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4691" w:rsidRPr="00D84648" w:rsidRDefault="00664691" w:rsidP="00664691">
      <w:pPr>
        <w:pStyle w:val="af8"/>
        <w:jc w:val="center"/>
        <w:rPr>
          <w:b/>
          <w:sz w:val="28"/>
          <w:szCs w:val="28"/>
        </w:rPr>
      </w:pPr>
      <w:r w:rsidRPr="00D84648">
        <w:rPr>
          <w:b/>
          <w:sz w:val="28"/>
          <w:szCs w:val="28"/>
        </w:rPr>
        <w:t>Федеральное государственное бюджетное образовательное учреждение</w:t>
      </w:r>
    </w:p>
    <w:p w:rsidR="00664691" w:rsidRPr="00D84648" w:rsidRDefault="00664691" w:rsidP="00664691">
      <w:pPr>
        <w:pStyle w:val="af8"/>
        <w:jc w:val="center"/>
        <w:rPr>
          <w:b/>
          <w:sz w:val="28"/>
          <w:szCs w:val="28"/>
        </w:rPr>
      </w:pPr>
      <w:r w:rsidRPr="00D84648">
        <w:rPr>
          <w:b/>
          <w:sz w:val="28"/>
          <w:szCs w:val="28"/>
        </w:rPr>
        <w:t>высшего  образования</w:t>
      </w:r>
    </w:p>
    <w:p w:rsidR="00664691" w:rsidRPr="00D84648" w:rsidRDefault="00664691" w:rsidP="00664691">
      <w:pPr>
        <w:pStyle w:val="af8"/>
        <w:jc w:val="center"/>
        <w:rPr>
          <w:b/>
          <w:sz w:val="28"/>
          <w:szCs w:val="28"/>
        </w:rPr>
      </w:pPr>
      <w:r w:rsidRPr="00D84648">
        <w:rPr>
          <w:b/>
          <w:sz w:val="28"/>
          <w:szCs w:val="28"/>
        </w:rPr>
        <w:t xml:space="preserve">«Новосибирский государственный медицинский университет» Минздрава России </w:t>
      </w:r>
    </w:p>
    <w:p w:rsidR="00664691" w:rsidRPr="00D84648" w:rsidRDefault="00664691" w:rsidP="00664691">
      <w:pPr>
        <w:pStyle w:val="af8"/>
        <w:jc w:val="center"/>
        <w:rPr>
          <w:b/>
          <w:sz w:val="28"/>
          <w:szCs w:val="28"/>
        </w:rPr>
      </w:pPr>
      <w:r w:rsidRPr="00D84648">
        <w:rPr>
          <w:b/>
          <w:sz w:val="28"/>
          <w:szCs w:val="28"/>
        </w:rPr>
        <w:t xml:space="preserve"> (ФГБОУ ВО НГМУ МЗ РФ)</w:t>
      </w:r>
    </w:p>
    <w:p w:rsidR="00664691" w:rsidRPr="00962CEE" w:rsidRDefault="00664691" w:rsidP="00664691">
      <w:pPr>
        <w:pStyle w:val="af8"/>
        <w:jc w:val="center"/>
        <w:rPr>
          <w:b/>
        </w:rPr>
      </w:pPr>
    </w:p>
    <w:tbl>
      <w:tblPr>
        <w:tblW w:w="0" w:type="auto"/>
        <w:tblInd w:w="56" w:type="dxa"/>
        <w:tblLayout w:type="fixed"/>
        <w:tblCellMar>
          <w:left w:w="56" w:type="dxa"/>
          <w:right w:w="56" w:type="dxa"/>
        </w:tblCellMar>
        <w:tblLook w:val="0000"/>
      </w:tblPr>
      <w:tblGrid>
        <w:gridCol w:w="4167"/>
        <w:gridCol w:w="1427"/>
        <w:gridCol w:w="3558"/>
      </w:tblGrid>
      <w:tr w:rsidR="00664691" w:rsidRPr="0026347D" w:rsidTr="00B05EB9">
        <w:trPr>
          <w:trHeight w:val="1646"/>
        </w:trPr>
        <w:tc>
          <w:tcPr>
            <w:tcW w:w="4167" w:type="dxa"/>
          </w:tcPr>
          <w:p w:rsidR="00664691" w:rsidRPr="0026347D" w:rsidRDefault="00664691" w:rsidP="00B05EB9">
            <w:pPr>
              <w:jc w:val="both"/>
              <w:rPr>
                <w:rFonts w:ascii="Times New Roman" w:hAnsi="Times New Roman" w:cs="Times New Roman"/>
                <w:sz w:val="28"/>
                <w:szCs w:val="28"/>
              </w:rPr>
            </w:pPr>
          </w:p>
        </w:tc>
        <w:tc>
          <w:tcPr>
            <w:tcW w:w="1427" w:type="dxa"/>
          </w:tcPr>
          <w:p w:rsidR="00664691" w:rsidRPr="0026347D" w:rsidRDefault="00664691" w:rsidP="00B05EB9">
            <w:pPr>
              <w:spacing w:line="220" w:lineRule="exact"/>
              <w:ind w:firstLine="369"/>
              <w:jc w:val="both"/>
              <w:rPr>
                <w:rFonts w:ascii="Times New Roman" w:hAnsi="Times New Roman" w:cs="Times New Roman"/>
                <w:b/>
                <w:sz w:val="28"/>
                <w:szCs w:val="28"/>
              </w:rPr>
            </w:pPr>
          </w:p>
        </w:tc>
        <w:tc>
          <w:tcPr>
            <w:tcW w:w="3558" w:type="dxa"/>
          </w:tcPr>
          <w:p w:rsidR="00664691" w:rsidRPr="00D84648" w:rsidRDefault="00664691" w:rsidP="00B05EB9">
            <w:pPr>
              <w:pStyle w:val="af9"/>
              <w:widowControl/>
              <w:autoSpaceDE/>
              <w:adjustRightInd/>
              <w:spacing w:before="0" w:after="60" w:line="240" w:lineRule="auto"/>
              <w:jc w:val="both"/>
              <w:rPr>
                <w:rFonts w:ascii="Times New Roman" w:hAnsi="Times New Roman"/>
                <w:caps w:val="0"/>
                <w:sz w:val="24"/>
              </w:rPr>
            </w:pPr>
            <w:r w:rsidRPr="00D84648">
              <w:rPr>
                <w:rFonts w:ascii="Times New Roman" w:hAnsi="Times New Roman"/>
                <w:caps w:val="0"/>
                <w:sz w:val="24"/>
              </w:rPr>
              <w:t>«УТВЕРЖДАЮ»</w:t>
            </w:r>
          </w:p>
          <w:p w:rsidR="00664691" w:rsidRPr="00D84648" w:rsidRDefault="00664691" w:rsidP="00B05EB9">
            <w:pPr>
              <w:jc w:val="both"/>
              <w:rPr>
                <w:rFonts w:ascii="Times New Roman" w:hAnsi="Times New Roman" w:cs="Times New Roman"/>
                <w:sz w:val="24"/>
                <w:szCs w:val="24"/>
              </w:rPr>
            </w:pPr>
            <w:r w:rsidRPr="00D84648">
              <w:rPr>
                <w:rFonts w:ascii="Times New Roman" w:hAnsi="Times New Roman" w:cs="Times New Roman"/>
                <w:sz w:val="24"/>
                <w:szCs w:val="24"/>
              </w:rPr>
              <w:t xml:space="preserve">Проректор по ПДО, </w:t>
            </w:r>
          </w:p>
          <w:p w:rsidR="00664691" w:rsidRPr="00D84648" w:rsidRDefault="00664691" w:rsidP="00B05EB9">
            <w:pPr>
              <w:jc w:val="both"/>
              <w:rPr>
                <w:rFonts w:ascii="Times New Roman" w:hAnsi="Times New Roman" w:cs="Times New Roman"/>
                <w:sz w:val="24"/>
                <w:szCs w:val="24"/>
              </w:rPr>
            </w:pPr>
            <w:r w:rsidRPr="00D84648">
              <w:rPr>
                <w:rFonts w:ascii="Times New Roman" w:hAnsi="Times New Roman" w:cs="Times New Roman"/>
                <w:sz w:val="24"/>
                <w:szCs w:val="24"/>
              </w:rPr>
              <w:t xml:space="preserve">профессор, </w:t>
            </w:r>
            <w:r w:rsidRPr="00D84648">
              <w:rPr>
                <w:rFonts w:ascii="Times New Roman" w:hAnsi="Times New Roman" w:cs="Times New Roman"/>
                <w:sz w:val="24"/>
                <w:szCs w:val="24"/>
              </w:rPr>
              <w:br/>
              <w:t>Е.Г.Кондюрина</w:t>
            </w:r>
          </w:p>
        </w:tc>
      </w:tr>
      <w:tr w:rsidR="00664691" w:rsidRPr="0026347D" w:rsidTr="00B05EB9">
        <w:trPr>
          <w:trHeight w:val="176"/>
        </w:trPr>
        <w:tc>
          <w:tcPr>
            <w:tcW w:w="4167" w:type="dxa"/>
          </w:tcPr>
          <w:p w:rsidR="00664691" w:rsidRPr="0026347D" w:rsidRDefault="00664691" w:rsidP="00B05EB9">
            <w:pPr>
              <w:spacing w:line="240" w:lineRule="exact"/>
              <w:jc w:val="both"/>
              <w:rPr>
                <w:rFonts w:ascii="Times New Roman" w:hAnsi="Times New Roman" w:cs="Times New Roman"/>
                <w:sz w:val="28"/>
                <w:szCs w:val="28"/>
              </w:rPr>
            </w:pPr>
          </w:p>
        </w:tc>
        <w:tc>
          <w:tcPr>
            <w:tcW w:w="1427" w:type="dxa"/>
          </w:tcPr>
          <w:p w:rsidR="00664691" w:rsidRPr="0026347D" w:rsidRDefault="00664691" w:rsidP="00B05EB9">
            <w:pPr>
              <w:spacing w:line="240" w:lineRule="exact"/>
              <w:ind w:left="255"/>
              <w:jc w:val="both"/>
              <w:rPr>
                <w:rFonts w:ascii="Times New Roman" w:hAnsi="Times New Roman" w:cs="Times New Roman"/>
                <w:sz w:val="28"/>
                <w:szCs w:val="28"/>
              </w:rPr>
            </w:pPr>
          </w:p>
        </w:tc>
        <w:tc>
          <w:tcPr>
            <w:tcW w:w="3558" w:type="dxa"/>
          </w:tcPr>
          <w:p w:rsidR="00664691" w:rsidRPr="00D84648" w:rsidRDefault="00664691" w:rsidP="00664691">
            <w:pPr>
              <w:spacing w:line="240" w:lineRule="exact"/>
              <w:jc w:val="both"/>
              <w:rPr>
                <w:rFonts w:ascii="Times New Roman" w:hAnsi="Times New Roman" w:cs="Times New Roman"/>
                <w:sz w:val="24"/>
                <w:szCs w:val="24"/>
              </w:rPr>
            </w:pPr>
            <w:r w:rsidRPr="00D84648">
              <w:rPr>
                <w:rFonts w:ascii="Times New Roman" w:hAnsi="Times New Roman" w:cs="Times New Roman"/>
                <w:sz w:val="24"/>
                <w:szCs w:val="24"/>
              </w:rPr>
              <w:t xml:space="preserve">                             «__»____202</w:t>
            </w:r>
            <w:r>
              <w:rPr>
                <w:rFonts w:ascii="Times New Roman" w:hAnsi="Times New Roman" w:cs="Times New Roman"/>
                <w:sz w:val="24"/>
                <w:szCs w:val="24"/>
                <w:lang w:val="en-US"/>
              </w:rPr>
              <w:t>3</w:t>
            </w:r>
            <w:r w:rsidRPr="00D84648">
              <w:rPr>
                <w:rFonts w:ascii="Times New Roman" w:hAnsi="Times New Roman" w:cs="Times New Roman"/>
                <w:sz w:val="24"/>
                <w:szCs w:val="24"/>
              </w:rPr>
              <w:t xml:space="preserve"> г.</w:t>
            </w:r>
          </w:p>
        </w:tc>
      </w:tr>
    </w:tbl>
    <w:p w:rsidR="00664691" w:rsidRPr="0026347D" w:rsidRDefault="00664691" w:rsidP="00664691">
      <w:pPr>
        <w:spacing w:line="360" w:lineRule="auto"/>
        <w:jc w:val="center"/>
        <w:rPr>
          <w:rFonts w:ascii="Times New Roman" w:hAnsi="Times New Roman" w:cs="Times New Roman"/>
          <w:b/>
          <w:bCs/>
          <w:sz w:val="28"/>
          <w:szCs w:val="28"/>
          <w:lang w:val="en-US"/>
        </w:rPr>
      </w:pPr>
    </w:p>
    <w:p w:rsidR="00664691" w:rsidRPr="0026347D" w:rsidRDefault="00664691" w:rsidP="00664691">
      <w:pPr>
        <w:spacing w:line="360" w:lineRule="auto"/>
        <w:jc w:val="center"/>
        <w:rPr>
          <w:rFonts w:ascii="Times New Roman" w:hAnsi="Times New Roman" w:cs="Times New Roman"/>
          <w:b/>
          <w:bCs/>
          <w:sz w:val="28"/>
          <w:szCs w:val="28"/>
        </w:rPr>
      </w:pPr>
      <w:r w:rsidRPr="0026347D">
        <w:rPr>
          <w:rFonts w:ascii="Times New Roman" w:hAnsi="Times New Roman" w:cs="Times New Roman"/>
          <w:b/>
          <w:bCs/>
          <w:sz w:val="28"/>
          <w:szCs w:val="28"/>
        </w:rPr>
        <w:t xml:space="preserve">ДОПОЛНИТЕЛЬНАЯ  ПРОФЕССИОНАЛЬНАЯ </w:t>
      </w:r>
    </w:p>
    <w:p w:rsidR="00664691" w:rsidRDefault="00664691" w:rsidP="00664691">
      <w:pPr>
        <w:spacing w:line="360" w:lineRule="auto"/>
        <w:ind w:right="-575"/>
        <w:jc w:val="center"/>
        <w:rPr>
          <w:rFonts w:ascii="Times New Roman" w:hAnsi="Times New Roman" w:cs="Times New Roman"/>
          <w:b/>
          <w:bCs/>
          <w:sz w:val="28"/>
          <w:szCs w:val="28"/>
        </w:rPr>
      </w:pPr>
      <w:r w:rsidRPr="0026347D">
        <w:rPr>
          <w:rFonts w:ascii="Times New Roman" w:hAnsi="Times New Roman" w:cs="Times New Roman"/>
          <w:b/>
          <w:bCs/>
          <w:sz w:val="28"/>
          <w:szCs w:val="28"/>
        </w:rPr>
        <w:t xml:space="preserve">ПРОГРАММА </w:t>
      </w:r>
      <w:r w:rsidR="00C57FEE">
        <w:rPr>
          <w:rFonts w:ascii="Times New Roman" w:hAnsi="Times New Roman" w:cs="Times New Roman"/>
          <w:b/>
          <w:bCs/>
          <w:sz w:val="28"/>
          <w:szCs w:val="28"/>
        </w:rPr>
        <w:t>ПОВЫШЕНИЯ КВАЛИФИКАЦИИ</w:t>
      </w:r>
    </w:p>
    <w:p w:rsidR="00664691" w:rsidRPr="0026347D" w:rsidRDefault="00664691" w:rsidP="00664691">
      <w:pPr>
        <w:spacing w:line="360" w:lineRule="auto"/>
        <w:ind w:right="-575"/>
        <w:jc w:val="center"/>
        <w:rPr>
          <w:rFonts w:ascii="Times New Roman" w:hAnsi="Times New Roman" w:cs="Times New Roman"/>
          <w:b/>
          <w:bCs/>
          <w:sz w:val="28"/>
          <w:szCs w:val="28"/>
        </w:rPr>
      </w:pPr>
      <w:r w:rsidRPr="0026347D">
        <w:rPr>
          <w:rFonts w:ascii="Times New Roman" w:hAnsi="Times New Roman" w:cs="Times New Roman"/>
          <w:b/>
          <w:bCs/>
          <w:sz w:val="28"/>
          <w:szCs w:val="28"/>
        </w:rPr>
        <w:t>«</w:t>
      </w:r>
      <w:r>
        <w:rPr>
          <w:rFonts w:ascii="Times New Roman" w:hAnsi="Times New Roman" w:cs="Times New Roman"/>
          <w:b/>
          <w:bCs/>
          <w:sz w:val="28"/>
          <w:szCs w:val="28"/>
        </w:rPr>
        <w:t>Избранные вопросы анестезиологии и реаниматологии</w:t>
      </w:r>
      <w:r w:rsidRPr="0026347D">
        <w:rPr>
          <w:rFonts w:ascii="Times New Roman" w:hAnsi="Times New Roman" w:cs="Times New Roman"/>
          <w:b/>
          <w:bCs/>
          <w:sz w:val="28"/>
          <w:szCs w:val="28"/>
        </w:rPr>
        <w:t>»</w:t>
      </w:r>
    </w:p>
    <w:p w:rsidR="00664691" w:rsidRDefault="00664691" w:rsidP="00664691">
      <w:pPr>
        <w:pStyle w:val="6"/>
        <w:rPr>
          <w:sz w:val="28"/>
          <w:szCs w:val="28"/>
        </w:rPr>
      </w:pPr>
    </w:p>
    <w:p w:rsidR="00664691" w:rsidRPr="002F5F37" w:rsidRDefault="00664691" w:rsidP="00664691">
      <w:pPr>
        <w:pStyle w:val="10"/>
        <w:rPr>
          <w:rFonts w:ascii="Times New Roman" w:hAnsi="Times New Roman" w:cs="Times New Roman"/>
          <w:sz w:val="24"/>
          <w:szCs w:val="24"/>
        </w:rPr>
      </w:pPr>
      <w:r w:rsidRPr="002F5F37">
        <w:rPr>
          <w:rFonts w:ascii="Times New Roman" w:hAnsi="Times New Roman" w:cs="Times New Roman"/>
          <w:sz w:val="24"/>
          <w:szCs w:val="24"/>
        </w:rPr>
        <w:t xml:space="preserve">Трудоемкость: </w:t>
      </w:r>
      <w:r>
        <w:rPr>
          <w:rFonts w:ascii="Times New Roman" w:hAnsi="Times New Roman" w:cs="Times New Roman"/>
          <w:sz w:val="24"/>
          <w:szCs w:val="24"/>
        </w:rPr>
        <w:t>144</w:t>
      </w:r>
      <w:r w:rsidRPr="002F5F37">
        <w:rPr>
          <w:rFonts w:ascii="Times New Roman" w:hAnsi="Times New Roman" w:cs="Times New Roman"/>
          <w:sz w:val="24"/>
          <w:szCs w:val="24"/>
        </w:rPr>
        <w:t xml:space="preserve"> часа </w:t>
      </w:r>
    </w:p>
    <w:p w:rsidR="00664691" w:rsidRPr="002F5F37" w:rsidRDefault="00664691" w:rsidP="00664691">
      <w:pPr>
        <w:pStyle w:val="10"/>
        <w:rPr>
          <w:rFonts w:ascii="Times New Roman" w:hAnsi="Times New Roman" w:cs="Times New Roman"/>
          <w:sz w:val="24"/>
          <w:szCs w:val="24"/>
        </w:rPr>
      </w:pPr>
      <w:r w:rsidRPr="002F5F37">
        <w:rPr>
          <w:rFonts w:ascii="Times New Roman" w:hAnsi="Times New Roman" w:cs="Times New Roman"/>
          <w:sz w:val="24"/>
          <w:szCs w:val="24"/>
        </w:rPr>
        <w:t>Специальность: 040103  «Анестезиология-реаниматология»</w:t>
      </w:r>
    </w:p>
    <w:p w:rsidR="00664691" w:rsidRPr="00A00E0F" w:rsidRDefault="00664691" w:rsidP="00664691">
      <w:pPr>
        <w:pStyle w:val="10"/>
        <w:rPr>
          <w:rFonts w:ascii="Times New Roman" w:hAnsi="Times New Roman" w:cs="Times New Roman"/>
          <w:sz w:val="24"/>
          <w:szCs w:val="24"/>
        </w:rPr>
      </w:pPr>
      <w:r w:rsidRPr="002F5F37">
        <w:rPr>
          <w:rFonts w:ascii="Times New Roman" w:hAnsi="Times New Roman" w:cs="Times New Roman"/>
          <w:sz w:val="24"/>
          <w:szCs w:val="24"/>
        </w:rPr>
        <w:t>Форма освоения</w:t>
      </w:r>
      <w:r>
        <w:rPr>
          <w:rFonts w:ascii="Times New Roman" w:hAnsi="Times New Roman" w:cs="Times New Roman"/>
          <w:sz w:val="24"/>
          <w:szCs w:val="24"/>
        </w:rPr>
        <w:t>: Очная</w:t>
      </w:r>
      <w:r w:rsidRPr="00A00E0F">
        <w:rPr>
          <w:rFonts w:ascii="Times New Roman" w:hAnsi="Times New Roman" w:cs="Times New Roman"/>
          <w:sz w:val="24"/>
          <w:szCs w:val="24"/>
        </w:rPr>
        <w:t xml:space="preserve"> </w:t>
      </w:r>
      <w:r>
        <w:rPr>
          <w:rFonts w:ascii="Times New Roman" w:hAnsi="Times New Roman" w:cs="Times New Roman"/>
          <w:sz w:val="24"/>
          <w:szCs w:val="24"/>
        </w:rPr>
        <w:t>с применением ДОТ</w:t>
      </w:r>
    </w:p>
    <w:p w:rsidR="00664691" w:rsidRPr="00D84648" w:rsidRDefault="00664691" w:rsidP="00664691">
      <w:pPr>
        <w:pStyle w:val="6"/>
        <w:rPr>
          <w:rFonts w:ascii="Times New Roman" w:hAnsi="Times New Roman" w:cs="Times New Roman"/>
          <w:i w:val="0"/>
          <w:sz w:val="28"/>
          <w:szCs w:val="28"/>
        </w:rPr>
      </w:pPr>
    </w:p>
    <w:p w:rsidR="00664691" w:rsidRPr="0026347D" w:rsidRDefault="00664691" w:rsidP="00664691">
      <w:pPr>
        <w:spacing w:line="360" w:lineRule="auto"/>
        <w:ind w:right="-575"/>
        <w:jc w:val="center"/>
        <w:rPr>
          <w:rFonts w:ascii="Times New Roman" w:hAnsi="Times New Roman" w:cs="Times New Roman"/>
          <w:sz w:val="28"/>
          <w:szCs w:val="28"/>
        </w:rPr>
      </w:pPr>
    </w:p>
    <w:p w:rsidR="00664691" w:rsidRDefault="00664691" w:rsidP="00664691">
      <w:pPr>
        <w:jc w:val="center"/>
        <w:rPr>
          <w:rFonts w:ascii="Times New Roman" w:hAnsi="Times New Roman" w:cs="Times New Roman"/>
          <w:b/>
          <w:bCs/>
          <w:sz w:val="28"/>
          <w:szCs w:val="28"/>
        </w:rPr>
      </w:pPr>
    </w:p>
    <w:p w:rsidR="00664691" w:rsidRDefault="00664691" w:rsidP="00664691">
      <w:pPr>
        <w:jc w:val="center"/>
        <w:rPr>
          <w:rFonts w:ascii="Times New Roman" w:hAnsi="Times New Roman" w:cs="Times New Roman"/>
          <w:b/>
          <w:bCs/>
          <w:sz w:val="28"/>
          <w:szCs w:val="28"/>
        </w:rPr>
      </w:pPr>
    </w:p>
    <w:p w:rsidR="00664691" w:rsidRDefault="00664691" w:rsidP="00664691">
      <w:pPr>
        <w:jc w:val="center"/>
        <w:rPr>
          <w:rFonts w:ascii="Times New Roman" w:hAnsi="Times New Roman" w:cs="Times New Roman"/>
          <w:b/>
          <w:bCs/>
          <w:sz w:val="28"/>
          <w:szCs w:val="28"/>
        </w:rPr>
      </w:pPr>
    </w:p>
    <w:p w:rsidR="00664691" w:rsidRDefault="00664691" w:rsidP="00664691">
      <w:pPr>
        <w:jc w:val="center"/>
        <w:rPr>
          <w:rFonts w:ascii="Times New Roman" w:hAnsi="Times New Roman" w:cs="Times New Roman"/>
          <w:b/>
          <w:bCs/>
          <w:sz w:val="28"/>
          <w:szCs w:val="28"/>
        </w:rPr>
      </w:pPr>
    </w:p>
    <w:p w:rsidR="00664691" w:rsidRDefault="00664691" w:rsidP="00664691">
      <w:pPr>
        <w:jc w:val="center"/>
        <w:rPr>
          <w:rFonts w:ascii="Times New Roman" w:hAnsi="Times New Roman" w:cs="Times New Roman"/>
          <w:b/>
          <w:bCs/>
          <w:sz w:val="28"/>
          <w:szCs w:val="28"/>
        </w:rPr>
      </w:pPr>
    </w:p>
    <w:p w:rsidR="00664691" w:rsidRDefault="00664691" w:rsidP="00664691">
      <w:pPr>
        <w:jc w:val="center"/>
        <w:rPr>
          <w:rFonts w:ascii="Times New Roman" w:hAnsi="Times New Roman" w:cs="Times New Roman"/>
          <w:b/>
          <w:bCs/>
          <w:sz w:val="28"/>
          <w:szCs w:val="28"/>
        </w:rPr>
      </w:pPr>
    </w:p>
    <w:p w:rsidR="00664691" w:rsidRDefault="00664691" w:rsidP="00664691">
      <w:pPr>
        <w:jc w:val="center"/>
        <w:rPr>
          <w:rFonts w:ascii="Times New Roman" w:hAnsi="Times New Roman" w:cs="Times New Roman"/>
          <w:b/>
          <w:bCs/>
          <w:sz w:val="28"/>
          <w:szCs w:val="28"/>
        </w:rPr>
      </w:pPr>
    </w:p>
    <w:p w:rsidR="00664691" w:rsidRPr="0026347D" w:rsidRDefault="00664691" w:rsidP="00664691">
      <w:pPr>
        <w:jc w:val="center"/>
        <w:rPr>
          <w:rFonts w:ascii="Times New Roman" w:hAnsi="Times New Roman" w:cs="Times New Roman"/>
          <w:sz w:val="28"/>
          <w:szCs w:val="28"/>
        </w:rPr>
      </w:pPr>
      <w:r>
        <w:rPr>
          <w:rFonts w:ascii="Times New Roman" w:hAnsi="Times New Roman" w:cs="Times New Roman"/>
          <w:b/>
          <w:bCs/>
          <w:sz w:val="28"/>
          <w:szCs w:val="28"/>
        </w:rPr>
        <w:t>НОВОСИБИРСК 2023</w:t>
      </w:r>
    </w:p>
    <w:p w:rsidR="00664691" w:rsidRPr="006B6CE1" w:rsidRDefault="00664691" w:rsidP="0066469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Дополнительная </w:t>
      </w:r>
      <w:r w:rsidRPr="0026347D">
        <w:rPr>
          <w:rFonts w:ascii="Times New Roman" w:hAnsi="Times New Roman" w:cs="Times New Roman"/>
          <w:sz w:val="24"/>
          <w:szCs w:val="24"/>
        </w:rPr>
        <w:t xml:space="preserve"> </w:t>
      </w:r>
      <w:r>
        <w:rPr>
          <w:rFonts w:ascii="Times New Roman" w:hAnsi="Times New Roman" w:cs="Times New Roman"/>
          <w:sz w:val="24"/>
          <w:szCs w:val="24"/>
        </w:rPr>
        <w:t xml:space="preserve">профессиональная </w:t>
      </w:r>
      <w:r w:rsidRPr="0026347D">
        <w:rPr>
          <w:rFonts w:ascii="Times New Roman" w:hAnsi="Times New Roman" w:cs="Times New Roman"/>
          <w:sz w:val="24"/>
          <w:szCs w:val="24"/>
        </w:rPr>
        <w:t xml:space="preserve">программа </w:t>
      </w:r>
      <w:r w:rsidR="00C57FEE" w:rsidRPr="00C57FEE">
        <w:rPr>
          <w:rFonts w:ascii="Times New Roman" w:hAnsi="Times New Roman" w:cs="Times New Roman"/>
          <w:sz w:val="24"/>
          <w:szCs w:val="24"/>
        </w:rPr>
        <w:t>повышения квалификации</w:t>
      </w:r>
      <w:r w:rsidR="00C57FEE">
        <w:rPr>
          <w:rFonts w:ascii="Times New Roman" w:hAnsi="Times New Roman" w:cs="Times New Roman"/>
          <w:color w:val="FF0000"/>
          <w:sz w:val="24"/>
          <w:szCs w:val="24"/>
        </w:rPr>
        <w:t xml:space="preserve"> </w:t>
      </w:r>
      <w:r w:rsidR="00B05EB9">
        <w:rPr>
          <w:rFonts w:ascii="Times New Roman" w:hAnsi="Times New Roman" w:cs="Times New Roman"/>
          <w:sz w:val="24"/>
          <w:szCs w:val="24"/>
        </w:rPr>
        <w:t xml:space="preserve"> </w:t>
      </w:r>
      <w:r>
        <w:rPr>
          <w:rFonts w:ascii="Times New Roman" w:hAnsi="Times New Roman" w:cs="Times New Roman"/>
          <w:sz w:val="24"/>
          <w:szCs w:val="24"/>
        </w:rPr>
        <w:t xml:space="preserve"> по специальности </w:t>
      </w:r>
      <w:r w:rsidRPr="0026347D">
        <w:rPr>
          <w:rFonts w:ascii="Times New Roman" w:hAnsi="Times New Roman" w:cs="Times New Roman"/>
          <w:sz w:val="24"/>
          <w:szCs w:val="24"/>
        </w:rPr>
        <w:t xml:space="preserve"> </w:t>
      </w:r>
      <w:r w:rsidRPr="0026347D">
        <w:rPr>
          <w:rFonts w:ascii="Times New Roman" w:hAnsi="Times New Roman" w:cs="Times New Roman"/>
          <w:bCs/>
          <w:sz w:val="24"/>
          <w:szCs w:val="24"/>
        </w:rPr>
        <w:t>«</w:t>
      </w:r>
      <w:r>
        <w:rPr>
          <w:rFonts w:ascii="Times New Roman" w:hAnsi="Times New Roman" w:cs="Times New Roman"/>
          <w:bCs/>
          <w:sz w:val="24"/>
          <w:szCs w:val="24"/>
        </w:rPr>
        <w:t>А</w:t>
      </w:r>
      <w:r w:rsidRPr="0026347D">
        <w:rPr>
          <w:rFonts w:ascii="Times New Roman" w:hAnsi="Times New Roman" w:cs="Times New Roman"/>
          <w:color w:val="000000"/>
          <w:sz w:val="24"/>
          <w:szCs w:val="24"/>
          <w:shd w:val="clear" w:color="auto" w:fill="FFFFFF"/>
        </w:rPr>
        <w:t>нестезиологи</w:t>
      </w:r>
      <w:r>
        <w:rPr>
          <w:rFonts w:ascii="Times New Roman" w:hAnsi="Times New Roman" w:cs="Times New Roman"/>
          <w:color w:val="000000"/>
          <w:sz w:val="24"/>
          <w:szCs w:val="24"/>
          <w:shd w:val="clear" w:color="auto" w:fill="FFFFFF"/>
        </w:rPr>
        <w:t>я-р</w:t>
      </w:r>
      <w:r w:rsidRPr="0026347D">
        <w:rPr>
          <w:rFonts w:ascii="Times New Roman" w:hAnsi="Times New Roman" w:cs="Times New Roman"/>
          <w:color w:val="000000"/>
          <w:sz w:val="24"/>
          <w:szCs w:val="24"/>
          <w:shd w:val="clear" w:color="auto" w:fill="FFFFFF"/>
        </w:rPr>
        <w:t>еаниматологи</w:t>
      </w:r>
      <w:r>
        <w:rPr>
          <w:rFonts w:ascii="Times New Roman" w:hAnsi="Times New Roman" w:cs="Times New Roman"/>
          <w:color w:val="000000"/>
          <w:sz w:val="24"/>
          <w:szCs w:val="24"/>
          <w:shd w:val="clear" w:color="auto" w:fill="FFFFFF"/>
        </w:rPr>
        <w:t>я</w:t>
      </w:r>
      <w:r w:rsidRPr="0026347D">
        <w:rPr>
          <w:rFonts w:ascii="Times New Roman" w:hAnsi="Times New Roman" w:cs="Times New Roman"/>
          <w:bCs/>
          <w:sz w:val="24"/>
          <w:szCs w:val="24"/>
        </w:rPr>
        <w:t>»</w:t>
      </w:r>
      <w:r w:rsidRPr="0026347D">
        <w:rPr>
          <w:rFonts w:ascii="Times New Roman" w:hAnsi="Times New Roman" w:cs="Times New Roman"/>
          <w:b/>
          <w:bCs/>
          <w:sz w:val="24"/>
          <w:szCs w:val="24"/>
        </w:rPr>
        <w:t xml:space="preserve"> </w:t>
      </w:r>
      <w:r w:rsidRPr="0026347D">
        <w:rPr>
          <w:rFonts w:ascii="Times New Roman" w:hAnsi="Times New Roman" w:cs="Times New Roman"/>
          <w:sz w:val="24"/>
          <w:szCs w:val="24"/>
        </w:rPr>
        <w:t xml:space="preserve">разработана сотрудниками кафедры анестезиологии и реаниматологии имени профессора И.П. Верещагина (ФПК и ППВ) ФГБОУ ВО «Новосибирский государственный медицинский университет» Минздрава России. </w:t>
      </w:r>
    </w:p>
    <w:p w:rsidR="00664691" w:rsidRPr="006B6CE1" w:rsidRDefault="00664691" w:rsidP="00664691">
      <w:pPr>
        <w:spacing w:after="0" w:line="240" w:lineRule="auto"/>
        <w:ind w:firstLine="709"/>
        <w:jc w:val="both"/>
        <w:rPr>
          <w:rFonts w:ascii="Times New Roman" w:hAnsi="Times New Roman" w:cs="Times New Roman"/>
          <w:sz w:val="24"/>
          <w:szCs w:val="24"/>
        </w:rPr>
      </w:pPr>
    </w:p>
    <w:p w:rsidR="00664691" w:rsidRDefault="00664691" w:rsidP="00664691">
      <w:pPr>
        <w:spacing w:after="0" w:line="240" w:lineRule="auto"/>
        <w:jc w:val="both"/>
        <w:rPr>
          <w:rFonts w:ascii="Times New Roman" w:hAnsi="Times New Roman" w:cs="Times New Roman"/>
          <w:sz w:val="24"/>
          <w:szCs w:val="24"/>
          <w:lang w:val="en-US"/>
        </w:rPr>
      </w:pPr>
      <w:r w:rsidRPr="0026347D">
        <w:rPr>
          <w:rFonts w:ascii="Times New Roman" w:hAnsi="Times New Roman" w:cs="Times New Roman"/>
          <w:sz w:val="24"/>
          <w:szCs w:val="24"/>
        </w:rPr>
        <w:t>Программу разработал:</w:t>
      </w:r>
    </w:p>
    <w:p w:rsidR="00664691" w:rsidRPr="00380ABC" w:rsidRDefault="00664691" w:rsidP="00664691">
      <w:pPr>
        <w:spacing w:after="0" w:line="240" w:lineRule="auto"/>
        <w:jc w:val="both"/>
        <w:rPr>
          <w:rFonts w:ascii="Times New Roman" w:hAnsi="Times New Roman" w:cs="Times New Roman"/>
          <w:sz w:val="24"/>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73"/>
        <w:gridCol w:w="2377"/>
        <w:gridCol w:w="2021"/>
        <w:gridCol w:w="2793"/>
      </w:tblGrid>
      <w:tr w:rsidR="00664691" w:rsidRPr="0026347D" w:rsidTr="00B05EB9">
        <w:tc>
          <w:tcPr>
            <w:tcW w:w="2373" w:type="dxa"/>
          </w:tcPr>
          <w:p w:rsidR="00664691" w:rsidRPr="0026347D" w:rsidRDefault="00664691" w:rsidP="00B05EB9">
            <w:pPr>
              <w:tabs>
                <w:tab w:val="left" w:pos="426"/>
              </w:tabs>
              <w:spacing w:after="0" w:line="240" w:lineRule="auto"/>
              <w:jc w:val="both"/>
              <w:rPr>
                <w:rFonts w:ascii="Times New Roman" w:hAnsi="Times New Roman" w:cs="Times New Roman"/>
                <w:sz w:val="24"/>
                <w:szCs w:val="24"/>
              </w:rPr>
            </w:pPr>
            <w:r w:rsidRPr="0026347D">
              <w:rPr>
                <w:rFonts w:ascii="Times New Roman" w:hAnsi="Times New Roman" w:cs="Times New Roman"/>
                <w:sz w:val="24"/>
                <w:szCs w:val="24"/>
              </w:rPr>
              <w:t>Фамилия И.О.</w:t>
            </w:r>
          </w:p>
        </w:tc>
        <w:tc>
          <w:tcPr>
            <w:tcW w:w="2377" w:type="dxa"/>
          </w:tcPr>
          <w:p w:rsidR="00664691" w:rsidRPr="0026347D" w:rsidRDefault="00664691" w:rsidP="00B05EB9">
            <w:pPr>
              <w:tabs>
                <w:tab w:val="left" w:pos="426"/>
              </w:tabs>
              <w:spacing w:after="0" w:line="240" w:lineRule="auto"/>
              <w:jc w:val="both"/>
              <w:rPr>
                <w:rFonts w:ascii="Times New Roman" w:hAnsi="Times New Roman" w:cs="Times New Roman"/>
                <w:sz w:val="24"/>
                <w:szCs w:val="24"/>
              </w:rPr>
            </w:pPr>
            <w:r w:rsidRPr="0026347D">
              <w:rPr>
                <w:rFonts w:ascii="Times New Roman" w:hAnsi="Times New Roman" w:cs="Times New Roman"/>
                <w:sz w:val="24"/>
                <w:szCs w:val="24"/>
              </w:rPr>
              <w:t>Должность</w:t>
            </w:r>
          </w:p>
        </w:tc>
        <w:tc>
          <w:tcPr>
            <w:tcW w:w="2021" w:type="dxa"/>
          </w:tcPr>
          <w:p w:rsidR="00664691" w:rsidRPr="0026347D" w:rsidRDefault="00664691" w:rsidP="00B05EB9">
            <w:pPr>
              <w:tabs>
                <w:tab w:val="left" w:pos="426"/>
              </w:tabs>
              <w:spacing w:after="0" w:line="240" w:lineRule="auto"/>
              <w:jc w:val="both"/>
              <w:rPr>
                <w:rFonts w:ascii="Times New Roman" w:hAnsi="Times New Roman" w:cs="Times New Roman"/>
                <w:sz w:val="24"/>
                <w:szCs w:val="24"/>
              </w:rPr>
            </w:pPr>
            <w:r w:rsidRPr="0026347D">
              <w:rPr>
                <w:rFonts w:ascii="Times New Roman" w:hAnsi="Times New Roman" w:cs="Times New Roman"/>
                <w:sz w:val="24"/>
                <w:szCs w:val="24"/>
              </w:rPr>
              <w:t>Ученая степень, ученое звание</w:t>
            </w:r>
          </w:p>
        </w:tc>
        <w:tc>
          <w:tcPr>
            <w:tcW w:w="2793" w:type="dxa"/>
          </w:tcPr>
          <w:p w:rsidR="00664691" w:rsidRPr="0026347D" w:rsidRDefault="00664691" w:rsidP="00B05EB9">
            <w:pPr>
              <w:tabs>
                <w:tab w:val="left" w:pos="426"/>
              </w:tabs>
              <w:spacing w:after="0" w:line="240" w:lineRule="auto"/>
              <w:jc w:val="both"/>
              <w:rPr>
                <w:rFonts w:ascii="Times New Roman" w:hAnsi="Times New Roman" w:cs="Times New Roman"/>
                <w:sz w:val="24"/>
                <w:szCs w:val="24"/>
              </w:rPr>
            </w:pPr>
            <w:r w:rsidRPr="0026347D">
              <w:rPr>
                <w:rFonts w:ascii="Times New Roman" w:hAnsi="Times New Roman" w:cs="Times New Roman"/>
                <w:sz w:val="24"/>
                <w:szCs w:val="24"/>
              </w:rPr>
              <w:t>Кафедра</w:t>
            </w:r>
          </w:p>
        </w:tc>
      </w:tr>
      <w:tr w:rsidR="00664691" w:rsidRPr="0026347D" w:rsidTr="00B05EB9">
        <w:tc>
          <w:tcPr>
            <w:tcW w:w="2373" w:type="dxa"/>
          </w:tcPr>
          <w:p w:rsidR="00664691" w:rsidRPr="0026347D" w:rsidRDefault="00664691" w:rsidP="00B05EB9">
            <w:pPr>
              <w:tabs>
                <w:tab w:val="left" w:pos="426"/>
              </w:tabs>
              <w:spacing w:after="0" w:line="240" w:lineRule="auto"/>
              <w:jc w:val="both"/>
              <w:rPr>
                <w:rFonts w:ascii="Times New Roman" w:hAnsi="Times New Roman" w:cs="Times New Roman"/>
                <w:sz w:val="24"/>
                <w:szCs w:val="24"/>
              </w:rPr>
            </w:pPr>
            <w:r w:rsidRPr="0026347D">
              <w:rPr>
                <w:rFonts w:ascii="Times New Roman" w:hAnsi="Times New Roman" w:cs="Times New Roman"/>
                <w:sz w:val="24"/>
                <w:szCs w:val="24"/>
              </w:rPr>
              <w:t>Валеева В.А.</w:t>
            </w:r>
          </w:p>
        </w:tc>
        <w:tc>
          <w:tcPr>
            <w:tcW w:w="2377" w:type="dxa"/>
          </w:tcPr>
          <w:p w:rsidR="00664691" w:rsidRPr="0026347D" w:rsidRDefault="00664691" w:rsidP="00B05EB9">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w:t>
            </w:r>
            <w:r w:rsidRPr="0026347D">
              <w:rPr>
                <w:rFonts w:ascii="Times New Roman" w:hAnsi="Times New Roman" w:cs="Times New Roman"/>
                <w:sz w:val="24"/>
                <w:szCs w:val="24"/>
              </w:rPr>
              <w:t>оцент</w:t>
            </w:r>
          </w:p>
        </w:tc>
        <w:tc>
          <w:tcPr>
            <w:tcW w:w="2021" w:type="dxa"/>
          </w:tcPr>
          <w:p w:rsidR="00664691" w:rsidRPr="0026347D" w:rsidRDefault="00664691" w:rsidP="00B05EB9">
            <w:pPr>
              <w:tabs>
                <w:tab w:val="left" w:pos="426"/>
              </w:tabs>
              <w:spacing w:after="0" w:line="240" w:lineRule="auto"/>
              <w:jc w:val="both"/>
              <w:rPr>
                <w:rFonts w:ascii="Times New Roman" w:hAnsi="Times New Roman" w:cs="Times New Roman"/>
                <w:sz w:val="24"/>
                <w:szCs w:val="24"/>
              </w:rPr>
            </w:pPr>
            <w:r w:rsidRPr="0026347D">
              <w:rPr>
                <w:rFonts w:ascii="Times New Roman" w:hAnsi="Times New Roman" w:cs="Times New Roman"/>
                <w:sz w:val="24"/>
                <w:szCs w:val="24"/>
              </w:rPr>
              <w:t xml:space="preserve">к.м.н., </w:t>
            </w:r>
          </w:p>
          <w:p w:rsidR="00664691" w:rsidRPr="0026347D" w:rsidRDefault="00664691" w:rsidP="00B05EB9">
            <w:pPr>
              <w:tabs>
                <w:tab w:val="left" w:pos="426"/>
              </w:tabs>
              <w:spacing w:after="0" w:line="240" w:lineRule="auto"/>
              <w:jc w:val="both"/>
              <w:rPr>
                <w:rFonts w:ascii="Times New Roman" w:hAnsi="Times New Roman" w:cs="Times New Roman"/>
                <w:sz w:val="24"/>
                <w:szCs w:val="24"/>
              </w:rPr>
            </w:pPr>
            <w:r w:rsidRPr="0026347D">
              <w:rPr>
                <w:rFonts w:ascii="Times New Roman" w:hAnsi="Times New Roman" w:cs="Times New Roman"/>
                <w:sz w:val="24"/>
                <w:szCs w:val="24"/>
              </w:rPr>
              <w:t>доцент</w:t>
            </w:r>
          </w:p>
        </w:tc>
        <w:tc>
          <w:tcPr>
            <w:tcW w:w="2793" w:type="dxa"/>
          </w:tcPr>
          <w:p w:rsidR="00664691" w:rsidRPr="0026347D" w:rsidRDefault="00664691" w:rsidP="00B05EB9">
            <w:pPr>
              <w:tabs>
                <w:tab w:val="left" w:pos="426"/>
              </w:tabs>
              <w:spacing w:after="0" w:line="240" w:lineRule="auto"/>
              <w:jc w:val="both"/>
              <w:rPr>
                <w:rFonts w:ascii="Times New Roman" w:hAnsi="Times New Roman" w:cs="Times New Roman"/>
                <w:sz w:val="24"/>
                <w:szCs w:val="24"/>
              </w:rPr>
            </w:pPr>
            <w:r w:rsidRPr="0026347D">
              <w:rPr>
                <w:rFonts w:ascii="Times New Roman" w:hAnsi="Times New Roman" w:cs="Times New Roman"/>
                <w:sz w:val="24"/>
                <w:szCs w:val="24"/>
              </w:rPr>
              <w:t>Кафедра анестезиологии и реаниматологии ФПК и ППВ</w:t>
            </w:r>
          </w:p>
        </w:tc>
      </w:tr>
      <w:tr w:rsidR="00664691" w:rsidRPr="0026347D" w:rsidTr="00B05EB9">
        <w:tc>
          <w:tcPr>
            <w:tcW w:w="2373" w:type="dxa"/>
          </w:tcPr>
          <w:p w:rsidR="00664691" w:rsidRPr="0026347D" w:rsidRDefault="00664691" w:rsidP="00B05EB9">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Верещагин Е.И. </w:t>
            </w:r>
          </w:p>
        </w:tc>
        <w:tc>
          <w:tcPr>
            <w:tcW w:w="2377" w:type="dxa"/>
          </w:tcPr>
          <w:p w:rsidR="00664691" w:rsidRPr="0026347D" w:rsidRDefault="00664691" w:rsidP="00B05EB9">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Заведующий кафедрой </w:t>
            </w:r>
          </w:p>
        </w:tc>
        <w:tc>
          <w:tcPr>
            <w:tcW w:w="2021" w:type="dxa"/>
          </w:tcPr>
          <w:p w:rsidR="00664691" w:rsidRDefault="00664691" w:rsidP="00B05EB9">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Д.м.н.</w:t>
            </w:r>
          </w:p>
          <w:p w:rsidR="00664691" w:rsidRPr="0026347D" w:rsidRDefault="00664691" w:rsidP="00B05EB9">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Профессор </w:t>
            </w:r>
          </w:p>
        </w:tc>
        <w:tc>
          <w:tcPr>
            <w:tcW w:w="2793" w:type="dxa"/>
          </w:tcPr>
          <w:p w:rsidR="00664691" w:rsidRPr="0026347D" w:rsidRDefault="00664691" w:rsidP="00B05EB9">
            <w:pPr>
              <w:tabs>
                <w:tab w:val="left" w:pos="426"/>
              </w:tabs>
              <w:spacing w:after="0" w:line="240" w:lineRule="auto"/>
              <w:jc w:val="both"/>
              <w:rPr>
                <w:rFonts w:ascii="Times New Roman" w:hAnsi="Times New Roman" w:cs="Times New Roman"/>
                <w:sz w:val="24"/>
                <w:szCs w:val="24"/>
              </w:rPr>
            </w:pPr>
            <w:r w:rsidRPr="0026347D">
              <w:rPr>
                <w:rFonts w:ascii="Times New Roman" w:hAnsi="Times New Roman" w:cs="Times New Roman"/>
                <w:sz w:val="24"/>
                <w:szCs w:val="24"/>
              </w:rPr>
              <w:t>Кафедра анестезиологии и реаниматологии ФПК и ППВ</w:t>
            </w:r>
          </w:p>
        </w:tc>
      </w:tr>
    </w:tbl>
    <w:p w:rsidR="00664691" w:rsidRPr="006B6CE1" w:rsidRDefault="00664691" w:rsidP="00664691">
      <w:pPr>
        <w:tabs>
          <w:tab w:val="left" w:pos="426"/>
        </w:tabs>
        <w:spacing w:after="0" w:line="240" w:lineRule="auto"/>
        <w:jc w:val="both"/>
        <w:rPr>
          <w:rFonts w:ascii="Times New Roman" w:hAnsi="Times New Roman" w:cs="Times New Roman"/>
          <w:sz w:val="24"/>
          <w:szCs w:val="24"/>
        </w:rPr>
      </w:pPr>
    </w:p>
    <w:p w:rsidR="00664691" w:rsidRPr="006B6CE1" w:rsidRDefault="00664691" w:rsidP="00664691">
      <w:pPr>
        <w:tabs>
          <w:tab w:val="left" w:pos="426"/>
        </w:tabs>
        <w:spacing w:after="0" w:line="240" w:lineRule="auto"/>
        <w:jc w:val="both"/>
        <w:rPr>
          <w:rFonts w:ascii="Times New Roman" w:hAnsi="Times New Roman" w:cs="Times New Roman"/>
          <w:sz w:val="24"/>
          <w:szCs w:val="24"/>
        </w:rPr>
      </w:pPr>
    </w:p>
    <w:p w:rsidR="00664691" w:rsidRPr="006B6CE1" w:rsidRDefault="00664691" w:rsidP="00664691">
      <w:pPr>
        <w:tabs>
          <w:tab w:val="left" w:pos="426"/>
        </w:tabs>
        <w:spacing w:after="0" w:line="240" w:lineRule="auto"/>
        <w:jc w:val="both"/>
        <w:rPr>
          <w:rFonts w:ascii="Times New Roman" w:hAnsi="Times New Roman" w:cs="Times New Roman"/>
          <w:sz w:val="24"/>
          <w:szCs w:val="24"/>
        </w:rPr>
      </w:pPr>
    </w:p>
    <w:p w:rsidR="00664691" w:rsidRPr="006B6CE1" w:rsidRDefault="00664691" w:rsidP="00664691">
      <w:pPr>
        <w:tabs>
          <w:tab w:val="left" w:pos="426"/>
        </w:tabs>
        <w:spacing w:after="0" w:line="240" w:lineRule="auto"/>
        <w:jc w:val="both"/>
        <w:rPr>
          <w:rFonts w:ascii="Times New Roman" w:hAnsi="Times New Roman" w:cs="Times New Roman"/>
          <w:sz w:val="24"/>
          <w:szCs w:val="24"/>
        </w:rPr>
      </w:pPr>
    </w:p>
    <w:p w:rsidR="00664691" w:rsidRDefault="00664691" w:rsidP="00664691">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Учебная </w:t>
      </w:r>
      <w:r w:rsidRPr="0072663A">
        <w:rPr>
          <w:rFonts w:ascii="Times New Roman" w:hAnsi="Times New Roman" w:cs="Times New Roman"/>
          <w:sz w:val="24"/>
          <w:szCs w:val="24"/>
        </w:rPr>
        <w:t xml:space="preserve"> программа рассмотрена и утверждена на заседании кафедр</w:t>
      </w:r>
      <w:r>
        <w:rPr>
          <w:rFonts w:ascii="Times New Roman" w:hAnsi="Times New Roman" w:cs="Times New Roman"/>
          <w:sz w:val="24"/>
          <w:szCs w:val="24"/>
        </w:rPr>
        <w:t>ы</w:t>
      </w:r>
      <w:r w:rsidRPr="0072663A">
        <w:rPr>
          <w:rFonts w:ascii="Times New Roman" w:hAnsi="Times New Roman" w:cs="Times New Roman"/>
          <w:sz w:val="24"/>
          <w:szCs w:val="24"/>
        </w:rPr>
        <w:t xml:space="preserve"> анестезиологии и реаниматологии </w:t>
      </w:r>
      <w:r>
        <w:rPr>
          <w:rFonts w:ascii="Times New Roman" w:hAnsi="Times New Roman" w:cs="Times New Roman"/>
          <w:sz w:val="24"/>
          <w:szCs w:val="24"/>
        </w:rPr>
        <w:t>имени проф. И.П. Верещагина (</w:t>
      </w:r>
      <w:r w:rsidRPr="0072663A">
        <w:rPr>
          <w:rFonts w:ascii="Times New Roman" w:hAnsi="Times New Roman" w:cs="Times New Roman"/>
          <w:sz w:val="24"/>
          <w:szCs w:val="24"/>
        </w:rPr>
        <w:t>ФПК и ППВ</w:t>
      </w:r>
      <w:r>
        <w:rPr>
          <w:rFonts w:ascii="Times New Roman" w:hAnsi="Times New Roman" w:cs="Times New Roman"/>
          <w:sz w:val="24"/>
          <w:szCs w:val="24"/>
        </w:rPr>
        <w:t>)</w:t>
      </w:r>
      <w:r w:rsidRPr="0072663A">
        <w:rPr>
          <w:rFonts w:ascii="Times New Roman" w:hAnsi="Times New Roman" w:cs="Times New Roman"/>
          <w:sz w:val="24"/>
          <w:szCs w:val="24"/>
        </w:rPr>
        <w:t xml:space="preserve"> </w:t>
      </w:r>
    </w:p>
    <w:p w:rsidR="00664691" w:rsidRPr="0072663A" w:rsidRDefault="00664691" w:rsidP="00664691">
      <w:pPr>
        <w:tabs>
          <w:tab w:val="left" w:pos="426"/>
        </w:tabs>
        <w:spacing w:after="0" w:line="240" w:lineRule="auto"/>
        <w:jc w:val="both"/>
        <w:rPr>
          <w:rFonts w:ascii="Times New Roman" w:hAnsi="Times New Roman" w:cs="Times New Roman"/>
          <w:sz w:val="24"/>
          <w:szCs w:val="24"/>
        </w:rPr>
      </w:pPr>
      <w:r w:rsidRPr="0072663A">
        <w:rPr>
          <w:rFonts w:ascii="Times New Roman" w:hAnsi="Times New Roman" w:cs="Times New Roman"/>
          <w:sz w:val="24"/>
          <w:szCs w:val="24"/>
        </w:rPr>
        <w:t>Протокол заседания №___</w:t>
      </w:r>
      <w:r w:rsidRPr="006B6CE1">
        <w:rPr>
          <w:rFonts w:ascii="Times New Roman" w:hAnsi="Times New Roman" w:cs="Times New Roman"/>
          <w:sz w:val="24"/>
          <w:szCs w:val="24"/>
          <w:u w:val="single"/>
        </w:rPr>
        <w:t>4-202</w:t>
      </w:r>
      <w:r w:rsidR="00C57FEE">
        <w:rPr>
          <w:rFonts w:ascii="Times New Roman" w:hAnsi="Times New Roman" w:cs="Times New Roman"/>
          <w:sz w:val="24"/>
          <w:szCs w:val="24"/>
          <w:u w:val="single"/>
        </w:rPr>
        <w:t>3</w:t>
      </w:r>
      <w:r w:rsidRPr="0072663A">
        <w:rPr>
          <w:rFonts w:ascii="Times New Roman" w:hAnsi="Times New Roman" w:cs="Times New Roman"/>
          <w:sz w:val="24"/>
          <w:szCs w:val="24"/>
        </w:rPr>
        <w:t>______ от  «__</w:t>
      </w:r>
      <w:r w:rsidRPr="006B6CE1">
        <w:rPr>
          <w:rFonts w:ascii="Times New Roman" w:hAnsi="Times New Roman" w:cs="Times New Roman"/>
          <w:sz w:val="24"/>
          <w:szCs w:val="24"/>
          <w:u w:val="single"/>
        </w:rPr>
        <w:t>22</w:t>
      </w:r>
      <w:r w:rsidRPr="0072663A">
        <w:rPr>
          <w:rFonts w:ascii="Times New Roman" w:hAnsi="Times New Roman" w:cs="Times New Roman"/>
          <w:sz w:val="24"/>
          <w:szCs w:val="24"/>
        </w:rPr>
        <w:t>___»_____</w:t>
      </w:r>
      <w:r w:rsidRPr="006B6CE1">
        <w:rPr>
          <w:rFonts w:ascii="Times New Roman" w:hAnsi="Times New Roman" w:cs="Times New Roman"/>
          <w:sz w:val="24"/>
          <w:szCs w:val="24"/>
          <w:u w:val="single"/>
        </w:rPr>
        <w:t>апреля_</w:t>
      </w:r>
      <w:r w:rsidRPr="0072663A">
        <w:rPr>
          <w:rFonts w:ascii="Times New Roman" w:hAnsi="Times New Roman" w:cs="Times New Roman"/>
          <w:sz w:val="24"/>
          <w:szCs w:val="24"/>
        </w:rPr>
        <w:t>___20</w:t>
      </w:r>
      <w:r>
        <w:rPr>
          <w:rFonts w:ascii="Times New Roman" w:hAnsi="Times New Roman" w:cs="Times New Roman"/>
          <w:sz w:val="24"/>
          <w:szCs w:val="24"/>
        </w:rPr>
        <w:t>23</w:t>
      </w:r>
      <w:r w:rsidRPr="0072663A">
        <w:rPr>
          <w:rFonts w:ascii="Times New Roman" w:hAnsi="Times New Roman" w:cs="Times New Roman"/>
          <w:sz w:val="24"/>
          <w:szCs w:val="24"/>
        </w:rPr>
        <w:t xml:space="preserve"> года  </w:t>
      </w:r>
    </w:p>
    <w:p w:rsidR="00664691" w:rsidRPr="0072663A" w:rsidRDefault="00664691" w:rsidP="00664691">
      <w:pPr>
        <w:tabs>
          <w:tab w:val="left" w:pos="426"/>
        </w:tabs>
        <w:spacing w:after="0" w:line="240" w:lineRule="auto"/>
        <w:jc w:val="both"/>
        <w:rPr>
          <w:rFonts w:ascii="Times New Roman" w:hAnsi="Times New Roman" w:cs="Times New Roman"/>
          <w:sz w:val="24"/>
          <w:szCs w:val="24"/>
        </w:rPr>
      </w:pPr>
      <w:r w:rsidRPr="0072663A">
        <w:rPr>
          <w:rFonts w:ascii="Times New Roman" w:hAnsi="Times New Roman" w:cs="Times New Roman"/>
          <w:sz w:val="24"/>
          <w:szCs w:val="24"/>
        </w:rPr>
        <w:t xml:space="preserve">Зав. кафедрой анестезиологии </w:t>
      </w:r>
    </w:p>
    <w:p w:rsidR="00664691" w:rsidRPr="0072663A" w:rsidRDefault="00664691" w:rsidP="00664691">
      <w:pPr>
        <w:tabs>
          <w:tab w:val="left" w:pos="426"/>
        </w:tabs>
        <w:spacing w:after="0" w:line="240" w:lineRule="auto"/>
        <w:jc w:val="both"/>
        <w:rPr>
          <w:rFonts w:ascii="Times New Roman" w:hAnsi="Times New Roman" w:cs="Times New Roman"/>
          <w:sz w:val="24"/>
          <w:szCs w:val="24"/>
        </w:rPr>
      </w:pPr>
      <w:r w:rsidRPr="0072663A">
        <w:rPr>
          <w:rFonts w:ascii="Times New Roman" w:hAnsi="Times New Roman" w:cs="Times New Roman"/>
          <w:sz w:val="24"/>
          <w:szCs w:val="24"/>
        </w:rPr>
        <w:t xml:space="preserve">и реаниматологии ФПК и ППВ </w:t>
      </w:r>
    </w:p>
    <w:p w:rsidR="00664691" w:rsidRPr="0072663A" w:rsidRDefault="00664691" w:rsidP="00664691">
      <w:pPr>
        <w:tabs>
          <w:tab w:val="left" w:pos="426"/>
        </w:tabs>
        <w:spacing w:after="0" w:line="240" w:lineRule="auto"/>
        <w:jc w:val="both"/>
        <w:rPr>
          <w:rFonts w:ascii="Times New Roman" w:hAnsi="Times New Roman" w:cs="Times New Roman"/>
          <w:sz w:val="24"/>
          <w:szCs w:val="24"/>
        </w:rPr>
      </w:pPr>
      <w:r w:rsidRPr="0072663A">
        <w:rPr>
          <w:rFonts w:ascii="Times New Roman" w:hAnsi="Times New Roman" w:cs="Times New Roman"/>
          <w:sz w:val="24"/>
          <w:szCs w:val="24"/>
        </w:rPr>
        <w:t xml:space="preserve">профессор, д.м.н.                                                                                       Е.И. Верещагин </w:t>
      </w:r>
    </w:p>
    <w:p w:rsidR="00664691" w:rsidRPr="0072663A" w:rsidRDefault="00664691" w:rsidP="00664691">
      <w:pPr>
        <w:tabs>
          <w:tab w:val="left" w:pos="426"/>
        </w:tabs>
        <w:spacing w:after="0" w:line="240" w:lineRule="auto"/>
        <w:jc w:val="both"/>
        <w:rPr>
          <w:rFonts w:ascii="Times New Roman" w:hAnsi="Times New Roman" w:cs="Times New Roman"/>
          <w:sz w:val="24"/>
          <w:szCs w:val="24"/>
        </w:rPr>
      </w:pPr>
    </w:p>
    <w:p w:rsidR="00664691" w:rsidRDefault="00664691" w:rsidP="00664691">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Учебная  </w:t>
      </w:r>
      <w:r w:rsidRPr="0072663A">
        <w:rPr>
          <w:rFonts w:ascii="Times New Roman" w:hAnsi="Times New Roman" w:cs="Times New Roman"/>
          <w:sz w:val="24"/>
          <w:szCs w:val="24"/>
        </w:rPr>
        <w:t xml:space="preserve">программа </w:t>
      </w:r>
      <w:r>
        <w:rPr>
          <w:rFonts w:ascii="Times New Roman" w:hAnsi="Times New Roman" w:cs="Times New Roman"/>
          <w:sz w:val="24"/>
          <w:szCs w:val="24"/>
        </w:rPr>
        <w:t xml:space="preserve">послевузовской профессиональной переподготовки врачей по специальности  </w:t>
      </w:r>
      <w:r w:rsidRPr="0026347D">
        <w:rPr>
          <w:rFonts w:ascii="Times New Roman" w:hAnsi="Times New Roman" w:cs="Times New Roman"/>
          <w:bCs/>
          <w:sz w:val="24"/>
          <w:szCs w:val="24"/>
        </w:rPr>
        <w:t>«</w:t>
      </w:r>
      <w:r>
        <w:rPr>
          <w:rFonts w:ascii="Times New Roman" w:hAnsi="Times New Roman" w:cs="Times New Roman"/>
          <w:bCs/>
          <w:sz w:val="24"/>
          <w:szCs w:val="24"/>
        </w:rPr>
        <w:t>А</w:t>
      </w:r>
      <w:r w:rsidRPr="0026347D">
        <w:rPr>
          <w:rFonts w:ascii="Times New Roman" w:hAnsi="Times New Roman" w:cs="Times New Roman"/>
          <w:color w:val="000000"/>
          <w:sz w:val="24"/>
          <w:szCs w:val="24"/>
          <w:shd w:val="clear" w:color="auto" w:fill="FFFFFF"/>
        </w:rPr>
        <w:t>нестезиологи</w:t>
      </w:r>
      <w:r>
        <w:rPr>
          <w:rFonts w:ascii="Times New Roman" w:hAnsi="Times New Roman" w:cs="Times New Roman"/>
          <w:color w:val="000000"/>
          <w:sz w:val="24"/>
          <w:szCs w:val="24"/>
          <w:shd w:val="clear" w:color="auto" w:fill="FFFFFF"/>
        </w:rPr>
        <w:t>я-р</w:t>
      </w:r>
      <w:r w:rsidRPr="0026347D">
        <w:rPr>
          <w:rFonts w:ascii="Times New Roman" w:hAnsi="Times New Roman" w:cs="Times New Roman"/>
          <w:color w:val="000000"/>
          <w:sz w:val="24"/>
          <w:szCs w:val="24"/>
          <w:shd w:val="clear" w:color="auto" w:fill="FFFFFF"/>
        </w:rPr>
        <w:t>еаниматологи</w:t>
      </w:r>
      <w:r>
        <w:rPr>
          <w:rFonts w:ascii="Times New Roman" w:hAnsi="Times New Roman" w:cs="Times New Roman"/>
          <w:color w:val="000000"/>
          <w:sz w:val="24"/>
          <w:szCs w:val="24"/>
          <w:shd w:val="clear" w:color="auto" w:fill="FFFFFF"/>
        </w:rPr>
        <w:t>я</w:t>
      </w:r>
      <w:r w:rsidRPr="0026347D">
        <w:rPr>
          <w:rFonts w:ascii="Times New Roman" w:hAnsi="Times New Roman" w:cs="Times New Roman"/>
          <w:bCs/>
          <w:sz w:val="24"/>
          <w:szCs w:val="24"/>
        </w:rPr>
        <w:t>»</w:t>
      </w:r>
      <w:r w:rsidRPr="0026347D">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95337C">
        <w:rPr>
          <w:rFonts w:ascii="Times New Roman" w:hAnsi="Times New Roman" w:cs="Times New Roman"/>
          <w:bCs/>
          <w:sz w:val="24"/>
          <w:szCs w:val="24"/>
        </w:rPr>
        <w:t xml:space="preserve">обсуждена </w:t>
      </w:r>
      <w:r w:rsidRPr="0072663A">
        <w:rPr>
          <w:rFonts w:ascii="Times New Roman" w:hAnsi="Times New Roman" w:cs="Times New Roman"/>
          <w:sz w:val="24"/>
          <w:szCs w:val="24"/>
        </w:rPr>
        <w:t xml:space="preserve"> и </w:t>
      </w:r>
      <w:r>
        <w:rPr>
          <w:rFonts w:ascii="Times New Roman" w:hAnsi="Times New Roman" w:cs="Times New Roman"/>
          <w:sz w:val="24"/>
          <w:szCs w:val="24"/>
        </w:rPr>
        <w:t xml:space="preserve">согласована </w:t>
      </w:r>
    </w:p>
    <w:p w:rsidR="00664691" w:rsidRDefault="00664691" w:rsidP="00664691">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Декан ФПК и ППВ</w:t>
      </w:r>
    </w:p>
    <w:p w:rsidR="00664691" w:rsidRPr="0072663A" w:rsidRDefault="00664691" w:rsidP="00664691">
      <w:pPr>
        <w:spacing w:after="0" w:line="240" w:lineRule="auto"/>
        <w:rPr>
          <w:rFonts w:ascii="Times New Roman" w:hAnsi="Times New Roman" w:cs="Times New Roman"/>
          <w:sz w:val="24"/>
          <w:szCs w:val="24"/>
        </w:rPr>
      </w:pPr>
      <w:r w:rsidRPr="0072663A">
        <w:rPr>
          <w:rFonts w:ascii="Times New Roman" w:hAnsi="Times New Roman" w:cs="Times New Roman"/>
          <w:sz w:val="24"/>
          <w:szCs w:val="24"/>
        </w:rPr>
        <w:t xml:space="preserve">д.м.н., профессор                                                                                        </w:t>
      </w:r>
      <w:r>
        <w:rPr>
          <w:rFonts w:ascii="Times New Roman" w:hAnsi="Times New Roman" w:cs="Times New Roman"/>
          <w:sz w:val="24"/>
          <w:szCs w:val="24"/>
        </w:rPr>
        <w:t>Макаров К.Ю.</w:t>
      </w:r>
    </w:p>
    <w:p w:rsidR="00664691" w:rsidRPr="0072663A" w:rsidRDefault="00664691" w:rsidP="00664691">
      <w:pPr>
        <w:spacing w:after="0" w:line="240" w:lineRule="auto"/>
        <w:rPr>
          <w:rFonts w:ascii="Times New Roman" w:hAnsi="Times New Roman" w:cs="Times New Roman"/>
          <w:sz w:val="24"/>
          <w:szCs w:val="24"/>
        </w:rPr>
      </w:pPr>
    </w:p>
    <w:p w:rsidR="00664691" w:rsidRPr="0072663A" w:rsidRDefault="00664691" w:rsidP="00664691">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Учебная  </w:t>
      </w:r>
      <w:r w:rsidRPr="0072663A">
        <w:rPr>
          <w:rFonts w:ascii="Times New Roman" w:hAnsi="Times New Roman" w:cs="Times New Roman"/>
          <w:sz w:val="24"/>
          <w:szCs w:val="24"/>
        </w:rPr>
        <w:t xml:space="preserve">программа </w:t>
      </w:r>
      <w:r>
        <w:rPr>
          <w:rFonts w:ascii="Times New Roman" w:hAnsi="Times New Roman" w:cs="Times New Roman"/>
          <w:sz w:val="24"/>
          <w:szCs w:val="24"/>
        </w:rPr>
        <w:t xml:space="preserve">послевузовской профессиональной переподготовки врачей по специальности  </w:t>
      </w:r>
      <w:r w:rsidRPr="0026347D">
        <w:rPr>
          <w:rFonts w:ascii="Times New Roman" w:hAnsi="Times New Roman" w:cs="Times New Roman"/>
          <w:bCs/>
          <w:sz w:val="24"/>
          <w:szCs w:val="24"/>
        </w:rPr>
        <w:t>«</w:t>
      </w:r>
      <w:r>
        <w:rPr>
          <w:rFonts w:ascii="Times New Roman" w:hAnsi="Times New Roman" w:cs="Times New Roman"/>
          <w:bCs/>
          <w:sz w:val="24"/>
          <w:szCs w:val="24"/>
        </w:rPr>
        <w:t>А</w:t>
      </w:r>
      <w:r w:rsidRPr="0026347D">
        <w:rPr>
          <w:rFonts w:ascii="Times New Roman" w:hAnsi="Times New Roman" w:cs="Times New Roman"/>
          <w:color w:val="000000"/>
          <w:sz w:val="24"/>
          <w:szCs w:val="24"/>
          <w:shd w:val="clear" w:color="auto" w:fill="FFFFFF"/>
        </w:rPr>
        <w:t>нестезиологи</w:t>
      </w:r>
      <w:r>
        <w:rPr>
          <w:rFonts w:ascii="Times New Roman" w:hAnsi="Times New Roman" w:cs="Times New Roman"/>
          <w:color w:val="000000"/>
          <w:sz w:val="24"/>
          <w:szCs w:val="24"/>
          <w:shd w:val="clear" w:color="auto" w:fill="FFFFFF"/>
        </w:rPr>
        <w:t>я-р</w:t>
      </w:r>
      <w:r w:rsidRPr="0026347D">
        <w:rPr>
          <w:rFonts w:ascii="Times New Roman" w:hAnsi="Times New Roman" w:cs="Times New Roman"/>
          <w:color w:val="000000"/>
          <w:sz w:val="24"/>
          <w:szCs w:val="24"/>
          <w:shd w:val="clear" w:color="auto" w:fill="FFFFFF"/>
        </w:rPr>
        <w:t>еаниматологи</w:t>
      </w:r>
      <w:r>
        <w:rPr>
          <w:rFonts w:ascii="Times New Roman" w:hAnsi="Times New Roman" w:cs="Times New Roman"/>
          <w:color w:val="000000"/>
          <w:sz w:val="24"/>
          <w:szCs w:val="24"/>
          <w:shd w:val="clear" w:color="auto" w:fill="FFFFFF"/>
        </w:rPr>
        <w:t>я</w:t>
      </w:r>
      <w:r w:rsidRPr="0026347D">
        <w:rPr>
          <w:rFonts w:ascii="Times New Roman" w:hAnsi="Times New Roman" w:cs="Times New Roman"/>
          <w:bCs/>
          <w:sz w:val="24"/>
          <w:szCs w:val="24"/>
        </w:rPr>
        <w:t>»</w:t>
      </w:r>
      <w:r w:rsidRPr="0026347D">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95337C">
        <w:rPr>
          <w:rFonts w:ascii="Times New Roman" w:hAnsi="Times New Roman" w:cs="Times New Roman"/>
          <w:bCs/>
          <w:sz w:val="24"/>
          <w:szCs w:val="24"/>
        </w:rPr>
        <w:t>заслушана</w:t>
      </w:r>
      <w:r>
        <w:rPr>
          <w:rFonts w:ascii="Times New Roman" w:hAnsi="Times New Roman" w:cs="Times New Roman"/>
          <w:b/>
          <w:bCs/>
          <w:sz w:val="24"/>
          <w:szCs w:val="24"/>
        </w:rPr>
        <w:t xml:space="preserve">, </w:t>
      </w:r>
      <w:r w:rsidRPr="0095337C">
        <w:rPr>
          <w:rFonts w:ascii="Times New Roman" w:hAnsi="Times New Roman" w:cs="Times New Roman"/>
          <w:bCs/>
          <w:sz w:val="24"/>
          <w:szCs w:val="24"/>
        </w:rPr>
        <w:t xml:space="preserve">обсуждена </w:t>
      </w:r>
      <w:r w:rsidRPr="0072663A">
        <w:rPr>
          <w:rFonts w:ascii="Times New Roman" w:hAnsi="Times New Roman" w:cs="Times New Roman"/>
          <w:sz w:val="24"/>
          <w:szCs w:val="24"/>
        </w:rPr>
        <w:t xml:space="preserve"> и утверждена на заседании К</w:t>
      </w:r>
      <w:r>
        <w:rPr>
          <w:rFonts w:ascii="Times New Roman" w:hAnsi="Times New Roman" w:cs="Times New Roman"/>
          <w:sz w:val="24"/>
          <w:szCs w:val="24"/>
        </w:rPr>
        <w:t xml:space="preserve">МС ПДО </w:t>
      </w:r>
    </w:p>
    <w:p w:rsidR="00664691" w:rsidRPr="0072663A" w:rsidRDefault="00664691" w:rsidP="00664691">
      <w:pPr>
        <w:tabs>
          <w:tab w:val="left" w:pos="426"/>
        </w:tabs>
        <w:spacing w:after="0" w:line="240" w:lineRule="auto"/>
        <w:jc w:val="both"/>
        <w:rPr>
          <w:rFonts w:ascii="Times New Roman" w:hAnsi="Times New Roman" w:cs="Times New Roman"/>
          <w:sz w:val="24"/>
          <w:szCs w:val="24"/>
        </w:rPr>
      </w:pPr>
      <w:r w:rsidRPr="0072663A">
        <w:rPr>
          <w:rFonts w:ascii="Times New Roman" w:hAnsi="Times New Roman" w:cs="Times New Roman"/>
          <w:sz w:val="24"/>
          <w:szCs w:val="24"/>
        </w:rPr>
        <w:t>Протокол заседания №_________ от  «_____»______________20</w:t>
      </w:r>
      <w:r>
        <w:rPr>
          <w:rFonts w:ascii="Times New Roman" w:hAnsi="Times New Roman" w:cs="Times New Roman"/>
          <w:sz w:val="24"/>
          <w:szCs w:val="24"/>
        </w:rPr>
        <w:t>23</w:t>
      </w:r>
      <w:r w:rsidRPr="0072663A">
        <w:rPr>
          <w:rFonts w:ascii="Times New Roman" w:hAnsi="Times New Roman" w:cs="Times New Roman"/>
          <w:sz w:val="24"/>
          <w:szCs w:val="24"/>
        </w:rPr>
        <w:t xml:space="preserve"> года  </w:t>
      </w:r>
    </w:p>
    <w:p w:rsidR="00664691" w:rsidRPr="0072663A" w:rsidRDefault="00664691" w:rsidP="00664691">
      <w:pPr>
        <w:spacing w:after="0" w:line="240" w:lineRule="auto"/>
        <w:rPr>
          <w:rFonts w:ascii="Times New Roman" w:hAnsi="Times New Roman" w:cs="Times New Roman"/>
          <w:sz w:val="24"/>
          <w:szCs w:val="24"/>
        </w:rPr>
      </w:pPr>
    </w:p>
    <w:p w:rsidR="00664691" w:rsidRPr="0072663A" w:rsidRDefault="00664691" w:rsidP="00664691">
      <w:pPr>
        <w:spacing w:after="0" w:line="240" w:lineRule="auto"/>
        <w:rPr>
          <w:rFonts w:ascii="Times New Roman" w:hAnsi="Times New Roman" w:cs="Times New Roman"/>
          <w:sz w:val="24"/>
          <w:szCs w:val="24"/>
        </w:rPr>
      </w:pPr>
      <w:r w:rsidRPr="0072663A">
        <w:rPr>
          <w:rFonts w:ascii="Times New Roman" w:hAnsi="Times New Roman" w:cs="Times New Roman"/>
          <w:sz w:val="24"/>
          <w:szCs w:val="24"/>
        </w:rPr>
        <w:t xml:space="preserve">Секретарь КМС </w:t>
      </w:r>
      <w:r>
        <w:rPr>
          <w:rFonts w:ascii="Times New Roman" w:hAnsi="Times New Roman" w:cs="Times New Roman"/>
          <w:sz w:val="24"/>
          <w:szCs w:val="24"/>
        </w:rPr>
        <w:t xml:space="preserve">по </w:t>
      </w:r>
      <w:r w:rsidRPr="0072663A">
        <w:rPr>
          <w:rFonts w:ascii="Times New Roman" w:hAnsi="Times New Roman" w:cs="Times New Roman"/>
          <w:sz w:val="24"/>
          <w:szCs w:val="24"/>
        </w:rPr>
        <w:t>ПДО,</w:t>
      </w:r>
    </w:p>
    <w:p w:rsidR="00664691" w:rsidRPr="0072663A" w:rsidRDefault="00664691" w:rsidP="00664691">
      <w:pPr>
        <w:spacing w:after="0" w:line="240" w:lineRule="auto"/>
        <w:rPr>
          <w:rFonts w:ascii="Times New Roman" w:hAnsi="Times New Roman" w:cs="Times New Roman"/>
          <w:sz w:val="24"/>
          <w:szCs w:val="24"/>
        </w:rPr>
      </w:pPr>
      <w:r w:rsidRPr="0072663A">
        <w:rPr>
          <w:rFonts w:ascii="Times New Roman" w:hAnsi="Times New Roman" w:cs="Times New Roman"/>
          <w:sz w:val="24"/>
          <w:szCs w:val="24"/>
        </w:rPr>
        <w:t>д.м.н., профессор                                                                                        Руяткина Л.А.</w:t>
      </w:r>
    </w:p>
    <w:p w:rsidR="00664691" w:rsidRPr="006B6CE1" w:rsidRDefault="00664691" w:rsidP="00664691">
      <w:pPr>
        <w:pStyle w:val="10"/>
        <w:spacing w:before="240" w:after="240"/>
        <w:rPr>
          <w:rFonts w:ascii="Times New Roman" w:eastAsia="Times New Roman" w:hAnsi="Times New Roman" w:cs="Times New Roman"/>
          <w:b/>
          <w:sz w:val="28"/>
          <w:szCs w:val="28"/>
        </w:rPr>
      </w:pPr>
    </w:p>
    <w:p w:rsidR="00664691" w:rsidRPr="006B6CE1" w:rsidRDefault="00664691" w:rsidP="00664691">
      <w:pPr>
        <w:pStyle w:val="10"/>
        <w:spacing w:before="240" w:after="240"/>
        <w:rPr>
          <w:rFonts w:ascii="Times New Roman" w:eastAsia="Times New Roman" w:hAnsi="Times New Roman" w:cs="Times New Roman"/>
          <w:b/>
          <w:sz w:val="28"/>
          <w:szCs w:val="28"/>
        </w:rPr>
      </w:pPr>
    </w:p>
    <w:p w:rsidR="00664691" w:rsidRPr="006B6CE1" w:rsidRDefault="00664691" w:rsidP="00664691">
      <w:pPr>
        <w:pStyle w:val="10"/>
        <w:spacing w:before="240" w:after="240"/>
        <w:rPr>
          <w:rFonts w:ascii="Times New Roman" w:eastAsia="Times New Roman" w:hAnsi="Times New Roman" w:cs="Times New Roman"/>
          <w:b/>
          <w:sz w:val="28"/>
          <w:szCs w:val="28"/>
        </w:rPr>
      </w:pPr>
    </w:p>
    <w:p w:rsidR="00664691" w:rsidRPr="006B6CE1" w:rsidRDefault="00664691" w:rsidP="00664691">
      <w:pPr>
        <w:pStyle w:val="10"/>
        <w:spacing w:before="240" w:after="240"/>
        <w:rPr>
          <w:rFonts w:ascii="Times New Roman" w:eastAsia="Times New Roman" w:hAnsi="Times New Roman" w:cs="Times New Roman"/>
          <w:b/>
          <w:sz w:val="28"/>
          <w:szCs w:val="28"/>
        </w:rPr>
      </w:pPr>
    </w:p>
    <w:p w:rsidR="00664691" w:rsidRPr="006B6CE1" w:rsidRDefault="00664691" w:rsidP="00664691">
      <w:pPr>
        <w:pStyle w:val="10"/>
        <w:spacing w:before="240" w:after="240"/>
        <w:rPr>
          <w:rFonts w:ascii="Times New Roman" w:eastAsia="Times New Roman" w:hAnsi="Times New Roman" w:cs="Times New Roman"/>
          <w:b/>
          <w:sz w:val="28"/>
          <w:szCs w:val="28"/>
        </w:rPr>
      </w:pPr>
    </w:p>
    <w:p w:rsidR="00664691" w:rsidRPr="006B6CE1" w:rsidRDefault="00664691" w:rsidP="00664691">
      <w:pPr>
        <w:pStyle w:val="10"/>
        <w:spacing w:before="240" w:after="240"/>
        <w:rPr>
          <w:rFonts w:ascii="Times New Roman" w:eastAsia="Times New Roman" w:hAnsi="Times New Roman" w:cs="Times New Roman"/>
          <w:b/>
          <w:sz w:val="28"/>
          <w:szCs w:val="28"/>
        </w:rPr>
      </w:pPr>
    </w:p>
    <w:p w:rsidR="00664691" w:rsidRPr="001657C9" w:rsidRDefault="00664691" w:rsidP="00664691">
      <w:pPr>
        <w:pStyle w:val="10"/>
        <w:spacing w:before="240" w:after="240"/>
        <w:rPr>
          <w:rFonts w:ascii="Times New Roman" w:eastAsia="Times New Roman" w:hAnsi="Times New Roman" w:cs="Times New Roman"/>
          <w:b/>
          <w:sz w:val="28"/>
          <w:szCs w:val="28"/>
        </w:rPr>
      </w:pPr>
      <w:r w:rsidRPr="001657C9">
        <w:rPr>
          <w:rFonts w:ascii="Times New Roman" w:eastAsia="Times New Roman" w:hAnsi="Times New Roman" w:cs="Times New Roman"/>
          <w:b/>
          <w:sz w:val="28"/>
          <w:szCs w:val="28"/>
        </w:rPr>
        <w:lastRenderedPageBreak/>
        <w:t>Используемые сокращения:</w:t>
      </w:r>
    </w:p>
    <w:p w:rsidR="00664691" w:rsidRPr="00B80D80" w:rsidRDefault="00664691" w:rsidP="00664691">
      <w:pPr>
        <w:rPr>
          <w:rFonts w:ascii="Times New Roman" w:hAnsi="Times New Roman" w:cs="Times New Roman"/>
          <w:bCs/>
          <w:sz w:val="28"/>
          <w:szCs w:val="28"/>
        </w:rPr>
      </w:pPr>
      <w:r w:rsidRPr="00191BC8">
        <w:rPr>
          <w:rFonts w:ascii="Times New Roman" w:hAnsi="Times New Roman" w:cs="Times New Roman"/>
          <w:b/>
          <w:bCs/>
          <w:sz w:val="28"/>
          <w:szCs w:val="28"/>
        </w:rPr>
        <w:t xml:space="preserve">ДПО </w:t>
      </w:r>
      <w:r>
        <w:rPr>
          <w:rFonts w:ascii="Times New Roman" w:hAnsi="Times New Roman" w:cs="Times New Roman"/>
          <w:bCs/>
          <w:sz w:val="28"/>
          <w:szCs w:val="28"/>
        </w:rPr>
        <w:t>- дополнительное профессиональное образование;</w:t>
      </w:r>
    </w:p>
    <w:p w:rsidR="00664691" w:rsidRPr="00301F16" w:rsidRDefault="00664691" w:rsidP="00664691">
      <w:pPr>
        <w:rPr>
          <w:rFonts w:ascii="Times New Roman" w:hAnsi="Times New Roman" w:cs="Times New Roman"/>
          <w:sz w:val="28"/>
          <w:szCs w:val="28"/>
        </w:rPr>
      </w:pPr>
      <w:r w:rsidRPr="00191BC8">
        <w:rPr>
          <w:rFonts w:ascii="Times New Roman" w:hAnsi="Times New Roman" w:cs="Times New Roman"/>
          <w:b/>
          <w:sz w:val="28"/>
          <w:szCs w:val="28"/>
        </w:rPr>
        <w:t>ФГОС</w:t>
      </w:r>
      <w:r w:rsidRPr="00301F1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01F16">
        <w:rPr>
          <w:rFonts w:ascii="Times New Roman" w:hAnsi="Times New Roman" w:cs="Times New Roman"/>
          <w:sz w:val="28"/>
          <w:szCs w:val="28"/>
        </w:rPr>
        <w:t>Федеральный государственный образовательный стандарт</w:t>
      </w:r>
    </w:p>
    <w:p w:rsidR="00664691" w:rsidRPr="00301F16" w:rsidRDefault="00664691" w:rsidP="00664691">
      <w:pPr>
        <w:rPr>
          <w:rFonts w:ascii="Times New Roman" w:hAnsi="Times New Roman" w:cs="Times New Roman"/>
          <w:sz w:val="28"/>
          <w:szCs w:val="28"/>
        </w:rPr>
      </w:pPr>
      <w:r w:rsidRPr="00191BC8">
        <w:rPr>
          <w:rFonts w:ascii="Times New Roman" w:hAnsi="Times New Roman" w:cs="Times New Roman"/>
          <w:b/>
          <w:sz w:val="28"/>
          <w:szCs w:val="28"/>
        </w:rPr>
        <w:t>ПС</w:t>
      </w:r>
      <w:r w:rsidRPr="00301F1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01F16">
        <w:rPr>
          <w:rFonts w:ascii="Times New Roman" w:hAnsi="Times New Roman" w:cs="Times New Roman"/>
          <w:sz w:val="28"/>
          <w:szCs w:val="28"/>
        </w:rPr>
        <w:t>профессиональный стандарт</w:t>
      </w:r>
    </w:p>
    <w:p w:rsidR="00664691" w:rsidRPr="00301F16" w:rsidRDefault="00664691" w:rsidP="00664691">
      <w:pPr>
        <w:rPr>
          <w:rFonts w:ascii="Times New Roman" w:hAnsi="Times New Roman" w:cs="Times New Roman"/>
          <w:sz w:val="28"/>
          <w:szCs w:val="28"/>
        </w:rPr>
      </w:pPr>
      <w:r w:rsidRPr="00191BC8">
        <w:rPr>
          <w:rFonts w:ascii="Times New Roman" w:hAnsi="Times New Roman" w:cs="Times New Roman"/>
          <w:b/>
          <w:sz w:val="28"/>
          <w:szCs w:val="28"/>
        </w:rPr>
        <w:t>ОТФ</w:t>
      </w:r>
      <w:r>
        <w:rPr>
          <w:rFonts w:ascii="Times New Roman" w:hAnsi="Times New Roman" w:cs="Times New Roman"/>
          <w:sz w:val="28"/>
          <w:szCs w:val="28"/>
        </w:rPr>
        <w:t xml:space="preserve"> -</w:t>
      </w:r>
      <w:r w:rsidRPr="00301F16">
        <w:rPr>
          <w:rFonts w:ascii="Times New Roman" w:hAnsi="Times New Roman" w:cs="Times New Roman"/>
          <w:sz w:val="28"/>
          <w:szCs w:val="28"/>
        </w:rPr>
        <w:t xml:space="preserve"> обобщенная трудовая функция</w:t>
      </w:r>
    </w:p>
    <w:p w:rsidR="00664691" w:rsidRDefault="00664691" w:rsidP="00664691">
      <w:pPr>
        <w:rPr>
          <w:rFonts w:ascii="Times New Roman" w:hAnsi="Times New Roman" w:cs="Times New Roman"/>
          <w:sz w:val="28"/>
          <w:szCs w:val="28"/>
        </w:rPr>
      </w:pPr>
      <w:r w:rsidRPr="00191BC8">
        <w:rPr>
          <w:rFonts w:ascii="Times New Roman" w:hAnsi="Times New Roman" w:cs="Times New Roman"/>
          <w:b/>
          <w:sz w:val="28"/>
          <w:szCs w:val="28"/>
        </w:rPr>
        <w:t>ТФ</w:t>
      </w:r>
      <w:r w:rsidRPr="00301F1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01F16">
        <w:rPr>
          <w:rFonts w:ascii="Times New Roman" w:hAnsi="Times New Roman" w:cs="Times New Roman"/>
          <w:sz w:val="28"/>
          <w:szCs w:val="28"/>
        </w:rPr>
        <w:t>трудовая функция</w:t>
      </w:r>
    </w:p>
    <w:p w:rsidR="00664691" w:rsidRPr="00301F16" w:rsidRDefault="00664691" w:rsidP="00664691">
      <w:pPr>
        <w:rPr>
          <w:rFonts w:ascii="Times New Roman" w:hAnsi="Times New Roman" w:cs="Times New Roman"/>
          <w:sz w:val="28"/>
          <w:szCs w:val="28"/>
        </w:rPr>
      </w:pPr>
      <w:r w:rsidRPr="00191BC8">
        <w:rPr>
          <w:rFonts w:ascii="Times New Roman" w:hAnsi="Times New Roman" w:cs="Times New Roman"/>
          <w:b/>
          <w:sz w:val="28"/>
          <w:szCs w:val="28"/>
        </w:rPr>
        <w:t>ЕКС</w:t>
      </w:r>
      <w:r>
        <w:rPr>
          <w:rFonts w:ascii="Times New Roman" w:hAnsi="Times New Roman" w:cs="Times New Roman"/>
          <w:sz w:val="28"/>
          <w:szCs w:val="28"/>
        </w:rPr>
        <w:t xml:space="preserve"> – Единый квалификационный справочник</w:t>
      </w:r>
    </w:p>
    <w:p w:rsidR="00664691" w:rsidRDefault="00664691" w:rsidP="00664691">
      <w:pPr>
        <w:rPr>
          <w:rFonts w:ascii="Times New Roman" w:hAnsi="Times New Roman" w:cs="Times New Roman"/>
          <w:sz w:val="28"/>
          <w:szCs w:val="28"/>
        </w:rPr>
      </w:pPr>
      <w:r w:rsidRPr="00191BC8">
        <w:rPr>
          <w:rFonts w:ascii="Times New Roman" w:hAnsi="Times New Roman" w:cs="Times New Roman"/>
          <w:b/>
          <w:sz w:val="28"/>
          <w:szCs w:val="28"/>
        </w:rPr>
        <w:t xml:space="preserve">ПК </w:t>
      </w:r>
      <w:r>
        <w:rPr>
          <w:rFonts w:ascii="Times New Roman" w:hAnsi="Times New Roman" w:cs="Times New Roman"/>
          <w:sz w:val="28"/>
          <w:szCs w:val="28"/>
        </w:rPr>
        <w:t xml:space="preserve">- </w:t>
      </w:r>
      <w:r w:rsidRPr="00301F16">
        <w:rPr>
          <w:rFonts w:ascii="Times New Roman" w:hAnsi="Times New Roman" w:cs="Times New Roman"/>
          <w:sz w:val="28"/>
          <w:szCs w:val="28"/>
        </w:rPr>
        <w:t>профессиональная компетенция</w:t>
      </w:r>
    </w:p>
    <w:p w:rsidR="00664691" w:rsidRPr="009621CD" w:rsidRDefault="00664691" w:rsidP="00664691">
      <w:pPr>
        <w:rPr>
          <w:rFonts w:ascii="Times New Roman" w:hAnsi="Times New Roman" w:cs="Times New Roman"/>
          <w:sz w:val="28"/>
          <w:szCs w:val="28"/>
        </w:rPr>
      </w:pPr>
      <w:r w:rsidRPr="00191BC8">
        <w:rPr>
          <w:rFonts w:ascii="Times New Roman" w:hAnsi="Times New Roman" w:cs="Times New Roman"/>
          <w:b/>
          <w:sz w:val="28"/>
          <w:szCs w:val="28"/>
        </w:rPr>
        <w:t>ЛЗ</w:t>
      </w:r>
      <w:r w:rsidRPr="009621CD">
        <w:rPr>
          <w:rFonts w:ascii="Times New Roman" w:hAnsi="Times New Roman" w:cs="Times New Roman"/>
          <w:sz w:val="28"/>
          <w:szCs w:val="28"/>
        </w:rPr>
        <w:t xml:space="preserve"> - лекционные занятия</w:t>
      </w:r>
    </w:p>
    <w:p w:rsidR="00664691" w:rsidRPr="009621CD" w:rsidRDefault="00664691" w:rsidP="00664691">
      <w:pPr>
        <w:spacing w:line="240" w:lineRule="auto"/>
        <w:jc w:val="both"/>
        <w:rPr>
          <w:rFonts w:ascii="Times New Roman" w:hAnsi="Times New Roman" w:cs="Times New Roman"/>
          <w:sz w:val="28"/>
          <w:szCs w:val="28"/>
        </w:rPr>
      </w:pPr>
      <w:r w:rsidRPr="00191BC8">
        <w:rPr>
          <w:rFonts w:ascii="Times New Roman" w:hAnsi="Times New Roman" w:cs="Times New Roman"/>
          <w:b/>
          <w:sz w:val="28"/>
          <w:szCs w:val="28"/>
        </w:rPr>
        <w:t>СЗ</w:t>
      </w:r>
      <w:r>
        <w:rPr>
          <w:rFonts w:ascii="Times New Roman" w:hAnsi="Times New Roman" w:cs="Times New Roman"/>
          <w:sz w:val="28"/>
          <w:szCs w:val="28"/>
        </w:rPr>
        <w:t xml:space="preserve"> - семинарские занятия</w:t>
      </w:r>
    </w:p>
    <w:p w:rsidR="00664691" w:rsidRPr="009621CD" w:rsidRDefault="00664691" w:rsidP="00664691">
      <w:pPr>
        <w:spacing w:line="240" w:lineRule="auto"/>
        <w:jc w:val="both"/>
        <w:rPr>
          <w:rFonts w:ascii="Times New Roman" w:hAnsi="Times New Roman" w:cs="Times New Roman"/>
          <w:sz w:val="28"/>
          <w:szCs w:val="28"/>
        </w:rPr>
      </w:pPr>
      <w:r w:rsidRPr="00191BC8">
        <w:rPr>
          <w:rFonts w:ascii="Times New Roman" w:hAnsi="Times New Roman" w:cs="Times New Roman"/>
          <w:b/>
          <w:sz w:val="28"/>
          <w:szCs w:val="28"/>
        </w:rPr>
        <w:t>ПЗ</w:t>
      </w:r>
      <w:r>
        <w:rPr>
          <w:rFonts w:ascii="Times New Roman" w:hAnsi="Times New Roman" w:cs="Times New Roman"/>
          <w:sz w:val="28"/>
          <w:szCs w:val="28"/>
        </w:rPr>
        <w:t xml:space="preserve"> - практические занятия</w:t>
      </w:r>
    </w:p>
    <w:p w:rsidR="00664691" w:rsidRPr="009621CD" w:rsidRDefault="00664691" w:rsidP="00664691">
      <w:pPr>
        <w:spacing w:line="240" w:lineRule="auto"/>
        <w:rPr>
          <w:rFonts w:ascii="Times New Roman" w:hAnsi="Times New Roman" w:cs="Times New Roman"/>
          <w:bCs/>
          <w:sz w:val="28"/>
          <w:szCs w:val="28"/>
        </w:rPr>
      </w:pPr>
      <w:r w:rsidRPr="00191BC8">
        <w:rPr>
          <w:rFonts w:ascii="Times New Roman" w:hAnsi="Times New Roman" w:cs="Times New Roman"/>
          <w:b/>
          <w:bCs/>
          <w:sz w:val="28"/>
          <w:szCs w:val="28"/>
        </w:rPr>
        <w:t>ОСК</w:t>
      </w:r>
      <w:r>
        <w:rPr>
          <w:rFonts w:ascii="Times New Roman" w:hAnsi="Times New Roman" w:cs="Times New Roman"/>
          <w:bCs/>
          <w:sz w:val="28"/>
          <w:szCs w:val="28"/>
        </w:rPr>
        <w:t xml:space="preserve"> – обучающий симуляционный курс</w:t>
      </w:r>
    </w:p>
    <w:p w:rsidR="00664691" w:rsidRDefault="00664691" w:rsidP="00664691">
      <w:pPr>
        <w:shd w:val="clear" w:color="auto" w:fill="FFFFFF"/>
        <w:rPr>
          <w:rFonts w:ascii="Times New Roman" w:hAnsi="Times New Roman" w:cs="Times New Roman"/>
          <w:sz w:val="28"/>
          <w:szCs w:val="28"/>
        </w:rPr>
      </w:pPr>
      <w:r w:rsidRPr="00191BC8">
        <w:rPr>
          <w:rFonts w:ascii="Times New Roman" w:hAnsi="Times New Roman" w:cs="Times New Roman"/>
          <w:b/>
          <w:sz w:val="28"/>
          <w:szCs w:val="28"/>
        </w:rPr>
        <w:t>ДОТ</w:t>
      </w:r>
      <w:r w:rsidRPr="009621CD">
        <w:rPr>
          <w:rFonts w:ascii="Times New Roman" w:hAnsi="Times New Roman" w:cs="Times New Roman"/>
          <w:sz w:val="28"/>
          <w:szCs w:val="28"/>
        </w:rPr>
        <w:t xml:space="preserve"> -  дистанцио</w:t>
      </w:r>
      <w:r>
        <w:rPr>
          <w:rFonts w:ascii="Times New Roman" w:hAnsi="Times New Roman" w:cs="Times New Roman"/>
          <w:sz w:val="28"/>
          <w:szCs w:val="28"/>
        </w:rPr>
        <w:t>нные образовательные технологии</w:t>
      </w:r>
    </w:p>
    <w:p w:rsidR="00664691" w:rsidRPr="009621CD" w:rsidRDefault="00664691" w:rsidP="00664691">
      <w:pPr>
        <w:shd w:val="clear" w:color="auto" w:fill="FFFFFF"/>
        <w:rPr>
          <w:rFonts w:ascii="Times New Roman" w:hAnsi="Times New Roman" w:cs="Times New Roman"/>
          <w:sz w:val="28"/>
          <w:szCs w:val="28"/>
        </w:rPr>
      </w:pPr>
      <w:r w:rsidRPr="00191BC8">
        <w:rPr>
          <w:rFonts w:ascii="Times New Roman" w:hAnsi="Times New Roman" w:cs="Times New Roman"/>
          <w:b/>
          <w:sz w:val="28"/>
          <w:szCs w:val="28"/>
        </w:rPr>
        <w:t xml:space="preserve">ЭО </w:t>
      </w:r>
      <w:r>
        <w:rPr>
          <w:rFonts w:ascii="Times New Roman" w:hAnsi="Times New Roman" w:cs="Times New Roman"/>
          <w:sz w:val="28"/>
          <w:szCs w:val="28"/>
        </w:rPr>
        <w:t>- электронное обучение</w:t>
      </w:r>
    </w:p>
    <w:p w:rsidR="00664691" w:rsidRDefault="00664691" w:rsidP="00664691">
      <w:pPr>
        <w:rPr>
          <w:rFonts w:ascii="Times New Roman" w:hAnsi="Times New Roman" w:cs="Times New Roman"/>
          <w:bCs/>
          <w:sz w:val="28"/>
          <w:szCs w:val="28"/>
        </w:rPr>
      </w:pPr>
      <w:r w:rsidRPr="00191BC8">
        <w:rPr>
          <w:rFonts w:ascii="Times New Roman" w:hAnsi="Times New Roman" w:cs="Times New Roman"/>
          <w:b/>
          <w:bCs/>
          <w:sz w:val="28"/>
          <w:szCs w:val="28"/>
        </w:rPr>
        <w:t xml:space="preserve">УП </w:t>
      </w:r>
      <w:r>
        <w:rPr>
          <w:rFonts w:ascii="Times New Roman" w:hAnsi="Times New Roman" w:cs="Times New Roman"/>
          <w:bCs/>
          <w:sz w:val="28"/>
          <w:szCs w:val="28"/>
        </w:rPr>
        <w:t>- учебный план</w:t>
      </w:r>
    </w:p>
    <w:p w:rsidR="00664691" w:rsidRDefault="00664691" w:rsidP="00664691">
      <w:pPr>
        <w:pStyle w:val="10"/>
        <w:ind w:left="700"/>
        <w:rPr>
          <w:rFonts w:ascii="Times New Roman" w:eastAsia="Times New Roman" w:hAnsi="Times New Roman" w:cs="Times New Roman"/>
          <w:b/>
          <w:sz w:val="28"/>
          <w:szCs w:val="28"/>
        </w:rPr>
      </w:pPr>
    </w:p>
    <w:p w:rsidR="00664691" w:rsidRDefault="00664691" w:rsidP="00664691">
      <w:pPr>
        <w:pStyle w:val="10"/>
        <w:jc w:val="both"/>
        <w:rPr>
          <w:rFonts w:ascii="Times New Roman" w:eastAsia="Times New Roman" w:hAnsi="Times New Roman" w:cs="Times New Roman"/>
          <w:sz w:val="28"/>
          <w:szCs w:val="28"/>
        </w:rPr>
      </w:pPr>
    </w:p>
    <w:p w:rsidR="00664691" w:rsidRDefault="00664691" w:rsidP="00664691">
      <w:pPr>
        <w:pStyle w:val="10"/>
        <w:jc w:val="both"/>
        <w:rPr>
          <w:rFonts w:ascii="Times New Roman" w:eastAsia="Times New Roman" w:hAnsi="Times New Roman" w:cs="Times New Roman"/>
          <w:sz w:val="28"/>
          <w:szCs w:val="28"/>
        </w:rPr>
      </w:pPr>
    </w:p>
    <w:p w:rsidR="00664691" w:rsidRDefault="00664691" w:rsidP="00664691">
      <w:pPr>
        <w:pStyle w:val="10"/>
        <w:jc w:val="both"/>
        <w:rPr>
          <w:rFonts w:ascii="Times New Roman" w:eastAsia="Times New Roman" w:hAnsi="Times New Roman" w:cs="Times New Roman"/>
          <w:sz w:val="28"/>
          <w:szCs w:val="28"/>
        </w:rPr>
      </w:pPr>
    </w:p>
    <w:p w:rsidR="00664691" w:rsidRDefault="00664691" w:rsidP="00664691">
      <w:pPr>
        <w:pStyle w:val="10"/>
        <w:jc w:val="both"/>
        <w:rPr>
          <w:rFonts w:ascii="Times New Roman" w:eastAsia="Times New Roman" w:hAnsi="Times New Roman" w:cs="Times New Roman"/>
          <w:sz w:val="28"/>
          <w:szCs w:val="28"/>
        </w:rPr>
      </w:pPr>
    </w:p>
    <w:p w:rsidR="00664691" w:rsidRDefault="00664691" w:rsidP="00664691">
      <w:pPr>
        <w:pStyle w:val="10"/>
        <w:jc w:val="both"/>
        <w:rPr>
          <w:rFonts w:ascii="Times New Roman" w:eastAsia="Times New Roman" w:hAnsi="Times New Roman" w:cs="Times New Roman"/>
          <w:sz w:val="28"/>
          <w:szCs w:val="28"/>
        </w:rPr>
      </w:pPr>
    </w:p>
    <w:p w:rsidR="00664691" w:rsidRDefault="00664691" w:rsidP="00664691">
      <w:pPr>
        <w:pStyle w:val="10"/>
        <w:jc w:val="both"/>
        <w:rPr>
          <w:rFonts w:ascii="Times New Roman" w:eastAsia="Times New Roman" w:hAnsi="Times New Roman" w:cs="Times New Roman"/>
          <w:sz w:val="28"/>
          <w:szCs w:val="28"/>
        </w:rPr>
      </w:pPr>
    </w:p>
    <w:p w:rsidR="00664691" w:rsidRDefault="00664691" w:rsidP="00664691">
      <w:pPr>
        <w:pStyle w:val="10"/>
        <w:jc w:val="both"/>
        <w:rPr>
          <w:rFonts w:ascii="Times New Roman" w:eastAsia="Times New Roman" w:hAnsi="Times New Roman" w:cs="Times New Roman"/>
          <w:sz w:val="28"/>
          <w:szCs w:val="28"/>
        </w:rPr>
      </w:pPr>
    </w:p>
    <w:p w:rsidR="00664691" w:rsidRDefault="00664691" w:rsidP="00664691">
      <w:pPr>
        <w:pStyle w:val="10"/>
        <w:jc w:val="both"/>
        <w:rPr>
          <w:rFonts w:ascii="Times New Roman" w:eastAsia="Times New Roman" w:hAnsi="Times New Roman" w:cs="Times New Roman"/>
          <w:sz w:val="28"/>
          <w:szCs w:val="28"/>
        </w:rPr>
      </w:pPr>
    </w:p>
    <w:p w:rsidR="00664691" w:rsidRDefault="00664691" w:rsidP="00664691">
      <w:pPr>
        <w:pStyle w:val="10"/>
        <w:jc w:val="both"/>
        <w:rPr>
          <w:rFonts w:ascii="Times New Roman" w:eastAsia="Times New Roman" w:hAnsi="Times New Roman" w:cs="Times New Roman"/>
          <w:sz w:val="28"/>
          <w:szCs w:val="28"/>
        </w:rPr>
      </w:pPr>
    </w:p>
    <w:p w:rsidR="00664691" w:rsidRDefault="00664691" w:rsidP="00664691">
      <w:pPr>
        <w:pStyle w:val="10"/>
        <w:jc w:val="both"/>
        <w:rPr>
          <w:rFonts w:ascii="Times New Roman" w:eastAsia="Times New Roman" w:hAnsi="Times New Roman" w:cs="Times New Roman"/>
          <w:sz w:val="28"/>
          <w:szCs w:val="28"/>
        </w:rPr>
      </w:pPr>
    </w:p>
    <w:p w:rsidR="00664691" w:rsidRDefault="00664691" w:rsidP="00664691">
      <w:pPr>
        <w:pStyle w:val="10"/>
        <w:jc w:val="both"/>
        <w:rPr>
          <w:rFonts w:ascii="Times New Roman" w:eastAsia="Times New Roman" w:hAnsi="Times New Roman" w:cs="Times New Roman"/>
          <w:sz w:val="28"/>
          <w:szCs w:val="28"/>
        </w:rPr>
      </w:pPr>
    </w:p>
    <w:p w:rsidR="00664691" w:rsidRDefault="00664691" w:rsidP="00664691">
      <w:pPr>
        <w:pStyle w:val="10"/>
        <w:jc w:val="both"/>
        <w:rPr>
          <w:rFonts w:ascii="Times New Roman" w:eastAsia="Times New Roman" w:hAnsi="Times New Roman" w:cs="Times New Roman"/>
          <w:sz w:val="28"/>
          <w:szCs w:val="28"/>
        </w:rPr>
      </w:pPr>
    </w:p>
    <w:p w:rsidR="00664691" w:rsidRDefault="00664691" w:rsidP="00664691">
      <w:pPr>
        <w:pStyle w:val="10"/>
        <w:jc w:val="both"/>
        <w:rPr>
          <w:rFonts w:ascii="Times New Roman" w:eastAsia="Times New Roman" w:hAnsi="Times New Roman" w:cs="Times New Roman"/>
          <w:sz w:val="28"/>
          <w:szCs w:val="28"/>
        </w:rPr>
      </w:pPr>
    </w:p>
    <w:p w:rsidR="00664691" w:rsidRDefault="00664691" w:rsidP="00664691">
      <w:pPr>
        <w:pStyle w:val="10"/>
        <w:jc w:val="both"/>
        <w:rPr>
          <w:rFonts w:ascii="Times New Roman" w:eastAsia="Times New Roman" w:hAnsi="Times New Roman" w:cs="Times New Roman"/>
          <w:sz w:val="28"/>
          <w:szCs w:val="28"/>
        </w:rPr>
      </w:pPr>
    </w:p>
    <w:p w:rsidR="00664691" w:rsidRDefault="00664691" w:rsidP="00664691">
      <w:pPr>
        <w:pStyle w:val="10"/>
        <w:jc w:val="both"/>
        <w:rPr>
          <w:rFonts w:ascii="Times New Roman" w:eastAsia="Times New Roman" w:hAnsi="Times New Roman" w:cs="Times New Roman"/>
          <w:sz w:val="28"/>
          <w:szCs w:val="28"/>
        </w:rPr>
      </w:pPr>
    </w:p>
    <w:p w:rsidR="00664691" w:rsidRDefault="00664691" w:rsidP="00664691">
      <w:pPr>
        <w:pStyle w:val="10"/>
        <w:jc w:val="both"/>
        <w:rPr>
          <w:rFonts w:ascii="Times New Roman" w:eastAsia="Times New Roman" w:hAnsi="Times New Roman" w:cs="Times New Roman"/>
          <w:sz w:val="28"/>
          <w:szCs w:val="28"/>
        </w:rPr>
      </w:pPr>
    </w:p>
    <w:p w:rsidR="00664691" w:rsidRDefault="00664691" w:rsidP="00664691">
      <w:pPr>
        <w:pStyle w:val="10"/>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Содержание</w:t>
      </w:r>
    </w:p>
    <w:p w:rsidR="00664691" w:rsidRDefault="00664691" w:rsidP="00664691">
      <w:pPr>
        <w:pStyle w:val="10"/>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8"/>
          <w:szCs w:val="28"/>
        </w:rPr>
        <w:t>Общая характеристика программы</w:t>
      </w:r>
    </w:p>
    <w:p w:rsidR="00664691" w:rsidRDefault="00664691" w:rsidP="00664691">
      <w:pPr>
        <w:pStyle w:val="10"/>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Нормативно-правовая основа разработки программы</w:t>
      </w:r>
    </w:p>
    <w:p w:rsidR="00664691" w:rsidRDefault="00664691" w:rsidP="00664691">
      <w:pPr>
        <w:pStyle w:val="10"/>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1.2.</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Категории обучающихся</w:t>
      </w:r>
    </w:p>
    <w:p w:rsidR="00664691" w:rsidRDefault="00664691" w:rsidP="00664691">
      <w:pPr>
        <w:pStyle w:val="10"/>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1.3.</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Цель реализации программы</w:t>
      </w:r>
    </w:p>
    <w:p w:rsidR="00664691" w:rsidRDefault="00664691" w:rsidP="00664691">
      <w:pPr>
        <w:pStyle w:val="10"/>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1.4.  Планируемые результаты обучения</w:t>
      </w:r>
    </w:p>
    <w:p w:rsidR="00664691" w:rsidRDefault="00664691" w:rsidP="00664691">
      <w:pPr>
        <w:pStyle w:val="10"/>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Содержание программы</w:t>
      </w:r>
    </w:p>
    <w:p w:rsidR="00664691" w:rsidRDefault="00664691" w:rsidP="00664691">
      <w:pPr>
        <w:pStyle w:val="10"/>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2.1. Учебный план </w:t>
      </w:r>
    </w:p>
    <w:p w:rsidR="00664691" w:rsidRDefault="00664691" w:rsidP="00664691">
      <w:pPr>
        <w:pStyle w:val="10"/>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2.2. Календарный учебный график</w:t>
      </w:r>
    </w:p>
    <w:p w:rsidR="00664691" w:rsidRDefault="00664691" w:rsidP="00664691">
      <w:pPr>
        <w:pStyle w:val="10"/>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2.3. Учебно-тематический план </w:t>
      </w:r>
    </w:p>
    <w:p w:rsidR="00664691" w:rsidRPr="00191BC8" w:rsidRDefault="00664691" w:rsidP="00664691">
      <w:pPr>
        <w:pStyle w:val="10"/>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2.4. </w:t>
      </w:r>
      <w:r w:rsidRPr="00191BC8">
        <w:rPr>
          <w:rFonts w:ascii="Times New Roman" w:hAnsi="Times New Roman"/>
          <w:sz w:val="28"/>
          <w:szCs w:val="28"/>
        </w:rPr>
        <w:t>Рабочие программы учебных модулей</w:t>
      </w:r>
      <w:r w:rsidRPr="00191BC8">
        <w:rPr>
          <w:rFonts w:ascii="Times New Roman" w:hAnsi="Times New Roman"/>
          <w:b/>
          <w:sz w:val="28"/>
          <w:szCs w:val="28"/>
        </w:rPr>
        <w:t xml:space="preserve"> </w:t>
      </w:r>
    </w:p>
    <w:p w:rsidR="00664691" w:rsidRDefault="00664691" w:rsidP="00664691">
      <w:pPr>
        <w:pStyle w:val="10"/>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Формы аттестации и оценочные материалы.</w:t>
      </w:r>
    </w:p>
    <w:p w:rsidR="00664691" w:rsidRDefault="00664691" w:rsidP="00664691">
      <w:pPr>
        <w:pStyle w:val="10"/>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Организационно-педагогические условия реализации ДПП</w:t>
      </w:r>
    </w:p>
    <w:p w:rsidR="00664691" w:rsidRDefault="00664691" w:rsidP="00664691">
      <w:pPr>
        <w:pStyle w:val="10"/>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4.1.</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Общесистемные требования</w:t>
      </w:r>
    </w:p>
    <w:p w:rsidR="00664691" w:rsidRDefault="00664691" w:rsidP="00664691">
      <w:pPr>
        <w:pStyle w:val="10"/>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4.2.</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Требования к кадровым условиям реализации ДПП</w:t>
      </w:r>
    </w:p>
    <w:p w:rsidR="00664691" w:rsidRDefault="00664691" w:rsidP="00664691">
      <w:pPr>
        <w:pStyle w:val="10"/>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4.3.</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Требования к материально-техническому и учебно-методическому обеспечению ДПП</w:t>
      </w:r>
    </w:p>
    <w:p w:rsidR="00664691" w:rsidRDefault="00664691" w:rsidP="00664691">
      <w:pPr>
        <w:pStyle w:val="10"/>
        <w:spacing w:before="240" w:after="240"/>
        <w:rPr>
          <w:rFonts w:ascii="Times New Roman" w:eastAsia="Times New Roman" w:hAnsi="Times New Roman" w:cs="Times New Roman"/>
          <w:sz w:val="28"/>
          <w:szCs w:val="28"/>
        </w:rPr>
      </w:pPr>
    </w:p>
    <w:p w:rsidR="00664691" w:rsidRDefault="00664691" w:rsidP="00664691">
      <w:pPr>
        <w:pStyle w:val="10"/>
        <w:spacing w:before="240" w:after="240"/>
        <w:rPr>
          <w:rFonts w:ascii="Times New Roman" w:eastAsia="Times New Roman" w:hAnsi="Times New Roman" w:cs="Times New Roman"/>
          <w:sz w:val="28"/>
          <w:szCs w:val="28"/>
        </w:rPr>
      </w:pPr>
    </w:p>
    <w:p w:rsidR="00664691" w:rsidRDefault="00664691" w:rsidP="00664691">
      <w:pPr>
        <w:pStyle w:val="10"/>
        <w:spacing w:before="240" w:after="240"/>
        <w:rPr>
          <w:rFonts w:ascii="Times New Roman" w:eastAsia="Times New Roman" w:hAnsi="Times New Roman" w:cs="Times New Roman"/>
          <w:sz w:val="28"/>
          <w:szCs w:val="28"/>
        </w:rPr>
      </w:pPr>
    </w:p>
    <w:p w:rsidR="00664691" w:rsidRDefault="00664691" w:rsidP="00664691">
      <w:pPr>
        <w:pStyle w:val="10"/>
        <w:spacing w:before="240" w:after="240"/>
        <w:rPr>
          <w:rFonts w:ascii="Times New Roman" w:eastAsia="Times New Roman" w:hAnsi="Times New Roman" w:cs="Times New Roman"/>
          <w:sz w:val="28"/>
          <w:szCs w:val="28"/>
        </w:rPr>
      </w:pPr>
    </w:p>
    <w:p w:rsidR="00664691" w:rsidRDefault="00664691" w:rsidP="00664691">
      <w:pPr>
        <w:pStyle w:val="10"/>
        <w:spacing w:before="240" w:after="240"/>
        <w:rPr>
          <w:rFonts w:ascii="Times New Roman" w:eastAsia="Times New Roman" w:hAnsi="Times New Roman" w:cs="Times New Roman"/>
          <w:sz w:val="28"/>
          <w:szCs w:val="28"/>
        </w:rPr>
      </w:pPr>
    </w:p>
    <w:p w:rsidR="00664691" w:rsidRDefault="00664691" w:rsidP="00664691">
      <w:pPr>
        <w:pStyle w:val="10"/>
        <w:spacing w:before="240" w:after="240"/>
        <w:rPr>
          <w:rFonts w:ascii="Times New Roman" w:eastAsia="Times New Roman" w:hAnsi="Times New Roman" w:cs="Times New Roman"/>
          <w:sz w:val="28"/>
          <w:szCs w:val="28"/>
        </w:rPr>
      </w:pPr>
    </w:p>
    <w:p w:rsidR="00664691" w:rsidRDefault="00664691" w:rsidP="00664691">
      <w:pPr>
        <w:pStyle w:val="10"/>
        <w:spacing w:before="240" w:after="240"/>
        <w:rPr>
          <w:rFonts w:ascii="Times New Roman" w:eastAsia="Times New Roman" w:hAnsi="Times New Roman" w:cs="Times New Roman"/>
          <w:sz w:val="28"/>
          <w:szCs w:val="28"/>
        </w:rPr>
      </w:pPr>
    </w:p>
    <w:p w:rsidR="00664691" w:rsidRDefault="00664691" w:rsidP="00664691">
      <w:pPr>
        <w:pStyle w:val="10"/>
        <w:spacing w:before="240" w:after="240"/>
        <w:rPr>
          <w:rFonts w:ascii="Times New Roman" w:eastAsia="Times New Roman" w:hAnsi="Times New Roman" w:cs="Times New Roman"/>
          <w:sz w:val="28"/>
          <w:szCs w:val="28"/>
        </w:rPr>
      </w:pPr>
    </w:p>
    <w:p w:rsidR="00664691" w:rsidRDefault="00664691" w:rsidP="00664691">
      <w:pPr>
        <w:pStyle w:val="10"/>
        <w:ind w:left="700"/>
        <w:rPr>
          <w:rFonts w:ascii="Times New Roman" w:eastAsia="Times New Roman" w:hAnsi="Times New Roman" w:cs="Times New Roman"/>
          <w:b/>
          <w:sz w:val="28"/>
          <w:szCs w:val="28"/>
        </w:rPr>
      </w:pPr>
    </w:p>
    <w:p w:rsidR="00664691" w:rsidRDefault="00664691" w:rsidP="00664691">
      <w:pPr>
        <w:pStyle w:val="10"/>
        <w:ind w:left="700"/>
        <w:rPr>
          <w:rFonts w:ascii="Times New Roman" w:eastAsia="Times New Roman" w:hAnsi="Times New Roman" w:cs="Times New Roman"/>
          <w:b/>
          <w:sz w:val="28"/>
          <w:szCs w:val="28"/>
        </w:rPr>
      </w:pPr>
    </w:p>
    <w:p w:rsidR="00664691" w:rsidRDefault="00664691" w:rsidP="00664691">
      <w:pPr>
        <w:pStyle w:val="10"/>
        <w:ind w:left="700"/>
        <w:rPr>
          <w:rFonts w:ascii="Times New Roman" w:eastAsia="Times New Roman" w:hAnsi="Times New Roman" w:cs="Times New Roman"/>
          <w:b/>
          <w:sz w:val="28"/>
          <w:szCs w:val="28"/>
        </w:rPr>
      </w:pPr>
    </w:p>
    <w:p w:rsidR="00664691" w:rsidRDefault="00664691" w:rsidP="00664691">
      <w:pPr>
        <w:pStyle w:val="10"/>
        <w:ind w:left="700"/>
        <w:rPr>
          <w:rFonts w:ascii="Times New Roman" w:eastAsia="Times New Roman" w:hAnsi="Times New Roman" w:cs="Times New Roman"/>
          <w:b/>
          <w:sz w:val="28"/>
          <w:szCs w:val="28"/>
        </w:rPr>
      </w:pPr>
    </w:p>
    <w:p w:rsidR="00664691" w:rsidRPr="00664691" w:rsidRDefault="00664691" w:rsidP="00664691">
      <w:pPr>
        <w:pStyle w:val="10"/>
        <w:ind w:left="700"/>
        <w:rPr>
          <w:rFonts w:ascii="Times New Roman" w:eastAsia="Times New Roman" w:hAnsi="Times New Roman" w:cs="Times New Roman"/>
          <w:b/>
          <w:sz w:val="28"/>
          <w:szCs w:val="28"/>
        </w:rPr>
      </w:pPr>
    </w:p>
    <w:p w:rsidR="00664691" w:rsidRPr="00664691" w:rsidRDefault="00664691" w:rsidP="00664691">
      <w:pPr>
        <w:pStyle w:val="10"/>
        <w:ind w:left="700"/>
        <w:rPr>
          <w:rFonts w:ascii="Times New Roman" w:eastAsia="Times New Roman" w:hAnsi="Times New Roman" w:cs="Times New Roman"/>
          <w:b/>
          <w:sz w:val="28"/>
          <w:szCs w:val="28"/>
        </w:rPr>
      </w:pPr>
    </w:p>
    <w:p w:rsidR="00664691" w:rsidRPr="00664691" w:rsidRDefault="00664691" w:rsidP="00664691">
      <w:pPr>
        <w:pStyle w:val="10"/>
        <w:ind w:left="700"/>
        <w:rPr>
          <w:rFonts w:ascii="Times New Roman" w:eastAsia="Times New Roman" w:hAnsi="Times New Roman" w:cs="Times New Roman"/>
          <w:b/>
          <w:sz w:val="28"/>
          <w:szCs w:val="28"/>
        </w:rPr>
      </w:pPr>
    </w:p>
    <w:p w:rsidR="00664691" w:rsidRPr="00664691" w:rsidRDefault="00664691" w:rsidP="00664691">
      <w:pPr>
        <w:pStyle w:val="10"/>
        <w:ind w:left="700"/>
        <w:rPr>
          <w:rFonts w:ascii="Times New Roman" w:eastAsia="Times New Roman" w:hAnsi="Times New Roman" w:cs="Times New Roman"/>
          <w:b/>
          <w:sz w:val="28"/>
          <w:szCs w:val="28"/>
        </w:rPr>
      </w:pPr>
    </w:p>
    <w:p w:rsidR="00C57FEE" w:rsidRDefault="00C57FEE" w:rsidP="00664691">
      <w:pPr>
        <w:pStyle w:val="10"/>
        <w:ind w:left="700"/>
        <w:rPr>
          <w:rFonts w:ascii="Times New Roman" w:eastAsia="Times New Roman" w:hAnsi="Times New Roman" w:cs="Times New Roman"/>
          <w:b/>
          <w:sz w:val="28"/>
          <w:szCs w:val="28"/>
        </w:rPr>
      </w:pPr>
    </w:p>
    <w:p w:rsidR="00664691" w:rsidRDefault="00664691" w:rsidP="00664691">
      <w:pPr>
        <w:pStyle w:val="10"/>
        <w:ind w:left="700"/>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1. ОБЩАЯ ХАРАКТЕРИСТИКА ПРОГРАММЫ</w:t>
      </w:r>
    </w:p>
    <w:p w:rsidR="00664691" w:rsidRDefault="00664691" w:rsidP="00664691">
      <w:pPr>
        <w:ind w:firstLine="720"/>
        <w:jc w:val="both"/>
        <w:rPr>
          <w:sz w:val="28"/>
        </w:rPr>
      </w:pPr>
      <w:r w:rsidRPr="004C5D90">
        <w:rPr>
          <w:rFonts w:ascii="Times New Roman" w:hAnsi="Times New Roman" w:cs="Times New Roman"/>
          <w:sz w:val="28"/>
          <w:szCs w:val="28"/>
        </w:rPr>
        <w:t>Актуальность</w:t>
      </w:r>
      <w:r w:rsidRPr="004C5D90">
        <w:rPr>
          <w:rFonts w:ascii="Times New Roman" w:hAnsi="Times New Roman" w:cs="Times New Roman"/>
          <w:spacing w:val="1"/>
          <w:sz w:val="28"/>
          <w:szCs w:val="28"/>
        </w:rPr>
        <w:t xml:space="preserve"> </w:t>
      </w:r>
      <w:r w:rsidRPr="004C5D90">
        <w:rPr>
          <w:rFonts w:ascii="Times New Roman" w:hAnsi="Times New Roman" w:cs="Times New Roman"/>
          <w:sz w:val="28"/>
          <w:szCs w:val="28"/>
        </w:rPr>
        <w:t>разработки</w:t>
      </w:r>
      <w:r w:rsidRPr="004C5D90">
        <w:rPr>
          <w:rFonts w:ascii="Times New Roman" w:hAnsi="Times New Roman" w:cs="Times New Roman"/>
          <w:spacing w:val="1"/>
          <w:sz w:val="28"/>
          <w:szCs w:val="28"/>
        </w:rPr>
        <w:t xml:space="preserve"> </w:t>
      </w:r>
      <w:r w:rsidRPr="004C5D90">
        <w:rPr>
          <w:rFonts w:ascii="Times New Roman" w:hAnsi="Times New Roman" w:cs="Times New Roman"/>
          <w:sz w:val="28"/>
          <w:szCs w:val="28"/>
        </w:rPr>
        <w:t>программы</w:t>
      </w:r>
      <w:r w:rsidRPr="004C5D90">
        <w:rPr>
          <w:rFonts w:ascii="Times New Roman" w:hAnsi="Times New Roman" w:cs="Times New Roman"/>
          <w:spacing w:val="1"/>
          <w:sz w:val="28"/>
          <w:szCs w:val="28"/>
        </w:rPr>
        <w:t xml:space="preserve"> </w:t>
      </w:r>
      <w:r w:rsidRPr="004C5D90">
        <w:rPr>
          <w:rFonts w:ascii="Times New Roman" w:hAnsi="Times New Roman" w:cs="Times New Roman"/>
          <w:sz w:val="28"/>
          <w:szCs w:val="28"/>
        </w:rPr>
        <w:t>профессиональной переподготовки</w:t>
      </w:r>
      <w:r w:rsidRPr="004C5D90">
        <w:rPr>
          <w:rFonts w:ascii="Times New Roman" w:hAnsi="Times New Roman" w:cs="Times New Roman"/>
          <w:spacing w:val="1"/>
          <w:sz w:val="28"/>
          <w:szCs w:val="28"/>
        </w:rPr>
        <w:t xml:space="preserve"> </w:t>
      </w:r>
      <w:r w:rsidRPr="004C5D90">
        <w:rPr>
          <w:rFonts w:ascii="Times New Roman" w:hAnsi="Times New Roman" w:cs="Times New Roman"/>
          <w:sz w:val="28"/>
          <w:szCs w:val="28"/>
        </w:rPr>
        <w:t>врачей</w:t>
      </w:r>
      <w:r w:rsidRPr="004C5D90">
        <w:rPr>
          <w:rFonts w:ascii="Times New Roman" w:hAnsi="Times New Roman" w:cs="Times New Roman"/>
          <w:spacing w:val="1"/>
          <w:sz w:val="28"/>
          <w:szCs w:val="28"/>
        </w:rPr>
        <w:t xml:space="preserve"> </w:t>
      </w:r>
      <w:r w:rsidRPr="004C5D90">
        <w:rPr>
          <w:rFonts w:ascii="Times New Roman" w:hAnsi="Times New Roman" w:cs="Times New Roman"/>
          <w:sz w:val="28"/>
          <w:szCs w:val="28"/>
        </w:rPr>
        <w:t>со</w:t>
      </w:r>
      <w:r w:rsidRPr="004C5D90">
        <w:rPr>
          <w:rFonts w:ascii="Times New Roman" w:hAnsi="Times New Roman" w:cs="Times New Roman"/>
          <w:spacing w:val="1"/>
          <w:sz w:val="28"/>
          <w:szCs w:val="28"/>
        </w:rPr>
        <w:t xml:space="preserve"> </w:t>
      </w:r>
      <w:r w:rsidRPr="004C5D90">
        <w:rPr>
          <w:rFonts w:ascii="Times New Roman" w:hAnsi="Times New Roman" w:cs="Times New Roman"/>
          <w:sz w:val="28"/>
          <w:szCs w:val="28"/>
        </w:rPr>
        <w:t>сроком</w:t>
      </w:r>
      <w:r w:rsidRPr="004C5D90">
        <w:rPr>
          <w:rFonts w:ascii="Times New Roman" w:hAnsi="Times New Roman" w:cs="Times New Roman"/>
          <w:spacing w:val="1"/>
          <w:sz w:val="28"/>
          <w:szCs w:val="28"/>
        </w:rPr>
        <w:t xml:space="preserve"> </w:t>
      </w:r>
      <w:r w:rsidRPr="004C5D90">
        <w:rPr>
          <w:rFonts w:ascii="Times New Roman" w:hAnsi="Times New Roman" w:cs="Times New Roman"/>
          <w:sz w:val="28"/>
          <w:szCs w:val="28"/>
        </w:rPr>
        <w:t>освоения</w:t>
      </w:r>
      <w:r w:rsidRPr="004C5D90">
        <w:rPr>
          <w:rFonts w:ascii="Times New Roman" w:hAnsi="Times New Roman" w:cs="Times New Roman"/>
          <w:spacing w:val="1"/>
          <w:sz w:val="28"/>
          <w:szCs w:val="28"/>
        </w:rPr>
        <w:t xml:space="preserve"> </w:t>
      </w:r>
      <w:r>
        <w:rPr>
          <w:rFonts w:ascii="Times New Roman" w:hAnsi="Times New Roman" w:cs="Times New Roman"/>
          <w:sz w:val="28"/>
          <w:szCs w:val="28"/>
        </w:rPr>
        <w:t>144</w:t>
      </w:r>
      <w:r w:rsidRPr="004C5D90">
        <w:rPr>
          <w:rFonts w:ascii="Times New Roman" w:hAnsi="Times New Roman" w:cs="Times New Roman"/>
          <w:spacing w:val="1"/>
          <w:sz w:val="28"/>
          <w:szCs w:val="28"/>
        </w:rPr>
        <w:t xml:space="preserve"> </w:t>
      </w:r>
      <w:r w:rsidRPr="004C5D90">
        <w:rPr>
          <w:rFonts w:ascii="Times New Roman" w:hAnsi="Times New Roman" w:cs="Times New Roman"/>
          <w:sz w:val="28"/>
          <w:szCs w:val="28"/>
        </w:rPr>
        <w:t>академических</w:t>
      </w:r>
      <w:r w:rsidRPr="004C5D90">
        <w:rPr>
          <w:rFonts w:ascii="Times New Roman" w:hAnsi="Times New Roman" w:cs="Times New Roman"/>
          <w:spacing w:val="1"/>
          <w:sz w:val="28"/>
          <w:szCs w:val="28"/>
        </w:rPr>
        <w:t xml:space="preserve"> </w:t>
      </w:r>
      <w:r w:rsidRPr="004C5D90">
        <w:rPr>
          <w:rFonts w:ascii="Times New Roman" w:hAnsi="Times New Roman" w:cs="Times New Roman"/>
          <w:sz w:val="28"/>
          <w:szCs w:val="28"/>
        </w:rPr>
        <w:t>часа</w:t>
      </w:r>
      <w:r w:rsidRPr="004C5D90">
        <w:rPr>
          <w:rFonts w:ascii="Times New Roman" w:hAnsi="Times New Roman" w:cs="Times New Roman"/>
          <w:spacing w:val="1"/>
          <w:sz w:val="28"/>
          <w:szCs w:val="28"/>
        </w:rPr>
        <w:t xml:space="preserve"> </w:t>
      </w:r>
      <w:r w:rsidRPr="004C5D90">
        <w:rPr>
          <w:rFonts w:ascii="Times New Roman" w:hAnsi="Times New Roman" w:cs="Times New Roman"/>
          <w:sz w:val="28"/>
          <w:szCs w:val="28"/>
        </w:rPr>
        <w:t>по</w:t>
      </w:r>
      <w:r w:rsidRPr="004C5D90">
        <w:rPr>
          <w:rFonts w:ascii="Times New Roman" w:hAnsi="Times New Roman" w:cs="Times New Roman"/>
          <w:spacing w:val="-62"/>
          <w:sz w:val="28"/>
          <w:szCs w:val="28"/>
        </w:rPr>
        <w:t xml:space="preserve"> </w:t>
      </w:r>
      <w:r w:rsidRPr="004C5D90">
        <w:rPr>
          <w:rFonts w:ascii="Times New Roman" w:hAnsi="Times New Roman" w:cs="Times New Roman"/>
          <w:sz w:val="28"/>
          <w:szCs w:val="28"/>
        </w:rPr>
        <w:t>специальности</w:t>
      </w:r>
      <w:r w:rsidRPr="004C5D90">
        <w:rPr>
          <w:rFonts w:ascii="Times New Roman" w:hAnsi="Times New Roman" w:cs="Times New Roman"/>
          <w:spacing w:val="1"/>
          <w:sz w:val="28"/>
          <w:szCs w:val="28"/>
        </w:rPr>
        <w:t xml:space="preserve"> </w:t>
      </w:r>
      <w:r w:rsidRPr="004C5D90">
        <w:rPr>
          <w:rFonts w:ascii="Times New Roman" w:hAnsi="Times New Roman" w:cs="Times New Roman"/>
          <w:bCs/>
          <w:sz w:val="28"/>
          <w:szCs w:val="28"/>
        </w:rPr>
        <w:t>«А</w:t>
      </w:r>
      <w:r w:rsidRPr="004C5D90">
        <w:rPr>
          <w:rFonts w:ascii="Times New Roman" w:hAnsi="Times New Roman" w:cs="Times New Roman"/>
          <w:color w:val="000000"/>
          <w:sz w:val="28"/>
          <w:szCs w:val="28"/>
          <w:shd w:val="clear" w:color="auto" w:fill="FFFFFF"/>
        </w:rPr>
        <w:t>нестезиология-реаниматология</w:t>
      </w:r>
      <w:r w:rsidRPr="004C5D90">
        <w:rPr>
          <w:rFonts w:ascii="Times New Roman" w:hAnsi="Times New Roman" w:cs="Times New Roman"/>
          <w:bCs/>
          <w:sz w:val="28"/>
          <w:szCs w:val="28"/>
        </w:rPr>
        <w:t>»</w:t>
      </w:r>
      <w:r w:rsidRPr="004C5D90">
        <w:rPr>
          <w:rFonts w:ascii="Times New Roman" w:hAnsi="Times New Roman" w:cs="Times New Roman"/>
          <w:b/>
          <w:bCs/>
          <w:sz w:val="28"/>
          <w:szCs w:val="28"/>
        </w:rPr>
        <w:t xml:space="preserve"> </w:t>
      </w:r>
      <w:r w:rsidRPr="004C5D90">
        <w:rPr>
          <w:rFonts w:ascii="Times New Roman" w:hAnsi="Times New Roman" w:cs="Times New Roman"/>
          <w:spacing w:val="1"/>
          <w:sz w:val="28"/>
          <w:szCs w:val="28"/>
        </w:rPr>
        <w:t xml:space="preserve">обусловлена необходимостью получения врачами </w:t>
      </w:r>
      <w:r w:rsidRPr="004C5D90">
        <w:rPr>
          <w:rFonts w:ascii="Times New Roman" w:hAnsi="Times New Roman" w:cs="Times New Roman"/>
          <w:sz w:val="28"/>
          <w:szCs w:val="28"/>
        </w:rPr>
        <w:t>профессионального уровня теоретической и практической подготовки по анестезиологии и реаниматологии.  Программа направлена на систематизацию и дополнение теоретических знаний по физиологии, патофизиологии, биохимии, анатомии, клиническим основам  анестезиологии и реаниматологии, частным вопросам   анестезии и интенсивной терапии.  Рассматриваются современные представления о механизмах развития, путях профилактики и преодоления критических состояний в практике анестезиолога-реаниматолога,  диагностические и лечебные алгоритмы, протоколы интенсивной терапии  различных заболеваний и травм,  позволяющие увеличить эффективность реанимационных мероприятий и лечение</w:t>
      </w:r>
      <w:r>
        <w:rPr>
          <w:sz w:val="28"/>
        </w:rPr>
        <w:t xml:space="preserve"> </w:t>
      </w:r>
      <w:r w:rsidRPr="004C5D90">
        <w:rPr>
          <w:rFonts w:ascii="Times New Roman" w:hAnsi="Times New Roman" w:cs="Times New Roman"/>
          <w:sz w:val="28"/>
        </w:rPr>
        <w:t>неотложных состояний</w:t>
      </w:r>
      <w:r>
        <w:rPr>
          <w:sz w:val="28"/>
        </w:rPr>
        <w:t xml:space="preserve">     </w:t>
      </w:r>
      <w:r w:rsidRPr="00783615">
        <w:rPr>
          <w:rFonts w:ascii="Times New Roman" w:hAnsi="Times New Roman" w:cs="Times New Roman"/>
          <w:sz w:val="28"/>
          <w:szCs w:val="28"/>
        </w:rPr>
        <w:t>на</w:t>
      </w:r>
      <w:r w:rsidRPr="00783615">
        <w:rPr>
          <w:rFonts w:ascii="Times New Roman" w:hAnsi="Times New Roman" w:cs="Times New Roman"/>
          <w:spacing w:val="1"/>
          <w:sz w:val="28"/>
          <w:szCs w:val="28"/>
        </w:rPr>
        <w:t xml:space="preserve"> </w:t>
      </w:r>
      <w:r w:rsidRPr="00783615">
        <w:rPr>
          <w:rFonts w:ascii="Times New Roman" w:hAnsi="Times New Roman" w:cs="Times New Roman"/>
          <w:sz w:val="28"/>
          <w:szCs w:val="28"/>
        </w:rPr>
        <w:t>уровне</w:t>
      </w:r>
      <w:r w:rsidRPr="00783615">
        <w:rPr>
          <w:rFonts w:ascii="Times New Roman" w:hAnsi="Times New Roman" w:cs="Times New Roman"/>
          <w:spacing w:val="1"/>
          <w:sz w:val="28"/>
          <w:szCs w:val="28"/>
        </w:rPr>
        <w:t xml:space="preserve"> </w:t>
      </w:r>
      <w:r w:rsidRPr="00783615">
        <w:rPr>
          <w:rFonts w:ascii="Times New Roman" w:hAnsi="Times New Roman" w:cs="Times New Roman"/>
          <w:sz w:val="28"/>
          <w:szCs w:val="28"/>
        </w:rPr>
        <w:t>отечественных</w:t>
      </w:r>
      <w:r w:rsidRPr="00783615">
        <w:rPr>
          <w:rFonts w:ascii="Times New Roman" w:hAnsi="Times New Roman" w:cs="Times New Roman"/>
          <w:spacing w:val="1"/>
          <w:sz w:val="28"/>
          <w:szCs w:val="28"/>
        </w:rPr>
        <w:t xml:space="preserve"> </w:t>
      </w:r>
      <w:r w:rsidRPr="00783615">
        <w:rPr>
          <w:rFonts w:ascii="Times New Roman" w:hAnsi="Times New Roman" w:cs="Times New Roman"/>
          <w:sz w:val="28"/>
          <w:szCs w:val="28"/>
        </w:rPr>
        <w:t>и</w:t>
      </w:r>
      <w:r w:rsidRPr="00783615">
        <w:rPr>
          <w:rFonts w:ascii="Times New Roman" w:hAnsi="Times New Roman" w:cs="Times New Roman"/>
          <w:spacing w:val="1"/>
          <w:sz w:val="28"/>
          <w:szCs w:val="28"/>
        </w:rPr>
        <w:t xml:space="preserve"> </w:t>
      </w:r>
      <w:r w:rsidRPr="00783615">
        <w:rPr>
          <w:rFonts w:ascii="Times New Roman" w:hAnsi="Times New Roman" w:cs="Times New Roman"/>
          <w:sz w:val="28"/>
          <w:szCs w:val="28"/>
        </w:rPr>
        <w:t>мировых</w:t>
      </w:r>
      <w:r w:rsidRPr="00783615">
        <w:rPr>
          <w:rFonts w:ascii="Times New Roman" w:hAnsi="Times New Roman" w:cs="Times New Roman"/>
          <w:spacing w:val="1"/>
          <w:sz w:val="28"/>
          <w:szCs w:val="28"/>
        </w:rPr>
        <w:t xml:space="preserve"> </w:t>
      </w:r>
      <w:r w:rsidRPr="00783615">
        <w:rPr>
          <w:rFonts w:ascii="Times New Roman" w:hAnsi="Times New Roman" w:cs="Times New Roman"/>
          <w:sz w:val="28"/>
          <w:szCs w:val="28"/>
        </w:rPr>
        <w:t>стандартов.</w:t>
      </w:r>
    </w:p>
    <w:p w:rsidR="00664691" w:rsidRDefault="00664691" w:rsidP="00664691">
      <w:pPr>
        <w:pStyle w:val="10"/>
        <w:spacing w:before="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1.1. Нормативные документы, используемые для разработки ДПП</w:t>
      </w:r>
    </w:p>
    <w:p w:rsidR="00664691" w:rsidRPr="005A6D8D" w:rsidRDefault="00664691" w:rsidP="00664691">
      <w:pPr>
        <w:pStyle w:val="ab"/>
        <w:numPr>
          <w:ilvl w:val="0"/>
          <w:numId w:val="1"/>
        </w:numPr>
        <w:spacing w:after="0" w:line="240" w:lineRule="auto"/>
        <w:jc w:val="both"/>
        <w:rPr>
          <w:rFonts w:ascii="Times New Roman" w:hAnsi="Times New Roman" w:cs="Times New Roman"/>
          <w:i/>
          <w:sz w:val="28"/>
          <w:szCs w:val="28"/>
        </w:rPr>
      </w:pPr>
      <w:r>
        <w:rPr>
          <w:rFonts w:ascii="Times New Roman" w:eastAsia="Times New Roman" w:hAnsi="Times New Roman" w:cs="Times New Roman"/>
          <w:sz w:val="28"/>
          <w:szCs w:val="28"/>
        </w:rPr>
        <w:t>Ф</w:t>
      </w:r>
      <w:r w:rsidRPr="005A6D8D">
        <w:rPr>
          <w:rFonts w:ascii="Times New Roman" w:hAnsi="Times New Roman" w:cs="Times New Roman"/>
          <w:sz w:val="28"/>
          <w:szCs w:val="28"/>
        </w:rPr>
        <w:t>едеральный закон от 29 декабря 2012 г. № 273-ФЗ «Об образовании в Российской Федерации», статья 76</w:t>
      </w:r>
      <w:r>
        <w:rPr>
          <w:rFonts w:ascii="Times New Roman" w:hAnsi="Times New Roman" w:cs="Times New Roman"/>
          <w:sz w:val="28"/>
          <w:szCs w:val="28"/>
        </w:rPr>
        <w:t>;</w:t>
      </w:r>
    </w:p>
    <w:p w:rsidR="00664691" w:rsidRPr="005A6D8D" w:rsidRDefault="00664691" w:rsidP="00664691">
      <w:pPr>
        <w:pStyle w:val="ab"/>
        <w:numPr>
          <w:ilvl w:val="0"/>
          <w:numId w:val="1"/>
        </w:numPr>
        <w:spacing w:after="0" w:line="240" w:lineRule="auto"/>
        <w:jc w:val="both"/>
        <w:rPr>
          <w:rFonts w:ascii="Times New Roman" w:hAnsi="Times New Roman" w:cs="Times New Roman"/>
          <w:sz w:val="28"/>
          <w:szCs w:val="28"/>
        </w:rPr>
      </w:pPr>
      <w:r w:rsidRPr="005A6D8D">
        <w:rPr>
          <w:rFonts w:ascii="Times New Roman" w:hAnsi="Times New Roman" w:cs="Times New Roman"/>
          <w:sz w:val="28"/>
          <w:szCs w:val="28"/>
        </w:rPr>
        <w:t>Приказ Минобрнауки России от 1 июля 2013 г. № 499 «Об утверждении Порядка организации и осуществления образовательной деятельности по дополнительн</w:t>
      </w:r>
      <w:r>
        <w:rPr>
          <w:rFonts w:ascii="Times New Roman" w:hAnsi="Times New Roman" w:cs="Times New Roman"/>
          <w:sz w:val="28"/>
          <w:szCs w:val="28"/>
        </w:rPr>
        <w:t>ым профессиональным программам»;</w:t>
      </w:r>
    </w:p>
    <w:p w:rsidR="00664691" w:rsidRPr="007324D1" w:rsidRDefault="00664691" w:rsidP="00664691">
      <w:pPr>
        <w:pStyle w:val="ab"/>
        <w:widowControl w:val="0"/>
        <w:numPr>
          <w:ilvl w:val="0"/>
          <w:numId w:val="2"/>
        </w:numPr>
        <w:tabs>
          <w:tab w:val="left" w:pos="9356"/>
        </w:tabs>
        <w:autoSpaceDE w:val="0"/>
        <w:autoSpaceDN w:val="0"/>
        <w:spacing w:before="1" w:after="0"/>
        <w:ind w:left="426" w:right="79" w:hanging="426"/>
        <w:contextualSpacing w:val="0"/>
        <w:jc w:val="both"/>
        <w:outlineLvl w:val="0"/>
        <w:rPr>
          <w:rFonts w:ascii="Times New Roman" w:hAnsi="Times New Roman" w:cs="Times New Roman"/>
          <w:i/>
          <w:sz w:val="24"/>
          <w:szCs w:val="24"/>
        </w:rPr>
      </w:pPr>
      <w:r w:rsidRPr="007324D1">
        <w:rPr>
          <w:rFonts w:ascii="Times New Roman" w:hAnsi="Times New Roman" w:cs="Times New Roman"/>
          <w:sz w:val="28"/>
          <w:szCs w:val="28"/>
        </w:rPr>
        <w:t>Федеральный</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закон</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323-ФЗ</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от</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21.11.2011</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«Об</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основах</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охраны</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здоровья</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граждан</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в</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Российской</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Федерации» (Собрание законодательства Российской Федерации, 2011, № 48, ст. 6724; 2012, № 26, ст.3442,</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9"/>
          <w:sz w:val="28"/>
          <w:szCs w:val="28"/>
        </w:rPr>
        <w:t xml:space="preserve"> </w:t>
      </w:r>
      <w:r w:rsidRPr="007324D1">
        <w:rPr>
          <w:rFonts w:ascii="Times New Roman" w:hAnsi="Times New Roman" w:cs="Times New Roman"/>
          <w:sz w:val="28"/>
          <w:szCs w:val="28"/>
        </w:rPr>
        <w:t>3446;</w:t>
      </w:r>
      <w:r w:rsidRPr="007324D1">
        <w:rPr>
          <w:rFonts w:ascii="Times New Roman" w:hAnsi="Times New Roman" w:cs="Times New Roman"/>
          <w:spacing w:val="6"/>
          <w:sz w:val="28"/>
          <w:szCs w:val="28"/>
        </w:rPr>
        <w:t xml:space="preserve"> </w:t>
      </w:r>
      <w:r w:rsidRPr="007324D1">
        <w:rPr>
          <w:rFonts w:ascii="Times New Roman" w:hAnsi="Times New Roman" w:cs="Times New Roman"/>
          <w:sz w:val="28"/>
          <w:szCs w:val="28"/>
        </w:rPr>
        <w:t>2013,</w:t>
      </w:r>
      <w:r w:rsidRPr="007324D1">
        <w:rPr>
          <w:rFonts w:ascii="Times New Roman" w:hAnsi="Times New Roman" w:cs="Times New Roman"/>
          <w:spacing w:val="9"/>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6"/>
          <w:sz w:val="28"/>
          <w:szCs w:val="28"/>
        </w:rPr>
        <w:t xml:space="preserve"> </w:t>
      </w:r>
      <w:r w:rsidRPr="007324D1">
        <w:rPr>
          <w:rFonts w:ascii="Times New Roman" w:hAnsi="Times New Roman" w:cs="Times New Roman"/>
          <w:sz w:val="28"/>
          <w:szCs w:val="28"/>
        </w:rPr>
        <w:t>27,</w:t>
      </w:r>
      <w:r w:rsidRPr="007324D1">
        <w:rPr>
          <w:rFonts w:ascii="Times New Roman" w:hAnsi="Times New Roman" w:cs="Times New Roman"/>
          <w:spacing w:val="6"/>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9"/>
          <w:sz w:val="28"/>
          <w:szCs w:val="28"/>
        </w:rPr>
        <w:t xml:space="preserve"> </w:t>
      </w:r>
      <w:r w:rsidRPr="007324D1">
        <w:rPr>
          <w:rFonts w:ascii="Times New Roman" w:hAnsi="Times New Roman" w:cs="Times New Roman"/>
          <w:sz w:val="28"/>
          <w:szCs w:val="28"/>
        </w:rPr>
        <w:t>3459,</w:t>
      </w:r>
      <w:r w:rsidRPr="007324D1">
        <w:rPr>
          <w:rFonts w:ascii="Times New Roman" w:hAnsi="Times New Roman" w:cs="Times New Roman"/>
          <w:spacing w:val="9"/>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10"/>
          <w:sz w:val="28"/>
          <w:szCs w:val="28"/>
        </w:rPr>
        <w:t xml:space="preserve"> </w:t>
      </w:r>
      <w:r w:rsidRPr="007324D1">
        <w:rPr>
          <w:rFonts w:ascii="Times New Roman" w:hAnsi="Times New Roman" w:cs="Times New Roman"/>
          <w:sz w:val="28"/>
          <w:szCs w:val="28"/>
        </w:rPr>
        <w:t>3477;</w:t>
      </w:r>
      <w:r w:rsidRPr="007324D1">
        <w:rPr>
          <w:rFonts w:ascii="Times New Roman" w:hAnsi="Times New Roman" w:cs="Times New Roman"/>
          <w:spacing w:val="8"/>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5"/>
          <w:sz w:val="28"/>
          <w:szCs w:val="28"/>
        </w:rPr>
        <w:t xml:space="preserve"> </w:t>
      </w:r>
      <w:r w:rsidRPr="007324D1">
        <w:rPr>
          <w:rFonts w:ascii="Times New Roman" w:hAnsi="Times New Roman" w:cs="Times New Roman"/>
          <w:sz w:val="28"/>
          <w:szCs w:val="28"/>
        </w:rPr>
        <w:t>30,</w:t>
      </w:r>
      <w:r w:rsidRPr="007324D1">
        <w:rPr>
          <w:rFonts w:ascii="Times New Roman" w:hAnsi="Times New Roman" w:cs="Times New Roman"/>
          <w:spacing w:val="6"/>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10"/>
          <w:sz w:val="28"/>
          <w:szCs w:val="28"/>
        </w:rPr>
        <w:t xml:space="preserve"> </w:t>
      </w:r>
      <w:r w:rsidRPr="007324D1">
        <w:rPr>
          <w:rFonts w:ascii="Times New Roman" w:hAnsi="Times New Roman" w:cs="Times New Roman"/>
          <w:sz w:val="28"/>
          <w:szCs w:val="28"/>
        </w:rPr>
        <w:t>4038;</w:t>
      </w:r>
      <w:r w:rsidRPr="007324D1">
        <w:rPr>
          <w:rFonts w:ascii="Times New Roman" w:hAnsi="Times New Roman" w:cs="Times New Roman"/>
          <w:spacing w:val="6"/>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8"/>
          <w:sz w:val="28"/>
          <w:szCs w:val="28"/>
        </w:rPr>
        <w:t xml:space="preserve"> </w:t>
      </w:r>
      <w:r w:rsidRPr="007324D1">
        <w:rPr>
          <w:rFonts w:ascii="Times New Roman" w:hAnsi="Times New Roman" w:cs="Times New Roman"/>
          <w:sz w:val="28"/>
          <w:szCs w:val="28"/>
        </w:rPr>
        <w:t>39,</w:t>
      </w:r>
      <w:r w:rsidRPr="007324D1">
        <w:rPr>
          <w:rFonts w:ascii="Times New Roman" w:hAnsi="Times New Roman" w:cs="Times New Roman"/>
          <w:spacing w:val="9"/>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10"/>
          <w:sz w:val="28"/>
          <w:szCs w:val="28"/>
        </w:rPr>
        <w:t xml:space="preserve"> </w:t>
      </w:r>
      <w:r w:rsidRPr="007324D1">
        <w:rPr>
          <w:rFonts w:ascii="Times New Roman" w:hAnsi="Times New Roman" w:cs="Times New Roman"/>
          <w:sz w:val="28"/>
          <w:szCs w:val="28"/>
        </w:rPr>
        <w:t>4883;</w:t>
      </w:r>
      <w:r w:rsidRPr="007324D1">
        <w:rPr>
          <w:rFonts w:ascii="Times New Roman" w:hAnsi="Times New Roman" w:cs="Times New Roman"/>
          <w:spacing w:val="6"/>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8"/>
          <w:sz w:val="28"/>
          <w:szCs w:val="28"/>
        </w:rPr>
        <w:t xml:space="preserve"> </w:t>
      </w:r>
      <w:r w:rsidRPr="007324D1">
        <w:rPr>
          <w:rFonts w:ascii="Times New Roman" w:hAnsi="Times New Roman" w:cs="Times New Roman"/>
          <w:sz w:val="28"/>
          <w:szCs w:val="28"/>
        </w:rPr>
        <w:t>48,</w:t>
      </w:r>
      <w:r w:rsidRPr="007324D1">
        <w:rPr>
          <w:rFonts w:ascii="Times New Roman" w:hAnsi="Times New Roman" w:cs="Times New Roman"/>
          <w:spacing w:val="7"/>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9"/>
          <w:sz w:val="28"/>
          <w:szCs w:val="28"/>
        </w:rPr>
        <w:t xml:space="preserve"> </w:t>
      </w:r>
      <w:r w:rsidRPr="007324D1">
        <w:rPr>
          <w:rFonts w:ascii="Times New Roman" w:hAnsi="Times New Roman" w:cs="Times New Roman"/>
          <w:sz w:val="28"/>
          <w:szCs w:val="28"/>
        </w:rPr>
        <w:t>6165;</w:t>
      </w:r>
      <w:r w:rsidRPr="007324D1">
        <w:rPr>
          <w:rFonts w:ascii="Times New Roman" w:hAnsi="Times New Roman" w:cs="Times New Roman"/>
          <w:spacing w:val="8"/>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8"/>
          <w:sz w:val="28"/>
          <w:szCs w:val="28"/>
        </w:rPr>
        <w:t xml:space="preserve"> </w:t>
      </w:r>
      <w:r w:rsidRPr="007324D1">
        <w:rPr>
          <w:rFonts w:ascii="Times New Roman" w:hAnsi="Times New Roman" w:cs="Times New Roman"/>
          <w:sz w:val="28"/>
          <w:szCs w:val="28"/>
        </w:rPr>
        <w:t>52,</w:t>
      </w:r>
      <w:r w:rsidRPr="007324D1">
        <w:rPr>
          <w:rFonts w:ascii="Times New Roman" w:hAnsi="Times New Roman" w:cs="Times New Roman"/>
          <w:spacing w:val="10"/>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9"/>
          <w:sz w:val="28"/>
          <w:szCs w:val="28"/>
        </w:rPr>
        <w:t xml:space="preserve"> </w:t>
      </w:r>
      <w:r w:rsidRPr="007324D1">
        <w:rPr>
          <w:rFonts w:ascii="Times New Roman" w:hAnsi="Times New Roman" w:cs="Times New Roman"/>
          <w:sz w:val="28"/>
          <w:szCs w:val="28"/>
        </w:rPr>
        <w:t>6951;</w:t>
      </w:r>
      <w:r w:rsidRPr="007324D1">
        <w:rPr>
          <w:rFonts w:ascii="Times New Roman" w:hAnsi="Times New Roman" w:cs="Times New Roman"/>
          <w:spacing w:val="6"/>
          <w:sz w:val="28"/>
          <w:szCs w:val="28"/>
        </w:rPr>
        <w:t xml:space="preserve"> </w:t>
      </w:r>
      <w:r w:rsidRPr="007324D1">
        <w:rPr>
          <w:rFonts w:ascii="Times New Roman" w:hAnsi="Times New Roman" w:cs="Times New Roman"/>
          <w:sz w:val="28"/>
          <w:szCs w:val="28"/>
        </w:rPr>
        <w:t>2014, №</w:t>
      </w:r>
      <w:r w:rsidRPr="007324D1">
        <w:rPr>
          <w:rFonts w:ascii="Times New Roman" w:hAnsi="Times New Roman" w:cs="Times New Roman"/>
          <w:spacing w:val="3"/>
          <w:sz w:val="28"/>
          <w:szCs w:val="28"/>
        </w:rPr>
        <w:t xml:space="preserve"> </w:t>
      </w:r>
      <w:r w:rsidRPr="007324D1">
        <w:rPr>
          <w:rFonts w:ascii="Times New Roman" w:hAnsi="Times New Roman" w:cs="Times New Roman"/>
          <w:sz w:val="28"/>
          <w:szCs w:val="28"/>
        </w:rPr>
        <w:t>23</w:t>
      </w:r>
      <w:r w:rsidRPr="007324D1">
        <w:rPr>
          <w:rFonts w:ascii="Times New Roman" w:hAnsi="Times New Roman" w:cs="Times New Roman"/>
          <w:spacing w:val="4"/>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4"/>
          <w:sz w:val="28"/>
          <w:szCs w:val="28"/>
        </w:rPr>
        <w:t xml:space="preserve"> </w:t>
      </w:r>
      <w:r w:rsidRPr="007324D1">
        <w:rPr>
          <w:rFonts w:ascii="Times New Roman" w:hAnsi="Times New Roman" w:cs="Times New Roman"/>
          <w:sz w:val="28"/>
          <w:szCs w:val="28"/>
        </w:rPr>
        <w:t>2930;</w:t>
      </w:r>
      <w:r w:rsidRPr="007324D1">
        <w:rPr>
          <w:rFonts w:ascii="Times New Roman" w:hAnsi="Times New Roman" w:cs="Times New Roman"/>
          <w:spacing w:val="3"/>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3"/>
          <w:sz w:val="28"/>
          <w:szCs w:val="28"/>
        </w:rPr>
        <w:t xml:space="preserve"> </w:t>
      </w:r>
      <w:r w:rsidRPr="007324D1">
        <w:rPr>
          <w:rFonts w:ascii="Times New Roman" w:hAnsi="Times New Roman" w:cs="Times New Roman"/>
          <w:sz w:val="28"/>
          <w:szCs w:val="28"/>
        </w:rPr>
        <w:t>30,</w:t>
      </w:r>
      <w:r w:rsidRPr="007324D1">
        <w:rPr>
          <w:rFonts w:ascii="Times New Roman" w:hAnsi="Times New Roman" w:cs="Times New Roman"/>
          <w:spacing w:val="4"/>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4"/>
          <w:sz w:val="28"/>
          <w:szCs w:val="28"/>
        </w:rPr>
        <w:t xml:space="preserve"> </w:t>
      </w:r>
      <w:r w:rsidRPr="007324D1">
        <w:rPr>
          <w:rFonts w:ascii="Times New Roman" w:hAnsi="Times New Roman" w:cs="Times New Roman"/>
          <w:sz w:val="28"/>
          <w:szCs w:val="28"/>
        </w:rPr>
        <w:t>4106,</w:t>
      </w:r>
      <w:r w:rsidRPr="007324D1">
        <w:rPr>
          <w:rFonts w:ascii="Times New Roman" w:hAnsi="Times New Roman" w:cs="Times New Roman"/>
          <w:spacing w:val="4"/>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3"/>
          <w:sz w:val="28"/>
          <w:szCs w:val="28"/>
        </w:rPr>
        <w:t xml:space="preserve"> </w:t>
      </w:r>
      <w:r w:rsidRPr="007324D1">
        <w:rPr>
          <w:rFonts w:ascii="Times New Roman" w:hAnsi="Times New Roman" w:cs="Times New Roman"/>
          <w:sz w:val="28"/>
          <w:szCs w:val="28"/>
        </w:rPr>
        <w:t>4244,</w:t>
      </w:r>
      <w:r w:rsidRPr="007324D1">
        <w:rPr>
          <w:rFonts w:ascii="Times New Roman" w:hAnsi="Times New Roman" w:cs="Times New Roman"/>
          <w:spacing w:val="4"/>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2"/>
          <w:sz w:val="28"/>
          <w:szCs w:val="28"/>
        </w:rPr>
        <w:t xml:space="preserve"> </w:t>
      </w:r>
      <w:r w:rsidRPr="007324D1">
        <w:rPr>
          <w:rFonts w:ascii="Times New Roman" w:hAnsi="Times New Roman" w:cs="Times New Roman"/>
          <w:sz w:val="28"/>
          <w:szCs w:val="28"/>
        </w:rPr>
        <w:t>4247,</w:t>
      </w:r>
      <w:r w:rsidRPr="007324D1">
        <w:rPr>
          <w:rFonts w:ascii="Times New Roman" w:hAnsi="Times New Roman" w:cs="Times New Roman"/>
          <w:spacing w:val="5"/>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2"/>
          <w:sz w:val="28"/>
          <w:szCs w:val="28"/>
        </w:rPr>
        <w:t xml:space="preserve"> </w:t>
      </w:r>
      <w:r w:rsidRPr="007324D1">
        <w:rPr>
          <w:rFonts w:ascii="Times New Roman" w:hAnsi="Times New Roman" w:cs="Times New Roman"/>
          <w:sz w:val="28"/>
          <w:szCs w:val="28"/>
        </w:rPr>
        <w:t>4257;</w:t>
      </w:r>
      <w:r w:rsidRPr="007324D1">
        <w:rPr>
          <w:rFonts w:ascii="Times New Roman" w:hAnsi="Times New Roman" w:cs="Times New Roman"/>
          <w:spacing w:val="3"/>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3"/>
          <w:sz w:val="28"/>
          <w:szCs w:val="28"/>
        </w:rPr>
        <w:t xml:space="preserve"> </w:t>
      </w:r>
      <w:r w:rsidRPr="007324D1">
        <w:rPr>
          <w:rFonts w:ascii="Times New Roman" w:hAnsi="Times New Roman" w:cs="Times New Roman"/>
          <w:sz w:val="28"/>
          <w:szCs w:val="28"/>
        </w:rPr>
        <w:t>43,</w:t>
      </w:r>
      <w:r w:rsidRPr="007324D1">
        <w:rPr>
          <w:rFonts w:ascii="Times New Roman" w:hAnsi="Times New Roman" w:cs="Times New Roman"/>
          <w:spacing w:val="4"/>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4"/>
          <w:sz w:val="28"/>
          <w:szCs w:val="28"/>
        </w:rPr>
        <w:t xml:space="preserve"> </w:t>
      </w:r>
      <w:r w:rsidRPr="007324D1">
        <w:rPr>
          <w:rFonts w:ascii="Times New Roman" w:hAnsi="Times New Roman" w:cs="Times New Roman"/>
          <w:sz w:val="28"/>
          <w:szCs w:val="28"/>
        </w:rPr>
        <w:t>5798;</w:t>
      </w:r>
      <w:r w:rsidRPr="007324D1">
        <w:rPr>
          <w:rFonts w:ascii="Times New Roman" w:hAnsi="Times New Roman" w:cs="Times New Roman"/>
          <w:spacing w:val="3"/>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49,</w:t>
      </w:r>
      <w:r w:rsidRPr="007324D1">
        <w:rPr>
          <w:rFonts w:ascii="Times New Roman" w:hAnsi="Times New Roman" w:cs="Times New Roman"/>
          <w:spacing w:val="4"/>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7"/>
          <w:sz w:val="28"/>
          <w:szCs w:val="28"/>
        </w:rPr>
        <w:t xml:space="preserve"> </w:t>
      </w:r>
      <w:r w:rsidRPr="007324D1">
        <w:rPr>
          <w:rFonts w:ascii="Times New Roman" w:hAnsi="Times New Roman" w:cs="Times New Roman"/>
          <w:sz w:val="28"/>
          <w:szCs w:val="28"/>
        </w:rPr>
        <w:t>6927,</w:t>
      </w:r>
      <w:r w:rsidRPr="007324D1">
        <w:rPr>
          <w:rFonts w:ascii="Times New Roman" w:hAnsi="Times New Roman" w:cs="Times New Roman"/>
          <w:spacing w:val="4"/>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2"/>
          <w:sz w:val="28"/>
          <w:szCs w:val="28"/>
        </w:rPr>
        <w:t xml:space="preserve"> </w:t>
      </w:r>
      <w:r w:rsidRPr="007324D1">
        <w:rPr>
          <w:rFonts w:ascii="Times New Roman" w:hAnsi="Times New Roman" w:cs="Times New Roman"/>
          <w:sz w:val="28"/>
          <w:szCs w:val="28"/>
        </w:rPr>
        <w:t>6928;</w:t>
      </w:r>
      <w:r w:rsidRPr="007324D1">
        <w:rPr>
          <w:rFonts w:ascii="Times New Roman" w:hAnsi="Times New Roman" w:cs="Times New Roman"/>
          <w:spacing w:val="4"/>
          <w:sz w:val="28"/>
          <w:szCs w:val="28"/>
        </w:rPr>
        <w:t xml:space="preserve"> </w:t>
      </w:r>
      <w:r w:rsidRPr="007324D1">
        <w:rPr>
          <w:rFonts w:ascii="Times New Roman" w:hAnsi="Times New Roman" w:cs="Times New Roman"/>
          <w:sz w:val="28"/>
          <w:szCs w:val="28"/>
        </w:rPr>
        <w:t>2015,</w:t>
      </w:r>
      <w:r w:rsidRPr="007324D1">
        <w:rPr>
          <w:rFonts w:ascii="Times New Roman" w:hAnsi="Times New Roman" w:cs="Times New Roman"/>
          <w:spacing w:val="2"/>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3"/>
          <w:sz w:val="28"/>
          <w:szCs w:val="28"/>
        </w:rPr>
        <w:t xml:space="preserve"> </w:t>
      </w:r>
      <w:r w:rsidRPr="007324D1">
        <w:rPr>
          <w:rFonts w:ascii="Times New Roman" w:hAnsi="Times New Roman" w:cs="Times New Roman"/>
          <w:sz w:val="28"/>
          <w:szCs w:val="28"/>
        </w:rPr>
        <w:t>1, ст.</w:t>
      </w:r>
      <w:r w:rsidRPr="007324D1">
        <w:rPr>
          <w:rFonts w:ascii="Times New Roman" w:hAnsi="Times New Roman" w:cs="Times New Roman"/>
          <w:spacing w:val="14"/>
          <w:sz w:val="28"/>
          <w:szCs w:val="28"/>
        </w:rPr>
        <w:t xml:space="preserve"> </w:t>
      </w:r>
      <w:r w:rsidRPr="007324D1">
        <w:rPr>
          <w:rFonts w:ascii="Times New Roman" w:hAnsi="Times New Roman" w:cs="Times New Roman"/>
          <w:sz w:val="28"/>
          <w:szCs w:val="28"/>
        </w:rPr>
        <w:t>72,</w:t>
      </w:r>
      <w:r w:rsidRPr="007324D1">
        <w:rPr>
          <w:rFonts w:ascii="Times New Roman" w:hAnsi="Times New Roman" w:cs="Times New Roman"/>
          <w:spacing w:val="13"/>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11"/>
          <w:sz w:val="28"/>
          <w:szCs w:val="28"/>
        </w:rPr>
        <w:t xml:space="preserve"> </w:t>
      </w:r>
      <w:r w:rsidRPr="007324D1">
        <w:rPr>
          <w:rFonts w:ascii="Times New Roman" w:hAnsi="Times New Roman" w:cs="Times New Roman"/>
          <w:sz w:val="28"/>
          <w:szCs w:val="28"/>
        </w:rPr>
        <w:t>85;</w:t>
      </w:r>
      <w:r w:rsidRPr="007324D1">
        <w:rPr>
          <w:rFonts w:ascii="Times New Roman" w:hAnsi="Times New Roman" w:cs="Times New Roman"/>
          <w:spacing w:val="13"/>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13"/>
          <w:sz w:val="28"/>
          <w:szCs w:val="28"/>
        </w:rPr>
        <w:t xml:space="preserve"> </w:t>
      </w:r>
      <w:r w:rsidRPr="007324D1">
        <w:rPr>
          <w:rFonts w:ascii="Times New Roman" w:hAnsi="Times New Roman" w:cs="Times New Roman"/>
          <w:sz w:val="28"/>
          <w:szCs w:val="28"/>
        </w:rPr>
        <w:t>10,</w:t>
      </w:r>
      <w:r w:rsidRPr="007324D1">
        <w:rPr>
          <w:rFonts w:ascii="Times New Roman" w:hAnsi="Times New Roman" w:cs="Times New Roman"/>
          <w:spacing w:val="13"/>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14"/>
          <w:sz w:val="28"/>
          <w:szCs w:val="28"/>
        </w:rPr>
        <w:t xml:space="preserve"> </w:t>
      </w:r>
      <w:r w:rsidRPr="007324D1">
        <w:rPr>
          <w:rFonts w:ascii="Times New Roman" w:hAnsi="Times New Roman" w:cs="Times New Roman"/>
          <w:sz w:val="28"/>
          <w:szCs w:val="28"/>
        </w:rPr>
        <w:t>1403,</w:t>
      </w:r>
      <w:r w:rsidRPr="007324D1">
        <w:rPr>
          <w:rFonts w:ascii="Times New Roman" w:hAnsi="Times New Roman" w:cs="Times New Roman"/>
          <w:spacing w:val="13"/>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14"/>
          <w:sz w:val="28"/>
          <w:szCs w:val="28"/>
        </w:rPr>
        <w:t xml:space="preserve"> </w:t>
      </w:r>
      <w:r w:rsidRPr="007324D1">
        <w:rPr>
          <w:rFonts w:ascii="Times New Roman" w:hAnsi="Times New Roman" w:cs="Times New Roman"/>
          <w:sz w:val="28"/>
          <w:szCs w:val="28"/>
        </w:rPr>
        <w:t>1425;</w:t>
      </w:r>
      <w:r w:rsidRPr="007324D1">
        <w:rPr>
          <w:rFonts w:ascii="Times New Roman" w:hAnsi="Times New Roman" w:cs="Times New Roman"/>
          <w:spacing w:val="13"/>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3"/>
          <w:sz w:val="28"/>
          <w:szCs w:val="28"/>
        </w:rPr>
        <w:t xml:space="preserve"> </w:t>
      </w:r>
      <w:r w:rsidRPr="007324D1">
        <w:rPr>
          <w:rFonts w:ascii="Times New Roman" w:hAnsi="Times New Roman" w:cs="Times New Roman"/>
          <w:sz w:val="28"/>
          <w:szCs w:val="28"/>
        </w:rPr>
        <w:t>14,</w:t>
      </w:r>
      <w:r w:rsidRPr="007324D1">
        <w:rPr>
          <w:rFonts w:ascii="Times New Roman" w:hAnsi="Times New Roman" w:cs="Times New Roman"/>
          <w:spacing w:val="14"/>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14"/>
          <w:sz w:val="28"/>
          <w:szCs w:val="28"/>
        </w:rPr>
        <w:t xml:space="preserve"> </w:t>
      </w:r>
      <w:r w:rsidRPr="007324D1">
        <w:rPr>
          <w:rFonts w:ascii="Times New Roman" w:hAnsi="Times New Roman" w:cs="Times New Roman"/>
          <w:sz w:val="28"/>
          <w:szCs w:val="28"/>
        </w:rPr>
        <w:t>2018;</w:t>
      </w:r>
      <w:r w:rsidRPr="007324D1">
        <w:rPr>
          <w:rFonts w:ascii="Times New Roman" w:hAnsi="Times New Roman" w:cs="Times New Roman"/>
          <w:spacing w:val="8"/>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13"/>
          <w:sz w:val="28"/>
          <w:szCs w:val="28"/>
        </w:rPr>
        <w:t xml:space="preserve"> </w:t>
      </w:r>
      <w:r w:rsidRPr="007324D1">
        <w:rPr>
          <w:rFonts w:ascii="Times New Roman" w:hAnsi="Times New Roman" w:cs="Times New Roman"/>
          <w:sz w:val="28"/>
          <w:szCs w:val="28"/>
        </w:rPr>
        <w:t>27,</w:t>
      </w:r>
      <w:r w:rsidRPr="007324D1">
        <w:rPr>
          <w:rFonts w:ascii="Times New Roman" w:hAnsi="Times New Roman" w:cs="Times New Roman"/>
          <w:spacing w:val="13"/>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14"/>
          <w:sz w:val="28"/>
          <w:szCs w:val="28"/>
        </w:rPr>
        <w:t xml:space="preserve"> </w:t>
      </w:r>
      <w:r w:rsidRPr="007324D1">
        <w:rPr>
          <w:rFonts w:ascii="Times New Roman" w:hAnsi="Times New Roman" w:cs="Times New Roman"/>
          <w:sz w:val="28"/>
          <w:szCs w:val="28"/>
        </w:rPr>
        <w:t>3951;</w:t>
      </w:r>
      <w:r w:rsidRPr="007324D1">
        <w:rPr>
          <w:rFonts w:ascii="Times New Roman" w:hAnsi="Times New Roman" w:cs="Times New Roman"/>
          <w:spacing w:val="13"/>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10"/>
          <w:sz w:val="28"/>
          <w:szCs w:val="28"/>
        </w:rPr>
        <w:t xml:space="preserve"> </w:t>
      </w:r>
      <w:r w:rsidRPr="007324D1">
        <w:rPr>
          <w:rFonts w:ascii="Times New Roman" w:hAnsi="Times New Roman" w:cs="Times New Roman"/>
          <w:sz w:val="28"/>
          <w:szCs w:val="28"/>
        </w:rPr>
        <w:t>29,</w:t>
      </w:r>
      <w:r w:rsidRPr="007324D1">
        <w:rPr>
          <w:rFonts w:ascii="Times New Roman" w:hAnsi="Times New Roman" w:cs="Times New Roman"/>
          <w:spacing w:val="13"/>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11"/>
          <w:sz w:val="28"/>
          <w:szCs w:val="28"/>
        </w:rPr>
        <w:t xml:space="preserve"> </w:t>
      </w:r>
      <w:r w:rsidRPr="007324D1">
        <w:rPr>
          <w:rFonts w:ascii="Times New Roman" w:hAnsi="Times New Roman" w:cs="Times New Roman"/>
          <w:sz w:val="28"/>
          <w:szCs w:val="28"/>
        </w:rPr>
        <w:t>4339,</w:t>
      </w:r>
      <w:r w:rsidRPr="007324D1">
        <w:rPr>
          <w:rFonts w:ascii="Times New Roman" w:hAnsi="Times New Roman" w:cs="Times New Roman"/>
          <w:spacing w:val="13"/>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12"/>
          <w:sz w:val="28"/>
          <w:szCs w:val="28"/>
        </w:rPr>
        <w:t xml:space="preserve"> </w:t>
      </w:r>
      <w:r w:rsidRPr="007324D1">
        <w:rPr>
          <w:rFonts w:ascii="Times New Roman" w:hAnsi="Times New Roman" w:cs="Times New Roman"/>
          <w:sz w:val="28"/>
          <w:szCs w:val="28"/>
        </w:rPr>
        <w:t>4356,</w:t>
      </w:r>
      <w:r w:rsidRPr="007324D1">
        <w:rPr>
          <w:rFonts w:ascii="Times New Roman" w:hAnsi="Times New Roman" w:cs="Times New Roman"/>
          <w:spacing w:val="13"/>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14"/>
          <w:sz w:val="28"/>
          <w:szCs w:val="28"/>
        </w:rPr>
        <w:t xml:space="preserve"> </w:t>
      </w:r>
      <w:r w:rsidRPr="007324D1">
        <w:rPr>
          <w:rFonts w:ascii="Times New Roman" w:hAnsi="Times New Roman" w:cs="Times New Roman"/>
          <w:sz w:val="28"/>
          <w:szCs w:val="28"/>
        </w:rPr>
        <w:t>4359,</w:t>
      </w:r>
      <w:r w:rsidRPr="007324D1">
        <w:rPr>
          <w:rFonts w:ascii="Times New Roman" w:hAnsi="Times New Roman" w:cs="Times New Roman"/>
          <w:spacing w:val="13"/>
          <w:sz w:val="28"/>
          <w:szCs w:val="28"/>
        </w:rPr>
        <w:t xml:space="preserve"> </w:t>
      </w:r>
      <w:r w:rsidRPr="007324D1">
        <w:rPr>
          <w:rFonts w:ascii="Times New Roman" w:hAnsi="Times New Roman" w:cs="Times New Roman"/>
          <w:sz w:val="28"/>
          <w:szCs w:val="28"/>
        </w:rPr>
        <w:t>ст. 4397;</w:t>
      </w:r>
      <w:r w:rsidRPr="007324D1">
        <w:rPr>
          <w:rFonts w:ascii="Times New Roman" w:hAnsi="Times New Roman" w:cs="Times New Roman"/>
          <w:spacing w:val="6"/>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7"/>
          <w:sz w:val="28"/>
          <w:szCs w:val="28"/>
        </w:rPr>
        <w:t xml:space="preserve"> </w:t>
      </w:r>
      <w:r w:rsidRPr="007324D1">
        <w:rPr>
          <w:rFonts w:ascii="Times New Roman" w:hAnsi="Times New Roman" w:cs="Times New Roman"/>
          <w:sz w:val="28"/>
          <w:szCs w:val="28"/>
        </w:rPr>
        <w:t>51,</w:t>
      </w:r>
      <w:r w:rsidRPr="007324D1">
        <w:rPr>
          <w:rFonts w:ascii="Times New Roman" w:hAnsi="Times New Roman" w:cs="Times New Roman"/>
          <w:spacing w:val="8"/>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8"/>
          <w:sz w:val="28"/>
          <w:szCs w:val="28"/>
        </w:rPr>
        <w:t xml:space="preserve"> </w:t>
      </w:r>
      <w:r w:rsidRPr="007324D1">
        <w:rPr>
          <w:rFonts w:ascii="Times New Roman" w:hAnsi="Times New Roman" w:cs="Times New Roman"/>
          <w:sz w:val="28"/>
          <w:szCs w:val="28"/>
        </w:rPr>
        <w:t>7245;</w:t>
      </w:r>
      <w:r w:rsidRPr="007324D1">
        <w:rPr>
          <w:rFonts w:ascii="Times New Roman" w:hAnsi="Times New Roman" w:cs="Times New Roman"/>
          <w:spacing w:val="7"/>
          <w:sz w:val="28"/>
          <w:szCs w:val="28"/>
        </w:rPr>
        <w:t xml:space="preserve"> </w:t>
      </w:r>
      <w:r w:rsidRPr="007324D1">
        <w:rPr>
          <w:rFonts w:ascii="Times New Roman" w:hAnsi="Times New Roman" w:cs="Times New Roman"/>
          <w:sz w:val="28"/>
          <w:szCs w:val="28"/>
        </w:rPr>
        <w:t>2016,</w:t>
      </w:r>
      <w:r w:rsidRPr="007324D1">
        <w:rPr>
          <w:rFonts w:ascii="Times New Roman" w:hAnsi="Times New Roman" w:cs="Times New Roman"/>
          <w:spacing w:val="5"/>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7"/>
          <w:sz w:val="28"/>
          <w:szCs w:val="28"/>
        </w:rPr>
        <w:t xml:space="preserve"> </w:t>
      </w:r>
      <w:r w:rsidRPr="007324D1">
        <w:rPr>
          <w:rFonts w:ascii="Times New Roman" w:hAnsi="Times New Roman" w:cs="Times New Roman"/>
          <w:sz w:val="28"/>
          <w:szCs w:val="28"/>
        </w:rPr>
        <w:t>1,</w:t>
      </w:r>
      <w:r w:rsidRPr="007324D1">
        <w:rPr>
          <w:rFonts w:ascii="Times New Roman" w:hAnsi="Times New Roman" w:cs="Times New Roman"/>
          <w:spacing w:val="8"/>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8"/>
          <w:sz w:val="28"/>
          <w:szCs w:val="28"/>
        </w:rPr>
        <w:t xml:space="preserve"> </w:t>
      </w:r>
      <w:r w:rsidRPr="007324D1">
        <w:rPr>
          <w:rFonts w:ascii="Times New Roman" w:hAnsi="Times New Roman" w:cs="Times New Roman"/>
          <w:sz w:val="28"/>
          <w:szCs w:val="28"/>
        </w:rPr>
        <w:t>9,</w:t>
      </w:r>
      <w:r w:rsidRPr="007324D1">
        <w:rPr>
          <w:rFonts w:ascii="Times New Roman" w:hAnsi="Times New Roman" w:cs="Times New Roman"/>
          <w:spacing w:val="8"/>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8"/>
          <w:sz w:val="28"/>
          <w:szCs w:val="28"/>
        </w:rPr>
        <w:t xml:space="preserve"> </w:t>
      </w:r>
      <w:r w:rsidRPr="007324D1">
        <w:rPr>
          <w:rFonts w:ascii="Times New Roman" w:hAnsi="Times New Roman" w:cs="Times New Roman"/>
          <w:sz w:val="28"/>
          <w:szCs w:val="28"/>
        </w:rPr>
        <w:t>28);</w:t>
      </w:r>
      <w:r w:rsidRPr="007324D1">
        <w:rPr>
          <w:rFonts w:ascii="Times New Roman" w:hAnsi="Times New Roman" w:cs="Times New Roman"/>
          <w:spacing w:val="7"/>
          <w:sz w:val="28"/>
          <w:szCs w:val="28"/>
        </w:rPr>
        <w:t xml:space="preserve"> </w:t>
      </w:r>
      <w:r w:rsidRPr="007324D1">
        <w:rPr>
          <w:rFonts w:ascii="Times New Roman" w:hAnsi="Times New Roman" w:cs="Times New Roman"/>
          <w:sz w:val="28"/>
          <w:szCs w:val="28"/>
        </w:rPr>
        <w:t>постановление</w:t>
      </w:r>
      <w:r w:rsidRPr="007324D1">
        <w:rPr>
          <w:rFonts w:ascii="Times New Roman" w:hAnsi="Times New Roman" w:cs="Times New Roman"/>
          <w:spacing w:val="8"/>
          <w:sz w:val="28"/>
          <w:szCs w:val="28"/>
        </w:rPr>
        <w:t xml:space="preserve"> </w:t>
      </w:r>
      <w:r w:rsidRPr="007324D1">
        <w:rPr>
          <w:rFonts w:ascii="Times New Roman" w:hAnsi="Times New Roman" w:cs="Times New Roman"/>
          <w:sz w:val="28"/>
          <w:szCs w:val="28"/>
        </w:rPr>
        <w:t>Главного</w:t>
      </w:r>
      <w:r w:rsidRPr="007324D1">
        <w:rPr>
          <w:rFonts w:ascii="Times New Roman" w:hAnsi="Times New Roman" w:cs="Times New Roman"/>
          <w:spacing w:val="8"/>
          <w:sz w:val="28"/>
          <w:szCs w:val="28"/>
        </w:rPr>
        <w:t xml:space="preserve"> </w:t>
      </w:r>
      <w:r w:rsidRPr="007324D1">
        <w:rPr>
          <w:rFonts w:ascii="Times New Roman" w:hAnsi="Times New Roman" w:cs="Times New Roman"/>
          <w:sz w:val="28"/>
          <w:szCs w:val="28"/>
        </w:rPr>
        <w:t>государственного</w:t>
      </w:r>
      <w:r w:rsidRPr="007324D1">
        <w:rPr>
          <w:rFonts w:ascii="Times New Roman" w:hAnsi="Times New Roman" w:cs="Times New Roman"/>
          <w:spacing w:val="8"/>
          <w:sz w:val="28"/>
          <w:szCs w:val="28"/>
        </w:rPr>
        <w:t xml:space="preserve"> </w:t>
      </w:r>
      <w:r w:rsidRPr="007324D1">
        <w:rPr>
          <w:rFonts w:ascii="Times New Roman" w:hAnsi="Times New Roman" w:cs="Times New Roman"/>
          <w:sz w:val="28"/>
          <w:szCs w:val="28"/>
        </w:rPr>
        <w:t>санитарного</w:t>
      </w:r>
      <w:r w:rsidRPr="007324D1">
        <w:rPr>
          <w:rFonts w:ascii="Times New Roman" w:hAnsi="Times New Roman" w:cs="Times New Roman"/>
          <w:spacing w:val="8"/>
          <w:sz w:val="28"/>
          <w:szCs w:val="28"/>
        </w:rPr>
        <w:t xml:space="preserve"> </w:t>
      </w:r>
      <w:r w:rsidRPr="007324D1">
        <w:rPr>
          <w:rFonts w:ascii="Times New Roman" w:hAnsi="Times New Roman" w:cs="Times New Roman"/>
          <w:sz w:val="28"/>
          <w:szCs w:val="28"/>
        </w:rPr>
        <w:t>врача Российский</w:t>
      </w:r>
      <w:r w:rsidRPr="007324D1">
        <w:rPr>
          <w:rFonts w:ascii="Times New Roman" w:hAnsi="Times New Roman" w:cs="Times New Roman"/>
          <w:spacing w:val="16"/>
          <w:sz w:val="28"/>
          <w:szCs w:val="28"/>
        </w:rPr>
        <w:t xml:space="preserve"> </w:t>
      </w:r>
      <w:r w:rsidRPr="007324D1">
        <w:rPr>
          <w:rFonts w:ascii="Times New Roman" w:hAnsi="Times New Roman" w:cs="Times New Roman"/>
          <w:sz w:val="28"/>
          <w:szCs w:val="28"/>
        </w:rPr>
        <w:t>Федерации</w:t>
      </w:r>
      <w:r w:rsidRPr="007324D1">
        <w:rPr>
          <w:rFonts w:ascii="Times New Roman" w:hAnsi="Times New Roman" w:cs="Times New Roman"/>
          <w:spacing w:val="16"/>
          <w:sz w:val="28"/>
          <w:szCs w:val="28"/>
        </w:rPr>
        <w:t xml:space="preserve"> </w:t>
      </w:r>
      <w:r w:rsidRPr="007324D1">
        <w:rPr>
          <w:rFonts w:ascii="Times New Roman" w:hAnsi="Times New Roman" w:cs="Times New Roman"/>
          <w:sz w:val="28"/>
          <w:szCs w:val="28"/>
        </w:rPr>
        <w:t>от</w:t>
      </w:r>
      <w:r w:rsidRPr="007324D1">
        <w:rPr>
          <w:rFonts w:ascii="Times New Roman" w:hAnsi="Times New Roman" w:cs="Times New Roman"/>
          <w:spacing w:val="18"/>
          <w:sz w:val="28"/>
          <w:szCs w:val="28"/>
        </w:rPr>
        <w:t xml:space="preserve"> </w:t>
      </w:r>
      <w:r w:rsidRPr="007324D1">
        <w:rPr>
          <w:rFonts w:ascii="Times New Roman" w:hAnsi="Times New Roman" w:cs="Times New Roman"/>
          <w:sz w:val="28"/>
          <w:szCs w:val="28"/>
        </w:rPr>
        <w:t>18</w:t>
      </w:r>
      <w:r w:rsidRPr="007324D1">
        <w:rPr>
          <w:rFonts w:ascii="Times New Roman" w:hAnsi="Times New Roman" w:cs="Times New Roman"/>
          <w:spacing w:val="18"/>
          <w:sz w:val="28"/>
          <w:szCs w:val="28"/>
        </w:rPr>
        <w:t xml:space="preserve"> </w:t>
      </w:r>
      <w:r w:rsidRPr="007324D1">
        <w:rPr>
          <w:rFonts w:ascii="Times New Roman" w:hAnsi="Times New Roman" w:cs="Times New Roman"/>
          <w:sz w:val="28"/>
          <w:szCs w:val="28"/>
        </w:rPr>
        <w:t>февраля</w:t>
      </w:r>
      <w:r w:rsidRPr="007324D1">
        <w:rPr>
          <w:rFonts w:ascii="Times New Roman" w:hAnsi="Times New Roman" w:cs="Times New Roman"/>
          <w:spacing w:val="19"/>
          <w:sz w:val="28"/>
          <w:szCs w:val="28"/>
        </w:rPr>
        <w:t xml:space="preserve"> </w:t>
      </w:r>
      <w:r w:rsidRPr="007324D1">
        <w:rPr>
          <w:rFonts w:ascii="Times New Roman" w:hAnsi="Times New Roman" w:cs="Times New Roman"/>
          <w:sz w:val="28"/>
          <w:szCs w:val="28"/>
        </w:rPr>
        <w:t>2003</w:t>
      </w:r>
      <w:r w:rsidRPr="007324D1">
        <w:rPr>
          <w:rFonts w:ascii="Times New Roman" w:hAnsi="Times New Roman" w:cs="Times New Roman"/>
          <w:spacing w:val="18"/>
          <w:sz w:val="28"/>
          <w:szCs w:val="28"/>
        </w:rPr>
        <w:t xml:space="preserve"> </w:t>
      </w:r>
      <w:r w:rsidRPr="007324D1">
        <w:rPr>
          <w:rFonts w:ascii="Times New Roman" w:hAnsi="Times New Roman" w:cs="Times New Roman"/>
          <w:sz w:val="28"/>
          <w:szCs w:val="28"/>
        </w:rPr>
        <w:t>г.</w:t>
      </w:r>
      <w:r w:rsidRPr="007324D1">
        <w:rPr>
          <w:rFonts w:ascii="Times New Roman" w:hAnsi="Times New Roman" w:cs="Times New Roman"/>
          <w:spacing w:val="17"/>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16"/>
          <w:sz w:val="28"/>
          <w:szCs w:val="28"/>
        </w:rPr>
        <w:t xml:space="preserve"> </w:t>
      </w:r>
      <w:r w:rsidRPr="007324D1">
        <w:rPr>
          <w:rFonts w:ascii="Times New Roman" w:hAnsi="Times New Roman" w:cs="Times New Roman"/>
          <w:sz w:val="28"/>
          <w:szCs w:val="28"/>
        </w:rPr>
        <w:t>8</w:t>
      </w:r>
      <w:r w:rsidRPr="007324D1">
        <w:rPr>
          <w:rFonts w:ascii="Times New Roman" w:hAnsi="Times New Roman" w:cs="Times New Roman"/>
          <w:spacing w:val="23"/>
          <w:sz w:val="28"/>
          <w:szCs w:val="28"/>
        </w:rPr>
        <w:t xml:space="preserve"> </w:t>
      </w:r>
      <w:r w:rsidRPr="007324D1">
        <w:rPr>
          <w:rFonts w:ascii="Times New Roman" w:hAnsi="Times New Roman" w:cs="Times New Roman"/>
          <w:sz w:val="28"/>
          <w:szCs w:val="28"/>
        </w:rPr>
        <w:t>«О</w:t>
      </w:r>
      <w:r w:rsidRPr="007324D1">
        <w:rPr>
          <w:rFonts w:ascii="Times New Roman" w:hAnsi="Times New Roman" w:cs="Times New Roman"/>
          <w:spacing w:val="19"/>
          <w:sz w:val="28"/>
          <w:szCs w:val="28"/>
        </w:rPr>
        <w:t xml:space="preserve"> </w:t>
      </w:r>
      <w:r w:rsidRPr="007324D1">
        <w:rPr>
          <w:rFonts w:ascii="Times New Roman" w:hAnsi="Times New Roman" w:cs="Times New Roman"/>
          <w:sz w:val="28"/>
          <w:szCs w:val="28"/>
        </w:rPr>
        <w:t>введении</w:t>
      </w:r>
      <w:r w:rsidRPr="007324D1">
        <w:rPr>
          <w:rFonts w:ascii="Times New Roman" w:hAnsi="Times New Roman" w:cs="Times New Roman"/>
          <w:spacing w:val="16"/>
          <w:sz w:val="28"/>
          <w:szCs w:val="28"/>
        </w:rPr>
        <w:t xml:space="preserve"> </w:t>
      </w:r>
      <w:r w:rsidRPr="007324D1">
        <w:rPr>
          <w:rFonts w:ascii="Times New Roman" w:hAnsi="Times New Roman" w:cs="Times New Roman"/>
          <w:sz w:val="28"/>
          <w:szCs w:val="28"/>
        </w:rPr>
        <w:t>в</w:t>
      </w:r>
      <w:r w:rsidRPr="007324D1">
        <w:rPr>
          <w:rFonts w:ascii="Times New Roman" w:hAnsi="Times New Roman" w:cs="Times New Roman"/>
          <w:spacing w:val="19"/>
          <w:sz w:val="28"/>
          <w:szCs w:val="28"/>
        </w:rPr>
        <w:t xml:space="preserve"> </w:t>
      </w:r>
      <w:r w:rsidRPr="007324D1">
        <w:rPr>
          <w:rFonts w:ascii="Times New Roman" w:hAnsi="Times New Roman" w:cs="Times New Roman"/>
          <w:sz w:val="28"/>
          <w:szCs w:val="28"/>
        </w:rPr>
        <w:t>действие</w:t>
      </w:r>
      <w:r w:rsidRPr="007324D1">
        <w:rPr>
          <w:rFonts w:ascii="Times New Roman" w:hAnsi="Times New Roman" w:cs="Times New Roman"/>
          <w:spacing w:val="19"/>
          <w:sz w:val="28"/>
          <w:szCs w:val="28"/>
        </w:rPr>
        <w:t xml:space="preserve"> </w:t>
      </w:r>
      <w:r w:rsidRPr="007324D1">
        <w:rPr>
          <w:rFonts w:ascii="Times New Roman" w:hAnsi="Times New Roman" w:cs="Times New Roman"/>
          <w:sz w:val="28"/>
          <w:szCs w:val="28"/>
        </w:rPr>
        <w:t>СанПиН</w:t>
      </w:r>
      <w:r w:rsidRPr="007324D1">
        <w:rPr>
          <w:rFonts w:ascii="Times New Roman" w:hAnsi="Times New Roman" w:cs="Times New Roman"/>
          <w:spacing w:val="17"/>
          <w:sz w:val="28"/>
          <w:szCs w:val="28"/>
        </w:rPr>
        <w:t xml:space="preserve"> </w:t>
      </w:r>
      <w:r w:rsidRPr="007324D1">
        <w:rPr>
          <w:rFonts w:ascii="Times New Roman" w:hAnsi="Times New Roman" w:cs="Times New Roman"/>
          <w:sz w:val="28"/>
          <w:szCs w:val="28"/>
        </w:rPr>
        <w:t>2.6.1.1192-03»</w:t>
      </w:r>
      <w:r w:rsidRPr="007324D1">
        <w:rPr>
          <w:rFonts w:ascii="Times New Roman" w:hAnsi="Times New Roman" w:cs="Times New Roman"/>
          <w:spacing w:val="-47"/>
          <w:sz w:val="28"/>
          <w:szCs w:val="28"/>
        </w:rPr>
        <w:t xml:space="preserve"> </w:t>
      </w:r>
      <w:r w:rsidRPr="007324D1">
        <w:rPr>
          <w:rFonts w:ascii="Times New Roman" w:hAnsi="Times New Roman" w:cs="Times New Roman"/>
          <w:sz w:val="28"/>
          <w:szCs w:val="28"/>
        </w:rPr>
        <w:t>(зарегистрировано</w:t>
      </w:r>
      <w:r w:rsidRPr="007324D1">
        <w:rPr>
          <w:rFonts w:ascii="Times New Roman" w:hAnsi="Times New Roman" w:cs="Times New Roman"/>
          <w:spacing w:val="18"/>
          <w:sz w:val="28"/>
          <w:szCs w:val="28"/>
        </w:rPr>
        <w:t xml:space="preserve"> </w:t>
      </w:r>
      <w:r w:rsidRPr="007324D1">
        <w:rPr>
          <w:rFonts w:ascii="Times New Roman" w:hAnsi="Times New Roman" w:cs="Times New Roman"/>
          <w:sz w:val="28"/>
          <w:szCs w:val="28"/>
        </w:rPr>
        <w:t>Министерством</w:t>
      </w:r>
      <w:r w:rsidRPr="007324D1">
        <w:rPr>
          <w:rFonts w:ascii="Times New Roman" w:hAnsi="Times New Roman" w:cs="Times New Roman"/>
          <w:spacing w:val="19"/>
          <w:sz w:val="28"/>
          <w:szCs w:val="28"/>
        </w:rPr>
        <w:t xml:space="preserve"> </w:t>
      </w:r>
      <w:r w:rsidRPr="007324D1">
        <w:rPr>
          <w:rFonts w:ascii="Times New Roman" w:hAnsi="Times New Roman" w:cs="Times New Roman"/>
          <w:sz w:val="28"/>
          <w:szCs w:val="28"/>
        </w:rPr>
        <w:t>юстиции</w:t>
      </w:r>
      <w:r w:rsidRPr="007324D1">
        <w:rPr>
          <w:rFonts w:ascii="Times New Roman" w:hAnsi="Times New Roman" w:cs="Times New Roman"/>
          <w:spacing w:val="18"/>
          <w:sz w:val="28"/>
          <w:szCs w:val="28"/>
        </w:rPr>
        <w:t xml:space="preserve"> </w:t>
      </w:r>
      <w:r w:rsidRPr="007324D1">
        <w:rPr>
          <w:rFonts w:ascii="Times New Roman" w:hAnsi="Times New Roman" w:cs="Times New Roman"/>
          <w:sz w:val="28"/>
          <w:szCs w:val="28"/>
        </w:rPr>
        <w:t>Российской</w:t>
      </w:r>
      <w:r w:rsidRPr="007324D1">
        <w:rPr>
          <w:rFonts w:ascii="Times New Roman" w:hAnsi="Times New Roman" w:cs="Times New Roman"/>
          <w:spacing w:val="17"/>
          <w:sz w:val="28"/>
          <w:szCs w:val="28"/>
        </w:rPr>
        <w:t xml:space="preserve"> </w:t>
      </w:r>
      <w:r w:rsidRPr="007324D1">
        <w:rPr>
          <w:rFonts w:ascii="Times New Roman" w:hAnsi="Times New Roman" w:cs="Times New Roman"/>
          <w:sz w:val="28"/>
          <w:szCs w:val="28"/>
        </w:rPr>
        <w:t>Федерации</w:t>
      </w:r>
      <w:r w:rsidRPr="007324D1">
        <w:rPr>
          <w:rFonts w:ascii="Times New Roman" w:hAnsi="Times New Roman" w:cs="Times New Roman"/>
          <w:spacing w:val="16"/>
          <w:sz w:val="28"/>
          <w:szCs w:val="28"/>
        </w:rPr>
        <w:t xml:space="preserve"> </w:t>
      </w:r>
      <w:r w:rsidRPr="007324D1">
        <w:rPr>
          <w:rFonts w:ascii="Times New Roman" w:hAnsi="Times New Roman" w:cs="Times New Roman"/>
          <w:sz w:val="28"/>
          <w:szCs w:val="28"/>
        </w:rPr>
        <w:t>19</w:t>
      </w:r>
      <w:r w:rsidRPr="007324D1">
        <w:rPr>
          <w:rFonts w:ascii="Times New Roman" w:hAnsi="Times New Roman" w:cs="Times New Roman"/>
          <w:spacing w:val="19"/>
          <w:sz w:val="28"/>
          <w:szCs w:val="28"/>
        </w:rPr>
        <w:t xml:space="preserve"> </w:t>
      </w:r>
      <w:r w:rsidRPr="007324D1">
        <w:rPr>
          <w:rFonts w:ascii="Times New Roman" w:hAnsi="Times New Roman" w:cs="Times New Roman"/>
          <w:sz w:val="28"/>
          <w:szCs w:val="28"/>
        </w:rPr>
        <w:t>марта</w:t>
      </w:r>
      <w:r w:rsidRPr="007324D1">
        <w:rPr>
          <w:rFonts w:ascii="Times New Roman" w:hAnsi="Times New Roman" w:cs="Times New Roman"/>
          <w:spacing w:val="18"/>
          <w:sz w:val="28"/>
          <w:szCs w:val="28"/>
        </w:rPr>
        <w:t xml:space="preserve"> </w:t>
      </w:r>
      <w:r w:rsidRPr="007324D1">
        <w:rPr>
          <w:rFonts w:ascii="Times New Roman" w:hAnsi="Times New Roman" w:cs="Times New Roman"/>
          <w:sz w:val="28"/>
          <w:szCs w:val="28"/>
        </w:rPr>
        <w:t>2003</w:t>
      </w:r>
      <w:r w:rsidRPr="007324D1">
        <w:rPr>
          <w:rFonts w:ascii="Times New Roman" w:hAnsi="Times New Roman" w:cs="Times New Roman"/>
          <w:spacing w:val="19"/>
          <w:sz w:val="28"/>
          <w:szCs w:val="28"/>
        </w:rPr>
        <w:t xml:space="preserve"> </w:t>
      </w:r>
      <w:r w:rsidRPr="007324D1">
        <w:rPr>
          <w:rFonts w:ascii="Times New Roman" w:hAnsi="Times New Roman" w:cs="Times New Roman"/>
          <w:sz w:val="28"/>
          <w:szCs w:val="28"/>
        </w:rPr>
        <w:t>г.,</w:t>
      </w:r>
      <w:r w:rsidRPr="007324D1">
        <w:rPr>
          <w:rFonts w:ascii="Times New Roman" w:hAnsi="Times New Roman" w:cs="Times New Roman"/>
          <w:spacing w:val="19"/>
          <w:sz w:val="28"/>
          <w:szCs w:val="28"/>
        </w:rPr>
        <w:t xml:space="preserve"> </w:t>
      </w:r>
      <w:r w:rsidRPr="007324D1">
        <w:rPr>
          <w:rFonts w:ascii="Times New Roman" w:hAnsi="Times New Roman" w:cs="Times New Roman"/>
          <w:sz w:val="28"/>
          <w:szCs w:val="28"/>
        </w:rPr>
        <w:t>регистрационный</w:t>
      </w:r>
      <w:r w:rsidRPr="007324D1">
        <w:rPr>
          <w:rFonts w:ascii="Times New Roman" w:hAnsi="Times New Roman" w:cs="Times New Roman"/>
          <w:spacing w:val="19"/>
          <w:sz w:val="28"/>
          <w:szCs w:val="28"/>
        </w:rPr>
        <w:t xml:space="preserve"> </w:t>
      </w:r>
      <w:r w:rsidRPr="007324D1">
        <w:rPr>
          <w:rFonts w:ascii="Times New Roman" w:hAnsi="Times New Roman" w:cs="Times New Roman"/>
          <w:sz w:val="28"/>
          <w:szCs w:val="28"/>
        </w:rPr>
        <w:t>№ 4282);</w:t>
      </w:r>
    </w:p>
    <w:p w:rsidR="00664691" w:rsidRPr="007324D1" w:rsidRDefault="00664691" w:rsidP="00664691">
      <w:pPr>
        <w:pStyle w:val="ab"/>
        <w:widowControl w:val="0"/>
        <w:numPr>
          <w:ilvl w:val="0"/>
          <w:numId w:val="2"/>
        </w:numPr>
        <w:tabs>
          <w:tab w:val="left" w:pos="9356"/>
        </w:tabs>
        <w:autoSpaceDE w:val="0"/>
        <w:autoSpaceDN w:val="0"/>
        <w:spacing w:before="1" w:after="0"/>
        <w:ind w:left="426" w:right="79" w:hanging="426"/>
        <w:contextualSpacing w:val="0"/>
        <w:jc w:val="both"/>
        <w:outlineLvl w:val="0"/>
        <w:rPr>
          <w:rFonts w:ascii="Times New Roman" w:hAnsi="Times New Roman" w:cs="Times New Roman"/>
          <w:i/>
          <w:sz w:val="24"/>
          <w:szCs w:val="24"/>
        </w:rPr>
      </w:pPr>
      <w:r w:rsidRPr="007324D1">
        <w:rPr>
          <w:rFonts w:ascii="Times New Roman" w:hAnsi="Times New Roman" w:cs="Times New Roman"/>
          <w:sz w:val="28"/>
          <w:szCs w:val="28"/>
        </w:rPr>
        <w:t>Приказ</w:t>
      </w:r>
      <w:r w:rsidRPr="007324D1">
        <w:rPr>
          <w:rFonts w:ascii="Times New Roman" w:hAnsi="Times New Roman" w:cs="Times New Roman"/>
          <w:spacing w:val="5"/>
          <w:sz w:val="28"/>
          <w:szCs w:val="28"/>
        </w:rPr>
        <w:t xml:space="preserve"> </w:t>
      </w:r>
      <w:r w:rsidRPr="007324D1">
        <w:rPr>
          <w:rFonts w:ascii="Times New Roman" w:hAnsi="Times New Roman" w:cs="Times New Roman"/>
          <w:sz w:val="28"/>
          <w:szCs w:val="28"/>
        </w:rPr>
        <w:t>Министерства</w:t>
      </w:r>
      <w:r w:rsidRPr="007324D1">
        <w:rPr>
          <w:rFonts w:ascii="Times New Roman" w:hAnsi="Times New Roman" w:cs="Times New Roman"/>
          <w:spacing w:val="4"/>
          <w:sz w:val="28"/>
          <w:szCs w:val="28"/>
        </w:rPr>
        <w:t xml:space="preserve"> </w:t>
      </w:r>
      <w:r w:rsidRPr="007324D1">
        <w:rPr>
          <w:rFonts w:ascii="Times New Roman" w:hAnsi="Times New Roman" w:cs="Times New Roman"/>
          <w:sz w:val="28"/>
          <w:szCs w:val="28"/>
        </w:rPr>
        <w:t>здравоохранения</w:t>
      </w:r>
      <w:r w:rsidRPr="007324D1">
        <w:rPr>
          <w:rFonts w:ascii="Times New Roman" w:hAnsi="Times New Roman" w:cs="Times New Roman"/>
          <w:spacing w:val="3"/>
          <w:sz w:val="28"/>
          <w:szCs w:val="28"/>
        </w:rPr>
        <w:t xml:space="preserve"> </w:t>
      </w:r>
      <w:r w:rsidRPr="007324D1">
        <w:rPr>
          <w:rFonts w:ascii="Times New Roman" w:hAnsi="Times New Roman" w:cs="Times New Roman"/>
          <w:sz w:val="28"/>
          <w:szCs w:val="28"/>
        </w:rPr>
        <w:t>и</w:t>
      </w:r>
      <w:r w:rsidRPr="007324D1">
        <w:rPr>
          <w:rFonts w:ascii="Times New Roman" w:hAnsi="Times New Roman" w:cs="Times New Roman"/>
          <w:spacing w:val="4"/>
          <w:sz w:val="28"/>
          <w:szCs w:val="28"/>
        </w:rPr>
        <w:t xml:space="preserve"> </w:t>
      </w:r>
      <w:r w:rsidRPr="007324D1">
        <w:rPr>
          <w:rFonts w:ascii="Times New Roman" w:hAnsi="Times New Roman" w:cs="Times New Roman"/>
          <w:sz w:val="28"/>
          <w:szCs w:val="28"/>
        </w:rPr>
        <w:t>социального</w:t>
      </w:r>
      <w:r w:rsidRPr="007324D1">
        <w:rPr>
          <w:rFonts w:ascii="Times New Roman" w:hAnsi="Times New Roman" w:cs="Times New Roman"/>
          <w:spacing w:val="5"/>
          <w:sz w:val="28"/>
          <w:szCs w:val="28"/>
        </w:rPr>
        <w:t xml:space="preserve"> </w:t>
      </w:r>
      <w:r w:rsidRPr="007324D1">
        <w:rPr>
          <w:rFonts w:ascii="Times New Roman" w:hAnsi="Times New Roman" w:cs="Times New Roman"/>
          <w:sz w:val="28"/>
          <w:szCs w:val="28"/>
        </w:rPr>
        <w:t>развития</w:t>
      </w:r>
      <w:r w:rsidRPr="007324D1">
        <w:rPr>
          <w:rFonts w:ascii="Times New Roman" w:hAnsi="Times New Roman" w:cs="Times New Roman"/>
          <w:spacing w:val="3"/>
          <w:sz w:val="28"/>
          <w:szCs w:val="28"/>
        </w:rPr>
        <w:t xml:space="preserve"> </w:t>
      </w:r>
      <w:r w:rsidRPr="007324D1">
        <w:rPr>
          <w:rFonts w:ascii="Times New Roman" w:hAnsi="Times New Roman" w:cs="Times New Roman"/>
          <w:sz w:val="28"/>
          <w:szCs w:val="28"/>
        </w:rPr>
        <w:t>Российской</w:t>
      </w:r>
      <w:r w:rsidRPr="007324D1">
        <w:rPr>
          <w:rFonts w:ascii="Times New Roman" w:hAnsi="Times New Roman" w:cs="Times New Roman"/>
          <w:spacing w:val="3"/>
          <w:sz w:val="28"/>
          <w:szCs w:val="28"/>
        </w:rPr>
        <w:t xml:space="preserve"> </w:t>
      </w:r>
      <w:r w:rsidRPr="007324D1">
        <w:rPr>
          <w:rFonts w:ascii="Times New Roman" w:hAnsi="Times New Roman" w:cs="Times New Roman"/>
          <w:sz w:val="28"/>
          <w:szCs w:val="28"/>
        </w:rPr>
        <w:t>Федерации</w:t>
      </w:r>
      <w:r w:rsidRPr="007324D1">
        <w:rPr>
          <w:rFonts w:ascii="Times New Roman" w:hAnsi="Times New Roman" w:cs="Times New Roman"/>
          <w:spacing w:val="3"/>
          <w:sz w:val="28"/>
          <w:szCs w:val="28"/>
        </w:rPr>
        <w:t xml:space="preserve"> </w:t>
      </w:r>
      <w:r w:rsidRPr="007324D1">
        <w:rPr>
          <w:rFonts w:ascii="Times New Roman" w:hAnsi="Times New Roman" w:cs="Times New Roman"/>
          <w:sz w:val="28"/>
          <w:szCs w:val="28"/>
        </w:rPr>
        <w:t xml:space="preserve">от 27 августа 2018 г. N 554н </w:t>
      </w:r>
      <w:r w:rsidRPr="007324D1">
        <w:rPr>
          <w:rFonts w:ascii="Times New Roman" w:hAnsi="Times New Roman" w:cs="Times New Roman"/>
          <w:spacing w:val="18"/>
          <w:sz w:val="28"/>
          <w:szCs w:val="28"/>
        </w:rPr>
        <w:t xml:space="preserve"> </w:t>
      </w:r>
      <w:r w:rsidRPr="007324D1">
        <w:rPr>
          <w:rFonts w:ascii="Times New Roman" w:hAnsi="Times New Roman" w:cs="Times New Roman"/>
          <w:sz w:val="28"/>
          <w:szCs w:val="28"/>
        </w:rPr>
        <w:t>«Об</w:t>
      </w:r>
      <w:r w:rsidRPr="007324D1">
        <w:rPr>
          <w:rFonts w:ascii="Times New Roman" w:hAnsi="Times New Roman" w:cs="Times New Roman"/>
          <w:spacing w:val="18"/>
          <w:sz w:val="28"/>
          <w:szCs w:val="28"/>
        </w:rPr>
        <w:t xml:space="preserve"> </w:t>
      </w:r>
      <w:r w:rsidRPr="007324D1">
        <w:rPr>
          <w:rFonts w:ascii="Times New Roman" w:hAnsi="Times New Roman" w:cs="Times New Roman"/>
          <w:sz w:val="28"/>
          <w:szCs w:val="28"/>
        </w:rPr>
        <w:t>утверждении</w:t>
      </w:r>
      <w:r w:rsidRPr="007324D1">
        <w:rPr>
          <w:rFonts w:ascii="Times New Roman" w:hAnsi="Times New Roman" w:cs="Times New Roman"/>
          <w:spacing w:val="18"/>
          <w:sz w:val="28"/>
          <w:szCs w:val="28"/>
        </w:rPr>
        <w:t xml:space="preserve"> </w:t>
      </w:r>
      <w:r w:rsidRPr="007324D1">
        <w:rPr>
          <w:rFonts w:ascii="Times New Roman" w:hAnsi="Times New Roman" w:cs="Times New Roman"/>
          <w:sz w:val="28"/>
          <w:szCs w:val="28"/>
        </w:rPr>
        <w:t>профессионального</w:t>
      </w:r>
      <w:r w:rsidRPr="007324D1">
        <w:rPr>
          <w:rFonts w:ascii="Times New Roman" w:hAnsi="Times New Roman" w:cs="Times New Roman"/>
          <w:spacing w:val="17"/>
          <w:sz w:val="28"/>
          <w:szCs w:val="28"/>
        </w:rPr>
        <w:t xml:space="preserve"> </w:t>
      </w:r>
      <w:r w:rsidRPr="007324D1">
        <w:rPr>
          <w:rFonts w:ascii="Times New Roman" w:hAnsi="Times New Roman" w:cs="Times New Roman"/>
          <w:sz w:val="28"/>
          <w:szCs w:val="28"/>
        </w:rPr>
        <w:t>стандарта</w:t>
      </w:r>
      <w:r w:rsidRPr="007324D1">
        <w:rPr>
          <w:rFonts w:ascii="Times New Roman" w:hAnsi="Times New Roman" w:cs="Times New Roman"/>
          <w:spacing w:val="19"/>
          <w:sz w:val="28"/>
          <w:szCs w:val="28"/>
        </w:rPr>
        <w:t xml:space="preserve"> </w:t>
      </w:r>
      <w:r w:rsidRPr="007324D1">
        <w:rPr>
          <w:rFonts w:ascii="Times New Roman" w:hAnsi="Times New Roman" w:cs="Times New Roman"/>
          <w:sz w:val="28"/>
          <w:szCs w:val="28"/>
        </w:rPr>
        <w:t>«Врач-</w:t>
      </w:r>
      <w:r>
        <w:rPr>
          <w:rFonts w:ascii="Times New Roman" w:hAnsi="Times New Roman" w:cs="Times New Roman"/>
          <w:sz w:val="28"/>
          <w:szCs w:val="28"/>
        </w:rPr>
        <w:t>анестезиолог-реаниматолог</w:t>
      </w:r>
      <w:r w:rsidRPr="007324D1">
        <w:rPr>
          <w:rFonts w:ascii="Times New Roman" w:hAnsi="Times New Roman" w:cs="Times New Roman"/>
          <w:sz w:val="28"/>
          <w:szCs w:val="28"/>
        </w:rPr>
        <w:t>»</w:t>
      </w:r>
      <w:r w:rsidRPr="007324D1">
        <w:rPr>
          <w:rFonts w:ascii="Times New Roman" w:hAnsi="Times New Roman" w:cs="Times New Roman"/>
          <w:spacing w:val="13"/>
          <w:sz w:val="28"/>
          <w:szCs w:val="28"/>
        </w:rPr>
        <w:t xml:space="preserve"> </w:t>
      </w:r>
      <w:r w:rsidRPr="007324D1">
        <w:rPr>
          <w:rFonts w:ascii="Times New Roman" w:hAnsi="Times New Roman" w:cs="Times New Roman"/>
          <w:sz w:val="28"/>
          <w:szCs w:val="28"/>
        </w:rPr>
        <w:t>(зарегистрирован</w:t>
      </w:r>
      <w:r w:rsidRPr="007324D1">
        <w:rPr>
          <w:rFonts w:ascii="Times New Roman" w:hAnsi="Times New Roman" w:cs="Times New Roman"/>
          <w:spacing w:val="15"/>
          <w:sz w:val="28"/>
          <w:szCs w:val="28"/>
        </w:rPr>
        <w:t xml:space="preserve"> </w:t>
      </w:r>
      <w:r w:rsidRPr="007324D1">
        <w:rPr>
          <w:rFonts w:ascii="Times New Roman" w:hAnsi="Times New Roman" w:cs="Times New Roman"/>
          <w:sz w:val="28"/>
          <w:szCs w:val="28"/>
        </w:rPr>
        <w:t>Министерством</w:t>
      </w:r>
      <w:r w:rsidRPr="007324D1">
        <w:rPr>
          <w:rFonts w:ascii="Times New Roman" w:hAnsi="Times New Roman" w:cs="Times New Roman"/>
          <w:spacing w:val="-47"/>
          <w:sz w:val="28"/>
          <w:szCs w:val="28"/>
        </w:rPr>
        <w:t xml:space="preserve"> </w:t>
      </w:r>
      <w:r w:rsidRPr="007324D1">
        <w:rPr>
          <w:rFonts w:ascii="Times New Roman" w:hAnsi="Times New Roman" w:cs="Times New Roman"/>
          <w:sz w:val="28"/>
          <w:szCs w:val="28"/>
        </w:rPr>
        <w:t>юстиции</w:t>
      </w:r>
      <w:r w:rsidRPr="007324D1">
        <w:rPr>
          <w:rFonts w:ascii="Times New Roman" w:hAnsi="Times New Roman" w:cs="Times New Roman"/>
          <w:spacing w:val="-2"/>
          <w:sz w:val="28"/>
          <w:szCs w:val="28"/>
        </w:rPr>
        <w:t xml:space="preserve"> </w:t>
      </w:r>
      <w:r w:rsidRPr="007324D1">
        <w:rPr>
          <w:rFonts w:ascii="Times New Roman" w:hAnsi="Times New Roman" w:cs="Times New Roman"/>
          <w:sz w:val="28"/>
          <w:szCs w:val="28"/>
        </w:rPr>
        <w:t>Российской</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Федерации</w:t>
      </w:r>
      <w:r w:rsidRPr="007324D1">
        <w:rPr>
          <w:rFonts w:ascii="Times New Roman" w:hAnsi="Times New Roman" w:cs="Times New Roman"/>
          <w:spacing w:val="-2"/>
          <w:sz w:val="28"/>
          <w:szCs w:val="28"/>
        </w:rPr>
        <w:t xml:space="preserve"> </w:t>
      </w:r>
      <w:r>
        <w:rPr>
          <w:rFonts w:ascii="Times New Roman" w:hAnsi="Times New Roman" w:cs="Times New Roman"/>
          <w:sz w:val="28"/>
          <w:szCs w:val="28"/>
        </w:rPr>
        <w:t xml:space="preserve">14 сентября </w:t>
      </w:r>
      <w:r w:rsidRPr="007324D1">
        <w:rPr>
          <w:rFonts w:ascii="Times New Roman" w:hAnsi="Times New Roman" w:cs="Times New Roman"/>
          <w:spacing w:val="-1"/>
          <w:sz w:val="28"/>
          <w:szCs w:val="28"/>
        </w:rPr>
        <w:t xml:space="preserve"> </w:t>
      </w:r>
      <w:r>
        <w:rPr>
          <w:rFonts w:ascii="Times New Roman" w:hAnsi="Times New Roman" w:cs="Times New Roman"/>
          <w:sz w:val="28"/>
          <w:szCs w:val="28"/>
        </w:rPr>
        <w:t>20</w:t>
      </w:r>
      <w:r w:rsidRPr="007324D1">
        <w:rPr>
          <w:rFonts w:ascii="Times New Roman" w:hAnsi="Times New Roman" w:cs="Times New Roman"/>
          <w:sz w:val="28"/>
          <w:szCs w:val="28"/>
        </w:rPr>
        <w:t>1</w:t>
      </w:r>
      <w:r>
        <w:rPr>
          <w:rFonts w:ascii="Times New Roman" w:hAnsi="Times New Roman" w:cs="Times New Roman"/>
          <w:sz w:val="28"/>
          <w:szCs w:val="28"/>
        </w:rPr>
        <w:t>8</w:t>
      </w:r>
      <w:r w:rsidRPr="007324D1">
        <w:rPr>
          <w:rFonts w:ascii="Times New Roman" w:hAnsi="Times New Roman" w:cs="Times New Roman"/>
          <w:sz w:val="28"/>
          <w:szCs w:val="28"/>
        </w:rPr>
        <w:t xml:space="preserve"> г.,</w:t>
      </w:r>
      <w:r w:rsidRPr="007324D1">
        <w:rPr>
          <w:rFonts w:ascii="Times New Roman" w:hAnsi="Times New Roman" w:cs="Times New Roman"/>
          <w:spacing w:val="-2"/>
          <w:sz w:val="28"/>
          <w:szCs w:val="28"/>
        </w:rPr>
        <w:t xml:space="preserve"> </w:t>
      </w:r>
      <w:r w:rsidRPr="007324D1">
        <w:rPr>
          <w:rFonts w:ascii="Times New Roman" w:hAnsi="Times New Roman" w:cs="Times New Roman"/>
          <w:sz w:val="28"/>
          <w:szCs w:val="28"/>
        </w:rPr>
        <w:t>регистрационный</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1"/>
          <w:sz w:val="28"/>
          <w:szCs w:val="28"/>
        </w:rPr>
        <w:t xml:space="preserve"> </w:t>
      </w:r>
      <w:r>
        <w:rPr>
          <w:rFonts w:ascii="Times New Roman" w:hAnsi="Times New Roman" w:cs="Times New Roman"/>
          <w:spacing w:val="-1"/>
          <w:sz w:val="28"/>
          <w:szCs w:val="28"/>
        </w:rPr>
        <w:t>52161</w:t>
      </w:r>
      <w:r w:rsidRPr="007324D1">
        <w:rPr>
          <w:rFonts w:ascii="Times New Roman" w:hAnsi="Times New Roman" w:cs="Times New Roman"/>
          <w:sz w:val="28"/>
          <w:szCs w:val="28"/>
        </w:rPr>
        <w:t>);</w:t>
      </w:r>
    </w:p>
    <w:p w:rsidR="00664691" w:rsidRDefault="00664691" w:rsidP="00664691">
      <w:pPr>
        <w:pStyle w:val="ab"/>
        <w:widowControl w:val="0"/>
        <w:numPr>
          <w:ilvl w:val="0"/>
          <w:numId w:val="1"/>
        </w:numPr>
        <w:autoSpaceDE w:val="0"/>
        <w:autoSpaceDN w:val="0"/>
        <w:spacing w:after="0"/>
        <w:ind w:left="426" w:hanging="426"/>
        <w:contextualSpacing w:val="0"/>
        <w:jc w:val="both"/>
        <w:rPr>
          <w:rFonts w:ascii="Times New Roman" w:hAnsi="Times New Roman" w:cs="Times New Roman"/>
          <w:sz w:val="28"/>
          <w:szCs w:val="28"/>
        </w:rPr>
      </w:pPr>
      <w:r w:rsidRPr="00BE6A34">
        <w:rPr>
          <w:rFonts w:ascii="Times New Roman" w:hAnsi="Times New Roman" w:cs="Times New Roman"/>
          <w:sz w:val="28"/>
          <w:szCs w:val="28"/>
        </w:rPr>
        <w:t>Приказ</w:t>
      </w:r>
      <w:r w:rsidRPr="00BE6A34">
        <w:rPr>
          <w:rFonts w:ascii="Times New Roman" w:hAnsi="Times New Roman" w:cs="Times New Roman"/>
          <w:spacing w:val="5"/>
          <w:sz w:val="28"/>
          <w:szCs w:val="28"/>
        </w:rPr>
        <w:t xml:space="preserve"> </w:t>
      </w:r>
      <w:r w:rsidRPr="00BE6A34">
        <w:rPr>
          <w:rFonts w:ascii="Times New Roman" w:hAnsi="Times New Roman" w:cs="Times New Roman"/>
          <w:sz w:val="28"/>
          <w:szCs w:val="28"/>
        </w:rPr>
        <w:t>Министерства</w:t>
      </w:r>
      <w:r w:rsidRPr="00BE6A34">
        <w:rPr>
          <w:rFonts w:ascii="Times New Roman" w:hAnsi="Times New Roman" w:cs="Times New Roman"/>
          <w:spacing w:val="5"/>
          <w:sz w:val="28"/>
          <w:szCs w:val="28"/>
        </w:rPr>
        <w:t xml:space="preserve"> </w:t>
      </w:r>
      <w:r w:rsidRPr="00BE6A34">
        <w:rPr>
          <w:rFonts w:ascii="Times New Roman" w:hAnsi="Times New Roman" w:cs="Times New Roman"/>
          <w:sz w:val="28"/>
          <w:szCs w:val="28"/>
        </w:rPr>
        <w:t>здравоохранения</w:t>
      </w:r>
      <w:r w:rsidRPr="00BE6A34">
        <w:rPr>
          <w:rFonts w:ascii="Times New Roman" w:hAnsi="Times New Roman" w:cs="Times New Roman"/>
          <w:spacing w:val="6"/>
          <w:sz w:val="28"/>
          <w:szCs w:val="28"/>
        </w:rPr>
        <w:t xml:space="preserve"> </w:t>
      </w:r>
      <w:r w:rsidRPr="00BE6A34">
        <w:rPr>
          <w:rFonts w:ascii="Times New Roman" w:hAnsi="Times New Roman" w:cs="Times New Roman"/>
          <w:sz w:val="28"/>
          <w:szCs w:val="28"/>
        </w:rPr>
        <w:t>и</w:t>
      </w:r>
      <w:r w:rsidRPr="00BE6A34">
        <w:rPr>
          <w:rFonts w:ascii="Times New Roman" w:hAnsi="Times New Roman" w:cs="Times New Roman"/>
          <w:spacing w:val="3"/>
          <w:sz w:val="28"/>
          <w:szCs w:val="28"/>
        </w:rPr>
        <w:t xml:space="preserve"> </w:t>
      </w:r>
      <w:r w:rsidRPr="00BE6A34">
        <w:rPr>
          <w:rFonts w:ascii="Times New Roman" w:hAnsi="Times New Roman" w:cs="Times New Roman"/>
          <w:sz w:val="28"/>
          <w:szCs w:val="28"/>
        </w:rPr>
        <w:t>социального</w:t>
      </w:r>
      <w:r w:rsidRPr="00BE6A34">
        <w:rPr>
          <w:rFonts w:ascii="Times New Roman" w:hAnsi="Times New Roman" w:cs="Times New Roman"/>
          <w:spacing w:val="5"/>
          <w:sz w:val="28"/>
          <w:szCs w:val="28"/>
        </w:rPr>
        <w:t xml:space="preserve"> </w:t>
      </w:r>
      <w:r w:rsidRPr="00BE6A34">
        <w:rPr>
          <w:rFonts w:ascii="Times New Roman" w:hAnsi="Times New Roman" w:cs="Times New Roman"/>
          <w:sz w:val="28"/>
          <w:szCs w:val="28"/>
        </w:rPr>
        <w:t>развития</w:t>
      </w:r>
      <w:r w:rsidRPr="00BE6A34">
        <w:rPr>
          <w:rFonts w:ascii="Times New Roman" w:hAnsi="Times New Roman" w:cs="Times New Roman"/>
          <w:spacing w:val="4"/>
          <w:sz w:val="28"/>
          <w:szCs w:val="28"/>
        </w:rPr>
        <w:t xml:space="preserve"> </w:t>
      </w:r>
      <w:r w:rsidRPr="00BE6A34">
        <w:rPr>
          <w:rFonts w:ascii="Times New Roman" w:hAnsi="Times New Roman" w:cs="Times New Roman"/>
          <w:sz w:val="28"/>
          <w:szCs w:val="28"/>
        </w:rPr>
        <w:t>Российской</w:t>
      </w:r>
      <w:r w:rsidRPr="00BE6A34">
        <w:rPr>
          <w:rFonts w:ascii="Times New Roman" w:hAnsi="Times New Roman" w:cs="Times New Roman"/>
          <w:spacing w:val="3"/>
          <w:sz w:val="28"/>
          <w:szCs w:val="28"/>
        </w:rPr>
        <w:t xml:space="preserve"> </w:t>
      </w:r>
      <w:r w:rsidRPr="00BE6A34">
        <w:rPr>
          <w:rFonts w:ascii="Times New Roman" w:hAnsi="Times New Roman" w:cs="Times New Roman"/>
          <w:sz w:val="28"/>
          <w:szCs w:val="28"/>
        </w:rPr>
        <w:lastRenderedPageBreak/>
        <w:t>Федерации</w:t>
      </w:r>
      <w:r w:rsidRPr="00BE6A34">
        <w:rPr>
          <w:rFonts w:ascii="Times New Roman" w:hAnsi="Times New Roman" w:cs="Times New Roman"/>
          <w:spacing w:val="4"/>
          <w:sz w:val="28"/>
          <w:szCs w:val="28"/>
        </w:rPr>
        <w:t xml:space="preserve"> </w:t>
      </w:r>
      <w:r w:rsidRPr="00BE6A34">
        <w:rPr>
          <w:rFonts w:ascii="Times New Roman" w:hAnsi="Times New Roman" w:cs="Times New Roman"/>
          <w:sz w:val="28"/>
          <w:szCs w:val="28"/>
        </w:rPr>
        <w:t>от</w:t>
      </w:r>
      <w:r w:rsidRPr="00BE6A34">
        <w:rPr>
          <w:rFonts w:ascii="Times New Roman" w:hAnsi="Times New Roman" w:cs="Times New Roman"/>
          <w:spacing w:val="3"/>
          <w:sz w:val="28"/>
          <w:szCs w:val="28"/>
        </w:rPr>
        <w:t xml:space="preserve"> </w:t>
      </w:r>
      <w:r w:rsidRPr="00BE6A34">
        <w:rPr>
          <w:rFonts w:ascii="Times New Roman" w:hAnsi="Times New Roman" w:cs="Times New Roman"/>
          <w:sz w:val="28"/>
          <w:szCs w:val="28"/>
        </w:rPr>
        <w:t>23</w:t>
      </w:r>
      <w:r w:rsidRPr="00BE6A34">
        <w:rPr>
          <w:rFonts w:ascii="Times New Roman" w:hAnsi="Times New Roman" w:cs="Times New Roman"/>
          <w:spacing w:val="5"/>
          <w:sz w:val="28"/>
          <w:szCs w:val="28"/>
        </w:rPr>
        <w:t xml:space="preserve"> </w:t>
      </w:r>
      <w:r w:rsidRPr="00BE6A34">
        <w:rPr>
          <w:rFonts w:ascii="Times New Roman" w:hAnsi="Times New Roman" w:cs="Times New Roman"/>
          <w:sz w:val="28"/>
          <w:szCs w:val="28"/>
        </w:rPr>
        <w:t>июля</w:t>
      </w:r>
      <w:r w:rsidRPr="00BE6A34">
        <w:rPr>
          <w:rFonts w:ascii="Times New Roman" w:hAnsi="Times New Roman" w:cs="Times New Roman"/>
          <w:spacing w:val="4"/>
          <w:sz w:val="28"/>
          <w:szCs w:val="28"/>
        </w:rPr>
        <w:t xml:space="preserve"> </w:t>
      </w:r>
      <w:r w:rsidRPr="00BE6A34">
        <w:rPr>
          <w:rFonts w:ascii="Times New Roman" w:hAnsi="Times New Roman" w:cs="Times New Roman"/>
          <w:sz w:val="28"/>
          <w:szCs w:val="28"/>
        </w:rPr>
        <w:t>2010</w:t>
      </w:r>
      <w:r w:rsidRPr="00BE6A34">
        <w:rPr>
          <w:rFonts w:ascii="Times New Roman" w:hAnsi="Times New Roman" w:cs="Times New Roman"/>
          <w:spacing w:val="5"/>
          <w:sz w:val="28"/>
          <w:szCs w:val="28"/>
        </w:rPr>
        <w:t xml:space="preserve"> </w:t>
      </w:r>
      <w:r w:rsidRPr="00BE6A34">
        <w:rPr>
          <w:rFonts w:ascii="Times New Roman" w:hAnsi="Times New Roman" w:cs="Times New Roman"/>
          <w:sz w:val="28"/>
          <w:szCs w:val="28"/>
        </w:rPr>
        <w:t>г. №</w:t>
      </w:r>
      <w:r w:rsidRPr="00BE6A34">
        <w:rPr>
          <w:rFonts w:ascii="Times New Roman" w:hAnsi="Times New Roman" w:cs="Times New Roman"/>
          <w:spacing w:val="1"/>
          <w:sz w:val="28"/>
          <w:szCs w:val="28"/>
        </w:rPr>
        <w:t xml:space="preserve"> </w:t>
      </w:r>
      <w:r w:rsidRPr="00BE6A34">
        <w:rPr>
          <w:rFonts w:ascii="Times New Roman" w:hAnsi="Times New Roman" w:cs="Times New Roman"/>
          <w:sz w:val="28"/>
          <w:szCs w:val="28"/>
        </w:rPr>
        <w:t>541н</w:t>
      </w:r>
      <w:r w:rsidRPr="00BE6A34">
        <w:rPr>
          <w:rFonts w:ascii="Times New Roman" w:hAnsi="Times New Roman" w:cs="Times New Roman"/>
          <w:spacing w:val="1"/>
          <w:sz w:val="28"/>
          <w:szCs w:val="28"/>
        </w:rPr>
        <w:t xml:space="preserve"> </w:t>
      </w:r>
      <w:r w:rsidRPr="00BE6A34">
        <w:rPr>
          <w:rFonts w:ascii="Times New Roman" w:hAnsi="Times New Roman" w:cs="Times New Roman"/>
          <w:sz w:val="28"/>
          <w:szCs w:val="28"/>
        </w:rPr>
        <w:t>«Об</w:t>
      </w:r>
      <w:r w:rsidRPr="00BE6A34">
        <w:rPr>
          <w:rFonts w:ascii="Times New Roman" w:hAnsi="Times New Roman" w:cs="Times New Roman"/>
          <w:spacing w:val="1"/>
          <w:sz w:val="28"/>
          <w:szCs w:val="28"/>
        </w:rPr>
        <w:t xml:space="preserve"> </w:t>
      </w:r>
      <w:r w:rsidRPr="00BE6A34">
        <w:rPr>
          <w:rFonts w:ascii="Times New Roman" w:hAnsi="Times New Roman" w:cs="Times New Roman"/>
          <w:sz w:val="28"/>
          <w:szCs w:val="28"/>
        </w:rPr>
        <w:t>утверждении</w:t>
      </w:r>
      <w:r w:rsidRPr="00BE6A34">
        <w:rPr>
          <w:rFonts w:ascii="Times New Roman" w:hAnsi="Times New Roman" w:cs="Times New Roman"/>
          <w:spacing w:val="1"/>
          <w:sz w:val="28"/>
          <w:szCs w:val="28"/>
        </w:rPr>
        <w:t xml:space="preserve"> </w:t>
      </w:r>
      <w:r w:rsidRPr="00BE6A34">
        <w:rPr>
          <w:rFonts w:ascii="Times New Roman" w:hAnsi="Times New Roman" w:cs="Times New Roman"/>
          <w:sz w:val="28"/>
          <w:szCs w:val="28"/>
        </w:rPr>
        <w:t>Единого</w:t>
      </w:r>
      <w:r w:rsidRPr="00BE6A34">
        <w:rPr>
          <w:rFonts w:ascii="Times New Roman" w:hAnsi="Times New Roman" w:cs="Times New Roman"/>
          <w:spacing w:val="1"/>
          <w:sz w:val="28"/>
          <w:szCs w:val="28"/>
        </w:rPr>
        <w:t xml:space="preserve"> </w:t>
      </w:r>
      <w:r w:rsidRPr="00BE6A34">
        <w:rPr>
          <w:rFonts w:ascii="Times New Roman" w:hAnsi="Times New Roman" w:cs="Times New Roman"/>
          <w:sz w:val="28"/>
          <w:szCs w:val="28"/>
        </w:rPr>
        <w:t>квалификационного</w:t>
      </w:r>
      <w:r w:rsidRPr="00BE6A34">
        <w:rPr>
          <w:rFonts w:ascii="Times New Roman" w:hAnsi="Times New Roman" w:cs="Times New Roman"/>
          <w:spacing w:val="1"/>
          <w:sz w:val="28"/>
          <w:szCs w:val="28"/>
        </w:rPr>
        <w:t xml:space="preserve"> </w:t>
      </w:r>
      <w:r w:rsidRPr="00BE6A34">
        <w:rPr>
          <w:rFonts w:ascii="Times New Roman" w:hAnsi="Times New Roman" w:cs="Times New Roman"/>
          <w:sz w:val="28"/>
          <w:szCs w:val="28"/>
        </w:rPr>
        <w:t>справочника</w:t>
      </w:r>
      <w:r w:rsidRPr="00BE6A34">
        <w:rPr>
          <w:rFonts w:ascii="Times New Roman" w:hAnsi="Times New Roman" w:cs="Times New Roman"/>
          <w:spacing w:val="1"/>
          <w:sz w:val="28"/>
          <w:szCs w:val="28"/>
        </w:rPr>
        <w:t xml:space="preserve"> </w:t>
      </w:r>
      <w:r w:rsidRPr="00BE6A34">
        <w:rPr>
          <w:rFonts w:ascii="Times New Roman" w:hAnsi="Times New Roman" w:cs="Times New Roman"/>
          <w:sz w:val="28"/>
          <w:szCs w:val="28"/>
        </w:rPr>
        <w:t>должностей</w:t>
      </w:r>
      <w:r w:rsidRPr="00BE6A34">
        <w:rPr>
          <w:rFonts w:ascii="Times New Roman" w:hAnsi="Times New Roman" w:cs="Times New Roman"/>
          <w:spacing w:val="1"/>
          <w:sz w:val="28"/>
          <w:szCs w:val="28"/>
        </w:rPr>
        <w:t xml:space="preserve"> </w:t>
      </w:r>
      <w:r w:rsidRPr="00BE6A34">
        <w:rPr>
          <w:rFonts w:ascii="Times New Roman" w:hAnsi="Times New Roman" w:cs="Times New Roman"/>
          <w:sz w:val="28"/>
          <w:szCs w:val="28"/>
        </w:rPr>
        <w:t>руководителей,</w:t>
      </w:r>
      <w:r w:rsidRPr="00BE6A34">
        <w:rPr>
          <w:rFonts w:ascii="Times New Roman" w:hAnsi="Times New Roman" w:cs="Times New Roman"/>
          <w:spacing w:val="1"/>
          <w:sz w:val="28"/>
          <w:szCs w:val="28"/>
        </w:rPr>
        <w:t xml:space="preserve"> </w:t>
      </w:r>
      <w:r w:rsidRPr="00BE6A34">
        <w:rPr>
          <w:rFonts w:ascii="Times New Roman" w:hAnsi="Times New Roman" w:cs="Times New Roman"/>
          <w:sz w:val="28"/>
          <w:szCs w:val="28"/>
        </w:rPr>
        <w:t>специалистов и служащих, раздел «Квалификационные характеристики должностей работников в сфере</w:t>
      </w:r>
      <w:r w:rsidRPr="00BE6A34">
        <w:rPr>
          <w:rFonts w:ascii="Times New Roman" w:hAnsi="Times New Roman" w:cs="Times New Roman"/>
          <w:spacing w:val="1"/>
          <w:sz w:val="28"/>
          <w:szCs w:val="28"/>
        </w:rPr>
        <w:t xml:space="preserve"> </w:t>
      </w:r>
      <w:r w:rsidRPr="00BE6A34">
        <w:rPr>
          <w:rFonts w:ascii="Times New Roman" w:hAnsi="Times New Roman" w:cs="Times New Roman"/>
          <w:sz w:val="28"/>
          <w:szCs w:val="28"/>
        </w:rPr>
        <w:t>здравоохранения» (зарегистрирован Министерством юстиции Российской Федерации 25 августа 2010 г.,</w:t>
      </w:r>
      <w:r w:rsidRPr="00BE6A34">
        <w:rPr>
          <w:rFonts w:ascii="Times New Roman" w:hAnsi="Times New Roman" w:cs="Times New Roman"/>
          <w:spacing w:val="1"/>
          <w:sz w:val="28"/>
          <w:szCs w:val="28"/>
        </w:rPr>
        <w:t xml:space="preserve"> </w:t>
      </w:r>
      <w:r w:rsidRPr="00BE6A34">
        <w:rPr>
          <w:rFonts w:ascii="Times New Roman" w:hAnsi="Times New Roman" w:cs="Times New Roman"/>
          <w:sz w:val="28"/>
          <w:szCs w:val="28"/>
        </w:rPr>
        <w:t>регистрационный</w:t>
      </w:r>
      <w:r w:rsidRPr="00BE6A34">
        <w:rPr>
          <w:rFonts w:ascii="Times New Roman" w:hAnsi="Times New Roman" w:cs="Times New Roman"/>
          <w:spacing w:val="1"/>
          <w:sz w:val="28"/>
          <w:szCs w:val="28"/>
        </w:rPr>
        <w:t xml:space="preserve"> </w:t>
      </w:r>
      <w:r w:rsidRPr="00BE6A34">
        <w:rPr>
          <w:rFonts w:ascii="Times New Roman" w:hAnsi="Times New Roman" w:cs="Times New Roman"/>
          <w:sz w:val="28"/>
          <w:szCs w:val="28"/>
        </w:rPr>
        <w:t>№</w:t>
      </w:r>
      <w:r w:rsidRPr="00BE6A34">
        <w:rPr>
          <w:rFonts w:ascii="Times New Roman" w:hAnsi="Times New Roman" w:cs="Times New Roman"/>
          <w:spacing w:val="-1"/>
          <w:sz w:val="28"/>
          <w:szCs w:val="28"/>
        </w:rPr>
        <w:t xml:space="preserve"> </w:t>
      </w:r>
      <w:r>
        <w:rPr>
          <w:rFonts w:ascii="Times New Roman" w:hAnsi="Times New Roman" w:cs="Times New Roman"/>
          <w:sz w:val="28"/>
          <w:szCs w:val="28"/>
        </w:rPr>
        <w:t>18247);</w:t>
      </w:r>
    </w:p>
    <w:p w:rsidR="00FB5A37" w:rsidRDefault="00FB5A37" w:rsidP="00FB5A37">
      <w:pPr>
        <w:pStyle w:val="ab"/>
        <w:numPr>
          <w:ilvl w:val="0"/>
          <w:numId w:val="1"/>
        </w:numPr>
        <w:spacing w:after="0"/>
        <w:ind w:left="357" w:hanging="357"/>
        <w:jc w:val="both"/>
        <w:rPr>
          <w:rFonts w:ascii="Times New Roman" w:hAnsi="Times New Roman" w:cs="Times New Roman"/>
          <w:sz w:val="28"/>
          <w:szCs w:val="28"/>
        </w:rPr>
      </w:pPr>
      <w:r w:rsidRPr="00FB5A37">
        <w:rPr>
          <w:rFonts w:ascii="Times New Roman" w:hAnsi="Times New Roman" w:cs="Times New Roman"/>
          <w:sz w:val="28"/>
          <w:szCs w:val="28"/>
        </w:rPr>
        <w:t>Приказ Минздрава России от 02 мая 2023 г. N 206н "Об утверждении Квалификационных требований к медицинским и фармацевтическим работникам с высшим образованием ".</w:t>
      </w:r>
    </w:p>
    <w:p w:rsidR="00FB5A37" w:rsidRPr="00FB5A37" w:rsidRDefault="00FB5A37" w:rsidP="00FB5A37">
      <w:pPr>
        <w:pStyle w:val="ab"/>
        <w:numPr>
          <w:ilvl w:val="0"/>
          <w:numId w:val="1"/>
        </w:numPr>
        <w:spacing w:after="0"/>
        <w:ind w:left="357" w:hanging="357"/>
        <w:jc w:val="both"/>
        <w:rPr>
          <w:rFonts w:ascii="Times New Roman" w:hAnsi="Times New Roman" w:cs="Times New Roman"/>
          <w:sz w:val="28"/>
          <w:szCs w:val="28"/>
        </w:rPr>
      </w:pPr>
      <w:r w:rsidRPr="00FB5A37">
        <w:rPr>
          <w:rFonts w:ascii="Times New Roman" w:hAnsi="Times New Roman" w:cs="Times New Roman"/>
          <w:sz w:val="28"/>
          <w:szCs w:val="28"/>
        </w:rPr>
        <w:t>Приказ Мин</w:t>
      </w:r>
      <w:r>
        <w:rPr>
          <w:rFonts w:ascii="Times New Roman" w:hAnsi="Times New Roman" w:cs="Times New Roman"/>
          <w:sz w:val="28"/>
          <w:szCs w:val="28"/>
        </w:rPr>
        <w:t xml:space="preserve">истерства здравоохранения РФ </w:t>
      </w:r>
      <w:r w:rsidRPr="00FB5A37">
        <w:rPr>
          <w:rFonts w:ascii="Times New Roman" w:hAnsi="Times New Roman" w:cs="Times New Roman"/>
          <w:sz w:val="28"/>
          <w:szCs w:val="28"/>
        </w:rPr>
        <w:t xml:space="preserve"> от </w:t>
      </w:r>
      <w:r>
        <w:rPr>
          <w:rFonts w:ascii="Times New Roman" w:hAnsi="Times New Roman" w:cs="Times New Roman"/>
          <w:sz w:val="28"/>
          <w:szCs w:val="28"/>
        </w:rPr>
        <w:t xml:space="preserve">15 ноября </w:t>
      </w:r>
      <w:r w:rsidRPr="00FB5A37">
        <w:rPr>
          <w:rFonts w:ascii="Times New Roman" w:hAnsi="Times New Roman" w:cs="Times New Roman"/>
          <w:sz w:val="28"/>
          <w:szCs w:val="28"/>
        </w:rPr>
        <w:t xml:space="preserve"> 20</w:t>
      </w:r>
      <w:r>
        <w:rPr>
          <w:rFonts w:ascii="Times New Roman" w:hAnsi="Times New Roman" w:cs="Times New Roman"/>
          <w:sz w:val="28"/>
          <w:szCs w:val="28"/>
        </w:rPr>
        <w:t xml:space="preserve">12 </w:t>
      </w:r>
      <w:r w:rsidRPr="00FB5A37">
        <w:rPr>
          <w:rFonts w:ascii="Times New Roman" w:hAnsi="Times New Roman" w:cs="Times New Roman"/>
          <w:sz w:val="28"/>
          <w:szCs w:val="28"/>
        </w:rPr>
        <w:t xml:space="preserve"> г. N </w:t>
      </w:r>
      <w:r>
        <w:rPr>
          <w:rFonts w:ascii="Times New Roman" w:hAnsi="Times New Roman" w:cs="Times New Roman"/>
          <w:sz w:val="28"/>
          <w:szCs w:val="28"/>
        </w:rPr>
        <w:t>919</w:t>
      </w:r>
      <w:r w:rsidRPr="00FB5A37">
        <w:rPr>
          <w:rFonts w:ascii="Times New Roman" w:hAnsi="Times New Roman" w:cs="Times New Roman"/>
          <w:sz w:val="28"/>
          <w:szCs w:val="28"/>
        </w:rPr>
        <w:t>н</w:t>
      </w:r>
      <w:r>
        <w:rPr>
          <w:rFonts w:ascii="Times New Roman" w:hAnsi="Times New Roman" w:cs="Times New Roman"/>
          <w:sz w:val="28"/>
          <w:szCs w:val="28"/>
        </w:rPr>
        <w:t xml:space="preserve"> «Об утверждении Порядка оказания медицинской помощи взрослому населению по профилю «анестезиология и реаниматология» (с изменениями и дополнениями)</w:t>
      </w:r>
    </w:p>
    <w:p w:rsidR="00B05EB9" w:rsidRDefault="00664691" w:rsidP="00664691">
      <w:pPr>
        <w:pStyle w:val="10"/>
        <w:spacing w:before="240"/>
        <w:jc w:val="both"/>
        <w:rPr>
          <w:rFonts w:ascii="Times New Roman" w:hAnsi="Times New Roman" w:cs="Times New Roman"/>
          <w:bCs/>
          <w:sz w:val="28"/>
          <w:szCs w:val="28"/>
        </w:rPr>
      </w:pPr>
      <w:r>
        <w:rPr>
          <w:rFonts w:ascii="Times New Roman" w:eastAsia="Times New Roman" w:hAnsi="Times New Roman" w:cs="Times New Roman"/>
          <w:b/>
          <w:sz w:val="28"/>
          <w:szCs w:val="28"/>
        </w:rPr>
        <w:t>1.2. Категории обучающихся:</w:t>
      </w:r>
      <w:r w:rsidRPr="00963A43">
        <w:t xml:space="preserve"> </w:t>
      </w:r>
      <w:r w:rsidR="00B05EB9" w:rsidRPr="00B05EB9">
        <w:rPr>
          <w:rFonts w:ascii="Times New Roman" w:hAnsi="Times New Roman" w:cs="Times New Roman"/>
          <w:sz w:val="28"/>
          <w:szCs w:val="28"/>
        </w:rPr>
        <w:t>Врачи специальности</w:t>
      </w:r>
      <w:r w:rsidR="00B05EB9">
        <w:t xml:space="preserve"> </w:t>
      </w:r>
      <w:r w:rsidRPr="004C5D90">
        <w:rPr>
          <w:rFonts w:ascii="Times New Roman" w:hAnsi="Times New Roman" w:cs="Times New Roman"/>
          <w:bCs/>
          <w:sz w:val="28"/>
          <w:szCs w:val="28"/>
        </w:rPr>
        <w:t>«А</w:t>
      </w:r>
      <w:r w:rsidRPr="004C5D90">
        <w:rPr>
          <w:rFonts w:ascii="Times New Roman" w:hAnsi="Times New Roman" w:cs="Times New Roman"/>
          <w:color w:val="000000"/>
          <w:sz w:val="28"/>
          <w:szCs w:val="28"/>
          <w:shd w:val="clear" w:color="auto" w:fill="FFFFFF"/>
        </w:rPr>
        <w:t>нестезиология-реаниматология</w:t>
      </w:r>
      <w:r w:rsidRPr="004C5D90">
        <w:rPr>
          <w:rFonts w:ascii="Times New Roman" w:hAnsi="Times New Roman" w:cs="Times New Roman"/>
          <w:bCs/>
          <w:sz w:val="28"/>
          <w:szCs w:val="28"/>
        </w:rPr>
        <w:t>»</w:t>
      </w:r>
      <w:r>
        <w:rPr>
          <w:rFonts w:ascii="Times New Roman" w:hAnsi="Times New Roman" w:cs="Times New Roman"/>
          <w:bCs/>
          <w:sz w:val="28"/>
          <w:szCs w:val="28"/>
        </w:rPr>
        <w:t xml:space="preserve"> </w:t>
      </w:r>
      <w:r w:rsidRPr="00963A43">
        <w:rPr>
          <w:rFonts w:ascii="Times New Roman" w:hAnsi="Times New Roman" w:cs="Times New Roman"/>
          <w:sz w:val="28"/>
          <w:szCs w:val="28"/>
        </w:rPr>
        <w:t>при наличии подготовки в интернатуре/ординатуре</w:t>
      </w:r>
      <w:r w:rsidR="00B05EB9">
        <w:rPr>
          <w:rFonts w:ascii="Times New Roman" w:hAnsi="Times New Roman" w:cs="Times New Roman"/>
          <w:sz w:val="28"/>
          <w:szCs w:val="28"/>
        </w:rPr>
        <w:t xml:space="preserve"> или по программам профессиональной переподготовки </w:t>
      </w:r>
      <w:r w:rsidRPr="00963A43">
        <w:rPr>
          <w:rFonts w:ascii="Times New Roman" w:hAnsi="Times New Roman" w:cs="Times New Roman"/>
          <w:sz w:val="28"/>
          <w:szCs w:val="28"/>
        </w:rPr>
        <w:t xml:space="preserve"> по специальност</w:t>
      </w:r>
      <w:r w:rsidR="00B05EB9">
        <w:rPr>
          <w:rFonts w:ascii="Times New Roman" w:hAnsi="Times New Roman" w:cs="Times New Roman"/>
          <w:sz w:val="28"/>
          <w:szCs w:val="28"/>
        </w:rPr>
        <w:t>и</w:t>
      </w:r>
      <w:r w:rsidRPr="00963A43">
        <w:rPr>
          <w:rFonts w:ascii="Times New Roman" w:hAnsi="Times New Roman" w:cs="Times New Roman"/>
          <w:sz w:val="28"/>
          <w:szCs w:val="28"/>
        </w:rPr>
        <w:t xml:space="preserve"> </w:t>
      </w:r>
      <w:r w:rsidRPr="004C5D90">
        <w:rPr>
          <w:rFonts w:ascii="Times New Roman" w:hAnsi="Times New Roman" w:cs="Times New Roman"/>
          <w:bCs/>
          <w:sz w:val="28"/>
          <w:szCs w:val="28"/>
        </w:rPr>
        <w:t>«А</w:t>
      </w:r>
      <w:r w:rsidRPr="004C5D90">
        <w:rPr>
          <w:rFonts w:ascii="Times New Roman" w:hAnsi="Times New Roman" w:cs="Times New Roman"/>
          <w:color w:val="000000"/>
          <w:sz w:val="28"/>
          <w:szCs w:val="28"/>
          <w:shd w:val="clear" w:color="auto" w:fill="FFFFFF"/>
        </w:rPr>
        <w:t>нестезиология-реаниматология</w:t>
      </w:r>
      <w:r w:rsidRPr="004C5D90">
        <w:rPr>
          <w:rFonts w:ascii="Times New Roman" w:hAnsi="Times New Roman" w:cs="Times New Roman"/>
          <w:bCs/>
          <w:sz w:val="28"/>
          <w:szCs w:val="28"/>
        </w:rPr>
        <w:t>»</w:t>
      </w:r>
      <w:r>
        <w:rPr>
          <w:rFonts w:ascii="Times New Roman" w:hAnsi="Times New Roman" w:cs="Times New Roman"/>
          <w:bCs/>
          <w:sz w:val="28"/>
          <w:szCs w:val="28"/>
        </w:rPr>
        <w:t xml:space="preserve">, </w:t>
      </w:r>
    </w:p>
    <w:p w:rsidR="00664691" w:rsidRPr="006F120D" w:rsidRDefault="00664691" w:rsidP="00664691">
      <w:pPr>
        <w:pStyle w:val="10"/>
        <w:spacing w:before="240"/>
        <w:jc w:val="both"/>
        <w:rPr>
          <w:rFonts w:ascii="Times New Roman" w:eastAsia="Times New Roman" w:hAnsi="Times New Roman" w:cs="Times New Roman"/>
          <w:b/>
          <w:sz w:val="28"/>
          <w:szCs w:val="28"/>
        </w:rPr>
      </w:pPr>
      <w:r w:rsidRPr="006F120D">
        <w:rPr>
          <w:rFonts w:ascii="Times New Roman" w:eastAsia="Times New Roman" w:hAnsi="Times New Roman" w:cs="Times New Roman"/>
          <w:b/>
          <w:sz w:val="28"/>
          <w:szCs w:val="28"/>
        </w:rPr>
        <w:t xml:space="preserve">1.3. Цель реализации программы: </w:t>
      </w:r>
    </w:p>
    <w:p w:rsidR="00664691" w:rsidRPr="006F120D" w:rsidRDefault="00664691" w:rsidP="00664691">
      <w:pPr>
        <w:pStyle w:val="10"/>
        <w:spacing w:before="240"/>
        <w:jc w:val="both"/>
        <w:rPr>
          <w:rFonts w:ascii="Times New Roman" w:eastAsia="Times New Roman" w:hAnsi="Times New Roman" w:cs="Times New Roman"/>
          <w:b/>
          <w:sz w:val="28"/>
          <w:szCs w:val="28"/>
        </w:rPr>
      </w:pPr>
      <w:r w:rsidRPr="006F120D">
        <w:rPr>
          <w:rFonts w:ascii="Times New Roman" w:hAnsi="Times New Roman" w:cs="Times New Roman"/>
          <w:sz w:val="28"/>
          <w:szCs w:val="28"/>
        </w:rPr>
        <w:t>Формирование системы</w:t>
      </w:r>
      <w:r w:rsidRPr="006F120D">
        <w:rPr>
          <w:rFonts w:ascii="Times New Roman" w:hAnsi="Times New Roman" w:cs="Times New Roman"/>
          <w:bCs/>
          <w:sz w:val="28"/>
          <w:szCs w:val="28"/>
        </w:rPr>
        <w:t xml:space="preserve"> теоретических знаний и практических умений в </w:t>
      </w:r>
      <w:r w:rsidRPr="006F120D">
        <w:rPr>
          <w:rFonts w:ascii="Times New Roman" w:hAnsi="Times New Roman" w:cs="Times New Roman"/>
          <w:sz w:val="28"/>
          <w:szCs w:val="28"/>
        </w:rPr>
        <w:t xml:space="preserve"> области оказани</w:t>
      </w:r>
      <w:r>
        <w:rPr>
          <w:rFonts w:ascii="Times New Roman" w:hAnsi="Times New Roman" w:cs="Times New Roman"/>
          <w:sz w:val="28"/>
          <w:szCs w:val="28"/>
        </w:rPr>
        <w:t>я</w:t>
      </w:r>
      <w:r w:rsidRPr="006F120D">
        <w:rPr>
          <w:rFonts w:ascii="Times New Roman" w:hAnsi="Times New Roman" w:cs="Times New Roman"/>
          <w:sz w:val="28"/>
          <w:szCs w:val="28"/>
        </w:rPr>
        <w:t xml:space="preserve"> медицинской помощи по профилю "анестезиология-реаниматология"</w:t>
      </w:r>
    </w:p>
    <w:p w:rsidR="00664691" w:rsidRPr="006F120D" w:rsidRDefault="00664691" w:rsidP="00664691">
      <w:pPr>
        <w:pStyle w:val="10"/>
        <w:spacing w:before="240"/>
        <w:jc w:val="both"/>
        <w:rPr>
          <w:rFonts w:ascii="Times New Roman" w:eastAsia="Times New Roman" w:hAnsi="Times New Roman" w:cs="Times New Roman"/>
          <w:b/>
          <w:sz w:val="28"/>
          <w:szCs w:val="28"/>
        </w:rPr>
      </w:pPr>
      <w:r w:rsidRPr="006F120D">
        <w:rPr>
          <w:rFonts w:ascii="Times New Roman" w:eastAsia="Times New Roman" w:hAnsi="Times New Roman" w:cs="Times New Roman"/>
          <w:b/>
          <w:sz w:val="28"/>
          <w:szCs w:val="28"/>
        </w:rPr>
        <w:t xml:space="preserve">Виды профессиональной деятельности: </w:t>
      </w:r>
      <w:r w:rsidRPr="006F120D">
        <w:rPr>
          <w:rFonts w:ascii="Times New Roman" w:hAnsi="Times New Roman" w:cs="Times New Roman"/>
          <w:sz w:val="28"/>
          <w:szCs w:val="28"/>
        </w:rPr>
        <w:t>Врачебная практика в области анестезиологии-реаниматологии.</w:t>
      </w:r>
    </w:p>
    <w:p w:rsidR="00664691" w:rsidRDefault="00664691" w:rsidP="00664691">
      <w:pPr>
        <w:pStyle w:val="10"/>
        <w:spacing w:before="24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Уровень квалификации: 8</w:t>
      </w:r>
    </w:p>
    <w:p w:rsidR="00664691" w:rsidRPr="006F120D" w:rsidRDefault="00664691" w:rsidP="00664691">
      <w:pPr>
        <w:pStyle w:val="10"/>
        <w:spacing w:before="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Связь программы с профессиональным стандартом </w:t>
      </w:r>
      <w:r w:rsidRPr="006F120D">
        <w:rPr>
          <w:rFonts w:ascii="Times New Roman" w:hAnsi="Times New Roman" w:cs="Times New Roman"/>
          <w:b/>
          <w:sz w:val="28"/>
          <w:szCs w:val="28"/>
        </w:rPr>
        <w:t>«Врач-анестезиолог-реаниматолог»</w:t>
      </w:r>
      <w:r w:rsidRPr="006F120D">
        <w:rPr>
          <w:rFonts w:ascii="Times New Roman" w:eastAsia="Times New Roman" w:hAnsi="Times New Roman" w:cs="Times New Roman"/>
          <w:b/>
          <w:sz w:val="28"/>
          <w:szCs w:val="28"/>
        </w:rPr>
        <w:t>:</w:t>
      </w:r>
    </w:p>
    <w:tbl>
      <w:tblPr>
        <w:tblW w:w="0" w:type="auto"/>
        <w:tblInd w:w="62" w:type="dxa"/>
        <w:tblLayout w:type="fixed"/>
        <w:tblCellMar>
          <w:top w:w="102" w:type="dxa"/>
          <w:left w:w="62" w:type="dxa"/>
          <w:bottom w:w="102" w:type="dxa"/>
          <w:right w:w="62" w:type="dxa"/>
        </w:tblCellMar>
        <w:tblLook w:val="0000"/>
      </w:tblPr>
      <w:tblGrid>
        <w:gridCol w:w="510"/>
        <w:gridCol w:w="1984"/>
        <w:gridCol w:w="1020"/>
        <w:gridCol w:w="3798"/>
        <w:gridCol w:w="794"/>
        <w:gridCol w:w="964"/>
      </w:tblGrid>
      <w:tr w:rsidR="00664691" w:rsidRPr="00D05459" w:rsidTr="00B05EB9">
        <w:tc>
          <w:tcPr>
            <w:tcW w:w="3514" w:type="dxa"/>
            <w:gridSpan w:val="3"/>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center"/>
            </w:pPr>
            <w:r w:rsidRPr="00D05459">
              <w:t>Обобщенные трудовые функции</w:t>
            </w:r>
          </w:p>
        </w:tc>
        <w:tc>
          <w:tcPr>
            <w:tcW w:w="5556" w:type="dxa"/>
            <w:gridSpan w:val="3"/>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center"/>
            </w:pPr>
            <w:r w:rsidRPr="00D05459">
              <w:t>Трудовые функции</w:t>
            </w:r>
          </w:p>
        </w:tc>
      </w:tr>
      <w:tr w:rsidR="00664691" w:rsidRPr="00D05459" w:rsidTr="00B05EB9">
        <w:tc>
          <w:tcPr>
            <w:tcW w:w="510" w:type="dxa"/>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center"/>
            </w:pPr>
            <w:r w:rsidRPr="00D05459">
              <w:t>код</w:t>
            </w:r>
          </w:p>
        </w:tc>
        <w:tc>
          <w:tcPr>
            <w:tcW w:w="1984" w:type="dxa"/>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center"/>
            </w:pPr>
            <w:r w:rsidRPr="00D05459">
              <w:t>наименование</w:t>
            </w:r>
          </w:p>
        </w:tc>
        <w:tc>
          <w:tcPr>
            <w:tcW w:w="1020" w:type="dxa"/>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center"/>
            </w:pPr>
            <w:r w:rsidRPr="00D05459">
              <w:t>уровень квалификации</w:t>
            </w:r>
          </w:p>
        </w:tc>
        <w:tc>
          <w:tcPr>
            <w:tcW w:w="3798" w:type="dxa"/>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center"/>
            </w:pPr>
            <w:r w:rsidRPr="00D05459">
              <w:t>наименование</w:t>
            </w:r>
          </w:p>
        </w:tc>
        <w:tc>
          <w:tcPr>
            <w:tcW w:w="794" w:type="dxa"/>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center"/>
            </w:pPr>
            <w:r w:rsidRPr="00D05459">
              <w:t>код</w:t>
            </w:r>
          </w:p>
        </w:tc>
        <w:tc>
          <w:tcPr>
            <w:tcW w:w="964" w:type="dxa"/>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center"/>
            </w:pPr>
            <w:r w:rsidRPr="00D05459">
              <w:t>уровень (подуровень) квалификации</w:t>
            </w:r>
          </w:p>
        </w:tc>
      </w:tr>
      <w:tr w:rsidR="00664691" w:rsidRPr="00D05459" w:rsidTr="00B05EB9">
        <w:tc>
          <w:tcPr>
            <w:tcW w:w="510" w:type="dxa"/>
            <w:vMerge w:val="restart"/>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pPr>
            <w:r w:rsidRPr="00D05459">
              <w:t>A</w:t>
            </w:r>
          </w:p>
        </w:tc>
        <w:tc>
          <w:tcPr>
            <w:tcW w:w="1984" w:type="dxa"/>
            <w:vMerge w:val="restart"/>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pPr>
            <w:r w:rsidRPr="00D05459">
              <w:t xml:space="preserve">Оказание скорой специализированной медицинской помощи по профилю "анестезиология-реаниматология" </w:t>
            </w:r>
            <w:r w:rsidRPr="00D05459">
              <w:lastRenderedPageBreak/>
              <w:t>вне медицинской организации</w:t>
            </w:r>
          </w:p>
        </w:tc>
        <w:tc>
          <w:tcPr>
            <w:tcW w:w="1020" w:type="dxa"/>
            <w:vMerge w:val="restart"/>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center"/>
            </w:pPr>
            <w:r w:rsidRPr="00D05459">
              <w:lastRenderedPageBreak/>
              <w:t>8</w:t>
            </w:r>
          </w:p>
        </w:tc>
        <w:tc>
          <w:tcPr>
            <w:tcW w:w="3798" w:type="dxa"/>
            <w:tcBorders>
              <w:top w:val="single" w:sz="4" w:space="0" w:color="auto"/>
              <w:left w:val="single" w:sz="4" w:space="0" w:color="auto"/>
              <w:bottom w:val="single" w:sz="4" w:space="0" w:color="auto"/>
              <w:right w:val="single" w:sz="4" w:space="0" w:color="auto"/>
            </w:tcBorders>
            <w:vAlign w:val="bottom"/>
          </w:tcPr>
          <w:p w:rsidR="00664691" w:rsidRPr="00D05459" w:rsidRDefault="00664691" w:rsidP="00B05EB9">
            <w:pPr>
              <w:pStyle w:val="ConsPlusNormal"/>
            </w:pPr>
            <w:r w:rsidRPr="00D05459">
              <w:t xml:space="preserve">Проведение обследования пациентов в целях выявления заболеваний и (или) состояний, требующих оказания скорой специализированной медицинской помощи по профилю "анестезиология-реаниматология" </w:t>
            </w:r>
            <w:r w:rsidRPr="00D05459">
              <w:lastRenderedPageBreak/>
              <w:t>вне медицинской организации</w:t>
            </w:r>
          </w:p>
        </w:tc>
        <w:tc>
          <w:tcPr>
            <w:tcW w:w="794" w:type="dxa"/>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center"/>
            </w:pPr>
            <w:r w:rsidRPr="00D05459">
              <w:lastRenderedPageBreak/>
              <w:t>A/01.8</w:t>
            </w:r>
          </w:p>
        </w:tc>
        <w:tc>
          <w:tcPr>
            <w:tcW w:w="964" w:type="dxa"/>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center"/>
            </w:pPr>
            <w:r w:rsidRPr="00D05459">
              <w:t>8</w:t>
            </w:r>
          </w:p>
        </w:tc>
      </w:tr>
      <w:tr w:rsidR="00664691" w:rsidRPr="00D05459" w:rsidTr="00B05EB9">
        <w:tc>
          <w:tcPr>
            <w:tcW w:w="510" w:type="dxa"/>
            <w:vMerge/>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both"/>
            </w:pPr>
          </w:p>
        </w:tc>
        <w:tc>
          <w:tcPr>
            <w:tcW w:w="1984" w:type="dxa"/>
            <w:vMerge/>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both"/>
            </w:pPr>
          </w:p>
        </w:tc>
        <w:tc>
          <w:tcPr>
            <w:tcW w:w="1020" w:type="dxa"/>
            <w:vMerge/>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both"/>
            </w:pPr>
          </w:p>
        </w:tc>
        <w:tc>
          <w:tcPr>
            <w:tcW w:w="3798" w:type="dxa"/>
            <w:tcBorders>
              <w:top w:val="single" w:sz="4" w:space="0" w:color="auto"/>
              <w:left w:val="single" w:sz="4" w:space="0" w:color="auto"/>
              <w:bottom w:val="single" w:sz="4" w:space="0" w:color="auto"/>
              <w:right w:val="single" w:sz="4" w:space="0" w:color="auto"/>
            </w:tcBorders>
            <w:vAlign w:val="bottom"/>
          </w:tcPr>
          <w:p w:rsidR="00664691" w:rsidRPr="00D05459" w:rsidRDefault="00664691" w:rsidP="00B05EB9">
            <w:pPr>
              <w:pStyle w:val="ConsPlusNormal"/>
            </w:pPr>
            <w:r w:rsidRPr="00D05459">
              <w:t>Назначение лечения при заболеваниях и (или) состояниях, требующих оказания скорой специализированной медицинской помощи по профилю "анестезиология-реаниматология" вне медицинской организации, контроль его эффективности и безопасности</w:t>
            </w:r>
          </w:p>
        </w:tc>
        <w:tc>
          <w:tcPr>
            <w:tcW w:w="794" w:type="dxa"/>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center"/>
            </w:pPr>
            <w:r w:rsidRPr="00D05459">
              <w:t>A/02.8</w:t>
            </w:r>
          </w:p>
        </w:tc>
        <w:tc>
          <w:tcPr>
            <w:tcW w:w="964" w:type="dxa"/>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center"/>
            </w:pPr>
            <w:r w:rsidRPr="00D05459">
              <w:t>8</w:t>
            </w:r>
          </w:p>
        </w:tc>
      </w:tr>
      <w:tr w:rsidR="00664691" w:rsidRPr="00D05459" w:rsidTr="00B05EB9">
        <w:tc>
          <w:tcPr>
            <w:tcW w:w="510" w:type="dxa"/>
            <w:vMerge/>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both"/>
            </w:pPr>
          </w:p>
        </w:tc>
        <w:tc>
          <w:tcPr>
            <w:tcW w:w="1984" w:type="dxa"/>
            <w:vMerge/>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both"/>
            </w:pPr>
          </w:p>
        </w:tc>
        <w:tc>
          <w:tcPr>
            <w:tcW w:w="1020" w:type="dxa"/>
            <w:vMerge/>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both"/>
            </w:pPr>
          </w:p>
        </w:tc>
        <w:tc>
          <w:tcPr>
            <w:tcW w:w="3798" w:type="dxa"/>
            <w:tcBorders>
              <w:top w:val="single" w:sz="4" w:space="0" w:color="auto"/>
              <w:left w:val="single" w:sz="4" w:space="0" w:color="auto"/>
              <w:bottom w:val="single" w:sz="4" w:space="0" w:color="auto"/>
              <w:right w:val="single" w:sz="4" w:space="0" w:color="auto"/>
            </w:tcBorders>
            <w:vAlign w:val="bottom"/>
          </w:tcPr>
          <w:p w:rsidR="00664691" w:rsidRPr="00D05459" w:rsidRDefault="00664691" w:rsidP="00B05EB9">
            <w:pPr>
              <w:pStyle w:val="ConsPlusNormal"/>
            </w:pPr>
            <w:r w:rsidRPr="00D05459">
              <w:t>Ведение медицинской документации, организация деятельности находящегося в распоряжении медицинского персонала</w:t>
            </w:r>
          </w:p>
        </w:tc>
        <w:tc>
          <w:tcPr>
            <w:tcW w:w="794" w:type="dxa"/>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center"/>
            </w:pPr>
            <w:r w:rsidRPr="00D05459">
              <w:t>A/03.8</w:t>
            </w:r>
          </w:p>
        </w:tc>
        <w:tc>
          <w:tcPr>
            <w:tcW w:w="964" w:type="dxa"/>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center"/>
            </w:pPr>
            <w:r w:rsidRPr="00D05459">
              <w:t>8</w:t>
            </w:r>
          </w:p>
        </w:tc>
      </w:tr>
      <w:tr w:rsidR="00664691" w:rsidRPr="00D05459" w:rsidTr="00B05EB9">
        <w:tc>
          <w:tcPr>
            <w:tcW w:w="510" w:type="dxa"/>
            <w:vMerge w:val="restart"/>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pPr>
            <w:r w:rsidRPr="00D05459">
              <w:t>B</w:t>
            </w:r>
          </w:p>
        </w:tc>
        <w:tc>
          <w:tcPr>
            <w:tcW w:w="1984" w:type="dxa"/>
            <w:vMerge w:val="restart"/>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pPr>
            <w:r w:rsidRPr="00D05459">
              <w:t>Оказание специализированной медицинской помощи по профилю "анестезиология-реаниматология" в стационарных условиях и в условиях дневного стационара</w:t>
            </w:r>
          </w:p>
        </w:tc>
        <w:tc>
          <w:tcPr>
            <w:tcW w:w="1020" w:type="dxa"/>
            <w:vMerge w:val="restart"/>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pPr>
          </w:p>
        </w:tc>
        <w:tc>
          <w:tcPr>
            <w:tcW w:w="3798" w:type="dxa"/>
            <w:tcBorders>
              <w:top w:val="single" w:sz="4" w:space="0" w:color="auto"/>
              <w:left w:val="single" w:sz="4" w:space="0" w:color="auto"/>
              <w:bottom w:val="single" w:sz="4" w:space="0" w:color="auto"/>
              <w:right w:val="single" w:sz="4" w:space="0" w:color="auto"/>
            </w:tcBorders>
            <w:vAlign w:val="bottom"/>
          </w:tcPr>
          <w:p w:rsidR="00664691" w:rsidRPr="00D05459" w:rsidRDefault="00664691" w:rsidP="00B05EB9">
            <w:pPr>
              <w:pStyle w:val="ConsPlusNormal"/>
            </w:pPr>
            <w:r w:rsidRPr="00D05459">
              <w:t>Проведение обследования пациента с целью определения операционно-анестезиологического риска, установление диагноза органной недостаточности</w:t>
            </w:r>
          </w:p>
        </w:tc>
        <w:tc>
          <w:tcPr>
            <w:tcW w:w="794" w:type="dxa"/>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center"/>
            </w:pPr>
            <w:r w:rsidRPr="00D05459">
              <w:t>B/01.8</w:t>
            </w:r>
          </w:p>
        </w:tc>
        <w:tc>
          <w:tcPr>
            <w:tcW w:w="964" w:type="dxa"/>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center"/>
            </w:pPr>
            <w:r w:rsidRPr="00D05459">
              <w:t>8</w:t>
            </w:r>
          </w:p>
        </w:tc>
      </w:tr>
      <w:tr w:rsidR="00664691" w:rsidRPr="00D05459" w:rsidTr="00B05EB9">
        <w:tc>
          <w:tcPr>
            <w:tcW w:w="510" w:type="dxa"/>
            <w:vMerge/>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both"/>
            </w:pPr>
          </w:p>
        </w:tc>
        <w:tc>
          <w:tcPr>
            <w:tcW w:w="1984" w:type="dxa"/>
            <w:vMerge/>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both"/>
            </w:pPr>
          </w:p>
        </w:tc>
        <w:tc>
          <w:tcPr>
            <w:tcW w:w="1020" w:type="dxa"/>
            <w:vMerge/>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both"/>
            </w:pPr>
          </w:p>
        </w:tc>
        <w:tc>
          <w:tcPr>
            <w:tcW w:w="3798" w:type="dxa"/>
            <w:tcBorders>
              <w:top w:val="single" w:sz="4" w:space="0" w:color="auto"/>
              <w:left w:val="single" w:sz="4" w:space="0" w:color="auto"/>
              <w:bottom w:val="single" w:sz="4" w:space="0" w:color="auto"/>
              <w:right w:val="single" w:sz="4" w:space="0" w:color="auto"/>
            </w:tcBorders>
            <w:vAlign w:val="bottom"/>
          </w:tcPr>
          <w:p w:rsidR="00664691" w:rsidRPr="00D05459" w:rsidRDefault="00664691" w:rsidP="00B05EB9">
            <w:pPr>
              <w:pStyle w:val="ConsPlusNormal"/>
            </w:pPr>
            <w:r w:rsidRPr="00D05459">
              <w:t>Назначение анестезиологического пособия пациенту, контроль его эффективности и безопасности; искусственное замещение, поддержание и восстановление временно и обратимо нарушенных функций организма, при состояниях, угрожающих жизни пациента</w:t>
            </w:r>
          </w:p>
        </w:tc>
        <w:tc>
          <w:tcPr>
            <w:tcW w:w="794" w:type="dxa"/>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center"/>
            </w:pPr>
            <w:r w:rsidRPr="00D05459">
              <w:t>B/02.8</w:t>
            </w:r>
          </w:p>
        </w:tc>
        <w:tc>
          <w:tcPr>
            <w:tcW w:w="964" w:type="dxa"/>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center"/>
            </w:pPr>
            <w:r w:rsidRPr="00D05459">
              <w:t>8</w:t>
            </w:r>
          </w:p>
        </w:tc>
      </w:tr>
      <w:tr w:rsidR="00664691" w:rsidRPr="00D05459" w:rsidTr="00B05EB9">
        <w:tc>
          <w:tcPr>
            <w:tcW w:w="510" w:type="dxa"/>
            <w:vMerge/>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both"/>
            </w:pPr>
          </w:p>
        </w:tc>
        <w:tc>
          <w:tcPr>
            <w:tcW w:w="1984" w:type="dxa"/>
            <w:vMerge/>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both"/>
            </w:pPr>
          </w:p>
        </w:tc>
        <w:tc>
          <w:tcPr>
            <w:tcW w:w="1020" w:type="dxa"/>
            <w:vMerge/>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both"/>
            </w:pPr>
          </w:p>
        </w:tc>
        <w:tc>
          <w:tcPr>
            <w:tcW w:w="3798" w:type="dxa"/>
            <w:tcBorders>
              <w:top w:val="single" w:sz="4" w:space="0" w:color="auto"/>
              <w:left w:val="single" w:sz="4" w:space="0" w:color="auto"/>
              <w:bottom w:val="single" w:sz="4" w:space="0" w:color="auto"/>
              <w:right w:val="single" w:sz="4" w:space="0" w:color="auto"/>
            </w:tcBorders>
            <w:vAlign w:val="bottom"/>
          </w:tcPr>
          <w:p w:rsidR="00664691" w:rsidRPr="00D05459" w:rsidRDefault="00664691" w:rsidP="00B05EB9">
            <w:pPr>
              <w:pStyle w:val="ConsPlusNormal"/>
            </w:pPr>
            <w:r w:rsidRPr="00D05459">
              <w:t>Профилактика развития осложнений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w:t>
            </w:r>
          </w:p>
        </w:tc>
        <w:tc>
          <w:tcPr>
            <w:tcW w:w="794" w:type="dxa"/>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center"/>
            </w:pPr>
            <w:r w:rsidRPr="00D05459">
              <w:t>B/03.8</w:t>
            </w:r>
          </w:p>
        </w:tc>
        <w:tc>
          <w:tcPr>
            <w:tcW w:w="964" w:type="dxa"/>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center"/>
            </w:pPr>
            <w:r w:rsidRPr="00D05459">
              <w:t>8</w:t>
            </w:r>
          </w:p>
        </w:tc>
      </w:tr>
      <w:tr w:rsidR="00664691" w:rsidRPr="00D05459" w:rsidTr="00B05EB9">
        <w:tc>
          <w:tcPr>
            <w:tcW w:w="510" w:type="dxa"/>
            <w:vMerge/>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both"/>
            </w:pPr>
          </w:p>
        </w:tc>
        <w:tc>
          <w:tcPr>
            <w:tcW w:w="1984" w:type="dxa"/>
            <w:vMerge/>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both"/>
            </w:pPr>
          </w:p>
        </w:tc>
        <w:tc>
          <w:tcPr>
            <w:tcW w:w="1020" w:type="dxa"/>
            <w:vMerge/>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both"/>
            </w:pPr>
          </w:p>
        </w:tc>
        <w:tc>
          <w:tcPr>
            <w:tcW w:w="3798" w:type="dxa"/>
            <w:tcBorders>
              <w:top w:val="single" w:sz="4" w:space="0" w:color="auto"/>
              <w:left w:val="single" w:sz="4" w:space="0" w:color="auto"/>
              <w:bottom w:val="single" w:sz="4" w:space="0" w:color="auto"/>
              <w:right w:val="single" w:sz="4" w:space="0" w:color="auto"/>
            </w:tcBorders>
            <w:vAlign w:val="bottom"/>
          </w:tcPr>
          <w:p w:rsidR="00664691" w:rsidRPr="00D05459" w:rsidRDefault="00664691" w:rsidP="00B05EB9">
            <w:pPr>
              <w:pStyle w:val="ConsPlusNormal"/>
            </w:pPr>
            <w:r w:rsidRPr="00D05459">
              <w:t>Назначение мероприятий медицинской реабилитации и контроль их эффективности</w:t>
            </w:r>
          </w:p>
        </w:tc>
        <w:tc>
          <w:tcPr>
            <w:tcW w:w="794" w:type="dxa"/>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center"/>
            </w:pPr>
            <w:r w:rsidRPr="00D05459">
              <w:t>B/04.8</w:t>
            </w:r>
          </w:p>
        </w:tc>
        <w:tc>
          <w:tcPr>
            <w:tcW w:w="964" w:type="dxa"/>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center"/>
            </w:pPr>
            <w:r w:rsidRPr="00D05459">
              <w:t>8</w:t>
            </w:r>
          </w:p>
        </w:tc>
      </w:tr>
      <w:tr w:rsidR="00664691" w:rsidRPr="00D05459" w:rsidTr="00B05EB9">
        <w:tc>
          <w:tcPr>
            <w:tcW w:w="510" w:type="dxa"/>
            <w:vMerge/>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both"/>
            </w:pPr>
          </w:p>
        </w:tc>
        <w:tc>
          <w:tcPr>
            <w:tcW w:w="1984" w:type="dxa"/>
            <w:vMerge/>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both"/>
            </w:pPr>
          </w:p>
        </w:tc>
        <w:tc>
          <w:tcPr>
            <w:tcW w:w="1020" w:type="dxa"/>
            <w:vMerge/>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both"/>
            </w:pPr>
          </w:p>
        </w:tc>
        <w:tc>
          <w:tcPr>
            <w:tcW w:w="3798" w:type="dxa"/>
            <w:tcBorders>
              <w:top w:val="single" w:sz="4" w:space="0" w:color="auto"/>
              <w:left w:val="single" w:sz="4" w:space="0" w:color="auto"/>
              <w:bottom w:val="single" w:sz="4" w:space="0" w:color="auto"/>
              <w:right w:val="single" w:sz="4" w:space="0" w:color="auto"/>
            </w:tcBorders>
            <w:vAlign w:val="bottom"/>
          </w:tcPr>
          <w:p w:rsidR="00664691" w:rsidRPr="00D05459" w:rsidRDefault="00664691" w:rsidP="00B05EB9">
            <w:pPr>
              <w:pStyle w:val="ConsPlusNormal"/>
            </w:pPr>
            <w:r w:rsidRPr="00D05459">
              <w:t>Проведение медицинских экспертиз при оказании медицинской помощи по профилю "анестезиология-реаниматология"</w:t>
            </w:r>
          </w:p>
        </w:tc>
        <w:tc>
          <w:tcPr>
            <w:tcW w:w="794" w:type="dxa"/>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center"/>
            </w:pPr>
            <w:r w:rsidRPr="00D05459">
              <w:t>B/05.8</w:t>
            </w:r>
          </w:p>
        </w:tc>
        <w:tc>
          <w:tcPr>
            <w:tcW w:w="964" w:type="dxa"/>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center"/>
            </w:pPr>
            <w:r w:rsidRPr="00D05459">
              <w:t>8</w:t>
            </w:r>
          </w:p>
        </w:tc>
      </w:tr>
      <w:tr w:rsidR="00664691" w:rsidRPr="00D05459" w:rsidTr="00B05EB9">
        <w:tc>
          <w:tcPr>
            <w:tcW w:w="510" w:type="dxa"/>
            <w:vMerge/>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both"/>
            </w:pPr>
          </w:p>
        </w:tc>
        <w:tc>
          <w:tcPr>
            <w:tcW w:w="1984" w:type="dxa"/>
            <w:vMerge/>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both"/>
            </w:pPr>
          </w:p>
        </w:tc>
        <w:tc>
          <w:tcPr>
            <w:tcW w:w="1020" w:type="dxa"/>
            <w:vMerge/>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both"/>
            </w:pPr>
          </w:p>
        </w:tc>
        <w:tc>
          <w:tcPr>
            <w:tcW w:w="3798" w:type="dxa"/>
            <w:tcBorders>
              <w:top w:val="single" w:sz="4" w:space="0" w:color="auto"/>
              <w:left w:val="single" w:sz="4" w:space="0" w:color="auto"/>
              <w:bottom w:val="single" w:sz="4" w:space="0" w:color="auto"/>
              <w:right w:val="single" w:sz="4" w:space="0" w:color="auto"/>
            </w:tcBorders>
            <w:vAlign w:val="bottom"/>
          </w:tcPr>
          <w:p w:rsidR="00664691" w:rsidRPr="00D05459" w:rsidRDefault="00664691" w:rsidP="00B05EB9">
            <w:pPr>
              <w:pStyle w:val="ConsPlusNormal"/>
            </w:pPr>
            <w:r w:rsidRPr="00D05459">
              <w:t>Проведение анализа медико-</w:t>
            </w:r>
            <w:r w:rsidRPr="00D05459">
              <w:lastRenderedPageBreak/>
              <w:t>статистической информации, ведение медицинской документации, организация деятельности находящегося в распоряжении медицинского персонала</w:t>
            </w:r>
          </w:p>
        </w:tc>
        <w:tc>
          <w:tcPr>
            <w:tcW w:w="794" w:type="dxa"/>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center"/>
            </w:pPr>
            <w:r w:rsidRPr="00D05459">
              <w:lastRenderedPageBreak/>
              <w:t>B/06.8</w:t>
            </w:r>
          </w:p>
        </w:tc>
        <w:tc>
          <w:tcPr>
            <w:tcW w:w="964" w:type="dxa"/>
            <w:tcBorders>
              <w:top w:val="single" w:sz="4" w:space="0" w:color="auto"/>
              <w:left w:val="single" w:sz="4" w:space="0" w:color="auto"/>
              <w:bottom w:val="single" w:sz="4" w:space="0" w:color="auto"/>
              <w:right w:val="single" w:sz="4" w:space="0" w:color="auto"/>
            </w:tcBorders>
          </w:tcPr>
          <w:p w:rsidR="00664691" w:rsidRPr="00D05459" w:rsidRDefault="00664691" w:rsidP="00B05EB9">
            <w:pPr>
              <w:pStyle w:val="ConsPlusNormal"/>
              <w:jc w:val="center"/>
            </w:pPr>
            <w:r w:rsidRPr="00D05459">
              <w:t>8</w:t>
            </w:r>
          </w:p>
        </w:tc>
      </w:tr>
    </w:tbl>
    <w:p w:rsidR="00664691" w:rsidRDefault="00664691" w:rsidP="00664691">
      <w:pPr>
        <w:pStyle w:val="10"/>
        <w:spacing w:before="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1.4.   Планируемые результаты обучения</w:t>
      </w:r>
    </w:p>
    <w:p w:rsidR="00664691" w:rsidRDefault="00664691" w:rsidP="00664691">
      <w:pPr>
        <w:pStyle w:val="10"/>
        <w:spacing w:after="240"/>
        <w:ind w:right="200"/>
        <w:jc w:val="both"/>
      </w:pPr>
      <w:r>
        <w:rPr>
          <w:rFonts w:ascii="Times New Roman" w:eastAsia="Times New Roman" w:hAnsi="Times New Roman" w:cs="Times New Roman"/>
          <w:sz w:val="28"/>
          <w:szCs w:val="28"/>
        </w:rPr>
        <w:t xml:space="preserve">В результате освоения программы обучающиеся получают новые профессиональные </w:t>
      </w:r>
      <w:r w:rsidRPr="003709B2">
        <w:rPr>
          <w:rFonts w:ascii="Times New Roman" w:eastAsia="Times New Roman" w:hAnsi="Times New Roman" w:cs="Times New Roman"/>
          <w:sz w:val="28"/>
          <w:szCs w:val="28"/>
        </w:rPr>
        <w:t>компетенци</w:t>
      </w:r>
      <w:r>
        <w:rPr>
          <w:rFonts w:ascii="Times New Roman" w:eastAsia="Times New Roman" w:hAnsi="Times New Roman" w:cs="Times New Roman"/>
          <w:sz w:val="28"/>
          <w:szCs w:val="28"/>
        </w:rPr>
        <w:t>и:</w:t>
      </w:r>
    </w:p>
    <w:p w:rsidR="00664691" w:rsidRDefault="00664691" w:rsidP="00664691">
      <w:pPr>
        <w:pStyle w:val="ad"/>
        <w:spacing w:before="6"/>
        <w:ind w:left="0"/>
        <w:rPr>
          <w:sz w:val="2"/>
          <w:szCs w:val="24"/>
        </w:rPr>
      </w:pPr>
    </w:p>
    <w:tbl>
      <w:tblPr>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234"/>
        <w:gridCol w:w="7513"/>
        <w:gridCol w:w="1333"/>
      </w:tblGrid>
      <w:tr w:rsidR="00664691" w:rsidTr="00B05EB9">
        <w:tc>
          <w:tcPr>
            <w:tcW w:w="12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Default="00664691" w:rsidP="00B05EB9">
            <w:pPr>
              <w:pStyle w:val="10"/>
              <w:widowControl w:val="0"/>
              <w:autoSpaceDE w:val="0"/>
              <w:autoSpaceDN w:val="0"/>
              <w:spacing w:line="240" w:lineRule="auto"/>
              <w:rPr>
                <w:rFonts w:ascii="Times New Roman" w:eastAsia="Times New Roman" w:hAnsi="Times New Roman" w:cs="Times New Roman"/>
                <w:b/>
                <w:sz w:val="24"/>
                <w:szCs w:val="24"/>
                <w:lang w:val="en-US" w:eastAsia="en-US"/>
              </w:rPr>
            </w:pPr>
            <w:r>
              <w:rPr>
                <w:rFonts w:ascii="Times New Roman" w:eastAsia="Times New Roman" w:hAnsi="Times New Roman" w:cs="Times New Roman"/>
                <w:b/>
                <w:sz w:val="24"/>
                <w:szCs w:val="24"/>
                <w:lang w:val="en-US" w:eastAsia="en-US"/>
              </w:rPr>
              <w:t>ПК</w:t>
            </w: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Default="00664691" w:rsidP="00B05EB9">
            <w:pPr>
              <w:pStyle w:val="10"/>
              <w:widowControl w:val="0"/>
              <w:autoSpaceDE w:val="0"/>
              <w:autoSpaceDN w:val="0"/>
              <w:spacing w:line="240" w:lineRule="auto"/>
              <w:rPr>
                <w:rFonts w:ascii="Times New Roman" w:eastAsia="Times New Roman" w:hAnsi="Times New Roman" w:cs="Times New Roman"/>
                <w:b/>
                <w:sz w:val="24"/>
                <w:szCs w:val="24"/>
                <w:lang w:val="en-US" w:eastAsia="en-US"/>
              </w:rPr>
            </w:pPr>
            <w:r>
              <w:rPr>
                <w:rFonts w:ascii="Times New Roman" w:eastAsia="Times New Roman" w:hAnsi="Times New Roman" w:cs="Times New Roman"/>
                <w:b/>
                <w:sz w:val="24"/>
                <w:szCs w:val="24"/>
                <w:lang w:val="en-US" w:eastAsia="en-US"/>
              </w:rPr>
              <w:t>Описание компетенции</w:t>
            </w:r>
          </w:p>
        </w:tc>
        <w:tc>
          <w:tcPr>
            <w:tcW w:w="13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Default="00664691" w:rsidP="00B05EB9">
            <w:pPr>
              <w:pStyle w:val="10"/>
              <w:widowControl w:val="0"/>
              <w:autoSpaceDE w:val="0"/>
              <w:autoSpaceDN w:val="0"/>
              <w:spacing w:line="240" w:lineRule="auto"/>
              <w:rPr>
                <w:rFonts w:ascii="Times New Roman" w:eastAsia="Times New Roman" w:hAnsi="Times New Roman" w:cs="Times New Roman"/>
                <w:b/>
                <w:sz w:val="24"/>
                <w:szCs w:val="24"/>
                <w:lang w:val="en-US" w:eastAsia="en-US"/>
              </w:rPr>
            </w:pPr>
            <w:r>
              <w:rPr>
                <w:rFonts w:ascii="Times New Roman" w:eastAsia="Times New Roman" w:hAnsi="Times New Roman" w:cs="Times New Roman"/>
                <w:b/>
                <w:sz w:val="24"/>
                <w:szCs w:val="24"/>
                <w:lang w:val="en-US" w:eastAsia="en-US"/>
              </w:rPr>
              <w:t>Код ТФ профстандарта</w:t>
            </w:r>
          </w:p>
        </w:tc>
      </w:tr>
      <w:tr w:rsidR="00664691" w:rsidTr="00B05EB9">
        <w:trPr>
          <w:trHeight w:val="764"/>
        </w:trPr>
        <w:tc>
          <w:tcPr>
            <w:tcW w:w="12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Default="00664691" w:rsidP="00B05EB9">
            <w:pPr>
              <w:pStyle w:val="10"/>
              <w:widowControl w:val="0"/>
              <w:autoSpaceDE w:val="0"/>
              <w:autoSpaceDN w:val="0"/>
              <w:spacing w:line="240" w:lineRule="auto"/>
              <w:rPr>
                <w:rFonts w:ascii="Times New Roman" w:eastAsia="Times New Roman" w:hAnsi="Times New Roman" w:cs="Times New Roman"/>
                <w:b/>
                <w:sz w:val="24"/>
                <w:szCs w:val="24"/>
                <w:lang w:val="en-US" w:eastAsia="en-US"/>
              </w:rPr>
            </w:pPr>
            <w:r>
              <w:rPr>
                <w:rFonts w:ascii="Times New Roman" w:eastAsia="Times New Roman" w:hAnsi="Times New Roman" w:cs="Times New Roman"/>
                <w:b/>
                <w:sz w:val="24"/>
                <w:szCs w:val="24"/>
                <w:lang w:val="en-US" w:eastAsia="en-US"/>
              </w:rPr>
              <w:t xml:space="preserve">ПК -1 </w:t>
            </w: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1F1FB5" w:rsidRDefault="00664691" w:rsidP="00B05EB9">
            <w:pPr>
              <w:pStyle w:val="10"/>
              <w:widowControl w:val="0"/>
              <w:autoSpaceDE w:val="0"/>
              <w:autoSpaceDN w:val="0"/>
              <w:spacing w:line="240" w:lineRule="auto"/>
              <w:rPr>
                <w:rFonts w:ascii="Times New Roman" w:eastAsia="Times New Roman" w:hAnsi="Times New Roman" w:cs="Times New Roman"/>
                <w:sz w:val="24"/>
                <w:szCs w:val="24"/>
                <w:lang w:eastAsia="en-US"/>
              </w:rPr>
            </w:pPr>
            <w:r w:rsidRPr="001F1FB5">
              <w:rPr>
                <w:rFonts w:ascii="Times New Roman" w:eastAsia="Times New Roman" w:hAnsi="Times New Roman" w:cs="Times New Roman"/>
                <w:sz w:val="24"/>
                <w:szCs w:val="24"/>
                <w:lang w:eastAsia="en-US"/>
              </w:rPr>
              <w:t>Готовность к п</w:t>
            </w:r>
            <w:r w:rsidRPr="001F1FB5">
              <w:rPr>
                <w:rFonts w:ascii="Times New Roman" w:hAnsi="Times New Roman" w:cs="Times New Roman"/>
                <w:sz w:val="24"/>
                <w:szCs w:val="24"/>
              </w:rPr>
              <w:t>роведени</w:t>
            </w:r>
            <w:r>
              <w:rPr>
                <w:rFonts w:ascii="Times New Roman" w:hAnsi="Times New Roman" w:cs="Times New Roman"/>
                <w:sz w:val="24"/>
                <w:szCs w:val="24"/>
              </w:rPr>
              <w:t>ю</w:t>
            </w:r>
            <w:r w:rsidRPr="001F1FB5">
              <w:rPr>
                <w:rFonts w:ascii="Times New Roman" w:hAnsi="Times New Roman" w:cs="Times New Roman"/>
                <w:sz w:val="24"/>
                <w:szCs w:val="24"/>
              </w:rPr>
              <w:t xml:space="preserve"> обследования пациентов в целях выявления заболеваний и (или) состояний, требующих оказания скорой специализированной медицинской помощи по профилю "анестезиология-реаниматология" вне медицинской организации </w:t>
            </w:r>
          </w:p>
        </w:tc>
        <w:tc>
          <w:tcPr>
            <w:tcW w:w="1333"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64691" w:rsidRDefault="00664691" w:rsidP="00B05EB9">
            <w:pPr>
              <w:pStyle w:val="10"/>
              <w:widowControl w:val="0"/>
              <w:autoSpaceDE w:val="0"/>
              <w:autoSpaceDN w:val="0"/>
              <w:spacing w:line="240" w:lineRule="auto"/>
              <w:rPr>
                <w:rFonts w:ascii="Times New Roman" w:hAnsi="Times New Roman" w:cs="Times New Roman"/>
                <w:color w:val="000000"/>
                <w:sz w:val="24"/>
                <w:szCs w:val="24"/>
                <w:lang w:eastAsia="en-US"/>
              </w:rPr>
            </w:pPr>
            <w:r>
              <w:rPr>
                <w:rFonts w:ascii="Times New Roman" w:hAnsi="Times New Roman" w:cs="Times New Roman"/>
                <w:color w:val="000000"/>
                <w:sz w:val="24"/>
                <w:szCs w:val="24"/>
                <w:lang w:val="en-US" w:eastAsia="en-US"/>
              </w:rPr>
              <w:t>A/01.8</w:t>
            </w:r>
          </w:p>
          <w:p w:rsidR="00664691" w:rsidRPr="001F1FB5" w:rsidRDefault="00664691" w:rsidP="00B05EB9">
            <w:pPr>
              <w:pStyle w:val="10"/>
              <w:widowControl w:val="0"/>
              <w:autoSpaceDE w:val="0"/>
              <w:autoSpaceDN w:val="0"/>
              <w:spacing w:line="240" w:lineRule="auto"/>
              <w:rPr>
                <w:rFonts w:ascii="Times New Roman" w:hAnsi="Times New Roman" w:cs="Times New Roman"/>
                <w:color w:val="000000"/>
                <w:sz w:val="24"/>
                <w:szCs w:val="24"/>
                <w:lang w:eastAsia="en-US"/>
              </w:rPr>
            </w:pPr>
          </w:p>
          <w:p w:rsidR="00664691" w:rsidRDefault="00664691" w:rsidP="00B05EB9">
            <w:pPr>
              <w:pStyle w:val="10"/>
              <w:widowControl w:val="0"/>
              <w:autoSpaceDE w:val="0"/>
              <w:autoSpaceDN w:val="0"/>
              <w:spacing w:line="240" w:lineRule="auto"/>
              <w:rPr>
                <w:rFonts w:ascii="Times New Roman" w:hAnsi="Times New Roman" w:cs="Times New Roman"/>
                <w:color w:val="000000"/>
                <w:sz w:val="24"/>
                <w:szCs w:val="24"/>
                <w:lang w:val="en-US" w:eastAsia="en-US"/>
              </w:rPr>
            </w:pPr>
          </w:p>
          <w:p w:rsidR="00664691" w:rsidRDefault="00664691" w:rsidP="00B05EB9">
            <w:pPr>
              <w:pStyle w:val="10"/>
              <w:widowControl w:val="0"/>
              <w:autoSpaceDE w:val="0"/>
              <w:autoSpaceDN w:val="0"/>
              <w:spacing w:line="240" w:lineRule="auto"/>
              <w:rPr>
                <w:rFonts w:ascii="Times New Roman" w:eastAsia="Times New Roman" w:hAnsi="Times New Roman" w:cs="Times New Roman"/>
                <w:sz w:val="24"/>
                <w:szCs w:val="24"/>
                <w:lang w:val="en-US" w:eastAsia="en-US"/>
              </w:rPr>
            </w:pPr>
          </w:p>
        </w:tc>
      </w:tr>
      <w:tr w:rsidR="00664691" w:rsidTr="00B05EB9">
        <w:trPr>
          <w:trHeight w:val="480"/>
        </w:trPr>
        <w:tc>
          <w:tcPr>
            <w:tcW w:w="12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64691" w:rsidRDefault="00664691" w:rsidP="00B05EB9">
            <w:pPr>
              <w:pStyle w:val="10"/>
              <w:widowControl w:val="0"/>
              <w:autoSpaceDE w:val="0"/>
              <w:autoSpaceDN w:val="0"/>
              <w:spacing w:line="240" w:lineRule="auto"/>
              <w:rPr>
                <w:rFonts w:ascii="Times New Roman" w:eastAsia="Times New Roman" w:hAnsi="Times New Roman" w:cs="Times New Roman"/>
                <w:b/>
                <w:sz w:val="24"/>
                <w:szCs w:val="24"/>
                <w:lang w:val="en-US"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eastAsia="Times New Roman" w:hAnsi="Times New Roman" w:cs="Times New Roman"/>
                <w:b/>
                <w:sz w:val="24"/>
                <w:szCs w:val="24"/>
                <w:lang w:eastAsia="en-US"/>
              </w:rPr>
            </w:pPr>
            <w:r w:rsidRPr="00D05459">
              <w:rPr>
                <w:rFonts w:ascii="Times New Roman" w:eastAsia="Times New Roman" w:hAnsi="Times New Roman" w:cs="Times New Roman"/>
                <w:b/>
                <w:sz w:val="24"/>
                <w:szCs w:val="24"/>
                <w:lang w:val="en-US" w:eastAsia="en-US"/>
              </w:rPr>
              <w:t>Должен знать:</w:t>
            </w:r>
          </w:p>
          <w:p w:rsidR="00664691" w:rsidRPr="00D05459" w:rsidRDefault="00664691" w:rsidP="00B05EB9">
            <w:pPr>
              <w:pStyle w:val="10"/>
              <w:widowControl w:val="0"/>
              <w:numPr>
                <w:ilvl w:val="0"/>
                <w:numId w:val="3"/>
              </w:numPr>
              <w:autoSpaceDE w:val="0"/>
              <w:autoSpaceDN w:val="0"/>
              <w:spacing w:line="240" w:lineRule="auto"/>
              <w:ind w:left="0" w:firstLine="0"/>
              <w:rPr>
                <w:rFonts w:ascii="Times New Roman" w:hAnsi="Times New Roman" w:cs="Times New Roman"/>
                <w:color w:val="000000"/>
                <w:sz w:val="24"/>
                <w:szCs w:val="24"/>
                <w:lang w:eastAsia="en-US"/>
              </w:rPr>
            </w:pPr>
            <w:r w:rsidRPr="00D05459">
              <w:rPr>
                <w:rFonts w:ascii="Times New Roman" w:hAnsi="Times New Roman" w:cs="Times New Roman"/>
                <w:sz w:val="24"/>
                <w:szCs w:val="24"/>
              </w:rPr>
              <w:t>Общие вопросы организации медицинской помощи населению</w:t>
            </w:r>
          </w:p>
          <w:p w:rsidR="00664691" w:rsidRPr="00D05459" w:rsidRDefault="00664691" w:rsidP="00B05EB9">
            <w:pPr>
              <w:pStyle w:val="10"/>
              <w:widowControl w:val="0"/>
              <w:numPr>
                <w:ilvl w:val="0"/>
                <w:numId w:val="3"/>
              </w:numPr>
              <w:autoSpaceDE w:val="0"/>
              <w:autoSpaceDN w:val="0"/>
              <w:spacing w:line="240" w:lineRule="auto"/>
              <w:ind w:left="0" w:firstLine="0"/>
              <w:rPr>
                <w:rFonts w:ascii="Times New Roman" w:hAnsi="Times New Roman" w:cs="Times New Roman"/>
                <w:color w:val="000000"/>
                <w:sz w:val="24"/>
                <w:szCs w:val="24"/>
                <w:lang w:eastAsia="en-US"/>
              </w:rPr>
            </w:pPr>
            <w:r w:rsidRPr="00D05459">
              <w:rPr>
                <w:rFonts w:ascii="Times New Roman" w:hAnsi="Times New Roman" w:cs="Times New Roman"/>
                <w:sz w:val="24"/>
                <w:szCs w:val="24"/>
              </w:rPr>
              <w:t>Вопросы организации санитарно-противоэпидемических (профилактических) мероприятий в целях предупреждения возникновения и распространения инфекционных заболеваний</w:t>
            </w:r>
          </w:p>
          <w:p w:rsidR="00664691" w:rsidRPr="00D05459" w:rsidRDefault="00664691" w:rsidP="00B05EB9">
            <w:pPr>
              <w:pStyle w:val="10"/>
              <w:widowControl w:val="0"/>
              <w:numPr>
                <w:ilvl w:val="0"/>
                <w:numId w:val="3"/>
              </w:numPr>
              <w:autoSpaceDE w:val="0"/>
              <w:autoSpaceDN w:val="0"/>
              <w:spacing w:line="240" w:lineRule="auto"/>
              <w:ind w:left="0" w:firstLine="0"/>
              <w:rPr>
                <w:rFonts w:ascii="Times New Roman" w:hAnsi="Times New Roman" w:cs="Times New Roman"/>
                <w:color w:val="000000"/>
                <w:sz w:val="24"/>
                <w:szCs w:val="24"/>
                <w:lang w:eastAsia="en-US"/>
              </w:rPr>
            </w:pPr>
            <w:r w:rsidRPr="00D05459">
              <w:rPr>
                <w:rFonts w:ascii="Times New Roman" w:hAnsi="Times New Roman" w:cs="Times New Roman"/>
                <w:color w:val="000000"/>
                <w:sz w:val="24"/>
                <w:szCs w:val="24"/>
                <w:lang w:eastAsia="en-US"/>
              </w:rPr>
              <w:t xml:space="preserve"> </w:t>
            </w:r>
            <w:r w:rsidRPr="00D05459">
              <w:rPr>
                <w:rFonts w:ascii="Times New Roman" w:hAnsi="Times New Roman" w:cs="Times New Roman"/>
                <w:sz w:val="24"/>
                <w:szCs w:val="24"/>
              </w:rPr>
              <w:t>Порядок оказания скорой специализированной медицинской помощи по профилю "анестезиология-реаниматология"</w:t>
            </w:r>
          </w:p>
          <w:p w:rsidR="00664691" w:rsidRPr="00D05459" w:rsidRDefault="00664691" w:rsidP="00B05EB9">
            <w:pPr>
              <w:pStyle w:val="10"/>
              <w:widowControl w:val="0"/>
              <w:numPr>
                <w:ilvl w:val="0"/>
                <w:numId w:val="3"/>
              </w:numPr>
              <w:autoSpaceDE w:val="0"/>
              <w:autoSpaceDN w:val="0"/>
              <w:spacing w:line="240" w:lineRule="auto"/>
              <w:ind w:left="0" w:firstLine="0"/>
              <w:rPr>
                <w:rFonts w:ascii="Times New Roman" w:hAnsi="Times New Roman" w:cs="Times New Roman"/>
                <w:color w:val="000000"/>
                <w:sz w:val="24"/>
                <w:szCs w:val="24"/>
                <w:lang w:eastAsia="en-US"/>
              </w:rPr>
            </w:pPr>
            <w:r w:rsidRPr="00D05459">
              <w:rPr>
                <w:rFonts w:ascii="Times New Roman" w:hAnsi="Times New Roman" w:cs="Times New Roman"/>
                <w:sz w:val="24"/>
                <w:szCs w:val="24"/>
              </w:rPr>
              <w:t>Стандарты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3"/>
              </w:numPr>
              <w:autoSpaceDE w:val="0"/>
              <w:autoSpaceDN w:val="0"/>
              <w:spacing w:line="240" w:lineRule="auto"/>
              <w:ind w:left="0" w:firstLine="0"/>
              <w:rPr>
                <w:rFonts w:ascii="Times New Roman" w:hAnsi="Times New Roman" w:cs="Times New Roman"/>
                <w:color w:val="000000"/>
                <w:sz w:val="24"/>
                <w:szCs w:val="24"/>
                <w:lang w:eastAsia="en-US"/>
              </w:rPr>
            </w:pPr>
            <w:r w:rsidRPr="00D05459">
              <w:rPr>
                <w:rFonts w:ascii="Times New Roman" w:hAnsi="Times New Roman" w:cs="Times New Roman"/>
                <w:sz w:val="24"/>
                <w:szCs w:val="24"/>
              </w:rPr>
              <w:t>Клинические рекомендации (протоколы лечения) по вопросам оказания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3"/>
              </w:numPr>
              <w:autoSpaceDE w:val="0"/>
              <w:autoSpaceDN w:val="0"/>
              <w:spacing w:line="240" w:lineRule="auto"/>
              <w:ind w:left="0" w:firstLine="0"/>
              <w:rPr>
                <w:rFonts w:ascii="Times New Roman" w:hAnsi="Times New Roman" w:cs="Times New Roman"/>
                <w:color w:val="000000"/>
                <w:sz w:val="24"/>
                <w:szCs w:val="24"/>
                <w:lang w:eastAsia="en-US"/>
              </w:rPr>
            </w:pPr>
            <w:r w:rsidRPr="00D05459">
              <w:rPr>
                <w:rFonts w:ascii="Times New Roman" w:hAnsi="Times New Roman" w:cs="Times New Roman"/>
                <w:sz w:val="24"/>
                <w:szCs w:val="24"/>
              </w:rPr>
              <w:t>Закономерности функционирования здорового организма человека и механизмы обеспечения здоровья с позиции теории функциональных систем; особенности регуляции функциональных систем организма человека при заболеваниях и (или) состояниях, требующих оказания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3"/>
              </w:numPr>
              <w:autoSpaceDE w:val="0"/>
              <w:autoSpaceDN w:val="0"/>
              <w:spacing w:line="240" w:lineRule="auto"/>
              <w:ind w:left="0" w:firstLine="0"/>
              <w:rPr>
                <w:rFonts w:ascii="Times New Roman" w:hAnsi="Times New Roman" w:cs="Times New Roman"/>
                <w:color w:val="000000"/>
                <w:sz w:val="24"/>
                <w:szCs w:val="24"/>
                <w:lang w:eastAsia="en-US"/>
              </w:rPr>
            </w:pPr>
            <w:r w:rsidRPr="00D05459">
              <w:rPr>
                <w:rFonts w:ascii="Times New Roman" w:hAnsi="Times New Roman" w:cs="Times New Roman"/>
                <w:sz w:val="24"/>
                <w:szCs w:val="24"/>
              </w:rPr>
              <w:t>Анатомо-функциональное состояние органов пациента в норме, при заболеваниях и (или) состояниях, требующих оказания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3"/>
              </w:numPr>
              <w:autoSpaceDE w:val="0"/>
              <w:autoSpaceDN w:val="0"/>
              <w:spacing w:line="240" w:lineRule="auto"/>
              <w:ind w:left="0" w:firstLine="0"/>
              <w:rPr>
                <w:rFonts w:ascii="Times New Roman" w:hAnsi="Times New Roman" w:cs="Times New Roman"/>
                <w:color w:val="000000"/>
                <w:sz w:val="24"/>
                <w:szCs w:val="24"/>
                <w:lang w:eastAsia="en-US"/>
              </w:rPr>
            </w:pPr>
            <w:r w:rsidRPr="00D05459">
              <w:rPr>
                <w:rFonts w:ascii="Times New Roman" w:hAnsi="Times New Roman" w:cs="Times New Roman"/>
                <w:sz w:val="24"/>
                <w:szCs w:val="24"/>
              </w:rPr>
              <w:t xml:space="preserve">Методики сбора анамнеза жизни и жалоб у пациентов (их законных представителей) с заболеваниями и (или) состояниями, требующими оказания скорой специализированной медицинской помощи по профилю "анестезиология-реаниматология" вне </w:t>
            </w:r>
            <w:r w:rsidRPr="00D05459">
              <w:rPr>
                <w:rFonts w:ascii="Times New Roman" w:hAnsi="Times New Roman" w:cs="Times New Roman"/>
                <w:sz w:val="24"/>
                <w:szCs w:val="24"/>
              </w:rPr>
              <w:lastRenderedPageBreak/>
              <w:t>медицинской организации</w:t>
            </w:r>
          </w:p>
          <w:p w:rsidR="00664691" w:rsidRPr="00D05459" w:rsidRDefault="00664691" w:rsidP="00B05EB9">
            <w:pPr>
              <w:pStyle w:val="10"/>
              <w:widowControl w:val="0"/>
              <w:numPr>
                <w:ilvl w:val="0"/>
                <w:numId w:val="3"/>
              </w:numPr>
              <w:autoSpaceDE w:val="0"/>
              <w:autoSpaceDN w:val="0"/>
              <w:spacing w:line="240" w:lineRule="auto"/>
              <w:ind w:left="0" w:firstLine="0"/>
              <w:rPr>
                <w:rFonts w:ascii="Times New Roman" w:hAnsi="Times New Roman" w:cs="Times New Roman"/>
                <w:color w:val="000000"/>
                <w:sz w:val="24"/>
                <w:szCs w:val="24"/>
                <w:lang w:eastAsia="en-US"/>
              </w:rPr>
            </w:pPr>
            <w:r w:rsidRPr="00D05459">
              <w:rPr>
                <w:rFonts w:ascii="Times New Roman" w:hAnsi="Times New Roman" w:cs="Times New Roman"/>
                <w:sz w:val="24"/>
                <w:szCs w:val="24"/>
              </w:rPr>
              <w:t>Методики осмотра и обследования пациентов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3"/>
              </w:numPr>
              <w:autoSpaceDE w:val="0"/>
              <w:autoSpaceDN w:val="0"/>
              <w:spacing w:line="240" w:lineRule="auto"/>
              <w:ind w:left="0" w:firstLine="0"/>
              <w:rPr>
                <w:rFonts w:ascii="Times New Roman" w:hAnsi="Times New Roman" w:cs="Times New Roman"/>
                <w:color w:val="000000"/>
                <w:sz w:val="24"/>
                <w:szCs w:val="24"/>
                <w:lang w:eastAsia="en-US"/>
              </w:rPr>
            </w:pPr>
            <w:r w:rsidRPr="00D05459">
              <w:rPr>
                <w:rFonts w:ascii="Times New Roman" w:hAnsi="Times New Roman" w:cs="Times New Roman"/>
                <w:sz w:val="24"/>
                <w:szCs w:val="24"/>
              </w:rPr>
              <w:t>Методы диагностических исследований пациентов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w:t>
            </w:r>
            <w:r w:rsidRPr="00D05459">
              <w:rPr>
                <w:rFonts w:ascii="Times New Roman" w:eastAsia="Times New Roman" w:hAnsi="Times New Roman" w:cs="Times New Roman"/>
                <w:i/>
                <w:sz w:val="24"/>
                <w:szCs w:val="24"/>
                <w:lang w:eastAsia="en-US"/>
              </w:rPr>
              <w:t xml:space="preserve"> </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sz w:val="24"/>
                <w:szCs w:val="24"/>
                <w:lang w:eastAsia="en-US"/>
              </w:rPr>
            </w:pPr>
          </w:p>
        </w:tc>
      </w:tr>
      <w:tr w:rsidR="00664691" w:rsidTr="00B05EB9">
        <w:trPr>
          <w:trHeight w:val="480"/>
        </w:trPr>
        <w:tc>
          <w:tcPr>
            <w:tcW w:w="12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64691" w:rsidRPr="00E15DB2" w:rsidRDefault="00664691" w:rsidP="00B05EB9">
            <w:pPr>
              <w:pStyle w:val="10"/>
              <w:widowControl w:val="0"/>
              <w:autoSpaceDE w:val="0"/>
              <w:autoSpaceDN w:val="0"/>
              <w:spacing w:line="240" w:lineRule="auto"/>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eastAsia="Times New Roman" w:hAnsi="Times New Roman" w:cs="Times New Roman"/>
                <w:b/>
                <w:i/>
                <w:sz w:val="24"/>
                <w:szCs w:val="24"/>
                <w:lang w:val="en-US" w:eastAsia="en-US"/>
              </w:rPr>
            </w:pPr>
            <w:r w:rsidRPr="00D05459">
              <w:rPr>
                <w:rFonts w:ascii="Times New Roman" w:eastAsia="Times New Roman" w:hAnsi="Times New Roman" w:cs="Times New Roman"/>
                <w:b/>
                <w:sz w:val="24"/>
                <w:szCs w:val="24"/>
                <w:lang w:val="en-US" w:eastAsia="en-US"/>
              </w:rPr>
              <w:t>Должен уметь</w:t>
            </w:r>
            <w:r w:rsidRPr="00D05459">
              <w:rPr>
                <w:rFonts w:ascii="Times New Roman" w:eastAsia="Times New Roman" w:hAnsi="Times New Roman" w:cs="Times New Roman"/>
                <w:b/>
                <w:i/>
                <w:sz w:val="24"/>
                <w:szCs w:val="24"/>
                <w:lang w:val="en-US" w:eastAsia="en-US"/>
              </w:rPr>
              <w:t>:</w:t>
            </w:r>
          </w:p>
          <w:p w:rsidR="00664691" w:rsidRPr="00D05459" w:rsidRDefault="00664691" w:rsidP="00B05EB9">
            <w:pPr>
              <w:pStyle w:val="10"/>
              <w:widowControl w:val="0"/>
              <w:numPr>
                <w:ilvl w:val="0"/>
                <w:numId w:val="4"/>
              </w:numPr>
              <w:autoSpaceDE w:val="0"/>
              <w:autoSpaceDN w:val="0"/>
              <w:spacing w:line="240" w:lineRule="auto"/>
              <w:ind w:left="-100" w:firstLine="100"/>
              <w:rPr>
                <w:rFonts w:ascii="Times New Roman" w:eastAsia="Times New Roman" w:hAnsi="Times New Roman" w:cs="Times New Roman"/>
                <w:i/>
                <w:sz w:val="24"/>
                <w:szCs w:val="24"/>
                <w:lang w:eastAsia="en-US"/>
              </w:rPr>
            </w:pPr>
            <w:r w:rsidRPr="00D05459">
              <w:rPr>
                <w:rFonts w:ascii="Times New Roman" w:hAnsi="Times New Roman" w:cs="Times New Roman"/>
                <w:sz w:val="24"/>
                <w:szCs w:val="24"/>
              </w:rPr>
              <w:t xml:space="preserve">Осуществлять сбор жалоб, анамнеза жизни у пациентов (их законных представителей)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 </w:t>
            </w:r>
          </w:p>
          <w:p w:rsidR="00664691" w:rsidRPr="00D05459" w:rsidRDefault="00664691" w:rsidP="00B05EB9">
            <w:pPr>
              <w:pStyle w:val="10"/>
              <w:widowControl w:val="0"/>
              <w:numPr>
                <w:ilvl w:val="0"/>
                <w:numId w:val="4"/>
              </w:numPr>
              <w:autoSpaceDE w:val="0"/>
              <w:autoSpaceDN w:val="0"/>
              <w:spacing w:line="240" w:lineRule="auto"/>
              <w:ind w:left="-100" w:firstLine="100"/>
              <w:rPr>
                <w:rFonts w:ascii="Times New Roman" w:eastAsia="Times New Roman" w:hAnsi="Times New Roman" w:cs="Times New Roman"/>
                <w:i/>
                <w:sz w:val="24"/>
                <w:szCs w:val="24"/>
                <w:lang w:eastAsia="en-US"/>
              </w:rPr>
            </w:pPr>
            <w:r w:rsidRPr="00D05459">
              <w:rPr>
                <w:rFonts w:ascii="Times New Roman" w:hAnsi="Times New Roman" w:cs="Times New Roman"/>
                <w:sz w:val="24"/>
                <w:szCs w:val="24"/>
              </w:rPr>
              <w:t>Интерпретировать и анализировать информацию, полученную от пациентов (их законных представителей)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4"/>
              </w:numPr>
              <w:autoSpaceDE w:val="0"/>
              <w:autoSpaceDN w:val="0"/>
              <w:spacing w:line="240" w:lineRule="auto"/>
              <w:ind w:left="-100" w:firstLine="100"/>
              <w:rPr>
                <w:rFonts w:ascii="Times New Roman" w:eastAsia="Times New Roman" w:hAnsi="Times New Roman" w:cs="Times New Roman"/>
                <w:i/>
                <w:sz w:val="24"/>
                <w:szCs w:val="24"/>
                <w:lang w:eastAsia="en-US"/>
              </w:rPr>
            </w:pPr>
            <w:r w:rsidRPr="00D05459">
              <w:rPr>
                <w:rFonts w:ascii="Times New Roman" w:hAnsi="Times New Roman" w:cs="Times New Roman"/>
                <w:sz w:val="24"/>
                <w:szCs w:val="24"/>
              </w:rPr>
              <w:t>Проводить осмотр пациентов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4"/>
              </w:numPr>
              <w:autoSpaceDE w:val="0"/>
              <w:autoSpaceDN w:val="0"/>
              <w:spacing w:line="240" w:lineRule="auto"/>
              <w:ind w:left="-100" w:firstLine="100"/>
              <w:rPr>
                <w:rFonts w:ascii="Times New Roman" w:eastAsia="Times New Roman" w:hAnsi="Times New Roman" w:cs="Times New Roman"/>
                <w:i/>
                <w:sz w:val="24"/>
                <w:szCs w:val="24"/>
                <w:lang w:eastAsia="en-US"/>
              </w:rPr>
            </w:pPr>
            <w:r w:rsidRPr="00D05459">
              <w:rPr>
                <w:rFonts w:ascii="Times New Roman" w:hAnsi="Times New Roman" w:cs="Times New Roman"/>
                <w:sz w:val="24"/>
                <w:szCs w:val="24"/>
              </w:rPr>
              <w:t>Интерпретировать и анализировать результаты осмотра пациентов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4"/>
              </w:numPr>
              <w:autoSpaceDE w:val="0"/>
              <w:autoSpaceDN w:val="0"/>
              <w:spacing w:line="240" w:lineRule="auto"/>
              <w:ind w:left="-100" w:firstLine="100"/>
              <w:rPr>
                <w:rFonts w:ascii="Times New Roman" w:eastAsia="Times New Roman" w:hAnsi="Times New Roman" w:cs="Times New Roman"/>
                <w:i/>
                <w:sz w:val="24"/>
                <w:szCs w:val="24"/>
                <w:lang w:eastAsia="en-US"/>
              </w:rPr>
            </w:pPr>
            <w:r w:rsidRPr="00D05459">
              <w:rPr>
                <w:rFonts w:ascii="Times New Roman" w:hAnsi="Times New Roman" w:cs="Times New Roman"/>
                <w:sz w:val="24"/>
                <w:szCs w:val="24"/>
              </w:rPr>
              <w:t>Оценивать тяжесть заболевания и (или) состояния пациентов, требующего оказания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4"/>
              </w:numPr>
              <w:autoSpaceDE w:val="0"/>
              <w:autoSpaceDN w:val="0"/>
              <w:spacing w:line="240" w:lineRule="auto"/>
              <w:ind w:left="-100" w:firstLine="100"/>
              <w:rPr>
                <w:rFonts w:ascii="Times New Roman" w:eastAsia="Times New Roman" w:hAnsi="Times New Roman" w:cs="Times New Roman"/>
                <w:i/>
                <w:sz w:val="24"/>
                <w:szCs w:val="24"/>
                <w:lang w:eastAsia="en-US"/>
              </w:rPr>
            </w:pPr>
            <w:r w:rsidRPr="00D05459">
              <w:rPr>
                <w:rFonts w:ascii="Times New Roman" w:hAnsi="Times New Roman" w:cs="Times New Roman"/>
                <w:sz w:val="24"/>
                <w:szCs w:val="24"/>
              </w:rPr>
              <w:t>Выявлять у пациентов заболевания и (или) состояния, требующие оказания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4"/>
              </w:numPr>
              <w:autoSpaceDE w:val="0"/>
              <w:autoSpaceDN w:val="0"/>
              <w:spacing w:line="240" w:lineRule="auto"/>
              <w:ind w:left="-100" w:firstLine="100"/>
              <w:rPr>
                <w:rFonts w:ascii="Times New Roman" w:eastAsia="Times New Roman" w:hAnsi="Times New Roman" w:cs="Times New Roman"/>
                <w:i/>
                <w:sz w:val="24"/>
                <w:szCs w:val="24"/>
                <w:lang w:eastAsia="en-US"/>
              </w:rPr>
            </w:pPr>
            <w:r w:rsidRPr="00D05459">
              <w:rPr>
                <w:rFonts w:ascii="Times New Roman" w:hAnsi="Times New Roman" w:cs="Times New Roman"/>
                <w:sz w:val="24"/>
                <w:szCs w:val="24"/>
              </w:rPr>
              <w:t xml:space="preserve">Обосновывать объем обследования пациентов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 в соответствии с действующим порядком оказания медицинской помощи, клиническими рекомендациями (протоколами лечения) по вопросам оказания </w:t>
            </w:r>
          </w:p>
          <w:p w:rsidR="00664691" w:rsidRPr="00D05459" w:rsidRDefault="00664691" w:rsidP="00B05EB9">
            <w:pPr>
              <w:pStyle w:val="10"/>
              <w:widowControl w:val="0"/>
              <w:numPr>
                <w:ilvl w:val="0"/>
                <w:numId w:val="4"/>
              </w:numPr>
              <w:autoSpaceDE w:val="0"/>
              <w:autoSpaceDN w:val="0"/>
              <w:spacing w:line="240" w:lineRule="auto"/>
              <w:ind w:left="-100" w:firstLine="100"/>
              <w:rPr>
                <w:rFonts w:ascii="Times New Roman" w:eastAsia="Times New Roman" w:hAnsi="Times New Roman" w:cs="Times New Roman"/>
                <w:i/>
                <w:sz w:val="24"/>
                <w:szCs w:val="24"/>
                <w:lang w:eastAsia="en-US"/>
              </w:rPr>
            </w:pPr>
            <w:r w:rsidRPr="00D05459">
              <w:rPr>
                <w:rFonts w:ascii="Times New Roman" w:hAnsi="Times New Roman" w:cs="Times New Roman"/>
                <w:sz w:val="24"/>
                <w:szCs w:val="24"/>
              </w:rPr>
              <w:t xml:space="preserve">Проводить обследование пациентов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 в соответствии с действующим порядком оказания медицинской помощи, клиническими </w:t>
            </w:r>
            <w:r w:rsidRPr="00D05459">
              <w:rPr>
                <w:rFonts w:ascii="Times New Roman" w:hAnsi="Times New Roman" w:cs="Times New Roman"/>
                <w:sz w:val="24"/>
                <w:szCs w:val="24"/>
              </w:rPr>
              <w:lastRenderedPageBreak/>
              <w:t>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4"/>
              </w:numPr>
              <w:autoSpaceDE w:val="0"/>
              <w:autoSpaceDN w:val="0"/>
              <w:spacing w:line="240" w:lineRule="auto"/>
              <w:ind w:left="-100" w:firstLine="100"/>
              <w:rPr>
                <w:rFonts w:ascii="Times New Roman" w:eastAsia="Times New Roman" w:hAnsi="Times New Roman" w:cs="Times New Roman"/>
                <w:i/>
                <w:sz w:val="24"/>
                <w:szCs w:val="24"/>
                <w:lang w:eastAsia="en-US"/>
              </w:rPr>
            </w:pPr>
            <w:r w:rsidRPr="00D05459">
              <w:rPr>
                <w:rFonts w:ascii="Times New Roman" w:hAnsi="Times New Roman" w:cs="Times New Roman"/>
                <w:sz w:val="24"/>
                <w:szCs w:val="24"/>
              </w:rPr>
              <w:t>Оценивать анатомо-функциональное состояние органов и систем организма пациента в норме, при заболеваниях и (или) состояниях, требующих оказания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ConsPlusNormal"/>
              <w:jc w:val="both"/>
            </w:pPr>
            <w:r w:rsidRPr="00D05459">
              <w:t>Использовать методы осмотра и обследования пациента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 с учетом возрастных анатомо-функциональных особенностей в соответствии с действующим порядком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 такие как:</w:t>
            </w:r>
          </w:p>
          <w:p w:rsidR="00664691" w:rsidRPr="00D05459" w:rsidRDefault="00664691" w:rsidP="00B05EB9">
            <w:pPr>
              <w:pStyle w:val="ConsPlusNormal"/>
              <w:jc w:val="both"/>
            </w:pPr>
            <w:r w:rsidRPr="00D05459">
              <w:t>- физикальное обследование пациента;</w:t>
            </w:r>
          </w:p>
          <w:p w:rsidR="00664691" w:rsidRPr="00D05459" w:rsidRDefault="00664691" w:rsidP="00B05EB9">
            <w:pPr>
              <w:pStyle w:val="ConsPlusNormal"/>
              <w:jc w:val="both"/>
            </w:pPr>
            <w:r w:rsidRPr="00D05459">
              <w:t>- оценка глубины расстройств сознания по шкале Глазго;</w:t>
            </w:r>
          </w:p>
          <w:p w:rsidR="00664691" w:rsidRPr="00D05459" w:rsidRDefault="00664691" w:rsidP="00B05EB9">
            <w:pPr>
              <w:pStyle w:val="ConsPlusNormal"/>
              <w:jc w:val="both"/>
            </w:pPr>
            <w:r w:rsidRPr="00D05459">
              <w:t>- оценка признаков внутричерепной гипертензии;</w:t>
            </w:r>
          </w:p>
          <w:p w:rsidR="00664691" w:rsidRPr="00D05459" w:rsidRDefault="00664691" w:rsidP="00B05EB9">
            <w:pPr>
              <w:pStyle w:val="ConsPlusNormal"/>
              <w:jc w:val="both"/>
            </w:pPr>
            <w:r w:rsidRPr="00D05459">
              <w:t>- оценка признаков гипертензионно-дислокационного синдрома;</w:t>
            </w:r>
          </w:p>
          <w:p w:rsidR="00664691" w:rsidRPr="00D05459" w:rsidRDefault="00664691" w:rsidP="00B05EB9">
            <w:pPr>
              <w:pStyle w:val="ConsPlusNormal"/>
              <w:jc w:val="both"/>
            </w:pPr>
            <w:r w:rsidRPr="00D05459">
              <w:t>- оценка степени дегидратации;</w:t>
            </w:r>
          </w:p>
          <w:p w:rsidR="00664691" w:rsidRPr="00D05459" w:rsidRDefault="00664691" w:rsidP="00B05EB9">
            <w:pPr>
              <w:pStyle w:val="ConsPlusNormal"/>
              <w:jc w:val="both"/>
            </w:pPr>
            <w:r w:rsidRPr="00D05459">
              <w:t>- ультразвуковой мониторинг распознавания свободной жидкости в перикарде, плевральной и брюшной полостях, пневмоторакса с помощью портативного аппарата ультразвуковой диагностики;</w:t>
            </w:r>
          </w:p>
          <w:p w:rsidR="00664691" w:rsidRPr="00D05459" w:rsidRDefault="00664691" w:rsidP="00B05EB9">
            <w:pPr>
              <w:pStyle w:val="ConsPlusNormal"/>
              <w:jc w:val="both"/>
            </w:pPr>
            <w:r w:rsidRPr="00D05459">
              <w:t>- регистрация электрокардиограммы;</w:t>
            </w:r>
          </w:p>
          <w:p w:rsidR="00664691" w:rsidRPr="00D05459" w:rsidRDefault="00664691" w:rsidP="00B05EB9">
            <w:pPr>
              <w:pStyle w:val="ConsPlusNormal"/>
              <w:jc w:val="both"/>
            </w:pPr>
            <w:r w:rsidRPr="00D05459">
              <w:t>- расшифровка, описание и интерпретация электрокардиографических данных;</w:t>
            </w:r>
          </w:p>
          <w:p w:rsidR="00664691" w:rsidRPr="00D05459" w:rsidRDefault="00664691" w:rsidP="00B05EB9">
            <w:pPr>
              <w:pStyle w:val="ConsPlusNormal"/>
              <w:jc w:val="both"/>
            </w:pPr>
            <w:r w:rsidRPr="00D05459">
              <w:t>- измерение артериального давления на периферических артериях;</w:t>
            </w:r>
          </w:p>
          <w:p w:rsidR="00664691" w:rsidRPr="00D05459" w:rsidRDefault="00664691" w:rsidP="00B05EB9">
            <w:pPr>
              <w:pStyle w:val="ConsPlusNormal"/>
              <w:jc w:val="both"/>
            </w:pPr>
            <w:r w:rsidRPr="00D05459">
              <w:t>- пульсоксиметрия;</w:t>
            </w:r>
          </w:p>
          <w:p w:rsidR="00664691" w:rsidRPr="00D05459" w:rsidRDefault="00664691" w:rsidP="00B05EB9">
            <w:pPr>
              <w:pStyle w:val="ConsPlusNormal"/>
              <w:jc w:val="both"/>
            </w:pPr>
            <w:r w:rsidRPr="00D05459">
              <w:t>- проведение мониторинга состояния пациента по показателям электрокардиограммы, артериального давления, частоты сердечных сокращений, пульсоксиметрии, температуры с помощью транспортных аппаратов мониторинга жизненно важных функций организма;</w:t>
            </w:r>
          </w:p>
          <w:p w:rsidR="00664691" w:rsidRPr="00D05459" w:rsidRDefault="00664691" w:rsidP="00B05EB9">
            <w:pPr>
              <w:pStyle w:val="10"/>
              <w:widowControl w:val="0"/>
              <w:autoSpaceDE w:val="0"/>
              <w:autoSpaceDN w:val="0"/>
              <w:spacing w:line="240" w:lineRule="auto"/>
              <w:rPr>
                <w:rFonts w:ascii="Times New Roman" w:eastAsia="Times New Roman" w:hAnsi="Times New Roman" w:cs="Times New Roman"/>
                <w:i/>
                <w:sz w:val="24"/>
                <w:szCs w:val="24"/>
                <w:lang w:eastAsia="en-US"/>
              </w:rPr>
            </w:pPr>
            <w:r w:rsidRPr="00D05459">
              <w:rPr>
                <w:rFonts w:ascii="Times New Roman" w:hAnsi="Times New Roman" w:cs="Times New Roman"/>
                <w:sz w:val="24"/>
                <w:szCs w:val="24"/>
              </w:rPr>
              <w:t>- исследование уровня глюкозы в крови</w:t>
            </w:r>
          </w:p>
          <w:p w:rsidR="00664691" w:rsidRPr="00D05459" w:rsidRDefault="00664691" w:rsidP="00B05EB9">
            <w:pPr>
              <w:pStyle w:val="10"/>
              <w:widowControl w:val="0"/>
              <w:numPr>
                <w:ilvl w:val="0"/>
                <w:numId w:val="4"/>
              </w:numPr>
              <w:autoSpaceDE w:val="0"/>
              <w:autoSpaceDN w:val="0"/>
              <w:spacing w:line="240" w:lineRule="auto"/>
              <w:ind w:left="-100" w:firstLine="100"/>
              <w:rPr>
                <w:rFonts w:ascii="Times New Roman" w:eastAsia="Times New Roman" w:hAnsi="Times New Roman" w:cs="Times New Roman"/>
                <w:i/>
                <w:sz w:val="24"/>
                <w:szCs w:val="24"/>
                <w:lang w:eastAsia="en-US"/>
              </w:rPr>
            </w:pPr>
            <w:r w:rsidRPr="00D05459">
              <w:rPr>
                <w:rFonts w:ascii="Times New Roman" w:hAnsi="Times New Roman" w:cs="Times New Roman"/>
                <w:sz w:val="24"/>
                <w:szCs w:val="24"/>
              </w:rPr>
              <w:t>Интерпретировать и анализировать результаты обследования пациентов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4"/>
              </w:numPr>
              <w:autoSpaceDE w:val="0"/>
              <w:autoSpaceDN w:val="0"/>
              <w:spacing w:line="240" w:lineRule="auto"/>
              <w:ind w:left="-100" w:firstLine="100"/>
              <w:rPr>
                <w:rFonts w:ascii="Times New Roman" w:eastAsia="Times New Roman" w:hAnsi="Times New Roman" w:cs="Times New Roman"/>
                <w:i/>
                <w:sz w:val="24"/>
                <w:szCs w:val="24"/>
                <w:lang w:eastAsia="en-US"/>
              </w:rPr>
            </w:pPr>
            <w:r w:rsidRPr="00D05459">
              <w:rPr>
                <w:rFonts w:ascii="Times New Roman" w:hAnsi="Times New Roman" w:cs="Times New Roman"/>
                <w:sz w:val="24"/>
                <w:szCs w:val="24"/>
              </w:rPr>
              <w:t>Применять при обследовании пациентов медицинские изделия в соответствии с действующим порядком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4"/>
              </w:numPr>
              <w:autoSpaceDE w:val="0"/>
              <w:autoSpaceDN w:val="0"/>
              <w:spacing w:line="240" w:lineRule="auto"/>
              <w:ind w:left="-100" w:firstLine="100"/>
              <w:rPr>
                <w:rFonts w:ascii="Times New Roman" w:eastAsia="Times New Roman" w:hAnsi="Times New Roman" w:cs="Times New Roman"/>
                <w:i/>
                <w:sz w:val="24"/>
                <w:szCs w:val="24"/>
                <w:lang w:eastAsia="en-US"/>
              </w:rPr>
            </w:pPr>
            <w:r w:rsidRPr="00D05459">
              <w:rPr>
                <w:rFonts w:ascii="Times New Roman" w:hAnsi="Times New Roman" w:cs="Times New Roman"/>
                <w:sz w:val="24"/>
                <w:szCs w:val="24"/>
              </w:rPr>
              <w:t xml:space="preserve">Выявлять осложнения, побочные действия, нежелательные реакции, в том числе серьезные и непредвиденные, возникшие в результате диагностических мероприятий у пациентов с заболеваниями и (или) состояниями, требующими оказания скорой специализированной медицинской помощи по профилю </w:t>
            </w:r>
            <w:r w:rsidRPr="00D05459">
              <w:rPr>
                <w:rFonts w:ascii="Times New Roman" w:hAnsi="Times New Roman" w:cs="Times New Roman"/>
                <w:sz w:val="24"/>
                <w:szCs w:val="24"/>
              </w:rPr>
              <w:lastRenderedPageBreak/>
              <w:t>"анестезиология-реаниматология" вне медицинской организации</w:t>
            </w:r>
          </w:p>
          <w:p w:rsidR="00664691" w:rsidRPr="00D05459" w:rsidRDefault="00664691" w:rsidP="00B05EB9">
            <w:pPr>
              <w:pStyle w:val="10"/>
              <w:widowControl w:val="0"/>
              <w:autoSpaceDE w:val="0"/>
              <w:autoSpaceDN w:val="0"/>
              <w:spacing w:line="240" w:lineRule="auto"/>
              <w:rPr>
                <w:rFonts w:ascii="Times New Roman" w:eastAsia="Times New Roman" w:hAnsi="Times New Roman" w:cs="Times New Roman"/>
                <w:i/>
                <w:sz w:val="24"/>
                <w:szCs w:val="24"/>
                <w:lang w:eastAsia="en-US"/>
              </w:rPr>
            </w:pP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sz w:val="24"/>
                <w:szCs w:val="24"/>
                <w:lang w:eastAsia="en-US"/>
              </w:rPr>
            </w:pPr>
          </w:p>
        </w:tc>
      </w:tr>
      <w:tr w:rsidR="00664691" w:rsidTr="00B05EB9">
        <w:trPr>
          <w:trHeight w:val="480"/>
        </w:trPr>
        <w:tc>
          <w:tcPr>
            <w:tcW w:w="12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64691" w:rsidRPr="00E15DB2" w:rsidRDefault="00664691" w:rsidP="00B05EB9">
            <w:pPr>
              <w:pStyle w:val="10"/>
              <w:widowControl w:val="0"/>
              <w:autoSpaceDE w:val="0"/>
              <w:autoSpaceDN w:val="0"/>
              <w:spacing w:line="240" w:lineRule="auto"/>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64691" w:rsidRPr="00D05459" w:rsidRDefault="00664691" w:rsidP="00B05EB9">
            <w:pPr>
              <w:pStyle w:val="10"/>
              <w:widowControl w:val="0"/>
              <w:autoSpaceDE w:val="0"/>
              <w:autoSpaceDN w:val="0"/>
              <w:spacing w:line="240" w:lineRule="auto"/>
              <w:rPr>
                <w:rFonts w:ascii="Times New Roman" w:eastAsia="Times New Roman" w:hAnsi="Times New Roman" w:cs="Times New Roman"/>
                <w:b/>
                <w:sz w:val="24"/>
                <w:szCs w:val="24"/>
                <w:lang w:val="en-US" w:eastAsia="en-US"/>
              </w:rPr>
            </w:pPr>
            <w:r w:rsidRPr="00D05459">
              <w:rPr>
                <w:rFonts w:ascii="Times New Roman" w:eastAsia="Times New Roman" w:hAnsi="Times New Roman" w:cs="Times New Roman"/>
                <w:b/>
                <w:sz w:val="24"/>
                <w:szCs w:val="24"/>
                <w:lang w:val="en-US" w:eastAsia="en-US"/>
              </w:rPr>
              <w:t>Должен владеть:</w:t>
            </w:r>
          </w:p>
          <w:p w:rsidR="00664691" w:rsidRPr="00D05459" w:rsidRDefault="00664691" w:rsidP="00B05EB9">
            <w:pPr>
              <w:pStyle w:val="10"/>
              <w:widowControl w:val="0"/>
              <w:numPr>
                <w:ilvl w:val="0"/>
                <w:numId w:val="5"/>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Методами сбора жалоб, анамнеза жизни у пациентов (их законных представителей)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5"/>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Анализом информации, полученной от пациентов (их законных представителей)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5"/>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Осмотром пациентов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5"/>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Интерпретацией  и анализом результатов осмотра пациентов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5"/>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Выявлением у пациентов заболеваний и (или) состояний, требующих оказания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5"/>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Оценкой тяжести заболевания и (или) состояния пациентов, требующего оказания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5"/>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Обоснованием объема обследования пациентов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 в соответствии с действующим порядком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5"/>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Проведением обследования пациентов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 в соответствии с действующим порядком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5"/>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Интерпретацией и анализом результатов обследования пациентов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5"/>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lastRenderedPageBreak/>
              <w:t>Применением медицинских изделий в соответствии с действующим порядком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5"/>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Выявлением осложнений, побочных действий, нежелательных реакций, в том числе серьезных и непредвиденных, возникших в результате диагностических мероприятий у пациентов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5"/>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Установление диагноза заболевания и (или) состояния, требующего оказания скорой специализированной медицинской помощи по профилю "анестезиология-реаниматология" вне медицинской организации, с учетом действующей Международной статистической классификации болезней и проблем, связанных со здоровьем (далее - МКБ)</w:t>
            </w:r>
          </w:p>
          <w:p w:rsidR="00664691" w:rsidRPr="00D05459" w:rsidRDefault="00664691" w:rsidP="00B05EB9">
            <w:pPr>
              <w:pStyle w:val="10"/>
              <w:widowControl w:val="0"/>
              <w:numPr>
                <w:ilvl w:val="0"/>
                <w:numId w:val="5"/>
              </w:numPr>
              <w:autoSpaceDE w:val="0"/>
              <w:autoSpaceDN w:val="0"/>
              <w:spacing w:line="240" w:lineRule="auto"/>
              <w:ind w:left="0" w:firstLine="0"/>
              <w:rPr>
                <w:rFonts w:ascii="Times New Roman" w:eastAsia="Times New Roman" w:hAnsi="Times New Roman" w:cs="Times New Roman"/>
                <w:i/>
                <w:sz w:val="24"/>
                <w:szCs w:val="24"/>
                <w:lang w:eastAsia="en-US"/>
              </w:rPr>
            </w:pPr>
            <w:r w:rsidRPr="00D05459">
              <w:rPr>
                <w:rFonts w:ascii="Times New Roman" w:hAnsi="Times New Roman" w:cs="Times New Roman"/>
                <w:sz w:val="24"/>
                <w:szCs w:val="24"/>
              </w:rPr>
              <w:t>Обеспечение безопасности диагностических манипуляций</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sz w:val="24"/>
                <w:szCs w:val="24"/>
                <w:lang w:eastAsia="en-US"/>
              </w:rPr>
            </w:pPr>
          </w:p>
        </w:tc>
      </w:tr>
      <w:tr w:rsidR="00664691" w:rsidTr="00B05EB9">
        <w:trPr>
          <w:trHeight w:val="480"/>
        </w:trPr>
        <w:tc>
          <w:tcPr>
            <w:tcW w:w="1234"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Default="00664691" w:rsidP="00B05EB9">
            <w:pPr>
              <w:pStyle w:val="10"/>
              <w:widowControl w:val="0"/>
              <w:autoSpaceDE w:val="0"/>
              <w:autoSpaceDN w:val="0"/>
              <w:spacing w:line="240" w:lineRule="auto"/>
              <w:rPr>
                <w:rFonts w:ascii="Times New Roman" w:eastAsia="Times New Roman" w:hAnsi="Times New Roman" w:cs="Times New Roman"/>
                <w:b/>
                <w:sz w:val="24"/>
                <w:szCs w:val="24"/>
                <w:lang w:val="en-US" w:eastAsia="en-US"/>
              </w:rPr>
            </w:pPr>
            <w:r>
              <w:rPr>
                <w:rFonts w:ascii="Times New Roman" w:eastAsia="Times New Roman" w:hAnsi="Times New Roman" w:cs="Times New Roman"/>
                <w:b/>
                <w:sz w:val="24"/>
                <w:szCs w:val="24"/>
                <w:lang w:val="en-US" w:eastAsia="en-US"/>
              </w:rPr>
              <w:lastRenderedPageBreak/>
              <w:t>ПК -2</w:t>
            </w: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eastAsia="Times New Roman" w:hAnsi="Times New Roman" w:cs="Times New Roman"/>
                <w:b/>
                <w:sz w:val="24"/>
                <w:szCs w:val="24"/>
                <w:lang w:eastAsia="en-US"/>
              </w:rPr>
            </w:pPr>
            <w:r w:rsidRPr="00D05459">
              <w:rPr>
                <w:rFonts w:ascii="Times New Roman" w:hAnsi="Times New Roman" w:cs="Times New Roman"/>
                <w:sz w:val="24"/>
                <w:szCs w:val="24"/>
              </w:rPr>
              <w:t>Готовность к назначению лечения при заболеваниях и (или) состояниях, требующих оказания скорой специализированной медицинской помощи по профилю "анестезиология-реаниматология" вне медицинской организации, контроль его эффективности и безопасности</w:t>
            </w:r>
          </w:p>
        </w:tc>
        <w:tc>
          <w:tcPr>
            <w:tcW w:w="1333"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64691" w:rsidRDefault="00664691" w:rsidP="00B05EB9">
            <w:pPr>
              <w:pStyle w:val="10"/>
              <w:widowControl w:val="0"/>
              <w:autoSpaceDE w:val="0"/>
              <w:autoSpaceDN w:val="0"/>
              <w:spacing w:line="240" w:lineRule="auto"/>
              <w:rPr>
                <w:rFonts w:ascii="Times New Roman" w:hAnsi="Times New Roman" w:cs="Times New Roman"/>
                <w:color w:val="000000"/>
                <w:sz w:val="24"/>
                <w:szCs w:val="24"/>
                <w:lang w:val="en-US" w:eastAsia="en-US"/>
              </w:rPr>
            </w:pPr>
            <w:r>
              <w:rPr>
                <w:rFonts w:ascii="Times New Roman" w:hAnsi="Times New Roman" w:cs="Times New Roman"/>
                <w:color w:val="000000"/>
                <w:sz w:val="24"/>
                <w:szCs w:val="24"/>
                <w:lang w:val="en-US" w:eastAsia="en-US"/>
              </w:rPr>
              <w:t>A/02.8</w:t>
            </w:r>
          </w:p>
          <w:p w:rsidR="00664691" w:rsidRDefault="00664691" w:rsidP="00B05EB9">
            <w:pPr>
              <w:pStyle w:val="10"/>
              <w:widowControl w:val="0"/>
              <w:autoSpaceDE w:val="0"/>
              <w:autoSpaceDN w:val="0"/>
              <w:spacing w:line="240" w:lineRule="auto"/>
              <w:rPr>
                <w:rFonts w:ascii="Times New Roman" w:hAnsi="Times New Roman" w:cs="Times New Roman"/>
                <w:color w:val="000000"/>
                <w:sz w:val="24"/>
                <w:szCs w:val="24"/>
                <w:lang w:val="en-US" w:eastAsia="en-US"/>
              </w:rPr>
            </w:pPr>
          </w:p>
          <w:p w:rsidR="00664691" w:rsidRDefault="00664691" w:rsidP="00B05EB9">
            <w:pPr>
              <w:pStyle w:val="10"/>
              <w:widowControl w:val="0"/>
              <w:autoSpaceDE w:val="0"/>
              <w:autoSpaceDN w:val="0"/>
              <w:spacing w:line="240" w:lineRule="auto"/>
              <w:rPr>
                <w:rFonts w:ascii="Times New Roman" w:eastAsia="Times New Roman" w:hAnsi="Times New Roman" w:cs="Times New Roman"/>
                <w:sz w:val="24"/>
                <w:szCs w:val="24"/>
                <w:lang w:val="en-US" w:eastAsia="en-US"/>
              </w:rPr>
            </w:pPr>
          </w:p>
        </w:tc>
      </w:tr>
      <w:tr w:rsidR="00664691" w:rsidTr="00B05EB9">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664691" w:rsidRDefault="00664691" w:rsidP="00B05EB9">
            <w:pPr>
              <w:rPr>
                <w:rFonts w:ascii="Times New Roman" w:eastAsia="Times New Roman" w:hAnsi="Times New Roman" w:cs="Times New Roman"/>
                <w:b/>
                <w:sz w:val="24"/>
                <w:szCs w:val="24"/>
                <w:lang w:val="en-US"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eastAsia="Times New Roman" w:hAnsi="Times New Roman" w:cs="Times New Roman"/>
                <w:b/>
                <w:sz w:val="24"/>
                <w:szCs w:val="24"/>
                <w:lang w:eastAsia="en-US"/>
              </w:rPr>
            </w:pPr>
            <w:r w:rsidRPr="00D05459">
              <w:rPr>
                <w:rFonts w:ascii="Times New Roman" w:eastAsia="Times New Roman" w:hAnsi="Times New Roman" w:cs="Times New Roman"/>
                <w:b/>
                <w:sz w:val="24"/>
                <w:szCs w:val="24"/>
                <w:lang w:val="en-US" w:eastAsia="en-US"/>
              </w:rPr>
              <w:t>Должен знать:</w:t>
            </w:r>
          </w:p>
          <w:p w:rsidR="00664691" w:rsidRPr="00D05459" w:rsidRDefault="00664691" w:rsidP="00B05EB9">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val="en-US" w:eastAsia="en-US"/>
              </w:rPr>
            </w:pPr>
            <w:r w:rsidRPr="00D05459">
              <w:rPr>
                <w:rFonts w:ascii="Times New Roman" w:hAnsi="Times New Roman" w:cs="Times New Roman"/>
                <w:sz w:val="24"/>
                <w:szCs w:val="24"/>
              </w:rPr>
              <w:t>Порядок оказания скорой специализированной медицинской помощи по профилю "анестезиология-реаниматология"</w:t>
            </w:r>
          </w:p>
          <w:p w:rsidR="00664691" w:rsidRPr="00D05459" w:rsidRDefault="00664691" w:rsidP="00B05EB9">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val="en-US" w:eastAsia="en-US"/>
              </w:rPr>
            </w:pPr>
            <w:r w:rsidRPr="00D05459">
              <w:rPr>
                <w:rFonts w:ascii="Times New Roman" w:hAnsi="Times New Roman" w:cs="Times New Roman"/>
                <w:sz w:val="24"/>
                <w:szCs w:val="24"/>
              </w:rPr>
              <w:t>Стандарты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val="en-US" w:eastAsia="en-US"/>
              </w:rPr>
            </w:pPr>
            <w:r w:rsidRPr="00D05459">
              <w:rPr>
                <w:rFonts w:ascii="Times New Roman" w:hAnsi="Times New Roman" w:cs="Times New Roman"/>
                <w:sz w:val="24"/>
                <w:szCs w:val="24"/>
              </w:rPr>
              <w:t>Клинические рекомендации (протоколы лечения) по вопросам оказания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Методы лечения пациентов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 в соответствии с действующим порядком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Механизм действия лекарственных препаратов, медицинских изделий, применяемых при оказании скорой специализированной медицинской помощи по профилю "анестезиология-реаниматология" вне медицинской организации; медицинские показания и медицинские противопоказания к их назначению; возможные осложнения, побочные действия, нежелательные реакции, в том числе серьезные и непредвиденные</w:t>
            </w:r>
          </w:p>
          <w:p w:rsidR="00664691" w:rsidRPr="00D05459" w:rsidRDefault="00664691" w:rsidP="00B05EB9">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 xml:space="preserve">Медицинские вмешательства при оказании скорой специализированной медицинской помощи по профилю </w:t>
            </w:r>
            <w:r w:rsidRPr="00D05459">
              <w:rPr>
                <w:rFonts w:ascii="Times New Roman" w:hAnsi="Times New Roman" w:cs="Times New Roman"/>
                <w:sz w:val="24"/>
                <w:szCs w:val="24"/>
              </w:rPr>
              <w:lastRenderedPageBreak/>
              <w:t>"анестезиология-реаниматология" вне медицинской организации - показания и противопоказания к их назначению; возможные осложнения, побочные действия, нежелательные реакции, в том числе серьезные и непредвиденные</w:t>
            </w:r>
          </w:p>
          <w:p w:rsidR="00664691" w:rsidRPr="00D05459" w:rsidRDefault="00664691" w:rsidP="00B05EB9">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Способы предотвращения или устранения осложнений, побочных действий, нежелательных реакций, в том числе серьезных и непредвиденных, возникших при оказании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Медицинские изделия, применяемые при оказании скорой специализированной медицинской помощи по профилю "анестезиология-реаниматология" вне медицинской организации, а также правила их применения</w:t>
            </w:r>
          </w:p>
          <w:p w:rsidR="00664691" w:rsidRPr="00D05459" w:rsidRDefault="00664691" w:rsidP="00B05EB9">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Содержание укладок и наборов для оказания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Методы обезболивания при оказании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Требования асептики и антисептики при оказании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Общие вопросы организации оказания скорой специализированной медицинской помощи по профилю "анестезиология-реаниматология" вне медицинской организации, тактика работы при чрезвычайных ситуациях, стихийных бедствиях, микросоциальных конфликтах</w:t>
            </w:r>
          </w:p>
          <w:p w:rsidR="00664691" w:rsidRPr="00D05459" w:rsidRDefault="00664691" w:rsidP="00B05EB9">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Принципы медицинской сортировки и установления последовательности оказания скорой специализированной медицинской помощи по профилю "анестезиология-реаниматология" вне медицинской организации при массовых заболеваниях, травмах или иных состояниях, в том числе при ликвидации медицинских последствий чрезвычайной ситуации</w:t>
            </w:r>
          </w:p>
          <w:p w:rsidR="00664691" w:rsidRPr="00D05459" w:rsidRDefault="00664691" w:rsidP="00B05EB9">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Основы взаимодействия с экстренными оперативными службами, силами гражданской обороны, Всероссийской службой медицины катастроф</w:t>
            </w:r>
          </w:p>
          <w:p w:rsidR="00664691" w:rsidRPr="00D05459" w:rsidRDefault="00664691" w:rsidP="00B05EB9">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Показания к вызову специализированных выездных бригад скорой медицинской помощи по профилю "анестезиология-реаниматология"</w:t>
            </w:r>
          </w:p>
          <w:p w:rsidR="00664691" w:rsidRPr="00D05459" w:rsidRDefault="00664691" w:rsidP="00B05EB9">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val="en-US" w:eastAsia="en-US"/>
              </w:rPr>
            </w:pPr>
            <w:r w:rsidRPr="00D05459">
              <w:rPr>
                <w:rFonts w:ascii="Times New Roman" w:hAnsi="Times New Roman" w:cs="Times New Roman"/>
                <w:sz w:val="24"/>
                <w:szCs w:val="24"/>
              </w:rPr>
              <w:t>Показания к медицинской эвакуации в медицинские организации по профилю "анестезиология-реаниматология"</w:t>
            </w:r>
          </w:p>
          <w:p w:rsidR="00664691" w:rsidRPr="00D05459" w:rsidRDefault="00664691" w:rsidP="00B05EB9">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val="en-US" w:eastAsia="en-US"/>
              </w:rPr>
            </w:pPr>
            <w:r w:rsidRPr="00D05459">
              <w:rPr>
                <w:rFonts w:ascii="Times New Roman" w:hAnsi="Times New Roman" w:cs="Times New Roman"/>
                <w:sz w:val="24"/>
                <w:szCs w:val="24"/>
              </w:rPr>
              <w:t>Правила перемещения и транспортировки пациентов при оказании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val="en-US" w:eastAsia="en-US"/>
              </w:rPr>
            </w:pPr>
            <w:r w:rsidRPr="00D05459">
              <w:rPr>
                <w:rFonts w:ascii="Times New Roman" w:hAnsi="Times New Roman" w:cs="Times New Roman"/>
                <w:sz w:val="24"/>
                <w:szCs w:val="24"/>
              </w:rPr>
              <w:t xml:space="preserve">Правила осуществления медицинской эвакуации пациентов с одновременным проведением во время транспортировки пациента мероприятий по мониторингу жизненно важных функций, их поддержанию или замещению при оказании скорой специализированной медицинской помощи по профилю </w:t>
            </w:r>
            <w:r w:rsidRPr="00D05459">
              <w:rPr>
                <w:rFonts w:ascii="Times New Roman" w:hAnsi="Times New Roman" w:cs="Times New Roman"/>
                <w:sz w:val="24"/>
                <w:szCs w:val="24"/>
              </w:rPr>
              <w:lastRenderedPageBreak/>
              <w:t>"анестезиология-реаниматология" вне медицинской организации</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sz w:val="24"/>
                <w:szCs w:val="24"/>
                <w:lang w:eastAsia="en-US"/>
              </w:rPr>
            </w:pPr>
          </w:p>
        </w:tc>
      </w:tr>
      <w:tr w:rsidR="00664691" w:rsidTr="00B05EB9">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eastAsia="Times New Roman" w:hAnsi="Times New Roman" w:cs="Times New Roman"/>
                <w:b/>
                <w:sz w:val="24"/>
                <w:szCs w:val="24"/>
                <w:lang w:val="en-US" w:eastAsia="en-US"/>
              </w:rPr>
            </w:pPr>
            <w:r w:rsidRPr="00D05459">
              <w:rPr>
                <w:rFonts w:ascii="Times New Roman" w:eastAsia="Times New Roman" w:hAnsi="Times New Roman" w:cs="Times New Roman"/>
                <w:b/>
                <w:sz w:val="24"/>
                <w:szCs w:val="24"/>
                <w:lang w:val="en-US" w:eastAsia="en-US"/>
              </w:rPr>
              <w:t xml:space="preserve">Должен уметь: </w:t>
            </w:r>
          </w:p>
          <w:p w:rsidR="00664691" w:rsidRPr="00D05459" w:rsidRDefault="00664691" w:rsidP="00B05EB9">
            <w:pPr>
              <w:pStyle w:val="10"/>
              <w:widowControl w:val="0"/>
              <w:numPr>
                <w:ilvl w:val="0"/>
                <w:numId w:val="7"/>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Оказывать скорую специализированную медицинскую помощь по профилю "анестезиология-реаниматология" вне медицинской организации (в составе врачебной специализированной выездной бригады скорой медицинской помощи или авиамедицинской выездной бригады скорой медицинской помощи, включая осуществление мероприятий, способствующих стабилизации или улучшению клинического состояния пациента, с учетом диагноза, возраста и клинической картины в соответствии с действующим порядком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7"/>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Определять медицинские показания и противопоказания для медицинских вмешательств при оказании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7"/>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Назначать лекарственные препараты и применять медицинские изделия при оказании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7"/>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Оценивать эффективность и безопасность применения лекарственных препаратов и медицинских изделий при оказании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ConsPlusNormal"/>
              <w:jc w:val="both"/>
            </w:pPr>
            <w:r w:rsidRPr="00D05459">
              <w:t>Выполнять следующие медицинские вмешательства при оказании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ConsPlusNormal"/>
              <w:jc w:val="both"/>
            </w:pPr>
            <w:r w:rsidRPr="00D05459">
              <w:t>- проведение комплексной сердечно-легочной и церебральной реанимации с определением условий отказа от ее проведения и показаний к ее прекращению;</w:t>
            </w:r>
          </w:p>
          <w:p w:rsidR="00664691" w:rsidRPr="00D05459" w:rsidRDefault="00664691" w:rsidP="00B05EB9">
            <w:pPr>
              <w:pStyle w:val="ConsPlusNormal"/>
              <w:jc w:val="both"/>
            </w:pPr>
            <w:r w:rsidRPr="00D05459">
              <w:t>- обеспечение проходимости верхних дыхательных путей, в том числе с помощью воздуховодов, ларингеальной трубки, комбитьюба, ларингеальной маски, интубации трахеи методом прямой ларингоскопии;</w:t>
            </w:r>
          </w:p>
          <w:p w:rsidR="00664691" w:rsidRPr="00D05459" w:rsidRDefault="00664691" w:rsidP="00B05EB9">
            <w:pPr>
              <w:pStyle w:val="ConsPlusNormal"/>
              <w:jc w:val="both"/>
            </w:pPr>
            <w:r w:rsidRPr="00D05459">
              <w:t>- проведение закрытого массажа сердца (ручного и с помощью специальных медицинских изделий);</w:t>
            </w:r>
          </w:p>
          <w:p w:rsidR="00664691" w:rsidRPr="00D05459" w:rsidRDefault="00664691" w:rsidP="00B05EB9">
            <w:pPr>
              <w:pStyle w:val="ConsPlusNormal"/>
              <w:jc w:val="both"/>
            </w:pPr>
            <w:r w:rsidRPr="00D05459">
              <w:t>- электроимпульсная терапия (дефибрилляция, кардиоверсия);</w:t>
            </w:r>
          </w:p>
          <w:p w:rsidR="00664691" w:rsidRPr="00D05459" w:rsidRDefault="00664691" w:rsidP="00B05EB9">
            <w:pPr>
              <w:pStyle w:val="ConsPlusNormal"/>
              <w:jc w:val="both"/>
            </w:pPr>
            <w:r w:rsidRPr="00D05459">
              <w:t>- оксигенотерапия;</w:t>
            </w:r>
          </w:p>
          <w:p w:rsidR="00664691" w:rsidRPr="00D05459" w:rsidRDefault="00664691" w:rsidP="00B05EB9">
            <w:pPr>
              <w:pStyle w:val="ConsPlusNormal"/>
              <w:jc w:val="both"/>
            </w:pPr>
            <w:r w:rsidRPr="00D05459">
              <w:t>- искусственная вентиляция легких (далее - ИВЛ) с использованием аппаратов искусственной вентиляции легких различных типов, комплектов дыхательных для ручной ИВЛ;</w:t>
            </w:r>
          </w:p>
          <w:p w:rsidR="00664691" w:rsidRPr="00D05459" w:rsidRDefault="00664691" w:rsidP="00B05EB9">
            <w:pPr>
              <w:pStyle w:val="ConsPlusNormal"/>
              <w:jc w:val="both"/>
            </w:pPr>
            <w:r w:rsidRPr="00D05459">
              <w:t>- применение ИВЛ в режимах - с контролем по объему, с контролем по давлению;</w:t>
            </w:r>
          </w:p>
          <w:p w:rsidR="00664691" w:rsidRPr="00D05459" w:rsidRDefault="00664691" w:rsidP="00B05EB9">
            <w:pPr>
              <w:pStyle w:val="ConsPlusNormal"/>
              <w:jc w:val="both"/>
            </w:pPr>
            <w:r w:rsidRPr="00D05459">
              <w:t>- применение вспомогательной вентиляции легких;</w:t>
            </w:r>
          </w:p>
          <w:p w:rsidR="00664691" w:rsidRPr="00D05459" w:rsidRDefault="00664691" w:rsidP="00B05EB9">
            <w:pPr>
              <w:pStyle w:val="ConsPlusNormal"/>
              <w:jc w:val="both"/>
            </w:pPr>
            <w:r w:rsidRPr="00D05459">
              <w:t>- обезболивание;</w:t>
            </w:r>
          </w:p>
          <w:p w:rsidR="00664691" w:rsidRPr="00D05459" w:rsidRDefault="00664691" w:rsidP="00B05EB9">
            <w:pPr>
              <w:pStyle w:val="ConsPlusNormal"/>
              <w:jc w:val="both"/>
            </w:pPr>
            <w:r w:rsidRPr="00D05459">
              <w:t>- транспортная иммобилизация конечностей, позвоночника итаза при травмах;</w:t>
            </w:r>
          </w:p>
          <w:p w:rsidR="00664691" w:rsidRPr="00D05459" w:rsidRDefault="00664691" w:rsidP="00B05EB9">
            <w:pPr>
              <w:pStyle w:val="ConsPlusNormal"/>
              <w:jc w:val="both"/>
            </w:pPr>
            <w:r w:rsidRPr="00D05459">
              <w:t>- применение методов десмургии;</w:t>
            </w:r>
          </w:p>
          <w:p w:rsidR="00664691" w:rsidRPr="00D05459" w:rsidRDefault="00664691" w:rsidP="00B05EB9">
            <w:pPr>
              <w:pStyle w:val="ConsPlusNormal"/>
              <w:jc w:val="both"/>
            </w:pPr>
            <w:r w:rsidRPr="00D05459">
              <w:lastRenderedPageBreak/>
              <w:t>- остановка кровотечения с помощью механических средств и лекарственных препаратов;</w:t>
            </w:r>
          </w:p>
          <w:p w:rsidR="00664691" w:rsidRPr="00D05459" w:rsidRDefault="00664691" w:rsidP="00B05EB9">
            <w:pPr>
              <w:pStyle w:val="ConsPlusNormal"/>
              <w:jc w:val="both"/>
            </w:pPr>
            <w:r w:rsidRPr="00D05459">
              <w:t>- проведение первичной обработки ран различной этиологии (обработка, наложение асептической повязки), в том числе при ожогах, отморожениях;</w:t>
            </w:r>
          </w:p>
          <w:p w:rsidR="00664691" w:rsidRPr="00D05459" w:rsidRDefault="00664691" w:rsidP="00B05EB9">
            <w:pPr>
              <w:pStyle w:val="10"/>
              <w:widowControl w:val="0"/>
              <w:autoSpaceDE w:val="0"/>
              <w:autoSpaceDN w:val="0"/>
              <w:spacing w:line="240" w:lineRule="auto"/>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 осуществление родовспоможения вне медицинской организации, включая первичную обработку новорожденного</w:t>
            </w:r>
          </w:p>
          <w:p w:rsidR="00664691" w:rsidRPr="00D05459" w:rsidRDefault="00664691" w:rsidP="00B05EB9">
            <w:pPr>
              <w:pStyle w:val="ConsPlusNormal"/>
              <w:jc w:val="both"/>
            </w:pPr>
            <w:r w:rsidRPr="00D05459">
              <w:t>- внутрикожное, подкожное, внутримышечное, внутривенное, внутрикостное, сублингвальное, эндотрахеальное введение лекарственных препаратов;</w:t>
            </w:r>
          </w:p>
          <w:p w:rsidR="00664691" w:rsidRPr="00D05459" w:rsidRDefault="00664691" w:rsidP="00B05EB9">
            <w:pPr>
              <w:pStyle w:val="ConsPlusNormal"/>
              <w:jc w:val="both"/>
            </w:pPr>
            <w:r w:rsidRPr="00D05459">
              <w:t>- проведение инфузионной терапии, в том числе с использованием инфузоматов;</w:t>
            </w:r>
          </w:p>
          <w:p w:rsidR="00664691" w:rsidRPr="00D05459" w:rsidRDefault="00664691" w:rsidP="00B05EB9">
            <w:pPr>
              <w:pStyle w:val="ConsPlusNormal"/>
              <w:jc w:val="both"/>
            </w:pPr>
            <w:r w:rsidRPr="00D05459">
              <w:t>- проведение системного тромболизиса;</w:t>
            </w:r>
          </w:p>
          <w:p w:rsidR="00664691" w:rsidRPr="00D05459" w:rsidRDefault="00664691" w:rsidP="00B05EB9">
            <w:pPr>
              <w:pStyle w:val="ConsPlusNormal"/>
              <w:jc w:val="both"/>
            </w:pPr>
            <w:r w:rsidRPr="00D05459">
              <w:t>- пункция и катетеризация центральных и периферических вен, в том числе с использованием ультразвукового исследования (далее - УЗИ);</w:t>
            </w:r>
          </w:p>
          <w:p w:rsidR="00664691" w:rsidRPr="00D05459" w:rsidRDefault="00664691" w:rsidP="00B05EB9">
            <w:pPr>
              <w:pStyle w:val="ConsPlusNormal"/>
              <w:jc w:val="both"/>
            </w:pPr>
            <w:r w:rsidRPr="00D05459">
              <w:t>- наложение окклюзионной повязки при открытом пневмотораксе;</w:t>
            </w:r>
          </w:p>
          <w:p w:rsidR="00664691" w:rsidRPr="00D05459" w:rsidRDefault="00664691" w:rsidP="00B05EB9">
            <w:pPr>
              <w:pStyle w:val="ConsPlusNormal"/>
              <w:jc w:val="both"/>
            </w:pPr>
            <w:r w:rsidRPr="00D05459">
              <w:t>- пункция и дренирование плевральной полости;</w:t>
            </w:r>
          </w:p>
          <w:p w:rsidR="00664691" w:rsidRPr="00D05459" w:rsidRDefault="00664691" w:rsidP="00B05EB9">
            <w:pPr>
              <w:pStyle w:val="ConsPlusNormal"/>
              <w:jc w:val="both"/>
            </w:pPr>
            <w:r w:rsidRPr="00D05459">
              <w:t>- ингаляционное введение лекарственных препаратов с помощью ингаляторов, небулайзеров;</w:t>
            </w:r>
          </w:p>
          <w:p w:rsidR="00664691" w:rsidRPr="00D05459" w:rsidRDefault="00664691" w:rsidP="00B05EB9">
            <w:pPr>
              <w:pStyle w:val="ConsPlusNormal"/>
              <w:jc w:val="both"/>
            </w:pPr>
            <w:r w:rsidRPr="00D05459">
              <w:t>- катетеризация мочевого пузыря с помощью мягких катетеров;</w:t>
            </w:r>
          </w:p>
          <w:p w:rsidR="00664691" w:rsidRPr="00D05459" w:rsidRDefault="00664691" w:rsidP="00B05EB9">
            <w:pPr>
              <w:pStyle w:val="ConsPlusNormal"/>
              <w:jc w:val="both"/>
            </w:pPr>
            <w:r w:rsidRPr="00D05459">
              <w:t>- зондовое промывание желудка;</w:t>
            </w:r>
          </w:p>
          <w:p w:rsidR="00664691" w:rsidRPr="00D05459" w:rsidRDefault="00664691" w:rsidP="00B05EB9">
            <w:pPr>
              <w:pStyle w:val="ConsPlusNormal"/>
              <w:jc w:val="both"/>
            </w:pPr>
            <w:r w:rsidRPr="00D05459">
              <w:t>- коникотомия, коникостомия, коникопункция и микротрахеостомия;</w:t>
            </w:r>
          </w:p>
          <w:p w:rsidR="00664691" w:rsidRPr="00D05459" w:rsidRDefault="00664691" w:rsidP="00B05EB9">
            <w:pPr>
              <w:pStyle w:val="ConsPlusNormal"/>
              <w:jc w:val="both"/>
            </w:pPr>
            <w:r w:rsidRPr="00D05459">
              <w:t>- профилактика и лечение аспирационного синдрома;</w:t>
            </w:r>
          </w:p>
          <w:p w:rsidR="00664691" w:rsidRPr="00D05459" w:rsidRDefault="00664691" w:rsidP="00B05EB9">
            <w:pPr>
              <w:pStyle w:val="ConsPlusNormal"/>
              <w:jc w:val="both"/>
            </w:pPr>
            <w:r w:rsidRPr="00D05459">
              <w:t>- профилактика и лечение жировой эмболии;</w:t>
            </w:r>
          </w:p>
          <w:p w:rsidR="00664691" w:rsidRPr="00D05459" w:rsidRDefault="00664691" w:rsidP="00B05EB9">
            <w:pPr>
              <w:pStyle w:val="10"/>
              <w:widowControl w:val="0"/>
              <w:autoSpaceDE w:val="0"/>
              <w:autoSpaceDN w:val="0"/>
              <w:spacing w:line="240" w:lineRule="auto"/>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 применение мер по ограничению движений пациента, угрожающих его здоровью или проведению лечебных мероприятий</w:t>
            </w:r>
          </w:p>
          <w:p w:rsidR="00664691" w:rsidRPr="00D05459" w:rsidRDefault="00664691" w:rsidP="00B05EB9">
            <w:pPr>
              <w:pStyle w:val="10"/>
              <w:widowControl w:val="0"/>
              <w:numPr>
                <w:ilvl w:val="0"/>
                <w:numId w:val="7"/>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Предотвращать или устранять осложнения, побочные действия, нежелательные реакции, в том числе серьезные и непредвиденные, возникшие в результате диагностических или лечебных манипуляций, применения лекарственных препаратов и (или) медицинских изделий при оказании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7"/>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Проводить мониторинг заболевания и (или) состояния, требующего оказания скорой специализированной медицинской помощи по профилю "анестезиология-реаниматология" вне медицинской организации, корректировку лечения в зависимости от особенностей течения</w:t>
            </w:r>
          </w:p>
          <w:p w:rsidR="00664691" w:rsidRPr="00D05459" w:rsidRDefault="00664691" w:rsidP="00B05EB9">
            <w:pPr>
              <w:pStyle w:val="10"/>
              <w:widowControl w:val="0"/>
              <w:numPr>
                <w:ilvl w:val="0"/>
                <w:numId w:val="7"/>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Определять медицинские показания к вызову специализированных выездных бригад скорой медицинской помощи</w:t>
            </w:r>
          </w:p>
          <w:p w:rsidR="00664691" w:rsidRPr="00D05459" w:rsidRDefault="00664691" w:rsidP="00B05EB9">
            <w:pPr>
              <w:pStyle w:val="10"/>
              <w:widowControl w:val="0"/>
              <w:numPr>
                <w:ilvl w:val="0"/>
                <w:numId w:val="7"/>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Определять медицинские показания к медицинской эвакуации пациента в медицинскую организацию, оказывающую медицинскую помощь по профилю "анестезиология-реаниматология"</w:t>
            </w:r>
          </w:p>
          <w:p w:rsidR="00664691" w:rsidRPr="00D05459" w:rsidRDefault="00664691" w:rsidP="00B05EB9">
            <w:pPr>
              <w:pStyle w:val="10"/>
              <w:widowControl w:val="0"/>
              <w:numPr>
                <w:ilvl w:val="0"/>
                <w:numId w:val="7"/>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Обосновывать выбор медицинской организации, оказывающей медицинскую помощь по профилю "анестезиология-реаниматология", для медицинской эвакуации пациента</w:t>
            </w:r>
          </w:p>
          <w:p w:rsidR="00664691" w:rsidRPr="00D05459" w:rsidRDefault="00664691" w:rsidP="00B05EB9">
            <w:pPr>
              <w:pStyle w:val="10"/>
              <w:widowControl w:val="0"/>
              <w:numPr>
                <w:ilvl w:val="0"/>
                <w:numId w:val="7"/>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Осуществлять мониторинг жизненно важных функций их поддержание или замещение во время медицинской эвакуации пациента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7"/>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lastRenderedPageBreak/>
              <w:t>Организовывать и обеспечивать мониторинг жизненно важных функций, их поддержание или замещение при перемещении, в том числе в автомобиль скорой медицинской помощи, и транспортировке пациента при выполнении медицинской эвакуации</w:t>
            </w:r>
          </w:p>
          <w:p w:rsidR="00664691" w:rsidRPr="00D05459" w:rsidRDefault="00664691" w:rsidP="00B05EB9">
            <w:pPr>
              <w:pStyle w:val="10"/>
              <w:widowControl w:val="0"/>
              <w:numPr>
                <w:ilvl w:val="0"/>
                <w:numId w:val="7"/>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Проводить медицинскую сортировку пациентов и устанавливать последовательность оказания скорой специализированной медицинской помощи по профилю "анестезиология-реаниматология" вне медицинской организации при массовых заболеваниях, травмах или иных состояниях</w:t>
            </w:r>
          </w:p>
          <w:p w:rsidR="00664691" w:rsidRPr="00D05459" w:rsidRDefault="00664691" w:rsidP="00B05EB9">
            <w:pPr>
              <w:pStyle w:val="10"/>
              <w:widowControl w:val="0"/>
              <w:numPr>
                <w:ilvl w:val="0"/>
                <w:numId w:val="7"/>
              </w:numPr>
              <w:autoSpaceDE w:val="0"/>
              <w:autoSpaceDN w:val="0"/>
              <w:spacing w:line="240" w:lineRule="auto"/>
              <w:ind w:left="0" w:firstLine="0"/>
              <w:rPr>
                <w:rFonts w:ascii="Times New Roman" w:eastAsia="Times New Roman" w:hAnsi="Times New Roman" w:cs="Times New Roman"/>
                <w:color w:val="000000"/>
                <w:sz w:val="24"/>
                <w:szCs w:val="24"/>
                <w:lang w:val="en-US"/>
              </w:rPr>
            </w:pPr>
            <w:r w:rsidRPr="00D05459">
              <w:rPr>
                <w:rFonts w:ascii="Times New Roman" w:hAnsi="Times New Roman" w:cs="Times New Roman"/>
                <w:sz w:val="24"/>
                <w:szCs w:val="24"/>
              </w:rPr>
              <w:t>Оценивать результаты медицинских вмешательств у пациентов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664691" w:rsidRDefault="00664691" w:rsidP="00B05EB9">
            <w:pPr>
              <w:rPr>
                <w:rFonts w:ascii="Times New Roman" w:eastAsia="Times New Roman" w:hAnsi="Times New Roman" w:cs="Times New Roman"/>
                <w:sz w:val="24"/>
                <w:szCs w:val="24"/>
                <w:lang w:val="en-US" w:eastAsia="en-US"/>
              </w:rPr>
            </w:pPr>
          </w:p>
        </w:tc>
      </w:tr>
      <w:tr w:rsidR="00664691" w:rsidTr="00B05EB9">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664691" w:rsidRDefault="00664691" w:rsidP="00B05EB9">
            <w:pPr>
              <w:rPr>
                <w:rFonts w:ascii="Times New Roman" w:eastAsia="Times New Roman" w:hAnsi="Times New Roman" w:cs="Times New Roman"/>
                <w:b/>
                <w:sz w:val="24"/>
                <w:szCs w:val="24"/>
                <w:lang w:val="en-US"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eastAsia="Times New Roman" w:hAnsi="Times New Roman" w:cs="Times New Roman"/>
                <w:b/>
                <w:sz w:val="24"/>
                <w:szCs w:val="24"/>
                <w:lang w:val="en-US" w:eastAsia="en-US"/>
              </w:rPr>
            </w:pPr>
            <w:r w:rsidRPr="00D05459">
              <w:rPr>
                <w:rFonts w:ascii="Times New Roman" w:eastAsia="Times New Roman" w:hAnsi="Times New Roman" w:cs="Times New Roman"/>
                <w:b/>
                <w:sz w:val="24"/>
                <w:szCs w:val="24"/>
                <w:lang w:val="en-US" w:eastAsia="en-US"/>
              </w:rPr>
              <w:t xml:space="preserve">Должен владеть: </w:t>
            </w:r>
          </w:p>
          <w:p w:rsidR="00664691" w:rsidRPr="00D05459" w:rsidRDefault="00664691" w:rsidP="00B05EB9">
            <w:pPr>
              <w:pStyle w:val="10"/>
              <w:widowControl w:val="0"/>
              <w:numPr>
                <w:ilvl w:val="0"/>
                <w:numId w:val="8"/>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Осуществлением незамедлительного выезда (вылета) на место вызова скорой медицинской помощи в составе врачебной специализированной выездной бригады скорой медицинской помощи или авиамедицинской выездной бригады скорой медицинской помощи</w:t>
            </w:r>
          </w:p>
          <w:p w:rsidR="00664691" w:rsidRPr="00D05459" w:rsidRDefault="00664691" w:rsidP="00B05EB9">
            <w:pPr>
              <w:pStyle w:val="10"/>
              <w:widowControl w:val="0"/>
              <w:numPr>
                <w:ilvl w:val="0"/>
                <w:numId w:val="8"/>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Оказанием скорой специализированной медицинской помощи по профилю "анестезиология-реаниматология" вне медицинской организации (в составе врачебной специализированной выездной бригады скорой медицинской помощи или авиамедицинской выездной бригады скорой медицинской помощи), включая осуществление мероприятий, способствующих стабилизации или улучшению клинического состояния пациента, с учетом диагноза, возраста и клинической картины в соответствии с действующим порядком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8"/>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Определением медицинских показаний и медицинских противопоказаний для медицинских вмешательств при оказании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8"/>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Назначением лекарственных препаратов и применение медицинских изделий при оказании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8"/>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Оценкой эффективности и безопасности применения лекарственных препаратов и медицинских изделий при оказании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8"/>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Профилактикой или лечением осложнений, побочных действий, нежелательных реакций, в том числе серьезных и непредвиденных, возникших в результате диагностических или лечебных манипуляций, применения лекарственных препаратов и (или) медицинских изделий при оказании скорой специализированной медицинской помощи по профилю "анестезиология-реаниматология" вне медицинской организации</w:t>
            </w:r>
          </w:p>
          <w:p w:rsidR="00664691" w:rsidRPr="00D05459" w:rsidRDefault="00664691" w:rsidP="00B05EB9">
            <w:pPr>
              <w:pStyle w:val="10"/>
              <w:widowControl w:val="0"/>
              <w:numPr>
                <w:ilvl w:val="0"/>
                <w:numId w:val="8"/>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 xml:space="preserve">Определением показаний к вызову специализированных </w:t>
            </w:r>
            <w:r w:rsidRPr="00D05459">
              <w:rPr>
                <w:rFonts w:ascii="Times New Roman" w:hAnsi="Times New Roman" w:cs="Times New Roman"/>
                <w:sz w:val="24"/>
                <w:szCs w:val="24"/>
              </w:rPr>
              <w:lastRenderedPageBreak/>
              <w:t>выездных бригад скорой медицинской помощи</w:t>
            </w:r>
          </w:p>
          <w:p w:rsidR="00664691" w:rsidRPr="00D05459" w:rsidRDefault="00664691" w:rsidP="00B05EB9">
            <w:pPr>
              <w:pStyle w:val="10"/>
              <w:widowControl w:val="0"/>
              <w:numPr>
                <w:ilvl w:val="0"/>
                <w:numId w:val="8"/>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Определением показаний к медицинской эвакуации пациента в медицинскую организацию, оказывающую медицинскую помощь по профилю "анестезиология-реаниматология"</w:t>
            </w:r>
          </w:p>
          <w:p w:rsidR="00664691" w:rsidRPr="00D05459" w:rsidRDefault="00664691" w:rsidP="00B05EB9">
            <w:pPr>
              <w:pStyle w:val="10"/>
              <w:widowControl w:val="0"/>
              <w:numPr>
                <w:ilvl w:val="0"/>
                <w:numId w:val="8"/>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Обоснованием выбора медицинской организации, оказывающей медицинскую помощь по профилю "анестезиология-реаниматология", для медицинской эвакуации пациента</w:t>
            </w:r>
          </w:p>
          <w:p w:rsidR="00664691" w:rsidRPr="00D05459" w:rsidRDefault="00664691" w:rsidP="00B05EB9">
            <w:pPr>
              <w:pStyle w:val="10"/>
              <w:widowControl w:val="0"/>
              <w:numPr>
                <w:ilvl w:val="0"/>
                <w:numId w:val="8"/>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Мониторингом жизненно важных функций, их поддержание или замещение при проведении медицинской эвакуации пациента вне медицинской организации</w:t>
            </w:r>
          </w:p>
          <w:p w:rsidR="00664691" w:rsidRPr="00D05459" w:rsidRDefault="00664691" w:rsidP="00B05EB9">
            <w:pPr>
              <w:pStyle w:val="10"/>
              <w:widowControl w:val="0"/>
              <w:numPr>
                <w:ilvl w:val="0"/>
                <w:numId w:val="8"/>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Поддержанием или замещением жизненно важных функций при перемещении, в том числе в автомобиль скорой медицинской помощи, и транспортировке пациента при выполнении медицинской эвакуации</w:t>
            </w:r>
          </w:p>
          <w:p w:rsidR="00664691" w:rsidRPr="00D05459" w:rsidRDefault="00664691" w:rsidP="00B05EB9">
            <w:pPr>
              <w:pStyle w:val="10"/>
              <w:widowControl w:val="0"/>
              <w:numPr>
                <w:ilvl w:val="0"/>
                <w:numId w:val="8"/>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Медицинской сортировкой пациентов и установление последовательности оказания скорой специализированной медицинской помощи по профилю "анестезиология-реаниматология" вне медицинской организации при массовых заболеваниях, травмах или иных состояниях</w:t>
            </w:r>
          </w:p>
          <w:p w:rsidR="00664691" w:rsidRPr="00D05459" w:rsidRDefault="00664691" w:rsidP="00B05EB9">
            <w:pPr>
              <w:pStyle w:val="10"/>
              <w:widowControl w:val="0"/>
              <w:numPr>
                <w:ilvl w:val="0"/>
                <w:numId w:val="8"/>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Оценкой результатов медицинских вмешательств у пациентов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sz w:val="24"/>
                <w:szCs w:val="24"/>
                <w:lang w:eastAsia="en-US"/>
              </w:rPr>
            </w:pPr>
          </w:p>
        </w:tc>
      </w:tr>
      <w:tr w:rsidR="00664691" w:rsidTr="00B05EB9">
        <w:trPr>
          <w:trHeight w:val="480"/>
        </w:trPr>
        <w:tc>
          <w:tcPr>
            <w:tcW w:w="1234" w:type="dxa"/>
            <w:vMerge w:val="restart"/>
            <w:tcBorders>
              <w:top w:val="single" w:sz="8" w:space="0" w:color="000000"/>
              <w:left w:val="single" w:sz="8" w:space="0" w:color="000000"/>
              <w:bottom w:val="single" w:sz="8" w:space="0" w:color="000000"/>
              <w:right w:val="single" w:sz="8" w:space="0" w:color="000000"/>
            </w:tcBorders>
            <w:vAlign w:val="center"/>
            <w:hideMark/>
          </w:tcPr>
          <w:p w:rsidR="00664691" w:rsidRPr="00BE6A34" w:rsidRDefault="00664691" w:rsidP="00B05EB9">
            <w:pPr>
              <w:widowControl w:val="0"/>
              <w:autoSpaceDE w:val="0"/>
              <w:autoSpaceDN w:val="0"/>
              <w:rPr>
                <w:rFonts w:ascii="Times New Roman" w:eastAsia="Times New Roman" w:hAnsi="Times New Roman" w:cs="Times New Roman"/>
                <w:b/>
                <w:sz w:val="24"/>
                <w:szCs w:val="24"/>
                <w:lang w:val="en-US" w:eastAsia="en-US"/>
              </w:rPr>
            </w:pPr>
            <w:r w:rsidRPr="00BE6A34">
              <w:rPr>
                <w:rFonts w:ascii="Times New Roman" w:hAnsi="Times New Roman" w:cs="Times New Roman"/>
                <w:b/>
                <w:sz w:val="24"/>
                <w:szCs w:val="24"/>
                <w:lang w:val="en-US"/>
              </w:rPr>
              <w:lastRenderedPageBreak/>
              <w:t>ПК -3</w:t>
            </w: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eastAsia="Times New Roman" w:hAnsi="Times New Roman" w:cs="Times New Roman"/>
                <w:sz w:val="24"/>
                <w:szCs w:val="24"/>
                <w:lang w:eastAsia="en-US"/>
              </w:rPr>
            </w:pPr>
            <w:r w:rsidRPr="00D05459">
              <w:rPr>
                <w:rFonts w:ascii="Times New Roman" w:hAnsi="Times New Roman" w:cs="Times New Roman"/>
                <w:sz w:val="24"/>
                <w:szCs w:val="24"/>
                <w:lang w:eastAsia="en-US"/>
              </w:rPr>
              <w:t xml:space="preserve">Готовность к </w:t>
            </w:r>
            <w:r w:rsidRPr="00D05459">
              <w:rPr>
                <w:rFonts w:ascii="Times New Roman" w:hAnsi="Times New Roman" w:cs="Times New Roman"/>
                <w:sz w:val="24"/>
                <w:szCs w:val="24"/>
              </w:rPr>
              <w:t>ведению медицинской документации, организации деятельности находящегося в распоряжении медицинского персонала</w:t>
            </w:r>
          </w:p>
        </w:tc>
        <w:tc>
          <w:tcPr>
            <w:tcW w:w="1333" w:type="dxa"/>
            <w:vMerge w:val="restart"/>
            <w:tcBorders>
              <w:top w:val="single" w:sz="8" w:space="0" w:color="000000"/>
              <w:left w:val="single" w:sz="8" w:space="0" w:color="000000"/>
              <w:bottom w:val="single" w:sz="8" w:space="0" w:color="000000"/>
              <w:right w:val="single" w:sz="8" w:space="0" w:color="000000"/>
            </w:tcBorders>
            <w:vAlign w:val="center"/>
          </w:tcPr>
          <w:p w:rsidR="00664691" w:rsidRPr="00BE6A34" w:rsidRDefault="00664691" w:rsidP="00B05EB9">
            <w:pPr>
              <w:rPr>
                <w:rFonts w:ascii="Times New Roman" w:eastAsia="Times New Roman" w:hAnsi="Times New Roman" w:cs="Times New Roman"/>
                <w:color w:val="000000"/>
                <w:sz w:val="24"/>
                <w:szCs w:val="24"/>
                <w:lang w:val="en-US"/>
              </w:rPr>
            </w:pPr>
            <w:r w:rsidRPr="00BE6A34">
              <w:rPr>
                <w:rFonts w:ascii="Times New Roman" w:hAnsi="Times New Roman" w:cs="Times New Roman"/>
                <w:color w:val="000000"/>
                <w:sz w:val="24"/>
                <w:szCs w:val="24"/>
                <w:lang w:val="en-US"/>
              </w:rPr>
              <w:t>A/03.8</w:t>
            </w:r>
          </w:p>
          <w:p w:rsidR="00664691" w:rsidRDefault="00664691" w:rsidP="00B05EB9">
            <w:pPr>
              <w:rPr>
                <w:color w:val="000000"/>
                <w:sz w:val="24"/>
                <w:szCs w:val="24"/>
                <w:lang w:val="en-US"/>
              </w:rPr>
            </w:pPr>
          </w:p>
          <w:p w:rsidR="00664691" w:rsidRDefault="00664691" w:rsidP="00B05EB9">
            <w:pPr>
              <w:widowControl w:val="0"/>
              <w:autoSpaceDE w:val="0"/>
              <w:autoSpaceDN w:val="0"/>
              <w:rPr>
                <w:rFonts w:ascii="Times New Roman" w:eastAsia="Times New Roman" w:hAnsi="Times New Roman" w:cs="Times New Roman"/>
                <w:sz w:val="24"/>
                <w:szCs w:val="24"/>
                <w:lang w:val="en-US" w:eastAsia="en-US"/>
              </w:rPr>
            </w:pPr>
          </w:p>
        </w:tc>
      </w:tr>
      <w:tr w:rsidR="00664691" w:rsidTr="00B05EB9">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664691" w:rsidRDefault="00664691" w:rsidP="00B05EB9">
            <w:pPr>
              <w:rPr>
                <w:rFonts w:ascii="Times New Roman" w:eastAsia="Times New Roman" w:hAnsi="Times New Roman" w:cs="Times New Roman"/>
                <w:b/>
                <w:sz w:val="24"/>
                <w:szCs w:val="24"/>
                <w:lang w:val="en-US"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hAnsi="Times New Roman" w:cs="Times New Roman"/>
                <w:b/>
                <w:sz w:val="24"/>
                <w:szCs w:val="24"/>
                <w:lang w:val="en-US" w:eastAsia="en-US"/>
              </w:rPr>
            </w:pPr>
            <w:r w:rsidRPr="00D05459">
              <w:rPr>
                <w:rFonts w:ascii="Times New Roman" w:hAnsi="Times New Roman" w:cs="Times New Roman"/>
                <w:b/>
                <w:sz w:val="24"/>
                <w:szCs w:val="24"/>
                <w:lang w:val="en-US" w:eastAsia="en-US"/>
              </w:rPr>
              <w:t>Должен знать:</w:t>
            </w:r>
          </w:p>
          <w:p w:rsidR="00664691" w:rsidRPr="00D05459" w:rsidRDefault="00664691" w:rsidP="00B05EB9">
            <w:pPr>
              <w:pStyle w:val="10"/>
              <w:widowControl w:val="0"/>
              <w:numPr>
                <w:ilvl w:val="0"/>
                <w:numId w:val="9"/>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Правила оформления медицинской документации в медицинских организациях, оказывающих медицинскую помощь по профилю "скорая медицинская помощь", "анестезиология-реаниматология", в том числе в электронном виде</w:t>
            </w:r>
          </w:p>
          <w:p w:rsidR="00664691" w:rsidRPr="00D05459" w:rsidRDefault="00664691" w:rsidP="00B05EB9">
            <w:pPr>
              <w:pStyle w:val="10"/>
              <w:widowControl w:val="0"/>
              <w:numPr>
                <w:ilvl w:val="0"/>
                <w:numId w:val="9"/>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Правила работы в информационных системах и информационно-телекоммуникационной сети "Интернет"</w:t>
            </w:r>
          </w:p>
          <w:p w:rsidR="00664691" w:rsidRPr="00D05459" w:rsidRDefault="00664691" w:rsidP="00B05EB9">
            <w:pPr>
              <w:pStyle w:val="10"/>
              <w:widowControl w:val="0"/>
              <w:numPr>
                <w:ilvl w:val="0"/>
                <w:numId w:val="9"/>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Требования охраны труда, основы личной безопасности и конфликтологии</w:t>
            </w:r>
          </w:p>
          <w:p w:rsidR="00664691" w:rsidRPr="00D05459" w:rsidRDefault="00664691" w:rsidP="00B05EB9">
            <w:pPr>
              <w:pStyle w:val="10"/>
              <w:widowControl w:val="0"/>
              <w:numPr>
                <w:ilvl w:val="0"/>
                <w:numId w:val="9"/>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Должностные обязанности медицинских работников в медицинских организациях, оказывающих скорую медицинскую помощь по профилю "анестезиология-реаниматология"</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sz w:val="24"/>
                <w:szCs w:val="24"/>
                <w:lang w:eastAsia="en-US"/>
              </w:rPr>
            </w:pPr>
          </w:p>
        </w:tc>
      </w:tr>
      <w:tr w:rsidR="00664691" w:rsidTr="00B05EB9">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hAnsi="Times New Roman" w:cs="Times New Roman"/>
                <w:b/>
                <w:sz w:val="24"/>
                <w:szCs w:val="24"/>
                <w:lang w:val="en-US" w:eastAsia="en-US"/>
              </w:rPr>
            </w:pPr>
            <w:r w:rsidRPr="00D05459">
              <w:rPr>
                <w:rFonts w:ascii="Times New Roman" w:hAnsi="Times New Roman" w:cs="Times New Roman"/>
                <w:b/>
                <w:sz w:val="24"/>
                <w:szCs w:val="24"/>
                <w:lang w:val="en-US" w:eastAsia="en-US"/>
              </w:rPr>
              <w:t>Должен уметь:</w:t>
            </w:r>
          </w:p>
          <w:p w:rsidR="00664691" w:rsidRPr="00D05459" w:rsidRDefault="00664691" w:rsidP="00B05EB9">
            <w:pPr>
              <w:pStyle w:val="10"/>
              <w:widowControl w:val="0"/>
              <w:numPr>
                <w:ilvl w:val="0"/>
                <w:numId w:val="10"/>
              </w:numPr>
              <w:autoSpaceDE w:val="0"/>
              <w:autoSpaceDN w:val="0"/>
              <w:spacing w:line="240" w:lineRule="auto"/>
              <w:ind w:left="42"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Составлять план работы и отчет о своей работе</w:t>
            </w:r>
          </w:p>
          <w:p w:rsidR="00664691" w:rsidRPr="00D05459" w:rsidRDefault="00664691" w:rsidP="00B05EB9">
            <w:pPr>
              <w:pStyle w:val="10"/>
              <w:widowControl w:val="0"/>
              <w:numPr>
                <w:ilvl w:val="0"/>
                <w:numId w:val="10"/>
              </w:numPr>
              <w:autoSpaceDE w:val="0"/>
              <w:autoSpaceDN w:val="0"/>
              <w:spacing w:line="240" w:lineRule="auto"/>
              <w:ind w:left="42"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Вести медицинскую документацию, в том числе в электронном виде</w:t>
            </w:r>
          </w:p>
          <w:p w:rsidR="00664691" w:rsidRPr="00D05459" w:rsidRDefault="00664691" w:rsidP="00B05EB9">
            <w:pPr>
              <w:pStyle w:val="10"/>
              <w:widowControl w:val="0"/>
              <w:numPr>
                <w:ilvl w:val="0"/>
                <w:numId w:val="10"/>
              </w:numPr>
              <w:autoSpaceDE w:val="0"/>
              <w:autoSpaceDN w:val="0"/>
              <w:spacing w:line="240" w:lineRule="auto"/>
              <w:ind w:left="42"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Осуществлять контроль выполнения должностных обязанностей медицинским персоналом</w:t>
            </w:r>
          </w:p>
          <w:p w:rsidR="00664691" w:rsidRPr="00D05459" w:rsidRDefault="00664691" w:rsidP="00B05EB9">
            <w:pPr>
              <w:pStyle w:val="10"/>
              <w:widowControl w:val="0"/>
              <w:numPr>
                <w:ilvl w:val="0"/>
                <w:numId w:val="10"/>
              </w:numPr>
              <w:autoSpaceDE w:val="0"/>
              <w:autoSpaceDN w:val="0"/>
              <w:spacing w:line="240" w:lineRule="auto"/>
              <w:ind w:left="42"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Обеспечивать внутренний контроль качества и безопасности медицинской деятельности</w:t>
            </w:r>
          </w:p>
          <w:p w:rsidR="00664691" w:rsidRPr="00D05459" w:rsidRDefault="00664691" w:rsidP="00B05EB9">
            <w:pPr>
              <w:pStyle w:val="10"/>
              <w:widowControl w:val="0"/>
              <w:numPr>
                <w:ilvl w:val="0"/>
                <w:numId w:val="10"/>
              </w:numPr>
              <w:autoSpaceDE w:val="0"/>
              <w:autoSpaceDN w:val="0"/>
              <w:spacing w:line="240" w:lineRule="auto"/>
              <w:ind w:left="42"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Использовать информационные системы и информационно-телекоммуникационную сеть "Интернет"</w:t>
            </w:r>
          </w:p>
          <w:p w:rsidR="00664691" w:rsidRPr="00D05459" w:rsidRDefault="00664691" w:rsidP="00B05EB9">
            <w:pPr>
              <w:pStyle w:val="10"/>
              <w:widowControl w:val="0"/>
              <w:numPr>
                <w:ilvl w:val="0"/>
                <w:numId w:val="10"/>
              </w:numPr>
              <w:autoSpaceDE w:val="0"/>
              <w:autoSpaceDN w:val="0"/>
              <w:spacing w:line="240" w:lineRule="auto"/>
              <w:ind w:left="42"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lastRenderedPageBreak/>
              <w:t>Использовать в работе персональные данные пациентов и сведения, составляющие врачебную тайну</w:t>
            </w:r>
          </w:p>
          <w:p w:rsidR="00664691" w:rsidRPr="00D05459" w:rsidRDefault="00664691" w:rsidP="00B05EB9">
            <w:pPr>
              <w:pStyle w:val="10"/>
              <w:widowControl w:val="0"/>
              <w:numPr>
                <w:ilvl w:val="0"/>
                <w:numId w:val="10"/>
              </w:numPr>
              <w:autoSpaceDE w:val="0"/>
              <w:autoSpaceDN w:val="0"/>
              <w:spacing w:line="240" w:lineRule="auto"/>
              <w:ind w:left="42"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Организовывать работу специализированной выездной бригады скорой медицинской помощи анестезиологии-реанимации</w:t>
            </w:r>
          </w:p>
          <w:p w:rsidR="00664691" w:rsidRPr="00D05459" w:rsidRDefault="00664691" w:rsidP="00B05EB9">
            <w:pPr>
              <w:pStyle w:val="10"/>
              <w:widowControl w:val="0"/>
              <w:autoSpaceDE w:val="0"/>
              <w:autoSpaceDN w:val="0"/>
              <w:spacing w:line="240" w:lineRule="auto"/>
              <w:ind w:left="42"/>
              <w:rPr>
                <w:rFonts w:ascii="Times New Roman" w:eastAsia="Times New Roman" w:hAnsi="Times New Roman" w:cs="Times New Roman"/>
                <w:sz w:val="24"/>
                <w:szCs w:val="24"/>
                <w:lang w:eastAsia="en-US"/>
              </w:rPr>
            </w:pP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sz w:val="24"/>
                <w:szCs w:val="24"/>
                <w:lang w:eastAsia="en-US"/>
              </w:rPr>
            </w:pPr>
          </w:p>
        </w:tc>
      </w:tr>
      <w:tr w:rsidR="00664691" w:rsidTr="00B05EB9">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hAnsi="Times New Roman" w:cs="Times New Roman"/>
                <w:b/>
                <w:sz w:val="24"/>
                <w:szCs w:val="24"/>
                <w:lang w:val="en-US" w:eastAsia="en-US"/>
              </w:rPr>
            </w:pPr>
            <w:r w:rsidRPr="00D05459">
              <w:rPr>
                <w:rFonts w:ascii="Times New Roman" w:hAnsi="Times New Roman" w:cs="Times New Roman"/>
                <w:b/>
                <w:sz w:val="24"/>
                <w:szCs w:val="24"/>
                <w:lang w:val="en-US" w:eastAsia="en-US"/>
              </w:rPr>
              <w:t>Должен владеть:</w:t>
            </w:r>
          </w:p>
          <w:p w:rsidR="00664691" w:rsidRPr="00D05459" w:rsidRDefault="00664691" w:rsidP="00B05EB9">
            <w:pPr>
              <w:pStyle w:val="10"/>
              <w:widowControl w:val="0"/>
              <w:numPr>
                <w:ilvl w:val="0"/>
                <w:numId w:val="11"/>
              </w:numPr>
              <w:autoSpaceDE w:val="0"/>
              <w:autoSpaceDN w:val="0"/>
              <w:spacing w:line="240" w:lineRule="auto"/>
              <w:ind w:left="42"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Составлением плана работы и отчета о своей работе</w:t>
            </w:r>
          </w:p>
          <w:p w:rsidR="00664691" w:rsidRPr="00D05459" w:rsidRDefault="00664691" w:rsidP="00B05EB9">
            <w:pPr>
              <w:pStyle w:val="10"/>
              <w:widowControl w:val="0"/>
              <w:numPr>
                <w:ilvl w:val="0"/>
                <w:numId w:val="11"/>
              </w:numPr>
              <w:autoSpaceDE w:val="0"/>
              <w:autoSpaceDN w:val="0"/>
              <w:spacing w:line="240" w:lineRule="auto"/>
              <w:ind w:left="42"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Ведением медицинской документации, в том числе в электронном виде</w:t>
            </w:r>
          </w:p>
          <w:p w:rsidR="00664691" w:rsidRPr="00D05459" w:rsidRDefault="00664691" w:rsidP="00B05EB9">
            <w:pPr>
              <w:pStyle w:val="10"/>
              <w:widowControl w:val="0"/>
              <w:numPr>
                <w:ilvl w:val="0"/>
                <w:numId w:val="11"/>
              </w:numPr>
              <w:autoSpaceDE w:val="0"/>
              <w:autoSpaceDN w:val="0"/>
              <w:spacing w:line="240" w:lineRule="auto"/>
              <w:ind w:left="42"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Контролем выполнения должностных обязанностей находящимся в распоряжении медицинским персоналом</w:t>
            </w:r>
          </w:p>
          <w:p w:rsidR="00664691" w:rsidRPr="00D05459" w:rsidRDefault="00664691" w:rsidP="00B05EB9">
            <w:pPr>
              <w:pStyle w:val="10"/>
              <w:widowControl w:val="0"/>
              <w:numPr>
                <w:ilvl w:val="0"/>
                <w:numId w:val="11"/>
              </w:numPr>
              <w:autoSpaceDE w:val="0"/>
              <w:autoSpaceDN w:val="0"/>
              <w:spacing w:line="240" w:lineRule="auto"/>
              <w:ind w:left="42"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Обеспечением внутреннего контроля качества и безопасности медицинской деятельности</w:t>
            </w:r>
          </w:p>
          <w:p w:rsidR="00664691" w:rsidRPr="00D05459" w:rsidRDefault="00664691" w:rsidP="00B05EB9">
            <w:pPr>
              <w:pStyle w:val="10"/>
              <w:widowControl w:val="0"/>
              <w:numPr>
                <w:ilvl w:val="0"/>
                <w:numId w:val="11"/>
              </w:numPr>
              <w:autoSpaceDE w:val="0"/>
              <w:autoSpaceDN w:val="0"/>
              <w:spacing w:line="240" w:lineRule="auto"/>
              <w:ind w:left="42"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Использованием информационных систем и информационно-телекоммуникационной сети "Интернет"</w:t>
            </w:r>
          </w:p>
          <w:p w:rsidR="00664691" w:rsidRPr="00D05459" w:rsidRDefault="00664691" w:rsidP="00B05EB9">
            <w:pPr>
              <w:pStyle w:val="10"/>
              <w:widowControl w:val="0"/>
              <w:numPr>
                <w:ilvl w:val="0"/>
                <w:numId w:val="11"/>
              </w:numPr>
              <w:autoSpaceDE w:val="0"/>
              <w:autoSpaceDN w:val="0"/>
              <w:spacing w:line="240" w:lineRule="auto"/>
              <w:ind w:left="42"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Использованием в работе персональных данных пациентов и сведений, составляющих врачебную тайну</w:t>
            </w:r>
          </w:p>
          <w:p w:rsidR="00664691" w:rsidRPr="00D05459" w:rsidRDefault="00664691" w:rsidP="00B05EB9">
            <w:pPr>
              <w:pStyle w:val="10"/>
              <w:widowControl w:val="0"/>
              <w:numPr>
                <w:ilvl w:val="0"/>
                <w:numId w:val="11"/>
              </w:numPr>
              <w:autoSpaceDE w:val="0"/>
              <w:autoSpaceDN w:val="0"/>
              <w:spacing w:line="240" w:lineRule="auto"/>
              <w:ind w:left="42"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Организацией работы специализированной выездной бригады скорой медицинской помощи анестезиологии-реанимации</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sz w:val="24"/>
                <w:szCs w:val="24"/>
                <w:lang w:eastAsia="en-US"/>
              </w:rPr>
            </w:pPr>
          </w:p>
        </w:tc>
      </w:tr>
      <w:tr w:rsidR="00664691" w:rsidTr="00B05EB9">
        <w:trPr>
          <w:trHeight w:val="480"/>
        </w:trPr>
        <w:tc>
          <w:tcPr>
            <w:tcW w:w="1234" w:type="dxa"/>
            <w:vMerge w:val="restart"/>
            <w:tcBorders>
              <w:top w:val="single" w:sz="8" w:space="0" w:color="000000"/>
              <w:left w:val="single" w:sz="8" w:space="0" w:color="000000"/>
              <w:bottom w:val="single" w:sz="8" w:space="0" w:color="000000"/>
              <w:right w:val="single" w:sz="8" w:space="0" w:color="000000"/>
            </w:tcBorders>
            <w:vAlign w:val="center"/>
          </w:tcPr>
          <w:p w:rsidR="00664691" w:rsidRPr="00E15DB2" w:rsidRDefault="00664691" w:rsidP="00B05EB9">
            <w:pPr>
              <w:rPr>
                <w:rFonts w:ascii="Times New Roman" w:eastAsia="Times New Roman" w:hAnsi="Times New Roman" w:cs="Times New Roman"/>
                <w:b/>
                <w:sz w:val="24"/>
                <w:szCs w:val="24"/>
              </w:rPr>
            </w:pPr>
          </w:p>
          <w:p w:rsidR="00664691" w:rsidRPr="00BE6A34" w:rsidRDefault="00664691" w:rsidP="00B05EB9">
            <w:pPr>
              <w:widowControl w:val="0"/>
              <w:autoSpaceDE w:val="0"/>
              <w:autoSpaceDN w:val="0"/>
              <w:rPr>
                <w:rFonts w:ascii="Times New Roman" w:eastAsia="Times New Roman" w:hAnsi="Times New Roman" w:cs="Times New Roman"/>
                <w:sz w:val="24"/>
                <w:szCs w:val="24"/>
                <w:lang w:val="en-US" w:eastAsia="en-US"/>
              </w:rPr>
            </w:pPr>
            <w:r w:rsidRPr="00BE6A34">
              <w:rPr>
                <w:rFonts w:ascii="Times New Roman" w:hAnsi="Times New Roman" w:cs="Times New Roman"/>
                <w:b/>
                <w:sz w:val="24"/>
                <w:szCs w:val="24"/>
                <w:lang w:val="en-US"/>
              </w:rPr>
              <w:t>ПК -4</w:t>
            </w: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hAnsi="Times New Roman" w:cs="Times New Roman"/>
                <w:b/>
                <w:sz w:val="24"/>
                <w:szCs w:val="24"/>
                <w:lang w:eastAsia="en-US"/>
              </w:rPr>
            </w:pPr>
            <w:r w:rsidRPr="00D05459">
              <w:rPr>
                <w:rFonts w:ascii="Times New Roman" w:hAnsi="Times New Roman" w:cs="Times New Roman"/>
                <w:sz w:val="24"/>
                <w:szCs w:val="24"/>
              </w:rPr>
              <w:t>Готовность к проведению обследования пациента с целью определения операционно-анестезиологического риска, установлению диагноза органной недостаточности</w:t>
            </w:r>
          </w:p>
        </w:tc>
        <w:tc>
          <w:tcPr>
            <w:tcW w:w="1333" w:type="dxa"/>
            <w:vMerge w:val="restart"/>
            <w:tcBorders>
              <w:top w:val="single" w:sz="8" w:space="0" w:color="000000"/>
              <w:left w:val="single" w:sz="8" w:space="0" w:color="000000"/>
              <w:bottom w:val="single" w:sz="8" w:space="0" w:color="000000"/>
              <w:right w:val="single" w:sz="8" w:space="0" w:color="000000"/>
            </w:tcBorders>
            <w:vAlign w:val="center"/>
          </w:tcPr>
          <w:p w:rsidR="00664691" w:rsidRPr="00BE6A34" w:rsidRDefault="00664691" w:rsidP="00B05EB9">
            <w:pPr>
              <w:rPr>
                <w:rFonts w:ascii="Times New Roman" w:eastAsia="Times New Roman" w:hAnsi="Times New Roman" w:cs="Times New Roman"/>
                <w:color w:val="000000"/>
                <w:sz w:val="24"/>
                <w:szCs w:val="24"/>
                <w:lang w:val="en-US"/>
              </w:rPr>
            </w:pPr>
            <w:r w:rsidRPr="00D20A6D">
              <w:rPr>
                <w:rFonts w:ascii="Courier New" w:hAnsi="Courier New" w:cs="Courier New"/>
                <w:sz w:val="20"/>
                <w:szCs w:val="20"/>
              </w:rPr>
              <w:t>B/01.8</w:t>
            </w:r>
          </w:p>
          <w:p w:rsidR="00664691" w:rsidRDefault="00664691" w:rsidP="00B05EB9">
            <w:pPr>
              <w:rPr>
                <w:color w:val="000000"/>
                <w:sz w:val="24"/>
                <w:szCs w:val="24"/>
                <w:lang w:val="en-US"/>
              </w:rPr>
            </w:pPr>
          </w:p>
          <w:p w:rsidR="00664691" w:rsidRDefault="00664691" w:rsidP="00B05EB9">
            <w:pPr>
              <w:widowControl w:val="0"/>
              <w:autoSpaceDE w:val="0"/>
              <w:autoSpaceDN w:val="0"/>
              <w:rPr>
                <w:rFonts w:ascii="Times New Roman" w:eastAsia="Times New Roman" w:hAnsi="Times New Roman" w:cs="Times New Roman"/>
                <w:sz w:val="24"/>
                <w:szCs w:val="24"/>
                <w:lang w:val="en-US" w:eastAsia="en-US"/>
              </w:rPr>
            </w:pPr>
          </w:p>
        </w:tc>
      </w:tr>
      <w:tr w:rsidR="00664691" w:rsidTr="00B05EB9">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664691" w:rsidRDefault="00664691" w:rsidP="00B05EB9">
            <w:pPr>
              <w:rPr>
                <w:rFonts w:ascii="Times New Roman" w:eastAsia="Times New Roman" w:hAnsi="Times New Roman" w:cs="Times New Roman"/>
                <w:sz w:val="24"/>
                <w:szCs w:val="24"/>
                <w:lang w:val="en-US"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hAnsi="Times New Roman" w:cs="Times New Roman"/>
                <w:b/>
                <w:sz w:val="24"/>
                <w:szCs w:val="24"/>
                <w:lang w:val="en-US" w:eastAsia="en-US"/>
              </w:rPr>
            </w:pPr>
            <w:r w:rsidRPr="00D05459">
              <w:rPr>
                <w:rFonts w:ascii="Times New Roman" w:hAnsi="Times New Roman" w:cs="Times New Roman"/>
                <w:b/>
                <w:sz w:val="24"/>
                <w:szCs w:val="24"/>
                <w:lang w:val="en-US" w:eastAsia="en-US"/>
              </w:rPr>
              <w:t>Должен знать:</w:t>
            </w:r>
          </w:p>
          <w:p w:rsidR="00664691" w:rsidRPr="00D05459" w:rsidRDefault="00664691" w:rsidP="00B05EB9">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Общие вопросы организации медицинской помощи населению</w:t>
            </w:r>
          </w:p>
          <w:p w:rsidR="00664691" w:rsidRPr="00D05459" w:rsidRDefault="00664691" w:rsidP="00B05EB9">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Порядки оказания медицинской помощи, клинические рекомендации, (протоколы лечения) по вопросам оказания медицинской помощи по профилю "анестезиология-реаниматология"</w:t>
            </w:r>
          </w:p>
          <w:p w:rsidR="00664691" w:rsidRPr="00D05459" w:rsidRDefault="00664691" w:rsidP="00B05EB9">
            <w:pPr>
              <w:pStyle w:val="10"/>
              <w:widowControl w:val="0"/>
              <w:numPr>
                <w:ilvl w:val="0"/>
                <w:numId w:val="12"/>
              </w:numPr>
              <w:autoSpaceDE w:val="0"/>
              <w:autoSpaceDN w:val="0"/>
              <w:spacing w:line="240" w:lineRule="auto"/>
              <w:ind w:left="42" w:firstLine="0"/>
              <w:jc w:val="both"/>
              <w:rPr>
                <w:rFonts w:ascii="Times New Roman" w:hAnsi="Times New Roman" w:cs="Times New Roman"/>
                <w:sz w:val="24"/>
                <w:szCs w:val="24"/>
              </w:rPr>
            </w:pPr>
            <w:r w:rsidRPr="00D05459">
              <w:rPr>
                <w:rFonts w:ascii="Times New Roman" w:hAnsi="Times New Roman" w:cs="Times New Roman"/>
                <w:sz w:val="24"/>
                <w:szCs w:val="24"/>
              </w:rPr>
              <w:t>Стандарты медицинской помощи пациентам по профилю "анестезиология-реаниматология"</w:t>
            </w:r>
          </w:p>
          <w:p w:rsidR="00664691" w:rsidRPr="00D05459" w:rsidRDefault="00664691" w:rsidP="00B05EB9">
            <w:pPr>
              <w:pStyle w:val="10"/>
              <w:widowControl w:val="0"/>
              <w:numPr>
                <w:ilvl w:val="0"/>
                <w:numId w:val="12"/>
              </w:numPr>
              <w:autoSpaceDE w:val="0"/>
              <w:autoSpaceDN w:val="0"/>
              <w:spacing w:line="240" w:lineRule="auto"/>
              <w:ind w:left="42" w:firstLine="0"/>
              <w:jc w:val="both"/>
              <w:rPr>
                <w:rFonts w:ascii="Times New Roman" w:hAnsi="Times New Roman" w:cs="Times New Roman"/>
                <w:sz w:val="24"/>
                <w:szCs w:val="24"/>
              </w:rPr>
            </w:pPr>
            <w:r w:rsidRPr="00D05459">
              <w:rPr>
                <w:rFonts w:ascii="Times New Roman" w:hAnsi="Times New Roman" w:cs="Times New Roman"/>
                <w:sz w:val="24"/>
                <w:szCs w:val="24"/>
              </w:rPr>
              <w:t>Медицинские показания и медицинские противопоказания к применению экстракорпоральных методов лечения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 - фильтрационного;</w:t>
            </w:r>
          </w:p>
          <w:p w:rsidR="00664691" w:rsidRPr="00D05459" w:rsidRDefault="00664691" w:rsidP="00B05EB9">
            <w:pPr>
              <w:pStyle w:val="ConsPlusNormal"/>
              <w:jc w:val="both"/>
            </w:pPr>
            <w:r w:rsidRPr="00D05459">
              <w:t>- сорбционного;</w:t>
            </w:r>
          </w:p>
          <w:p w:rsidR="00664691" w:rsidRPr="00D05459" w:rsidRDefault="00664691" w:rsidP="00B05EB9">
            <w:pPr>
              <w:pStyle w:val="ConsPlusNormal"/>
              <w:jc w:val="both"/>
            </w:pPr>
            <w:r w:rsidRPr="00D05459">
              <w:t>- обменного;</w:t>
            </w:r>
          </w:p>
          <w:p w:rsidR="00664691" w:rsidRPr="00D05459" w:rsidRDefault="00664691" w:rsidP="00B05EB9">
            <w:pPr>
              <w:pStyle w:val="ConsPlusNormal"/>
              <w:jc w:val="both"/>
            </w:pPr>
            <w:r w:rsidRPr="00D05459">
              <w:t>- модификационного;</w:t>
            </w:r>
          </w:p>
          <w:p w:rsidR="00664691" w:rsidRPr="00D05459" w:rsidRDefault="00664691" w:rsidP="00B05EB9">
            <w:pPr>
              <w:pStyle w:val="ConsPlusNormal"/>
              <w:jc w:val="both"/>
            </w:pPr>
            <w:r w:rsidRPr="00D05459">
              <w:t>- экстракорпоральной мембранной оксигенации;</w:t>
            </w:r>
          </w:p>
          <w:p w:rsidR="00664691" w:rsidRPr="00D05459" w:rsidRDefault="00664691" w:rsidP="00B05EB9">
            <w:pPr>
              <w:pStyle w:val="ConsPlusNormal"/>
              <w:jc w:val="both"/>
            </w:pPr>
            <w:r w:rsidRPr="00D05459">
              <w:t>- аортальной баллонной контрпульсации;</w:t>
            </w:r>
          </w:p>
          <w:p w:rsidR="00664691" w:rsidRPr="00D05459" w:rsidRDefault="00664691" w:rsidP="00B05EB9">
            <w:pPr>
              <w:pStyle w:val="ConsPlusNormal"/>
              <w:jc w:val="both"/>
            </w:pPr>
            <w:r w:rsidRPr="00D05459">
              <w:t xml:space="preserve">- низкоинтенсивной лазеротерапии (внутривенного облучения крови) </w:t>
            </w:r>
          </w:p>
          <w:p w:rsidR="00664691" w:rsidRPr="00D05459" w:rsidRDefault="00664691" w:rsidP="00B05EB9">
            <w:pPr>
              <w:pStyle w:val="ConsPlusNormal"/>
              <w:jc w:val="both"/>
            </w:pPr>
            <w:r w:rsidRPr="00D05459">
              <w:t>- перитонеального диализа;</w:t>
            </w:r>
          </w:p>
          <w:p w:rsidR="00664691" w:rsidRPr="00D05459" w:rsidRDefault="00664691" w:rsidP="00B05EB9">
            <w:pPr>
              <w:pStyle w:val="ConsPlusNormal"/>
              <w:jc w:val="both"/>
            </w:pPr>
            <w:r w:rsidRPr="00D05459">
              <w:t>- энтеросорбции;</w:t>
            </w:r>
          </w:p>
          <w:p w:rsidR="00664691" w:rsidRPr="00D05459" w:rsidRDefault="00664691" w:rsidP="00B05EB9">
            <w:pPr>
              <w:pStyle w:val="ConsPlusNormal"/>
              <w:jc w:val="both"/>
            </w:pPr>
            <w:r w:rsidRPr="00D05459">
              <w:t>- плазмафереза;</w:t>
            </w:r>
          </w:p>
          <w:p w:rsidR="00664691" w:rsidRPr="00D05459" w:rsidRDefault="00664691" w:rsidP="00B05EB9">
            <w:pPr>
              <w:pStyle w:val="ConsPlusNormal"/>
              <w:jc w:val="both"/>
            </w:pPr>
            <w:r w:rsidRPr="00D05459">
              <w:t>- гемодиализа;</w:t>
            </w:r>
          </w:p>
          <w:p w:rsidR="00664691" w:rsidRPr="00D05459" w:rsidRDefault="00664691" w:rsidP="00B05EB9">
            <w:pPr>
              <w:pStyle w:val="ConsPlusNormal"/>
              <w:jc w:val="both"/>
            </w:pPr>
            <w:r w:rsidRPr="00D05459">
              <w:t>- альбуминового гемодиализа;</w:t>
            </w:r>
          </w:p>
          <w:p w:rsidR="00664691" w:rsidRPr="00D05459" w:rsidRDefault="00664691" w:rsidP="00B05EB9">
            <w:pPr>
              <w:pStyle w:val="ConsPlusNormal"/>
              <w:jc w:val="both"/>
            </w:pPr>
            <w:r w:rsidRPr="00D05459">
              <w:t>- гемофильтрации крови;</w:t>
            </w:r>
          </w:p>
          <w:p w:rsidR="00664691" w:rsidRPr="00D05459" w:rsidRDefault="00664691" w:rsidP="00B05EB9">
            <w:pPr>
              <w:pStyle w:val="ConsPlusNormal"/>
              <w:jc w:val="both"/>
            </w:pPr>
            <w:r w:rsidRPr="00D05459">
              <w:t>- ультрафильтрации крови;</w:t>
            </w:r>
          </w:p>
          <w:p w:rsidR="00664691" w:rsidRPr="00D05459" w:rsidRDefault="00664691" w:rsidP="00B05EB9">
            <w:pPr>
              <w:pStyle w:val="ConsPlusNormal"/>
              <w:jc w:val="both"/>
            </w:pPr>
            <w:r w:rsidRPr="00D05459">
              <w:lastRenderedPageBreak/>
              <w:t>- ультрафиолетового облучения крови;</w:t>
            </w:r>
          </w:p>
          <w:p w:rsidR="00664691" w:rsidRPr="00D05459" w:rsidRDefault="00664691" w:rsidP="00B05EB9">
            <w:pPr>
              <w:pStyle w:val="ConsPlusNormal"/>
              <w:jc w:val="both"/>
            </w:pPr>
            <w:r w:rsidRPr="00D05459">
              <w:t>- гемосорбции;</w:t>
            </w:r>
          </w:p>
          <w:p w:rsidR="00664691" w:rsidRPr="00D05459" w:rsidRDefault="00664691" w:rsidP="00B05EB9">
            <w:pPr>
              <w:pStyle w:val="ConsPlusNormal"/>
              <w:jc w:val="both"/>
            </w:pPr>
            <w:r w:rsidRPr="00D05459">
              <w:t>- иммуносорбции;</w:t>
            </w:r>
          </w:p>
          <w:p w:rsidR="00664691" w:rsidRPr="00D05459" w:rsidRDefault="00664691" w:rsidP="00B05EB9">
            <w:pPr>
              <w:pStyle w:val="ConsPlusNormal"/>
              <w:jc w:val="both"/>
            </w:pPr>
            <w:r w:rsidRPr="00D05459">
              <w:t>- эритроцитафереза;</w:t>
            </w:r>
          </w:p>
          <w:p w:rsidR="00664691" w:rsidRPr="00D05459" w:rsidRDefault="00664691" w:rsidP="00B05EB9">
            <w:pPr>
              <w:pStyle w:val="ConsPlusNormal"/>
              <w:jc w:val="both"/>
            </w:pPr>
            <w:r w:rsidRPr="00D05459">
              <w:t>- гемодиафильтрации;</w:t>
            </w:r>
          </w:p>
          <w:p w:rsidR="00664691" w:rsidRPr="00D05459" w:rsidRDefault="00664691" w:rsidP="00B05EB9">
            <w:pPr>
              <w:pStyle w:val="ConsPlusNormal"/>
              <w:jc w:val="both"/>
            </w:pPr>
            <w:r w:rsidRPr="00D05459">
              <w:t>- операции заменного переливания крови;</w:t>
            </w:r>
          </w:p>
          <w:p w:rsidR="00664691" w:rsidRPr="00D05459" w:rsidRDefault="00664691" w:rsidP="00B05EB9">
            <w:pPr>
              <w:pStyle w:val="ConsPlusNormal"/>
              <w:jc w:val="both"/>
            </w:pPr>
            <w:r w:rsidRPr="00D05459">
              <w:t>- реинфузии крови;</w:t>
            </w:r>
          </w:p>
          <w:p w:rsidR="00664691" w:rsidRPr="00D05459" w:rsidRDefault="00664691" w:rsidP="00B05EB9">
            <w:pPr>
              <w:pStyle w:val="10"/>
              <w:widowControl w:val="0"/>
              <w:autoSpaceDE w:val="0"/>
              <w:autoSpaceDN w:val="0"/>
              <w:spacing w:line="240" w:lineRule="auto"/>
              <w:ind w:left="42"/>
              <w:rPr>
                <w:rFonts w:ascii="Times New Roman" w:hAnsi="Times New Roman" w:cs="Times New Roman"/>
                <w:b/>
                <w:sz w:val="24"/>
                <w:szCs w:val="24"/>
                <w:lang w:eastAsia="en-US"/>
              </w:rPr>
            </w:pPr>
            <w:r w:rsidRPr="00D05459">
              <w:rPr>
                <w:rFonts w:ascii="Times New Roman" w:hAnsi="Times New Roman" w:cs="Times New Roman"/>
                <w:sz w:val="24"/>
                <w:szCs w:val="24"/>
              </w:rPr>
              <w:t>- непрямого электрохимического окисления крови</w:t>
            </w:r>
          </w:p>
          <w:p w:rsidR="00664691" w:rsidRPr="00D05459" w:rsidRDefault="00664691" w:rsidP="00B05EB9">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Функциональные и лабораторные методы исследования и мониторирования течения анестезиологического пособия, реанимации и интенсивной терапии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Функциональные и лабораторные методы диагностики острых нарушений функций систем и органов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Принципы применения при обследовании пациентов медицинских изделий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Принципы применения полученных результатов обследования для формулирования предварительного диагноза</w:t>
            </w:r>
          </w:p>
          <w:p w:rsidR="00664691" w:rsidRPr="00D05459" w:rsidRDefault="00664691" w:rsidP="00B05EB9">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Особенности анатомических и функциональных нарушений строения лицевого скелета, гортани и трахеи для оценки риска трудной интубации</w:t>
            </w:r>
          </w:p>
          <w:p w:rsidR="00664691" w:rsidRPr="00D05459" w:rsidRDefault="00664691" w:rsidP="00B05EB9">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Клинические, функциональные и лабораторные признаки острой дыхательной недостаточности</w:t>
            </w:r>
          </w:p>
          <w:p w:rsidR="00664691" w:rsidRPr="00D05459" w:rsidRDefault="00664691" w:rsidP="00B05EB9">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Клинические, функциональные и лабораторные признаки степени острой недостаточности кровообращения</w:t>
            </w:r>
          </w:p>
          <w:p w:rsidR="00664691" w:rsidRPr="00D05459" w:rsidRDefault="00664691" w:rsidP="00B05EB9">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Клинические, функциональные и лабораторные признаки степени острой почечной, печеночной и нутритивной недостаточности</w:t>
            </w:r>
          </w:p>
          <w:p w:rsidR="00664691" w:rsidRPr="00D05459" w:rsidRDefault="00664691" w:rsidP="00B05EB9">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Медицинские показания и медицинские противопоказания к началу применения технологий искусственного замещения или поддержания временно и обратимо нарушенных функций органов и (или) систем при состояниях, угрожающих жизни пациента</w:t>
            </w:r>
          </w:p>
          <w:p w:rsidR="00664691" w:rsidRPr="00D05459" w:rsidRDefault="00664691" w:rsidP="00B05EB9">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Клинические, функциональные и лабораторные показания к завершению применения технологий искусственного замещения или поддержания временно и обратимо нарушенных функций органов и (или) систем при состояниях, угрожающих жизни пациента</w:t>
            </w:r>
          </w:p>
          <w:p w:rsidR="00664691" w:rsidRPr="00D05459" w:rsidRDefault="00664691" w:rsidP="00B05EB9">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Клинические, функциональные и лабораторные признаки острых отравлений</w:t>
            </w:r>
          </w:p>
          <w:p w:rsidR="00664691" w:rsidRPr="00D05459" w:rsidRDefault="00664691" w:rsidP="00B05EB9">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Критерии определения степени и площади ожоговой травмы</w:t>
            </w:r>
          </w:p>
          <w:p w:rsidR="00664691" w:rsidRPr="00D05459" w:rsidRDefault="00664691" w:rsidP="00B05EB9">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 xml:space="preserve">Клинические, функциональные и лабораторные признаки кислородной интоксикации и травмы повышенным давлением газа </w:t>
            </w:r>
            <w:r w:rsidRPr="00D05459">
              <w:rPr>
                <w:rFonts w:ascii="Times New Roman" w:hAnsi="Times New Roman" w:cs="Times New Roman"/>
                <w:sz w:val="24"/>
                <w:szCs w:val="24"/>
              </w:rPr>
              <w:lastRenderedPageBreak/>
              <w:t>(баротравмы)</w:t>
            </w:r>
          </w:p>
          <w:p w:rsidR="00664691" w:rsidRPr="00D05459" w:rsidRDefault="00664691" w:rsidP="00B05EB9">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Нормальную  и патологическую физиологию нервной, эндокринной, дыхательной, сердечно-сосудистой систем, печени, почек и мочевыделительной системы, желудочно-кишечного тракта, водно-электролитного баланса, кислотно-щелочного состояния, системы крови</w:t>
            </w:r>
          </w:p>
          <w:p w:rsidR="00664691" w:rsidRPr="00D05459" w:rsidRDefault="00664691" w:rsidP="00B05EB9">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Патофизиологию острой травмы, в том числе химической, термической, кровопотери, шока, коагулопатий, гипотермии, гипертермии, болевых синдромов, острой дыхательной, сердечно-сосудистой, почечной, печеночной, нутритивной и полиорганной недостаточности</w:t>
            </w:r>
          </w:p>
          <w:p w:rsidR="00664691" w:rsidRPr="00D05459" w:rsidRDefault="00664691" w:rsidP="00B05EB9">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Медицинские показания к назначению комплекса исследований для диагностики смерти мозга человека</w:t>
            </w:r>
          </w:p>
          <w:p w:rsidR="00664691" w:rsidRPr="00D05459" w:rsidRDefault="00664691" w:rsidP="00B05EB9">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val="en-US" w:eastAsia="en-US"/>
              </w:rPr>
            </w:pPr>
            <w:r w:rsidRPr="00D05459">
              <w:rPr>
                <w:rFonts w:ascii="Times New Roman" w:hAnsi="Times New Roman" w:cs="Times New Roman"/>
                <w:sz w:val="24"/>
                <w:szCs w:val="24"/>
              </w:rPr>
              <w:t>МКБ</w:t>
            </w:r>
          </w:p>
          <w:p w:rsidR="00664691" w:rsidRPr="00D05459" w:rsidRDefault="00664691" w:rsidP="00B05EB9">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Вопросы организации санитарно-противоэпидемических (профилактических) мероприятий в целях предупреждения возникновения и распространения инфекционных заболеваний</w:t>
            </w:r>
            <w:r w:rsidRPr="00D05459">
              <w:rPr>
                <w:rFonts w:ascii="Times New Roman" w:hAnsi="Times New Roman" w:cs="Times New Roman"/>
                <w:color w:val="000000"/>
                <w:sz w:val="24"/>
                <w:szCs w:val="24"/>
                <w:lang w:eastAsia="en-US"/>
              </w:rPr>
              <w:t>.</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sz w:val="24"/>
                <w:szCs w:val="24"/>
                <w:lang w:eastAsia="en-US"/>
              </w:rPr>
            </w:pPr>
          </w:p>
        </w:tc>
      </w:tr>
      <w:tr w:rsidR="00664691" w:rsidTr="00B05EB9">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hAnsi="Times New Roman" w:cs="Times New Roman"/>
                <w:b/>
                <w:sz w:val="24"/>
                <w:szCs w:val="24"/>
                <w:lang w:val="en-US" w:eastAsia="en-US"/>
              </w:rPr>
            </w:pPr>
            <w:r w:rsidRPr="00D05459">
              <w:rPr>
                <w:rFonts w:ascii="Times New Roman" w:hAnsi="Times New Roman" w:cs="Times New Roman"/>
                <w:b/>
                <w:sz w:val="24"/>
                <w:szCs w:val="24"/>
                <w:lang w:val="en-US" w:eastAsia="en-US"/>
              </w:rPr>
              <w:t>Должен уметь:</w:t>
            </w:r>
          </w:p>
          <w:p w:rsidR="00664691" w:rsidRPr="00D05459" w:rsidRDefault="00664691" w:rsidP="00B05EB9">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Осуществлять сбор анамнестических сведений у пациента (его законного представителя) и от медицинских работников, а также из медицинской документации о характере заболевания и (или) состояния, времени их возникновения, сопутствующих и провоцирующих факторах</w:t>
            </w:r>
          </w:p>
          <w:p w:rsidR="00664691" w:rsidRPr="00D05459" w:rsidRDefault="00664691" w:rsidP="00B05EB9">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Проводить осмотр пациентов с учетом возрастных групп</w:t>
            </w:r>
          </w:p>
          <w:p w:rsidR="00664691" w:rsidRPr="00D05459" w:rsidRDefault="00664691" w:rsidP="00B05EB9">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Разрабатывать план обследования пациента, уточнять объем и методы обследования пациента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медицинские показания к назначению лабораторных, рентгенологических и функциональных методов исследования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 организовывать выполнение исследований и проводить их интерпретацию</w:t>
            </w:r>
          </w:p>
          <w:p w:rsidR="00664691" w:rsidRPr="00D05459" w:rsidRDefault="00664691" w:rsidP="00B05EB9">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медицинские показания к назначению дополнительных методов обследования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Назначать анестезиологическое пособие (включая раннее послеоперационное ведение)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ConsPlusNormal"/>
              <w:jc w:val="both"/>
            </w:pPr>
            <w:r w:rsidRPr="00D05459">
              <w:t xml:space="preserve">Применять методы обследования пациента с целью определения операционно-анестезиологического риска в соответствии с </w:t>
            </w:r>
            <w:r w:rsidRPr="00D05459">
              <w:lastRenderedPageBreak/>
              <w:t>соматическим статусом пациента, характером и объемом медицинского вмешательства и его неотложностью, установления диагноза, органной (полиорганной) недостаточности с учетом возрастных анатомо-функциональных особенностей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ConsPlusNormal"/>
              <w:jc w:val="both"/>
            </w:pPr>
            <w:r w:rsidRPr="00D05459">
              <w:t>- определение основных групп крови (A, B, 0);</w:t>
            </w:r>
          </w:p>
          <w:p w:rsidR="00664691" w:rsidRPr="00D05459" w:rsidRDefault="00664691" w:rsidP="00B05EB9">
            <w:pPr>
              <w:pStyle w:val="ConsPlusNormal"/>
              <w:jc w:val="both"/>
            </w:pPr>
            <w:r w:rsidRPr="00D05459">
              <w:t>- определение резус-принадлежности;</w:t>
            </w:r>
          </w:p>
          <w:p w:rsidR="00664691" w:rsidRPr="00D05459" w:rsidRDefault="00664691" w:rsidP="00B05EB9">
            <w:pPr>
              <w:pStyle w:val="ConsPlusNormal"/>
              <w:jc w:val="both"/>
            </w:pPr>
            <w:r w:rsidRPr="00D05459">
              <w:t>- исследование времени кровотечения;</w:t>
            </w:r>
          </w:p>
          <w:p w:rsidR="00664691" w:rsidRPr="00D05459" w:rsidRDefault="00664691" w:rsidP="00B05EB9">
            <w:pPr>
              <w:pStyle w:val="ConsPlusNormal"/>
              <w:jc w:val="both"/>
            </w:pPr>
            <w:r w:rsidRPr="00D05459">
              <w:t>- пульсоксиметрию;</w:t>
            </w:r>
          </w:p>
          <w:p w:rsidR="00664691" w:rsidRPr="00D05459" w:rsidRDefault="00664691" w:rsidP="00B05EB9">
            <w:pPr>
              <w:pStyle w:val="ConsPlusNormal"/>
              <w:jc w:val="both"/>
            </w:pPr>
            <w:r w:rsidRPr="00D05459">
              <w:t>- исследование диффузионной способности легких;</w:t>
            </w:r>
          </w:p>
          <w:p w:rsidR="00664691" w:rsidRPr="00D05459" w:rsidRDefault="00664691" w:rsidP="00B05EB9">
            <w:pPr>
              <w:pStyle w:val="ConsPlusNormal"/>
              <w:jc w:val="both"/>
            </w:pPr>
            <w:r w:rsidRPr="00D05459">
              <w:t>- исследования сердечного выброса;</w:t>
            </w:r>
          </w:p>
          <w:p w:rsidR="00664691" w:rsidRPr="00D05459" w:rsidRDefault="00664691" w:rsidP="00B05EB9">
            <w:pPr>
              <w:pStyle w:val="ConsPlusNormal"/>
              <w:jc w:val="both"/>
            </w:pPr>
            <w:r w:rsidRPr="00D05459">
              <w:t>- исследование времени кровообращения;</w:t>
            </w:r>
          </w:p>
          <w:p w:rsidR="00664691" w:rsidRPr="00D05459" w:rsidRDefault="00664691" w:rsidP="00B05EB9">
            <w:pPr>
              <w:pStyle w:val="ConsPlusNormal"/>
              <w:jc w:val="both"/>
            </w:pPr>
            <w:r w:rsidRPr="00D05459">
              <w:t>- оценку объема циркулирующей крови;</w:t>
            </w:r>
          </w:p>
          <w:p w:rsidR="00664691" w:rsidRPr="00D05459" w:rsidRDefault="00664691" w:rsidP="00B05EB9">
            <w:pPr>
              <w:pStyle w:val="ConsPlusNormal"/>
              <w:jc w:val="both"/>
            </w:pPr>
            <w:r w:rsidRPr="00D05459">
              <w:t>- оценку дефицита циркулирующей крови;</w:t>
            </w:r>
          </w:p>
          <w:p w:rsidR="00664691" w:rsidRPr="00D05459" w:rsidRDefault="00664691" w:rsidP="00B05EB9">
            <w:pPr>
              <w:pStyle w:val="ConsPlusNormal"/>
              <w:jc w:val="both"/>
            </w:pPr>
            <w:r w:rsidRPr="00D05459">
              <w:t>- проведение импедансометрии;</w:t>
            </w:r>
          </w:p>
          <w:p w:rsidR="00664691" w:rsidRPr="00D05459" w:rsidRDefault="00664691" w:rsidP="00B05EB9">
            <w:pPr>
              <w:pStyle w:val="ConsPlusNormal"/>
              <w:jc w:val="both"/>
            </w:pPr>
            <w:r w:rsidRPr="00D05459">
              <w:t>- исследование объема остаточной мочи;</w:t>
            </w:r>
          </w:p>
          <w:p w:rsidR="00664691" w:rsidRPr="00D05459" w:rsidRDefault="00664691" w:rsidP="00B05EB9">
            <w:pPr>
              <w:pStyle w:val="ConsPlusNormal"/>
              <w:jc w:val="both"/>
            </w:pPr>
            <w:r w:rsidRPr="00D05459">
              <w:t>- исследование показателей основного обмена;</w:t>
            </w:r>
          </w:p>
          <w:p w:rsidR="00664691" w:rsidRPr="00D05459" w:rsidRDefault="00664691" w:rsidP="00B05EB9">
            <w:pPr>
              <w:pStyle w:val="ConsPlusNormal"/>
              <w:jc w:val="both"/>
            </w:pPr>
            <w:r w:rsidRPr="00D05459">
              <w:t>- суточное прикроватное мониторирование жизненных функций и параметров;</w:t>
            </w:r>
          </w:p>
          <w:p w:rsidR="00664691" w:rsidRPr="00D05459" w:rsidRDefault="00664691" w:rsidP="00B05EB9">
            <w:pPr>
              <w:pStyle w:val="ConsPlusNormal"/>
              <w:jc w:val="both"/>
            </w:pPr>
            <w:r w:rsidRPr="00D05459">
              <w:t>- оценку степени риска развития пролежней у пациентов;</w:t>
            </w:r>
          </w:p>
          <w:p w:rsidR="00664691" w:rsidRPr="00D05459" w:rsidRDefault="00664691" w:rsidP="00B05EB9">
            <w:pPr>
              <w:pStyle w:val="ConsPlusNormal"/>
              <w:jc w:val="both"/>
            </w:pPr>
            <w:r w:rsidRPr="00D05459">
              <w:t>- оценку степени тяжести пролежней у пациента;</w:t>
            </w:r>
          </w:p>
          <w:p w:rsidR="00664691" w:rsidRPr="00D05459" w:rsidRDefault="00664691" w:rsidP="00B05EB9">
            <w:pPr>
              <w:pStyle w:val="10"/>
              <w:widowControl w:val="0"/>
              <w:autoSpaceDE w:val="0"/>
              <w:autoSpaceDN w:val="0"/>
              <w:spacing w:line="240" w:lineRule="auto"/>
              <w:ind w:left="42"/>
              <w:rPr>
                <w:rFonts w:ascii="Times New Roman" w:hAnsi="Times New Roman" w:cs="Times New Roman"/>
                <w:b/>
                <w:sz w:val="24"/>
                <w:szCs w:val="24"/>
                <w:lang w:eastAsia="en-US"/>
              </w:rPr>
            </w:pPr>
            <w:r w:rsidRPr="00D05459">
              <w:rPr>
                <w:rFonts w:ascii="Times New Roman" w:hAnsi="Times New Roman" w:cs="Times New Roman"/>
                <w:sz w:val="24"/>
                <w:szCs w:val="24"/>
              </w:rPr>
              <w:t>- оценку интенсивности боли у пациента</w:t>
            </w:r>
          </w:p>
          <w:p w:rsidR="00664691" w:rsidRPr="00D05459" w:rsidRDefault="00664691" w:rsidP="00B05EB9">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медицинские показания к назначению комплекса предоперационного исследования для проведения планового и экстренного медицинского вмешательства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медицинские показания к назначению комплекса исследований при проведении ИВЛ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медицинские показания к назначению комплекса исследований для выявления этиологии комы у пациентов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Проводить суточное наблюдение пациента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 xml:space="preserve">Осуществлять мониторинг основных параметров жизнедеятельности пациентов во время проведения </w:t>
            </w:r>
            <w:r w:rsidRPr="00D05459">
              <w:rPr>
                <w:rFonts w:ascii="Times New Roman" w:hAnsi="Times New Roman" w:cs="Times New Roman"/>
                <w:sz w:val="24"/>
                <w:szCs w:val="24"/>
              </w:rPr>
              <w:lastRenderedPageBreak/>
              <w:t>анестезиологического пособия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медицинские показания к назначению комплекса исследований для диагностики синдрома диссеминированного внутрисосудистого свертывания крови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Интерпретировать и анализировать результаты инструментального и лабораторного обследования пациентов</w:t>
            </w:r>
          </w:p>
          <w:p w:rsidR="00664691" w:rsidRPr="00D05459" w:rsidRDefault="00664691" w:rsidP="00B05EB9">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медицинские показания к назначению консультаций врачей-специалистов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Интерпретировать и анализировать результаты осмотров пациентов врачами-специалистами</w:t>
            </w:r>
          </w:p>
          <w:p w:rsidR="00664691" w:rsidRPr="00D05459" w:rsidRDefault="00664691" w:rsidP="00B05EB9">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Применять при обследовании пациентов медицинские изделия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Формулировать предварительный диагноз с учетом действующей МКБ</w:t>
            </w:r>
          </w:p>
          <w:p w:rsidR="00664691" w:rsidRPr="00D05459" w:rsidRDefault="00664691" w:rsidP="00B05EB9">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Оценивать риск трудной интубации пациента</w:t>
            </w:r>
          </w:p>
          <w:p w:rsidR="00664691" w:rsidRPr="00D05459" w:rsidRDefault="00664691" w:rsidP="00B05EB9">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Распознавать острую дыхательную недостаточность у пациента</w:t>
            </w:r>
          </w:p>
          <w:p w:rsidR="00664691" w:rsidRPr="00D05459" w:rsidRDefault="00664691" w:rsidP="00B05EB9">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Распознавать острую недостаточность кровообращения у пациента</w:t>
            </w:r>
          </w:p>
          <w:p w:rsidR="00664691" w:rsidRPr="00D05459" w:rsidRDefault="00664691" w:rsidP="00B05EB9">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Распознавать острую почечную, печеночную и нутритивную недостаточность у пациента</w:t>
            </w:r>
          </w:p>
          <w:p w:rsidR="00664691" w:rsidRPr="00D05459" w:rsidRDefault="00664691" w:rsidP="00B05EB9">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медицинские показания к началу, продолжительности проведения и завершению применения технологий искусственного замещения или поддержания временно и обратимо нарушенных функций органов и (или) систем при состояниях, угрожающих жизни пациента</w:t>
            </w:r>
          </w:p>
          <w:p w:rsidR="00664691" w:rsidRPr="00D05459" w:rsidRDefault="00664691" w:rsidP="00B05EB9">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Распознавать острые отравления у пациента</w:t>
            </w:r>
          </w:p>
          <w:p w:rsidR="00664691" w:rsidRPr="00D05459" w:rsidRDefault="00664691" w:rsidP="00B05EB9">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степень и площадь ожоговой травмы у пациента</w:t>
            </w:r>
          </w:p>
          <w:p w:rsidR="00664691" w:rsidRPr="00D05459" w:rsidRDefault="00664691" w:rsidP="00B05EB9">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Выявлять признаки кислородной интоксикации и травмы повышенным давлением газа (баротравмы) у пациента</w:t>
            </w:r>
          </w:p>
          <w:p w:rsidR="00664691" w:rsidRPr="00D05459" w:rsidRDefault="00664691" w:rsidP="00B05EB9">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Организовывать консилиумы и консультации</w:t>
            </w:r>
          </w:p>
          <w:p w:rsidR="00664691" w:rsidRPr="00D05459" w:rsidRDefault="00664691" w:rsidP="00B05EB9">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Оказывать консультативную помощь врачам-специалистам</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sz w:val="24"/>
                <w:szCs w:val="24"/>
                <w:lang w:eastAsia="en-US"/>
              </w:rPr>
            </w:pPr>
          </w:p>
        </w:tc>
      </w:tr>
      <w:tr w:rsidR="00664691" w:rsidTr="00B05EB9">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hAnsi="Times New Roman" w:cs="Times New Roman"/>
                <w:b/>
                <w:sz w:val="24"/>
                <w:szCs w:val="24"/>
                <w:lang w:val="en-US" w:eastAsia="en-US"/>
              </w:rPr>
            </w:pPr>
            <w:r w:rsidRPr="00D05459">
              <w:rPr>
                <w:rFonts w:ascii="Times New Roman" w:hAnsi="Times New Roman" w:cs="Times New Roman"/>
                <w:b/>
                <w:sz w:val="24"/>
                <w:szCs w:val="24"/>
                <w:lang w:val="en-US" w:eastAsia="en-US"/>
              </w:rPr>
              <w:t>Должен владеть:</w:t>
            </w:r>
          </w:p>
          <w:p w:rsidR="00664691" w:rsidRPr="00D05459" w:rsidRDefault="00664691" w:rsidP="00B05EB9">
            <w:pPr>
              <w:pStyle w:val="10"/>
              <w:widowControl w:val="0"/>
              <w:numPr>
                <w:ilvl w:val="0"/>
                <w:numId w:val="14"/>
              </w:numPr>
              <w:autoSpaceDE w:val="0"/>
              <w:autoSpaceDN w:val="0"/>
              <w:spacing w:line="240" w:lineRule="auto"/>
              <w:ind w:left="0" w:firstLine="42"/>
              <w:rPr>
                <w:rFonts w:ascii="Times New Roman" w:hAnsi="Times New Roman" w:cs="Times New Roman"/>
                <w:b/>
                <w:sz w:val="24"/>
                <w:szCs w:val="24"/>
                <w:lang w:eastAsia="en-US"/>
              </w:rPr>
            </w:pPr>
            <w:r w:rsidRPr="00D05459">
              <w:rPr>
                <w:rFonts w:ascii="Times New Roman" w:hAnsi="Times New Roman" w:cs="Times New Roman"/>
                <w:sz w:val="24"/>
                <w:szCs w:val="24"/>
              </w:rPr>
              <w:t xml:space="preserve">Сбором жалоб, анамнестических сведений у пациента (его законного представителя) и от медицинских работников, а также из медицинской и другой документации, о характере заболевания и (или) состояния, времени их возникновения, сопутствующих и </w:t>
            </w:r>
            <w:r w:rsidRPr="00D05459">
              <w:rPr>
                <w:rFonts w:ascii="Times New Roman" w:hAnsi="Times New Roman" w:cs="Times New Roman"/>
                <w:sz w:val="24"/>
                <w:szCs w:val="24"/>
              </w:rPr>
              <w:lastRenderedPageBreak/>
              <w:t>провоцирующих факторах</w:t>
            </w:r>
          </w:p>
          <w:p w:rsidR="00664691" w:rsidRPr="00D05459" w:rsidRDefault="00664691" w:rsidP="00B05EB9">
            <w:pPr>
              <w:pStyle w:val="10"/>
              <w:widowControl w:val="0"/>
              <w:numPr>
                <w:ilvl w:val="0"/>
                <w:numId w:val="14"/>
              </w:numPr>
              <w:autoSpaceDE w:val="0"/>
              <w:autoSpaceDN w:val="0"/>
              <w:spacing w:line="240" w:lineRule="auto"/>
              <w:ind w:left="0" w:firstLine="42"/>
              <w:rPr>
                <w:rFonts w:ascii="Times New Roman" w:hAnsi="Times New Roman" w:cs="Times New Roman"/>
                <w:b/>
                <w:sz w:val="24"/>
                <w:szCs w:val="24"/>
                <w:lang w:eastAsia="en-US"/>
              </w:rPr>
            </w:pPr>
            <w:r w:rsidRPr="00D05459">
              <w:rPr>
                <w:rFonts w:ascii="Times New Roman" w:hAnsi="Times New Roman" w:cs="Times New Roman"/>
                <w:sz w:val="24"/>
                <w:szCs w:val="24"/>
              </w:rPr>
              <w:t>Осмотром (консультацией) пациента</w:t>
            </w:r>
          </w:p>
          <w:p w:rsidR="00664691" w:rsidRPr="00D05459" w:rsidRDefault="00664691" w:rsidP="00B05EB9">
            <w:pPr>
              <w:pStyle w:val="10"/>
              <w:widowControl w:val="0"/>
              <w:numPr>
                <w:ilvl w:val="0"/>
                <w:numId w:val="14"/>
              </w:numPr>
              <w:autoSpaceDE w:val="0"/>
              <w:autoSpaceDN w:val="0"/>
              <w:spacing w:line="240" w:lineRule="auto"/>
              <w:ind w:left="0" w:firstLine="42"/>
              <w:rPr>
                <w:rFonts w:ascii="Times New Roman" w:hAnsi="Times New Roman" w:cs="Times New Roman"/>
                <w:b/>
                <w:sz w:val="24"/>
                <w:szCs w:val="24"/>
                <w:lang w:eastAsia="en-US"/>
              </w:rPr>
            </w:pPr>
            <w:r w:rsidRPr="00D05459">
              <w:rPr>
                <w:rFonts w:ascii="Times New Roman" w:hAnsi="Times New Roman" w:cs="Times New Roman"/>
                <w:sz w:val="24"/>
                <w:szCs w:val="24"/>
              </w:rPr>
              <w:t>Разработкой плана обследования пациента, уточнение объема и методов обследования пациентов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14"/>
              </w:numPr>
              <w:autoSpaceDE w:val="0"/>
              <w:autoSpaceDN w:val="0"/>
              <w:spacing w:line="240" w:lineRule="auto"/>
              <w:ind w:left="0" w:firstLine="42"/>
              <w:rPr>
                <w:rFonts w:ascii="Times New Roman" w:hAnsi="Times New Roman" w:cs="Times New Roman"/>
                <w:b/>
                <w:sz w:val="24"/>
                <w:szCs w:val="24"/>
                <w:lang w:eastAsia="en-US"/>
              </w:rPr>
            </w:pPr>
            <w:r w:rsidRPr="00D05459">
              <w:rPr>
                <w:rFonts w:ascii="Times New Roman" w:hAnsi="Times New Roman" w:cs="Times New Roman"/>
                <w:sz w:val="24"/>
                <w:szCs w:val="24"/>
              </w:rPr>
              <w:t>Назначением лабораторных, рентгенологических, функциональных методов исследования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 организация их выполнения, интерпретация результатов исследования</w:t>
            </w:r>
          </w:p>
          <w:p w:rsidR="00664691" w:rsidRPr="00D05459" w:rsidRDefault="00664691" w:rsidP="00B05EB9">
            <w:pPr>
              <w:pStyle w:val="10"/>
              <w:widowControl w:val="0"/>
              <w:numPr>
                <w:ilvl w:val="0"/>
                <w:numId w:val="14"/>
              </w:numPr>
              <w:autoSpaceDE w:val="0"/>
              <w:autoSpaceDN w:val="0"/>
              <w:spacing w:line="240" w:lineRule="auto"/>
              <w:ind w:left="0" w:firstLine="42"/>
              <w:rPr>
                <w:rFonts w:ascii="Times New Roman" w:hAnsi="Times New Roman" w:cs="Times New Roman"/>
                <w:b/>
                <w:sz w:val="24"/>
                <w:szCs w:val="24"/>
                <w:lang w:eastAsia="en-US"/>
              </w:rPr>
            </w:pPr>
            <w:r w:rsidRPr="00D05459">
              <w:rPr>
                <w:rFonts w:ascii="Times New Roman" w:hAnsi="Times New Roman" w:cs="Times New Roman"/>
                <w:sz w:val="24"/>
                <w:szCs w:val="24"/>
              </w:rPr>
              <w:t>Назначением дополнительных методов обследования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14"/>
              </w:numPr>
              <w:autoSpaceDE w:val="0"/>
              <w:autoSpaceDN w:val="0"/>
              <w:spacing w:line="240" w:lineRule="auto"/>
              <w:ind w:left="0" w:firstLine="42"/>
              <w:rPr>
                <w:rFonts w:ascii="Times New Roman" w:hAnsi="Times New Roman" w:cs="Times New Roman"/>
                <w:b/>
                <w:sz w:val="24"/>
                <w:szCs w:val="24"/>
                <w:lang w:eastAsia="en-US"/>
              </w:rPr>
            </w:pPr>
            <w:r w:rsidRPr="00D05459">
              <w:rPr>
                <w:rFonts w:ascii="Times New Roman" w:hAnsi="Times New Roman" w:cs="Times New Roman"/>
                <w:sz w:val="24"/>
                <w:szCs w:val="24"/>
              </w:rPr>
              <w:t>Получением у врачей-специалистов информации о характере и объеме предполагаемого медицинского вмешательства</w:t>
            </w:r>
          </w:p>
          <w:p w:rsidR="00664691" w:rsidRPr="00D05459" w:rsidRDefault="00664691" w:rsidP="00B05EB9">
            <w:pPr>
              <w:pStyle w:val="10"/>
              <w:widowControl w:val="0"/>
              <w:numPr>
                <w:ilvl w:val="0"/>
                <w:numId w:val="14"/>
              </w:numPr>
              <w:autoSpaceDE w:val="0"/>
              <w:autoSpaceDN w:val="0"/>
              <w:spacing w:line="240" w:lineRule="auto"/>
              <w:ind w:left="0" w:firstLine="42"/>
              <w:rPr>
                <w:rFonts w:ascii="Times New Roman" w:hAnsi="Times New Roman" w:cs="Times New Roman"/>
                <w:b/>
                <w:sz w:val="24"/>
                <w:szCs w:val="24"/>
                <w:lang w:eastAsia="en-US"/>
              </w:rPr>
            </w:pPr>
            <w:r w:rsidRPr="00D05459">
              <w:rPr>
                <w:rFonts w:ascii="Times New Roman" w:hAnsi="Times New Roman" w:cs="Times New Roman"/>
                <w:sz w:val="24"/>
                <w:szCs w:val="24"/>
              </w:rPr>
              <w:t>Определением медицинских показаний и медицинских противопоказаний к анестезиологическому пособию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14"/>
              </w:numPr>
              <w:autoSpaceDE w:val="0"/>
              <w:autoSpaceDN w:val="0"/>
              <w:spacing w:line="240" w:lineRule="auto"/>
              <w:ind w:left="0" w:firstLine="42"/>
              <w:rPr>
                <w:rFonts w:ascii="Times New Roman" w:hAnsi="Times New Roman" w:cs="Times New Roman"/>
                <w:b/>
                <w:sz w:val="24"/>
                <w:szCs w:val="24"/>
                <w:lang w:eastAsia="en-US"/>
              </w:rPr>
            </w:pPr>
            <w:r w:rsidRPr="00D05459">
              <w:rPr>
                <w:rFonts w:ascii="Times New Roman" w:hAnsi="Times New Roman" w:cs="Times New Roman"/>
                <w:sz w:val="24"/>
                <w:szCs w:val="24"/>
              </w:rPr>
              <w:t>Распознаванием состояний, представляющих угрозу жизни пациента, включая состояние клинической смерти</w:t>
            </w:r>
          </w:p>
          <w:p w:rsidR="00664691" w:rsidRPr="00D05459" w:rsidRDefault="00664691" w:rsidP="00B05EB9">
            <w:pPr>
              <w:pStyle w:val="10"/>
              <w:widowControl w:val="0"/>
              <w:numPr>
                <w:ilvl w:val="0"/>
                <w:numId w:val="14"/>
              </w:numPr>
              <w:autoSpaceDE w:val="0"/>
              <w:autoSpaceDN w:val="0"/>
              <w:spacing w:line="240" w:lineRule="auto"/>
              <w:ind w:left="0" w:firstLine="42"/>
              <w:rPr>
                <w:rFonts w:ascii="Times New Roman" w:hAnsi="Times New Roman" w:cs="Times New Roman"/>
                <w:b/>
                <w:sz w:val="24"/>
                <w:szCs w:val="24"/>
                <w:lang w:eastAsia="en-US"/>
              </w:rPr>
            </w:pPr>
            <w:r w:rsidRPr="00D05459">
              <w:rPr>
                <w:rFonts w:ascii="Times New Roman" w:hAnsi="Times New Roman" w:cs="Times New Roman"/>
                <w:sz w:val="24"/>
                <w:szCs w:val="24"/>
              </w:rPr>
              <w:t>Разработкой плана экстракорпоральной детоксикации организма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14"/>
              </w:numPr>
              <w:autoSpaceDE w:val="0"/>
              <w:autoSpaceDN w:val="0"/>
              <w:spacing w:line="240" w:lineRule="auto"/>
              <w:ind w:left="0" w:firstLine="42"/>
              <w:rPr>
                <w:rFonts w:ascii="Times New Roman" w:hAnsi="Times New Roman" w:cs="Times New Roman"/>
                <w:b/>
                <w:sz w:val="24"/>
                <w:szCs w:val="24"/>
                <w:lang w:eastAsia="en-US"/>
              </w:rPr>
            </w:pPr>
            <w:r w:rsidRPr="00D05459">
              <w:rPr>
                <w:rFonts w:ascii="Times New Roman" w:hAnsi="Times New Roman" w:cs="Times New Roman"/>
                <w:sz w:val="24"/>
                <w:szCs w:val="24"/>
              </w:rPr>
              <w:t>Определением медицинских показаний к началу, продолжительности проведения и завершению применения методов искусственного замещения, поддержания и восстановления временно и обратимо нарушенных функций организма при состояниях, угрожающих жизни пациента,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14"/>
              </w:numPr>
              <w:autoSpaceDE w:val="0"/>
              <w:autoSpaceDN w:val="0"/>
              <w:spacing w:line="240" w:lineRule="auto"/>
              <w:ind w:left="0" w:firstLine="42"/>
              <w:rPr>
                <w:rFonts w:ascii="Times New Roman" w:hAnsi="Times New Roman" w:cs="Times New Roman"/>
                <w:b/>
                <w:sz w:val="24"/>
                <w:szCs w:val="24"/>
                <w:lang w:eastAsia="en-US"/>
              </w:rPr>
            </w:pPr>
            <w:r w:rsidRPr="00D05459">
              <w:rPr>
                <w:rFonts w:ascii="Times New Roman" w:hAnsi="Times New Roman" w:cs="Times New Roman"/>
                <w:sz w:val="24"/>
                <w:szCs w:val="24"/>
              </w:rPr>
              <w:t>Проведением дифференциальной диагностики заболеваний и (или) состояний и травм, обоснование диагноза с привлечением врачей-специалистов</w:t>
            </w:r>
          </w:p>
          <w:p w:rsidR="00664691" w:rsidRPr="00D05459" w:rsidRDefault="00664691" w:rsidP="00B05EB9">
            <w:pPr>
              <w:pStyle w:val="10"/>
              <w:widowControl w:val="0"/>
              <w:numPr>
                <w:ilvl w:val="0"/>
                <w:numId w:val="14"/>
              </w:numPr>
              <w:autoSpaceDE w:val="0"/>
              <w:autoSpaceDN w:val="0"/>
              <w:spacing w:line="240" w:lineRule="auto"/>
              <w:ind w:left="0" w:firstLine="42"/>
              <w:jc w:val="both"/>
              <w:rPr>
                <w:rFonts w:ascii="Times New Roman" w:hAnsi="Times New Roman" w:cs="Times New Roman"/>
                <w:sz w:val="24"/>
                <w:szCs w:val="24"/>
              </w:rPr>
            </w:pPr>
            <w:r w:rsidRPr="00D05459">
              <w:rPr>
                <w:rFonts w:ascii="Times New Roman" w:hAnsi="Times New Roman" w:cs="Times New Roman"/>
                <w:sz w:val="24"/>
                <w:szCs w:val="24"/>
              </w:rPr>
              <w:t>Назначением консультаций врачей-специалистов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14"/>
              </w:numPr>
              <w:autoSpaceDE w:val="0"/>
              <w:autoSpaceDN w:val="0"/>
              <w:spacing w:line="240" w:lineRule="auto"/>
              <w:ind w:left="0" w:firstLine="42"/>
              <w:jc w:val="both"/>
              <w:rPr>
                <w:rFonts w:ascii="Times New Roman" w:hAnsi="Times New Roman" w:cs="Times New Roman"/>
                <w:sz w:val="24"/>
                <w:szCs w:val="24"/>
              </w:rPr>
            </w:pPr>
            <w:r w:rsidRPr="00D05459">
              <w:rPr>
                <w:rFonts w:ascii="Times New Roman" w:hAnsi="Times New Roman" w:cs="Times New Roman"/>
                <w:sz w:val="24"/>
                <w:szCs w:val="24"/>
              </w:rPr>
              <w:lastRenderedPageBreak/>
              <w:t>Оценкой результатов обследования пациента с целью определения операционно-анестезиологического риска в соответствии с соматическим статусом пациента, характером и объемом медицинского вмешательства и его неотложностью, установления диагноза, органной (полиорганной) недостаточности с учетом возрастных анатомо-функциональных особенностей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ConsPlusNormal"/>
              <w:jc w:val="both"/>
            </w:pPr>
            <w:r w:rsidRPr="00D05459">
              <w:t>- определения основных групп крови (A, B, 0);</w:t>
            </w:r>
          </w:p>
          <w:p w:rsidR="00664691" w:rsidRPr="00D05459" w:rsidRDefault="00664691" w:rsidP="00B05EB9">
            <w:pPr>
              <w:pStyle w:val="ConsPlusNormal"/>
              <w:jc w:val="both"/>
            </w:pPr>
            <w:r w:rsidRPr="00D05459">
              <w:t>- определения резус-принадлежности;</w:t>
            </w:r>
          </w:p>
          <w:p w:rsidR="00664691" w:rsidRPr="00D05459" w:rsidRDefault="00664691" w:rsidP="00B05EB9">
            <w:pPr>
              <w:pStyle w:val="ConsPlusNormal"/>
              <w:jc w:val="both"/>
            </w:pPr>
            <w:r w:rsidRPr="00D05459">
              <w:t>- исследования времени кровотечения;</w:t>
            </w:r>
          </w:p>
          <w:p w:rsidR="00664691" w:rsidRPr="00D05459" w:rsidRDefault="00664691" w:rsidP="00B05EB9">
            <w:pPr>
              <w:pStyle w:val="ConsPlusNormal"/>
              <w:jc w:val="both"/>
            </w:pPr>
            <w:r w:rsidRPr="00D05459">
              <w:t>- пульсоксиметрии;</w:t>
            </w:r>
          </w:p>
          <w:p w:rsidR="00664691" w:rsidRPr="00D05459" w:rsidRDefault="00664691" w:rsidP="00B05EB9">
            <w:pPr>
              <w:pStyle w:val="ConsPlusNormal"/>
              <w:jc w:val="both"/>
            </w:pPr>
            <w:r w:rsidRPr="00D05459">
              <w:t>- исследования диффузионной способности легких;</w:t>
            </w:r>
          </w:p>
          <w:p w:rsidR="00664691" w:rsidRPr="00D05459" w:rsidRDefault="00664691" w:rsidP="00B05EB9">
            <w:pPr>
              <w:pStyle w:val="ConsPlusNormal"/>
              <w:jc w:val="both"/>
            </w:pPr>
            <w:r w:rsidRPr="00D05459">
              <w:t>- исследования сердечного выброса;</w:t>
            </w:r>
          </w:p>
          <w:p w:rsidR="00664691" w:rsidRPr="00D05459" w:rsidRDefault="00664691" w:rsidP="00B05EB9">
            <w:pPr>
              <w:pStyle w:val="ConsPlusNormal"/>
              <w:jc w:val="both"/>
            </w:pPr>
            <w:r w:rsidRPr="00D05459">
              <w:t>- исследования время кровообращения;</w:t>
            </w:r>
          </w:p>
          <w:p w:rsidR="00664691" w:rsidRPr="00D05459" w:rsidRDefault="00664691" w:rsidP="00B05EB9">
            <w:pPr>
              <w:pStyle w:val="ConsPlusNormal"/>
              <w:jc w:val="both"/>
            </w:pPr>
            <w:r w:rsidRPr="00D05459">
              <w:t>- оценки объема циркулирующей крови;</w:t>
            </w:r>
          </w:p>
          <w:p w:rsidR="00664691" w:rsidRPr="00D05459" w:rsidRDefault="00664691" w:rsidP="00B05EB9">
            <w:pPr>
              <w:pStyle w:val="ConsPlusNormal"/>
              <w:jc w:val="both"/>
            </w:pPr>
            <w:r w:rsidRPr="00D05459">
              <w:t>- оценки дефицита циркулирующей крови;</w:t>
            </w:r>
          </w:p>
          <w:p w:rsidR="00664691" w:rsidRPr="00D05459" w:rsidRDefault="00664691" w:rsidP="00B05EB9">
            <w:pPr>
              <w:pStyle w:val="ConsPlusNormal"/>
              <w:jc w:val="both"/>
            </w:pPr>
            <w:r w:rsidRPr="00D05459">
              <w:t>- проведения импедансометрии;</w:t>
            </w:r>
          </w:p>
          <w:p w:rsidR="00664691" w:rsidRPr="00D05459" w:rsidRDefault="00664691" w:rsidP="00B05EB9">
            <w:pPr>
              <w:pStyle w:val="ConsPlusNormal"/>
              <w:jc w:val="both"/>
            </w:pPr>
            <w:r w:rsidRPr="00D05459">
              <w:t>- исследования объема остаточной мочи;</w:t>
            </w:r>
          </w:p>
          <w:p w:rsidR="00664691" w:rsidRPr="00D05459" w:rsidRDefault="00664691" w:rsidP="00B05EB9">
            <w:pPr>
              <w:pStyle w:val="ConsPlusNormal"/>
              <w:jc w:val="both"/>
            </w:pPr>
            <w:r w:rsidRPr="00D05459">
              <w:t>- исследования показателей основного обмена;</w:t>
            </w:r>
          </w:p>
          <w:p w:rsidR="00664691" w:rsidRPr="00D05459" w:rsidRDefault="00664691" w:rsidP="00B05EB9">
            <w:pPr>
              <w:pStyle w:val="ConsPlusNormal"/>
              <w:jc w:val="both"/>
            </w:pPr>
            <w:r w:rsidRPr="00D05459">
              <w:t>- суточного прикроватного мониторирования жизненных функций и параметров;</w:t>
            </w:r>
          </w:p>
          <w:p w:rsidR="00664691" w:rsidRPr="00D05459" w:rsidRDefault="00664691" w:rsidP="00B05EB9">
            <w:pPr>
              <w:pStyle w:val="ConsPlusNormal"/>
              <w:jc w:val="both"/>
            </w:pPr>
            <w:r w:rsidRPr="00D05459">
              <w:t>- оценки степени риска развития пролежней у пациентов;</w:t>
            </w:r>
          </w:p>
          <w:p w:rsidR="00664691" w:rsidRPr="00D05459" w:rsidRDefault="00664691" w:rsidP="00B05EB9">
            <w:pPr>
              <w:pStyle w:val="10"/>
              <w:widowControl w:val="0"/>
              <w:autoSpaceDE w:val="0"/>
              <w:autoSpaceDN w:val="0"/>
              <w:spacing w:line="240" w:lineRule="auto"/>
              <w:ind w:left="42"/>
              <w:rPr>
                <w:rFonts w:ascii="Times New Roman" w:hAnsi="Times New Roman" w:cs="Times New Roman"/>
                <w:sz w:val="24"/>
                <w:szCs w:val="24"/>
              </w:rPr>
            </w:pPr>
            <w:r w:rsidRPr="00D05459">
              <w:rPr>
                <w:rFonts w:ascii="Times New Roman" w:hAnsi="Times New Roman" w:cs="Times New Roman"/>
                <w:sz w:val="24"/>
                <w:szCs w:val="24"/>
              </w:rPr>
              <w:t>- оценки степени тяжести пролежней у пациента</w:t>
            </w:r>
          </w:p>
          <w:p w:rsidR="00664691" w:rsidRPr="00D05459" w:rsidRDefault="00664691" w:rsidP="00B05EB9">
            <w:pPr>
              <w:pStyle w:val="10"/>
              <w:widowControl w:val="0"/>
              <w:autoSpaceDE w:val="0"/>
              <w:autoSpaceDN w:val="0"/>
              <w:spacing w:line="240" w:lineRule="auto"/>
              <w:ind w:left="42"/>
              <w:rPr>
                <w:rFonts w:ascii="Times New Roman" w:hAnsi="Times New Roman" w:cs="Times New Roman"/>
                <w:b/>
                <w:sz w:val="24"/>
                <w:szCs w:val="24"/>
                <w:lang w:eastAsia="en-US"/>
              </w:rPr>
            </w:pPr>
            <w:r w:rsidRPr="00D05459">
              <w:rPr>
                <w:rFonts w:ascii="Times New Roman" w:hAnsi="Times New Roman" w:cs="Times New Roman"/>
                <w:sz w:val="24"/>
                <w:szCs w:val="24"/>
              </w:rPr>
              <w:t>- оценки интенсивности боли у пациента</w:t>
            </w:r>
          </w:p>
          <w:p w:rsidR="00664691" w:rsidRPr="00D05459" w:rsidRDefault="00664691" w:rsidP="00B05EB9">
            <w:pPr>
              <w:pStyle w:val="10"/>
              <w:widowControl w:val="0"/>
              <w:numPr>
                <w:ilvl w:val="0"/>
                <w:numId w:val="14"/>
              </w:numPr>
              <w:autoSpaceDE w:val="0"/>
              <w:autoSpaceDN w:val="0"/>
              <w:spacing w:line="240" w:lineRule="auto"/>
              <w:ind w:left="0" w:firstLine="42"/>
              <w:rPr>
                <w:rFonts w:ascii="Times New Roman" w:hAnsi="Times New Roman" w:cs="Times New Roman"/>
                <w:b/>
                <w:sz w:val="24"/>
                <w:szCs w:val="24"/>
                <w:lang w:eastAsia="en-US"/>
              </w:rPr>
            </w:pPr>
            <w:r w:rsidRPr="00D05459">
              <w:rPr>
                <w:rFonts w:ascii="Times New Roman" w:hAnsi="Times New Roman" w:cs="Times New Roman"/>
                <w:sz w:val="24"/>
                <w:szCs w:val="24"/>
              </w:rPr>
              <w:t>Формулированием предварительного диагноза</w:t>
            </w:r>
          </w:p>
          <w:p w:rsidR="00664691" w:rsidRPr="00D05459" w:rsidRDefault="00664691" w:rsidP="00B05EB9">
            <w:pPr>
              <w:pStyle w:val="10"/>
              <w:widowControl w:val="0"/>
              <w:numPr>
                <w:ilvl w:val="0"/>
                <w:numId w:val="14"/>
              </w:numPr>
              <w:autoSpaceDE w:val="0"/>
              <w:autoSpaceDN w:val="0"/>
              <w:spacing w:line="240" w:lineRule="auto"/>
              <w:ind w:left="0" w:firstLine="42"/>
              <w:rPr>
                <w:rFonts w:ascii="Times New Roman" w:hAnsi="Times New Roman" w:cs="Times New Roman"/>
                <w:b/>
                <w:sz w:val="24"/>
                <w:szCs w:val="24"/>
                <w:lang w:eastAsia="en-US"/>
              </w:rPr>
            </w:pPr>
            <w:r w:rsidRPr="00D05459">
              <w:rPr>
                <w:rFonts w:ascii="Times New Roman" w:hAnsi="Times New Roman" w:cs="Times New Roman"/>
                <w:sz w:val="24"/>
                <w:szCs w:val="24"/>
              </w:rPr>
              <w:t>Установлением диагноза с учетом действующей МКБ</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sz w:val="24"/>
                <w:szCs w:val="24"/>
                <w:lang w:eastAsia="en-US"/>
              </w:rPr>
            </w:pPr>
          </w:p>
        </w:tc>
      </w:tr>
      <w:tr w:rsidR="00664691" w:rsidTr="00B05EB9">
        <w:trPr>
          <w:trHeight w:val="480"/>
        </w:trPr>
        <w:tc>
          <w:tcPr>
            <w:tcW w:w="1234" w:type="dxa"/>
            <w:vMerge w:val="restart"/>
            <w:tcBorders>
              <w:top w:val="single" w:sz="8" w:space="0" w:color="000000"/>
              <w:left w:val="single" w:sz="8" w:space="0" w:color="000000"/>
              <w:bottom w:val="single" w:sz="8" w:space="0" w:color="000000"/>
              <w:right w:val="single" w:sz="8" w:space="0" w:color="000000"/>
            </w:tcBorders>
            <w:vAlign w:val="center"/>
            <w:hideMark/>
          </w:tcPr>
          <w:p w:rsidR="00664691" w:rsidRPr="00BE6A34" w:rsidRDefault="00664691" w:rsidP="00B05EB9">
            <w:pPr>
              <w:widowControl w:val="0"/>
              <w:autoSpaceDE w:val="0"/>
              <w:autoSpaceDN w:val="0"/>
              <w:rPr>
                <w:rFonts w:ascii="Times New Roman" w:eastAsia="Times New Roman" w:hAnsi="Times New Roman" w:cs="Times New Roman"/>
                <w:b/>
                <w:sz w:val="24"/>
                <w:szCs w:val="24"/>
                <w:lang w:val="en-US" w:eastAsia="en-US"/>
              </w:rPr>
            </w:pPr>
            <w:r w:rsidRPr="00BE6A34">
              <w:rPr>
                <w:rFonts w:ascii="Times New Roman" w:hAnsi="Times New Roman" w:cs="Times New Roman"/>
                <w:b/>
                <w:sz w:val="24"/>
                <w:szCs w:val="24"/>
                <w:lang w:val="en-US"/>
              </w:rPr>
              <w:lastRenderedPageBreak/>
              <w:t>ПК -5</w:t>
            </w: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hAnsi="Times New Roman" w:cs="Times New Roman"/>
                <w:sz w:val="24"/>
                <w:szCs w:val="24"/>
                <w:lang w:eastAsia="en-US"/>
              </w:rPr>
            </w:pPr>
            <w:r w:rsidRPr="00D05459">
              <w:rPr>
                <w:rFonts w:ascii="Times New Roman" w:hAnsi="Times New Roman" w:cs="Times New Roman"/>
                <w:color w:val="000000"/>
                <w:sz w:val="24"/>
                <w:szCs w:val="24"/>
                <w:lang w:eastAsia="en-US"/>
              </w:rPr>
              <w:t xml:space="preserve">Готовность к </w:t>
            </w:r>
            <w:r w:rsidRPr="00D05459">
              <w:rPr>
                <w:rFonts w:ascii="Times New Roman" w:hAnsi="Times New Roman" w:cs="Times New Roman"/>
                <w:sz w:val="24"/>
                <w:szCs w:val="24"/>
              </w:rPr>
              <w:t xml:space="preserve">назначению анестезиологического пособия пациенту, контроль его эффективности и безопасности; искусственное замещение, поддержанию и восстановлению временно и обратимо нарушенных функций организма, при состояниях, угрожающих жизни пациента </w:t>
            </w:r>
          </w:p>
        </w:tc>
        <w:tc>
          <w:tcPr>
            <w:tcW w:w="1333" w:type="dxa"/>
            <w:vMerge w:val="restart"/>
            <w:tcBorders>
              <w:top w:val="single" w:sz="8" w:space="0" w:color="000000"/>
              <w:left w:val="single" w:sz="8" w:space="0" w:color="000000"/>
              <w:bottom w:val="single" w:sz="8" w:space="0" w:color="000000"/>
              <w:right w:val="single" w:sz="8" w:space="0" w:color="000000"/>
            </w:tcBorders>
            <w:vAlign w:val="center"/>
          </w:tcPr>
          <w:p w:rsidR="00664691" w:rsidRDefault="00664691" w:rsidP="00B05EB9">
            <w:pPr>
              <w:rPr>
                <w:color w:val="000000"/>
                <w:sz w:val="24"/>
                <w:szCs w:val="24"/>
                <w:lang w:val="en-US"/>
              </w:rPr>
            </w:pPr>
            <w:r w:rsidRPr="00D20A6D">
              <w:rPr>
                <w:rFonts w:ascii="Courier New" w:hAnsi="Courier New" w:cs="Courier New"/>
                <w:sz w:val="20"/>
                <w:szCs w:val="20"/>
              </w:rPr>
              <w:t>B/02.8</w:t>
            </w:r>
          </w:p>
          <w:p w:rsidR="00664691" w:rsidRPr="00BE6A34" w:rsidRDefault="00664691" w:rsidP="00B05EB9">
            <w:pPr>
              <w:widowControl w:val="0"/>
              <w:autoSpaceDE w:val="0"/>
              <w:autoSpaceDN w:val="0"/>
              <w:rPr>
                <w:rFonts w:ascii="Times New Roman" w:eastAsia="Times New Roman" w:hAnsi="Times New Roman" w:cs="Times New Roman"/>
                <w:sz w:val="24"/>
                <w:szCs w:val="24"/>
                <w:lang w:eastAsia="en-US"/>
              </w:rPr>
            </w:pPr>
          </w:p>
        </w:tc>
      </w:tr>
      <w:tr w:rsidR="00664691" w:rsidTr="00B05EB9">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664691" w:rsidRDefault="00664691" w:rsidP="00B05EB9">
            <w:pPr>
              <w:rPr>
                <w:rFonts w:ascii="Times New Roman" w:eastAsia="Times New Roman" w:hAnsi="Times New Roman" w:cs="Times New Roman"/>
                <w:b/>
                <w:sz w:val="24"/>
                <w:szCs w:val="24"/>
                <w:lang w:val="en-US"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hAnsi="Times New Roman" w:cs="Times New Roman"/>
                <w:b/>
                <w:sz w:val="24"/>
                <w:szCs w:val="24"/>
                <w:lang w:val="en-US" w:eastAsia="en-US"/>
              </w:rPr>
            </w:pPr>
            <w:r w:rsidRPr="00D05459">
              <w:rPr>
                <w:rFonts w:ascii="Times New Roman" w:hAnsi="Times New Roman" w:cs="Times New Roman"/>
                <w:b/>
                <w:sz w:val="24"/>
                <w:szCs w:val="24"/>
                <w:lang w:val="en-US" w:eastAsia="en-US"/>
              </w:rPr>
              <w:t>Должен знать:</w:t>
            </w:r>
          </w:p>
          <w:p w:rsidR="00664691" w:rsidRPr="00D05459" w:rsidRDefault="00664691" w:rsidP="00B05EB9">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Порядки оказания медицинской помощи, клинические рекомендации, (протоколы лечения) по вопросам оказания медицинской помощи пациентам по профилю "анестезиология-реаниматология"</w:t>
            </w:r>
          </w:p>
          <w:p w:rsidR="00664691" w:rsidRPr="00D05459" w:rsidRDefault="00664691" w:rsidP="00B05EB9">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Стандарты медицинской помощи пациентам по профилю "анестезиология-реаниматология"</w:t>
            </w:r>
          </w:p>
          <w:p w:rsidR="00664691" w:rsidRPr="00D05459" w:rsidRDefault="00664691" w:rsidP="00B05EB9">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Функциональные и лабораторные методы исследования и мониторирования течения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w:t>
            </w:r>
          </w:p>
          <w:p w:rsidR="00664691" w:rsidRPr="00D05459" w:rsidRDefault="00664691" w:rsidP="00B05EB9">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 xml:space="preserve">Топографическую анатомию нервной, дыхательной, сердечно-сосудистой, мочевыделительной систем, желудочно-кишечного тракта, необходимую для выполнения медицинских вмешательств, </w:t>
            </w:r>
            <w:r w:rsidRPr="00D05459">
              <w:rPr>
                <w:rFonts w:ascii="Times New Roman" w:hAnsi="Times New Roman" w:cs="Times New Roman"/>
                <w:sz w:val="24"/>
                <w:szCs w:val="24"/>
              </w:rPr>
              <w:lastRenderedPageBreak/>
              <w:t>применяемых в анестезиологии-реанимато</w:t>
            </w:r>
          </w:p>
          <w:p w:rsidR="00664691" w:rsidRPr="00D05459" w:rsidRDefault="00664691" w:rsidP="00B05EB9">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Клиническую картину, функциональную и лабораторную диагностика острых нарушений функций организма при состояниях, угрожающих жизни пациента</w:t>
            </w:r>
          </w:p>
          <w:p w:rsidR="00664691" w:rsidRPr="00D05459" w:rsidRDefault="00664691" w:rsidP="00B05EB9">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Патологическую физиологию острой травмы, в том числе химической, термической, кровопотери, шока, коагулопатий, гипотермии, гипертермии, болевых синдромов, острой дыхательной, сердечно-сосудистой, почечной, печеночной и полиорганной недостаточности</w:t>
            </w:r>
          </w:p>
          <w:p w:rsidR="00664691" w:rsidRPr="00D05459" w:rsidRDefault="00664691" w:rsidP="00B05EB9">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Фармакокинетику и фармакодинамику лекарственных препаратов</w:t>
            </w:r>
          </w:p>
          <w:p w:rsidR="00664691" w:rsidRPr="00D05459" w:rsidRDefault="00664691" w:rsidP="00B05EB9">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Механизм действия лекарственных препаратов, медицинских изделий и лечебного питания, применяемых в анестезиологии-реаниматологии: медицинские показания и медицинские противопоказания к назначению; возможные осложнения, побочные действия, нежелательные реакции, в том числе серьезные и непредвиденные</w:t>
            </w:r>
          </w:p>
          <w:p w:rsidR="00664691" w:rsidRPr="00D05459" w:rsidRDefault="00664691" w:rsidP="00B05EB9">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Физические и биохимические свойства медицинских газов и испаряемых анестетиков</w:t>
            </w:r>
          </w:p>
          <w:p w:rsidR="00664691" w:rsidRPr="00D05459" w:rsidRDefault="00664691" w:rsidP="00B05EB9">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Правила проведения сердечно-легочной реанимации</w:t>
            </w:r>
          </w:p>
          <w:p w:rsidR="00664691" w:rsidRPr="00D05459" w:rsidRDefault="00664691" w:rsidP="00B05EB9">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Принципы действия приборов для дефибрилляции и электроимпульсной терапии</w:t>
            </w:r>
          </w:p>
          <w:p w:rsidR="00664691" w:rsidRPr="00D05459" w:rsidRDefault="00664691" w:rsidP="00B05EB9">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Медицинские показания и медицинские противопоказания к применению методов детоксикации, в том числе при отдельных видах острых отравлений и эндотоксикозов</w:t>
            </w:r>
          </w:p>
          <w:p w:rsidR="00664691" w:rsidRPr="00D05459" w:rsidRDefault="00664691" w:rsidP="00B05EB9">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Медицинские показания и медицинские противопоказания к анестезиологическому пособию</w:t>
            </w:r>
          </w:p>
          <w:p w:rsidR="00664691" w:rsidRPr="00D05459" w:rsidRDefault="00664691" w:rsidP="00B05EB9">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Медицинские показания и медицинские противопоказания к экстракорпоральному лечению и протезированию жизненно важных функций</w:t>
            </w:r>
          </w:p>
          <w:p w:rsidR="00664691" w:rsidRPr="00D05459" w:rsidRDefault="00664691" w:rsidP="00B05EB9">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Медицинские показания и медицинские противопоказания к проведению гипербарической оксигенации</w:t>
            </w:r>
          </w:p>
          <w:p w:rsidR="00664691" w:rsidRPr="00D05459" w:rsidRDefault="00664691" w:rsidP="00B05EB9">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Основные принципы действия повышенного давления и повышенной концентрации кислорода на организм человека</w:t>
            </w:r>
          </w:p>
          <w:p w:rsidR="00664691" w:rsidRPr="00D05459" w:rsidRDefault="00664691" w:rsidP="00B05EB9">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Особенности возникновения и развития осложнений анестезиологического пособия, реанимации и интенсивной терапии, их диагностики и лечения</w:t>
            </w:r>
          </w:p>
          <w:p w:rsidR="00664691" w:rsidRPr="00D05459" w:rsidRDefault="00664691" w:rsidP="00B05EB9">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Методы анестезиологического пособия в различных областях хирургии, особенности анестезиологического пособия у пациентов разных возрастных групп, в том числе с сопутствующими заболеваниями и патологическими состояниями; методы искусственного замещения, поддержания и восстановления временно и обратимо нарушенных функций систем организма человека при состояниях, угрожающих жизни пациента</w:t>
            </w:r>
          </w:p>
          <w:p w:rsidR="00664691" w:rsidRPr="00D05459" w:rsidRDefault="00664691" w:rsidP="00B05EB9">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Патофизиология различных видов полиорганной недостаточности, стадии умирания и клинической смерти, восстановительного периода после оживления (постреанимационной болезни)</w:t>
            </w:r>
          </w:p>
          <w:p w:rsidR="00664691" w:rsidRPr="00D05459" w:rsidRDefault="00664691" w:rsidP="00B05EB9">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Принципы асептики и антисептики</w:t>
            </w:r>
          </w:p>
          <w:p w:rsidR="00664691" w:rsidRPr="00D05459" w:rsidRDefault="00664691" w:rsidP="00B05EB9">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 xml:space="preserve">Вопросы фармакокинетики и проницаемости лекарственных </w:t>
            </w:r>
            <w:r w:rsidRPr="00D05459">
              <w:rPr>
                <w:rFonts w:ascii="Times New Roman" w:hAnsi="Times New Roman" w:cs="Times New Roman"/>
                <w:sz w:val="24"/>
                <w:szCs w:val="24"/>
              </w:rPr>
              <w:lastRenderedPageBreak/>
              <w:t>препаратов через гематоэнцефалический и плацентарный барьер, а также в грудное молоко при лактации</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sz w:val="24"/>
                <w:szCs w:val="24"/>
                <w:lang w:eastAsia="en-US"/>
              </w:rPr>
            </w:pPr>
          </w:p>
        </w:tc>
      </w:tr>
      <w:tr w:rsidR="00664691" w:rsidTr="00B05EB9">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hAnsi="Times New Roman" w:cs="Times New Roman"/>
                <w:b/>
                <w:sz w:val="24"/>
                <w:szCs w:val="24"/>
                <w:lang w:val="en-US" w:eastAsia="en-US"/>
              </w:rPr>
            </w:pPr>
            <w:r w:rsidRPr="00D05459">
              <w:rPr>
                <w:rFonts w:ascii="Times New Roman" w:hAnsi="Times New Roman" w:cs="Times New Roman"/>
                <w:b/>
                <w:sz w:val="24"/>
                <w:szCs w:val="24"/>
                <w:lang w:val="en-US" w:eastAsia="en-US"/>
              </w:rPr>
              <w:t>Должен уметь:</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Оценивать тяжесть состояния пациента</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Оценивать операционно-анестезиологический риск в соответствии с соматическим статусом, характером и объемом медицинского вмешательства и его неотложностью</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Интерпретировать результаты лабораторных, инструментальных и функциональных методов исследований</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Оценивать состояние пациента на основании клинических, лабораторных и функциональных методов исследования</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Оценивать состояние и выделять ведущие синдромы у пациентов, находящихся в критическом состоянии</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Проводить сердечно-легочную реанимацию</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Осуществлять непрерывный контроль состояния пациента, распознавать осложнения анестезиологического пособия, реанимации и интенсивной терапии, применять обоснованную корригирующую терапию</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Обеспечивать проходимость дыхательных путей с помощью воздуховода, ларингеальной маски, комбинированной трубки</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Осуществлять принудительную вентиляцию легких с помощью лицевой маски, интубацию трахеи на фоне введения миорелаксантов, ИВЛ вручную и с помощью респираторов, ИВЛ с раздельной интубацией бронхов, неинвазивную ИВЛ, высокочастотную ИВЛ, закрытый и открытый массаж сердца, дефибрилляцию, электроимпульсную терапию, электрокардиостимуляцию, чреспищеводную электрокардиостимуляцию</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Выбирать и проводить наиболее безопасное для пациента анестезиологическое пособие с использованием наркозно-дыхательных аппаратов и диагностических приборов во время медицинского вмешательства, в том числе при болезненных манипуляциях и исследованиях,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Выполнять пункцию и катетеризацию эпидурального и спинального пространства, блокаду нервных стволов и сплетений под контролем УЗИ</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медицинские показания и медицинские противопоказания к применению экстракорпоральных методов лечения и протезирования жизненно важных функций</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 xml:space="preserve">Проводить низкоинтенсивную лазеротерапию (внутривенное облучение крови), перитонеальный диализ, энтеросорбцию, плазмаферез, гемодиализ, альбуминовый гемодиализ, гемофильтрацию крови, ультрафильтрацию крови, ультрафиолетовое облучение крови, гемосорбцию, иммуносорбцию, экстракорпоральную оксигенацию крови, кровопускание, эритроцитаферез, гемодиафильтрацию, операцию заменного переливания крови, реинфузию крови, непрямое электрохимическое </w:t>
            </w:r>
            <w:r w:rsidRPr="00D05459">
              <w:rPr>
                <w:rFonts w:ascii="Times New Roman" w:hAnsi="Times New Roman" w:cs="Times New Roman"/>
                <w:sz w:val="24"/>
                <w:szCs w:val="24"/>
              </w:rPr>
              <w:lastRenderedPageBreak/>
              <w:t>окисление крови, процедуру искусственного кровообращения</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Осуществлять функциональный и лабораторный мониторинг адекватности проводимого анестезиологического пособия и искусственного замещения, поддержания и восстановления временно и обратимо нарушенных функций организма при состояниях, угрожающих жизни пациента</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необходимость в консультации врачей-специалистов</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медицинские показания для оказания медицинской помощи в стационарных условиях по профилю "анестезиология-реаниматология"</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медицинские показания и медицинские противопоказания к проведению гипербарической оксигенации</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медицинские показания и медицинские противопоказания к аппаратной наружной и эндоваскулярной гипотермии</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Интерпретировать результаты лабораторных, инструментальных и функциональных исследований</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Проводить предоперационную подготовку с включением инфузионной терапии, парентерального и энтерального питания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ConsPlusNormal"/>
              <w:jc w:val="both"/>
            </w:pPr>
            <w:r w:rsidRPr="00D05459">
              <w:t>Проводить лечение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ConsPlusNormal"/>
              <w:jc w:val="both"/>
            </w:pPr>
            <w:r w:rsidRPr="00D05459">
              <w:t>- синдрома острой дыхательной недостаточности;</w:t>
            </w:r>
          </w:p>
          <w:p w:rsidR="00664691" w:rsidRPr="00D05459" w:rsidRDefault="00664691" w:rsidP="00B05EB9">
            <w:pPr>
              <w:pStyle w:val="ConsPlusNormal"/>
              <w:jc w:val="both"/>
            </w:pPr>
            <w:r w:rsidRPr="00D05459">
              <w:t>- синдрома острой сердечно-сосудистой недостаточности;</w:t>
            </w:r>
          </w:p>
          <w:p w:rsidR="00664691" w:rsidRPr="00D05459" w:rsidRDefault="00664691" w:rsidP="00B05EB9">
            <w:pPr>
              <w:pStyle w:val="ConsPlusNormal"/>
              <w:jc w:val="both"/>
            </w:pPr>
            <w:r w:rsidRPr="00D05459">
              <w:t>- малого сердечного выброса;</w:t>
            </w:r>
          </w:p>
          <w:p w:rsidR="00664691" w:rsidRPr="00D05459" w:rsidRDefault="00664691" w:rsidP="00B05EB9">
            <w:pPr>
              <w:pStyle w:val="ConsPlusNormal"/>
              <w:jc w:val="both"/>
            </w:pPr>
            <w:r w:rsidRPr="00D05459">
              <w:t>- острых геморрагических нарушений, в том числе коагулопатий;</w:t>
            </w:r>
          </w:p>
          <w:p w:rsidR="00664691" w:rsidRPr="00D05459" w:rsidRDefault="00664691" w:rsidP="00B05EB9">
            <w:pPr>
              <w:pStyle w:val="ConsPlusNormal"/>
              <w:jc w:val="both"/>
            </w:pPr>
            <w:r w:rsidRPr="00D05459">
              <w:t>- острой почечной, печеночной, надпочечниковой недостаточности;</w:t>
            </w:r>
          </w:p>
          <w:p w:rsidR="00664691" w:rsidRPr="00D05459" w:rsidRDefault="00664691" w:rsidP="00B05EB9">
            <w:pPr>
              <w:pStyle w:val="ConsPlusNormal"/>
              <w:jc w:val="both"/>
            </w:pPr>
            <w:r w:rsidRPr="00D05459">
              <w:t>- острых нарушений углеводного, водно-электролитного обменов;</w:t>
            </w:r>
          </w:p>
          <w:p w:rsidR="00664691" w:rsidRPr="00D05459" w:rsidRDefault="00664691" w:rsidP="00B05EB9">
            <w:pPr>
              <w:pStyle w:val="ConsPlusNormal"/>
              <w:jc w:val="both"/>
            </w:pPr>
            <w:r w:rsidRPr="00D05459">
              <w:t>- острого нарушения кислотно-основного баланса;</w:t>
            </w:r>
          </w:p>
          <w:p w:rsidR="00664691" w:rsidRPr="00D05459" w:rsidRDefault="00664691" w:rsidP="00B05EB9">
            <w:pPr>
              <w:pStyle w:val="ConsPlusNormal"/>
              <w:jc w:val="both"/>
            </w:pPr>
            <w:r w:rsidRPr="00D05459">
              <w:t>- судорожного синдрома;</w:t>
            </w:r>
          </w:p>
          <w:p w:rsidR="00664691" w:rsidRPr="00D05459" w:rsidRDefault="00664691" w:rsidP="00B05EB9">
            <w:pPr>
              <w:pStyle w:val="ConsPlusNormal"/>
              <w:jc w:val="both"/>
            </w:pPr>
            <w:r w:rsidRPr="00D05459">
              <w:t>- экзо- и эндотоксикоза;</w:t>
            </w:r>
          </w:p>
          <w:p w:rsidR="00664691" w:rsidRPr="00D05459" w:rsidRDefault="00664691" w:rsidP="00B05EB9">
            <w:pPr>
              <w:pStyle w:val="ConsPlusNormal"/>
              <w:jc w:val="both"/>
            </w:pPr>
            <w:r w:rsidRPr="00D05459">
              <w:t>- белково-энергетической недостаточности;</w:t>
            </w:r>
          </w:p>
          <w:p w:rsidR="00664691" w:rsidRPr="00D05459" w:rsidRDefault="00664691" w:rsidP="00B05EB9">
            <w:pPr>
              <w:pStyle w:val="10"/>
              <w:widowControl w:val="0"/>
              <w:autoSpaceDE w:val="0"/>
              <w:autoSpaceDN w:val="0"/>
              <w:spacing w:line="240" w:lineRule="auto"/>
              <w:rPr>
                <w:rFonts w:ascii="Times New Roman" w:hAnsi="Times New Roman" w:cs="Times New Roman"/>
                <w:b/>
                <w:sz w:val="24"/>
                <w:szCs w:val="24"/>
                <w:lang w:eastAsia="en-US"/>
              </w:rPr>
            </w:pPr>
            <w:r w:rsidRPr="00D05459">
              <w:rPr>
                <w:rFonts w:ascii="Times New Roman" w:hAnsi="Times New Roman" w:cs="Times New Roman"/>
                <w:sz w:val="24"/>
                <w:szCs w:val="24"/>
              </w:rPr>
              <w:t>- полиорганной недостаточности</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Оценивать метаболический статус, определять медицинские показания и медицинские противопоказания к назначению энтерального, парентерального и смешанного питания</w:t>
            </w:r>
          </w:p>
          <w:p w:rsidR="00664691" w:rsidRPr="00D05459" w:rsidRDefault="00664691" w:rsidP="00B05EB9">
            <w:pPr>
              <w:pStyle w:val="ConsPlusNormal"/>
              <w:jc w:val="both"/>
            </w:pPr>
            <w:r w:rsidRPr="00D05459">
              <w:t>Выполнять:</w:t>
            </w:r>
          </w:p>
          <w:p w:rsidR="00664691" w:rsidRPr="00D05459" w:rsidRDefault="00664691" w:rsidP="00B05EB9">
            <w:pPr>
              <w:pStyle w:val="ConsPlusNormal"/>
              <w:jc w:val="both"/>
            </w:pPr>
            <w:r w:rsidRPr="00D05459">
              <w:t>- пункцию и катетеризацию эпидурального и спинального пространства;</w:t>
            </w:r>
          </w:p>
          <w:p w:rsidR="00664691" w:rsidRPr="00D05459" w:rsidRDefault="00664691" w:rsidP="00B05EB9">
            <w:pPr>
              <w:pStyle w:val="ConsPlusNormal"/>
              <w:jc w:val="both"/>
            </w:pPr>
            <w:r w:rsidRPr="00D05459">
              <w:t>- блокаду нервных стволов и сплетений;</w:t>
            </w:r>
          </w:p>
          <w:p w:rsidR="00664691" w:rsidRPr="00D05459" w:rsidRDefault="00664691" w:rsidP="00B05EB9">
            <w:pPr>
              <w:pStyle w:val="ConsPlusNormal"/>
              <w:jc w:val="both"/>
            </w:pPr>
            <w:r w:rsidRPr="00D05459">
              <w:t>- трахеостомию (томию), смену трахеостомической трубки, деканулирование, закрытие трахеостомы, коникотомию;</w:t>
            </w:r>
          </w:p>
          <w:p w:rsidR="00664691" w:rsidRPr="00D05459" w:rsidRDefault="00664691" w:rsidP="00B05EB9">
            <w:pPr>
              <w:pStyle w:val="ConsPlusNormal"/>
              <w:jc w:val="both"/>
            </w:pPr>
            <w:r w:rsidRPr="00D05459">
              <w:t>- торакоцентез, в том числе торакоцентез под контролем УЗИ;</w:t>
            </w:r>
          </w:p>
          <w:p w:rsidR="00664691" w:rsidRPr="00D05459" w:rsidRDefault="00664691" w:rsidP="00B05EB9">
            <w:pPr>
              <w:pStyle w:val="ConsPlusNormal"/>
              <w:jc w:val="both"/>
            </w:pPr>
            <w:r w:rsidRPr="00D05459">
              <w:t>- пункцию плевральной полости под контролем УЗИ;</w:t>
            </w:r>
          </w:p>
          <w:p w:rsidR="00664691" w:rsidRPr="00D05459" w:rsidRDefault="00664691" w:rsidP="00B05EB9">
            <w:pPr>
              <w:pStyle w:val="ConsPlusNormal"/>
              <w:jc w:val="both"/>
            </w:pPr>
            <w:r w:rsidRPr="00D05459">
              <w:lastRenderedPageBreak/>
              <w:t>- дренирование плевральной полости;</w:t>
            </w:r>
          </w:p>
          <w:p w:rsidR="00664691" w:rsidRPr="00D05459" w:rsidRDefault="00664691" w:rsidP="00B05EB9">
            <w:pPr>
              <w:pStyle w:val="ConsPlusNormal"/>
              <w:jc w:val="both"/>
            </w:pPr>
            <w:r w:rsidRPr="00D05459">
              <w:t>- перикардиоцентез;</w:t>
            </w:r>
          </w:p>
          <w:p w:rsidR="00664691" w:rsidRPr="00D05459" w:rsidRDefault="00664691" w:rsidP="00B05EB9">
            <w:pPr>
              <w:pStyle w:val="ConsPlusNormal"/>
              <w:jc w:val="both"/>
            </w:pPr>
            <w:r w:rsidRPr="00D05459">
              <w:t>- интубацию трахеи и санацию трахеобронхиального дерева;</w:t>
            </w:r>
          </w:p>
          <w:p w:rsidR="00664691" w:rsidRPr="00D05459" w:rsidRDefault="00664691" w:rsidP="00B05EB9">
            <w:pPr>
              <w:pStyle w:val="ConsPlusNormal"/>
              <w:jc w:val="both"/>
            </w:pPr>
            <w:r w:rsidRPr="00D05459">
              <w:t>- эндотрахеальное введение лекарственных препаратов;</w:t>
            </w:r>
          </w:p>
          <w:p w:rsidR="00664691" w:rsidRPr="00D05459" w:rsidRDefault="00664691" w:rsidP="00B05EB9">
            <w:pPr>
              <w:pStyle w:val="ConsPlusNormal"/>
              <w:jc w:val="both"/>
            </w:pPr>
            <w:r w:rsidRPr="00D05459">
              <w:t>- ингаляторное введение лекарственных препаратов и кислорода;</w:t>
            </w:r>
          </w:p>
          <w:p w:rsidR="00664691" w:rsidRPr="00D05459" w:rsidRDefault="00664691" w:rsidP="00B05EB9">
            <w:pPr>
              <w:pStyle w:val="ConsPlusNormal"/>
              <w:jc w:val="both"/>
            </w:pPr>
            <w:r w:rsidRPr="00D05459">
              <w:t>- ингаляторное введение лекарственных препаратов через небулайзер;</w:t>
            </w:r>
          </w:p>
          <w:p w:rsidR="00664691" w:rsidRPr="00D05459" w:rsidRDefault="00664691" w:rsidP="00B05EB9">
            <w:pPr>
              <w:pStyle w:val="ConsPlusNormal"/>
              <w:jc w:val="both"/>
            </w:pPr>
            <w:r w:rsidRPr="00D05459">
              <w:t>- чрезвенозную катетеризацию сердца;</w:t>
            </w:r>
          </w:p>
          <w:p w:rsidR="00664691" w:rsidRPr="00D05459" w:rsidRDefault="00664691" w:rsidP="00B05EB9">
            <w:pPr>
              <w:pStyle w:val="ConsPlusNormal"/>
              <w:jc w:val="both"/>
            </w:pPr>
            <w:r w:rsidRPr="00D05459">
              <w:t>- транстрахеальную пункцию;</w:t>
            </w:r>
          </w:p>
          <w:p w:rsidR="00664691" w:rsidRPr="00D05459" w:rsidRDefault="00664691" w:rsidP="00B05EB9">
            <w:pPr>
              <w:pStyle w:val="ConsPlusNormal"/>
              <w:jc w:val="both"/>
            </w:pPr>
            <w:r w:rsidRPr="00D05459">
              <w:t>- пункцию и катетеризацию центральных вен, в том числе под контролем УЗИ;</w:t>
            </w:r>
          </w:p>
          <w:p w:rsidR="00664691" w:rsidRPr="00D05459" w:rsidRDefault="00664691" w:rsidP="00B05EB9">
            <w:pPr>
              <w:pStyle w:val="ConsPlusNormal"/>
              <w:jc w:val="both"/>
            </w:pPr>
            <w:r w:rsidRPr="00D05459">
              <w:t>- непрерывное внутривенное введение лекарственных препаратов;</w:t>
            </w:r>
          </w:p>
          <w:p w:rsidR="00664691" w:rsidRPr="00D05459" w:rsidRDefault="00664691" w:rsidP="00B05EB9">
            <w:pPr>
              <w:pStyle w:val="10"/>
              <w:widowControl w:val="0"/>
              <w:autoSpaceDE w:val="0"/>
              <w:autoSpaceDN w:val="0"/>
              <w:spacing w:line="240" w:lineRule="auto"/>
              <w:rPr>
                <w:rFonts w:ascii="Times New Roman" w:hAnsi="Times New Roman" w:cs="Times New Roman"/>
                <w:b/>
                <w:sz w:val="24"/>
                <w:szCs w:val="24"/>
                <w:lang w:eastAsia="en-US"/>
              </w:rPr>
            </w:pPr>
            <w:r w:rsidRPr="00D05459">
              <w:rPr>
                <w:rFonts w:ascii="Times New Roman" w:hAnsi="Times New Roman" w:cs="Times New Roman"/>
                <w:sz w:val="24"/>
                <w:szCs w:val="24"/>
              </w:rPr>
              <w:t>- внутриартериальное введение лекарственных препаратов</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Принимать решения в случае трудной интубации с учетом анатомических особенностей верхних дыхательных путей и с соблюдением алгоритма действий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ConsPlusNormal"/>
              <w:jc w:val="both"/>
            </w:pPr>
            <w:r w:rsidRPr="00D05459">
              <w:t>Проводить анестезиологическое пособие (включая раннее послеоперационное ведение):</w:t>
            </w:r>
          </w:p>
          <w:p w:rsidR="00664691" w:rsidRPr="00D05459" w:rsidRDefault="00664691" w:rsidP="00B05EB9">
            <w:pPr>
              <w:pStyle w:val="ConsPlusNormal"/>
              <w:jc w:val="both"/>
            </w:pPr>
            <w:r w:rsidRPr="00D05459">
              <w:t>- аппликационную анестезию;</w:t>
            </w:r>
          </w:p>
          <w:p w:rsidR="00664691" w:rsidRPr="00D05459" w:rsidRDefault="00664691" w:rsidP="00B05EB9">
            <w:pPr>
              <w:pStyle w:val="ConsPlusNormal"/>
              <w:jc w:val="both"/>
            </w:pPr>
            <w:r w:rsidRPr="00D05459">
              <w:t>- ирригационную анестезию;</w:t>
            </w:r>
          </w:p>
          <w:p w:rsidR="00664691" w:rsidRPr="00D05459" w:rsidRDefault="00664691" w:rsidP="00B05EB9">
            <w:pPr>
              <w:pStyle w:val="ConsPlusNormal"/>
              <w:jc w:val="both"/>
            </w:pPr>
            <w:r w:rsidRPr="00D05459">
              <w:t>- инфильтрационную анестезию;</w:t>
            </w:r>
          </w:p>
          <w:p w:rsidR="00664691" w:rsidRPr="00D05459" w:rsidRDefault="00664691" w:rsidP="00B05EB9">
            <w:pPr>
              <w:pStyle w:val="ConsPlusNormal"/>
              <w:jc w:val="both"/>
            </w:pPr>
            <w:r w:rsidRPr="00D05459">
              <w:t>- проводниковую анестезию;</w:t>
            </w:r>
          </w:p>
          <w:p w:rsidR="00664691" w:rsidRPr="00D05459" w:rsidRDefault="00664691" w:rsidP="00B05EB9">
            <w:pPr>
              <w:pStyle w:val="ConsPlusNormal"/>
              <w:jc w:val="both"/>
            </w:pPr>
            <w:r w:rsidRPr="00D05459">
              <w:t>- эпидуральную анестезию;</w:t>
            </w:r>
          </w:p>
          <w:p w:rsidR="00664691" w:rsidRPr="00D05459" w:rsidRDefault="00664691" w:rsidP="00B05EB9">
            <w:pPr>
              <w:pStyle w:val="ConsPlusNormal"/>
              <w:jc w:val="both"/>
            </w:pPr>
            <w:r w:rsidRPr="00D05459">
              <w:t>- спинальную анестезию;</w:t>
            </w:r>
          </w:p>
          <w:p w:rsidR="00664691" w:rsidRPr="00D05459" w:rsidRDefault="00664691" w:rsidP="00B05EB9">
            <w:pPr>
              <w:pStyle w:val="ConsPlusNormal"/>
              <w:jc w:val="both"/>
            </w:pPr>
            <w:r w:rsidRPr="00D05459">
              <w:t>- спинально-эпидуральную анестезию;</w:t>
            </w:r>
          </w:p>
          <w:p w:rsidR="00664691" w:rsidRPr="00D05459" w:rsidRDefault="00664691" w:rsidP="00B05EB9">
            <w:pPr>
              <w:pStyle w:val="ConsPlusNormal"/>
              <w:jc w:val="both"/>
            </w:pPr>
            <w:r w:rsidRPr="00D05459">
              <w:t>- тотальную внутривенную анестезию;</w:t>
            </w:r>
          </w:p>
          <w:p w:rsidR="00664691" w:rsidRPr="00D05459" w:rsidRDefault="00664691" w:rsidP="00B05EB9">
            <w:pPr>
              <w:pStyle w:val="ConsPlusNormal"/>
              <w:jc w:val="both"/>
            </w:pPr>
            <w:r w:rsidRPr="00D05459">
              <w:t>- комбинированный эндотрахеальный наркоз, в том числе ксеноном;</w:t>
            </w:r>
          </w:p>
          <w:p w:rsidR="00664691" w:rsidRPr="00D05459" w:rsidRDefault="00664691" w:rsidP="00B05EB9">
            <w:pPr>
              <w:pStyle w:val="ConsPlusNormal"/>
              <w:jc w:val="both"/>
            </w:pPr>
            <w:r w:rsidRPr="00D05459">
              <w:t>- сочетанную анестезию;</w:t>
            </w:r>
          </w:p>
          <w:p w:rsidR="00664691" w:rsidRPr="00D05459" w:rsidRDefault="00664691" w:rsidP="00B05EB9">
            <w:pPr>
              <w:pStyle w:val="10"/>
              <w:widowControl w:val="0"/>
              <w:autoSpaceDE w:val="0"/>
              <w:autoSpaceDN w:val="0"/>
              <w:spacing w:line="240" w:lineRule="auto"/>
              <w:rPr>
                <w:rFonts w:ascii="Times New Roman" w:hAnsi="Times New Roman" w:cs="Times New Roman"/>
                <w:b/>
                <w:sz w:val="24"/>
                <w:szCs w:val="24"/>
                <w:lang w:eastAsia="en-US"/>
              </w:rPr>
            </w:pPr>
            <w:r w:rsidRPr="00D05459">
              <w:rPr>
                <w:rFonts w:ascii="Times New Roman" w:hAnsi="Times New Roman" w:cs="Times New Roman"/>
                <w:sz w:val="24"/>
                <w:szCs w:val="24"/>
              </w:rPr>
              <w:t>- аналгоседацию</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Проводить подготовку медицинского оборудования, наркозно-дыхательной аппаратуры и их проверку, проверять наличие необходимых средств для анестезиологического пособия</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Выбирать оптимальный вариант премедикации и проводить индукцию в наркоз с применением внутривенных или ингаляционных анестетиков с проведением ИВЛ или с сохранением спонтанного дыхания пациента</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Оценивать восстановительный период после анестезиологического пособия и операции, готовность пациента к проведению экстубации и переводу его на самостоятельное дыхание</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Организовать интраоперационный аппаратный мониторинг и вести динамическое наблюдение за пациентом во время и после анестезиологического пособия до полного восстановления всех жизненных функций</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Выявлять возможные осложнения анестезиологического пособия и принимать меры по их устранению</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 xml:space="preserve">Определять медицинские показания для проведения продленной ИВЛ в стационарных условиях по профилю "анестезиология-реаниматология" в соответствии с действующими </w:t>
            </w:r>
            <w:r w:rsidRPr="00D05459">
              <w:rPr>
                <w:rFonts w:ascii="Times New Roman" w:hAnsi="Times New Roman" w:cs="Times New Roman"/>
                <w:sz w:val="24"/>
                <w:szCs w:val="24"/>
              </w:rPr>
              <w:lastRenderedPageBreak/>
              <w:t>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Обеспечивать проходимость дыхательных путей на этапах анестезиологического пособия или ведения послеоперационного периода</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Выполнять фибротрахеоскопическую интубацию трахеи и санацию трахеобронхиального дерева</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Организовывать мониторинг временно и обратимо нарушенных функций организма при состояниях, угрожающих жизни пациента, после проведения медицинского вмешательства</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Анализировать и корригировать показатели клинических, гемодинамических, волемических, метаболических, биохимических, расстройств, электрокардиографических (далее - ЭКГ) и электроэнцефалографических (далее - ЭЭГ) данных</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Корригировать нарушения свертывающей и антисвертывающей систем крови, диссеминированное внутрисосудистое свертывание крови, коагулопатию</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Проводить незамедлительную диагностику остановки сердечной деятельности и выполнять алгоритм сердечно-легочной реанимации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Применять различные шкалы для оценки тяжести состояния пациентов и прогнозирования исхода в анестезиологии-реаниматологии</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sz w:val="24"/>
                <w:szCs w:val="24"/>
                <w:lang w:eastAsia="en-US"/>
              </w:rPr>
            </w:pPr>
          </w:p>
        </w:tc>
      </w:tr>
      <w:tr w:rsidR="00664691" w:rsidTr="00B05EB9">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hAnsi="Times New Roman" w:cs="Times New Roman"/>
                <w:b/>
                <w:sz w:val="24"/>
                <w:szCs w:val="24"/>
                <w:lang w:val="en-US" w:eastAsia="en-US"/>
              </w:rPr>
            </w:pPr>
            <w:r w:rsidRPr="00D05459">
              <w:rPr>
                <w:rFonts w:ascii="Times New Roman" w:hAnsi="Times New Roman" w:cs="Times New Roman"/>
                <w:b/>
                <w:sz w:val="24"/>
                <w:szCs w:val="24"/>
                <w:lang w:val="en-US" w:eastAsia="en-US"/>
              </w:rPr>
              <w:t>Должен владеть:</w:t>
            </w:r>
          </w:p>
          <w:p w:rsidR="00664691" w:rsidRPr="00D05459" w:rsidRDefault="00664691" w:rsidP="00B05EB9">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Осмотром (консультацией) пациента</w:t>
            </w:r>
          </w:p>
          <w:p w:rsidR="00664691" w:rsidRPr="00D05459" w:rsidRDefault="00664691" w:rsidP="00B05EB9">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Оценкой состояния пациента перед анестезиологическим пособием</w:t>
            </w:r>
          </w:p>
          <w:p w:rsidR="00664691" w:rsidRPr="00D05459" w:rsidRDefault="00664691" w:rsidP="00B05EB9">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Определением индивидуальной чувствительности и переносимости лекарственных препаратов</w:t>
            </w:r>
          </w:p>
          <w:p w:rsidR="00664691" w:rsidRPr="00D05459" w:rsidRDefault="00664691" w:rsidP="00B05EB9">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Подбором лекарственных препаратов для обеспечения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 xml:space="preserve">Определением способов введения, режима и дозы лекарственных препаратов для обеспечения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w:t>
            </w:r>
            <w:r w:rsidRPr="00D05459">
              <w:rPr>
                <w:rFonts w:ascii="Times New Roman" w:hAnsi="Times New Roman" w:cs="Times New Roman"/>
                <w:sz w:val="24"/>
                <w:szCs w:val="24"/>
              </w:rPr>
              <w:lastRenderedPageBreak/>
              <w:t>помощи</w:t>
            </w:r>
          </w:p>
          <w:p w:rsidR="00664691" w:rsidRPr="00D05459" w:rsidRDefault="00664691" w:rsidP="00B05EB9">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Оценкой эффективности и безопасности применяемых лекарственных препаратов для обеспечения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w:t>
            </w:r>
          </w:p>
          <w:p w:rsidR="00664691" w:rsidRPr="00D05459" w:rsidRDefault="00664691" w:rsidP="00B05EB9">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Разработкой плана анестезиологического пособия согласно соматическому статусу, характеру и объему медицинского вмешательства и его неотложности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Разработкой плана искусственного замещения, поддержания и восстановления временно и обратимо нарушенных функций организма при состояниях, угрожающих жизни пациента,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Проведением комплекса мероприятий по подготовке к анестезиологическому пособию, его проведению при различных медицинских вмешательствах, в том числе при болезненных манипуляциях и исследованиях,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Осуществлением выбора вида анестезиологического пособия и его проведение согласно соматическому статусу, характеру и объему медицинского вмешательства и его неотложности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Проведением процедуры искусственного кровообращения</w:t>
            </w:r>
          </w:p>
          <w:p w:rsidR="00664691" w:rsidRPr="00D05459" w:rsidRDefault="00664691" w:rsidP="00B05EB9">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Проведением аппаратной наружной и эндоваскулярной гипотермии</w:t>
            </w:r>
          </w:p>
          <w:p w:rsidR="00664691" w:rsidRPr="00D05459" w:rsidRDefault="00664691" w:rsidP="00B05EB9">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Проведением сеанса гипербарической оксигенации и оценка его эффективности</w:t>
            </w:r>
          </w:p>
          <w:p w:rsidR="00664691" w:rsidRPr="00D05459" w:rsidRDefault="00664691" w:rsidP="00B05EB9">
            <w:pPr>
              <w:pStyle w:val="10"/>
              <w:widowControl w:val="0"/>
              <w:numPr>
                <w:ilvl w:val="0"/>
                <w:numId w:val="17"/>
              </w:numPr>
              <w:autoSpaceDE w:val="0"/>
              <w:autoSpaceDN w:val="0"/>
              <w:spacing w:line="240" w:lineRule="auto"/>
              <w:ind w:left="42" w:firstLine="0"/>
              <w:jc w:val="both"/>
              <w:rPr>
                <w:rFonts w:ascii="Times New Roman" w:hAnsi="Times New Roman" w:cs="Times New Roman"/>
                <w:sz w:val="24"/>
                <w:szCs w:val="24"/>
              </w:rPr>
            </w:pPr>
            <w:r w:rsidRPr="00D05459">
              <w:rPr>
                <w:rFonts w:ascii="Times New Roman" w:hAnsi="Times New Roman" w:cs="Times New Roman"/>
                <w:sz w:val="24"/>
                <w:szCs w:val="24"/>
              </w:rPr>
              <w:t>Проведением анестезиологического пособия по закрытому контуру (в том числе ксеноном)</w:t>
            </w:r>
          </w:p>
          <w:p w:rsidR="00664691" w:rsidRPr="00D05459" w:rsidRDefault="00664691" w:rsidP="00B05EB9">
            <w:pPr>
              <w:pStyle w:val="10"/>
              <w:widowControl w:val="0"/>
              <w:numPr>
                <w:ilvl w:val="0"/>
                <w:numId w:val="17"/>
              </w:numPr>
              <w:autoSpaceDE w:val="0"/>
              <w:autoSpaceDN w:val="0"/>
              <w:spacing w:line="240" w:lineRule="auto"/>
              <w:ind w:left="42" w:firstLine="0"/>
              <w:jc w:val="both"/>
              <w:rPr>
                <w:rFonts w:ascii="Times New Roman" w:hAnsi="Times New Roman" w:cs="Times New Roman"/>
                <w:sz w:val="24"/>
                <w:szCs w:val="24"/>
              </w:rPr>
            </w:pPr>
            <w:r w:rsidRPr="00D05459">
              <w:rPr>
                <w:rFonts w:ascii="Times New Roman" w:hAnsi="Times New Roman" w:cs="Times New Roman"/>
                <w:sz w:val="24"/>
                <w:szCs w:val="24"/>
              </w:rPr>
              <w:t>Проведением анестезиологического пособия (включая раннее послеоперационное ведение):</w:t>
            </w:r>
          </w:p>
          <w:p w:rsidR="00664691" w:rsidRPr="00D05459" w:rsidRDefault="00664691" w:rsidP="00B05EB9">
            <w:pPr>
              <w:pStyle w:val="ConsPlusNormal"/>
              <w:jc w:val="both"/>
            </w:pPr>
            <w:r w:rsidRPr="00D05459">
              <w:t>- аппликационная анестезия;</w:t>
            </w:r>
          </w:p>
          <w:p w:rsidR="00664691" w:rsidRPr="00D05459" w:rsidRDefault="00664691" w:rsidP="00B05EB9">
            <w:pPr>
              <w:pStyle w:val="ConsPlusNormal"/>
              <w:jc w:val="both"/>
            </w:pPr>
            <w:r w:rsidRPr="00D05459">
              <w:t>- ирригационная анестезия;</w:t>
            </w:r>
          </w:p>
          <w:p w:rsidR="00664691" w:rsidRPr="00D05459" w:rsidRDefault="00664691" w:rsidP="00B05EB9">
            <w:pPr>
              <w:pStyle w:val="ConsPlusNormal"/>
              <w:jc w:val="both"/>
            </w:pPr>
            <w:r w:rsidRPr="00D05459">
              <w:t>- инфильтрационная анестезия;</w:t>
            </w:r>
          </w:p>
          <w:p w:rsidR="00664691" w:rsidRPr="00D05459" w:rsidRDefault="00664691" w:rsidP="00B05EB9">
            <w:pPr>
              <w:pStyle w:val="ConsPlusNormal"/>
              <w:jc w:val="both"/>
            </w:pPr>
            <w:r w:rsidRPr="00D05459">
              <w:t>- проводниковая анестезия;</w:t>
            </w:r>
          </w:p>
          <w:p w:rsidR="00664691" w:rsidRPr="00D05459" w:rsidRDefault="00664691" w:rsidP="00B05EB9">
            <w:pPr>
              <w:pStyle w:val="ConsPlusNormal"/>
              <w:jc w:val="both"/>
            </w:pPr>
            <w:r w:rsidRPr="00D05459">
              <w:t>- эпидуральная анестезия;</w:t>
            </w:r>
          </w:p>
          <w:p w:rsidR="00664691" w:rsidRPr="00D05459" w:rsidRDefault="00664691" w:rsidP="00B05EB9">
            <w:pPr>
              <w:pStyle w:val="ConsPlusNormal"/>
              <w:jc w:val="both"/>
            </w:pPr>
            <w:r w:rsidRPr="00D05459">
              <w:t>- спинальная анестезия;</w:t>
            </w:r>
          </w:p>
          <w:p w:rsidR="00664691" w:rsidRPr="00D05459" w:rsidRDefault="00664691" w:rsidP="00B05EB9">
            <w:pPr>
              <w:pStyle w:val="ConsPlusNormal"/>
              <w:jc w:val="both"/>
            </w:pPr>
            <w:r w:rsidRPr="00D05459">
              <w:t>- спинально-эпидуральная анестезия;</w:t>
            </w:r>
          </w:p>
          <w:p w:rsidR="00664691" w:rsidRPr="00D05459" w:rsidRDefault="00664691" w:rsidP="00B05EB9">
            <w:pPr>
              <w:pStyle w:val="ConsPlusNormal"/>
              <w:jc w:val="both"/>
            </w:pPr>
            <w:r w:rsidRPr="00D05459">
              <w:t>- тотальная внутривенная анестезия;</w:t>
            </w:r>
          </w:p>
          <w:p w:rsidR="00664691" w:rsidRPr="00D05459" w:rsidRDefault="00664691" w:rsidP="00B05EB9">
            <w:pPr>
              <w:pStyle w:val="ConsPlusNormal"/>
              <w:jc w:val="both"/>
            </w:pPr>
            <w:r w:rsidRPr="00D05459">
              <w:lastRenderedPageBreak/>
              <w:t>- комбинированный эндотрахеальный наркоз, в том числе ксеноном;</w:t>
            </w:r>
          </w:p>
          <w:p w:rsidR="00664691" w:rsidRPr="00D05459" w:rsidRDefault="00664691" w:rsidP="00B05EB9">
            <w:pPr>
              <w:pStyle w:val="ConsPlusNormal"/>
              <w:jc w:val="both"/>
            </w:pPr>
            <w:r w:rsidRPr="00D05459">
              <w:t>- сочетанная анестезия;</w:t>
            </w:r>
          </w:p>
          <w:p w:rsidR="00664691" w:rsidRPr="00D05459" w:rsidRDefault="00664691" w:rsidP="00B05EB9">
            <w:pPr>
              <w:pStyle w:val="10"/>
              <w:widowControl w:val="0"/>
              <w:autoSpaceDE w:val="0"/>
              <w:autoSpaceDN w:val="0"/>
              <w:spacing w:line="240" w:lineRule="auto"/>
              <w:ind w:left="42"/>
              <w:rPr>
                <w:rFonts w:ascii="Times New Roman" w:hAnsi="Times New Roman" w:cs="Times New Roman"/>
                <w:b/>
                <w:sz w:val="24"/>
                <w:szCs w:val="24"/>
                <w:lang w:eastAsia="en-US"/>
              </w:rPr>
            </w:pPr>
            <w:r w:rsidRPr="00D05459">
              <w:rPr>
                <w:rFonts w:ascii="Times New Roman" w:hAnsi="Times New Roman" w:cs="Times New Roman"/>
                <w:sz w:val="24"/>
                <w:szCs w:val="24"/>
              </w:rPr>
              <w:t>- аналгоседация</w:t>
            </w:r>
          </w:p>
          <w:p w:rsidR="00664691" w:rsidRPr="00D05459" w:rsidRDefault="00664691" w:rsidP="00B05EB9">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Выполнением пункции и катетеризации эпидурального и спинального пространства, блокады нервных стволов и сплетений под контролем УЗИ</w:t>
            </w:r>
          </w:p>
          <w:p w:rsidR="00664691" w:rsidRPr="00D05459" w:rsidRDefault="00664691" w:rsidP="00B05EB9">
            <w:pPr>
              <w:pStyle w:val="10"/>
              <w:widowControl w:val="0"/>
              <w:numPr>
                <w:ilvl w:val="0"/>
                <w:numId w:val="17"/>
              </w:numPr>
              <w:autoSpaceDE w:val="0"/>
              <w:autoSpaceDN w:val="0"/>
              <w:spacing w:line="240" w:lineRule="auto"/>
              <w:ind w:left="42" w:firstLine="0"/>
              <w:jc w:val="both"/>
              <w:rPr>
                <w:rFonts w:ascii="Times New Roman" w:hAnsi="Times New Roman" w:cs="Times New Roman"/>
                <w:sz w:val="24"/>
                <w:szCs w:val="24"/>
              </w:rPr>
            </w:pPr>
            <w:r w:rsidRPr="00D05459">
              <w:rPr>
                <w:rFonts w:ascii="Times New Roman" w:hAnsi="Times New Roman" w:cs="Times New Roman"/>
                <w:sz w:val="24"/>
                <w:szCs w:val="24"/>
              </w:rPr>
              <w:t>Оказанием медицинской помощи пациентам при наличии состояний, представляющих угрозу жизни пациентов, в том числе при наличии состояния клинической смерти,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17"/>
              </w:numPr>
              <w:autoSpaceDE w:val="0"/>
              <w:autoSpaceDN w:val="0"/>
              <w:spacing w:line="240" w:lineRule="auto"/>
              <w:ind w:left="42" w:firstLine="0"/>
              <w:jc w:val="both"/>
              <w:rPr>
                <w:rFonts w:ascii="Times New Roman" w:hAnsi="Times New Roman" w:cs="Times New Roman"/>
                <w:sz w:val="24"/>
                <w:szCs w:val="24"/>
              </w:rPr>
            </w:pPr>
            <w:r w:rsidRPr="00D05459">
              <w:rPr>
                <w:rFonts w:ascii="Times New Roman" w:hAnsi="Times New Roman" w:cs="Times New Roman"/>
                <w:sz w:val="24"/>
                <w:szCs w:val="24"/>
              </w:rPr>
              <w:t>Применением экстракорпоральных методов лечения остро развившихся временно и обратимо нарушенных функций организма при состояниях, угрожающих жизни пациента,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ConsPlusNormal"/>
              <w:jc w:val="both"/>
            </w:pPr>
            <w:r w:rsidRPr="00D05459">
              <w:t>- фильтрационных;</w:t>
            </w:r>
          </w:p>
          <w:p w:rsidR="00664691" w:rsidRPr="00D05459" w:rsidRDefault="00664691" w:rsidP="00B05EB9">
            <w:pPr>
              <w:pStyle w:val="ConsPlusNormal"/>
              <w:jc w:val="both"/>
            </w:pPr>
            <w:r w:rsidRPr="00D05459">
              <w:t>- сорбционных;</w:t>
            </w:r>
          </w:p>
          <w:p w:rsidR="00664691" w:rsidRPr="00D05459" w:rsidRDefault="00664691" w:rsidP="00B05EB9">
            <w:pPr>
              <w:pStyle w:val="ConsPlusNormal"/>
              <w:jc w:val="both"/>
            </w:pPr>
            <w:r w:rsidRPr="00D05459">
              <w:t>- обменных;</w:t>
            </w:r>
          </w:p>
          <w:p w:rsidR="00664691" w:rsidRPr="00D05459" w:rsidRDefault="00664691" w:rsidP="00B05EB9">
            <w:pPr>
              <w:pStyle w:val="ConsPlusNormal"/>
              <w:jc w:val="both"/>
            </w:pPr>
            <w:r w:rsidRPr="00D05459">
              <w:t>- модификационных;</w:t>
            </w:r>
          </w:p>
          <w:p w:rsidR="00664691" w:rsidRPr="00D05459" w:rsidRDefault="00664691" w:rsidP="00B05EB9">
            <w:pPr>
              <w:pStyle w:val="ConsPlusNormal"/>
              <w:jc w:val="both"/>
            </w:pPr>
            <w:r w:rsidRPr="00D05459">
              <w:t>- экстракорпоральной мембранной оксигенации;</w:t>
            </w:r>
          </w:p>
          <w:p w:rsidR="00664691" w:rsidRPr="00D05459" w:rsidRDefault="00664691" w:rsidP="00B05EB9">
            <w:pPr>
              <w:pStyle w:val="ConsPlusNormal"/>
              <w:jc w:val="both"/>
            </w:pPr>
            <w:r w:rsidRPr="00D05459">
              <w:t>- аортальной баллонной контрпульсации;</w:t>
            </w:r>
          </w:p>
          <w:p w:rsidR="00664691" w:rsidRPr="00D05459" w:rsidRDefault="00664691" w:rsidP="00B05EB9">
            <w:pPr>
              <w:pStyle w:val="ConsPlusNormal"/>
              <w:jc w:val="both"/>
            </w:pPr>
            <w:r w:rsidRPr="00D05459">
              <w:t>- низкоинтенсивной лазеротерапии (внутривенного облучения крови) - перитонеального диализа;</w:t>
            </w:r>
          </w:p>
          <w:p w:rsidR="00664691" w:rsidRPr="00D05459" w:rsidRDefault="00664691" w:rsidP="00B05EB9">
            <w:pPr>
              <w:pStyle w:val="ConsPlusNormal"/>
              <w:jc w:val="both"/>
            </w:pPr>
            <w:r w:rsidRPr="00D05459">
              <w:t>- энтеросорбции;</w:t>
            </w:r>
          </w:p>
          <w:p w:rsidR="00664691" w:rsidRPr="00D05459" w:rsidRDefault="00664691" w:rsidP="00B05EB9">
            <w:pPr>
              <w:pStyle w:val="ConsPlusNormal"/>
              <w:jc w:val="both"/>
            </w:pPr>
            <w:r w:rsidRPr="00D05459">
              <w:t>- плазмафереза;</w:t>
            </w:r>
          </w:p>
          <w:p w:rsidR="00664691" w:rsidRPr="00D05459" w:rsidRDefault="00664691" w:rsidP="00B05EB9">
            <w:pPr>
              <w:pStyle w:val="ConsPlusNormal"/>
              <w:jc w:val="both"/>
            </w:pPr>
            <w:r w:rsidRPr="00D05459">
              <w:t>- гемодиализа;</w:t>
            </w:r>
          </w:p>
          <w:p w:rsidR="00664691" w:rsidRPr="00D05459" w:rsidRDefault="00664691" w:rsidP="00B05EB9">
            <w:pPr>
              <w:pStyle w:val="ConsPlusNormal"/>
              <w:jc w:val="both"/>
            </w:pPr>
            <w:r w:rsidRPr="00D05459">
              <w:t>- альбуминового гемодиализа;</w:t>
            </w:r>
          </w:p>
          <w:p w:rsidR="00664691" w:rsidRPr="00D05459" w:rsidRDefault="00664691" w:rsidP="00B05EB9">
            <w:pPr>
              <w:pStyle w:val="ConsPlusNormal"/>
              <w:jc w:val="both"/>
            </w:pPr>
            <w:r w:rsidRPr="00D05459">
              <w:t>- гемофильтрации крови;</w:t>
            </w:r>
          </w:p>
          <w:p w:rsidR="00664691" w:rsidRPr="00D05459" w:rsidRDefault="00664691" w:rsidP="00B05EB9">
            <w:pPr>
              <w:pStyle w:val="ConsPlusNormal"/>
              <w:jc w:val="both"/>
            </w:pPr>
            <w:r w:rsidRPr="00D05459">
              <w:t>- ультрафильтрации крови;</w:t>
            </w:r>
          </w:p>
          <w:p w:rsidR="00664691" w:rsidRPr="00D05459" w:rsidRDefault="00664691" w:rsidP="00B05EB9">
            <w:pPr>
              <w:pStyle w:val="ConsPlusNormal"/>
              <w:jc w:val="both"/>
            </w:pPr>
            <w:r w:rsidRPr="00D05459">
              <w:t>- ультрафиолетового облучения крови;</w:t>
            </w:r>
          </w:p>
          <w:p w:rsidR="00664691" w:rsidRPr="00D05459" w:rsidRDefault="00664691" w:rsidP="00B05EB9">
            <w:pPr>
              <w:pStyle w:val="ConsPlusNormal"/>
              <w:jc w:val="both"/>
            </w:pPr>
            <w:r w:rsidRPr="00D05459">
              <w:t>- гемосорбции;</w:t>
            </w:r>
          </w:p>
          <w:p w:rsidR="00664691" w:rsidRPr="00D05459" w:rsidRDefault="00664691" w:rsidP="00B05EB9">
            <w:pPr>
              <w:pStyle w:val="ConsPlusNormal"/>
              <w:jc w:val="both"/>
            </w:pPr>
            <w:r w:rsidRPr="00D05459">
              <w:t>- иммуносорбции;</w:t>
            </w:r>
          </w:p>
          <w:p w:rsidR="00664691" w:rsidRPr="00D05459" w:rsidRDefault="00664691" w:rsidP="00B05EB9">
            <w:pPr>
              <w:pStyle w:val="ConsPlusNormal"/>
              <w:jc w:val="both"/>
            </w:pPr>
            <w:r w:rsidRPr="00D05459">
              <w:t>- эритроцитафереза;</w:t>
            </w:r>
          </w:p>
          <w:p w:rsidR="00664691" w:rsidRPr="00D05459" w:rsidRDefault="00664691" w:rsidP="00B05EB9">
            <w:pPr>
              <w:pStyle w:val="ConsPlusNormal"/>
              <w:jc w:val="both"/>
            </w:pPr>
            <w:r w:rsidRPr="00D05459">
              <w:t>- гемодиафильтрации;</w:t>
            </w:r>
          </w:p>
          <w:p w:rsidR="00664691" w:rsidRPr="00D05459" w:rsidRDefault="00664691" w:rsidP="00B05EB9">
            <w:pPr>
              <w:pStyle w:val="ConsPlusNormal"/>
              <w:jc w:val="both"/>
            </w:pPr>
            <w:r w:rsidRPr="00D05459">
              <w:t>- операции заменного переливания крови;</w:t>
            </w:r>
          </w:p>
          <w:p w:rsidR="00664691" w:rsidRPr="00D05459" w:rsidRDefault="00664691" w:rsidP="00B05EB9">
            <w:pPr>
              <w:pStyle w:val="ConsPlusNormal"/>
              <w:jc w:val="both"/>
            </w:pPr>
            <w:r w:rsidRPr="00D05459">
              <w:t>- реинфузии крови;</w:t>
            </w:r>
          </w:p>
          <w:p w:rsidR="00664691" w:rsidRPr="00D05459" w:rsidRDefault="00664691" w:rsidP="00B05EB9">
            <w:pPr>
              <w:pStyle w:val="10"/>
              <w:widowControl w:val="0"/>
              <w:autoSpaceDE w:val="0"/>
              <w:autoSpaceDN w:val="0"/>
              <w:spacing w:line="240" w:lineRule="auto"/>
              <w:ind w:left="42"/>
              <w:rPr>
                <w:rFonts w:ascii="Times New Roman" w:hAnsi="Times New Roman" w:cs="Times New Roman"/>
                <w:b/>
                <w:sz w:val="24"/>
                <w:szCs w:val="24"/>
                <w:lang w:eastAsia="en-US"/>
              </w:rPr>
            </w:pPr>
            <w:r w:rsidRPr="00D05459">
              <w:rPr>
                <w:rFonts w:ascii="Times New Roman" w:hAnsi="Times New Roman" w:cs="Times New Roman"/>
                <w:sz w:val="24"/>
                <w:szCs w:val="24"/>
              </w:rPr>
              <w:t>- непрямого электрохимического окисления крови</w:t>
            </w:r>
          </w:p>
          <w:p w:rsidR="00664691" w:rsidRPr="00D05459" w:rsidRDefault="00664691" w:rsidP="00B05EB9">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Проведением детоксикации при экзо- и эндотоксикозах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Наблюдением за состоянием пациента после окончания анестезиологического пособия до восстановления и стабилизации жизненно важных систем организма</w:t>
            </w:r>
          </w:p>
          <w:p w:rsidR="00664691" w:rsidRPr="00D05459" w:rsidRDefault="00664691" w:rsidP="00B05EB9">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lastRenderedPageBreak/>
              <w:t>Проведением мероприятий по лечению осложнений анестезиологического пособия, реанимации и интенсивной терапии при состояниях, угрожающих жизни пациента,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Определением медицинских показаний и медицинских противопоказаний к проведению инфузионной терапии, выбор необходимых инфузионных и трансфузионных сред</w:t>
            </w:r>
          </w:p>
          <w:p w:rsidR="00664691" w:rsidRPr="00D05459" w:rsidRDefault="00664691" w:rsidP="00B05EB9">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Проведением инфузионной терапии</w:t>
            </w:r>
          </w:p>
          <w:p w:rsidR="00664691" w:rsidRPr="00D05459" w:rsidRDefault="00664691" w:rsidP="00B05EB9">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Определением группы крови пациента, проведение проб на совместимость и выполнение внутривенного переливания крови и ее компонентов, препаратов крови</w:t>
            </w:r>
          </w:p>
          <w:p w:rsidR="00664691" w:rsidRPr="00D05459" w:rsidRDefault="00664691" w:rsidP="00B05EB9">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Выявлением возможных посттрансфузионных реакций и осложнений и борьба с ними</w:t>
            </w:r>
          </w:p>
          <w:p w:rsidR="00664691" w:rsidRPr="00D05459" w:rsidRDefault="00664691" w:rsidP="00B05EB9">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Применение лекарственных препаратов, медицинских изделий и оборудования, использующихся в анестезиологии-реаниматологии</w:t>
            </w:r>
          </w:p>
          <w:p w:rsidR="00664691" w:rsidRPr="00D05459" w:rsidRDefault="00664691" w:rsidP="00B05EB9">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Внедрение новых технологий, направленных на повышение качества лечебно-диагностической работы</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sz w:val="24"/>
                <w:szCs w:val="24"/>
                <w:lang w:eastAsia="en-US"/>
              </w:rPr>
            </w:pPr>
          </w:p>
        </w:tc>
      </w:tr>
      <w:tr w:rsidR="00664691" w:rsidTr="00B05EB9">
        <w:trPr>
          <w:trHeight w:val="480"/>
        </w:trPr>
        <w:tc>
          <w:tcPr>
            <w:tcW w:w="1234" w:type="dxa"/>
            <w:vMerge w:val="restart"/>
            <w:tcBorders>
              <w:top w:val="single" w:sz="8" w:space="0" w:color="000000"/>
              <w:left w:val="single" w:sz="8" w:space="0" w:color="000000"/>
              <w:bottom w:val="single" w:sz="8" w:space="0" w:color="000000"/>
              <w:right w:val="single" w:sz="8" w:space="0" w:color="000000"/>
            </w:tcBorders>
            <w:vAlign w:val="center"/>
            <w:hideMark/>
          </w:tcPr>
          <w:p w:rsidR="00664691" w:rsidRPr="00BE6A34" w:rsidRDefault="00664691" w:rsidP="00B05EB9">
            <w:pPr>
              <w:widowControl w:val="0"/>
              <w:autoSpaceDE w:val="0"/>
              <w:autoSpaceDN w:val="0"/>
              <w:rPr>
                <w:rFonts w:ascii="Times New Roman" w:eastAsia="Times New Roman" w:hAnsi="Times New Roman" w:cs="Times New Roman"/>
                <w:b/>
                <w:sz w:val="24"/>
                <w:szCs w:val="24"/>
                <w:lang w:val="en-US" w:eastAsia="en-US"/>
              </w:rPr>
            </w:pPr>
            <w:r w:rsidRPr="00BE6A34">
              <w:rPr>
                <w:rFonts w:ascii="Times New Roman" w:hAnsi="Times New Roman" w:cs="Times New Roman"/>
                <w:b/>
                <w:sz w:val="24"/>
                <w:szCs w:val="24"/>
                <w:lang w:val="en-US"/>
              </w:rPr>
              <w:lastRenderedPageBreak/>
              <w:t>ПК -6</w:t>
            </w: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hAnsi="Times New Roman" w:cs="Times New Roman"/>
                <w:b/>
                <w:sz w:val="24"/>
                <w:szCs w:val="24"/>
                <w:lang w:eastAsia="en-US"/>
              </w:rPr>
            </w:pPr>
            <w:r w:rsidRPr="00D05459">
              <w:rPr>
                <w:rFonts w:ascii="Times New Roman" w:hAnsi="Times New Roman" w:cs="Times New Roman"/>
                <w:color w:val="000000"/>
                <w:sz w:val="24"/>
                <w:szCs w:val="24"/>
                <w:lang w:eastAsia="en-US"/>
              </w:rPr>
              <w:t>Готовность к п</w:t>
            </w:r>
            <w:r w:rsidRPr="00D05459">
              <w:rPr>
                <w:rFonts w:ascii="Times New Roman" w:hAnsi="Times New Roman" w:cs="Times New Roman"/>
                <w:sz w:val="24"/>
                <w:szCs w:val="24"/>
              </w:rPr>
              <w:t xml:space="preserve">рофилактике развития осложнений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 </w:t>
            </w:r>
          </w:p>
        </w:tc>
        <w:tc>
          <w:tcPr>
            <w:tcW w:w="1333" w:type="dxa"/>
            <w:vMerge w:val="restart"/>
            <w:tcBorders>
              <w:top w:val="single" w:sz="8" w:space="0" w:color="000000"/>
              <w:left w:val="single" w:sz="8" w:space="0" w:color="000000"/>
              <w:bottom w:val="single" w:sz="8" w:space="0" w:color="000000"/>
              <w:right w:val="single" w:sz="8" w:space="0" w:color="000000"/>
            </w:tcBorders>
            <w:vAlign w:val="center"/>
          </w:tcPr>
          <w:p w:rsidR="00664691" w:rsidRDefault="00664691" w:rsidP="00B05EB9">
            <w:pPr>
              <w:rPr>
                <w:color w:val="000000"/>
                <w:sz w:val="24"/>
                <w:szCs w:val="24"/>
                <w:lang w:val="en-US"/>
              </w:rPr>
            </w:pPr>
            <w:r w:rsidRPr="00D20A6D">
              <w:rPr>
                <w:rFonts w:ascii="Courier New" w:hAnsi="Courier New" w:cs="Courier New"/>
                <w:sz w:val="20"/>
                <w:szCs w:val="20"/>
              </w:rPr>
              <w:t>B/03.8</w:t>
            </w:r>
          </w:p>
          <w:p w:rsidR="00664691" w:rsidRDefault="00664691" w:rsidP="00B05EB9">
            <w:pPr>
              <w:widowControl w:val="0"/>
              <w:autoSpaceDE w:val="0"/>
              <w:autoSpaceDN w:val="0"/>
              <w:rPr>
                <w:rFonts w:ascii="Times New Roman" w:eastAsia="Times New Roman" w:hAnsi="Times New Roman" w:cs="Times New Roman"/>
                <w:sz w:val="24"/>
                <w:szCs w:val="24"/>
                <w:lang w:val="en-US" w:eastAsia="en-US"/>
              </w:rPr>
            </w:pPr>
          </w:p>
        </w:tc>
      </w:tr>
      <w:tr w:rsidR="00664691" w:rsidTr="00B05EB9">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664691" w:rsidRDefault="00664691" w:rsidP="00B05EB9">
            <w:pPr>
              <w:rPr>
                <w:rFonts w:ascii="Times New Roman" w:eastAsia="Times New Roman" w:hAnsi="Times New Roman" w:cs="Times New Roman"/>
                <w:b/>
                <w:sz w:val="24"/>
                <w:szCs w:val="24"/>
                <w:lang w:val="en-US"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hAnsi="Times New Roman" w:cs="Times New Roman"/>
                <w:b/>
                <w:sz w:val="24"/>
                <w:szCs w:val="24"/>
                <w:lang w:val="en-US" w:eastAsia="en-US"/>
              </w:rPr>
            </w:pPr>
            <w:r w:rsidRPr="00D05459">
              <w:rPr>
                <w:rFonts w:ascii="Times New Roman" w:hAnsi="Times New Roman" w:cs="Times New Roman"/>
                <w:b/>
                <w:sz w:val="24"/>
                <w:szCs w:val="24"/>
                <w:lang w:val="en-US" w:eastAsia="en-US"/>
              </w:rPr>
              <w:t>Должен знать:</w:t>
            </w:r>
          </w:p>
          <w:p w:rsidR="00664691" w:rsidRPr="00D05459" w:rsidRDefault="00664691" w:rsidP="00B05EB9">
            <w:pPr>
              <w:pStyle w:val="10"/>
              <w:widowControl w:val="0"/>
              <w:numPr>
                <w:ilvl w:val="0"/>
                <w:numId w:val="18"/>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Причины развития осложнений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 при острой травме (в том числе химической и термической), кровопотере, шоке, коагулопатии, гипотермии, гипертермии, болевых синдромах, острой дыхательной, сердечно-сосудистой, почечной, печеночной и полиорганной недостаточности</w:t>
            </w:r>
          </w:p>
          <w:p w:rsidR="00664691" w:rsidRPr="00D05459" w:rsidRDefault="00664691" w:rsidP="00B05EB9">
            <w:pPr>
              <w:pStyle w:val="10"/>
              <w:widowControl w:val="0"/>
              <w:numPr>
                <w:ilvl w:val="0"/>
                <w:numId w:val="18"/>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Клиническую картину, функциональную и лабораторную диагностику острых нарушений функций органов и систем организма человека</w:t>
            </w:r>
          </w:p>
          <w:p w:rsidR="00664691" w:rsidRPr="00D05459" w:rsidRDefault="00664691" w:rsidP="00B05EB9">
            <w:pPr>
              <w:pStyle w:val="10"/>
              <w:widowControl w:val="0"/>
              <w:numPr>
                <w:ilvl w:val="0"/>
                <w:numId w:val="18"/>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Анатомию, физиологию и патофизиологию органов и систем организма человека</w:t>
            </w:r>
          </w:p>
          <w:p w:rsidR="00664691" w:rsidRPr="00D05459" w:rsidRDefault="00664691" w:rsidP="00B05EB9">
            <w:pPr>
              <w:pStyle w:val="10"/>
              <w:widowControl w:val="0"/>
              <w:numPr>
                <w:ilvl w:val="0"/>
                <w:numId w:val="18"/>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Принципы профилактики и лечения основных осложнений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w:t>
            </w:r>
          </w:p>
          <w:p w:rsidR="00664691" w:rsidRPr="00D05459" w:rsidRDefault="00664691" w:rsidP="00B05EB9">
            <w:pPr>
              <w:pStyle w:val="10"/>
              <w:widowControl w:val="0"/>
              <w:numPr>
                <w:ilvl w:val="0"/>
                <w:numId w:val="18"/>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Особенности возникновения и развития осложнений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 их диагностики и лечения у взрослых, детей и стариков</w:t>
            </w:r>
          </w:p>
          <w:p w:rsidR="00664691" w:rsidRPr="00D05459" w:rsidRDefault="00664691" w:rsidP="00B05EB9">
            <w:pPr>
              <w:pStyle w:val="10"/>
              <w:widowControl w:val="0"/>
              <w:numPr>
                <w:ilvl w:val="0"/>
                <w:numId w:val="18"/>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 xml:space="preserve">Порядки оказания медицинской помощи, клинические </w:t>
            </w:r>
            <w:r w:rsidRPr="00D05459">
              <w:rPr>
                <w:rFonts w:ascii="Times New Roman" w:hAnsi="Times New Roman" w:cs="Times New Roman"/>
                <w:sz w:val="24"/>
                <w:szCs w:val="24"/>
              </w:rPr>
              <w:lastRenderedPageBreak/>
              <w:t>рекомендации (протоколы лечения) по вопросам оказания медицинской помощи пациентам по профилю "анестезиология-реаниматология"</w:t>
            </w:r>
          </w:p>
          <w:p w:rsidR="00664691" w:rsidRPr="00D05459" w:rsidRDefault="00664691" w:rsidP="00B05EB9">
            <w:pPr>
              <w:pStyle w:val="10"/>
              <w:widowControl w:val="0"/>
              <w:numPr>
                <w:ilvl w:val="0"/>
                <w:numId w:val="18"/>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Стандарты медицинской помощи пациентам по профилю "анестезиология и реаниматология"</w:t>
            </w:r>
          </w:p>
          <w:p w:rsidR="00664691" w:rsidRPr="00D05459" w:rsidRDefault="00664691" w:rsidP="00B05EB9">
            <w:pPr>
              <w:pStyle w:val="10"/>
              <w:widowControl w:val="0"/>
              <w:numPr>
                <w:ilvl w:val="0"/>
                <w:numId w:val="18"/>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Клиническое и фармакологическое обоснование использования средств и методов, применяемых для профилактики осложнений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w:t>
            </w:r>
          </w:p>
          <w:p w:rsidR="00664691" w:rsidRPr="00D05459" w:rsidRDefault="00664691" w:rsidP="00B05EB9">
            <w:pPr>
              <w:pStyle w:val="10"/>
              <w:widowControl w:val="0"/>
              <w:numPr>
                <w:ilvl w:val="0"/>
                <w:numId w:val="18"/>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Основные причины развития осложнений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 при острой травме, кровопотере, шоке, коагулопатии, гипотермии, гипертермии, болевых синдромах, острой дыхательной, сердечно-сосудистой, почечной, печеночной и полиорганной недостаточности</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sz w:val="24"/>
                <w:szCs w:val="24"/>
                <w:lang w:eastAsia="en-US"/>
              </w:rPr>
            </w:pPr>
          </w:p>
        </w:tc>
      </w:tr>
      <w:tr w:rsidR="00664691" w:rsidTr="00B05EB9">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hAnsi="Times New Roman" w:cs="Times New Roman"/>
                <w:b/>
                <w:sz w:val="24"/>
                <w:szCs w:val="24"/>
                <w:lang w:val="en-US" w:eastAsia="en-US"/>
              </w:rPr>
            </w:pPr>
            <w:r w:rsidRPr="00D05459">
              <w:rPr>
                <w:rFonts w:ascii="Times New Roman" w:hAnsi="Times New Roman" w:cs="Times New Roman"/>
                <w:b/>
                <w:sz w:val="24"/>
                <w:szCs w:val="24"/>
                <w:lang w:val="en-US" w:eastAsia="en-US"/>
              </w:rPr>
              <w:t>Должен уметь:</w:t>
            </w:r>
          </w:p>
          <w:p w:rsidR="00664691" w:rsidRPr="00D05459" w:rsidRDefault="00664691" w:rsidP="00B05EB9">
            <w:pPr>
              <w:pStyle w:val="10"/>
              <w:widowControl w:val="0"/>
              <w:numPr>
                <w:ilvl w:val="0"/>
                <w:numId w:val="19"/>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объем и последовательность медицинских вмешательств с целью профилактики развития осложнений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 при оказании медицинской помощи</w:t>
            </w:r>
          </w:p>
          <w:p w:rsidR="00664691" w:rsidRPr="00D05459" w:rsidRDefault="00664691" w:rsidP="00B05EB9">
            <w:pPr>
              <w:pStyle w:val="10"/>
              <w:widowControl w:val="0"/>
              <w:numPr>
                <w:ilvl w:val="0"/>
                <w:numId w:val="19"/>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Осуществлять комплекс медицинских вмешательств с целью безопасности пациентов при проведении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w:t>
            </w:r>
          </w:p>
          <w:p w:rsidR="00664691" w:rsidRPr="00D05459" w:rsidRDefault="00664691" w:rsidP="00B05EB9">
            <w:pPr>
              <w:pStyle w:val="10"/>
              <w:widowControl w:val="0"/>
              <w:numPr>
                <w:ilvl w:val="0"/>
                <w:numId w:val="19"/>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Проводить профилактику развития инфекционных осложнений у пациентов при проведении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w:t>
            </w:r>
          </w:p>
          <w:p w:rsidR="00664691" w:rsidRPr="00D05459" w:rsidRDefault="00664691" w:rsidP="00B05EB9">
            <w:pPr>
              <w:pStyle w:val="10"/>
              <w:widowControl w:val="0"/>
              <w:numPr>
                <w:ilvl w:val="0"/>
                <w:numId w:val="19"/>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Проводить медицинские вмешательства, направленные на предупреждение пролежней</w:t>
            </w:r>
          </w:p>
          <w:p w:rsidR="00664691" w:rsidRPr="00D05459" w:rsidRDefault="00664691" w:rsidP="00B05EB9">
            <w:pPr>
              <w:pStyle w:val="10"/>
              <w:widowControl w:val="0"/>
              <w:numPr>
                <w:ilvl w:val="0"/>
                <w:numId w:val="19"/>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Проводить медицинские вмешательства, направленные на предупреждение респиратор-ассоциированных пневмоний</w:t>
            </w:r>
          </w:p>
          <w:p w:rsidR="00664691" w:rsidRPr="00D05459" w:rsidRDefault="00664691" w:rsidP="00B05EB9">
            <w:pPr>
              <w:pStyle w:val="10"/>
              <w:widowControl w:val="0"/>
              <w:numPr>
                <w:ilvl w:val="0"/>
                <w:numId w:val="19"/>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Проводить медицинские вмешательства, направленные на предупреждение катетер-ассоциированных осложнений</w:t>
            </w:r>
          </w:p>
          <w:p w:rsidR="00664691" w:rsidRPr="00D05459" w:rsidRDefault="00664691" w:rsidP="00B05EB9">
            <w:pPr>
              <w:pStyle w:val="10"/>
              <w:widowControl w:val="0"/>
              <w:numPr>
                <w:ilvl w:val="0"/>
                <w:numId w:val="19"/>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объем медицинских вмешательств по предупреждению тугоподвижности суставов</w:t>
            </w:r>
          </w:p>
          <w:p w:rsidR="00664691" w:rsidRPr="00D05459" w:rsidRDefault="00664691" w:rsidP="00B05EB9">
            <w:pPr>
              <w:pStyle w:val="10"/>
              <w:widowControl w:val="0"/>
              <w:numPr>
                <w:ilvl w:val="0"/>
                <w:numId w:val="19"/>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медицинские показания к проведению инфузионной терапии, определять объем и свойства инфузируемых растворов, их совместимость и переносимость</w:t>
            </w:r>
          </w:p>
          <w:p w:rsidR="00664691" w:rsidRPr="00D05459" w:rsidRDefault="00664691" w:rsidP="00B05EB9">
            <w:pPr>
              <w:pStyle w:val="10"/>
              <w:widowControl w:val="0"/>
              <w:numPr>
                <w:ilvl w:val="0"/>
                <w:numId w:val="19"/>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Обеспечивать преемственность лечения пациентов</w:t>
            </w:r>
          </w:p>
          <w:p w:rsidR="00664691" w:rsidRPr="00D05459" w:rsidRDefault="00664691" w:rsidP="00B05EB9">
            <w:pPr>
              <w:pStyle w:val="10"/>
              <w:widowControl w:val="0"/>
              <w:numPr>
                <w:ilvl w:val="0"/>
                <w:numId w:val="19"/>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 xml:space="preserve">Оценивать на основании клинических, лабораторных и функциональных методов исследования состояние пациентов, в том числе требующих медицинской эвакуации, обеспечивать ее </w:t>
            </w:r>
            <w:r w:rsidRPr="00D05459">
              <w:rPr>
                <w:rFonts w:ascii="Times New Roman" w:hAnsi="Times New Roman" w:cs="Times New Roman"/>
                <w:sz w:val="24"/>
                <w:szCs w:val="24"/>
              </w:rPr>
              <w:lastRenderedPageBreak/>
              <w:t>безопасность</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sz w:val="24"/>
                <w:szCs w:val="24"/>
                <w:lang w:eastAsia="en-US"/>
              </w:rPr>
            </w:pPr>
          </w:p>
        </w:tc>
      </w:tr>
      <w:tr w:rsidR="00664691" w:rsidTr="00B05EB9">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hAnsi="Times New Roman" w:cs="Times New Roman"/>
                <w:b/>
                <w:sz w:val="24"/>
                <w:szCs w:val="24"/>
                <w:lang w:val="en-US" w:eastAsia="en-US"/>
              </w:rPr>
            </w:pPr>
            <w:r w:rsidRPr="00D05459">
              <w:rPr>
                <w:rFonts w:ascii="Times New Roman" w:hAnsi="Times New Roman" w:cs="Times New Roman"/>
                <w:b/>
                <w:sz w:val="24"/>
                <w:szCs w:val="24"/>
                <w:lang w:val="en-US" w:eastAsia="en-US"/>
              </w:rPr>
              <w:t>Должен владеть:</w:t>
            </w:r>
          </w:p>
          <w:p w:rsidR="00664691" w:rsidRPr="00D05459" w:rsidRDefault="00664691" w:rsidP="00B05EB9">
            <w:pPr>
              <w:pStyle w:val="10"/>
              <w:widowControl w:val="0"/>
              <w:numPr>
                <w:ilvl w:val="0"/>
                <w:numId w:val="20"/>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Определением объема и последовательности медицинских вмешательств по профилактике развития осложнений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w:t>
            </w:r>
          </w:p>
          <w:p w:rsidR="00664691" w:rsidRPr="00D05459" w:rsidRDefault="00664691" w:rsidP="00B05EB9">
            <w:pPr>
              <w:pStyle w:val="10"/>
              <w:widowControl w:val="0"/>
              <w:numPr>
                <w:ilvl w:val="0"/>
                <w:numId w:val="20"/>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Осуществлением комплекса медицинских вмешательств по обеспечению безопасности пациентов при проведении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w:t>
            </w:r>
          </w:p>
          <w:p w:rsidR="00664691" w:rsidRPr="00D05459" w:rsidRDefault="00664691" w:rsidP="00B05EB9">
            <w:pPr>
              <w:pStyle w:val="10"/>
              <w:widowControl w:val="0"/>
              <w:numPr>
                <w:ilvl w:val="0"/>
                <w:numId w:val="20"/>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Осуществлением профилактики развития инфекционных осложнений у пациентов при проведении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w:t>
            </w:r>
          </w:p>
          <w:p w:rsidR="00664691" w:rsidRPr="00D05459" w:rsidRDefault="00664691" w:rsidP="00B05EB9">
            <w:pPr>
              <w:pStyle w:val="10"/>
              <w:widowControl w:val="0"/>
              <w:numPr>
                <w:ilvl w:val="0"/>
                <w:numId w:val="20"/>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Проведением медицинских вмешательств, направленных на предупреждение трофических нарушений кожных покровов</w:t>
            </w:r>
          </w:p>
          <w:p w:rsidR="00664691" w:rsidRPr="00D05459" w:rsidRDefault="00664691" w:rsidP="00B05EB9">
            <w:pPr>
              <w:pStyle w:val="10"/>
              <w:widowControl w:val="0"/>
              <w:numPr>
                <w:ilvl w:val="0"/>
                <w:numId w:val="20"/>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Проведением медицинских вмешательств, направленных на предупреждение респиратор-ассоциированных пневмоний</w:t>
            </w:r>
          </w:p>
          <w:p w:rsidR="00664691" w:rsidRPr="00D05459" w:rsidRDefault="00664691" w:rsidP="00B05EB9">
            <w:pPr>
              <w:pStyle w:val="10"/>
              <w:widowControl w:val="0"/>
              <w:numPr>
                <w:ilvl w:val="0"/>
                <w:numId w:val="20"/>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Проведением медицинских вмешательств, направленных на предупреждение катетер-ассоциированных осложнений</w:t>
            </w:r>
          </w:p>
          <w:p w:rsidR="00664691" w:rsidRPr="00D05459" w:rsidRDefault="00664691" w:rsidP="00B05EB9">
            <w:pPr>
              <w:pStyle w:val="10"/>
              <w:widowControl w:val="0"/>
              <w:numPr>
                <w:ilvl w:val="0"/>
                <w:numId w:val="20"/>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Определением объема медицинских вмешательств по предупреждению тугоподвижности суставов</w:t>
            </w:r>
          </w:p>
          <w:p w:rsidR="00664691" w:rsidRPr="00D05459" w:rsidRDefault="00664691" w:rsidP="00B05EB9">
            <w:pPr>
              <w:pStyle w:val="10"/>
              <w:widowControl w:val="0"/>
              <w:numPr>
                <w:ilvl w:val="0"/>
                <w:numId w:val="20"/>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Определением медицинских показаний для своевременного оказания медицинской помощи в стационарных условиях в отделении анестезиологии-реанимации</w:t>
            </w:r>
          </w:p>
          <w:p w:rsidR="00664691" w:rsidRPr="00D05459" w:rsidRDefault="00664691" w:rsidP="00B05EB9">
            <w:pPr>
              <w:pStyle w:val="10"/>
              <w:widowControl w:val="0"/>
              <w:numPr>
                <w:ilvl w:val="0"/>
                <w:numId w:val="20"/>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Определением медицинских показаний к проведению инфузионной терапии, определение объема и свойств инфузируемых растворов, их совместимости и переносимости</w:t>
            </w:r>
          </w:p>
          <w:p w:rsidR="00664691" w:rsidRPr="00D05459" w:rsidRDefault="00664691" w:rsidP="00B05EB9">
            <w:pPr>
              <w:pStyle w:val="10"/>
              <w:widowControl w:val="0"/>
              <w:numPr>
                <w:ilvl w:val="0"/>
                <w:numId w:val="20"/>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Консультированием врачей-специалистов</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sz w:val="24"/>
                <w:szCs w:val="24"/>
                <w:lang w:eastAsia="en-US"/>
              </w:rPr>
            </w:pPr>
          </w:p>
        </w:tc>
      </w:tr>
      <w:tr w:rsidR="00664691" w:rsidTr="00B05EB9">
        <w:trPr>
          <w:trHeight w:val="480"/>
        </w:trPr>
        <w:tc>
          <w:tcPr>
            <w:tcW w:w="1234" w:type="dxa"/>
            <w:vMerge w:val="restart"/>
            <w:tcBorders>
              <w:top w:val="single" w:sz="8" w:space="0" w:color="000000"/>
              <w:left w:val="single" w:sz="8" w:space="0" w:color="000000"/>
              <w:bottom w:val="single" w:sz="8" w:space="0" w:color="000000"/>
              <w:right w:val="single" w:sz="8" w:space="0" w:color="000000"/>
            </w:tcBorders>
            <w:vAlign w:val="center"/>
            <w:hideMark/>
          </w:tcPr>
          <w:p w:rsidR="00664691" w:rsidRPr="00BE6A34" w:rsidRDefault="00664691" w:rsidP="00B05EB9">
            <w:pPr>
              <w:widowControl w:val="0"/>
              <w:autoSpaceDE w:val="0"/>
              <w:autoSpaceDN w:val="0"/>
              <w:rPr>
                <w:rFonts w:ascii="Times New Roman" w:eastAsia="Times New Roman" w:hAnsi="Times New Roman" w:cs="Times New Roman"/>
                <w:b/>
                <w:sz w:val="24"/>
                <w:szCs w:val="24"/>
                <w:lang w:val="en-US" w:eastAsia="en-US"/>
              </w:rPr>
            </w:pPr>
            <w:r w:rsidRPr="00BE6A34">
              <w:rPr>
                <w:rFonts w:ascii="Times New Roman" w:hAnsi="Times New Roman" w:cs="Times New Roman"/>
                <w:b/>
                <w:sz w:val="24"/>
                <w:szCs w:val="24"/>
                <w:lang w:val="en-US"/>
              </w:rPr>
              <w:t>ПК -7</w:t>
            </w: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hAnsi="Times New Roman" w:cs="Times New Roman"/>
                <w:b/>
                <w:sz w:val="24"/>
                <w:szCs w:val="24"/>
                <w:lang w:eastAsia="en-US"/>
              </w:rPr>
            </w:pPr>
            <w:r w:rsidRPr="00D05459">
              <w:rPr>
                <w:rFonts w:ascii="Times New Roman" w:hAnsi="Times New Roman" w:cs="Times New Roman"/>
                <w:sz w:val="24"/>
                <w:szCs w:val="24"/>
              </w:rPr>
              <w:t>Готовность к назначению мероприятий медицинской реабилитации и контроль их эффективности</w:t>
            </w:r>
          </w:p>
        </w:tc>
        <w:tc>
          <w:tcPr>
            <w:tcW w:w="1333" w:type="dxa"/>
            <w:vMerge w:val="restart"/>
            <w:tcBorders>
              <w:top w:val="single" w:sz="8" w:space="0" w:color="000000"/>
              <w:left w:val="single" w:sz="8" w:space="0" w:color="000000"/>
              <w:bottom w:val="single" w:sz="8" w:space="0" w:color="000000"/>
              <w:right w:val="single" w:sz="8" w:space="0" w:color="000000"/>
            </w:tcBorders>
            <w:vAlign w:val="center"/>
          </w:tcPr>
          <w:p w:rsidR="00664691" w:rsidRPr="00D05459" w:rsidRDefault="00664691" w:rsidP="00B05EB9">
            <w:pPr>
              <w:rPr>
                <w:rFonts w:ascii="Times New Roman" w:hAnsi="Times New Roman" w:cs="Times New Roman"/>
                <w:color w:val="000000"/>
                <w:sz w:val="24"/>
                <w:szCs w:val="24"/>
                <w:lang w:val="en-US"/>
              </w:rPr>
            </w:pPr>
            <w:r w:rsidRPr="00D05459">
              <w:rPr>
                <w:rFonts w:ascii="Times New Roman" w:hAnsi="Times New Roman" w:cs="Times New Roman"/>
                <w:sz w:val="24"/>
                <w:szCs w:val="24"/>
              </w:rPr>
              <w:t>B/04.8</w:t>
            </w:r>
          </w:p>
          <w:p w:rsidR="00664691" w:rsidRPr="00BE6A34" w:rsidRDefault="00664691" w:rsidP="00B05EB9">
            <w:pPr>
              <w:widowControl w:val="0"/>
              <w:autoSpaceDE w:val="0"/>
              <w:autoSpaceDN w:val="0"/>
              <w:rPr>
                <w:rFonts w:ascii="Times New Roman" w:eastAsia="Times New Roman" w:hAnsi="Times New Roman" w:cs="Times New Roman"/>
                <w:sz w:val="24"/>
                <w:szCs w:val="24"/>
                <w:lang w:eastAsia="en-US"/>
              </w:rPr>
            </w:pPr>
          </w:p>
        </w:tc>
      </w:tr>
      <w:tr w:rsidR="00664691" w:rsidTr="00B05EB9">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664691" w:rsidRDefault="00664691" w:rsidP="00B05EB9">
            <w:pPr>
              <w:rPr>
                <w:rFonts w:ascii="Times New Roman" w:eastAsia="Times New Roman" w:hAnsi="Times New Roman" w:cs="Times New Roman"/>
                <w:b/>
                <w:sz w:val="24"/>
                <w:szCs w:val="24"/>
                <w:lang w:val="en-US"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hAnsi="Times New Roman" w:cs="Times New Roman"/>
                <w:b/>
                <w:sz w:val="24"/>
                <w:szCs w:val="24"/>
                <w:lang w:val="en-US" w:eastAsia="en-US"/>
              </w:rPr>
            </w:pPr>
            <w:r w:rsidRPr="00D05459">
              <w:rPr>
                <w:rFonts w:ascii="Times New Roman" w:hAnsi="Times New Roman" w:cs="Times New Roman"/>
                <w:b/>
                <w:sz w:val="24"/>
                <w:szCs w:val="24"/>
                <w:lang w:val="en-US" w:eastAsia="en-US"/>
              </w:rPr>
              <w:t>Должен знать:</w:t>
            </w:r>
          </w:p>
          <w:p w:rsidR="00664691" w:rsidRPr="00D05459" w:rsidRDefault="00664691" w:rsidP="00B05EB9">
            <w:pPr>
              <w:pStyle w:val="10"/>
              <w:widowControl w:val="0"/>
              <w:numPr>
                <w:ilvl w:val="0"/>
                <w:numId w:val="21"/>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Стандарты медицинской помощи по профилю "анестезиология-реаниматология"</w:t>
            </w:r>
          </w:p>
          <w:p w:rsidR="00664691" w:rsidRPr="00D05459" w:rsidRDefault="00664691" w:rsidP="00B05EB9">
            <w:pPr>
              <w:pStyle w:val="10"/>
              <w:widowControl w:val="0"/>
              <w:numPr>
                <w:ilvl w:val="0"/>
                <w:numId w:val="21"/>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Клинические рекомендации (протоколы лечения) по вопросам оказания медицинской помощи пациентам по профилю "анестезиология-реаниматология"</w:t>
            </w:r>
          </w:p>
          <w:p w:rsidR="00664691" w:rsidRPr="00D05459" w:rsidRDefault="00664691" w:rsidP="00B05EB9">
            <w:pPr>
              <w:pStyle w:val="10"/>
              <w:widowControl w:val="0"/>
              <w:numPr>
                <w:ilvl w:val="0"/>
                <w:numId w:val="21"/>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Основы медицинской реабилитации</w:t>
            </w:r>
          </w:p>
          <w:p w:rsidR="00664691" w:rsidRPr="00D05459" w:rsidRDefault="00664691" w:rsidP="00B05EB9">
            <w:pPr>
              <w:pStyle w:val="10"/>
              <w:widowControl w:val="0"/>
              <w:numPr>
                <w:ilvl w:val="0"/>
                <w:numId w:val="21"/>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Основы медицинской реабилитации</w:t>
            </w:r>
          </w:p>
          <w:p w:rsidR="00664691" w:rsidRPr="00D05459" w:rsidRDefault="00664691" w:rsidP="00B05EB9">
            <w:pPr>
              <w:pStyle w:val="10"/>
              <w:widowControl w:val="0"/>
              <w:numPr>
                <w:ilvl w:val="0"/>
                <w:numId w:val="21"/>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Медицинские показания и медицинские противопоказания к проведению реабилитационных мероприятий при оказании медицинской помощи по профилю "анестезиология-реаниматология"</w:t>
            </w:r>
          </w:p>
          <w:p w:rsidR="00664691" w:rsidRPr="00D05459" w:rsidRDefault="00664691" w:rsidP="00B05EB9">
            <w:pPr>
              <w:pStyle w:val="10"/>
              <w:widowControl w:val="0"/>
              <w:numPr>
                <w:ilvl w:val="0"/>
                <w:numId w:val="21"/>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Механизм воздействия реабилитационных мероприятий на организм пациента</w:t>
            </w:r>
          </w:p>
          <w:p w:rsidR="00664691" w:rsidRPr="00D05459" w:rsidRDefault="00664691" w:rsidP="00B05EB9">
            <w:pPr>
              <w:pStyle w:val="10"/>
              <w:widowControl w:val="0"/>
              <w:numPr>
                <w:ilvl w:val="0"/>
                <w:numId w:val="21"/>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lastRenderedPageBreak/>
              <w:t>Медицинские показания для привлечения врачей-специалистов для назначения проведения мероприятий медицинской реабилитации</w:t>
            </w:r>
          </w:p>
          <w:p w:rsidR="00664691" w:rsidRPr="00D05459" w:rsidRDefault="00664691" w:rsidP="00B05EB9">
            <w:pPr>
              <w:pStyle w:val="10"/>
              <w:widowControl w:val="0"/>
              <w:numPr>
                <w:ilvl w:val="0"/>
                <w:numId w:val="21"/>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Способы предотвращения или устранения осложнений, побочных действий, нежелательных реакций, в том числе серьезных и непредвиденных, возникших в результате мероприятий медицинской реабилитации</w:t>
            </w:r>
          </w:p>
          <w:p w:rsidR="00664691" w:rsidRPr="00D05459" w:rsidRDefault="00664691" w:rsidP="00B05EB9">
            <w:pPr>
              <w:pStyle w:val="10"/>
              <w:widowControl w:val="0"/>
              <w:numPr>
                <w:ilvl w:val="0"/>
                <w:numId w:val="21"/>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Механизмы воздействия реабилитационных мероприятий на организм пациентов в критических состояниях</w:t>
            </w:r>
            <w:r w:rsidRPr="00D05459">
              <w:rPr>
                <w:rFonts w:ascii="Times New Roman" w:hAnsi="Times New Roman" w:cs="Times New Roman"/>
                <w:color w:val="000000"/>
                <w:sz w:val="24"/>
                <w:szCs w:val="24"/>
                <w:lang w:eastAsia="en-US"/>
              </w:rPr>
              <w:t>.</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sz w:val="24"/>
                <w:szCs w:val="24"/>
                <w:lang w:eastAsia="en-US"/>
              </w:rPr>
            </w:pPr>
          </w:p>
        </w:tc>
      </w:tr>
      <w:tr w:rsidR="00664691" w:rsidTr="00B05EB9">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hAnsi="Times New Roman" w:cs="Times New Roman"/>
                <w:b/>
                <w:sz w:val="24"/>
                <w:szCs w:val="24"/>
                <w:lang w:val="en-US" w:eastAsia="en-US"/>
              </w:rPr>
            </w:pPr>
            <w:r w:rsidRPr="00D05459">
              <w:rPr>
                <w:rFonts w:ascii="Times New Roman" w:hAnsi="Times New Roman" w:cs="Times New Roman"/>
                <w:b/>
                <w:sz w:val="24"/>
                <w:szCs w:val="24"/>
                <w:lang w:val="en-US" w:eastAsia="en-US"/>
              </w:rPr>
              <w:t>Должен уметь:</w:t>
            </w:r>
          </w:p>
          <w:p w:rsidR="00664691" w:rsidRPr="00D05459" w:rsidRDefault="00664691" w:rsidP="00B05EB9">
            <w:pPr>
              <w:pStyle w:val="10"/>
              <w:widowControl w:val="0"/>
              <w:numPr>
                <w:ilvl w:val="0"/>
                <w:numId w:val="2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медицинские показания для привлечения к лечению пациентов врачей-специалистов для назначения и проведения мероприятий медицинской реабилитации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2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Составлять индивидуальный план реабилитационных мероприятий в зависимости от тяжести состояния пациента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2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Проводить мероприятия медицинской реабилитации</w:t>
            </w:r>
          </w:p>
          <w:p w:rsidR="00664691" w:rsidRPr="00D05459" w:rsidRDefault="00664691" w:rsidP="00B05EB9">
            <w:pPr>
              <w:pStyle w:val="10"/>
              <w:widowControl w:val="0"/>
              <w:numPr>
                <w:ilvl w:val="0"/>
                <w:numId w:val="2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Привлекать к лечению пациентов врачей-специалистов для назначения и проведения мероприятий медицинской реабилитации</w:t>
            </w:r>
          </w:p>
          <w:p w:rsidR="00664691" w:rsidRPr="00D05459" w:rsidRDefault="00664691" w:rsidP="00B05EB9">
            <w:pPr>
              <w:pStyle w:val="10"/>
              <w:widowControl w:val="0"/>
              <w:numPr>
                <w:ilvl w:val="0"/>
                <w:numId w:val="2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Оценивать эффективность и безопасность мероприятий по медицинской реабилитации пациентов в соответствии с действующими порядками оказания медицинской помощи</w:t>
            </w:r>
          </w:p>
          <w:p w:rsidR="00664691" w:rsidRPr="00D05459" w:rsidRDefault="00664691" w:rsidP="00B05EB9">
            <w:pPr>
              <w:pStyle w:val="10"/>
              <w:widowControl w:val="0"/>
              <w:numPr>
                <w:ilvl w:val="0"/>
                <w:numId w:val="2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Оценивать эффективность и безопасность мероприятий медицинской реабилитации</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sz w:val="24"/>
                <w:szCs w:val="24"/>
                <w:lang w:eastAsia="en-US"/>
              </w:rPr>
            </w:pPr>
          </w:p>
        </w:tc>
      </w:tr>
      <w:tr w:rsidR="00664691" w:rsidTr="00B05EB9">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hAnsi="Times New Roman" w:cs="Times New Roman"/>
                <w:b/>
                <w:sz w:val="24"/>
                <w:szCs w:val="24"/>
                <w:lang w:val="en-US" w:eastAsia="en-US"/>
              </w:rPr>
            </w:pPr>
            <w:r w:rsidRPr="00D05459">
              <w:rPr>
                <w:rFonts w:ascii="Times New Roman" w:hAnsi="Times New Roman" w:cs="Times New Roman"/>
                <w:b/>
                <w:sz w:val="24"/>
                <w:szCs w:val="24"/>
                <w:lang w:val="en-US" w:eastAsia="en-US"/>
              </w:rPr>
              <w:t>Должен владеть:</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Составлением индивидуального плана реабилитационных мероприятий в зависимости от тяжести состояния пациента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Реализацией мероприятий медицинской реабилитации пациентов, в том числе при реализации индивидуальной программы реабилитации или абилитации инвалидов</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Определением медицинских показаний для привлечения к лечению пациентов врачей-специалистов для назначения и проведения мероприятий медицинской реабилитации, в том числе при реализации индивидуальной программы реабилитации или абилитации инвалидов,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lastRenderedPageBreak/>
              <w:t>Оценкой эффективности и безопасности мероприятий по медицинской реабилитации пациентов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Определением медицинских показаний и медицинских противопоказаний для проведения мероприятий медицинской реабилитации пациентам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Разработкой плана реабилитационных мероприятий</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Проведением мероприятий медицинской реабилитации</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Определением медицинских показаний для привлечения врачей-специалистов для назначения и проведения мероприятий по медицинской реабилитации</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Оценкой эффективности и безопасности мероприятий медицинской реабилитации пациентов</w:t>
            </w:r>
            <w:r w:rsidRPr="00D05459">
              <w:rPr>
                <w:rFonts w:ascii="Times New Roman" w:hAnsi="Times New Roman" w:cs="Times New Roman"/>
                <w:color w:val="000000"/>
                <w:sz w:val="24"/>
                <w:szCs w:val="24"/>
                <w:lang w:eastAsia="en-US"/>
              </w:rPr>
              <w:t>.</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sz w:val="24"/>
                <w:szCs w:val="24"/>
                <w:lang w:eastAsia="en-US"/>
              </w:rPr>
            </w:pPr>
          </w:p>
        </w:tc>
      </w:tr>
      <w:tr w:rsidR="00664691" w:rsidTr="00B05EB9">
        <w:trPr>
          <w:trHeight w:val="1048"/>
        </w:trPr>
        <w:tc>
          <w:tcPr>
            <w:tcW w:w="1234" w:type="dxa"/>
            <w:vMerge w:val="restart"/>
            <w:tcBorders>
              <w:top w:val="single" w:sz="8" w:space="0" w:color="000000"/>
              <w:left w:val="single" w:sz="8" w:space="0" w:color="000000"/>
              <w:right w:val="single" w:sz="8" w:space="0" w:color="000000"/>
            </w:tcBorders>
            <w:vAlign w:val="center"/>
            <w:hideMark/>
          </w:tcPr>
          <w:p w:rsidR="00664691" w:rsidRPr="001040D9" w:rsidRDefault="00664691" w:rsidP="00B05EB9">
            <w:pPr>
              <w:rPr>
                <w:rFonts w:ascii="Times New Roman" w:eastAsia="Times New Roman" w:hAnsi="Times New Roman" w:cs="Times New Roman"/>
                <w:b/>
                <w:sz w:val="24"/>
                <w:szCs w:val="24"/>
                <w:lang w:eastAsia="en-US"/>
              </w:rPr>
            </w:pPr>
            <w:r w:rsidRPr="00BE6A34">
              <w:rPr>
                <w:rFonts w:ascii="Times New Roman" w:hAnsi="Times New Roman" w:cs="Times New Roman"/>
                <w:b/>
                <w:sz w:val="24"/>
                <w:szCs w:val="24"/>
                <w:lang w:val="en-US"/>
              </w:rPr>
              <w:lastRenderedPageBreak/>
              <w:t>ПК -</w:t>
            </w:r>
            <w:r>
              <w:rPr>
                <w:rFonts w:ascii="Times New Roman" w:hAnsi="Times New Roman" w:cs="Times New Roman"/>
                <w:b/>
                <w:sz w:val="24"/>
                <w:szCs w:val="24"/>
              </w:rPr>
              <w:t>8</w:t>
            </w: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hAnsi="Times New Roman" w:cs="Times New Roman"/>
                <w:b/>
                <w:sz w:val="24"/>
                <w:szCs w:val="24"/>
                <w:lang w:eastAsia="en-US"/>
              </w:rPr>
            </w:pPr>
            <w:r w:rsidRPr="00D05459">
              <w:rPr>
                <w:rFonts w:ascii="Times New Roman" w:hAnsi="Times New Roman" w:cs="Times New Roman"/>
                <w:sz w:val="24"/>
                <w:szCs w:val="24"/>
              </w:rPr>
              <w:t>Готовность к проведению медицинских экспертиз при оказании медицинской помощи по профилю "анестезиология-реаниматология"</w:t>
            </w:r>
          </w:p>
        </w:tc>
        <w:tc>
          <w:tcPr>
            <w:tcW w:w="1333" w:type="dxa"/>
            <w:vMerge w:val="restart"/>
            <w:tcBorders>
              <w:top w:val="single" w:sz="8" w:space="0" w:color="000000"/>
              <w:left w:val="single" w:sz="8" w:space="0" w:color="000000"/>
              <w:right w:val="single" w:sz="8" w:space="0" w:color="000000"/>
            </w:tcBorders>
            <w:vAlign w:val="center"/>
            <w:hideMark/>
          </w:tcPr>
          <w:p w:rsidR="00664691" w:rsidRPr="00D05459" w:rsidRDefault="00664691" w:rsidP="00B05EB9">
            <w:pPr>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B/05.8</w:t>
            </w:r>
          </w:p>
        </w:tc>
      </w:tr>
      <w:tr w:rsidR="00664691" w:rsidTr="00B05EB9">
        <w:trPr>
          <w:trHeight w:val="480"/>
        </w:trPr>
        <w:tc>
          <w:tcPr>
            <w:tcW w:w="1234" w:type="dxa"/>
            <w:vMerge/>
            <w:tcBorders>
              <w:left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hAnsi="Times New Roman" w:cs="Times New Roman"/>
                <w:b/>
                <w:sz w:val="24"/>
                <w:szCs w:val="24"/>
                <w:lang w:eastAsia="en-US"/>
              </w:rPr>
            </w:pPr>
            <w:r w:rsidRPr="00D05459">
              <w:rPr>
                <w:rFonts w:ascii="Times New Roman" w:hAnsi="Times New Roman" w:cs="Times New Roman"/>
                <w:b/>
                <w:sz w:val="24"/>
                <w:szCs w:val="24"/>
                <w:lang w:val="en-US" w:eastAsia="en-US"/>
              </w:rPr>
              <w:t>Должен знать:</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Порядки проведения отдельных видов медицинских освидетельствований, медицинских осмотров</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Медицинские показания для направления пациентов, имеющих стойкое нарушение функции организма, обусловленное заболеваниями и (или) состояниями, последствиями травм на медико-социальную экспертизу, требования к оформлению медицинской документации</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Порядок выдачи листков нетрудоспособности</w:t>
            </w:r>
          </w:p>
        </w:tc>
        <w:tc>
          <w:tcPr>
            <w:tcW w:w="1333" w:type="dxa"/>
            <w:vMerge/>
            <w:tcBorders>
              <w:left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sz w:val="24"/>
                <w:szCs w:val="24"/>
                <w:lang w:eastAsia="en-US"/>
              </w:rPr>
            </w:pPr>
          </w:p>
        </w:tc>
      </w:tr>
      <w:tr w:rsidR="00664691" w:rsidTr="00B05EB9">
        <w:trPr>
          <w:trHeight w:val="480"/>
        </w:trPr>
        <w:tc>
          <w:tcPr>
            <w:tcW w:w="1234" w:type="dxa"/>
            <w:vMerge/>
            <w:tcBorders>
              <w:left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hAnsi="Times New Roman" w:cs="Times New Roman"/>
                <w:b/>
                <w:sz w:val="24"/>
                <w:szCs w:val="24"/>
                <w:lang w:eastAsia="en-US"/>
              </w:rPr>
            </w:pPr>
            <w:r w:rsidRPr="00D05459">
              <w:rPr>
                <w:rFonts w:ascii="Times New Roman" w:hAnsi="Times New Roman" w:cs="Times New Roman"/>
                <w:b/>
                <w:sz w:val="24"/>
                <w:szCs w:val="24"/>
                <w:lang w:val="en-US" w:eastAsia="en-US"/>
              </w:rPr>
              <w:t xml:space="preserve">Должен </w:t>
            </w:r>
            <w:r w:rsidRPr="00D05459">
              <w:rPr>
                <w:rFonts w:ascii="Times New Roman" w:hAnsi="Times New Roman" w:cs="Times New Roman"/>
                <w:b/>
                <w:sz w:val="24"/>
                <w:szCs w:val="24"/>
                <w:lang w:eastAsia="en-US"/>
              </w:rPr>
              <w:t>уметь</w:t>
            </w:r>
            <w:r w:rsidRPr="00D05459">
              <w:rPr>
                <w:rFonts w:ascii="Times New Roman" w:hAnsi="Times New Roman" w:cs="Times New Roman"/>
                <w:b/>
                <w:sz w:val="24"/>
                <w:szCs w:val="24"/>
                <w:lang w:val="en-US" w:eastAsia="en-US"/>
              </w:rPr>
              <w:t>:</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признаки временной нетрудоспособности и признаки стойкого нарушения функции организма, обусловленного заболеваниями и (или) состояниями, последствиями травм</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Выносить медицинские заключения по результатам медицинского освидетельствования, медицинских осмотров</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Оформлять лист нетрудоспособности</w:t>
            </w:r>
          </w:p>
        </w:tc>
        <w:tc>
          <w:tcPr>
            <w:tcW w:w="1333" w:type="dxa"/>
            <w:vMerge/>
            <w:tcBorders>
              <w:left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sz w:val="24"/>
                <w:szCs w:val="24"/>
                <w:lang w:eastAsia="en-US"/>
              </w:rPr>
            </w:pPr>
          </w:p>
        </w:tc>
      </w:tr>
      <w:tr w:rsidR="00664691" w:rsidTr="00B05EB9">
        <w:trPr>
          <w:trHeight w:val="480"/>
        </w:trPr>
        <w:tc>
          <w:tcPr>
            <w:tcW w:w="1234" w:type="dxa"/>
            <w:vMerge/>
            <w:tcBorders>
              <w:left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hAnsi="Times New Roman" w:cs="Times New Roman"/>
                <w:b/>
                <w:sz w:val="24"/>
                <w:szCs w:val="24"/>
                <w:lang w:eastAsia="en-US"/>
              </w:rPr>
            </w:pPr>
            <w:r w:rsidRPr="00D05459">
              <w:rPr>
                <w:rFonts w:ascii="Times New Roman" w:hAnsi="Times New Roman" w:cs="Times New Roman"/>
                <w:b/>
                <w:sz w:val="24"/>
                <w:szCs w:val="24"/>
                <w:lang w:val="en-US" w:eastAsia="en-US"/>
              </w:rPr>
              <w:t xml:space="preserve">Должен </w:t>
            </w:r>
            <w:r w:rsidRPr="00D05459">
              <w:rPr>
                <w:rFonts w:ascii="Times New Roman" w:hAnsi="Times New Roman" w:cs="Times New Roman"/>
                <w:b/>
                <w:sz w:val="24"/>
                <w:szCs w:val="24"/>
                <w:lang w:eastAsia="en-US"/>
              </w:rPr>
              <w:t>владеть</w:t>
            </w:r>
            <w:r w:rsidRPr="00D05459">
              <w:rPr>
                <w:rFonts w:ascii="Times New Roman" w:hAnsi="Times New Roman" w:cs="Times New Roman"/>
                <w:b/>
                <w:sz w:val="24"/>
                <w:szCs w:val="24"/>
                <w:lang w:val="en-US" w:eastAsia="en-US"/>
              </w:rPr>
              <w:t>:</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Проведением отдельных видов медицинских экспертиз</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Проведение экспертизы временной нетрудоспособности</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Подготовка медицинской документации для направления на медико-социальную экспертизу</w:t>
            </w:r>
          </w:p>
        </w:tc>
        <w:tc>
          <w:tcPr>
            <w:tcW w:w="1333" w:type="dxa"/>
            <w:vMerge/>
            <w:tcBorders>
              <w:left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sz w:val="24"/>
                <w:szCs w:val="24"/>
                <w:lang w:eastAsia="en-US"/>
              </w:rPr>
            </w:pPr>
          </w:p>
        </w:tc>
      </w:tr>
      <w:tr w:rsidR="00664691" w:rsidTr="00B05EB9">
        <w:trPr>
          <w:trHeight w:val="480"/>
        </w:trPr>
        <w:tc>
          <w:tcPr>
            <w:tcW w:w="1234" w:type="dxa"/>
            <w:vMerge w:val="restart"/>
            <w:tcBorders>
              <w:left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b/>
                <w:sz w:val="24"/>
                <w:szCs w:val="24"/>
                <w:lang w:eastAsia="en-US"/>
              </w:rPr>
            </w:pPr>
            <w:r w:rsidRPr="00BE6A34">
              <w:rPr>
                <w:rFonts w:ascii="Times New Roman" w:hAnsi="Times New Roman" w:cs="Times New Roman"/>
                <w:b/>
                <w:sz w:val="24"/>
                <w:szCs w:val="24"/>
                <w:lang w:val="en-US"/>
              </w:rPr>
              <w:t>ПК -</w:t>
            </w:r>
            <w:r>
              <w:rPr>
                <w:rFonts w:ascii="Times New Roman" w:hAnsi="Times New Roman" w:cs="Times New Roman"/>
                <w:b/>
                <w:sz w:val="24"/>
                <w:szCs w:val="24"/>
              </w:rPr>
              <w:t>9</w:t>
            </w: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hAnsi="Times New Roman" w:cs="Times New Roman"/>
                <w:b/>
                <w:sz w:val="24"/>
                <w:szCs w:val="24"/>
                <w:lang w:eastAsia="en-US"/>
              </w:rPr>
            </w:pPr>
            <w:r w:rsidRPr="00D05459">
              <w:rPr>
                <w:rFonts w:ascii="Times New Roman" w:hAnsi="Times New Roman" w:cs="Times New Roman"/>
                <w:sz w:val="24"/>
                <w:szCs w:val="24"/>
                <w:lang w:eastAsia="en-US"/>
              </w:rPr>
              <w:t>Готовность к</w:t>
            </w:r>
            <w:r w:rsidRPr="00D05459">
              <w:rPr>
                <w:rFonts w:ascii="Times New Roman" w:hAnsi="Times New Roman" w:cs="Times New Roman"/>
                <w:b/>
                <w:sz w:val="24"/>
                <w:szCs w:val="24"/>
                <w:lang w:eastAsia="en-US"/>
              </w:rPr>
              <w:t xml:space="preserve"> </w:t>
            </w:r>
            <w:r w:rsidRPr="00D05459">
              <w:rPr>
                <w:rFonts w:ascii="Times New Roman" w:hAnsi="Times New Roman" w:cs="Times New Roman"/>
                <w:sz w:val="24"/>
                <w:szCs w:val="24"/>
              </w:rPr>
              <w:t xml:space="preserve">проведению анализа медико-статистической информации, ведению медицинской документации, организации </w:t>
            </w:r>
            <w:r w:rsidRPr="00D05459">
              <w:rPr>
                <w:rFonts w:ascii="Times New Roman" w:hAnsi="Times New Roman" w:cs="Times New Roman"/>
                <w:sz w:val="24"/>
                <w:szCs w:val="24"/>
              </w:rPr>
              <w:lastRenderedPageBreak/>
              <w:t>деятельности находящегося в распоряжении медицинского персонала</w:t>
            </w:r>
          </w:p>
        </w:tc>
        <w:tc>
          <w:tcPr>
            <w:tcW w:w="1333" w:type="dxa"/>
            <w:vMerge w:val="restart"/>
            <w:tcBorders>
              <w:left w:val="single" w:sz="8" w:space="0" w:color="000000"/>
              <w:right w:val="single" w:sz="8" w:space="0" w:color="000000"/>
            </w:tcBorders>
            <w:vAlign w:val="center"/>
            <w:hideMark/>
          </w:tcPr>
          <w:p w:rsidR="00664691" w:rsidRPr="00D05459" w:rsidRDefault="00664691" w:rsidP="00B05EB9">
            <w:pPr>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lastRenderedPageBreak/>
              <w:t>B/06.8</w:t>
            </w:r>
          </w:p>
        </w:tc>
      </w:tr>
      <w:tr w:rsidR="00664691" w:rsidTr="00B05EB9">
        <w:trPr>
          <w:trHeight w:val="480"/>
        </w:trPr>
        <w:tc>
          <w:tcPr>
            <w:tcW w:w="1234" w:type="dxa"/>
            <w:vMerge/>
            <w:tcBorders>
              <w:left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hAnsi="Times New Roman" w:cs="Times New Roman"/>
                <w:b/>
                <w:sz w:val="24"/>
                <w:szCs w:val="24"/>
                <w:lang w:eastAsia="en-US"/>
              </w:rPr>
            </w:pPr>
            <w:r w:rsidRPr="00D05459">
              <w:rPr>
                <w:rFonts w:ascii="Times New Roman" w:hAnsi="Times New Roman" w:cs="Times New Roman"/>
                <w:b/>
                <w:sz w:val="24"/>
                <w:szCs w:val="24"/>
                <w:lang w:val="en-US" w:eastAsia="en-US"/>
              </w:rPr>
              <w:t>Должен знать:</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Правила оформления медицинской документации в медицинских организациях, оказывающих медицинскую помощь по профилю "анестезиология-реаниматология", в том числе в форме электронных документов</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Правила работы в информационных системах и информационно-телекоммуникационной сети "Интернет"</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Требования охраны труда, основы личной безопасности и конфликтологии</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val="en-US" w:eastAsia="en-US"/>
              </w:rPr>
            </w:pPr>
            <w:r w:rsidRPr="00D05459">
              <w:rPr>
                <w:rFonts w:ascii="Times New Roman" w:hAnsi="Times New Roman" w:cs="Times New Roman"/>
                <w:sz w:val="24"/>
                <w:szCs w:val="24"/>
              </w:rPr>
              <w:t>Должностные обязанности медицинских работников в медицинских организациях, оказывающих скорую медицинскую помощь по профилю "анестезиология-реаниматология"</w:t>
            </w:r>
          </w:p>
        </w:tc>
        <w:tc>
          <w:tcPr>
            <w:tcW w:w="1333" w:type="dxa"/>
            <w:vMerge/>
            <w:tcBorders>
              <w:left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sz w:val="24"/>
                <w:szCs w:val="24"/>
                <w:lang w:eastAsia="en-US"/>
              </w:rPr>
            </w:pPr>
          </w:p>
        </w:tc>
      </w:tr>
      <w:tr w:rsidR="00664691" w:rsidTr="00B05EB9">
        <w:trPr>
          <w:trHeight w:val="480"/>
        </w:trPr>
        <w:tc>
          <w:tcPr>
            <w:tcW w:w="1234" w:type="dxa"/>
            <w:vMerge/>
            <w:tcBorders>
              <w:left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hAnsi="Times New Roman" w:cs="Times New Roman"/>
                <w:b/>
                <w:sz w:val="24"/>
                <w:szCs w:val="24"/>
                <w:lang w:eastAsia="en-US"/>
              </w:rPr>
            </w:pPr>
            <w:r w:rsidRPr="00D05459">
              <w:rPr>
                <w:rFonts w:ascii="Times New Roman" w:hAnsi="Times New Roman" w:cs="Times New Roman"/>
                <w:b/>
                <w:sz w:val="24"/>
                <w:szCs w:val="24"/>
                <w:lang w:val="en-US" w:eastAsia="en-US"/>
              </w:rPr>
              <w:t xml:space="preserve">Должен </w:t>
            </w:r>
            <w:r w:rsidRPr="00D05459">
              <w:rPr>
                <w:rFonts w:ascii="Times New Roman" w:hAnsi="Times New Roman" w:cs="Times New Roman"/>
                <w:b/>
                <w:sz w:val="24"/>
                <w:szCs w:val="24"/>
                <w:lang w:eastAsia="en-US"/>
              </w:rPr>
              <w:t>уметь</w:t>
            </w:r>
            <w:r w:rsidRPr="00D05459">
              <w:rPr>
                <w:rFonts w:ascii="Times New Roman" w:hAnsi="Times New Roman" w:cs="Times New Roman"/>
                <w:b/>
                <w:sz w:val="24"/>
                <w:szCs w:val="24"/>
                <w:lang w:val="en-US" w:eastAsia="en-US"/>
              </w:rPr>
              <w:t>:</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Составлять план работы и отчет о своей работе</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Проводить анализ медико-статистических показателей</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Использовать в работе информационные системы и информационно-телекоммуникационную сеть "Интернет"</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Осуществлять контроль выполнения должностных обязанностей находящимся в распоряжении медицинским персоналом</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Проводить противоэпидемические мероприятия в случае возникновения очага инфекции</w:t>
            </w:r>
          </w:p>
          <w:p w:rsidR="00664691" w:rsidRPr="00A00E0F"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Вести медицинскую документацию, в том числе в электронном виде, контролировать качество ее ведения</w:t>
            </w:r>
          </w:p>
        </w:tc>
        <w:tc>
          <w:tcPr>
            <w:tcW w:w="1333" w:type="dxa"/>
            <w:vMerge/>
            <w:tcBorders>
              <w:left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sz w:val="24"/>
                <w:szCs w:val="24"/>
                <w:lang w:eastAsia="en-US"/>
              </w:rPr>
            </w:pPr>
          </w:p>
        </w:tc>
      </w:tr>
      <w:tr w:rsidR="00664691" w:rsidTr="00B05EB9">
        <w:trPr>
          <w:trHeight w:val="480"/>
        </w:trPr>
        <w:tc>
          <w:tcPr>
            <w:tcW w:w="1234" w:type="dxa"/>
            <w:vMerge/>
            <w:tcBorders>
              <w:left w:val="single" w:sz="8" w:space="0" w:color="000000"/>
              <w:bottom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4691" w:rsidRPr="00D05459" w:rsidRDefault="00664691" w:rsidP="00B05EB9">
            <w:pPr>
              <w:pStyle w:val="10"/>
              <w:widowControl w:val="0"/>
              <w:autoSpaceDE w:val="0"/>
              <w:autoSpaceDN w:val="0"/>
              <w:spacing w:line="240" w:lineRule="auto"/>
              <w:rPr>
                <w:rFonts w:ascii="Times New Roman" w:hAnsi="Times New Roman" w:cs="Times New Roman"/>
                <w:b/>
                <w:sz w:val="24"/>
                <w:szCs w:val="24"/>
                <w:lang w:eastAsia="en-US"/>
              </w:rPr>
            </w:pPr>
            <w:r w:rsidRPr="00D05459">
              <w:rPr>
                <w:rFonts w:ascii="Times New Roman" w:hAnsi="Times New Roman" w:cs="Times New Roman"/>
                <w:b/>
                <w:sz w:val="24"/>
                <w:szCs w:val="24"/>
                <w:lang w:val="en-US" w:eastAsia="en-US"/>
              </w:rPr>
              <w:t xml:space="preserve">Должен </w:t>
            </w:r>
            <w:r w:rsidRPr="00D05459">
              <w:rPr>
                <w:rFonts w:ascii="Times New Roman" w:hAnsi="Times New Roman" w:cs="Times New Roman"/>
                <w:b/>
                <w:sz w:val="24"/>
                <w:szCs w:val="24"/>
                <w:lang w:eastAsia="en-US"/>
              </w:rPr>
              <w:t>владеть</w:t>
            </w:r>
            <w:r w:rsidRPr="00D05459">
              <w:rPr>
                <w:rFonts w:ascii="Times New Roman" w:hAnsi="Times New Roman" w:cs="Times New Roman"/>
                <w:b/>
                <w:sz w:val="24"/>
                <w:szCs w:val="24"/>
                <w:lang w:val="en-US" w:eastAsia="en-US"/>
              </w:rPr>
              <w:t>:</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Составлением плана работы и отчета в своей работе</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Ведением медицинской документации, в том числе в электронном виде</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Проведением противоэпидемических мероприятий в случае возникновения очага инфекции</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Контролем выполнения должностных обязанностей находящимся в распоряжении медицинским персоналом</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Проведением работ по обеспечению внутреннего контроля качества и безопасности медицинской деятельности</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Использованием информационных систем и информационно-телекоммуникационной сети "Интернет"</w:t>
            </w:r>
          </w:p>
          <w:p w:rsidR="00664691" w:rsidRPr="00D05459" w:rsidRDefault="00664691" w:rsidP="00B05EB9">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Использование в работе персональных данных пациентов и сведений, составляющих врачебную тайну</w:t>
            </w:r>
          </w:p>
        </w:tc>
        <w:tc>
          <w:tcPr>
            <w:tcW w:w="1333" w:type="dxa"/>
            <w:vMerge/>
            <w:tcBorders>
              <w:left w:val="single" w:sz="8" w:space="0" w:color="000000"/>
              <w:bottom w:val="single" w:sz="8" w:space="0" w:color="000000"/>
              <w:right w:val="single" w:sz="8" w:space="0" w:color="000000"/>
            </w:tcBorders>
            <w:vAlign w:val="center"/>
            <w:hideMark/>
          </w:tcPr>
          <w:p w:rsidR="00664691" w:rsidRPr="00E15DB2" w:rsidRDefault="00664691" w:rsidP="00B05EB9">
            <w:pPr>
              <w:rPr>
                <w:rFonts w:ascii="Times New Roman" w:eastAsia="Times New Roman" w:hAnsi="Times New Roman" w:cs="Times New Roman"/>
                <w:sz w:val="24"/>
                <w:szCs w:val="24"/>
                <w:lang w:eastAsia="en-US"/>
              </w:rPr>
            </w:pPr>
          </w:p>
        </w:tc>
      </w:tr>
    </w:tbl>
    <w:p w:rsidR="00664691" w:rsidRDefault="00664691" w:rsidP="00664691">
      <w:pPr>
        <w:pStyle w:val="1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664691" w:rsidRDefault="00664691" w:rsidP="00664691">
      <w:pPr>
        <w:pStyle w:val="10"/>
        <w:spacing w:before="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 СОДЕРЖАНИЕ ПРОГРАММЫ</w:t>
      </w:r>
    </w:p>
    <w:p w:rsidR="00664691" w:rsidRDefault="00664691" w:rsidP="00664691">
      <w:pPr>
        <w:pStyle w:val="10"/>
        <w:spacing w:before="24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xml:space="preserve">Содержание и организация образовательного процесса при реализации данной ДПП регламентируется: учебным планом, учебно-тематическим планом, </w:t>
      </w:r>
      <w:r>
        <w:rPr>
          <w:rFonts w:ascii="Times New Roman" w:eastAsia="Times New Roman" w:hAnsi="Times New Roman" w:cs="Times New Roman"/>
          <w:sz w:val="28"/>
          <w:szCs w:val="28"/>
        </w:rPr>
        <w:lastRenderedPageBreak/>
        <w:t>календарным учебным графиком, рабочими программами модулей, оценочными средствами, организационно-педагогическими условиями.</w:t>
      </w:r>
    </w:p>
    <w:p w:rsidR="00664691" w:rsidRDefault="00664691" w:rsidP="00664691">
      <w:pPr>
        <w:pStyle w:val="10"/>
        <w:spacing w:before="24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2.1. </w:t>
      </w:r>
      <w:r>
        <w:rPr>
          <w:rFonts w:ascii="Times New Roman" w:eastAsia="Times New Roman" w:hAnsi="Times New Roman" w:cs="Times New Roman"/>
          <w:b/>
          <w:sz w:val="28"/>
          <w:szCs w:val="28"/>
        </w:rPr>
        <w:t>Учебный план</w:t>
      </w:r>
    </w:p>
    <w:p w:rsidR="00664691" w:rsidRDefault="00664691" w:rsidP="00664691">
      <w:pPr>
        <w:spacing w:line="240" w:lineRule="auto"/>
        <w:ind w:right="-142" w:firstLine="708"/>
        <w:jc w:val="both"/>
        <w:rPr>
          <w:rFonts w:ascii="Times New Roman" w:hAnsi="Times New Roman" w:cs="Times New Roman"/>
          <w:sz w:val="28"/>
          <w:szCs w:val="28"/>
        </w:rPr>
      </w:pPr>
      <w:r>
        <w:rPr>
          <w:rFonts w:ascii="Times New Roman" w:eastAsia="Times New Roman" w:hAnsi="Times New Roman" w:cs="Times New Roman"/>
          <w:sz w:val="28"/>
          <w:szCs w:val="28"/>
        </w:rPr>
        <w:t>д</w:t>
      </w:r>
      <w:r w:rsidRPr="003709B2">
        <w:rPr>
          <w:rFonts w:ascii="Times New Roman" w:eastAsia="Times New Roman" w:hAnsi="Times New Roman" w:cs="Times New Roman"/>
          <w:sz w:val="28"/>
          <w:szCs w:val="28"/>
        </w:rPr>
        <w:t>ополнительной профессиональной программы повышения квалификации</w:t>
      </w:r>
      <w:r>
        <w:rPr>
          <w:rFonts w:ascii="Times New Roman" w:eastAsia="Times New Roman" w:hAnsi="Times New Roman" w:cs="Times New Roman"/>
          <w:sz w:val="28"/>
          <w:szCs w:val="28"/>
        </w:rPr>
        <w:t xml:space="preserve"> «</w:t>
      </w:r>
      <w:r w:rsidR="00B05EB9">
        <w:rPr>
          <w:rFonts w:ascii="Times New Roman" w:eastAsia="Times New Roman" w:hAnsi="Times New Roman" w:cs="Times New Roman"/>
          <w:sz w:val="28"/>
          <w:szCs w:val="28"/>
        </w:rPr>
        <w:t>Избранные вопросы а</w:t>
      </w:r>
      <w:r>
        <w:rPr>
          <w:rFonts w:ascii="Times New Roman" w:eastAsia="Times New Roman" w:hAnsi="Times New Roman" w:cs="Times New Roman"/>
          <w:sz w:val="28"/>
          <w:szCs w:val="28"/>
        </w:rPr>
        <w:t>нестезиология</w:t>
      </w:r>
      <w:r w:rsidR="00B05EB9">
        <w:rPr>
          <w:rFonts w:ascii="Times New Roman" w:eastAsia="Times New Roman" w:hAnsi="Times New Roman" w:cs="Times New Roman"/>
          <w:sz w:val="28"/>
          <w:szCs w:val="28"/>
        </w:rPr>
        <w:t xml:space="preserve"> и </w:t>
      </w:r>
      <w:r>
        <w:rPr>
          <w:rFonts w:ascii="Times New Roman" w:eastAsia="Times New Roman" w:hAnsi="Times New Roman" w:cs="Times New Roman"/>
          <w:sz w:val="28"/>
          <w:szCs w:val="28"/>
        </w:rPr>
        <w:t>реаниматологи</w:t>
      </w:r>
      <w:r w:rsidR="00B05EB9">
        <w:rPr>
          <w:rFonts w:ascii="Times New Roman" w:eastAsia="Times New Roman" w:hAnsi="Times New Roman" w:cs="Times New Roman"/>
          <w:sz w:val="28"/>
          <w:szCs w:val="28"/>
        </w:rPr>
        <w:t>и</w:t>
      </w:r>
      <w:r>
        <w:rPr>
          <w:rFonts w:ascii="Times New Roman" w:eastAsia="Times New Roman" w:hAnsi="Times New Roman" w:cs="Times New Roman"/>
          <w:sz w:val="28"/>
          <w:szCs w:val="28"/>
        </w:rPr>
        <w:t>»</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xml:space="preserve"> </w:t>
      </w:r>
      <w:r w:rsidR="00B05EB9">
        <w:rPr>
          <w:rFonts w:ascii="Times New Roman" w:eastAsia="Times New Roman" w:hAnsi="Times New Roman" w:cs="Times New Roman"/>
          <w:sz w:val="28"/>
          <w:szCs w:val="28"/>
        </w:rPr>
        <w:t>144</w:t>
      </w:r>
      <w:r>
        <w:rPr>
          <w:rFonts w:ascii="Times New Roman" w:eastAsia="Times New Roman" w:hAnsi="Times New Roman" w:cs="Times New Roman"/>
          <w:sz w:val="28"/>
          <w:szCs w:val="28"/>
        </w:rPr>
        <w:t xml:space="preserve"> академических часов, </w:t>
      </w:r>
      <w:r w:rsidR="00B05EB9">
        <w:rPr>
          <w:rFonts w:ascii="Times New Roman" w:eastAsia="Times New Roman" w:hAnsi="Times New Roman" w:cs="Times New Roman"/>
          <w:sz w:val="28"/>
          <w:szCs w:val="28"/>
        </w:rPr>
        <w:t>144</w:t>
      </w:r>
      <w:r>
        <w:rPr>
          <w:rFonts w:ascii="Times New Roman" w:eastAsia="Times New Roman" w:hAnsi="Times New Roman" w:cs="Times New Roman"/>
          <w:sz w:val="28"/>
          <w:szCs w:val="28"/>
        </w:rPr>
        <w:t xml:space="preserve"> зачетных единиц, </w:t>
      </w:r>
      <w:r w:rsidR="00B05EB9">
        <w:rPr>
          <w:rFonts w:ascii="Times New Roman" w:eastAsia="Times New Roman" w:hAnsi="Times New Roman" w:cs="Times New Roman"/>
          <w:sz w:val="28"/>
          <w:szCs w:val="28"/>
        </w:rPr>
        <w:t>1</w:t>
      </w:r>
      <w:r>
        <w:rPr>
          <w:rFonts w:ascii="Times New Roman" w:eastAsia="Times New Roman" w:hAnsi="Times New Roman" w:cs="Times New Roman"/>
          <w:sz w:val="28"/>
          <w:szCs w:val="28"/>
        </w:rPr>
        <w:t xml:space="preserve"> мес.  </w:t>
      </w:r>
      <w:r w:rsidRPr="003709B2">
        <w:rPr>
          <w:rFonts w:ascii="Times New Roman" w:eastAsia="Times New Roman" w:hAnsi="Times New Roman" w:cs="Times New Roman"/>
          <w:sz w:val="28"/>
          <w:szCs w:val="28"/>
        </w:rPr>
        <w:t>Форма обучения</w:t>
      </w:r>
      <w:r w:rsidRPr="00D8648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очная с применением ДОТ.</w:t>
      </w:r>
    </w:p>
    <w:p w:rsidR="00664691" w:rsidRDefault="00664691" w:rsidP="00664691">
      <w:pPr>
        <w:spacing w:line="240" w:lineRule="auto"/>
        <w:ind w:right="-142" w:firstLine="708"/>
        <w:jc w:val="both"/>
        <w:rPr>
          <w:rFonts w:ascii="Times New Roman" w:hAnsi="Times New Roman" w:cs="Times New Roman"/>
          <w:sz w:val="28"/>
          <w:szCs w:val="28"/>
        </w:rPr>
      </w:pPr>
    </w:p>
    <w:p w:rsidR="00664691" w:rsidRDefault="00664691" w:rsidP="00664691">
      <w:pPr>
        <w:spacing w:line="240" w:lineRule="auto"/>
        <w:ind w:right="-142" w:firstLine="708"/>
        <w:jc w:val="both"/>
        <w:rPr>
          <w:rFonts w:ascii="Times New Roman" w:hAnsi="Times New Roman" w:cs="Times New Roman"/>
          <w:sz w:val="28"/>
          <w:szCs w:val="28"/>
        </w:rPr>
      </w:pPr>
      <w:r w:rsidRPr="004F3394">
        <w:rPr>
          <w:rFonts w:ascii="Times New Roman" w:hAnsi="Times New Roman" w:cs="Times New Roman"/>
          <w:sz w:val="28"/>
          <w:szCs w:val="28"/>
        </w:rPr>
        <w:t>Освоение программы обеспечено набором мультимедийных презентаций по основным темам программы, нормативно-правовыми документами, набором методических материалов, контрольными заданиями для оценки д</w:t>
      </w:r>
      <w:r>
        <w:rPr>
          <w:rFonts w:ascii="Times New Roman" w:hAnsi="Times New Roman" w:cs="Times New Roman"/>
          <w:sz w:val="28"/>
          <w:szCs w:val="28"/>
        </w:rPr>
        <w:t>остижения результатов обучения.</w:t>
      </w:r>
    </w:p>
    <w:tbl>
      <w:tblPr>
        <w:tblW w:w="10491"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68"/>
        <w:gridCol w:w="3260"/>
        <w:gridCol w:w="993"/>
        <w:gridCol w:w="708"/>
        <w:gridCol w:w="993"/>
        <w:gridCol w:w="850"/>
        <w:gridCol w:w="857"/>
        <w:gridCol w:w="1128"/>
        <w:gridCol w:w="1134"/>
      </w:tblGrid>
      <w:tr w:rsidR="00664691" w:rsidTr="00206CF9">
        <w:trPr>
          <w:trHeight w:val="299"/>
        </w:trPr>
        <w:tc>
          <w:tcPr>
            <w:tcW w:w="568" w:type="dxa"/>
            <w:vMerge w:val="restart"/>
            <w:tcBorders>
              <w:top w:val="single" w:sz="4" w:space="0" w:color="000000"/>
              <w:left w:val="single" w:sz="4" w:space="0" w:color="000000"/>
              <w:bottom w:val="single" w:sz="4" w:space="0" w:color="000000"/>
              <w:right w:val="single" w:sz="4" w:space="0" w:color="000000"/>
            </w:tcBorders>
          </w:tcPr>
          <w:p w:rsidR="00664691" w:rsidRPr="00730778" w:rsidRDefault="00664691" w:rsidP="00B05EB9">
            <w:pPr>
              <w:pStyle w:val="TableParagraph"/>
              <w:ind w:left="0"/>
              <w:jc w:val="center"/>
              <w:rPr>
                <w:sz w:val="28"/>
              </w:rPr>
            </w:pPr>
          </w:p>
          <w:p w:rsidR="00664691" w:rsidRPr="00730778" w:rsidRDefault="00664691" w:rsidP="00B05EB9">
            <w:pPr>
              <w:pStyle w:val="TableParagraph"/>
              <w:spacing w:before="242"/>
              <w:ind w:left="249"/>
              <w:jc w:val="center"/>
              <w:rPr>
                <w:sz w:val="26"/>
              </w:rPr>
            </w:pPr>
          </w:p>
        </w:tc>
        <w:tc>
          <w:tcPr>
            <w:tcW w:w="3260" w:type="dxa"/>
            <w:vMerge w:val="restart"/>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sz w:val="24"/>
                <w:szCs w:val="24"/>
              </w:rPr>
            </w:pPr>
          </w:p>
          <w:p w:rsidR="00664691" w:rsidRPr="009E117B" w:rsidRDefault="00664691" w:rsidP="00B05EB9">
            <w:pPr>
              <w:pStyle w:val="TableParagraph"/>
              <w:ind w:left="897" w:right="483" w:hanging="396"/>
              <w:jc w:val="center"/>
              <w:rPr>
                <w:sz w:val="24"/>
                <w:szCs w:val="24"/>
              </w:rPr>
            </w:pPr>
            <w:r w:rsidRPr="009E117B">
              <w:rPr>
                <w:sz w:val="24"/>
                <w:szCs w:val="24"/>
              </w:rPr>
              <w:t>Наименование</w:t>
            </w:r>
            <w:r w:rsidRPr="009E117B">
              <w:rPr>
                <w:spacing w:val="-11"/>
                <w:sz w:val="24"/>
                <w:szCs w:val="24"/>
              </w:rPr>
              <w:t xml:space="preserve"> </w:t>
            </w:r>
            <w:r w:rsidRPr="009E117B">
              <w:rPr>
                <w:sz w:val="24"/>
                <w:szCs w:val="24"/>
              </w:rPr>
              <w:t>разделов</w:t>
            </w:r>
            <w:r w:rsidRPr="009E117B">
              <w:rPr>
                <w:spacing w:val="-62"/>
                <w:sz w:val="24"/>
                <w:szCs w:val="24"/>
              </w:rPr>
              <w:t xml:space="preserve"> </w:t>
            </w:r>
            <w:r w:rsidRPr="009E117B">
              <w:rPr>
                <w:sz w:val="24"/>
                <w:szCs w:val="24"/>
              </w:rPr>
              <w:t>дисциплин</w:t>
            </w:r>
            <w:r w:rsidRPr="009E117B">
              <w:rPr>
                <w:spacing w:val="-2"/>
                <w:sz w:val="24"/>
                <w:szCs w:val="24"/>
              </w:rPr>
              <w:t xml:space="preserve"> </w:t>
            </w:r>
            <w:r w:rsidRPr="009E117B">
              <w:rPr>
                <w:sz w:val="24"/>
                <w:szCs w:val="24"/>
              </w:rPr>
              <w:t>и</w:t>
            </w:r>
            <w:r w:rsidRPr="009E117B">
              <w:rPr>
                <w:spacing w:val="-1"/>
                <w:sz w:val="24"/>
                <w:szCs w:val="24"/>
              </w:rPr>
              <w:t xml:space="preserve"> </w:t>
            </w:r>
            <w:r w:rsidRPr="009E117B">
              <w:rPr>
                <w:sz w:val="24"/>
                <w:szCs w:val="24"/>
              </w:rPr>
              <w:t>тем</w:t>
            </w:r>
          </w:p>
        </w:tc>
        <w:tc>
          <w:tcPr>
            <w:tcW w:w="993" w:type="dxa"/>
            <w:vMerge w:val="restart"/>
            <w:tcBorders>
              <w:top w:val="single" w:sz="4" w:space="0" w:color="000000"/>
              <w:left w:val="single" w:sz="4" w:space="0" w:color="000000"/>
              <w:bottom w:val="single" w:sz="4" w:space="0" w:color="000000"/>
              <w:right w:val="single" w:sz="4" w:space="0" w:color="000000"/>
            </w:tcBorders>
          </w:tcPr>
          <w:p w:rsidR="00664691" w:rsidRPr="009E117B" w:rsidRDefault="00664691" w:rsidP="00B05EB9">
            <w:pPr>
              <w:pStyle w:val="TableParagraph"/>
              <w:ind w:left="0"/>
              <w:jc w:val="center"/>
              <w:rPr>
                <w:sz w:val="24"/>
                <w:szCs w:val="24"/>
              </w:rPr>
            </w:pPr>
          </w:p>
          <w:p w:rsidR="00664691" w:rsidRPr="009E117B" w:rsidRDefault="00664691" w:rsidP="00B05EB9">
            <w:pPr>
              <w:pStyle w:val="TableParagraph"/>
              <w:ind w:left="71" w:right="31" w:hanging="12"/>
              <w:jc w:val="center"/>
              <w:rPr>
                <w:sz w:val="24"/>
                <w:szCs w:val="24"/>
                <w:lang w:val="en-US"/>
              </w:rPr>
            </w:pPr>
            <w:r w:rsidRPr="009E117B">
              <w:rPr>
                <w:sz w:val="24"/>
                <w:szCs w:val="24"/>
                <w:lang w:val="en-US"/>
              </w:rPr>
              <w:t>Всего</w:t>
            </w:r>
            <w:r w:rsidRPr="009E117B">
              <w:rPr>
                <w:w w:val="99"/>
                <w:sz w:val="24"/>
                <w:szCs w:val="24"/>
                <w:lang w:val="en-US"/>
              </w:rPr>
              <w:t xml:space="preserve"> </w:t>
            </w:r>
            <w:r w:rsidRPr="009E117B">
              <w:rPr>
                <w:sz w:val="24"/>
                <w:szCs w:val="24"/>
                <w:lang w:val="en-US"/>
              </w:rPr>
              <w:t>часов</w:t>
            </w:r>
          </w:p>
        </w:tc>
        <w:tc>
          <w:tcPr>
            <w:tcW w:w="708" w:type="dxa"/>
            <w:tcBorders>
              <w:top w:val="single" w:sz="4" w:space="0" w:color="000000"/>
              <w:left w:val="single" w:sz="4" w:space="0" w:color="000000"/>
              <w:bottom w:val="single" w:sz="4" w:space="0" w:color="000000"/>
              <w:right w:val="single" w:sz="4" w:space="0" w:color="000000"/>
            </w:tcBorders>
          </w:tcPr>
          <w:p w:rsidR="00664691" w:rsidRPr="009E117B" w:rsidRDefault="00664691" w:rsidP="00B05EB9">
            <w:pPr>
              <w:pStyle w:val="TableParagraph"/>
              <w:ind w:left="579" w:firstLine="134"/>
              <w:jc w:val="center"/>
              <w:rPr>
                <w:sz w:val="24"/>
                <w:szCs w:val="24"/>
                <w:lang w:val="en-US"/>
              </w:rPr>
            </w:pPr>
          </w:p>
        </w:tc>
        <w:tc>
          <w:tcPr>
            <w:tcW w:w="2700" w:type="dxa"/>
            <w:gridSpan w:val="3"/>
            <w:tcBorders>
              <w:top w:val="single" w:sz="4" w:space="0" w:color="000000"/>
              <w:left w:val="single" w:sz="4" w:space="0" w:color="000000"/>
              <w:bottom w:val="single" w:sz="4" w:space="0" w:color="000000"/>
              <w:right w:val="single" w:sz="4" w:space="0" w:color="000000"/>
            </w:tcBorders>
            <w:hideMark/>
          </w:tcPr>
          <w:p w:rsidR="00664691" w:rsidRPr="009E117B" w:rsidRDefault="00664691" w:rsidP="00B05EB9">
            <w:pPr>
              <w:pStyle w:val="TableParagraph"/>
              <w:ind w:left="579" w:firstLine="134"/>
              <w:jc w:val="center"/>
              <w:rPr>
                <w:sz w:val="24"/>
                <w:szCs w:val="24"/>
                <w:lang w:val="en-US"/>
              </w:rPr>
            </w:pPr>
            <w:r w:rsidRPr="009E117B">
              <w:rPr>
                <w:sz w:val="24"/>
                <w:szCs w:val="24"/>
                <w:lang w:val="en-US"/>
              </w:rPr>
              <w:t>В</w:t>
            </w:r>
            <w:r w:rsidRPr="009E117B">
              <w:rPr>
                <w:spacing w:val="-3"/>
                <w:sz w:val="24"/>
                <w:szCs w:val="24"/>
                <w:lang w:val="en-US"/>
              </w:rPr>
              <w:t xml:space="preserve"> </w:t>
            </w:r>
            <w:r w:rsidRPr="009E117B">
              <w:rPr>
                <w:sz w:val="24"/>
                <w:szCs w:val="24"/>
                <w:lang w:val="en-US"/>
              </w:rPr>
              <w:t>том</w:t>
            </w:r>
            <w:r w:rsidRPr="009E117B">
              <w:rPr>
                <w:spacing w:val="-3"/>
                <w:sz w:val="24"/>
                <w:szCs w:val="24"/>
                <w:lang w:val="en-US"/>
              </w:rPr>
              <w:t xml:space="preserve"> </w:t>
            </w:r>
            <w:r w:rsidRPr="009E117B">
              <w:rPr>
                <w:sz w:val="24"/>
                <w:szCs w:val="24"/>
                <w:lang w:val="en-US"/>
              </w:rPr>
              <w:t>числе</w:t>
            </w:r>
          </w:p>
        </w:tc>
        <w:tc>
          <w:tcPr>
            <w:tcW w:w="2262" w:type="dxa"/>
            <w:gridSpan w:val="2"/>
            <w:tcBorders>
              <w:top w:val="single" w:sz="4" w:space="0" w:color="000000"/>
              <w:left w:val="single" w:sz="4" w:space="0" w:color="000000"/>
              <w:bottom w:val="single" w:sz="4" w:space="0" w:color="000000"/>
              <w:right w:val="single" w:sz="4" w:space="0" w:color="000000"/>
            </w:tcBorders>
            <w:hideMark/>
          </w:tcPr>
          <w:p w:rsidR="00664691" w:rsidRPr="009E117B" w:rsidRDefault="00664691" w:rsidP="00B05EB9">
            <w:pPr>
              <w:pStyle w:val="TableParagraph"/>
              <w:ind w:left="579" w:hanging="295"/>
              <w:jc w:val="center"/>
              <w:rPr>
                <w:sz w:val="24"/>
                <w:szCs w:val="24"/>
                <w:lang w:val="en-US"/>
              </w:rPr>
            </w:pPr>
            <w:r w:rsidRPr="009E117B">
              <w:rPr>
                <w:sz w:val="24"/>
                <w:szCs w:val="24"/>
                <w:lang w:val="en-US"/>
              </w:rPr>
              <w:t>Контроль</w:t>
            </w:r>
          </w:p>
        </w:tc>
      </w:tr>
      <w:tr w:rsidR="00664691" w:rsidRPr="009E117B" w:rsidTr="00206CF9">
        <w:trPr>
          <w:trHeight w:val="1132"/>
        </w:trPr>
        <w:tc>
          <w:tcPr>
            <w:tcW w:w="568" w:type="dxa"/>
            <w:vMerge/>
            <w:tcBorders>
              <w:top w:val="single" w:sz="4" w:space="0" w:color="000000"/>
              <w:left w:val="single" w:sz="4" w:space="0" w:color="000000"/>
              <w:bottom w:val="single" w:sz="4" w:space="0" w:color="000000"/>
              <w:right w:val="single" w:sz="4" w:space="0" w:color="000000"/>
            </w:tcBorders>
            <w:vAlign w:val="center"/>
            <w:hideMark/>
          </w:tcPr>
          <w:p w:rsidR="00664691" w:rsidRPr="009E117B" w:rsidRDefault="00664691" w:rsidP="00B05EB9">
            <w:pPr>
              <w:jc w:val="center"/>
              <w:rPr>
                <w:rFonts w:ascii="Times New Roman" w:eastAsia="Times New Roman" w:hAnsi="Times New Roman" w:cs="Times New Roman"/>
                <w:sz w:val="26"/>
                <w:lang w:val="en-US" w:eastAsia="en-US"/>
              </w:rPr>
            </w:pPr>
          </w:p>
        </w:tc>
        <w:tc>
          <w:tcPr>
            <w:tcW w:w="3260" w:type="dxa"/>
            <w:vMerge/>
            <w:tcBorders>
              <w:top w:val="single" w:sz="4" w:space="0" w:color="000000"/>
              <w:left w:val="single" w:sz="4" w:space="0" w:color="000000"/>
              <w:bottom w:val="single" w:sz="4" w:space="0" w:color="000000"/>
              <w:right w:val="single" w:sz="4" w:space="0" w:color="000000"/>
            </w:tcBorders>
            <w:vAlign w:val="center"/>
            <w:hideMark/>
          </w:tcPr>
          <w:p w:rsidR="00664691" w:rsidRPr="009E117B" w:rsidRDefault="00664691" w:rsidP="00B05EB9">
            <w:pPr>
              <w:jc w:val="center"/>
              <w:rPr>
                <w:rFonts w:ascii="Times New Roman" w:eastAsia="Times New Roman" w:hAnsi="Times New Roman" w:cs="Times New Roman"/>
                <w:sz w:val="24"/>
                <w:szCs w:val="24"/>
                <w:lang w:val="en-US" w:eastAsia="en-US"/>
              </w:rPr>
            </w:pPr>
          </w:p>
        </w:tc>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664691" w:rsidRPr="009E117B" w:rsidRDefault="00664691" w:rsidP="00B05EB9">
            <w:pPr>
              <w:jc w:val="center"/>
              <w:rPr>
                <w:rFonts w:ascii="Times New Roman" w:eastAsia="Times New Roman" w:hAnsi="Times New Roman" w:cs="Times New Roman"/>
                <w:sz w:val="24"/>
                <w:szCs w:val="24"/>
                <w:lang w:val="en-US" w:eastAsia="en-US"/>
              </w:rPr>
            </w:pPr>
          </w:p>
        </w:tc>
        <w:tc>
          <w:tcPr>
            <w:tcW w:w="708" w:type="dxa"/>
            <w:tcBorders>
              <w:top w:val="single" w:sz="4" w:space="0" w:color="000000"/>
              <w:left w:val="single" w:sz="4" w:space="0" w:color="000000"/>
              <w:bottom w:val="single" w:sz="4" w:space="0" w:color="000000"/>
              <w:right w:val="single" w:sz="4" w:space="0" w:color="000000"/>
            </w:tcBorders>
            <w:textDirection w:val="btLr"/>
            <w:hideMark/>
          </w:tcPr>
          <w:p w:rsidR="00664691" w:rsidRPr="009E117B" w:rsidRDefault="00664691" w:rsidP="00B05EB9">
            <w:pPr>
              <w:pStyle w:val="TableParagraph"/>
              <w:spacing w:before="122"/>
              <w:ind w:left="170"/>
              <w:jc w:val="center"/>
              <w:rPr>
                <w:sz w:val="24"/>
                <w:szCs w:val="24"/>
                <w:lang w:val="en-US"/>
              </w:rPr>
            </w:pPr>
            <w:r w:rsidRPr="009E117B">
              <w:rPr>
                <w:sz w:val="24"/>
                <w:szCs w:val="24"/>
                <w:lang w:val="en-US"/>
              </w:rPr>
              <w:t>лекции</w:t>
            </w:r>
          </w:p>
        </w:tc>
        <w:tc>
          <w:tcPr>
            <w:tcW w:w="993" w:type="dxa"/>
            <w:tcBorders>
              <w:top w:val="single" w:sz="4" w:space="0" w:color="000000"/>
              <w:left w:val="single" w:sz="4" w:space="0" w:color="000000"/>
              <w:bottom w:val="single" w:sz="4" w:space="0" w:color="000000"/>
              <w:right w:val="single" w:sz="4" w:space="0" w:color="000000"/>
            </w:tcBorders>
            <w:textDirection w:val="btLr"/>
          </w:tcPr>
          <w:p w:rsidR="00664691" w:rsidRPr="009E117B" w:rsidRDefault="00664691" w:rsidP="00B05EB9">
            <w:pPr>
              <w:pStyle w:val="TableParagraph"/>
              <w:spacing w:before="100" w:line="242" w:lineRule="auto"/>
              <w:ind w:left="369" w:right="153" w:hanging="212"/>
              <w:jc w:val="center"/>
              <w:rPr>
                <w:sz w:val="24"/>
                <w:szCs w:val="24"/>
              </w:rPr>
            </w:pPr>
            <w:r w:rsidRPr="009E117B">
              <w:rPr>
                <w:sz w:val="24"/>
                <w:szCs w:val="24"/>
              </w:rPr>
              <w:t>ОСК</w:t>
            </w:r>
          </w:p>
        </w:tc>
        <w:tc>
          <w:tcPr>
            <w:tcW w:w="850" w:type="dxa"/>
            <w:tcBorders>
              <w:top w:val="single" w:sz="4" w:space="0" w:color="000000"/>
              <w:left w:val="single" w:sz="4" w:space="0" w:color="000000"/>
              <w:bottom w:val="single" w:sz="4" w:space="0" w:color="000000"/>
              <w:right w:val="single" w:sz="4" w:space="0" w:color="000000"/>
            </w:tcBorders>
            <w:textDirection w:val="btLr"/>
            <w:hideMark/>
          </w:tcPr>
          <w:p w:rsidR="00664691" w:rsidRPr="009E117B" w:rsidRDefault="00664691" w:rsidP="00B05EB9">
            <w:pPr>
              <w:pStyle w:val="TableParagraph"/>
              <w:spacing w:before="100" w:line="242" w:lineRule="auto"/>
              <w:ind w:left="369" w:right="153" w:hanging="212"/>
              <w:jc w:val="center"/>
              <w:rPr>
                <w:sz w:val="24"/>
                <w:szCs w:val="24"/>
              </w:rPr>
            </w:pPr>
            <w:r w:rsidRPr="00BE6A34">
              <w:rPr>
                <w:szCs w:val="24"/>
              </w:rPr>
              <w:t>ПЗ</w:t>
            </w:r>
          </w:p>
        </w:tc>
        <w:tc>
          <w:tcPr>
            <w:tcW w:w="857" w:type="dxa"/>
            <w:tcBorders>
              <w:top w:val="single" w:sz="4" w:space="0" w:color="000000"/>
              <w:left w:val="single" w:sz="4" w:space="0" w:color="000000"/>
              <w:bottom w:val="single" w:sz="4" w:space="0" w:color="000000"/>
              <w:right w:val="single" w:sz="4" w:space="0" w:color="000000"/>
            </w:tcBorders>
            <w:hideMark/>
          </w:tcPr>
          <w:p w:rsidR="00664691" w:rsidRPr="009E117B" w:rsidRDefault="00664691" w:rsidP="00B05EB9">
            <w:pPr>
              <w:autoSpaceDN w:val="0"/>
              <w:jc w:val="center"/>
              <w:rPr>
                <w:rFonts w:ascii="Times New Roman" w:eastAsia="Times New Roman" w:hAnsi="Times New Roman" w:cs="Times New Roman"/>
                <w:sz w:val="24"/>
                <w:szCs w:val="24"/>
                <w:lang w:val="en-US" w:eastAsia="en-US"/>
              </w:rPr>
            </w:pPr>
            <w:r w:rsidRPr="009E117B">
              <w:rPr>
                <w:rFonts w:ascii="Times New Roman" w:hAnsi="Times New Roman" w:cs="Times New Roman"/>
                <w:sz w:val="24"/>
                <w:szCs w:val="24"/>
                <w:lang w:val="en-US"/>
              </w:rPr>
              <w:t>стажировка</w:t>
            </w:r>
          </w:p>
        </w:tc>
        <w:tc>
          <w:tcPr>
            <w:tcW w:w="1128" w:type="dxa"/>
            <w:tcBorders>
              <w:top w:val="single" w:sz="4" w:space="0" w:color="000000"/>
              <w:left w:val="single" w:sz="4" w:space="0" w:color="000000"/>
              <w:bottom w:val="single" w:sz="4" w:space="0" w:color="000000"/>
              <w:right w:val="single" w:sz="4" w:space="0" w:color="000000"/>
            </w:tcBorders>
            <w:vAlign w:val="center"/>
            <w:hideMark/>
          </w:tcPr>
          <w:p w:rsidR="00664691" w:rsidRPr="009E117B" w:rsidRDefault="00664691" w:rsidP="00B05EB9">
            <w:pPr>
              <w:autoSpaceDN w:val="0"/>
              <w:jc w:val="center"/>
              <w:rPr>
                <w:rFonts w:ascii="Times New Roman" w:eastAsia="Times New Roman" w:hAnsi="Times New Roman" w:cs="Times New Roman"/>
                <w:sz w:val="24"/>
                <w:szCs w:val="24"/>
                <w:lang w:val="en-US" w:eastAsia="en-US"/>
              </w:rPr>
            </w:pPr>
            <w:r w:rsidRPr="009E117B">
              <w:rPr>
                <w:rFonts w:ascii="Times New Roman" w:hAnsi="Times New Roman" w:cs="Times New Roman"/>
                <w:sz w:val="24"/>
                <w:szCs w:val="24"/>
                <w:lang w:val="en-US"/>
              </w:rPr>
              <w:t>часы</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664691" w:rsidRPr="009E117B" w:rsidRDefault="00664691" w:rsidP="00B05EB9">
            <w:pPr>
              <w:autoSpaceDN w:val="0"/>
              <w:jc w:val="center"/>
              <w:rPr>
                <w:rFonts w:ascii="Times New Roman" w:eastAsia="Times New Roman" w:hAnsi="Times New Roman" w:cs="Times New Roman"/>
                <w:sz w:val="24"/>
                <w:szCs w:val="24"/>
                <w:lang w:val="en-US" w:eastAsia="en-US"/>
              </w:rPr>
            </w:pPr>
            <w:r w:rsidRPr="009E117B">
              <w:rPr>
                <w:rFonts w:ascii="Times New Roman" w:hAnsi="Times New Roman" w:cs="Times New Roman"/>
                <w:sz w:val="24"/>
                <w:szCs w:val="24"/>
                <w:lang w:val="en-US"/>
              </w:rPr>
              <w:t>Форма контроля</w:t>
            </w:r>
          </w:p>
        </w:tc>
      </w:tr>
      <w:tr w:rsidR="00664691" w:rsidRPr="009E117B" w:rsidTr="00206CF9">
        <w:trPr>
          <w:trHeight w:val="582"/>
        </w:trPr>
        <w:tc>
          <w:tcPr>
            <w:tcW w:w="568" w:type="dxa"/>
            <w:tcBorders>
              <w:top w:val="single" w:sz="4" w:space="0" w:color="000000"/>
              <w:left w:val="single" w:sz="4" w:space="0" w:color="000000"/>
              <w:bottom w:val="single" w:sz="4" w:space="0" w:color="000000"/>
              <w:right w:val="single" w:sz="4" w:space="0" w:color="000000"/>
            </w:tcBorders>
            <w:hideMark/>
          </w:tcPr>
          <w:p w:rsidR="00664691" w:rsidRPr="00A166F6" w:rsidRDefault="00664691" w:rsidP="00B05EB9">
            <w:pPr>
              <w:widowControl w:val="0"/>
              <w:autoSpaceDE w:val="0"/>
              <w:autoSpaceDN w:val="0"/>
              <w:jc w:val="center"/>
              <w:rPr>
                <w:rFonts w:ascii="Times New Roman" w:eastAsiaTheme="minorHAnsi" w:hAnsi="Times New Roman" w:cs="Times New Roman"/>
                <w:sz w:val="24"/>
                <w:szCs w:val="24"/>
                <w:lang w:eastAsia="en-US"/>
              </w:rPr>
            </w:pPr>
          </w:p>
          <w:p w:rsidR="00664691" w:rsidRPr="00A166F6" w:rsidRDefault="00664691" w:rsidP="00B05EB9">
            <w:pPr>
              <w:widowControl w:val="0"/>
              <w:autoSpaceDE w:val="0"/>
              <w:autoSpaceDN w:val="0"/>
              <w:jc w:val="center"/>
              <w:rPr>
                <w:rFonts w:ascii="Times New Roman" w:eastAsiaTheme="minorHAnsi" w:hAnsi="Times New Roman" w:cs="Times New Roman"/>
                <w:sz w:val="24"/>
                <w:szCs w:val="24"/>
                <w:lang w:eastAsia="en-US"/>
              </w:rPr>
            </w:pPr>
            <w:r w:rsidRPr="00A166F6">
              <w:rPr>
                <w:rFonts w:ascii="Times New Roman" w:eastAsiaTheme="minorHAnsi" w:hAnsi="Times New Roman" w:cs="Times New Roman"/>
                <w:sz w:val="24"/>
                <w:szCs w:val="24"/>
                <w:lang w:eastAsia="en-US"/>
              </w:rPr>
              <w:t>1.</w:t>
            </w:r>
          </w:p>
        </w:tc>
        <w:tc>
          <w:tcPr>
            <w:tcW w:w="3260" w:type="dxa"/>
            <w:tcBorders>
              <w:top w:val="single" w:sz="4" w:space="0" w:color="000000"/>
              <w:left w:val="single" w:sz="4" w:space="0" w:color="000000"/>
              <w:bottom w:val="single" w:sz="4" w:space="0" w:color="000000"/>
              <w:right w:val="single" w:sz="4" w:space="0" w:color="000000"/>
            </w:tcBorders>
            <w:hideMark/>
          </w:tcPr>
          <w:p w:rsidR="00664691" w:rsidRPr="00A166F6" w:rsidRDefault="00664691" w:rsidP="00B05EB9">
            <w:pPr>
              <w:pStyle w:val="TableParagraph"/>
              <w:spacing w:line="268" w:lineRule="exact"/>
              <w:rPr>
                <w:szCs w:val="24"/>
              </w:rPr>
            </w:pPr>
            <w:r w:rsidRPr="00A166F6">
              <w:rPr>
                <w:snapToGrid w:val="0"/>
                <w:szCs w:val="24"/>
              </w:rPr>
              <w:t xml:space="preserve">Модуль 1. </w:t>
            </w:r>
            <w:r w:rsidRPr="00A166F6">
              <w:rPr>
                <w:sz w:val="24"/>
                <w:szCs w:val="24"/>
              </w:rPr>
              <w:t>Основы здравоохранения РФ и организации анестезиолого-реанимационной помощи</w:t>
            </w:r>
          </w:p>
        </w:tc>
        <w:tc>
          <w:tcPr>
            <w:tcW w:w="993" w:type="dxa"/>
            <w:tcBorders>
              <w:top w:val="single" w:sz="4" w:space="0" w:color="000000"/>
              <w:left w:val="single" w:sz="4" w:space="0" w:color="000000"/>
              <w:bottom w:val="single" w:sz="4" w:space="0" w:color="000000"/>
              <w:right w:val="single" w:sz="4" w:space="0" w:color="000000"/>
            </w:tcBorders>
            <w:hideMark/>
          </w:tcPr>
          <w:p w:rsidR="00664691" w:rsidRPr="00B05EB9" w:rsidRDefault="00B05EB9" w:rsidP="00B05EB9">
            <w:pPr>
              <w:pStyle w:val="TableParagraph"/>
              <w:spacing w:before="51"/>
              <w:ind w:left="8"/>
              <w:jc w:val="center"/>
              <w:rPr>
                <w:sz w:val="24"/>
              </w:rPr>
            </w:pPr>
            <w:r>
              <w:rPr>
                <w:sz w:val="24"/>
              </w:rPr>
              <w:t>6</w:t>
            </w:r>
          </w:p>
        </w:tc>
        <w:tc>
          <w:tcPr>
            <w:tcW w:w="708" w:type="dxa"/>
            <w:tcBorders>
              <w:top w:val="single" w:sz="4" w:space="0" w:color="000000"/>
              <w:left w:val="single" w:sz="4" w:space="0" w:color="000000"/>
              <w:bottom w:val="single" w:sz="4" w:space="0" w:color="000000"/>
              <w:right w:val="single" w:sz="4" w:space="0" w:color="000000"/>
            </w:tcBorders>
            <w:hideMark/>
          </w:tcPr>
          <w:p w:rsidR="00664691" w:rsidRPr="001D11F1" w:rsidRDefault="001D11F1" w:rsidP="00B05EB9">
            <w:pPr>
              <w:pStyle w:val="TableParagraph"/>
              <w:spacing w:before="51"/>
              <w:ind w:left="10"/>
              <w:jc w:val="center"/>
              <w:rPr>
                <w:sz w:val="24"/>
              </w:rPr>
            </w:pPr>
            <w:r>
              <w:rPr>
                <w:sz w:val="24"/>
              </w:rPr>
              <w:t>6</w:t>
            </w:r>
          </w:p>
        </w:tc>
        <w:tc>
          <w:tcPr>
            <w:tcW w:w="993" w:type="dxa"/>
            <w:tcBorders>
              <w:top w:val="single" w:sz="4" w:space="0" w:color="000000"/>
              <w:left w:val="single" w:sz="4" w:space="0" w:color="000000"/>
              <w:bottom w:val="single" w:sz="4" w:space="0" w:color="000000"/>
              <w:right w:val="single" w:sz="4" w:space="0" w:color="000000"/>
            </w:tcBorders>
          </w:tcPr>
          <w:p w:rsidR="00664691" w:rsidRPr="009E117B" w:rsidRDefault="00664691" w:rsidP="00B05EB9">
            <w:pPr>
              <w:pStyle w:val="TableParagraph"/>
              <w:spacing w:before="52"/>
              <w:ind w:left="5"/>
              <w:jc w:val="center"/>
              <w:rPr>
                <w:w w:val="99"/>
                <w:sz w:val="26"/>
              </w:rPr>
            </w:pPr>
          </w:p>
        </w:tc>
        <w:tc>
          <w:tcPr>
            <w:tcW w:w="850" w:type="dxa"/>
            <w:tcBorders>
              <w:top w:val="single" w:sz="4" w:space="0" w:color="000000"/>
              <w:left w:val="single" w:sz="4" w:space="0" w:color="000000"/>
              <w:bottom w:val="single" w:sz="4" w:space="0" w:color="000000"/>
              <w:right w:val="single" w:sz="4" w:space="0" w:color="000000"/>
            </w:tcBorders>
            <w:hideMark/>
          </w:tcPr>
          <w:p w:rsidR="00664691" w:rsidRPr="0081487A" w:rsidRDefault="00664691" w:rsidP="00B05EB9">
            <w:pPr>
              <w:pStyle w:val="TableParagraph"/>
              <w:spacing w:before="52"/>
              <w:ind w:left="5"/>
              <w:jc w:val="center"/>
              <w:rPr>
                <w:w w:val="99"/>
                <w:sz w:val="26"/>
                <w:lang w:val="en-US"/>
              </w:rPr>
            </w:pPr>
          </w:p>
        </w:tc>
        <w:tc>
          <w:tcPr>
            <w:tcW w:w="857" w:type="dxa"/>
            <w:tcBorders>
              <w:top w:val="single" w:sz="4" w:space="0" w:color="000000"/>
              <w:left w:val="single" w:sz="4" w:space="0" w:color="000000"/>
              <w:bottom w:val="single" w:sz="4" w:space="0" w:color="000000"/>
              <w:right w:val="single" w:sz="4" w:space="0" w:color="000000"/>
            </w:tcBorders>
            <w:hideMark/>
          </w:tcPr>
          <w:p w:rsidR="00664691" w:rsidRPr="009E117B" w:rsidRDefault="00664691" w:rsidP="00B05EB9">
            <w:pPr>
              <w:pStyle w:val="TableParagraph"/>
              <w:ind w:left="0"/>
              <w:jc w:val="center"/>
              <w:rPr>
                <w:sz w:val="24"/>
              </w:rPr>
            </w:pPr>
          </w:p>
        </w:tc>
        <w:tc>
          <w:tcPr>
            <w:tcW w:w="1128" w:type="dxa"/>
            <w:tcBorders>
              <w:top w:val="single" w:sz="4" w:space="0" w:color="000000"/>
              <w:left w:val="single" w:sz="4" w:space="0" w:color="000000"/>
              <w:bottom w:val="single" w:sz="4" w:space="0" w:color="000000"/>
              <w:right w:val="single" w:sz="4" w:space="0" w:color="000000"/>
            </w:tcBorders>
            <w:hideMark/>
          </w:tcPr>
          <w:p w:rsidR="00664691" w:rsidRPr="009E117B" w:rsidRDefault="001D11F1" w:rsidP="00B05EB9">
            <w:pPr>
              <w:pStyle w:val="TableParagraph"/>
              <w:ind w:left="0"/>
              <w:jc w:val="center"/>
              <w:rPr>
                <w:sz w:val="24"/>
              </w:rPr>
            </w:pPr>
            <w:r>
              <w:rPr>
                <w:sz w:val="24"/>
              </w:rPr>
              <w:t>-</w:t>
            </w:r>
          </w:p>
        </w:tc>
        <w:tc>
          <w:tcPr>
            <w:tcW w:w="113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sz w:val="20"/>
              </w:rPr>
            </w:pPr>
            <w:r w:rsidRPr="00BE6A34">
              <w:rPr>
                <w:sz w:val="20"/>
              </w:rPr>
              <w:t>Промежуточный контроль</w:t>
            </w:r>
          </w:p>
        </w:tc>
      </w:tr>
      <w:tr w:rsidR="00664691" w:rsidRPr="009E117B" w:rsidTr="00206CF9">
        <w:trPr>
          <w:trHeight w:val="582"/>
        </w:trPr>
        <w:tc>
          <w:tcPr>
            <w:tcW w:w="568" w:type="dxa"/>
            <w:tcBorders>
              <w:top w:val="single" w:sz="4" w:space="0" w:color="000000"/>
              <w:left w:val="single" w:sz="4" w:space="0" w:color="000000"/>
              <w:bottom w:val="single" w:sz="4" w:space="0" w:color="000000"/>
              <w:right w:val="single" w:sz="4" w:space="0" w:color="000000"/>
            </w:tcBorders>
            <w:hideMark/>
          </w:tcPr>
          <w:p w:rsidR="00664691" w:rsidRPr="00A166F6" w:rsidRDefault="00664691" w:rsidP="00B05EB9">
            <w:pPr>
              <w:widowControl w:val="0"/>
              <w:autoSpaceDE w:val="0"/>
              <w:autoSpaceDN w:val="0"/>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2.</w:t>
            </w:r>
          </w:p>
        </w:tc>
        <w:tc>
          <w:tcPr>
            <w:tcW w:w="3260" w:type="dxa"/>
            <w:tcBorders>
              <w:top w:val="single" w:sz="4" w:space="0" w:color="000000"/>
              <w:left w:val="single" w:sz="4" w:space="0" w:color="000000"/>
              <w:bottom w:val="single" w:sz="4" w:space="0" w:color="000000"/>
              <w:right w:val="single" w:sz="4" w:space="0" w:color="000000"/>
            </w:tcBorders>
            <w:hideMark/>
          </w:tcPr>
          <w:p w:rsidR="00664691" w:rsidRPr="00A166F6" w:rsidRDefault="00664691" w:rsidP="00B05EB9">
            <w:pPr>
              <w:pStyle w:val="TableParagraph"/>
              <w:spacing w:line="268" w:lineRule="exact"/>
              <w:rPr>
                <w:snapToGrid w:val="0"/>
                <w:szCs w:val="24"/>
              </w:rPr>
            </w:pPr>
            <w:r>
              <w:rPr>
                <w:sz w:val="24"/>
                <w:szCs w:val="24"/>
              </w:rPr>
              <w:t xml:space="preserve">Модуль 2. </w:t>
            </w:r>
            <w:r w:rsidRPr="00A166F6">
              <w:rPr>
                <w:sz w:val="24"/>
                <w:szCs w:val="24"/>
              </w:rPr>
              <w:t>Клиническая физиология, патофизиология, анатомия и биохимия</w:t>
            </w:r>
          </w:p>
        </w:tc>
        <w:tc>
          <w:tcPr>
            <w:tcW w:w="993" w:type="dxa"/>
            <w:tcBorders>
              <w:top w:val="single" w:sz="4" w:space="0" w:color="000000"/>
              <w:left w:val="single" w:sz="4" w:space="0" w:color="000000"/>
              <w:bottom w:val="single" w:sz="4" w:space="0" w:color="000000"/>
              <w:right w:val="single" w:sz="4" w:space="0" w:color="000000"/>
            </w:tcBorders>
            <w:hideMark/>
          </w:tcPr>
          <w:p w:rsidR="00664691" w:rsidRPr="00B05EB9" w:rsidRDefault="00B05EB9" w:rsidP="00B05EB9">
            <w:pPr>
              <w:pStyle w:val="TableParagraph"/>
              <w:spacing w:before="51"/>
              <w:ind w:left="8"/>
              <w:jc w:val="center"/>
              <w:rPr>
                <w:sz w:val="24"/>
              </w:rPr>
            </w:pPr>
            <w:r>
              <w:rPr>
                <w:sz w:val="24"/>
              </w:rPr>
              <w:t>12</w:t>
            </w:r>
          </w:p>
        </w:tc>
        <w:tc>
          <w:tcPr>
            <w:tcW w:w="708" w:type="dxa"/>
            <w:tcBorders>
              <w:top w:val="single" w:sz="4" w:space="0" w:color="000000"/>
              <w:left w:val="single" w:sz="4" w:space="0" w:color="000000"/>
              <w:bottom w:val="single" w:sz="4" w:space="0" w:color="000000"/>
              <w:right w:val="single" w:sz="4" w:space="0" w:color="000000"/>
            </w:tcBorders>
            <w:hideMark/>
          </w:tcPr>
          <w:p w:rsidR="00664691" w:rsidRPr="001D11F1" w:rsidRDefault="001D11F1" w:rsidP="00B05EB9">
            <w:pPr>
              <w:pStyle w:val="TableParagraph"/>
              <w:spacing w:before="51"/>
              <w:ind w:left="10"/>
              <w:jc w:val="center"/>
              <w:rPr>
                <w:sz w:val="24"/>
              </w:rPr>
            </w:pPr>
            <w:r>
              <w:rPr>
                <w:sz w:val="24"/>
              </w:rPr>
              <w:t>6</w:t>
            </w:r>
          </w:p>
        </w:tc>
        <w:tc>
          <w:tcPr>
            <w:tcW w:w="993" w:type="dxa"/>
            <w:tcBorders>
              <w:top w:val="single" w:sz="4" w:space="0" w:color="000000"/>
              <w:left w:val="single" w:sz="4" w:space="0" w:color="000000"/>
              <w:bottom w:val="single" w:sz="4" w:space="0" w:color="000000"/>
              <w:right w:val="single" w:sz="4" w:space="0" w:color="000000"/>
            </w:tcBorders>
          </w:tcPr>
          <w:p w:rsidR="00664691" w:rsidRPr="009E117B" w:rsidRDefault="00664691" w:rsidP="00B05EB9">
            <w:pPr>
              <w:pStyle w:val="TableParagraph"/>
              <w:spacing w:before="52"/>
              <w:ind w:left="5"/>
              <w:jc w:val="center"/>
              <w:rPr>
                <w:w w:val="99"/>
                <w:sz w:val="26"/>
              </w:rPr>
            </w:pPr>
          </w:p>
        </w:tc>
        <w:tc>
          <w:tcPr>
            <w:tcW w:w="850" w:type="dxa"/>
            <w:tcBorders>
              <w:top w:val="single" w:sz="4" w:space="0" w:color="000000"/>
              <w:left w:val="single" w:sz="4" w:space="0" w:color="000000"/>
              <w:bottom w:val="single" w:sz="4" w:space="0" w:color="000000"/>
              <w:right w:val="single" w:sz="4" w:space="0" w:color="000000"/>
            </w:tcBorders>
            <w:hideMark/>
          </w:tcPr>
          <w:p w:rsidR="00664691" w:rsidRPr="001D11F1" w:rsidRDefault="001D11F1" w:rsidP="001D11F1">
            <w:pPr>
              <w:pStyle w:val="TableParagraph"/>
              <w:spacing w:before="52"/>
              <w:ind w:left="5"/>
              <w:jc w:val="center"/>
              <w:rPr>
                <w:w w:val="99"/>
                <w:sz w:val="26"/>
              </w:rPr>
            </w:pPr>
            <w:r>
              <w:rPr>
                <w:w w:val="99"/>
                <w:sz w:val="26"/>
              </w:rPr>
              <w:t>5,75</w:t>
            </w:r>
          </w:p>
        </w:tc>
        <w:tc>
          <w:tcPr>
            <w:tcW w:w="857" w:type="dxa"/>
            <w:tcBorders>
              <w:top w:val="single" w:sz="4" w:space="0" w:color="000000"/>
              <w:left w:val="single" w:sz="4" w:space="0" w:color="000000"/>
              <w:bottom w:val="single" w:sz="4" w:space="0" w:color="000000"/>
              <w:right w:val="single" w:sz="4" w:space="0" w:color="000000"/>
            </w:tcBorders>
            <w:hideMark/>
          </w:tcPr>
          <w:p w:rsidR="00664691" w:rsidRPr="009E117B" w:rsidRDefault="00664691" w:rsidP="00B05EB9">
            <w:pPr>
              <w:pStyle w:val="TableParagraph"/>
              <w:ind w:left="0"/>
              <w:jc w:val="center"/>
              <w:rPr>
                <w:sz w:val="24"/>
              </w:rPr>
            </w:pPr>
          </w:p>
        </w:tc>
        <w:tc>
          <w:tcPr>
            <w:tcW w:w="1128" w:type="dxa"/>
            <w:tcBorders>
              <w:top w:val="single" w:sz="4" w:space="0" w:color="000000"/>
              <w:left w:val="single" w:sz="4" w:space="0" w:color="000000"/>
              <w:bottom w:val="single" w:sz="4" w:space="0" w:color="000000"/>
              <w:right w:val="single" w:sz="4" w:space="0" w:color="000000"/>
            </w:tcBorders>
            <w:hideMark/>
          </w:tcPr>
          <w:p w:rsidR="00664691" w:rsidRPr="001D11F1" w:rsidRDefault="001D11F1" w:rsidP="001D11F1">
            <w:pPr>
              <w:pStyle w:val="TableParagraph"/>
              <w:ind w:left="0"/>
              <w:rPr>
                <w:sz w:val="24"/>
              </w:rPr>
            </w:pPr>
            <w:r>
              <w:rPr>
                <w:sz w:val="24"/>
              </w:rPr>
              <w:t>0,25</w:t>
            </w:r>
          </w:p>
        </w:tc>
        <w:tc>
          <w:tcPr>
            <w:tcW w:w="113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sz w:val="20"/>
              </w:rPr>
            </w:pPr>
            <w:r w:rsidRPr="00BE6A34">
              <w:rPr>
                <w:sz w:val="20"/>
              </w:rPr>
              <w:t>Промежуточный контроль</w:t>
            </w:r>
          </w:p>
        </w:tc>
      </w:tr>
      <w:tr w:rsidR="00664691" w:rsidRPr="009E117B" w:rsidTr="00206CF9">
        <w:trPr>
          <w:trHeight w:val="582"/>
        </w:trPr>
        <w:tc>
          <w:tcPr>
            <w:tcW w:w="568" w:type="dxa"/>
            <w:tcBorders>
              <w:top w:val="single" w:sz="4" w:space="0" w:color="000000"/>
              <w:left w:val="single" w:sz="4" w:space="0" w:color="000000"/>
              <w:bottom w:val="single" w:sz="4" w:space="0" w:color="000000"/>
              <w:right w:val="single" w:sz="4" w:space="0" w:color="000000"/>
            </w:tcBorders>
            <w:hideMark/>
          </w:tcPr>
          <w:p w:rsidR="00664691" w:rsidRPr="00A166F6" w:rsidRDefault="00664691" w:rsidP="00B05EB9">
            <w:pPr>
              <w:widowControl w:val="0"/>
              <w:autoSpaceDE w:val="0"/>
              <w:autoSpaceDN w:val="0"/>
              <w:jc w:val="center"/>
              <w:rPr>
                <w:rFonts w:ascii="Times New Roman" w:eastAsiaTheme="minorHAnsi" w:hAnsi="Times New Roman" w:cs="Times New Roman"/>
                <w:sz w:val="24"/>
                <w:szCs w:val="24"/>
                <w:lang w:eastAsia="en-US"/>
              </w:rPr>
            </w:pPr>
            <w:r w:rsidRPr="00A166F6">
              <w:rPr>
                <w:rFonts w:ascii="Times New Roman" w:eastAsiaTheme="minorHAnsi" w:hAnsi="Times New Roman" w:cs="Times New Roman"/>
                <w:sz w:val="24"/>
                <w:szCs w:val="24"/>
                <w:lang w:eastAsia="en-US"/>
              </w:rPr>
              <w:t>3.</w:t>
            </w:r>
          </w:p>
        </w:tc>
        <w:tc>
          <w:tcPr>
            <w:tcW w:w="3260" w:type="dxa"/>
            <w:tcBorders>
              <w:top w:val="single" w:sz="4" w:space="0" w:color="000000"/>
              <w:left w:val="single" w:sz="4" w:space="0" w:color="000000"/>
              <w:bottom w:val="single" w:sz="4" w:space="0" w:color="000000"/>
              <w:right w:val="single" w:sz="4" w:space="0" w:color="000000"/>
            </w:tcBorders>
            <w:hideMark/>
          </w:tcPr>
          <w:p w:rsidR="00664691" w:rsidRPr="00A166F6" w:rsidRDefault="00664691" w:rsidP="00B05EB9">
            <w:pPr>
              <w:pStyle w:val="TableParagraph"/>
              <w:spacing w:line="268" w:lineRule="exact"/>
            </w:pPr>
            <w:r w:rsidRPr="00A166F6">
              <w:rPr>
                <w:snapToGrid w:val="0"/>
                <w:szCs w:val="24"/>
              </w:rPr>
              <w:t xml:space="preserve">Модуль 3. Общая анестезиология </w:t>
            </w:r>
          </w:p>
        </w:tc>
        <w:tc>
          <w:tcPr>
            <w:tcW w:w="993" w:type="dxa"/>
            <w:tcBorders>
              <w:top w:val="single" w:sz="4" w:space="0" w:color="000000"/>
              <w:left w:val="single" w:sz="4" w:space="0" w:color="000000"/>
              <w:bottom w:val="single" w:sz="4" w:space="0" w:color="000000"/>
              <w:right w:val="single" w:sz="4" w:space="0" w:color="000000"/>
            </w:tcBorders>
            <w:hideMark/>
          </w:tcPr>
          <w:p w:rsidR="00664691" w:rsidRPr="00B05EB9" w:rsidRDefault="00B05EB9" w:rsidP="00B05EB9">
            <w:pPr>
              <w:pStyle w:val="TableParagraph"/>
              <w:spacing w:before="51"/>
              <w:ind w:left="179" w:right="171"/>
              <w:jc w:val="center"/>
              <w:rPr>
                <w:sz w:val="24"/>
              </w:rPr>
            </w:pPr>
            <w:r>
              <w:rPr>
                <w:sz w:val="24"/>
              </w:rPr>
              <w:t>12</w:t>
            </w:r>
          </w:p>
        </w:tc>
        <w:tc>
          <w:tcPr>
            <w:tcW w:w="708" w:type="dxa"/>
            <w:tcBorders>
              <w:top w:val="single" w:sz="4" w:space="0" w:color="000000"/>
              <w:left w:val="single" w:sz="4" w:space="0" w:color="000000"/>
              <w:bottom w:val="single" w:sz="4" w:space="0" w:color="000000"/>
              <w:right w:val="single" w:sz="4" w:space="0" w:color="000000"/>
            </w:tcBorders>
            <w:hideMark/>
          </w:tcPr>
          <w:p w:rsidR="00664691" w:rsidRPr="001D11F1" w:rsidRDefault="001D11F1" w:rsidP="00B05EB9">
            <w:pPr>
              <w:pStyle w:val="TableParagraph"/>
              <w:spacing w:before="51"/>
              <w:ind w:left="10"/>
              <w:jc w:val="center"/>
              <w:rPr>
                <w:sz w:val="24"/>
              </w:rPr>
            </w:pPr>
            <w:r>
              <w:rPr>
                <w:sz w:val="24"/>
              </w:rPr>
              <w:t>4</w:t>
            </w:r>
          </w:p>
        </w:tc>
        <w:tc>
          <w:tcPr>
            <w:tcW w:w="993" w:type="dxa"/>
            <w:tcBorders>
              <w:top w:val="single" w:sz="4" w:space="0" w:color="000000"/>
              <w:left w:val="single" w:sz="4" w:space="0" w:color="000000"/>
              <w:bottom w:val="single" w:sz="4" w:space="0" w:color="000000"/>
              <w:right w:val="single" w:sz="4" w:space="0" w:color="000000"/>
            </w:tcBorders>
          </w:tcPr>
          <w:p w:rsidR="00664691" w:rsidRPr="005C1784" w:rsidRDefault="00664691" w:rsidP="00B05EB9">
            <w:pPr>
              <w:pStyle w:val="TableParagraph"/>
              <w:spacing w:before="52"/>
              <w:ind w:left="5"/>
              <w:jc w:val="center"/>
              <w:rPr>
                <w:w w:val="99"/>
                <w:sz w:val="26"/>
              </w:rPr>
            </w:pPr>
          </w:p>
        </w:tc>
        <w:tc>
          <w:tcPr>
            <w:tcW w:w="850" w:type="dxa"/>
            <w:tcBorders>
              <w:top w:val="single" w:sz="4" w:space="0" w:color="000000"/>
              <w:left w:val="single" w:sz="4" w:space="0" w:color="000000"/>
              <w:bottom w:val="single" w:sz="4" w:space="0" w:color="000000"/>
              <w:right w:val="single" w:sz="4" w:space="0" w:color="000000"/>
            </w:tcBorders>
            <w:hideMark/>
          </w:tcPr>
          <w:p w:rsidR="00664691" w:rsidRPr="001D11F1" w:rsidRDefault="001D11F1" w:rsidP="00B05EB9">
            <w:pPr>
              <w:pStyle w:val="TableParagraph"/>
              <w:spacing w:before="52"/>
              <w:ind w:left="5"/>
              <w:jc w:val="center"/>
              <w:rPr>
                <w:w w:val="99"/>
                <w:sz w:val="26"/>
              </w:rPr>
            </w:pPr>
            <w:r>
              <w:rPr>
                <w:w w:val="99"/>
                <w:sz w:val="26"/>
              </w:rPr>
              <w:t>7,75</w:t>
            </w:r>
          </w:p>
        </w:tc>
        <w:tc>
          <w:tcPr>
            <w:tcW w:w="857" w:type="dxa"/>
            <w:tcBorders>
              <w:top w:val="single" w:sz="4" w:space="0" w:color="000000"/>
              <w:left w:val="single" w:sz="4" w:space="0" w:color="000000"/>
              <w:bottom w:val="single" w:sz="4" w:space="0" w:color="000000"/>
              <w:right w:val="single" w:sz="4" w:space="0" w:color="000000"/>
            </w:tcBorders>
            <w:hideMark/>
          </w:tcPr>
          <w:p w:rsidR="00664691" w:rsidRPr="005C1784" w:rsidRDefault="00664691" w:rsidP="00B05EB9">
            <w:pPr>
              <w:pStyle w:val="TableParagraph"/>
              <w:spacing w:before="52"/>
              <w:ind w:left="278" w:right="276"/>
              <w:jc w:val="center"/>
              <w:rPr>
                <w:sz w:val="26"/>
              </w:rPr>
            </w:pPr>
          </w:p>
        </w:tc>
        <w:tc>
          <w:tcPr>
            <w:tcW w:w="1128" w:type="dxa"/>
            <w:tcBorders>
              <w:top w:val="single" w:sz="4" w:space="0" w:color="000000"/>
              <w:left w:val="single" w:sz="4" w:space="0" w:color="000000"/>
              <w:bottom w:val="single" w:sz="4" w:space="0" w:color="000000"/>
              <w:right w:val="single" w:sz="4" w:space="0" w:color="000000"/>
            </w:tcBorders>
            <w:hideMark/>
          </w:tcPr>
          <w:p w:rsidR="00664691" w:rsidRPr="001D11F1" w:rsidRDefault="001D11F1" w:rsidP="001D11F1">
            <w:pPr>
              <w:pStyle w:val="TableParagraph"/>
              <w:spacing w:before="52"/>
              <w:ind w:left="0" w:right="276"/>
              <w:jc w:val="both"/>
              <w:rPr>
                <w:sz w:val="24"/>
                <w:szCs w:val="24"/>
              </w:rPr>
            </w:pPr>
            <w:r w:rsidRPr="001D11F1">
              <w:rPr>
                <w:sz w:val="24"/>
                <w:szCs w:val="24"/>
              </w:rPr>
              <w:t>0,25</w:t>
            </w:r>
          </w:p>
        </w:tc>
        <w:tc>
          <w:tcPr>
            <w:tcW w:w="1134" w:type="dxa"/>
            <w:tcBorders>
              <w:top w:val="single" w:sz="4" w:space="0" w:color="000000"/>
              <w:left w:val="single" w:sz="4" w:space="0" w:color="000000"/>
              <w:bottom w:val="single" w:sz="4" w:space="0" w:color="000000"/>
              <w:right w:val="single" w:sz="4" w:space="0" w:color="000000"/>
            </w:tcBorders>
          </w:tcPr>
          <w:p w:rsidR="00664691" w:rsidRPr="005C1784" w:rsidRDefault="00664691" w:rsidP="00B05EB9">
            <w:pPr>
              <w:pStyle w:val="TableParagraph"/>
              <w:spacing w:before="52"/>
              <w:ind w:left="0"/>
              <w:jc w:val="center"/>
              <w:rPr>
                <w:sz w:val="20"/>
              </w:rPr>
            </w:pPr>
            <w:r w:rsidRPr="00BE6A34">
              <w:rPr>
                <w:sz w:val="20"/>
              </w:rPr>
              <w:t>Промежуточный контроль</w:t>
            </w:r>
          </w:p>
        </w:tc>
      </w:tr>
      <w:tr w:rsidR="001D11F1" w:rsidRPr="009E117B" w:rsidTr="00206CF9">
        <w:trPr>
          <w:trHeight w:val="482"/>
        </w:trPr>
        <w:tc>
          <w:tcPr>
            <w:tcW w:w="568" w:type="dxa"/>
            <w:tcBorders>
              <w:top w:val="single" w:sz="4" w:space="0" w:color="000000"/>
              <w:left w:val="single" w:sz="4" w:space="0" w:color="000000"/>
              <w:bottom w:val="single" w:sz="4" w:space="0" w:color="000000"/>
              <w:right w:val="single" w:sz="4" w:space="0" w:color="000000"/>
            </w:tcBorders>
            <w:hideMark/>
          </w:tcPr>
          <w:p w:rsidR="001D11F1" w:rsidRPr="00A166F6" w:rsidRDefault="001D11F1" w:rsidP="00B05EB9">
            <w:pPr>
              <w:widowControl w:val="0"/>
              <w:autoSpaceDE w:val="0"/>
              <w:autoSpaceDN w:val="0"/>
              <w:jc w:val="center"/>
              <w:rPr>
                <w:rFonts w:ascii="Times New Roman" w:eastAsiaTheme="minorHAnsi" w:hAnsi="Times New Roman" w:cs="Times New Roman"/>
                <w:sz w:val="24"/>
                <w:szCs w:val="24"/>
                <w:lang w:eastAsia="en-US"/>
              </w:rPr>
            </w:pPr>
            <w:r w:rsidRPr="00A166F6">
              <w:rPr>
                <w:rFonts w:ascii="Times New Roman" w:eastAsiaTheme="minorHAnsi" w:hAnsi="Times New Roman" w:cs="Times New Roman"/>
                <w:sz w:val="24"/>
                <w:szCs w:val="24"/>
                <w:lang w:eastAsia="en-US"/>
              </w:rPr>
              <w:t>4.</w:t>
            </w:r>
          </w:p>
        </w:tc>
        <w:tc>
          <w:tcPr>
            <w:tcW w:w="3260" w:type="dxa"/>
            <w:tcBorders>
              <w:top w:val="single" w:sz="4" w:space="0" w:color="000000"/>
              <w:left w:val="single" w:sz="4" w:space="0" w:color="000000"/>
              <w:bottom w:val="single" w:sz="4" w:space="0" w:color="000000"/>
              <w:right w:val="single" w:sz="4" w:space="0" w:color="000000"/>
            </w:tcBorders>
            <w:hideMark/>
          </w:tcPr>
          <w:p w:rsidR="001D11F1" w:rsidRPr="00A166F6" w:rsidRDefault="001D11F1" w:rsidP="00B05EB9">
            <w:pPr>
              <w:pStyle w:val="TableParagraph"/>
              <w:spacing w:line="268" w:lineRule="exact"/>
            </w:pPr>
            <w:r w:rsidRPr="00A166F6">
              <w:rPr>
                <w:snapToGrid w:val="0"/>
                <w:szCs w:val="24"/>
              </w:rPr>
              <w:t xml:space="preserve">Модуль 4. </w:t>
            </w:r>
            <w:r w:rsidRPr="00A166F6">
              <w:rPr>
                <w:sz w:val="24"/>
                <w:szCs w:val="24"/>
              </w:rPr>
              <w:t xml:space="preserve">Общие вопросы реаниматологии и ИТ </w:t>
            </w:r>
            <w:r w:rsidRPr="00A166F6">
              <w:rPr>
                <w:snapToGrid w:val="0"/>
                <w:szCs w:val="24"/>
              </w:rPr>
              <w:t xml:space="preserve"> </w:t>
            </w:r>
          </w:p>
        </w:tc>
        <w:tc>
          <w:tcPr>
            <w:tcW w:w="993" w:type="dxa"/>
            <w:tcBorders>
              <w:top w:val="single" w:sz="4" w:space="0" w:color="000000"/>
              <w:left w:val="single" w:sz="4" w:space="0" w:color="000000"/>
              <w:bottom w:val="single" w:sz="4" w:space="0" w:color="000000"/>
              <w:right w:val="single" w:sz="4" w:space="0" w:color="000000"/>
            </w:tcBorders>
            <w:hideMark/>
          </w:tcPr>
          <w:p w:rsidR="001D11F1" w:rsidRPr="00B05EB9" w:rsidRDefault="001D11F1" w:rsidP="00B05EB9">
            <w:pPr>
              <w:pStyle w:val="TableParagraph"/>
              <w:spacing w:before="52"/>
              <w:ind w:left="179" w:right="171"/>
              <w:jc w:val="center"/>
              <w:rPr>
                <w:sz w:val="24"/>
              </w:rPr>
            </w:pPr>
            <w:r>
              <w:rPr>
                <w:sz w:val="24"/>
              </w:rPr>
              <w:t>12</w:t>
            </w:r>
          </w:p>
        </w:tc>
        <w:tc>
          <w:tcPr>
            <w:tcW w:w="708" w:type="dxa"/>
            <w:tcBorders>
              <w:top w:val="single" w:sz="4" w:space="0" w:color="000000"/>
              <w:left w:val="single" w:sz="4" w:space="0" w:color="000000"/>
              <w:bottom w:val="single" w:sz="4" w:space="0" w:color="000000"/>
              <w:right w:val="single" w:sz="4" w:space="0" w:color="000000"/>
            </w:tcBorders>
            <w:hideMark/>
          </w:tcPr>
          <w:p w:rsidR="001D11F1" w:rsidRPr="001D11F1" w:rsidRDefault="001D11F1" w:rsidP="00C57FEE">
            <w:pPr>
              <w:pStyle w:val="TableParagraph"/>
              <w:spacing w:before="51"/>
              <w:ind w:left="10"/>
              <w:jc w:val="center"/>
              <w:rPr>
                <w:sz w:val="24"/>
              </w:rPr>
            </w:pPr>
            <w:r>
              <w:rPr>
                <w:sz w:val="24"/>
              </w:rPr>
              <w:t>4</w:t>
            </w:r>
          </w:p>
        </w:tc>
        <w:tc>
          <w:tcPr>
            <w:tcW w:w="993" w:type="dxa"/>
            <w:tcBorders>
              <w:top w:val="single" w:sz="4" w:space="0" w:color="000000"/>
              <w:left w:val="single" w:sz="4" w:space="0" w:color="000000"/>
              <w:bottom w:val="single" w:sz="4" w:space="0" w:color="000000"/>
              <w:right w:val="single" w:sz="4" w:space="0" w:color="000000"/>
            </w:tcBorders>
          </w:tcPr>
          <w:p w:rsidR="001D11F1" w:rsidRPr="005C1784" w:rsidRDefault="001D11F1" w:rsidP="00C57FEE">
            <w:pPr>
              <w:pStyle w:val="TableParagraph"/>
              <w:spacing w:before="52"/>
              <w:ind w:left="5"/>
              <w:jc w:val="center"/>
              <w:rPr>
                <w:w w:val="99"/>
                <w:sz w:val="26"/>
              </w:rPr>
            </w:pPr>
          </w:p>
        </w:tc>
        <w:tc>
          <w:tcPr>
            <w:tcW w:w="850" w:type="dxa"/>
            <w:tcBorders>
              <w:top w:val="single" w:sz="4" w:space="0" w:color="000000"/>
              <w:left w:val="single" w:sz="4" w:space="0" w:color="000000"/>
              <w:bottom w:val="single" w:sz="4" w:space="0" w:color="000000"/>
              <w:right w:val="single" w:sz="4" w:space="0" w:color="000000"/>
            </w:tcBorders>
            <w:hideMark/>
          </w:tcPr>
          <w:p w:rsidR="001D11F1" w:rsidRPr="001D11F1" w:rsidRDefault="001D11F1" w:rsidP="00C57FEE">
            <w:pPr>
              <w:pStyle w:val="TableParagraph"/>
              <w:spacing w:before="52"/>
              <w:ind w:left="5"/>
              <w:jc w:val="center"/>
              <w:rPr>
                <w:w w:val="99"/>
                <w:sz w:val="26"/>
              </w:rPr>
            </w:pPr>
            <w:r>
              <w:rPr>
                <w:w w:val="99"/>
                <w:sz w:val="26"/>
              </w:rPr>
              <w:t>7,75</w:t>
            </w:r>
          </w:p>
        </w:tc>
        <w:tc>
          <w:tcPr>
            <w:tcW w:w="857" w:type="dxa"/>
            <w:tcBorders>
              <w:top w:val="single" w:sz="4" w:space="0" w:color="000000"/>
              <w:left w:val="single" w:sz="4" w:space="0" w:color="000000"/>
              <w:bottom w:val="single" w:sz="4" w:space="0" w:color="000000"/>
              <w:right w:val="single" w:sz="4" w:space="0" w:color="000000"/>
            </w:tcBorders>
            <w:hideMark/>
          </w:tcPr>
          <w:p w:rsidR="001D11F1" w:rsidRPr="009E117B" w:rsidRDefault="001D11F1" w:rsidP="00B05EB9">
            <w:pPr>
              <w:pStyle w:val="TableParagraph"/>
              <w:spacing w:before="53"/>
              <w:ind w:left="278" w:right="276"/>
              <w:jc w:val="center"/>
              <w:rPr>
                <w:sz w:val="26"/>
              </w:rPr>
            </w:pPr>
          </w:p>
        </w:tc>
        <w:tc>
          <w:tcPr>
            <w:tcW w:w="1128" w:type="dxa"/>
            <w:tcBorders>
              <w:top w:val="single" w:sz="4" w:space="0" w:color="000000"/>
              <w:left w:val="single" w:sz="4" w:space="0" w:color="000000"/>
              <w:bottom w:val="single" w:sz="4" w:space="0" w:color="000000"/>
              <w:right w:val="single" w:sz="4" w:space="0" w:color="000000"/>
            </w:tcBorders>
            <w:hideMark/>
          </w:tcPr>
          <w:p w:rsidR="001D11F1" w:rsidRPr="009E117B" w:rsidRDefault="001D11F1" w:rsidP="001D11F1">
            <w:pPr>
              <w:pStyle w:val="TableParagraph"/>
              <w:spacing w:before="53"/>
              <w:ind w:left="0" w:right="276"/>
              <w:jc w:val="both"/>
              <w:rPr>
                <w:sz w:val="26"/>
              </w:rPr>
            </w:pPr>
            <w:r>
              <w:rPr>
                <w:sz w:val="26"/>
              </w:rPr>
              <w:t>0,25</w:t>
            </w:r>
          </w:p>
        </w:tc>
        <w:tc>
          <w:tcPr>
            <w:tcW w:w="1134" w:type="dxa"/>
            <w:tcBorders>
              <w:top w:val="single" w:sz="4" w:space="0" w:color="000000"/>
              <w:left w:val="single" w:sz="4" w:space="0" w:color="000000"/>
              <w:bottom w:val="single" w:sz="4" w:space="0" w:color="000000"/>
              <w:right w:val="single" w:sz="4" w:space="0" w:color="000000"/>
            </w:tcBorders>
          </w:tcPr>
          <w:p w:rsidR="001D11F1" w:rsidRPr="00BE6A34" w:rsidRDefault="001D11F1" w:rsidP="00B05EB9">
            <w:pPr>
              <w:pStyle w:val="TableParagraph"/>
              <w:spacing w:before="53"/>
              <w:ind w:left="0"/>
              <w:jc w:val="center"/>
              <w:rPr>
                <w:sz w:val="20"/>
              </w:rPr>
            </w:pPr>
            <w:r w:rsidRPr="00BE6A34">
              <w:rPr>
                <w:sz w:val="20"/>
              </w:rPr>
              <w:t>Промежуточный контроль</w:t>
            </w:r>
          </w:p>
        </w:tc>
      </w:tr>
      <w:tr w:rsidR="001D11F1" w:rsidRPr="009E117B" w:rsidTr="00206CF9">
        <w:trPr>
          <w:trHeight w:val="482"/>
        </w:trPr>
        <w:tc>
          <w:tcPr>
            <w:tcW w:w="568" w:type="dxa"/>
            <w:tcBorders>
              <w:top w:val="single" w:sz="4" w:space="0" w:color="000000"/>
              <w:left w:val="single" w:sz="4" w:space="0" w:color="000000"/>
              <w:bottom w:val="single" w:sz="4" w:space="0" w:color="000000"/>
              <w:right w:val="single" w:sz="4" w:space="0" w:color="000000"/>
            </w:tcBorders>
            <w:hideMark/>
          </w:tcPr>
          <w:p w:rsidR="001D11F1" w:rsidRPr="00A166F6" w:rsidRDefault="001D11F1" w:rsidP="00B05EB9">
            <w:pPr>
              <w:widowControl w:val="0"/>
              <w:autoSpaceDE w:val="0"/>
              <w:autoSpaceDN w:val="0"/>
              <w:jc w:val="center"/>
              <w:rPr>
                <w:rFonts w:ascii="Times New Roman" w:eastAsiaTheme="minorHAnsi" w:hAnsi="Times New Roman" w:cs="Times New Roman"/>
                <w:sz w:val="24"/>
                <w:szCs w:val="24"/>
                <w:lang w:eastAsia="en-US"/>
              </w:rPr>
            </w:pPr>
            <w:r w:rsidRPr="00A166F6">
              <w:rPr>
                <w:rFonts w:ascii="Times New Roman" w:eastAsiaTheme="minorHAnsi" w:hAnsi="Times New Roman" w:cs="Times New Roman"/>
                <w:sz w:val="24"/>
                <w:szCs w:val="24"/>
                <w:lang w:eastAsia="en-US"/>
              </w:rPr>
              <w:t>5.</w:t>
            </w:r>
          </w:p>
        </w:tc>
        <w:tc>
          <w:tcPr>
            <w:tcW w:w="3260" w:type="dxa"/>
            <w:tcBorders>
              <w:top w:val="single" w:sz="4" w:space="0" w:color="000000"/>
              <w:left w:val="single" w:sz="4" w:space="0" w:color="000000"/>
              <w:bottom w:val="single" w:sz="4" w:space="0" w:color="000000"/>
              <w:right w:val="single" w:sz="4" w:space="0" w:color="000000"/>
            </w:tcBorders>
            <w:hideMark/>
          </w:tcPr>
          <w:p w:rsidR="001D11F1" w:rsidRPr="00A166F6" w:rsidRDefault="001D11F1" w:rsidP="00B05EB9">
            <w:pPr>
              <w:pStyle w:val="TableParagraph"/>
              <w:spacing w:line="268" w:lineRule="exact"/>
              <w:rPr>
                <w:snapToGrid w:val="0"/>
                <w:szCs w:val="24"/>
              </w:rPr>
            </w:pPr>
            <w:r w:rsidRPr="00A166F6">
              <w:rPr>
                <w:snapToGrid w:val="0"/>
                <w:szCs w:val="24"/>
              </w:rPr>
              <w:t xml:space="preserve">Модуль 5. </w:t>
            </w:r>
            <w:r w:rsidRPr="00A166F6">
              <w:rPr>
                <w:sz w:val="24"/>
                <w:szCs w:val="24"/>
              </w:rPr>
              <w:t>Анестезия и интенсивная терапия в хирургии пищевода и абдоминальной хирургии</w:t>
            </w:r>
          </w:p>
        </w:tc>
        <w:tc>
          <w:tcPr>
            <w:tcW w:w="993" w:type="dxa"/>
            <w:tcBorders>
              <w:top w:val="single" w:sz="4" w:space="0" w:color="000000"/>
              <w:left w:val="single" w:sz="4" w:space="0" w:color="000000"/>
              <w:bottom w:val="single" w:sz="4" w:space="0" w:color="000000"/>
              <w:right w:val="single" w:sz="4" w:space="0" w:color="000000"/>
            </w:tcBorders>
            <w:hideMark/>
          </w:tcPr>
          <w:p w:rsidR="001D11F1" w:rsidRPr="00B05EB9" w:rsidRDefault="001D11F1" w:rsidP="00B05EB9">
            <w:pPr>
              <w:pStyle w:val="TableParagraph"/>
              <w:spacing w:before="52"/>
              <w:ind w:left="179" w:right="171"/>
              <w:jc w:val="center"/>
              <w:rPr>
                <w:sz w:val="24"/>
              </w:rPr>
            </w:pPr>
            <w:r>
              <w:rPr>
                <w:sz w:val="24"/>
              </w:rPr>
              <w:t>6</w:t>
            </w:r>
          </w:p>
        </w:tc>
        <w:tc>
          <w:tcPr>
            <w:tcW w:w="708" w:type="dxa"/>
            <w:tcBorders>
              <w:top w:val="single" w:sz="4" w:space="0" w:color="000000"/>
              <w:left w:val="single" w:sz="4" w:space="0" w:color="000000"/>
              <w:bottom w:val="single" w:sz="4" w:space="0" w:color="000000"/>
              <w:right w:val="single" w:sz="4" w:space="0" w:color="000000"/>
            </w:tcBorders>
            <w:hideMark/>
          </w:tcPr>
          <w:p w:rsidR="001D11F1" w:rsidRPr="001D11F1" w:rsidRDefault="001D11F1" w:rsidP="00B05EB9">
            <w:pPr>
              <w:pStyle w:val="TableParagraph"/>
              <w:spacing w:before="52"/>
              <w:ind w:left="10"/>
              <w:jc w:val="center"/>
              <w:rPr>
                <w:sz w:val="24"/>
              </w:rPr>
            </w:pPr>
            <w:r>
              <w:rPr>
                <w:sz w:val="24"/>
              </w:rPr>
              <w:t>3</w:t>
            </w:r>
          </w:p>
        </w:tc>
        <w:tc>
          <w:tcPr>
            <w:tcW w:w="993" w:type="dxa"/>
            <w:tcBorders>
              <w:top w:val="single" w:sz="4" w:space="0" w:color="000000"/>
              <w:left w:val="single" w:sz="4" w:space="0" w:color="000000"/>
              <w:bottom w:val="single" w:sz="4" w:space="0" w:color="000000"/>
              <w:right w:val="single" w:sz="4" w:space="0" w:color="000000"/>
            </w:tcBorders>
          </w:tcPr>
          <w:p w:rsidR="001D11F1" w:rsidRPr="009E117B" w:rsidRDefault="001D11F1" w:rsidP="00B05EB9">
            <w:pPr>
              <w:pStyle w:val="TableParagraph"/>
              <w:spacing w:before="53"/>
              <w:ind w:left="5"/>
              <w:jc w:val="center"/>
              <w:rPr>
                <w:w w:val="99"/>
                <w:sz w:val="26"/>
              </w:rPr>
            </w:pPr>
          </w:p>
        </w:tc>
        <w:tc>
          <w:tcPr>
            <w:tcW w:w="850" w:type="dxa"/>
            <w:tcBorders>
              <w:top w:val="single" w:sz="4" w:space="0" w:color="000000"/>
              <w:left w:val="single" w:sz="4" w:space="0" w:color="000000"/>
              <w:bottom w:val="single" w:sz="4" w:space="0" w:color="000000"/>
              <w:right w:val="single" w:sz="4" w:space="0" w:color="000000"/>
            </w:tcBorders>
            <w:hideMark/>
          </w:tcPr>
          <w:p w:rsidR="001D11F1" w:rsidRPr="001D11F1" w:rsidRDefault="001D11F1" w:rsidP="00B05EB9">
            <w:pPr>
              <w:pStyle w:val="TableParagraph"/>
              <w:spacing w:before="53"/>
              <w:ind w:left="5"/>
              <w:jc w:val="center"/>
              <w:rPr>
                <w:w w:val="99"/>
                <w:sz w:val="26"/>
              </w:rPr>
            </w:pPr>
            <w:r>
              <w:rPr>
                <w:w w:val="99"/>
                <w:sz w:val="26"/>
              </w:rPr>
              <w:t>3</w:t>
            </w:r>
          </w:p>
        </w:tc>
        <w:tc>
          <w:tcPr>
            <w:tcW w:w="857" w:type="dxa"/>
            <w:tcBorders>
              <w:top w:val="single" w:sz="4" w:space="0" w:color="000000"/>
              <w:left w:val="single" w:sz="4" w:space="0" w:color="000000"/>
              <w:bottom w:val="single" w:sz="4" w:space="0" w:color="000000"/>
              <w:right w:val="single" w:sz="4" w:space="0" w:color="000000"/>
            </w:tcBorders>
            <w:hideMark/>
          </w:tcPr>
          <w:p w:rsidR="001D11F1" w:rsidRPr="009E117B" w:rsidRDefault="001D11F1" w:rsidP="00B05EB9">
            <w:pPr>
              <w:pStyle w:val="TableParagraph"/>
              <w:spacing w:before="53"/>
              <w:ind w:left="278" w:right="276"/>
              <w:jc w:val="center"/>
              <w:rPr>
                <w:sz w:val="26"/>
              </w:rPr>
            </w:pPr>
          </w:p>
        </w:tc>
        <w:tc>
          <w:tcPr>
            <w:tcW w:w="1128" w:type="dxa"/>
            <w:tcBorders>
              <w:top w:val="single" w:sz="4" w:space="0" w:color="000000"/>
              <w:left w:val="single" w:sz="4" w:space="0" w:color="000000"/>
              <w:bottom w:val="single" w:sz="4" w:space="0" w:color="000000"/>
              <w:right w:val="single" w:sz="4" w:space="0" w:color="000000"/>
            </w:tcBorders>
            <w:hideMark/>
          </w:tcPr>
          <w:p w:rsidR="001D11F1" w:rsidRPr="009E117B" w:rsidRDefault="001D11F1" w:rsidP="001D11F1">
            <w:pPr>
              <w:pStyle w:val="TableParagraph"/>
              <w:spacing w:before="53"/>
              <w:ind w:left="0" w:right="276"/>
              <w:jc w:val="both"/>
              <w:rPr>
                <w:sz w:val="26"/>
              </w:rPr>
            </w:pPr>
            <w:r>
              <w:rPr>
                <w:sz w:val="26"/>
              </w:rPr>
              <w:t>-</w:t>
            </w:r>
          </w:p>
        </w:tc>
        <w:tc>
          <w:tcPr>
            <w:tcW w:w="1134" w:type="dxa"/>
            <w:tcBorders>
              <w:top w:val="single" w:sz="4" w:space="0" w:color="000000"/>
              <w:left w:val="single" w:sz="4" w:space="0" w:color="000000"/>
              <w:bottom w:val="single" w:sz="4" w:space="0" w:color="000000"/>
              <w:right w:val="single" w:sz="4" w:space="0" w:color="000000"/>
            </w:tcBorders>
          </w:tcPr>
          <w:p w:rsidR="001D11F1" w:rsidRPr="00BE6A34" w:rsidRDefault="001D11F1" w:rsidP="00B05EB9">
            <w:pPr>
              <w:pStyle w:val="TableParagraph"/>
              <w:spacing w:before="53"/>
              <w:ind w:left="0"/>
              <w:jc w:val="center"/>
              <w:rPr>
                <w:sz w:val="20"/>
              </w:rPr>
            </w:pPr>
            <w:r w:rsidRPr="00BE6A34">
              <w:rPr>
                <w:sz w:val="20"/>
              </w:rPr>
              <w:t>Промежуточный контроль</w:t>
            </w:r>
          </w:p>
        </w:tc>
      </w:tr>
      <w:tr w:rsidR="001D11F1" w:rsidRPr="009E117B" w:rsidTr="00206CF9">
        <w:trPr>
          <w:trHeight w:val="482"/>
        </w:trPr>
        <w:tc>
          <w:tcPr>
            <w:tcW w:w="568" w:type="dxa"/>
            <w:tcBorders>
              <w:top w:val="single" w:sz="4" w:space="0" w:color="000000"/>
              <w:left w:val="single" w:sz="4" w:space="0" w:color="000000"/>
              <w:bottom w:val="single" w:sz="4" w:space="0" w:color="000000"/>
              <w:right w:val="single" w:sz="4" w:space="0" w:color="000000"/>
            </w:tcBorders>
            <w:hideMark/>
          </w:tcPr>
          <w:p w:rsidR="001D11F1" w:rsidRPr="00A166F6" w:rsidRDefault="001D11F1" w:rsidP="00B05EB9">
            <w:pPr>
              <w:widowControl w:val="0"/>
              <w:autoSpaceDE w:val="0"/>
              <w:autoSpaceDN w:val="0"/>
              <w:jc w:val="center"/>
              <w:rPr>
                <w:rFonts w:ascii="Times New Roman" w:eastAsiaTheme="minorHAnsi" w:hAnsi="Times New Roman" w:cs="Times New Roman"/>
                <w:sz w:val="24"/>
                <w:szCs w:val="24"/>
                <w:lang w:eastAsia="en-US"/>
              </w:rPr>
            </w:pPr>
            <w:r w:rsidRPr="00A166F6">
              <w:rPr>
                <w:rFonts w:ascii="Times New Roman" w:eastAsiaTheme="minorHAnsi" w:hAnsi="Times New Roman" w:cs="Times New Roman"/>
                <w:sz w:val="24"/>
                <w:szCs w:val="24"/>
                <w:lang w:eastAsia="en-US"/>
              </w:rPr>
              <w:t>6.</w:t>
            </w:r>
          </w:p>
        </w:tc>
        <w:tc>
          <w:tcPr>
            <w:tcW w:w="3260" w:type="dxa"/>
            <w:tcBorders>
              <w:top w:val="single" w:sz="4" w:space="0" w:color="000000"/>
              <w:left w:val="single" w:sz="4" w:space="0" w:color="000000"/>
              <w:bottom w:val="single" w:sz="4" w:space="0" w:color="000000"/>
              <w:right w:val="single" w:sz="4" w:space="0" w:color="000000"/>
            </w:tcBorders>
            <w:hideMark/>
          </w:tcPr>
          <w:p w:rsidR="001D11F1" w:rsidRPr="00A166F6" w:rsidRDefault="001D11F1" w:rsidP="00B05EB9">
            <w:pPr>
              <w:pStyle w:val="TableParagraph"/>
              <w:spacing w:line="268" w:lineRule="exact"/>
              <w:rPr>
                <w:snapToGrid w:val="0"/>
                <w:szCs w:val="24"/>
              </w:rPr>
            </w:pPr>
            <w:r w:rsidRPr="00A166F6">
              <w:rPr>
                <w:snapToGrid w:val="0"/>
                <w:szCs w:val="24"/>
              </w:rPr>
              <w:t xml:space="preserve">Модуль </w:t>
            </w:r>
            <w:r>
              <w:rPr>
                <w:snapToGrid w:val="0"/>
                <w:szCs w:val="24"/>
              </w:rPr>
              <w:t>6</w:t>
            </w:r>
            <w:r w:rsidRPr="00A166F6">
              <w:rPr>
                <w:snapToGrid w:val="0"/>
                <w:szCs w:val="24"/>
              </w:rPr>
              <w:t xml:space="preserve">. </w:t>
            </w:r>
            <w:r w:rsidRPr="00A166F6">
              <w:rPr>
                <w:sz w:val="24"/>
                <w:szCs w:val="24"/>
              </w:rPr>
              <w:t>Анестезия и интенсивная терапия в нейрохирургии</w:t>
            </w:r>
          </w:p>
        </w:tc>
        <w:tc>
          <w:tcPr>
            <w:tcW w:w="993" w:type="dxa"/>
            <w:tcBorders>
              <w:top w:val="single" w:sz="4" w:space="0" w:color="000000"/>
              <w:left w:val="single" w:sz="4" w:space="0" w:color="000000"/>
              <w:bottom w:val="single" w:sz="4" w:space="0" w:color="000000"/>
              <w:right w:val="single" w:sz="4" w:space="0" w:color="000000"/>
            </w:tcBorders>
            <w:hideMark/>
          </w:tcPr>
          <w:p w:rsidR="001D11F1" w:rsidRPr="00B05EB9" w:rsidRDefault="001D11F1" w:rsidP="00B05EB9">
            <w:pPr>
              <w:pStyle w:val="TableParagraph"/>
              <w:spacing w:before="52"/>
              <w:ind w:left="179" w:right="171"/>
              <w:jc w:val="center"/>
              <w:rPr>
                <w:sz w:val="24"/>
              </w:rPr>
            </w:pPr>
            <w:r>
              <w:rPr>
                <w:sz w:val="24"/>
              </w:rPr>
              <w:t>12</w:t>
            </w:r>
          </w:p>
        </w:tc>
        <w:tc>
          <w:tcPr>
            <w:tcW w:w="708" w:type="dxa"/>
            <w:tcBorders>
              <w:top w:val="single" w:sz="4" w:space="0" w:color="000000"/>
              <w:left w:val="single" w:sz="4" w:space="0" w:color="000000"/>
              <w:bottom w:val="single" w:sz="4" w:space="0" w:color="000000"/>
              <w:right w:val="single" w:sz="4" w:space="0" w:color="000000"/>
            </w:tcBorders>
            <w:hideMark/>
          </w:tcPr>
          <w:p w:rsidR="001D11F1" w:rsidRPr="001D11F1" w:rsidRDefault="001D11F1" w:rsidP="00B05EB9">
            <w:pPr>
              <w:pStyle w:val="TableParagraph"/>
              <w:spacing w:before="52"/>
              <w:ind w:left="10"/>
              <w:jc w:val="center"/>
              <w:rPr>
                <w:sz w:val="24"/>
              </w:rPr>
            </w:pPr>
            <w:r>
              <w:rPr>
                <w:sz w:val="24"/>
              </w:rPr>
              <w:t>6</w:t>
            </w:r>
          </w:p>
        </w:tc>
        <w:tc>
          <w:tcPr>
            <w:tcW w:w="993" w:type="dxa"/>
            <w:tcBorders>
              <w:top w:val="single" w:sz="4" w:space="0" w:color="000000"/>
              <w:left w:val="single" w:sz="4" w:space="0" w:color="000000"/>
              <w:bottom w:val="single" w:sz="4" w:space="0" w:color="000000"/>
              <w:right w:val="single" w:sz="4" w:space="0" w:color="000000"/>
            </w:tcBorders>
          </w:tcPr>
          <w:p w:rsidR="001D11F1" w:rsidRPr="009E117B" w:rsidRDefault="001D11F1" w:rsidP="00B05EB9">
            <w:pPr>
              <w:pStyle w:val="TableParagraph"/>
              <w:spacing w:before="53"/>
              <w:ind w:left="5"/>
              <w:jc w:val="center"/>
              <w:rPr>
                <w:w w:val="99"/>
                <w:sz w:val="26"/>
              </w:rPr>
            </w:pPr>
          </w:p>
        </w:tc>
        <w:tc>
          <w:tcPr>
            <w:tcW w:w="850" w:type="dxa"/>
            <w:tcBorders>
              <w:top w:val="single" w:sz="4" w:space="0" w:color="000000"/>
              <w:left w:val="single" w:sz="4" w:space="0" w:color="000000"/>
              <w:bottom w:val="single" w:sz="4" w:space="0" w:color="000000"/>
              <w:right w:val="single" w:sz="4" w:space="0" w:color="000000"/>
            </w:tcBorders>
            <w:hideMark/>
          </w:tcPr>
          <w:p w:rsidR="001D11F1" w:rsidRPr="001D11F1" w:rsidRDefault="001D11F1" w:rsidP="00B05EB9">
            <w:pPr>
              <w:pStyle w:val="TableParagraph"/>
              <w:spacing w:before="53"/>
              <w:ind w:left="5"/>
              <w:jc w:val="center"/>
              <w:rPr>
                <w:w w:val="99"/>
                <w:sz w:val="26"/>
              </w:rPr>
            </w:pPr>
            <w:r>
              <w:rPr>
                <w:w w:val="99"/>
                <w:sz w:val="26"/>
              </w:rPr>
              <w:t>5,75</w:t>
            </w:r>
          </w:p>
        </w:tc>
        <w:tc>
          <w:tcPr>
            <w:tcW w:w="857" w:type="dxa"/>
            <w:tcBorders>
              <w:top w:val="single" w:sz="4" w:space="0" w:color="000000"/>
              <w:left w:val="single" w:sz="4" w:space="0" w:color="000000"/>
              <w:bottom w:val="single" w:sz="4" w:space="0" w:color="000000"/>
              <w:right w:val="single" w:sz="4" w:space="0" w:color="000000"/>
            </w:tcBorders>
            <w:hideMark/>
          </w:tcPr>
          <w:p w:rsidR="001D11F1" w:rsidRPr="009E117B" w:rsidRDefault="001D11F1" w:rsidP="00B05EB9">
            <w:pPr>
              <w:pStyle w:val="TableParagraph"/>
              <w:spacing w:before="53"/>
              <w:ind w:left="278" w:right="276"/>
              <w:jc w:val="center"/>
              <w:rPr>
                <w:sz w:val="26"/>
              </w:rPr>
            </w:pPr>
          </w:p>
        </w:tc>
        <w:tc>
          <w:tcPr>
            <w:tcW w:w="1128" w:type="dxa"/>
            <w:tcBorders>
              <w:top w:val="single" w:sz="4" w:space="0" w:color="000000"/>
              <w:left w:val="single" w:sz="4" w:space="0" w:color="000000"/>
              <w:bottom w:val="single" w:sz="4" w:space="0" w:color="000000"/>
              <w:right w:val="single" w:sz="4" w:space="0" w:color="000000"/>
            </w:tcBorders>
            <w:hideMark/>
          </w:tcPr>
          <w:p w:rsidR="001D11F1" w:rsidRPr="009E117B" w:rsidRDefault="001D11F1" w:rsidP="001D11F1">
            <w:pPr>
              <w:pStyle w:val="TableParagraph"/>
              <w:spacing w:before="53"/>
              <w:ind w:left="0" w:right="276"/>
              <w:rPr>
                <w:sz w:val="26"/>
              </w:rPr>
            </w:pPr>
            <w:r>
              <w:rPr>
                <w:sz w:val="26"/>
              </w:rPr>
              <w:t>0,25</w:t>
            </w:r>
          </w:p>
        </w:tc>
        <w:tc>
          <w:tcPr>
            <w:tcW w:w="1134" w:type="dxa"/>
            <w:tcBorders>
              <w:top w:val="single" w:sz="4" w:space="0" w:color="000000"/>
              <w:left w:val="single" w:sz="4" w:space="0" w:color="000000"/>
              <w:bottom w:val="single" w:sz="4" w:space="0" w:color="000000"/>
              <w:right w:val="single" w:sz="4" w:space="0" w:color="000000"/>
            </w:tcBorders>
          </w:tcPr>
          <w:p w:rsidR="001D11F1" w:rsidRPr="00BE6A34" w:rsidRDefault="001D11F1" w:rsidP="00B05EB9">
            <w:pPr>
              <w:pStyle w:val="TableParagraph"/>
              <w:spacing w:before="53"/>
              <w:ind w:left="0"/>
              <w:jc w:val="center"/>
              <w:rPr>
                <w:sz w:val="20"/>
              </w:rPr>
            </w:pPr>
            <w:r w:rsidRPr="00BE6A34">
              <w:rPr>
                <w:sz w:val="20"/>
              </w:rPr>
              <w:t>Промежуточный контроль</w:t>
            </w:r>
          </w:p>
        </w:tc>
      </w:tr>
      <w:tr w:rsidR="001D11F1" w:rsidRPr="009E117B" w:rsidTr="00206CF9">
        <w:trPr>
          <w:trHeight w:val="482"/>
        </w:trPr>
        <w:tc>
          <w:tcPr>
            <w:tcW w:w="568" w:type="dxa"/>
            <w:tcBorders>
              <w:top w:val="single" w:sz="4" w:space="0" w:color="000000"/>
              <w:left w:val="single" w:sz="4" w:space="0" w:color="000000"/>
              <w:bottom w:val="single" w:sz="4" w:space="0" w:color="000000"/>
              <w:right w:val="single" w:sz="4" w:space="0" w:color="000000"/>
            </w:tcBorders>
            <w:hideMark/>
          </w:tcPr>
          <w:p w:rsidR="001D11F1" w:rsidRPr="00A166F6" w:rsidRDefault="001D11F1" w:rsidP="00B05EB9">
            <w:pPr>
              <w:widowControl w:val="0"/>
              <w:autoSpaceDE w:val="0"/>
              <w:autoSpaceDN w:val="0"/>
              <w:jc w:val="center"/>
              <w:rPr>
                <w:rFonts w:ascii="Times New Roman" w:eastAsiaTheme="minorHAnsi" w:hAnsi="Times New Roman" w:cs="Times New Roman"/>
                <w:sz w:val="24"/>
                <w:szCs w:val="24"/>
                <w:lang w:eastAsia="en-US"/>
              </w:rPr>
            </w:pPr>
            <w:r w:rsidRPr="00A166F6">
              <w:rPr>
                <w:rFonts w:ascii="Times New Roman" w:eastAsiaTheme="minorHAnsi" w:hAnsi="Times New Roman" w:cs="Times New Roman"/>
                <w:sz w:val="24"/>
                <w:szCs w:val="24"/>
                <w:lang w:eastAsia="en-US"/>
              </w:rPr>
              <w:t>7.</w:t>
            </w:r>
          </w:p>
        </w:tc>
        <w:tc>
          <w:tcPr>
            <w:tcW w:w="3260" w:type="dxa"/>
            <w:tcBorders>
              <w:top w:val="single" w:sz="4" w:space="0" w:color="000000"/>
              <w:left w:val="single" w:sz="4" w:space="0" w:color="000000"/>
              <w:bottom w:val="single" w:sz="4" w:space="0" w:color="000000"/>
              <w:right w:val="single" w:sz="4" w:space="0" w:color="000000"/>
            </w:tcBorders>
            <w:hideMark/>
          </w:tcPr>
          <w:p w:rsidR="001D11F1" w:rsidRPr="00A166F6" w:rsidRDefault="001D11F1" w:rsidP="00B05EB9">
            <w:pPr>
              <w:pStyle w:val="TableParagraph"/>
              <w:spacing w:line="268" w:lineRule="exact"/>
              <w:rPr>
                <w:snapToGrid w:val="0"/>
                <w:szCs w:val="24"/>
              </w:rPr>
            </w:pPr>
            <w:r w:rsidRPr="00A166F6">
              <w:rPr>
                <w:snapToGrid w:val="0"/>
                <w:szCs w:val="24"/>
              </w:rPr>
              <w:t xml:space="preserve">Модуль </w:t>
            </w:r>
            <w:r>
              <w:rPr>
                <w:snapToGrid w:val="0"/>
                <w:szCs w:val="24"/>
              </w:rPr>
              <w:t>7</w:t>
            </w:r>
            <w:r w:rsidRPr="00A166F6">
              <w:rPr>
                <w:snapToGrid w:val="0"/>
                <w:szCs w:val="24"/>
              </w:rPr>
              <w:t>.</w:t>
            </w:r>
            <w:r w:rsidRPr="00A166F6">
              <w:rPr>
                <w:sz w:val="24"/>
                <w:szCs w:val="24"/>
              </w:rPr>
              <w:t xml:space="preserve"> Анестезия, интенсивная терапия и реанимация в акушерстве и гинекологии</w:t>
            </w:r>
          </w:p>
        </w:tc>
        <w:tc>
          <w:tcPr>
            <w:tcW w:w="993" w:type="dxa"/>
            <w:tcBorders>
              <w:top w:val="single" w:sz="4" w:space="0" w:color="000000"/>
              <w:left w:val="single" w:sz="4" w:space="0" w:color="000000"/>
              <w:bottom w:val="single" w:sz="4" w:space="0" w:color="000000"/>
              <w:right w:val="single" w:sz="4" w:space="0" w:color="000000"/>
            </w:tcBorders>
            <w:hideMark/>
          </w:tcPr>
          <w:p w:rsidR="001D11F1" w:rsidRPr="00B05EB9" w:rsidRDefault="001D11F1" w:rsidP="00B05EB9">
            <w:pPr>
              <w:pStyle w:val="TableParagraph"/>
              <w:spacing w:before="52"/>
              <w:ind w:left="179" w:right="171"/>
              <w:jc w:val="center"/>
              <w:rPr>
                <w:sz w:val="24"/>
              </w:rPr>
            </w:pPr>
            <w:r>
              <w:rPr>
                <w:sz w:val="24"/>
              </w:rPr>
              <w:t>6</w:t>
            </w:r>
          </w:p>
        </w:tc>
        <w:tc>
          <w:tcPr>
            <w:tcW w:w="708" w:type="dxa"/>
            <w:tcBorders>
              <w:top w:val="single" w:sz="4" w:space="0" w:color="000000"/>
              <w:left w:val="single" w:sz="4" w:space="0" w:color="000000"/>
              <w:bottom w:val="single" w:sz="4" w:space="0" w:color="000000"/>
              <w:right w:val="single" w:sz="4" w:space="0" w:color="000000"/>
            </w:tcBorders>
            <w:hideMark/>
          </w:tcPr>
          <w:p w:rsidR="001D11F1" w:rsidRPr="00206CF9" w:rsidRDefault="00206CF9" w:rsidP="00B05EB9">
            <w:pPr>
              <w:pStyle w:val="TableParagraph"/>
              <w:spacing w:before="52"/>
              <w:ind w:left="10"/>
              <w:jc w:val="center"/>
              <w:rPr>
                <w:sz w:val="24"/>
              </w:rPr>
            </w:pPr>
            <w:r>
              <w:rPr>
                <w:sz w:val="24"/>
              </w:rPr>
              <w:t>3</w:t>
            </w:r>
          </w:p>
        </w:tc>
        <w:tc>
          <w:tcPr>
            <w:tcW w:w="993" w:type="dxa"/>
            <w:tcBorders>
              <w:top w:val="single" w:sz="4" w:space="0" w:color="000000"/>
              <w:left w:val="single" w:sz="4" w:space="0" w:color="000000"/>
              <w:bottom w:val="single" w:sz="4" w:space="0" w:color="000000"/>
              <w:right w:val="single" w:sz="4" w:space="0" w:color="000000"/>
            </w:tcBorders>
          </w:tcPr>
          <w:p w:rsidR="001D11F1" w:rsidRPr="009E117B" w:rsidRDefault="001D11F1" w:rsidP="00B05EB9">
            <w:pPr>
              <w:pStyle w:val="TableParagraph"/>
              <w:spacing w:before="53"/>
              <w:ind w:left="5"/>
              <w:jc w:val="center"/>
              <w:rPr>
                <w:w w:val="99"/>
                <w:sz w:val="26"/>
              </w:rPr>
            </w:pPr>
          </w:p>
        </w:tc>
        <w:tc>
          <w:tcPr>
            <w:tcW w:w="850" w:type="dxa"/>
            <w:tcBorders>
              <w:top w:val="single" w:sz="4" w:space="0" w:color="000000"/>
              <w:left w:val="single" w:sz="4" w:space="0" w:color="000000"/>
              <w:bottom w:val="single" w:sz="4" w:space="0" w:color="000000"/>
              <w:right w:val="single" w:sz="4" w:space="0" w:color="000000"/>
            </w:tcBorders>
            <w:hideMark/>
          </w:tcPr>
          <w:p w:rsidR="001D11F1" w:rsidRPr="00206CF9" w:rsidRDefault="00206CF9" w:rsidP="00B05EB9">
            <w:pPr>
              <w:pStyle w:val="TableParagraph"/>
              <w:spacing w:before="53"/>
              <w:ind w:left="5"/>
              <w:jc w:val="center"/>
              <w:rPr>
                <w:w w:val="99"/>
                <w:sz w:val="26"/>
              </w:rPr>
            </w:pPr>
            <w:r>
              <w:rPr>
                <w:w w:val="99"/>
                <w:sz w:val="26"/>
              </w:rPr>
              <w:t>3</w:t>
            </w:r>
          </w:p>
        </w:tc>
        <w:tc>
          <w:tcPr>
            <w:tcW w:w="857" w:type="dxa"/>
            <w:tcBorders>
              <w:top w:val="single" w:sz="4" w:space="0" w:color="000000"/>
              <w:left w:val="single" w:sz="4" w:space="0" w:color="000000"/>
              <w:bottom w:val="single" w:sz="4" w:space="0" w:color="000000"/>
              <w:right w:val="single" w:sz="4" w:space="0" w:color="000000"/>
            </w:tcBorders>
            <w:hideMark/>
          </w:tcPr>
          <w:p w:rsidR="001D11F1" w:rsidRPr="009E117B" w:rsidRDefault="001D11F1" w:rsidP="00B05EB9">
            <w:pPr>
              <w:pStyle w:val="TableParagraph"/>
              <w:spacing w:before="53"/>
              <w:ind w:left="278" w:right="276"/>
              <w:jc w:val="center"/>
              <w:rPr>
                <w:sz w:val="26"/>
              </w:rPr>
            </w:pPr>
          </w:p>
        </w:tc>
        <w:tc>
          <w:tcPr>
            <w:tcW w:w="1128" w:type="dxa"/>
            <w:tcBorders>
              <w:top w:val="single" w:sz="4" w:space="0" w:color="000000"/>
              <w:left w:val="single" w:sz="4" w:space="0" w:color="000000"/>
              <w:bottom w:val="single" w:sz="4" w:space="0" w:color="000000"/>
              <w:right w:val="single" w:sz="4" w:space="0" w:color="000000"/>
            </w:tcBorders>
            <w:hideMark/>
          </w:tcPr>
          <w:p w:rsidR="001D11F1" w:rsidRPr="009E117B" w:rsidRDefault="00206CF9" w:rsidP="00206CF9">
            <w:pPr>
              <w:pStyle w:val="TableParagraph"/>
              <w:spacing w:before="53"/>
              <w:ind w:left="0" w:right="276"/>
              <w:jc w:val="both"/>
              <w:rPr>
                <w:sz w:val="26"/>
              </w:rPr>
            </w:pPr>
            <w:r>
              <w:rPr>
                <w:sz w:val="26"/>
              </w:rPr>
              <w:t>-</w:t>
            </w:r>
          </w:p>
        </w:tc>
        <w:tc>
          <w:tcPr>
            <w:tcW w:w="1134" w:type="dxa"/>
            <w:tcBorders>
              <w:top w:val="single" w:sz="4" w:space="0" w:color="000000"/>
              <w:left w:val="single" w:sz="4" w:space="0" w:color="000000"/>
              <w:bottom w:val="single" w:sz="4" w:space="0" w:color="000000"/>
              <w:right w:val="single" w:sz="4" w:space="0" w:color="000000"/>
            </w:tcBorders>
          </w:tcPr>
          <w:p w:rsidR="001D11F1" w:rsidRPr="00BE6A34" w:rsidRDefault="00206CF9" w:rsidP="00B05EB9">
            <w:pPr>
              <w:pStyle w:val="TableParagraph"/>
              <w:spacing w:before="53"/>
              <w:ind w:left="0"/>
              <w:jc w:val="center"/>
              <w:rPr>
                <w:sz w:val="20"/>
              </w:rPr>
            </w:pPr>
            <w:r w:rsidRPr="00BE6A34">
              <w:rPr>
                <w:sz w:val="20"/>
              </w:rPr>
              <w:t>Промежуточный контроль</w:t>
            </w:r>
          </w:p>
        </w:tc>
      </w:tr>
      <w:tr w:rsidR="001D11F1" w:rsidRPr="009E117B" w:rsidTr="00206CF9">
        <w:trPr>
          <w:trHeight w:val="482"/>
        </w:trPr>
        <w:tc>
          <w:tcPr>
            <w:tcW w:w="568" w:type="dxa"/>
            <w:tcBorders>
              <w:top w:val="single" w:sz="4" w:space="0" w:color="000000"/>
              <w:left w:val="single" w:sz="4" w:space="0" w:color="000000"/>
              <w:bottom w:val="single" w:sz="4" w:space="0" w:color="000000"/>
              <w:right w:val="single" w:sz="4" w:space="0" w:color="000000"/>
            </w:tcBorders>
            <w:hideMark/>
          </w:tcPr>
          <w:p w:rsidR="001D11F1" w:rsidRPr="00A166F6" w:rsidRDefault="001D11F1" w:rsidP="00B05EB9">
            <w:pPr>
              <w:widowControl w:val="0"/>
              <w:autoSpaceDE w:val="0"/>
              <w:autoSpaceDN w:val="0"/>
              <w:jc w:val="center"/>
              <w:rPr>
                <w:rFonts w:ascii="Times New Roman" w:eastAsiaTheme="minorHAnsi" w:hAnsi="Times New Roman" w:cs="Times New Roman"/>
                <w:sz w:val="24"/>
                <w:szCs w:val="24"/>
                <w:lang w:eastAsia="en-US"/>
              </w:rPr>
            </w:pPr>
            <w:r w:rsidRPr="00A166F6">
              <w:rPr>
                <w:rFonts w:ascii="Times New Roman" w:eastAsiaTheme="minorHAnsi" w:hAnsi="Times New Roman" w:cs="Times New Roman"/>
                <w:sz w:val="24"/>
                <w:szCs w:val="24"/>
                <w:lang w:eastAsia="en-US"/>
              </w:rPr>
              <w:t>8.</w:t>
            </w:r>
          </w:p>
        </w:tc>
        <w:tc>
          <w:tcPr>
            <w:tcW w:w="3260" w:type="dxa"/>
            <w:tcBorders>
              <w:top w:val="single" w:sz="4" w:space="0" w:color="000000"/>
              <w:left w:val="single" w:sz="4" w:space="0" w:color="000000"/>
              <w:bottom w:val="single" w:sz="4" w:space="0" w:color="000000"/>
              <w:right w:val="single" w:sz="4" w:space="0" w:color="000000"/>
            </w:tcBorders>
            <w:hideMark/>
          </w:tcPr>
          <w:p w:rsidR="001D11F1" w:rsidRPr="00A166F6" w:rsidRDefault="001D11F1" w:rsidP="00B05EB9">
            <w:pPr>
              <w:pStyle w:val="TableParagraph"/>
              <w:spacing w:line="268" w:lineRule="exact"/>
              <w:rPr>
                <w:snapToGrid w:val="0"/>
                <w:szCs w:val="24"/>
              </w:rPr>
            </w:pPr>
            <w:r w:rsidRPr="00A166F6">
              <w:rPr>
                <w:snapToGrid w:val="0"/>
                <w:szCs w:val="24"/>
              </w:rPr>
              <w:t xml:space="preserve">Модуль </w:t>
            </w:r>
            <w:r>
              <w:rPr>
                <w:snapToGrid w:val="0"/>
                <w:szCs w:val="24"/>
              </w:rPr>
              <w:t>8</w:t>
            </w:r>
            <w:r w:rsidRPr="00A166F6">
              <w:rPr>
                <w:snapToGrid w:val="0"/>
                <w:szCs w:val="24"/>
              </w:rPr>
              <w:t xml:space="preserve">. </w:t>
            </w:r>
            <w:r w:rsidRPr="00A166F6">
              <w:rPr>
                <w:sz w:val="24"/>
                <w:szCs w:val="24"/>
              </w:rPr>
              <w:t>Анестезия, интенсивная терапия и реанимация у детей</w:t>
            </w:r>
          </w:p>
        </w:tc>
        <w:tc>
          <w:tcPr>
            <w:tcW w:w="993" w:type="dxa"/>
            <w:tcBorders>
              <w:top w:val="single" w:sz="4" w:space="0" w:color="000000"/>
              <w:left w:val="single" w:sz="4" w:space="0" w:color="000000"/>
              <w:bottom w:val="single" w:sz="4" w:space="0" w:color="000000"/>
              <w:right w:val="single" w:sz="4" w:space="0" w:color="000000"/>
            </w:tcBorders>
            <w:hideMark/>
          </w:tcPr>
          <w:p w:rsidR="001D11F1" w:rsidRPr="00B05EB9" w:rsidRDefault="001D11F1" w:rsidP="00B05EB9">
            <w:pPr>
              <w:pStyle w:val="TableParagraph"/>
              <w:spacing w:before="52"/>
              <w:ind w:left="179" w:right="171"/>
              <w:jc w:val="center"/>
              <w:rPr>
                <w:sz w:val="24"/>
              </w:rPr>
            </w:pPr>
            <w:r>
              <w:rPr>
                <w:sz w:val="24"/>
              </w:rPr>
              <w:t>12</w:t>
            </w:r>
          </w:p>
        </w:tc>
        <w:tc>
          <w:tcPr>
            <w:tcW w:w="708" w:type="dxa"/>
            <w:tcBorders>
              <w:top w:val="single" w:sz="4" w:space="0" w:color="000000"/>
              <w:left w:val="single" w:sz="4" w:space="0" w:color="000000"/>
              <w:bottom w:val="single" w:sz="4" w:space="0" w:color="000000"/>
              <w:right w:val="single" w:sz="4" w:space="0" w:color="000000"/>
            </w:tcBorders>
            <w:hideMark/>
          </w:tcPr>
          <w:p w:rsidR="001D11F1" w:rsidRPr="00206CF9" w:rsidRDefault="00206CF9" w:rsidP="00B05EB9">
            <w:pPr>
              <w:pStyle w:val="TableParagraph"/>
              <w:spacing w:before="52"/>
              <w:ind w:left="10"/>
              <w:jc w:val="center"/>
              <w:rPr>
                <w:sz w:val="24"/>
              </w:rPr>
            </w:pPr>
            <w:r>
              <w:rPr>
                <w:sz w:val="24"/>
              </w:rPr>
              <w:t>4</w:t>
            </w:r>
          </w:p>
        </w:tc>
        <w:tc>
          <w:tcPr>
            <w:tcW w:w="993" w:type="dxa"/>
            <w:tcBorders>
              <w:top w:val="single" w:sz="4" w:space="0" w:color="000000"/>
              <w:left w:val="single" w:sz="4" w:space="0" w:color="000000"/>
              <w:bottom w:val="single" w:sz="4" w:space="0" w:color="000000"/>
              <w:right w:val="single" w:sz="4" w:space="0" w:color="000000"/>
            </w:tcBorders>
          </w:tcPr>
          <w:p w:rsidR="001D11F1" w:rsidRPr="009E117B" w:rsidRDefault="001D11F1" w:rsidP="00B05EB9">
            <w:pPr>
              <w:pStyle w:val="TableParagraph"/>
              <w:spacing w:before="53"/>
              <w:ind w:left="5"/>
              <w:jc w:val="center"/>
              <w:rPr>
                <w:w w:val="99"/>
                <w:sz w:val="26"/>
              </w:rPr>
            </w:pPr>
          </w:p>
        </w:tc>
        <w:tc>
          <w:tcPr>
            <w:tcW w:w="850" w:type="dxa"/>
            <w:tcBorders>
              <w:top w:val="single" w:sz="4" w:space="0" w:color="000000"/>
              <w:left w:val="single" w:sz="4" w:space="0" w:color="000000"/>
              <w:bottom w:val="single" w:sz="4" w:space="0" w:color="000000"/>
              <w:right w:val="single" w:sz="4" w:space="0" w:color="000000"/>
            </w:tcBorders>
            <w:hideMark/>
          </w:tcPr>
          <w:p w:rsidR="001D11F1" w:rsidRPr="00206CF9" w:rsidRDefault="00206CF9" w:rsidP="00B05EB9">
            <w:pPr>
              <w:pStyle w:val="TableParagraph"/>
              <w:spacing w:before="53"/>
              <w:ind w:left="5"/>
              <w:jc w:val="center"/>
              <w:rPr>
                <w:w w:val="99"/>
                <w:sz w:val="26"/>
              </w:rPr>
            </w:pPr>
            <w:r>
              <w:rPr>
                <w:w w:val="99"/>
                <w:sz w:val="26"/>
              </w:rPr>
              <w:t>7,75</w:t>
            </w:r>
          </w:p>
        </w:tc>
        <w:tc>
          <w:tcPr>
            <w:tcW w:w="857" w:type="dxa"/>
            <w:tcBorders>
              <w:top w:val="single" w:sz="4" w:space="0" w:color="000000"/>
              <w:left w:val="single" w:sz="4" w:space="0" w:color="000000"/>
              <w:bottom w:val="single" w:sz="4" w:space="0" w:color="000000"/>
              <w:right w:val="single" w:sz="4" w:space="0" w:color="000000"/>
            </w:tcBorders>
            <w:hideMark/>
          </w:tcPr>
          <w:p w:rsidR="001D11F1" w:rsidRPr="009E117B" w:rsidRDefault="001D11F1" w:rsidP="00B05EB9">
            <w:pPr>
              <w:pStyle w:val="TableParagraph"/>
              <w:spacing w:before="53"/>
              <w:ind w:left="278" w:right="276"/>
              <w:jc w:val="center"/>
              <w:rPr>
                <w:sz w:val="26"/>
              </w:rPr>
            </w:pPr>
          </w:p>
        </w:tc>
        <w:tc>
          <w:tcPr>
            <w:tcW w:w="1128" w:type="dxa"/>
            <w:tcBorders>
              <w:top w:val="single" w:sz="4" w:space="0" w:color="000000"/>
              <w:left w:val="single" w:sz="4" w:space="0" w:color="000000"/>
              <w:bottom w:val="single" w:sz="4" w:space="0" w:color="000000"/>
              <w:right w:val="single" w:sz="4" w:space="0" w:color="000000"/>
            </w:tcBorders>
            <w:hideMark/>
          </w:tcPr>
          <w:p w:rsidR="001D11F1" w:rsidRPr="009E117B" w:rsidRDefault="00206CF9" w:rsidP="00206CF9">
            <w:pPr>
              <w:pStyle w:val="TableParagraph"/>
              <w:spacing w:before="53"/>
              <w:ind w:left="0" w:right="276"/>
              <w:jc w:val="both"/>
              <w:rPr>
                <w:sz w:val="26"/>
              </w:rPr>
            </w:pPr>
            <w:r>
              <w:rPr>
                <w:sz w:val="26"/>
              </w:rPr>
              <w:t>0,25</w:t>
            </w:r>
          </w:p>
        </w:tc>
        <w:tc>
          <w:tcPr>
            <w:tcW w:w="1134" w:type="dxa"/>
            <w:tcBorders>
              <w:top w:val="single" w:sz="4" w:space="0" w:color="000000"/>
              <w:left w:val="single" w:sz="4" w:space="0" w:color="000000"/>
              <w:bottom w:val="single" w:sz="4" w:space="0" w:color="000000"/>
              <w:right w:val="single" w:sz="4" w:space="0" w:color="000000"/>
            </w:tcBorders>
          </w:tcPr>
          <w:p w:rsidR="001D11F1" w:rsidRPr="00BE6A34" w:rsidRDefault="00206CF9" w:rsidP="00B05EB9">
            <w:pPr>
              <w:pStyle w:val="TableParagraph"/>
              <w:spacing w:before="53"/>
              <w:ind w:left="0"/>
              <w:jc w:val="center"/>
              <w:rPr>
                <w:sz w:val="20"/>
              </w:rPr>
            </w:pPr>
            <w:r w:rsidRPr="00BE6A34">
              <w:rPr>
                <w:sz w:val="20"/>
              </w:rPr>
              <w:t>Промежуточный контроль</w:t>
            </w:r>
          </w:p>
        </w:tc>
      </w:tr>
      <w:tr w:rsidR="001D11F1" w:rsidRPr="009E117B" w:rsidTr="00206CF9">
        <w:trPr>
          <w:trHeight w:val="482"/>
        </w:trPr>
        <w:tc>
          <w:tcPr>
            <w:tcW w:w="568" w:type="dxa"/>
            <w:tcBorders>
              <w:top w:val="single" w:sz="4" w:space="0" w:color="000000"/>
              <w:left w:val="single" w:sz="4" w:space="0" w:color="000000"/>
              <w:bottom w:val="single" w:sz="4" w:space="0" w:color="000000"/>
              <w:right w:val="single" w:sz="4" w:space="0" w:color="000000"/>
            </w:tcBorders>
            <w:hideMark/>
          </w:tcPr>
          <w:p w:rsidR="001D11F1" w:rsidRPr="00A166F6" w:rsidRDefault="001D11F1" w:rsidP="00B05EB9">
            <w:pPr>
              <w:widowControl w:val="0"/>
              <w:autoSpaceDE w:val="0"/>
              <w:autoSpaceDN w:val="0"/>
              <w:jc w:val="center"/>
              <w:rPr>
                <w:rFonts w:ascii="Times New Roman" w:eastAsiaTheme="minorHAnsi" w:hAnsi="Times New Roman" w:cs="Times New Roman"/>
                <w:sz w:val="24"/>
                <w:szCs w:val="24"/>
                <w:lang w:eastAsia="en-US"/>
              </w:rPr>
            </w:pPr>
            <w:r w:rsidRPr="00A166F6">
              <w:rPr>
                <w:rFonts w:ascii="Times New Roman" w:eastAsiaTheme="minorHAnsi" w:hAnsi="Times New Roman" w:cs="Times New Roman"/>
                <w:sz w:val="24"/>
                <w:szCs w:val="24"/>
                <w:lang w:eastAsia="en-US"/>
              </w:rPr>
              <w:t>9.</w:t>
            </w:r>
          </w:p>
        </w:tc>
        <w:tc>
          <w:tcPr>
            <w:tcW w:w="3260" w:type="dxa"/>
            <w:tcBorders>
              <w:top w:val="single" w:sz="4" w:space="0" w:color="000000"/>
              <w:left w:val="single" w:sz="4" w:space="0" w:color="000000"/>
              <w:bottom w:val="single" w:sz="4" w:space="0" w:color="000000"/>
              <w:right w:val="single" w:sz="4" w:space="0" w:color="000000"/>
            </w:tcBorders>
            <w:hideMark/>
          </w:tcPr>
          <w:p w:rsidR="001D11F1" w:rsidRPr="00A166F6" w:rsidRDefault="001D11F1" w:rsidP="00B05EB9">
            <w:pPr>
              <w:pStyle w:val="TableParagraph"/>
              <w:spacing w:line="268" w:lineRule="exact"/>
              <w:rPr>
                <w:snapToGrid w:val="0"/>
                <w:szCs w:val="24"/>
              </w:rPr>
            </w:pPr>
            <w:r w:rsidRPr="00A166F6">
              <w:rPr>
                <w:snapToGrid w:val="0"/>
                <w:szCs w:val="24"/>
              </w:rPr>
              <w:t xml:space="preserve">Модуль </w:t>
            </w:r>
            <w:r>
              <w:rPr>
                <w:snapToGrid w:val="0"/>
                <w:szCs w:val="24"/>
              </w:rPr>
              <w:t>9</w:t>
            </w:r>
            <w:r w:rsidRPr="00A166F6">
              <w:rPr>
                <w:snapToGrid w:val="0"/>
                <w:szCs w:val="24"/>
              </w:rPr>
              <w:t xml:space="preserve">. </w:t>
            </w:r>
            <w:r w:rsidRPr="00A166F6">
              <w:rPr>
                <w:sz w:val="24"/>
                <w:szCs w:val="24"/>
              </w:rPr>
              <w:t xml:space="preserve">Реанимация и интенсивная терапия при сердечно-сосудистой </w:t>
            </w:r>
            <w:r w:rsidRPr="00A166F6">
              <w:rPr>
                <w:sz w:val="24"/>
                <w:szCs w:val="24"/>
              </w:rPr>
              <w:lastRenderedPageBreak/>
              <w:t>недостаточности, острых нарушениях мозгового кровообращения</w:t>
            </w:r>
          </w:p>
        </w:tc>
        <w:tc>
          <w:tcPr>
            <w:tcW w:w="993" w:type="dxa"/>
            <w:tcBorders>
              <w:top w:val="single" w:sz="4" w:space="0" w:color="000000"/>
              <w:left w:val="single" w:sz="4" w:space="0" w:color="000000"/>
              <w:bottom w:val="single" w:sz="4" w:space="0" w:color="000000"/>
              <w:right w:val="single" w:sz="4" w:space="0" w:color="000000"/>
            </w:tcBorders>
            <w:hideMark/>
          </w:tcPr>
          <w:p w:rsidR="001D11F1" w:rsidRPr="00B05EB9" w:rsidRDefault="001D11F1" w:rsidP="00B05EB9">
            <w:pPr>
              <w:pStyle w:val="TableParagraph"/>
              <w:spacing w:before="52"/>
              <w:ind w:left="179" w:right="171"/>
              <w:jc w:val="center"/>
              <w:rPr>
                <w:sz w:val="24"/>
              </w:rPr>
            </w:pPr>
            <w:r>
              <w:rPr>
                <w:sz w:val="24"/>
              </w:rPr>
              <w:lastRenderedPageBreak/>
              <w:t>12</w:t>
            </w:r>
          </w:p>
        </w:tc>
        <w:tc>
          <w:tcPr>
            <w:tcW w:w="708" w:type="dxa"/>
            <w:tcBorders>
              <w:top w:val="single" w:sz="4" w:space="0" w:color="000000"/>
              <w:left w:val="single" w:sz="4" w:space="0" w:color="000000"/>
              <w:bottom w:val="single" w:sz="4" w:space="0" w:color="000000"/>
              <w:right w:val="single" w:sz="4" w:space="0" w:color="000000"/>
            </w:tcBorders>
            <w:hideMark/>
          </w:tcPr>
          <w:p w:rsidR="001D11F1" w:rsidRPr="00206CF9" w:rsidRDefault="00206CF9" w:rsidP="00B05EB9">
            <w:pPr>
              <w:pStyle w:val="TableParagraph"/>
              <w:spacing w:before="52"/>
              <w:ind w:left="10"/>
              <w:jc w:val="center"/>
              <w:rPr>
                <w:sz w:val="24"/>
              </w:rPr>
            </w:pPr>
            <w:r>
              <w:rPr>
                <w:sz w:val="24"/>
              </w:rPr>
              <w:t>6</w:t>
            </w:r>
          </w:p>
        </w:tc>
        <w:tc>
          <w:tcPr>
            <w:tcW w:w="993" w:type="dxa"/>
            <w:tcBorders>
              <w:top w:val="single" w:sz="4" w:space="0" w:color="000000"/>
              <w:left w:val="single" w:sz="4" w:space="0" w:color="000000"/>
              <w:bottom w:val="single" w:sz="4" w:space="0" w:color="000000"/>
              <w:right w:val="single" w:sz="4" w:space="0" w:color="000000"/>
            </w:tcBorders>
          </w:tcPr>
          <w:p w:rsidR="001D11F1" w:rsidRPr="009E117B" w:rsidRDefault="001D11F1" w:rsidP="00B05EB9">
            <w:pPr>
              <w:pStyle w:val="TableParagraph"/>
              <w:spacing w:before="53"/>
              <w:ind w:left="5"/>
              <w:jc w:val="center"/>
              <w:rPr>
                <w:w w:val="99"/>
                <w:sz w:val="26"/>
              </w:rPr>
            </w:pPr>
          </w:p>
        </w:tc>
        <w:tc>
          <w:tcPr>
            <w:tcW w:w="850" w:type="dxa"/>
            <w:tcBorders>
              <w:top w:val="single" w:sz="4" w:space="0" w:color="000000"/>
              <w:left w:val="single" w:sz="4" w:space="0" w:color="000000"/>
              <w:bottom w:val="single" w:sz="4" w:space="0" w:color="000000"/>
              <w:right w:val="single" w:sz="4" w:space="0" w:color="000000"/>
            </w:tcBorders>
            <w:hideMark/>
          </w:tcPr>
          <w:p w:rsidR="001D11F1" w:rsidRPr="00206CF9" w:rsidRDefault="00206CF9" w:rsidP="00B05EB9">
            <w:pPr>
              <w:pStyle w:val="TableParagraph"/>
              <w:spacing w:before="53"/>
              <w:ind w:left="5"/>
              <w:jc w:val="center"/>
              <w:rPr>
                <w:w w:val="99"/>
                <w:sz w:val="26"/>
              </w:rPr>
            </w:pPr>
            <w:r>
              <w:rPr>
                <w:w w:val="99"/>
                <w:sz w:val="26"/>
              </w:rPr>
              <w:t>5,75</w:t>
            </w:r>
          </w:p>
        </w:tc>
        <w:tc>
          <w:tcPr>
            <w:tcW w:w="857" w:type="dxa"/>
            <w:tcBorders>
              <w:top w:val="single" w:sz="4" w:space="0" w:color="000000"/>
              <w:left w:val="single" w:sz="4" w:space="0" w:color="000000"/>
              <w:bottom w:val="single" w:sz="4" w:space="0" w:color="000000"/>
              <w:right w:val="single" w:sz="4" w:space="0" w:color="000000"/>
            </w:tcBorders>
            <w:hideMark/>
          </w:tcPr>
          <w:p w:rsidR="001D11F1" w:rsidRPr="009E117B" w:rsidRDefault="001D11F1" w:rsidP="00B05EB9">
            <w:pPr>
              <w:pStyle w:val="TableParagraph"/>
              <w:spacing w:before="53"/>
              <w:ind w:left="278" w:right="276"/>
              <w:jc w:val="center"/>
              <w:rPr>
                <w:sz w:val="26"/>
              </w:rPr>
            </w:pPr>
          </w:p>
        </w:tc>
        <w:tc>
          <w:tcPr>
            <w:tcW w:w="1128" w:type="dxa"/>
            <w:tcBorders>
              <w:top w:val="single" w:sz="4" w:space="0" w:color="000000"/>
              <w:left w:val="single" w:sz="4" w:space="0" w:color="000000"/>
              <w:bottom w:val="single" w:sz="4" w:space="0" w:color="000000"/>
              <w:right w:val="single" w:sz="4" w:space="0" w:color="000000"/>
            </w:tcBorders>
            <w:hideMark/>
          </w:tcPr>
          <w:p w:rsidR="001D11F1" w:rsidRPr="009E117B" w:rsidRDefault="00206CF9" w:rsidP="00206CF9">
            <w:pPr>
              <w:pStyle w:val="TableParagraph"/>
              <w:spacing w:before="53"/>
              <w:ind w:left="0" w:right="276"/>
              <w:rPr>
                <w:sz w:val="26"/>
              </w:rPr>
            </w:pPr>
            <w:r>
              <w:rPr>
                <w:sz w:val="26"/>
              </w:rPr>
              <w:t>0,25</w:t>
            </w:r>
          </w:p>
        </w:tc>
        <w:tc>
          <w:tcPr>
            <w:tcW w:w="1134" w:type="dxa"/>
            <w:tcBorders>
              <w:top w:val="single" w:sz="4" w:space="0" w:color="000000"/>
              <w:left w:val="single" w:sz="4" w:space="0" w:color="000000"/>
              <w:bottom w:val="single" w:sz="4" w:space="0" w:color="000000"/>
              <w:right w:val="single" w:sz="4" w:space="0" w:color="000000"/>
            </w:tcBorders>
          </w:tcPr>
          <w:p w:rsidR="001D11F1" w:rsidRPr="00BE6A34" w:rsidRDefault="001D11F1" w:rsidP="00B05EB9">
            <w:pPr>
              <w:pStyle w:val="TableParagraph"/>
              <w:tabs>
                <w:tab w:val="left" w:pos="1221"/>
              </w:tabs>
              <w:spacing w:before="53"/>
              <w:ind w:left="0" w:right="276"/>
              <w:jc w:val="center"/>
              <w:rPr>
                <w:sz w:val="20"/>
              </w:rPr>
            </w:pPr>
            <w:r w:rsidRPr="00BE6A34">
              <w:rPr>
                <w:sz w:val="20"/>
              </w:rPr>
              <w:t xml:space="preserve">Промежуточный </w:t>
            </w:r>
            <w:r w:rsidRPr="00BE6A34">
              <w:rPr>
                <w:sz w:val="20"/>
              </w:rPr>
              <w:lastRenderedPageBreak/>
              <w:t>контроль</w:t>
            </w:r>
          </w:p>
        </w:tc>
      </w:tr>
      <w:tr w:rsidR="001D11F1" w:rsidRPr="009E117B" w:rsidTr="00206CF9">
        <w:trPr>
          <w:trHeight w:val="482"/>
        </w:trPr>
        <w:tc>
          <w:tcPr>
            <w:tcW w:w="568" w:type="dxa"/>
            <w:tcBorders>
              <w:top w:val="single" w:sz="4" w:space="0" w:color="000000"/>
              <w:left w:val="single" w:sz="4" w:space="0" w:color="000000"/>
              <w:bottom w:val="single" w:sz="4" w:space="0" w:color="000000"/>
              <w:right w:val="single" w:sz="4" w:space="0" w:color="000000"/>
            </w:tcBorders>
            <w:hideMark/>
          </w:tcPr>
          <w:p w:rsidR="001D11F1" w:rsidRPr="00A166F6" w:rsidRDefault="001D11F1" w:rsidP="00B05EB9">
            <w:pPr>
              <w:widowControl w:val="0"/>
              <w:autoSpaceDE w:val="0"/>
              <w:autoSpaceDN w:val="0"/>
              <w:jc w:val="center"/>
              <w:rPr>
                <w:rFonts w:ascii="Times New Roman" w:eastAsiaTheme="minorHAnsi" w:hAnsi="Times New Roman" w:cs="Times New Roman"/>
                <w:sz w:val="24"/>
                <w:szCs w:val="24"/>
                <w:lang w:eastAsia="en-US"/>
              </w:rPr>
            </w:pPr>
            <w:r w:rsidRPr="00A166F6">
              <w:rPr>
                <w:rFonts w:ascii="Times New Roman" w:eastAsiaTheme="minorHAnsi" w:hAnsi="Times New Roman" w:cs="Times New Roman"/>
                <w:sz w:val="24"/>
                <w:szCs w:val="24"/>
                <w:lang w:eastAsia="en-US"/>
              </w:rPr>
              <w:lastRenderedPageBreak/>
              <w:t>10.</w:t>
            </w:r>
          </w:p>
        </w:tc>
        <w:tc>
          <w:tcPr>
            <w:tcW w:w="3260" w:type="dxa"/>
            <w:tcBorders>
              <w:top w:val="single" w:sz="4" w:space="0" w:color="000000"/>
              <w:left w:val="single" w:sz="4" w:space="0" w:color="000000"/>
              <w:bottom w:val="single" w:sz="4" w:space="0" w:color="000000"/>
              <w:right w:val="single" w:sz="4" w:space="0" w:color="000000"/>
            </w:tcBorders>
            <w:hideMark/>
          </w:tcPr>
          <w:p w:rsidR="001D11F1" w:rsidRPr="00A166F6" w:rsidRDefault="001D11F1" w:rsidP="00B05EB9">
            <w:pPr>
              <w:pStyle w:val="TableParagraph"/>
              <w:spacing w:line="268" w:lineRule="exact"/>
              <w:rPr>
                <w:snapToGrid w:val="0"/>
                <w:szCs w:val="24"/>
              </w:rPr>
            </w:pPr>
            <w:r w:rsidRPr="00A166F6">
              <w:rPr>
                <w:snapToGrid w:val="0"/>
                <w:szCs w:val="24"/>
              </w:rPr>
              <w:t>Модуль 1</w:t>
            </w:r>
            <w:r>
              <w:rPr>
                <w:snapToGrid w:val="0"/>
                <w:szCs w:val="24"/>
              </w:rPr>
              <w:t>0</w:t>
            </w:r>
            <w:r w:rsidRPr="00A166F6">
              <w:rPr>
                <w:snapToGrid w:val="0"/>
                <w:szCs w:val="24"/>
              </w:rPr>
              <w:t xml:space="preserve">. </w:t>
            </w:r>
            <w:r w:rsidRPr="00A166F6">
              <w:rPr>
                <w:sz w:val="24"/>
                <w:szCs w:val="24"/>
              </w:rPr>
              <w:t>Реанимация и интенсивная терапия при острой и хронической дыхательной недостаточности</w:t>
            </w:r>
          </w:p>
        </w:tc>
        <w:tc>
          <w:tcPr>
            <w:tcW w:w="993" w:type="dxa"/>
            <w:tcBorders>
              <w:top w:val="single" w:sz="4" w:space="0" w:color="000000"/>
              <w:left w:val="single" w:sz="4" w:space="0" w:color="000000"/>
              <w:bottom w:val="single" w:sz="4" w:space="0" w:color="000000"/>
              <w:right w:val="single" w:sz="4" w:space="0" w:color="000000"/>
            </w:tcBorders>
            <w:hideMark/>
          </w:tcPr>
          <w:p w:rsidR="001D11F1" w:rsidRPr="00B05EB9" w:rsidRDefault="001D11F1" w:rsidP="00B05EB9">
            <w:pPr>
              <w:pStyle w:val="TableParagraph"/>
              <w:spacing w:before="52"/>
              <w:ind w:left="179" w:right="171"/>
              <w:jc w:val="center"/>
              <w:rPr>
                <w:sz w:val="24"/>
              </w:rPr>
            </w:pPr>
            <w:r>
              <w:rPr>
                <w:sz w:val="24"/>
              </w:rPr>
              <w:t>12</w:t>
            </w:r>
          </w:p>
        </w:tc>
        <w:tc>
          <w:tcPr>
            <w:tcW w:w="708" w:type="dxa"/>
            <w:tcBorders>
              <w:top w:val="single" w:sz="4" w:space="0" w:color="000000"/>
              <w:left w:val="single" w:sz="4" w:space="0" w:color="000000"/>
              <w:bottom w:val="single" w:sz="4" w:space="0" w:color="000000"/>
              <w:right w:val="single" w:sz="4" w:space="0" w:color="000000"/>
            </w:tcBorders>
            <w:hideMark/>
          </w:tcPr>
          <w:p w:rsidR="001D11F1" w:rsidRPr="00206CF9" w:rsidRDefault="00206CF9" w:rsidP="00B05EB9">
            <w:pPr>
              <w:pStyle w:val="TableParagraph"/>
              <w:spacing w:before="52"/>
              <w:ind w:left="10"/>
              <w:jc w:val="center"/>
              <w:rPr>
                <w:sz w:val="24"/>
              </w:rPr>
            </w:pPr>
            <w:r>
              <w:rPr>
                <w:sz w:val="24"/>
              </w:rPr>
              <w:t>6</w:t>
            </w:r>
          </w:p>
        </w:tc>
        <w:tc>
          <w:tcPr>
            <w:tcW w:w="993" w:type="dxa"/>
            <w:tcBorders>
              <w:top w:val="single" w:sz="4" w:space="0" w:color="000000"/>
              <w:left w:val="single" w:sz="4" w:space="0" w:color="000000"/>
              <w:bottom w:val="single" w:sz="4" w:space="0" w:color="000000"/>
              <w:right w:val="single" w:sz="4" w:space="0" w:color="000000"/>
            </w:tcBorders>
          </w:tcPr>
          <w:p w:rsidR="001D11F1" w:rsidRPr="009E117B" w:rsidRDefault="001D11F1" w:rsidP="00B05EB9">
            <w:pPr>
              <w:pStyle w:val="TableParagraph"/>
              <w:spacing w:before="53"/>
              <w:ind w:left="5"/>
              <w:jc w:val="center"/>
              <w:rPr>
                <w:w w:val="99"/>
                <w:sz w:val="26"/>
              </w:rPr>
            </w:pPr>
          </w:p>
        </w:tc>
        <w:tc>
          <w:tcPr>
            <w:tcW w:w="850" w:type="dxa"/>
            <w:tcBorders>
              <w:top w:val="single" w:sz="4" w:space="0" w:color="000000"/>
              <w:left w:val="single" w:sz="4" w:space="0" w:color="000000"/>
              <w:bottom w:val="single" w:sz="4" w:space="0" w:color="000000"/>
              <w:right w:val="single" w:sz="4" w:space="0" w:color="000000"/>
            </w:tcBorders>
            <w:hideMark/>
          </w:tcPr>
          <w:p w:rsidR="001D11F1" w:rsidRPr="00206CF9" w:rsidRDefault="00206CF9" w:rsidP="00B05EB9">
            <w:pPr>
              <w:pStyle w:val="TableParagraph"/>
              <w:spacing w:before="53"/>
              <w:ind w:left="5"/>
              <w:jc w:val="center"/>
              <w:rPr>
                <w:w w:val="99"/>
                <w:sz w:val="26"/>
              </w:rPr>
            </w:pPr>
            <w:r>
              <w:rPr>
                <w:w w:val="99"/>
                <w:sz w:val="26"/>
              </w:rPr>
              <w:t>5,75</w:t>
            </w:r>
          </w:p>
        </w:tc>
        <w:tc>
          <w:tcPr>
            <w:tcW w:w="857" w:type="dxa"/>
            <w:tcBorders>
              <w:top w:val="single" w:sz="4" w:space="0" w:color="000000"/>
              <w:left w:val="single" w:sz="4" w:space="0" w:color="000000"/>
              <w:bottom w:val="single" w:sz="4" w:space="0" w:color="000000"/>
              <w:right w:val="single" w:sz="4" w:space="0" w:color="000000"/>
            </w:tcBorders>
            <w:hideMark/>
          </w:tcPr>
          <w:p w:rsidR="001D11F1" w:rsidRPr="009E117B" w:rsidRDefault="001D11F1" w:rsidP="00B05EB9">
            <w:pPr>
              <w:pStyle w:val="TableParagraph"/>
              <w:spacing w:before="53"/>
              <w:ind w:left="278" w:right="276"/>
              <w:jc w:val="center"/>
              <w:rPr>
                <w:sz w:val="26"/>
              </w:rPr>
            </w:pPr>
          </w:p>
        </w:tc>
        <w:tc>
          <w:tcPr>
            <w:tcW w:w="1128" w:type="dxa"/>
            <w:tcBorders>
              <w:top w:val="single" w:sz="4" w:space="0" w:color="000000"/>
              <w:left w:val="single" w:sz="4" w:space="0" w:color="000000"/>
              <w:bottom w:val="single" w:sz="4" w:space="0" w:color="000000"/>
              <w:right w:val="single" w:sz="4" w:space="0" w:color="000000"/>
            </w:tcBorders>
            <w:hideMark/>
          </w:tcPr>
          <w:p w:rsidR="001D11F1" w:rsidRPr="009E117B" w:rsidRDefault="00206CF9" w:rsidP="00206CF9">
            <w:pPr>
              <w:pStyle w:val="TableParagraph"/>
              <w:spacing w:before="53"/>
              <w:ind w:left="0" w:right="276"/>
              <w:rPr>
                <w:sz w:val="26"/>
              </w:rPr>
            </w:pPr>
            <w:r>
              <w:rPr>
                <w:sz w:val="26"/>
              </w:rPr>
              <w:t>0,25</w:t>
            </w:r>
          </w:p>
        </w:tc>
        <w:tc>
          <w:tcPr>
            <w:tcW w:w="1134" w:type="dxa"/>
            <w:tcBorders>
              <w:top w:val="single" w:sz="4" w:space="0" w:color="000000"/>
              <w:left w:val="single" w:sz="4" w:space="0" w:color="000000"/>
              <w:bottom w:val="single" w:sz="4" w:space="0" w:color="000000"/>
              <w:right w:val="single" w:sz="4" w:space="0" w:color="000000"/>
            </w:tcBorders>
          </w:tcPr>
          <w:p w:rsidR="001D11F1" w:rsidRPr="00BE6A34" w:rsidRDefault="001D11F1" w:rsidP="00B05EB9">
            <w:pPr>
              <w:pStyle w:val="TableParagraph"/>
              <w:spacing w:before="53"/>
              <w:ind w:left="0"/>
              <w:jc w:val="center"/>
              <w:rPr>
                <w:sz w:val="20"/>
              </w:rPr>
            </w:pPr>
            <w:r w:rsidRPr="00BE6A34">
              <w:rPr>
                <w:sz w:val="20"/>
              </w:rPr>
              <w:t>Промежуточный контроль</w:t>
            </w:r>
          </w:p>
        </w:tc>
      </w:tr>
      <w:tr w:rsidR="001D11F1" w:rsidRPr="009E117B" w:rsidTr="00206CF9">
        <w:trPr>
          <w:trHeight w:val="482"/>
        </w:trPr>
        <w:tc>
          <w:tcPr>
            <w:tcW w:w="568" w:type="dxa"/>
            <w:tcBorders>
              <w:top w:val="single" w:sz="4" w:space="0" w:color="000000"/>
              <w:left w:val="single" w:sz="4" w:space="0" w:color="000000"/>
              <w:bottom w:val="single" w:sz="4" w:space="0" w:color="000000"/>
              <w:right w:val="single" w:sz="4" w:space="0" w:color="000000"/>
            </w:tcBorders>
            <w:hideMark/>
          </w:tcPr>
          <w:p w:rsidR="001D11F1" w:rsidRPr="00A166F6" w:rsidRDefault="001D11F1" w:rsidP="00B05EB9">
            <w:pPr>
              <w:widowControl w:val="0"/>
              <w:autoSpaceDE w:val="0"/>
              <w:autoSpaceDN w:val="0"/>
              <w:jc w:val="center"/>
              <w:rPr>
                <w:rFonts w:ascii="Times New Roman" w:eastAsiaTheme="minorHAnsi" w:hAnsi="Times New Roman" w:cs="Times New Roman"/>
                <w:sz w:val="24"/>
                <w:szCs w:val="24"/>
                <w:lang w:eastAsia="en-US"/>
              </w:rPr>
            </w:pPr>
            <w:r w:rsidRPr="00A166F6">
              <w:rPr>
                <w:rFonts w:ascii="Times New Roman" w:eastAsiaTheme="minorHAnsi" w:hAnsi="Times New Roman" w:cs="Times New Roman"/>
                <w:sz w:val="24"/>
                <w:szCs w:val="24"/>
                <w:lang w:eastAsia="en-US"/>
              </w:rPr>
              <w:t>11.</w:t>
            </w:r>
          </w:p>
        </w:tc>
        <w:tc>
          <w:tcPr>
            <w:tcW w:w="3260" w:type="dxa"/>
            <w:tcBorders>
              <w:top w:val="single" w:sz="4" w:space="0" w:color="000000"/>
              <w:left w:val="single" w:sz="4" w:space="0" w:color="000000"/>
              <w:bottom w:val="single" w:sz="4" w:space="0" w:color="000000"/>
              <w:right w:val="single" w:sz="4" w:space="0" w:color="000000"/>
            </w:tcBorders>
            <w:hideMark/>
          </w:tcPr>
          <w:p w:rsidR="001D11F1" w:rsidRPr="00A166F6" w:rsidRDefault="001D11F1" w:rsidP="00B05EB9">
            <w:pPr>
              <w:pStyle w:val="TableParagraph"/>
              <w:spacing w:line="268" w:lineRule="exact"/>
              <w:rPr>
                <w:rStyle w:val="FontStyle14"/>
                <w:snapToGrid w:val="0"/>
                <w:szCs w:val="24"/>
              </w:rPr>
            </w:pPr>
            <w:r w:rsidRPr="00A166F6">
              <w:rPr>
                <w:snapToGrid w:val="0"/>
                <w:szCs w:val="24"/>
              </w:rPr>
              <w:t>Модуль 1</w:t>
            </w:r>
            <w:r>
              <w:rPr>
                <w:snapToGrid w:val="0"/>
                <w:szCs w:val="24"/>
              </w:rPr>
              <w:t>1</w:t>
            </w:r>
            <w:r w:rsidRPr="00A166F6">
              <w:rPr>
                <w:snapToGrid w:val="0"/>
                <w:szCs w:val="24"/>
              </w:rPr>
              <w:t xml:space="preserve">. </w:t>
            </w:r>
            <w:r w:rsidRPr="00A166F6">
              <w:rPr>
                <w:sz w:val="24"/>
                <w:szCs w:val="24"/>
              </w:rPr>
              <w:t>Реанимация и интенсивная терапия инфекционных и септических состояний</w:t>
            </w:r>
          </w:p>
        </w:tc>
        <w:tc>
          <w:tcPr>
            <w:tcW w:w="993" w:type="dxa"/>
            <w:tcBorders>
              <w:top w:val="single" w:sz="4" w:space="0" w:color="000000"/>
              <w:left w:val="single" w:sz="4" w:space="0" w:color="000000"/>
              <w:bottom w:val="single" w:sz="4" w:space="0" w:color="000000"/>
              <w:right w:val="single" w:sz="4" w:space="0" w:color="000000"/>
            </w:tcBorders>
            <w:hideMark/>
          </w:tcPr>
          <w:p w:rsidR="001D11F1" w:rsidRPr="00B05EB9" w:rsidRDefault="001D11F1" w:rsidP="00B05EB9">
            <w:pPr>
              <w:pStyle w:val="TableParagraph"/>
              <w:spacing w:before="52"/>
              <w:ind w:left="179" w:right="171"/>
              <w:jc w:val="center"/>
              <w:rPr>
                <w:sz w:val="24"/>
              </w:rPr>
            </w:pPr>
            <w:r>
              <w:rPr>
                <w:sz w:val="24"/>
              </w:rPr>
              <w:t>12</w:t>
            </w:r>
          </w:p>
        </w:tc>
        <w:tc>
          <w:tcPr>
            <w:tcW w:w="708" w:type="dxa"/>
            <w:tcBorders>
              <w:top w:val="single" w:sz="4" w:space="0" w:color="000000"/>
              <w:left w:val="single" w:sz="4" w:space="0" w:color="000000"/>
              <w:bottom w:val="single" w:sz="4" w:space="0" w:color="000000"/>
              <w:right w:val="single" w:sz="4" w:space="0" w:color="000000"/>
            </w:tcBorders>
            <w:hideMark/>
          </w:tcPr>
          <w:p w:rsidR="001D11F1" w:rsidRPr="00206CF9" w:rsidRDefault="00206CF9" w:rsidP="00B05EB9">
            <w:pPr>
              <w:pStyle w:val="TableParagraph"/>
              <w:spacing w:before="52"/>
              <w:ind w:left="10"/>
              <w:jc w:val="center"/>
              <w:rPr>
                <w:sz w:val="24"/>
              </w:rPr>
            </w:pPr>
            <w:r>
              <w:rPr>
                <w:sz w:val="24"/>
              </w:rPr>
              <w:t>6</w:t>
            </w:r>
          </w:p>
        </w:tc>
        <w:tc>
          <w:tcPr>
            <w:tcW w:w="993" w:type="dxa"/>
            <w:tcBorders>
              <w:top w:val="single" w:sz="4" w:space="0" w:color="000000"/>
              <w:left w:val="single" w:sz="4" w:space="0" w:color="000000"/>
              <w:bottom w:val="single" w:sz="4" w:space="0" w:color="000000"/>
              <w:right w:val="single" w:sz="4" w:space="0" w:color="000000"/>
            </w:tcBorders>
          </w:tcPr>
          <w:p w:rsidR="001D11F1" w:rsidRPr="009E117B" w:rsidRDefault="001D11F1" w:rsidP="00B05EB9">
            <w:pPr>
              <w:pStyle w:val="TableParagraph"/>
              <w:spacing w:before="53"/>
              <w:ind w:left="5"/>
              <w:jc w:val="center"/>
              <w:rPr>
                <w:w w:val="99"/>
                <w:sz w:val="26"/>
              </w:rPr>
            </w:pPr>
          </w:p>
        </w:tc>
        <w:tc>
          <w:tcPr>
            <w:tcW w:w="850" w:type="dxa"/>
            <w:tcBorders>
              <w:top w:val="single" w:sz="4" w:space="0" w:color="000000"/>
              <w:left w:val="single" w:sz="4" w:space="0" w:color="000000"/>
              <w:bottom w:val="single" w:sz="4" w:space="0" w:color="000000"/>
              <w:right w:val="single" w:sz="4" w:space="0" w:color="000000"/>
            </w:tcBorders>
            <w:hideMark/>
          </w:tcPr>
          <w:p w:rsidR="001D11F1" w:rsidRPr="00206CF9" w:rsidRDefault="00206CF9" w:rsidP="00B05EB9">
            <w:pPr>
              <w:pStyle w:val="TableParagraph"/>
              <w:spacing w:before="53"/>
              <w:ind w:left="5"/>
              <w:jc w:val="center"/>
              <w:rPr>
                <w:w w:val="99"/>
                <w:sz w:val="26"/>
              </w:rPr>
            </w:pPr>
            <w:r>
              <w:rPr>
                <w:w w:val="99"/>
                <w:sz w:val="26"/>
              </w:rPr>
              <w:t>5,75</w:t>
            </w:r>
          </w:p>
        </w:tc>
        <w:tc>
          <w:tcPr>
            <w:tcW w:w="857" w:type="dxa"/>
            <w:tcBorders>
              <w:top w:val="single" w:sz="4" w:space="0" w:color="000000"/>
              <w:left w:val="single" w:sz="4" w:space="0" w:color="000000"/>
              <w:bottom w:val="single" w:sz="4" w:space="0" w:color="000000"/>
              <w:right w:val="single" w:sz="4" w:space="0" w:color="000000"/>
            </w:tcBorders>
            <w:hideMark/>
          </w:tcPr>
          <w:p w:rsidR="001D11F1" w:rsidRPr="009E117B" w:rsidRDefault="001D11F1" w:rsidP="00B05EB9">
            <w:pPr>
              <w:pStyle w:val="TableParagraph"/>
              <w:spacing w:before="53"/>
              <w:ind w:left="278" w:right="276"/>
              <w:jc w:val="center"/>
              <w:rPr>
                <w:sz w:val="26"/>
              </w:rPr>
            </w:pPr>
          </w:p>
        </w:tc>
        <w:tc>
          <w:tcPr>
            <w:tcW w:w="1128" w:type="dxa"/>
            <w:tcBorders>
              <w:top w:val="single" w:sz="4" w:space="0" w:color="000000"/>
              <w:left w:val="single" w:sz="4" w:space="0" w:color="000000"/>
              <w:bottom w:val="single" w:sz="4" w:space="0" w:color="000000"/>
              <w:right w:val="single" w:sz="4" w:space="0" w:color="000000"/>
            </w:tcBorders>
            <w:hideMark/>
          </w:tcPr>
          <w:p w:rsidR="001D11F1" w:rsidRPr="009E117B" w:rsidRDefault="00206CF9" w:rsidP="00206CF9">
            <w:pPr>
              <w:pStyle w:val="TableParagraph"/>
              <w:spacing w:before="53"/>
              <w:ind w:left="0" w:right="276"/>
              <w:rPr>
                <w:sz w:val="26"/>
              </w:rPr>
            </w:pPr>
            <w:r>
              <w:rPr>
                <w:sz w:val="26"/>
              </w:rPr>
              <w:t>0,25</w:t>
            </w:r>
          </w:p>
        </w:tc>
        <w:tc>
          <w:tcPr>
            <w:tcW w:w="1134" w:type="dxa"/>
            <w:tcBorders>
              <w:top w:val="single" w:sz="4" w:space="0" w:color="000000"/>
              <w:left w:val="single" w:sz="4" w:space="0" w:color="000000"/>
              <w:bottom w:val="single" w:sz="4" w:space="0" w:color="000000"/>
              <w:right w:val="single" w:sz="4" w:space="0" w:color="000000"/>
            </w:tcBorders>
          </w:tcPr>
          <w:p w:rsidR="001D11F1" w:rsidRPr="00BE6A34" w:rsidRDefault="001D11F1" w:rsidP="00B05EB9">
            <w:pPr>
              <w:pStyle w:val="TableParagraph"/>
              <w:spacing w:before="53"/>
              <w:ind w:left="0"/>
              <w:jc w:val="center"/>
              <w:rPr>
                <w:sz w:val="20"/>
              </w:rPr>
            </w:pPr>
            <w:r w:rsidRPr="00BE6A34">
              <w:rPr>
                <w:sz w:val="20"/>
              </w:rPr>
              <w:t>Промежуточный контроль</w:t>
            </w:r>
          </w:p>
        </w:tc>
      </w:tr>
      <w:tr w:rsidR="001D11F1" w:rsidRPr="009E117B" w:rsidTr="00206CF9">
        <w:trPr>
          <w:trHeight w:val="1026"/>
        </w:trPr>
        <w:tc>
          <w:tcPr>
            <w:tcW w:w="568" w:type="dxa"/>
            <w:tcBorders>
              <w:top w:val="single" w:sz="4" w:space="0" w:color="000000"/>
              <w:left w:val="single" w:sz="4" w:space="0" w:color="000000"/>
              <w:bottom w:val="single" w:sz="4" w:space="0" w:color="000000"/>
              <w:right w:val="single" w:sz="4" w:space="0" w:color="000000"/>
            </w:tcBorders>
            <w:hideMark/>
          </w:tcPr>
          <w:p w:rsidR="001D11F1" w:rsidRPr="00A166F6" w:rsidRDefault="001D11F1" w:rsidP="00B05EB9">
            <w:pPr>
              <w:widowControl w:val="0"/>
              <w:autoSpaceDE w:val="0"/>
              <w:autoSpaceDN w:val="0"/>
              <w:jc w:val="center"/>
              <w:rPr>
                <w:rFonts w:ascii="Times New Roman" w:eastAsiaTheme="minorHAnsi" w:hAnsi="Times New Roman" w:cs="Times New Roman"/>
                <w:sz w:val="24"/>
                <w:szCs w:val="24"/>
                <w:lang w:eastAsia="en-US"/>
              </w:rPr>
            </w:pPr>
            <w:r w:rsidRPr="00A166F6">
              <w:rPr>
                <w:rFonts w:ascii="Times New Roman" w:eastAsiaTheme="minorHAnsi" w:hAnsi="Times New Roman" w:cs="Times New Roman"/>
                <w:sz w:val="24"/>
                <w:szCs w:val="24"/>
                <w:lang w:eastAsia="en-US"/>
              </w:rPr>
              <w:t>12.</w:t>
            </w:r>
          </w:p>
        </w:tc>
        <w:tc>
          <w:tcPr>
            <w:tcW w:w="3260" w:type="dxa"/>
            <w:tcBorders>
              <w:top w:val="single" w:sz="4" w:space="0" w:color="000000"/>
              <w:left w:val="single" w:sz="4" w:space="0" w:color="000000"/>
              <w:bottom w:val="single" w:sz="4" w:space="0" w:color="000000"/>
              <w:right w:val="single" w:sz="4" w:space="0" w:color="000000"/>
            </w:tcBorders>
            <w:hideMark/>
          </w:tcPr>
          <w:p w:rsidR="001D11F1" w:rsidRPr="00A166F6" w:rsidRDefault="001D11F1" w:rsidP="00B05EB9">
            <w:pPr>
              <w:pStyle w:val="TableParagraph"/>
              <w:spacing w:line="268" w:lineRule="exact"/>
              <w:rPr>
                <w:snapToGrid w:val="0"/>
                <w:szCs w:val="24"/>
              </w:rPr>
            </w:pPr>
            <w:r w:rsidRPr="00A166F6">
              <w:rPr>
                <w:snapToGrid w:val="0"/>
                <w:szCs w:val="24"/>
              </w:rPr>
              <w:t>Модуль 1</w:t>
            </w:r>
            <w:r>
              <w:rPr>
                <w:snapToGrid w:val="0"/>
                <w:szCs w:val="24"/>
              </w:rPr>
              <w:t>2</w:t>
            </w:r>
            <w:r w:rsidRPr="00A166F6">
              <w:rPr>
                <w:snapToGrid w:val="0"/>
                <w:szCs w:val="24"/>
              </w:rPr>
              <w:t>.</w:t>
            </w:r>
            <w:r w:rsidRPr="00A166F6">
              <w:rPr>
                <w:sz w:val="24"/>
                <w:szCs w:val="24"/>
              </w:rPr>
              <w:t xml:space="preserve"> Реанимация и интенсивная терапия при кровопотере и травме (механической, ожоговой, комбинированной,  термо- и электротравме)</w:t>
            </w:r>
          </w:p>
        </w:tc>
        <w:tc>
          <w:tcPr>
            <w:tcW w:w="993" w:type="dxa"/>
            <w:tcBorders>
              <w:top w:val="single" w:sz="4" w:space="0" w:color="000000"/>
              <w:left w:val="single" w:sz="4" w:space="0" w:color="000000"/>
              <w:bottom w:val="single" w:sz="4" w:space="0" w:color="000000"/>
              <w:right w:val="single" w:sz="4" w:space="0" w:color="000000"/>
            </w:tcBorders>
            <w:hideMark/>
          </w:tcPr>
          <w:p w:rsidR="001D11F1" w:rsidRPr="001D11F1" w:rsidRDefault="001D11F1" w:rsidP="00B05EB9">
            <w:pPr>
              <w:pStyle w:val="TableParagraph"/>
              <w:spacing w:before="52"/>
              <w:ind w:left="179" w:right="171"/>
              <w:jc w:val="center"/>
              <w:rPr>
                <w:sz w:val="24"/>
              </w:rPr>
            </w:pPr>
            <w:r>
              <w:rPr>
                <w:sz w:val="24"/>
              </w:rPr>
              <w:t>12</w:t>
            </w:r>
          </w:p>
        </w:tc>
        <w:tc>
          <w:tcPr>
            <w:tcW w:w="708" w:type="dxa"/>
            <w:tcBorders>
              <w:top w:val="single" w:sz="4" w:space="0" w:color="000000"/>
              <w:left w:val="single" w:sz="4" w:space="0" w:color="000000"/>
              <w:bottom w:val="single" w:sz="4" w:space="0" w:color="000000"/>
              <w:right w:val="single" w:sz="4" w:space="0" w:color="000000"/>
            </w:tcBorders>
            <w:hideMark/>
          </w:tcPr>
          <w:p w:rsidR="001D11F1" w:rsidRPr="00206CF9" w:rsidRDefault="00206CF9" w:rsidP="00B05EB9">
            <w:pPr>
              <w:pStyle w:val="TableParagraph"/>
              <w:spacing w:before="52"/>
              <w:ind w:left="10"/>
              <w:jc w:val="center"/>
              <w:rPr>
                <w:sz w:val="24"/>
              </w:rPr>
            </w:pPr>
            <w:r>
              <w:rPr>
                <w:sz w:val="24"/>
              </w:rPr>
              <w:t>4</w:t>
            </w:r>
          </w:p>
        </w:tc>
        <w:tc>
          <w:tcPr>
            <w:tcW w:w="993" w:type="dxa"/>
            <w:tcBorders>
              <w:top w:val="single" w:sz="4" w:space="0" w:color="000000"/>
              <w:left w:val="single" w:sz="4" w:space="0" w:color="000000"/>
              <w:bottom w:val="single" w:sz="4" w:space="0" w:color="000000"/>
              <w:right w:val="single" w:sz="4" w:space="0" w:color="000000"/>
            </w:tcBorders>
          </w:tcPr>
          <w:p w:rsidR="001D11F1" w:rsidRPr="009E117B" w:rsidRDefault="001D11F1" w:rsidP="00B05EB9">
            <w:pPr>
              <w:pStyle w:val="TableParagraph"/>
              <w:spacing w:before="53"/>
              <w:ind w:left="5"/>
              <w:jc w:val="center"/>
              <w:rPr>
                <w:w w:val="99"/>
                <w:sz w:val="26"/>
              </w:rPr>
            </w:pPr>
          </w:p>
        </w:tc>
        <w:tc>
          <w:tcPr>
            <w:tcW w:w="850" w:type="dxa"/>
            <w:tcBorders>
              <w:top w:val="single" w:sz="4" w:space="0" w:color="000000"/>
              <w:left w:val="single" w:sz="4" w:space="0" w:color="000000"/>
              <w:bottom w:val="single" w:sz="4" w:space="0" w:color="000000"/>
              <w:right w:val="single" w:sz="4" w:space="0" w:color="000000"/>
            </w:tcBorders>
            <w:hideMark/>
          </w:tcPr>
          <w:p w:rsidR="001D11F1" w:rsidRPr="00206CF9" w:rsidRDefault="00206CF9" w:rsidP="00B05EB9">
            <w:pPr>
              <w:pStyle w:val="TableParagraph"/>
              <w:spacing w:before="53"/>
              <w:ind w:left="5"/>
              <w:jc w:val="center"/>
              <w:rPr>
                <w:w w:val="99"/>
                <w:sz w:val="26"/>
              </w:rPr>
            </w:pPr>
            <w:r>
              <w:rPr>
                <w:w w:val="99"/>
                <w:sz w:val="26"/>
              </w:rPr>
              <w:t>7,75</w:t>
            </w:r>
          </w:p>
        </w:tc>
        <w:tc>
          <w:tcPr>
            <w:tcW w:w="857" w:type="dxa"/>
            <w:tcBorders>
              <w:top w:val="single" w:sz="4" w:space="0" w:color="000000"/>
              <w:left w:val="single" w:sz="4" w:space="0" w:color="000000"/>
              <w:bottom w:val="single" w:sz="4" w:space="0" w:color="000000"/>
              <w:right w:val="single" w:sz="4" w:space="0" w:color="000000"/>
            </w:tcBorders>
            <w:hideMark/>
          </w:tcPr>
          <w:p w:rsidR="001D11F1" w:rsidRPr="009E117B" w:rsidRDefault="001D11F1" w:rsidP="00B05EB9">
            <w:pPr>
              <w:pStyle w:val="TableParagraph"/>
              <w:spacing w:before="53"/>
              <w:ind w:left="278" w:right="276"/>
              <w:jc w:val="center"/>
              <w:rPr>
                <w:sz w:val="26"/>
              </w:rPr>
            </w:pPr>
          </w:p>
        </w:tc>
        <w:tc>
          <w:tcPr>
            <w:tcW w:w="1128" w:type="dxa"/>
            <w:tcBorders>
              <w:top w:val="single" w:sz="4" w:space="0" w:color="000000"/>
              <w:left w:val="single" w:sz="4" w:space="0" w:color="000000"/>
              <w:bottom w:val="single" w:sz="4" w:space="0" w:color="000000"/>
              <w:right w:val="single" w:sz="4" w:space="0" w:color="000000"/>
            </w:tcBorders>
            <w:hideMark/>
          </w:tcPr>
          <w:p w:rsidR="001D11F1" w:rsidRPr="009E117B" w:rsidRDefault="00206CF9" w:rsidP="00206CF9">
            <w:pPr>
              <w:pStyle w:val="TableParagraph"/>
              <w:spacing w:before="53"/>
              <w:ind w:left="0" w:right="276"/>
              <w:rPr>
                <w:sz w:val="26"/>
              </w:rPr>
            </w:pPr>
            <w:r>
              <w:rPr>
                <w:sz w:val="26"/>
              </w:rPr>
              <w:t>0,25</w:t>
            </w:r>
          </w:p>
        </w:tc>
        <w:tc>
          <w:tcPr>
            <w:tcW w:w="1134" w:type="dxa"/>
            <w:tcBorders>
              <w:top w:val="single" w:sz="4" w:space="0" w:color="000000"/>
              <w:left w:val="single" w:sz="4" w:space="0" w:color="000000"/>
              <w:bottom w:val="single" w:sz="4" w:space="0" w:color="000000"/>
              <w:right w:val="single" w:sz="4" w:space="0" w:color="000000"/>
            </w:tcBorders>
          </w:tcPr>
          <w:p w:rsidR="001D11F1" w:rsidRPr="00BE6A34" w:rsidRDefault="001D11F1" w:rsidP="00B05EB9">
            <w:pPr>
              <w:pStyle w:val="TableParagraph"/>
              <w:spacing w:before="53"/>
              <w:ind w:left="0"/>
              <w:jc w:val="center"/>
              <w:rPr>
                <w:sz w:val="20"/>
              </w:rPr>
            </w:pPr>
            <w:r w:rsidRPr="00BE6A34">
              <w:rPr>
                <w:sz w:val="20"/>
              </w:rPr>
              <w:t>Промежуточный контроль</w:t>
            </w:r>
          </w:p>
        </w:tc>
      </w:tr>
      <w:tr w:rsidR="001D11F1" w:rsidRPr="009E117B" w:rsidTr="00206CF9">
        <w:trPr>
          <w:trHeight w:val="482"/>
        </w:trPr>
        <w:tc>
          <w:tcPr>
            <w:tcW w:w="568" w:type="dxa"/>
            <w:tcBorders>
              <w:top w:val="single" w:sz="4" w:space="0" w:color="000000"/>
              <w:left w:val="single" w:sz="4" w:space="0" w:color="000000"/>
              <w:bottom w:val="single" w:sz="4" w:space="0" w:color="000000"/>
              <w:right w:val="single" w:sz="4" w:space="0" w:color="000000"/>
            </w:tcBorders>
            <w:hideMark/>
          </w:tcPr>
          <w:p w:rsidR="001D11F1" w:rsidRPr="00A166F6" w:rsidRDefault="001D11F1" w:rsidP="00B05EB9">
            <w:pPr>
              <w:widowControl w:val="0"/>
              <w:autoSpaceDE w:val="0"/>
              <w:autoSpaceDN w:val="0"/>
              <w:jc w:val="center"/>
              <w:rPr>
                <w:rFonts w:ascii="Times New Roman" w:eastAsiaTheme="minorHAnsi" w:hAnsi="Times New Roman" w:cs="Times New Roman"/>
                <w:sz w:val="24"/>
                <w:szCs w:val="24"/>
                <w:lang w:eastAsia="en-US"/>
              </w:rPr>
            </w:pPr>
            <w:r w:rsidRPr="00A166F6">
              <w:rPr>
                <w:rFonts w:ascii="Times New Roman" w:eastAsiaTheme="minorHAnsi" w:hAnsi="Times New Roman" w:cs="Times New Roman"/>
                <w:sz w:val="24"/>
                <w:szCs w:val="24"/>
                <w:lang w:eastAsia="en-US"/>
              </w:rPr>
              <w:t>13.</w:t>
            </w:r>
          </w:p>
        </w:tc>
        <w:tc>
          <w:tcPr>
            <w:tcW w:w="3260" w:type="dxa"/>
            <w:tcBorders>
              <w:top w:val="single" w:sz="4" w:space="0" w:color="000000"/>
              <w:left w:val="single" w:sz="4" w:space="0" w:color="000000"/>
              <w:bottom w:val="single" w:sz="4" w:space="0" w:color="000000"/>
              <w:right w:val="single" w:sz="4" w:space="0" w:color="000000"/>
            </w:tcBorders>
            <w:hideMark/>
          </w:tcPr>
          <w:p w:rsidR="001D11F1" w:rsidRPr="00562079" w:rsidRDefault="001D11F1" w:rsidP="00B05EB9">
            <w:pPr>
              <w:spacing w:after="0" w:line="240" w:lineRule="auto"/>
              <w:rPr>
                <w:rFonts w:ascii="Times New Roman" w:hAnsi="Times New Roman" w:cs="Times New Roman"/>
                <w:sz w:val="24"/>
                <w:szCs w:val="24"/>
                <w:lang w:eastAsia="zh-CN"/>
              </w:rPr>
            </w:pPr>
            <w:r w:rsidRPr="00562079">
              <w:rPr>
                <w:rFonts w:ascii="Times New Roman" w:hAnsi="Times New Roman" w:cs="Times New Roman"/>
                <w:snapToGrid w:val="0"/>
                <w:szCs w:val="24"/>
              </w:rPr>
              <w:t>Модуль 1</w:t>
            </w:r>
            <w:r>
              <w:rPr>
                <w:rFonts w:ascii="Times New Roman" w:hAnsi="Times New Roman" w:cs="Times New Roman"/>
                <w:snapToGrid w:val="0"/>
                <w:szCs w:val="24"/>
              </w:rPr>
              <w:t>3</w:t>
            </w:r>
            <w:r w:rsidRPr="00562079">
              <w:rPr>
                <w:rFonts w:ascii="Times New Roman" w:hAnsi="Times New Roman" w:cs="Times New Roman"/>
                <w:snapToGrid w:val="0"/>
                <w:szCs w:val="24"/>
              </w:rPr>
              <w:t>.</w:t>
            </w:r>
            <w:r w:rsidRPr="00562079">
              <w:rPr>
                <w:rFonts w:ascii="Times New Roman" w:hAnsi="Times New Roman" w:cs="Times New Roman"/>
                <w:b/>
                <w:sz w:val="24"/>
                <w:szCs w:val="24"/>
              </w:rPr>
              <w:t xml:space="preserve"> </w:t>
            </w:r>
            <w:r w:rsidRPr="00562079">
              <w:rPr>
                <w:rFonts w:ascii="Times New Roman" w:hAnsi="Times New Roman" w:cs="Times New Roman"/>
                <w:sz w:val="24"/>
                <w:szCs w:val="24"/>
              </w:rPr>
              <w:t>Симуляционный курс «Современные технологии в анестезиологии и реаниматологии»</w:t>
            </w:r>
          </w:p>
          <w:p w:rsidR="001D11F1" w:rsidRPr="00A166F6" w:rsidRDefault="001D11F1" w:rsidP="00B05EB9">
            <w:pPr>
              <w:pStyle w:val="TableParagraph"/>
              <w:spacing w:line="268" w:lineRule="exact"/>
              <w:rPr>
                <w:snapToGrid w:val="0"/>
                <w:szCs w:val="24"/>
              </w:rPr>
            </w:pPr>
          </w:p>
        </w:tc>
        <w:tc>
          <w:tcPr>
            <w:tcW w:w="993" w:type="dxa"/>
            <w:tcBorders>
              <w:top w:val="single" w:sz="4" w:space="0" w:color="000000"/>
              <w:left w:val="single" w:sz="4" w:space="0" w:color="000000"/>
              <w:bottom w:val="single" w:sz="4" w:space="0" w:color="000000"/>
              <w:right w:val="single" w:sz="4" w:space="0" w:color="000000"/>
            </w:tcBorders>
            <w:hideMark/>
          </w:tcPr>
          <w:p w:rsidR="001D11F1" w:rsidRPr="001D11F1" w:rsidRDefault="001D11F1" w:rsidP="00B05EB9">
            <w:pPr>
              <w:pStyle w:val="TableParagraph"/>
              <w:spacing w:before="52"/>
              <w:ind w:left="179" w:right="171"/>
              <w:jc w:val="center"/>
              <w:rPr>
                <w:sz w:val="24"/>
              </w:rPr>
            </w:pPr>
            <w:r>
              <w:rPr>
                <w:sz w:val="24"/>
              </w:rPr>
              <w:t>12</w:t>
            </w:r>
          </w:p>
        </w:tc>
        <w:tc>
          <w:tcPr>
            <w:tcW w:w="708" w:type="dxa"/>
            <w:tcBorders>
              <w:top w:val="single" w:sz="4" w:space="0" w:color="000000"/>
              <w:left w:val="single" w:sz="4" w:space="0" w:color="000000"/>
              <w:bottom w:val="single" w:sz="4" w:space="0" w:color="000000"/>
              <w:right w:val="single" w:sz="4" w:space="0" w:color="000000"/>
            </w:tcBorders>
            <w:hideMark/>
          </w:tcPr>
          <w:p w:rsidR="001D11F1" w:rsidRPr="00206CF9" w:rsidRDefault="00206CF9" w:rsidP="00B05EB9">
            <w:pPr>
              <w:pStyle w:val="TableParagraph"/>
              <w:spacing w:before="52"/>
              <w:ind w:left="10"/>
              <w:jc w:val="center"/>
              <w:rPr>
                <w:sz w:val="24"/>
              </w:rPr>
            </w:pPr>
            <w:r>
              <w:rPr>
                <w:sz w:val="24"/>
              </w:rPr>
              <w:t>2</w:t>
            </w:r>
          </w:p>
        </w:tc>
        <w:tc>
          <w:tcPr>
            <w:tcW w:w="993" w:type="dxa"/>
            <w:tcBorders>
              <w:top w:val="single" w:sz="4" w:space="0" w:color="000000"/>
              <w:left w:val="single" w:sz="4" w:space="0" w:color="000000"/>
              <w:bottom w:val="single" w:sz="4" w:space="0" w:color="000000"/>
              <w:right w:val="single" w:sz="4" w:space="0" w:color="000000"/>
            </w:tcBorders>
          </w:tcPr>
          <w:p w:rsidR="001D11F1" w:rsidRPr="009E117B" w:rsidRDefault="001D11F1" w:rsidP="00B05EB9">
            <w:pPr>
              <w:pStyle w:val="TableParagraph"/>
              <w:spacing w:before="53"/>
              <w:ind w:left="5"/>
              <w:jc w:val="center"/>
              <w:rPr>
                <w:w w:val="99"/>
                <w:sz w:val="26"/>
              </w:rPr>
            </w:pPr>
          </w:p>
        </w:tc>
        <w:tc>
          <w:tcPr>
            <w:tcW w:w="850" w:type="dxa"/>
            <w:tcBorders>
              <w:top w:val="single" w:sz="4" w:space="0" w:color="000000"/>
              <w:left w:val="single" w:sz="4" w:space="0" w:color="000000"/>
              <w:bottom w:val="single" w:sz="4" w:space="0" w:color="000000"/>
              <w:right w:val="single" w:sz="4" w:space="0" w:color="000000"/>
            </w:tcBorders>
            <w:hideMark/>
          </w:tcPr>
          <w:p w:rsidR="001D11F1" w:rsidRPr="00206CF9" w:rsidRDefault="00206CF9" w:rsidP="00B05EB9">
            <w:pPr>
              <w:pStyle w:val="TableParagraph"/>
              <w:spacing w:before="53"/>
              <w:ind w:left="5"/>
              <w:jc w:val="center"/>
              <w:rPr>
                <w:w w:val="99"/>
                <w:sz w:val="26"/>
              </w:rPr>
            </w:pPr>
            <w:r>
              <w:rPr>
                <w:w w:val="99"/>
                <w:sz w:val="26"/>
              </w:rPr>
              <w:t>9,25</w:t>
            </w:r>
          </w:p>
        </w:tc>
        <w:tc>
          <w:tcPr>
            <w:tcW w:w="857" w:type="dxa"/>
            <w:tcBorders>
              <w:top w:val="single" w:sz="4" w:space="0" w:color="000000"/>
              <w:left w:val="single" w:sz="4" w:space="0" w:color="000000"/>
              <w:bottom w:val="single" w:sz="4" w:space="0" w:color="000000"/>
              <w:right w:val="single" w:sz="4" w:space="0" w:color="000000"/>
            </w:tcBorders>
            <w:hideMark/>
          </w:tcPr>
          <w:p w:rsidR="001D11F1" w:rsidRPr="009E117B" w:rsidRDefault="001D11F1" w:rsidP="00B05EB9">
            <w:pPr>
              <w:pStyle w:val="TableParagraph"/>
              <w:spacing w:before="53"/>
              <w:ind w:left="278" w:right="276"/>
              <w:jc w:val="center"/>
              <w:rPr>
                <w:sz w:val="26"/>
              </w:rPr>
            </w:pPr>
          </w:p>
        </w:tc>
        <w:tc>
          <w:tcPr>
            <w:tcW w:w="1128" w:type="dxa"/>
            <w:tcBorders>
              <w:top w:val="single" w:sz="4" w:space="0" w:color="000000"/>
              <w:left w:val="single" w:sz="4" w:space="0" w:color="000000"/>
              <w:bottom w:val="single" w:sz="4" w:space="0" w:color="000000"/>
              <w:right w:val="single" w:sz="4" w:space="0" w:color="000000"/>
            </w:tcBorders>
            <w:hideMark/>
          </w:tcPr>
          <w:p w:rsidR="001D11F1" w:rsidRPr="009E117B" w:rsidRDefault="00206CF9" w:rsidP="007D4EE5">
            <w:pPr>
              <w:pStyle w:val="TableParagraph"/>
              <w:spacing w:before="53"/>
              <w:ind w:left="0" w:right="276"/>
              <w:rPr>
                <w:sz w:val="26"/>
              </w:rPr>
            </w:pPr>
            <w:r>
              <w:rPr>
                <w:sz w:val="26"/>
              </w:rPr>
              <w:t>0,75</w:t>
            </w:r>
          </w:p>
        </w:tc>
        <w:tc>
          <w:tcPr>
            <w:tcW w:w="1134" w:type="dxa"/>
            <w:tcBorders>
              <w:top w:val="single" w:sz="4" w:space="0" w:color="000000"/>
              <w:left w:val="single" w:sz="4" w:space="0" w:color="000000"/>
              <w:bottom w:val="single" w:sz="4" w:space="0" w:color="000000"/>
              <w:right w:val="single" w:sz="4" w:space="0" w:color="000000"/>
            </w:tcBorders>
          </w:tcPr>
          <w:p w:rsidR="001D11F1" w:rsidRPr="00BE6A34" w:rsidRDefault="001D11F1" w:rsidP="00B05EB9">
            <w:pPr>
              <w:pStyle w:val="TableParagraph"/>
              <w:spacing w:before="53"/>
              <w:ind w:left="0"/>
              <w:jc w:val="center"/>
              <w:rPr>
                <w:sz w:val="20"/>
              </w:rPr>
            </w:pPr>
            <w:r w:rsidRPr="00BE6A34">
              <w:rPr>
                <w:sz w:val="20"/>
              </w:rPr>
              <w:t>Промежуточный контроль</w:t>
            </w:r>
          </w:p>
        </w:tc>
      </w:tr>
      <w:tr w:rsidR="001D11F1" w:rsidRPr="009E117B" w:rsidTr="00206CF9">
        <w:trPr>
          <w:trHeight w:val="482"/>
        </w:trPr>
        <w:tc>
          <w:tcPr>
            <w:tcW w:w="568" w:type="dxa"/>
            <w:tcBorders>
              <w:top w:val="single" w:sz="4" w:space="0" w:color="000000"/>
              <w:left w:val="single" w:sz="4" w:space="0" w:color="000000"/>
              <w:bottom w:val="single" w:sz="4" w:space="0" w:color="000000"/>
              <w:right w:val="single" w:sz="4" w:space="0" w:color="000000"/>
            </w:tcBorders>
            <w:hideMark/>
          </w:tcPr>
          <w:p w:rsidR="001D11F1" w:rsidRPr="009E117B" w:rsidRDefault="001D11F1" w:rsidP="00B05EB9">
            <w:pPr>
              <w:widowControl w:val="0"/>
              <w:autoSpaceDE w:val="0"/>
              <w:autoSpaceDN w:val="0"/>
              <w:jc w:val="center"/>
              <w:rPr>
                <w:rFonts w:ascii="Times New Roman" w:eastAsiaTheme="minorHAnsi" w:hAnsi="Times New Roman" w:cs="Times New Roman"/>
                <w:sz w:val="24"/>
                <w:szCs w:val="24"/>
                <w:lang w:eastAsia="en-US"/>
              </w:rPr>
            </w:pPr>
          </w:p>
        </w:tc>
        <w:tc>
          <w:tcPr>
            <w:tcW w:w="3260" w:type="dxa"/>
            <w:tcBorders>
              <w:top w:val="single" w:sz="4" w:space="0" w:color="000000"/>
              <w:left w:val="single" w:sz="4" w:space="0" w:color="000000"/>
              <w:bottom w:val="single" w:sz="4" w:space="0" w:color="000000"/>
              <w:right w:val="single" w:sz="4" w:space="0" w:color="000000"/>
            </w:tcBorders>
            <w:hideMark/>
          </w:tcPr>
          <w:p w:rsidR="001D11F1" w:rsidRPr="009E117B" w:rsidRDefault="001D11F1" w:rsidP="00B05EB9">
            <w:pPr>
              <w:pStyle w:val="TableParagraph"/>
              <w:spacing w:line="268" w:lineRule="exact"/>
              <w:rPr>
                <w:snapToGrid w:val="0"/>
                <w:sz w:val="24"/>
                <w:szCs w:val="24"/>
              </w:rPr>
            </w:pPr>
            <w:r w:rsidRPr="009E117B">
              <w:rPr>
                <w:sz w:val="24"/>
                <w:szCs w:val="24"/>
              </w:rPr>
              <w:t>Итого в разделе</w:t>
            </w:r>
          </w:p>
        </w:tc>
        <w:tc>
          <w:tcPr>
            <w:tcW w:w="993" w:type="dxa"/>
            <w:tcBorders>
              <w:top w:val="single" w:sz="4" w:space="0" w:color="000000"/>
              <w:left w:val="single" w:sz="4" w:space="0" w:color="000000"/>
              <w:bottom w:val="single" w:sz="4" w:space="0" w:color="000000"/>
              <w:right w:val="single" w:sz="4" w:space="0" w:color="000000"/>
            </w:tcBorders>
            <w:hideMark/>
          </w:tcPr>
          <w:p w:rsidR="001D11F1" w:rsidRPr="009E117B" w:rsidRDefault="001D11F1" w:rsidP="00B05EB9">
            <w:pPr>
              <w:pStyle w:val="TableParagraph"/>
              <w:spacing w:before="52"/>
              <w:ind w:left="179" w:right="171"/>
              <w:jc w:val="center"/>
              <w:rPr>
                <w:sz w:val="24"/>
              </w:rPr>
            </w:pPr>
            <w:r>
              <w:rPr>
                <w:sz w:val="24"/>
              </w:rPr>
              <w:t>138</w:t>
            </w:r>
          </w:p>
        </w:tc>
        <w:tc>
          <w:tcPr>
            <w:tcW w:w="708" w:type="dxa"/>
            <w:tcBorders>
              <w:top w:val="single" w:sz="4" w:space="0" w:color="000000"/>
              <w:left w:val="single" w:sz="4" w:space="0" w:color="000000"/>
              <w:bottom w:val="single" w:sz="4" w:space="0" w:color="000000"/>
              <w:right w:val="single" w:sz="4" w:space="0" w:color="000000"/>
            </w:tcBorders>
            <w:hideMark/>
          </w:tcPr>
          <w:p w:rsidR="001D11F1" w:rsidRPr="007D4EE5" w:rsidRDefault="007D4EE5" w:rsidP="00B05EB9">
            <w:pPr>
              <w:pStyle w:val="TableParagraph"/>
              <w:spacing w:before="52"/>
              <w:ind w:left="10"/>
              <w:jc w:val="center"/>
              <w:rPr>
                <w:sz w:val="24"/>
              </w:rPr>
            </w:pPr>
            <w:r>
              <w:rPr>
                <w:sz w:val="24"/>
              </w:rPr>
              <w:t>60</w:t>
            </w:r>
          </w:p>
        </w:tc>
        <w:tc>
          <w:tcPr>
            <w:tcW w:w="993" w:type="dxa"/>
            <w:tcBorders>
              <w:top w:val="single" w:sz="4" w:space="0" w:color="000000"/>
              <w:left w:val="single" w:sz="4" w:space="0" w:color="000000"/>
              <w:bottom w:val="single" w:sz="4" w:space="0" w:color="000000"/>
              <w:right w:val="single" w:sz="4" w:space="0" w:color="000000"/>
            </w:tcBorders>
          </w:tcPr>
          <w:p w:rsidR="001D11F1" w:rsidRPr="0081487A" w:rsidRDefault="001D11F1" w:rsidP="00B05EB9">
            <w:pPr>
              <w:pStyle w:val="TableParagraph"/>
              <w:spacing w:before="53"/>
              <w:ind w:left="5"/>
              <w:jc w:val="center"/>
              <w:rPr>
                <w:w w:val="99"/>
                <w:sz w:val="26"/>
                <w:lang w:val="en-US"/>
              </w:rPr>
            </w:pPr>
          </w:p>
        </w:tc>
        <w:tc>
          <w:tcPr>
            <w:tcW w:w="850" w:type="dxa"/>
            <w:tcBorders>
              <w:top w:val="single" w:sz="4" w:space="0" w:color="000000"/>
              <w:left w:val="single" w:sz="4" w:space="0" w:color="000000"/>
              <w:bottom w:val="single" w:sz="4" w:space="0" w:color="000000"/>
              <w:right w:val="single" w:sz="4" w:space="0" w:color="000000"/>
            </w:tcBorders>
            <w:hideMark/>
          </w:tcPr>
          <w:p w:rsidR="001D11F1" w:rsidRPr="007D4EE5" w:rsidRDefault="007D4EE5" w:rsidP="00B05EB9">
            <w:pPr>
              <w:pStyle w:val="TableParagraph"/>
              <w:spacing w:before="53"/>
              <w:ind w:left="5"/>
              <w:jc w:val="center"/>
              <w:rPr>
                <w:w w:val="99"/>
                <w:sz w:val="26"/>
              </w:rPr>
            </w:pPr>
            <w:r>
              <w:rPr>
                <w:w w:val="99"/>
                <w:sz w:val="26"/>
              </w:rPr>
              <w:t>75</w:t>
            </w:r>
          </w:p>
        </w:tc>
        <w:tc>
          <w:tcPr>
            <w:tcW w:w="857" w:type="dxa"/>
            <w:tcBorders>
              <w:top w:val="single" w:sz="4" w:space="0" w:color="000000"/>
              <w:left w:val="single" w:sz="4" w:space="0" w:color="000000"/>
              <w:bottom w:val="single" w:sz="4" w:space="0" w:color="000000"/>
              <w:right w:val="single" w:sz="4" w:space="0" w:color="000000"/>
            </w:tcBorders>
            <w:hideMark/>
          </w:tcPr>
          <w:p w:rsidR="001D11F1" w:rsidRPr="009E117B" w:rsidRDefault="001D11F1" w:rsidP="00B05EB9">
            <w:pPr>
              <w:pStyle w:val="TableParagraph"/>
              <w:spacing w:before="53"/>
              <w:ind w:left="278" w:right="276" w:hanging="184"/>
              <w:jc w:val="center"/>
              <w:rPr>
                <w:sz w:val="26"/>
              </w:rPr>
            </w:pPr>
          </w:p>
        </w:tc>
        <w:tc>
          <w:tcPr>
            <w:tcW w:w="1128" w:type="dxa"/>
            <w:tcBorders>
              <w:top w:val="single" w:sz="4" w:space="0" w:color="000000"/>
              <w:left w:val="single" w:sz="4" w:space="0" w:color="000000"/>
              <w:bottom w:val="single" w:sz="4" w:space="0" w:color="000000"/>
              <w:right w:val="single" w:sz="4" w:space="0" w:color="000000"/>
            </w:tcBorders>
            <w:hideMark/>
          </w:tcPr>
          <w:p w:rsidR="001D11F1" w:rsidRPr="007D4EE5" w:rsidRDefault="007D4EE5" w:rsidP="007D4EE5">
            <w:pPr>
              <w:pStyle w:val="TableParagraph"/>
              <w:spacing w:before="53"/>
              <w:ind w:left="0" w:right="276"/>
              <w:jc w:val="center"/>
              <w:rPr>
                <w:sz w:val="26"/>
              </w:rPr>
            </w:pPr>
            <w:r>
              <w:rPr>
                <w:sz w:val="26"/>
              </w:rPr>
              <w:t>3</w:t>
            </w:r>
          </w:p>
        </w:tc>
        <w:tc>
          <w:tcPr>
            <w:tcW w:w="1134" w:type="dxa"/>
            <w:tcBorders>
              <w:top w:val="single" w:sz="4" w:space="0" w:color="000000"/>
              <w:left w:val="single" w:sz="4" w:space="0" w:color="000000"/>
              <w:bottom w:val="single" w:sz="4" w:space="0" w:color="000000"/>
              <w:right w:val="single" w:sz="4" w:space="0" w:color="000000"/>
            </w:tcBorders>
          </w:tcPr>
          <w:p w:rsidR="001D11F1" w:rsidRPr="009E117B" w:rsidRDefault="001D11F1" w:rsidP="00B05EB9">
            <w:pPr>
              <w:pStyle w:val="TableParagraph"/>
              <w:spacing w:before="53"/>
              <w:ind w:left="278" w:right="276"/>
              <w:jc w:val="center"/>
              <w:rPr>
                <w:sz w:val="26"/>
              </w:rPr>
            </w:pPr>
          </w:p>
        </w:tc>
      </w:tr>
      <w:tr w:rsidR="001D11F1" w:rsidTr="00206CF9">
        <w:trPr>
          <w:trHeight w:val="518"/>
        </w:trPr>
        <w:tc>
          <w:tcPr>
            <w:tcW w:w="568" w:type="dxa"/>
            <w:tcBorders>
              <w:top w:val="single" w:sz="4" w:space="0" w:color="000000"/>
              <w:left w:val="single" w:sz="4" w:space="0" w:color="000000"/>
              <w:bottom w:val="single" w:sz="4" w:space="0" w:color="000000"/>
              <w:right w:val="single" w:sz="4" w:space="0" w:color="000000"/>
            </w:tcBorders>
          </w:tcPr>
          <w:p w:rsidR="001D11F1" w:rsidRPr="009E117B" w:rsidRDefault="001D11F1" w:rsidP="00B05EB9">
            <w:pPr>
              <w:pStyle w:val="TableParagraph"/>
              <w:ind w:left="0"/>
              <w:jc w:val="center"/>
              <w:rPr>
                <w:sz w:val="24"/>
              </w:rPr>
            </w:pPr>
          </w:p>
        </w:tc>
        <w:tc>
          <w:tcPr>
            <w:tcW w:w="3260" w:type="dxa"/>
            <w:tcBorders>
              <w:top w:val="single" w:sz="4" w:space="0" w:color="000000"/>
              <w:left w:val="single" w:sz="4" w:space="0" w:color="000000"/>
              <w:bottom w:val="single" w:sz="4" w:space="0" w:color="000000"/>
              <w:right w:val="single" w:sz="4" w:space="0" w:color="000000"/>
            </w:tcBorders>
            <w:hideMark/>
          </w:tcPr>
          <w:p w:rsidR="001D11F1" w:rsidRPr="009E117B" w:rsidRDefault="001D11F1" w:rsidP="00B05EB9">
            <w:pPr>
              <w:pStyle w:val="TableParagraph"/>
              <w:spacing w:line="273" w:lineRule="exact"/>
              <w:rPr>
                <w:sz w:val="24"/>
                <w:lang w:val="en-US"/>
              </w:rPr>
            </w:pPr>
            <w:r w:rsidRPr="009E117B">
              <w:rPr>
                <w:sz w:val="24"/>
                <w:lang w:val="en-US"/>
              </w:rPr>
              <w:t>Итоговая аттестация</w:t>
            </w:r>
          </w:p>
        </w:tc>
        <w:tc>
          <w:tcPr>
            <w:tcW w:w="993" w:type="dxa"/>
            <w:tcBorders>
              <w:top w:val="single" w:sz="4" w:space="0" w:color="000000"/>
              <w:left w:val="single" w:sz="4" w:space="0" w:color="000000"/>
              <w:bottom w:val="single" w:sz="4" w:space="0" w:color="000000"/>
              <w:right w:val="single" w:sz="4" w:space="0" w:color="000000"/>
            </w:tcBorders>
            <w:hideMark/>
          </w:tcPr>
          <w:p w:rsidR="001D11F1" w:rsidRPr="009E117B" w:rsidRDefault="001D11F1" w:rsidP="00B05EB9">
            <w:pPr>
              <w:pStyle w:val="TableParagraph"/>
              <w:spacing w:line="273" w:lineRule="exact"/>
              <w:ind w:left="179" w:right="171"/>
              <w:jc w:val="center"/>
              <w:rPr>
                <w:sz w:val="24"/>
              </w:rPr>
            </w:pPr>
            <w:r w:rsidRPr="009E117B">
              <w:rPr>
                <w:sz w:val="24"/>
              </w:rPr>
              <w:t>6</w:t>
            </w:r>
          </w:p>
        </w:tc>
        <w:tc>
          <w:tcPr>
            <w:tcW w:w="708" w:type="dxa"/>
            <w:tcBorders>
              <w:top w:val="single" w:sz="4" w:space="0" w:color="000000"/>
              <w:left w:val="single" w:sz="4" w:space="0" w:color="000000"/>
              <w:bottom w:val="single" w:sz="4" w:space="0" w:color="000000"/>
              <w:right w:val="single" w:sz="4" w:space="0" w:color="000000"/>
            </w:tcBorders>
            <w:hideMark/>
          </w:tcPr>
          <w:p w:rsidR="001D11F1" w:rsidRPr="009E117B" w:rsidRDefault="001D11F1" w:rsidP="00B05EB9">
            <w:pPr>
              <w:widowControl w:val="0"/>
              <w:autoSpaceDE w:val="0"/>
              <w:autoSpaceDN w:val="0"/>
              <w:jc w:val="center"/>
              <w:rPr>
                <w:rFonts w:eastAsiaTheme="minorHAnsi"/>
                <w:lang w:val="en-US" w:eastAsia="en-US"/>
              </w:rPr>
            </w:pPr>
          </w:p>
        </w:tc>
        <w:tc>
          <w:tcPr>
            <w:tcW w:w="993" w:type="dxa"/>
            <w:tcBorders>
              <w:top w:val="single" w:sz="4" w:space="0" w:color="000000"/>
              <w:left w:val="single" w:sz="4" w:space="0" w:color="000000"/>
              <w:bottom w:val="single" w:sz="4" w:space="0" w:color="000000"/>
              <w:right w:val="single" w:sz="4" w:space="0" w:color="000000"/>
            </w:tcBorders>
          </w:tcPr>
          <w:p w:rsidR="001D11F1" w:rsidRPr="009E117B" w:rsidRDefault="001D11F1" w:rsidP="00B05EB9">
            <w:pPr>
              <w:widowControl w:val="0"/>
              <w:autoSpaceDE w:val="0"/>
              <w:autoSpaceDN w:val="0"/>
              <w:jc w:val="center"/>
              <w:rPr>
                <w:rFonts w:eastAsiaTheme="minorHAnsi"/>
                <w:lang w:val="en-US" w:eastAsia="en-US"/>
              </w:rPr>
            </w:pPr>
          </w:p>
        </w:tc>
        <w:tc>
          <w:tcPr>
            <w:tcW w:w="850" w:type="dxa"/>
            <w:tcBorders>
              <w:top w:val="single" w:sz="4" w:space="0" w:color="000000"/>
              <w:left w:val="single" w:sz="4" w:space="0" w:color="000000"/>
              <w:bottom w:val="single" w:sz="4" w:space="0" w:color="000000"/>
              <w:right w:val="single" w:sz="4" w:space="0" w:color="000000"/>
            </w:tcBorders>
            <w:hideMark/>
          </w:tcPr>
          <w:p w:rsidR="001D11F1" w:rsidRPr="009E117B" w:rsidRDefault="001D11F1" w:rsidP="00B05EB9">
            <w:pPr>
              <w:widowControl w:val="0"/>
              <w:autoSpaceDE w:val="0"/>
              <w:autoSpaceDN w:val="0"/>
              <w:jc w:val="center"/>
              <w:rPr>
                <w:rFonts w:eastAsiaTheme="minorHAnsi"/>
                <w:lang w:val="en-US" w:eastAsia="en-US"/>
              </w:rPr>
            </w:pPr>
          </w:p>
        </w:tc>
        <w:tc>
          <w:tcPr>
            <w:tcW w:w="857" w:type="dxa"/>
            <w:tcBorders>
              <w:top w:val="single" w:sz="4" w:space="0" w:color="000000"/>
              <w:left w:val="single" w:sz="4" w:space="0" w:color="000000"/>
              <w:bottom w:val="single" w:sz="4" w:space="0" w:color="000000"/>
              <w:right w:val="single" w:sz="4" w:space="0" w:color="000000"/>
            </w:tcBorders>
          </w:tcPr>
          <w:p w:rsidR="001D11F1" w:rsidRPr="009E117B" w:rsidRDefault="001D11F1" w:rsidP="00B05EB9">
            <w:pPr>
              <w:pStyle w:val="TableParagraph"/>
              <w:ind w:left="0"/>
              <w:jc w:val="center"/>
              <w:rPr>
                <w:sz w:val="24"/>
                <w:lang w:val="en-US"/>
              </w:rPr>
            </w:pPr>
          </w:p>
        </w:tc>
        <w:tc>
          <w:tcPr>
            <w:tcW w:w="1128" w:type="dxa"/>
            <w:tcBorders>
              <w:top w:val="single" w:sz="4" w:space="0" w:color="000000"/>
              <w:left w:val="single" w:sz="4" w:space="0" w:color="000000"/>
              <w:bottom w:val="single" w:sz="4" w:space="0" w:color="000000"/>
              <w:right w:val="single" w:sz="4" w:space="0" w:color="000000"/>
            </w:tcBorders>
          </w:tcPr>
          <w:p w:rsidR="001D11F1" w:rsidRPr="009E117B" w:rsidRDefault="001D11F1" w:rsidP="00B05EB9">
            <w:pPr>
              <w:pStyle w:val="TableParagraph"/>
              <w:ind w:left="0"/>
              <w:jc w:val="center"/>
              <w:rPr>
                <w:sz w:val="24"/>
              </w:rPr>
            </w:pPr>
            <w:r w:rsidRPr="009E117B">
              <w:rPr>
                <w:sz w:val="24"/>
              </w:rPr>
              <w:t>2</w:t>
            </w:r>
          </w:p>
        </w:tc>
        <w:tc>
          <w:tcPr>
            <w:tcW w:w="1134" w:type="dxa"/>
            <w:tcBorders>
              <w:top w:val="single" w:sz="4" w:space="0" w:color="000000"/>
              <w:left w:val="single" w:sz="4" w:space="0" w:color="000000"/>
              <w:bottom w:val="single" w:sz="4" w:space="0" w:color="000000"/>
              <w:right w:val="single" w:sz="4" w:space="0" w:color="000000"/>
            </w:tcBorders>
            <w:hideMark/>
          </w:tcPr>
          <w:p w:rsidR="001D11F1" w:rsidRPr="00BE6A34" w:rsidRDefault="001D11F1" w:rsidP="00B05EB9">
            <w:pPr>
              <w:pStyle w:val="TableParagraph"/>
              <w:ind w:left="0"/>
              <w:jc w:val="center"/>
              <w:rPr>
                <w:sz w:val="20"/>
                <w:lang w:val="en-US"/>
              </w:rPr>
            </w:pPr>
            <w:r w:rsidRPr="00BE6A34">
              <w:rPr>
                <w:sz w:val="20"/>
                <w:szCs w:val="24"/>
              </w:rPr>
              <w:t>Тестирование</w:t>
            </w:r>
          </w:p>
        </w:tc>
      </w:tr>
      <w:tr w:rsidR="001D11F1" w:rsidTr="00206CF9">
        <w:trPr>
          <w:trHeight w:val="518"/>
        </w:trPr>
        <w:tc>
          <w:tcPr>
            <w:tcW w:w="568" w:type="dxa"/>
            <w:tcBorders>
              <w:top w:val="single" w:sz="4" w:space="0" w:color="000000"/>
              <w:left w:val="single" w:sz="4" w:space="0" w:color="000000"/>
              <w:bottom w:val="single" w:sz="4" w:space="0" w:color="000000"/>
              <w:right w:val="single" w:sz="4" w:space="0" w:color="000000"/>
            </w:tcBorders>
          </w:tcPr>
          <w:p w:rsidR="001D11F1" w:rsidRPr="009E117B" w:rsidRDefault="001D11F1" w:rsidP="00B05EB9">
            <w:pPr>
              <w:pStyle w:val="TableParagraph"/>
              <w:ind w:left="0"/>
              <w:jc w:val="center"/>
              <w:rPr>
                <w:sz w:val="24"/>
              </w:rPr>
            </w:pPr>
          </w:p>
        </w:tc>
        <w:tc>
          <w:tcPr>
            <w:tcW w:w="3260" w:type="dxa"/>
            <w:tcBorders>
              <w:top w:val="single" w:sz="4" w:space="0" w:color="000000"/>
              <w:left w:val="single" w:sz="4" w:space="0" w:color="000000"/>
              <w:bottom w:val="single" w:sz="4" w:space="0" w:color="000000"/>
              <w:right w:val="single" w:sz="4" w:space="0" w:color="000000"/>
            </w:tcBorders>
            <w:hideMark/>
          </w:tcPr>
          <w:p w:rsidR="001D11F1" w:rsidRPr="009E117B" w:rsidRDefault="001D11F1" w:rsidP="00B05EB9">
            <w:pPr>
              <w:pStyle w:val="TableParagraph"/>
              <w:spacing w:line="273" w:lineRule="exact"/>
              <w:jc w:val="center"/>
              <w:rPr>
                <w:sz w:val="24"/>
                <w:lang w:val="en-US"/>
              </w:rPr>
            </w:pPr>
          </w:p>
        </w:tc>
        <w:tc>
          <w:tcPr>
            <w:tcW w:w="993" w:type="dxa"/>
            <w:tcBorders>
              <w:top w:val="single" w:sz="4" w:space="0" w:color="000000"/>
              <w:left w:val="single" w:sz="4" w:space="0" w:color="000000"/>
              <w:bottom w:val="single" w:sz="4" w:space="0" w:color="000000"/>
              <w:right w:val="single" w:sz="4" w:space="0" w:color="000000"/>
            </w:tcBorders>
            <w:hideMark/>
          </w:tcPr>
          <w:p w:rsidR="001D11F1" w:rsidRPr="009E117B" w:rsidRDefault="001D11F1" w:rsidP="00B05EB9">
            <w:pPr>
              <w:pStyle w:val="TableParagraph"/>
              <w:spacing w:line="273" w:lineRule="exact"/>
              <w:ind w:left="179" w:right="171"/>
              <w:jc w:val="center"/>
              <w:rPr>
                <w:sz w:val="24"/>
                <w:lang w:val="en-US"/>
              </w:rPr>
            </w:pPr>
          </w:p>
        </w:tc>
        <w:tc>
          <w:tcPr>
            <w:tcW w:w="708" w:type="dxa"/>
            <w:tcBorders>
              <w:top w:val="single" w:sz="4" w:space="0" w:color="000000"/>
              <w:left w:val="single" w:sz="4" w:space="0" w:color="000000"/>
              <w:bottom w:val="single" w:sz="4" w:space="0" w:color="000000"/>
              <w:right w:val="single" w:sz="4" w:space="0" w:color="000000"/>
            </w:tcBorders>
            <w:hideMark/>
          </w:tcPr>
          <w:p w:rsidR="001D11F1" w:rsidRPr="009E117B" w:rsidRDefault="001D11F1" w:rsidP="00B05EB9">
            <w:pPr>
              <w:widowControl w:val="0"/>
              <w:autoSpaceDE w:val="0"/>
              <w:autoSpaceDN w:val="0"/>
              <w:jc w:val="center"/>
              <w:rPr>
                <w:rFonts w:eastAsiaTheme="minorHAnsi"/>
                <w:lang w:val="en-US" w:eastAsia="en-US"/>
              </w:rPr>
            </w:pPr>
          </w:p>
        </w:tc>
        <w:tc>
          <w:tcPr>
            <w:tcW w:w="993" w:type="dxa"/>
            <w:tcBorders>
              <w:top w:val="single" w:sz="4" w:space="0" w:color="000000"/>
              <w:left w:val="single" w:sz="4" w:space="0" w:color="000000"/>
              <w:bottom w:val="single" w:sz="4" w:space="0" w:color="000000"/>
              <w:right w:val="single" w:sz="4" w:space="0" w:color="000000"/>
            </w:tcBorders>
          </w:tcPr>
          <w:p w:rsidR="001D11F1" w:rsidRPr="009E117B" w:rsidRDefault="001D11F1" w:rsidP="00B05EB9">
            <w:pPr>
              <w:widowControl w:val="0"/>
              <w:autoSpaceDE w:val="0"/>
              <w:autoSpaceDN w:val="0"/>
              <w:jc w:val="center"/>
              <w:rPr>
                <w:rFonts w:eastAsiaTheme="minorHAnsi"/>
                <w:lang w:val="en-US" w:eastAsia="en-US"/>
              </w:rPr>
            </w:pPr>
          </w:p>
        </w:tc>
        <w:tc>
          <w:tcPr>
            <w:tcW w:w="850" w:type="dxa"/>
            <w:tcBorders>
              <w:top w:val="single" w:sz="4" w:space="0" w:color="000000"/>
              <w:left w:val="single" w:sz="4" w:space="0" w:color="000000"/>
              <w:bottom w:val="single" w:sz="4" w:space="0" w:color="000000"/>
              <w:right w:val="single" w:sz="4" w:space="0" w:color="000000"/>
            </w:tcBorders>
            <w:hideMark/>
          </w:tcPr>
          <w:p w:rsidR="001D11F1" w:rsidRPr="009E117B" w:rsidRDefault="001D11F1" w:rsidP="00B05EB9">
            <w:pPr>
              <w:widowControl w:val="0"/>
              <w:autoSpaceDE w:val="0"/>
              <w:autoSpaceDN w:val="0"/>
              <w:jc w:val="center"/>
              <w:rPr>
                <w:rFonts w:eastAsiaTheme="minorHAnsi"/>
                <w:lang w:val="en-US" w:eastAsia="en-US"/>
              </w:rPr>
            </w:pPr>
          </w:p>
        </w:tc>
        <w:tc>
          <w:tcPr>
            <w:tcW w:w="857" w:type="dxa"/>
            <w:tcBorders>
              <w:top w:val="single" w:sz="4" w:space="0" w:color="000000"/>
              <w:left w:val="single" w:sz="4" w:space="0" w:color="000000"/>
              <w:bottom w:val="single" w:sz="4" w:space="0" w:color="000000"/>
              <w:right w:val="single" w:sz="4" w:space="0" w:color="000000"/>
            </w:tcBorders>
          </w:tcPr>
          <w:p w:rsidR="001D11F1" w:rsidRPr="009E117B" w:rsidRDefault="001D11F1" w:rsidP="00B05EB9">
            <w:pPr>
              <w:pStyle w:val="TableParagraph"/>
              <w:ind w:left="0"/>
              <w:jc w:val="center"/>
              <w:rPr>
                <w:sz w:val="24"/>
                <w:lang w:val="en-US"/>
              </w:rPr>
            </w:pPr>
          </w:p>
        </w:tc>
        <w:tc>
          <w:tcPr>
            <w:tcW w:w="1128" w:type="dxa"/>
            <w:tcBorders>
              <w:top w:val="single" w:sz="4" w:space="0" w:color="000000"/>
              <w:left w:val="single" w:sz="4" w:space="0" w:color="000000"/>
              <w:bottom w:val="single" w:sz="4" w:space="0" w:color="000000"/>
              <w:right w:val="single" w:sz="4" w:space="0" w:color="000000"/>
            </w:tcBorders>
          </w:tcPr>
          <w:p w:rsidR="001D11F1" w:rsidRPr="009E117B" w:rsidRDefault="001D11F1" w:rsidP="00B05EB9">
            <w:pPr>
              <w:pStyle w:val="TableParagraph"/>
              <w:ind w:left="0"/>
              <w:jc w:val="center"/>
              <w:rPr>
                <w:sz w:val="24"/>
              </w:rPr>
            </w:pPr>
            <w:r w:rsidRPr="009E117B">
              <w:rPr>
                <w:sz w:val="24"/>
              </w:rPr>
              <w:t>2</w:t>
            </w:r>
          </w:p>
        </w:tc>
        <w:tc>
          <w:tcPr>
            <w:tcW w:w="1134" w:type="dxa"/>
            <w:tcBorders>
              <w:top w:val="single" w:sz="4" w:space="0" w:color="000000"/>
              <w:left w:val="single" w:sz="4" w:space="0" w:color="000000"/>
              <w:bottom w:val="single" w:sz="4" w:space="0" w:color="000000"/>
              <w:right w:val="single" w:sz="4" w:space="0" w:color="000000"/>
            </w:tcBorders>
            <w:hideMark/>
          </w:tcPr>
          <w:p w:rsidR="001D11F1" w:rsidRPr="00BE6A34" w:rsidRDefault="001D11F1" w:rsidP="00B05EB9">
            <w:pPr>
              <w:pStyle w:val="TableParagraph"/>
              <w:ind w:left="0"/>
              <w:jc w:val="center"/>
              <w:rPr>
                <w:sz w:val="20"/>
                <w:lang w:val="en-US"/>
              </w:rPr>
            </w:pPr>
            <w:r w:rsidRPr="00BE6A34">
              <w:rPr>
                <w:sz w:val="20"/>
                <w:szCs w:val="24"/>
              </w:rPr>
              <w:t>Решение клинических задач</w:t>
            </w:r>
          </w:p>
        </w:tc>
      </w:tr>
      <w:tr w:rsidR="001D11F1" w:rsidTr="00206CF9">
        <w:trPr>
          <w:trHeight w:val="518"/>
        </w:trPr>
        <w:tc>
          <w:tcPr>
            <w:tcW w:w="568" w:type="dxa"/>
            <w:tcBorders>
              <w:top w:val="single" w:sz="4" w:space="0" w:color="000000"/>
              <w:left w:val="single" w:sz="4" w:space="0" w:color="000000"/>
              <w:bottom w:val="single" w:sz="4" w:space="0" w:color="000000"/>
              <w:right w:val="single" w:sz="4" w:space="0" w:color="000000"/>
            </w:tcBorders>
          </w:tcPr>
          <w:p w:rsidR="001D11F1" w:rsidRPr="009E117B" w:rsidRDefault="001D11F1" w:rsidP="00B05EB9">
            <w:pPr>
              <w:pStyle w:val="TableParagraph"/>
              <w:ind w:left="0"/>
              <w:jc w:val="center"/>
              <w:rPr>
                <w:sz w:val="24"/>
              </w:rPr>
            </w:pPr>
          </w:p>
        </w:tc>
        <w:tc>
          <w:tcPr>
            <w:tcW w:w="3260" w:type="dxa"/>
            <w:tcBorders>
              <w:top w:val="single" w:sz="4" w:space="0" w:color="000000"/>
              <w:left w:val="single" w:sz="4" w:space="0" w:color="000000"/>
              <w:bottom w:val="single" w:sz="4" w:space="0" w:color="000000"/>
              <w:right w:val="single" w:sz="4" w:space="0" w:color="000000"/>
            </w:tcBorders>
            <w:hideMark/>
          </w:tcPr>
          <w:p w:rsidR="001D11F1" w:rsidRPr="009E117B" w:rsidRDefault="001D11F1" w:rsidP="00B05EB9">
            <w:pPr>
              <w:pStyle w:val="TableParagraph"/>
              <w:spacing w:line="273" w:lineRule="exact"/>
              <w:jc w:val="center"/>
              <w:rPr>
                <w:sz w:val="24"/>
                <w:lang w:val="en-US"/>
              </w:rPr>
            </w:pPr>
          </w:p>
        </w:tc>
        <w:tc>
          <w:tcPr>
            <w:tcW w:w="993" w:type="dxa"/>
            <w:tcBorders>
              <w:top w:val="single" w:sz="4" w:space="0" w:color="000000"/>
              <w:left w:val="single" w:sz="4" w:space="0" w:color="000000"/>
              <w:bottom w:val="single" w:sz="4" w:space="0" w:color="000000"/>
              <w:right w:val="single" w:sz="4" w:space="0" w:color="000000"/>
            </w:tcBorders>
            <w:hideMark/>
          </w:tcPr>
          <w:p w:rsidR="001D11F1" w:rsidRPr="009E117B" w:rsidRDefault="001D11F1" w:rsidP="00B05EB9">
            <w:pPr>
              <w:pStyle w:val="TableParagraph"/>
              <w:spacing w:line="273" w:lineRule="exact"/>
              <w:ind w:left="179" w:right="171"/>
              <w:jc w:val="center"/>
              <w:rPr>
                <w:sz w:val="24"/>
                <w:lang w:val="en-US"/>
              </w:rPr>
            </w:pPr>
          </w:p>
        </w:tc>
        <w:tc>
          <w:tcPr>
            <w:tcW w:w="708" w:type="dxa"/>
            <w:tcBorders>
              <w:top w:val="single" w:sz="4" w:space="0" w:color="000000"/>
              <w:left w:val="single" w:sz="4" w:space="0" w:color="000000"/>
              <w:bottom w:val="single" w:sz="4" w:space="0" w:color="000000"/>
              <w:right w:val="single" w:sz="4" w:space="0" w:color="000000"/>
            </w:tcBorders>
            <w:hideMark/>
          </w:tcPr>
          <w:p w:rsidR="001D11F1" w:rsidRPr="009E117B" w:rsidRDefault="001D11F1" w:rsidP="00B05EB9">
            <w:pPr>
              <w:widowControl w:val="0"/>
              <w:autoSpaceDE w:val="0"/>
              <w:autoSpaceDN w:val="0"/>
              <w:jc w:val="center"/>
              <w:rPr>
                <w:rFonts w:eastAsiaTheme="minorHAnsi"/>
                <w:lang w:val="en-US" w:eastAsia="en-US"/>
              </w:rPr>
            </w:pPr>
          </w:p>
        </w:tc>
        <w:tc>
          <w:tcPr>
            <w:tcW w:w="993" w:type="dxa"/>
            <w:tcBorders>
              <w:top w:val="single" w:sz="4" w:space="0" w:color="000000"/>
              <w:left w:val="single" w:sz="4" w:space="0" w:color="000000"/>
              <w:bottom w:val="single" w:sz="4" w:space="0" w:color="000000"/>
              <w:right w:val="single" w:sz="4" w:space="0" w:color="000000"/>
            </w:tcBorders>
          </w:tcPr>
          <w:p w:rsidR="001D11F1" w:rsidRPr="009E117B" w:rsidRDefault="001D11F1" w:rsidP="00B05EB9">
            <w:pPr>
              <w:widowControl w:val="0"/>
              <w:autoSpaceDE w:val="0"/>
              <w:autoSpaceDN w:val="0"/>
              <w:jc w:val="center"/>
              <w:rPr>
                <w:rFonts w:eastAsiaTheme="minorHAnsi"/>
                <w:lang w:val="en-US" w:eastAsia="en-US"/>
              </w:rPr>
            </w:pPr>
          </w:p>
        </w:tc>
        <w:tc>
          <w:tcPr>
            <w:tcW w:w="850" w:type="dxa"/>
            <w:tcBorders>
              <w:top w:val="single" w:sz="4" w:space="0" w:color="000000"/>
              <w:left w:val="single" w:sz="4" w:space="0" w:color="000000"/>
              <w:bottom w:val="single" w:sz="4" w:space="0" w:color="000000"/>
              <w:right w:val="single" w:sz="4" w:space="0" w:color="000000"/>
            </w:tcBorders>
            <w:hideMark/>
          </w:tcPr>
          <w:p w:rsidR="001D11F1" w:rsidRPr="009E117B" w:rsidRDefault="001D11F1" w:rsidP="00B05EB9">
            <w:pPr>
              <w:widowControl w:val="0"/>
              <w:autoSpaceDE w:val="0"/>
              <w:autoSpaceDN w:val="0"/>
              <w:jc w:val="center"/>
              <w:rPr>
                <w:rFonts w:eastAsiaTheme="minorHAnsi"/>
                <w:lang w:val="en-US" w:eastAsia="en-US"/>
              </w:rPr>
            </w:pPr>
          </w:p>
        </w:tc>
        <w:tc>
          <w:tcPr>
            <w:tcW w:w="857" w:type="dxa"/>
            <w:tcBorders>
              <w:top w:val="single" w:sz="4" w:space="0" w:color="000000"/>
              <w:left w:val="single" w:sz="4" w:space="0" w:color="000000"/>
              <w:bottom w:val="single" w:sz="4" w:space="0" w:color="000000"/>
              <w:right w:val="single" w:sz="4" w:space="0" w:color="000000"/>
            </w:tcBorders>
          </w:tcPr>
          <w:p w:rsidR="001D11F1" w:rsidRPr="009E117B" w:rsidRDefault="001D11F1" w:rsidP="00B05EB9">
            <w:pPr>
              <w:pStyle w:val="TableParagraph"/>
              <w:ind w:left="0"/>
              <w:jc w:val="center"/>
              <w:rPr>
                <w:sz w:val="24"/>
                <w:lang w:val="en-US"/>
              </w:rPr>
            </w:pPr>
          </w:p>
        </w:tc>
        <w:tc>
          <w:tcPr>
            <w:tcW w:w="1128" w:type="dxa"/>
            <w:tcBorders>
              <w:top w:val="single" w:sz="4" w:space="0" w:color="000000"/>
              <w:left w:val="single" w:sz="4" w:space="0" w:color="000000"/>
              <w:bottom w:val="single" w:sz="4" w:space="0" w:color="000000"/>
              <w:right w:val="single" w:sz="4" w:space="0" w:color="000000"/>
            </w:tcBorders>
          </w:tcPr>
          <w:p w:rsidR="001D11F1" w:rsidRPr="009E117B" w:rsidRDefault="001D11F1" w:rsidP="00B05EB9">
            <w:pPr>
              <w:pStyle w:val="TableParagraph"/>
              <w:ind w:left="0"/>
              <w:jc w:val="center"/>
              <w:rPr>
                <w:sz w:val="24"/>
              </w:rPr>
            </w:pPr>
            <w:r w:rsidRPr="009E117B">
              <w:rPr>
                <w:sz w:val="24"/>
              </w:rPr>
              <w:t>2</w:t>
            </w:r>
          </w:p>
        </w:tc>
        <w:tc>
          <w:tcPr>
            <w:tcW w:w="1134" w:type="dxa"/>
            <w:tcBorders>
              <w:top w:val="single" w:sz="4" w:space="0" w:color="000000"/>
              <w:left w:val="single" w:sz="4" w:space="0" w:color="000000"/>
              <w:bottom w:val="single" w:sz="4" w:space="0" w:color="000000"/>
              <w:right w:val="single" w:sz="4" w:space="0" w:color="000000"/>
            </w:tcBorders>
            <w:hideMark/>
          </w:tcPr>
          <w:p w:rsidR="001D11F1" w:rsidRPr="00BE6A34" w:rsidRDefault="001D11F1" w:rsidP="00B05EB9">
            <w:pPr>
              <w:pStyle w:val="TableParagraph"/>
              <w:ind w:left="0"/>
              <w:jc w:val="center"/>
              <w:rPr>
                <w:sz w:val="20"/>
                <w:lang w:val="en-US"/>
              </w:rPr>
            </w:pPr>
            <w:r w:rsidRPr="00BE6A34">
              <w:rPr>
                <w:sz w:val="20"/>
                <w:szCs w:val="24"/>
              </w:rPr>
              <w:t>Собеседование</w:t>
            </w:r>
          </w:p>
        </w:tc>
      </w:tr>
      <w:tr w:rsidR="001D11F1" w:rsidTr="00206CF9">
        <w:trPr>
          <w:trHeight w:val="518"/>
        </w:trPr>
        <w:tc>
          <w:tcPr>
            <w:tcW w:w="568" w:type="dxa"/>
            <w:tcBorders>
              <w:top w:val="single" w:sz="4" w:space="0" w:color="000000"/>
              <w:left w:val="single" w:sz="4" w:space="0" w:color="000000"/>
              <w:bottom w:val="single" w:sz="4" w:space="0" w:color="000000"/>
              <w:right w:val="single" w:sz="4" w:space="0" w:color="000000"/>
            </w:tcBorders>
          </w:tcPr>
          <w:p w:rsidR="001D11F1" w:rsidRPr="009E117B" w:rsidRDefault="001D11F1" w:rsidP="00B05EB9">
            <w:pPr>
              <w:pStyle w:val="TableParagraph"/>
              <w:ind w:left="0"/>
              <w:jc w:val="center"/>
              <w:rPr>
                <w:b/>
                <w:sz w:val="24"/>
                <w:lang w:val="en-US"/>
              </w:rPr>
            </w:pPr>
          </w:p>
        </w:tc>
        <w:tc>
          <w:tcPr>
            <w:tcW w:w="3260" w:type="dxa"/>
            <w:tcBorders>
              <w:top w:val="single" w:sz="4" w:space="0" w:color="000000"/>
              <w:left w:val="single" w:sz="4" w:space="0" w:color="000000"/>
              <w:bottom w:val="single" w:sz="4" w:space="0" w:color="000000"/>
              <w:right w:val="single" w:sz="4" w:space="0" w:color="000000"/>
            </w:tcBorders>
            <w:hideMark/>
          </w:tcPr>
          <w:p w:rsidR="001D11F1" w:rsidRPr="009E117B" w:rsidRDefault="001D11F1" w:rsidP="00B05EB9">
            <w:pPr>
              <w:pStyle w:val="TableParagraph"/>
              <w:spacing w:line="273" w:lineRule="exact"/>
              <w:jc w:val="center"/>
              <w:rPr>
                <w:b/>
                <w:sz w:val="24"/>
                <w:lang w:val="en-US"/>
              </w:rPr>
            </w:pPr>
            <w:r w:rsidRPr="009E117B">
              <w:rPr>
                <w:b/>
                <w:sz w:val="24"/>
                <w:lang w:val="en-US"/>
              </w:rPr>
              <w:t>Итого</w:t>
            </w:r>
          </w:p>
        </w:tc>
        <w:tc>
          <w:tcPr>
            <w:tcW w:w="993" w:type="dxa"/>
            <w:tcBorders>
              <w:top w:val="single" w:sz="4" w:space="0" w:color="000000"/>
              <w:left w:val="single" w:sz="4" w:space="0" w:color="000000"/>
              <w:bottom w:val="single" w:sz="4" w:space="0" w:color="000000"/>
              <w:right w:val="single" w:sz="4" w:space="0" w:color="000000"/>
            </w:tcBorders>
            <w:hideMark/>
          </w:tcPr>
          <w:p w:rsidR="001D11F1" w:rsidRPr="009E117B" w:rsidRDefault="001D11F1" w:rsidP="00B05EB9">
            <w:pPr>
              <w:pStyle w:val="TableParagraph"/>
              <w:spacing w:line="273" w:lineRule="exact"/>
              <w:ind w:left="179" w:right="171"/>
              <w:jc w:val="center"/>
              <w:rPr>
                <w:b/>
                <w:sz w:val="24"/>
              </w:rPr>
            </w:pPr>
            <w:r>
              <w:rPr>
                <w:b/>
                <w:sz w:val="24"/>
              </w:rPr>
              <w:t>144</w:t>
            </w:r>
          </w:p>
        </w:tc>
        <w:tc>
          <w:tcPr>
            <w:tcW w:w="708" w:type="dxa"/>
            <w:tcBorders>
              <w:top w:val="single" w:sz="4" w:space="0" w:color="000000"/>
              <w:left w:val="single" w:sz="4" w:space="0" w:color="000000"/>
              <w:bottom w:val="single" w:sz="4" w:space="0" w:color="000000"/>
              <w:right w:val="single" w:sz="4" w:space="0" w:color="000000"/>
            </w:tcBorders>
            <w:hideMark/>
          </w:tcPr>
          <w:p w:rsidR="001D11F1" w:rsidRPr="007D4EE5" w:rsidRDefault="007D4EE5" w:rsidP="00B05EB9">
            <w:pPr>
              <w:pStyle w:val="TableParagraph"/>
              <w:spacing w:line="273" w:lineRule="exact"/>
              <w:ind w:left="136" w:hanging="103"/>
              <w:jc w:val="center"/>
              <w:rPr>
                <w:b/>
                <w:sz w:val="24"/>
              </w:rPr>
            </w:pPr>
            <w:r>
              <w:rPr>
                <w:b/>
                <w:sz w:val="24"/>
              </w:rPr>
              <w:t>60</w:t>
            </w:r>
          </w:p>
        </w:tc>
        <w:tc>
          <w:tcPr>
            <w:tcW w:w="993" w:type="dxa"/>
            <w:tcBorders>
              <w:top w:val="single" w:sz="4" w:space="0" w:color="000000"/>
              <w:left w:val="single" w:sz="4" w:space="0" w:color="000000"/>
              <w:bottom w:val="single" w:sz="4" w:space="0" w:color="000000"/>
              <w:right w:val="single" w:sz="4" w:space="0" w:color="000000"/>
            </w:tcBorders>
          </w:tcPr>
          <w:p w:rsidR="001D11F1" w:rsidRPr="0081487A" w:rsidRDefault="001D11F1" w:rsidP="00B05EB9">
            <w:pPr>
              <w:pStyle w:val="TableParagraph"/>
              <w:spacing w:line="298" w:lineRule="exact"/>
              <w:ind w:left="258" w:right="253"/>
              <w:jc w:val="center"/>
              <w:rPr>
                <w:b/>
                <w:sz w:val="26"/>
                <w:lang w:val="en-US"/>
              </w:rPr>
            </w:pPr>
          </w:p>
        </w:tc>
        <w:tc>
          <w:tcPr>
            <w:tcW w:w="850" w:type="dxa"/>
            <w:tcBorders>
              <w:top w:val="single" w:sz="4" w:space="0" w:color="000000"/>
              <w:left w:val="single" w:sz="4" w:space="0" w:color="000000"/>
              <w:bottom w:val="single" w:sz="4" w:space="0" w:color="000000"/>
              <w:right w:val="single" w:sz="4" w:space="0" w:color="000000"/>
            </w:tcBorders>
            <w:hideMark/>
          </w:tcPr>
          <w:p w:rsidR="001D11F1" w:rsidRPr="009E117B" w:rsidRDefault="007D4EE5" w:rsidP="00B05EB9">
            <w:pPr>
              <w:pStyle w:val="TableParagraph"/>
              <w:spacing w:line="298" w:lineRule="exact"/>
              <w:ind w:left="163" w:right="253" w:hanging="237"/>
              <w:jc w:val="center"/>
              <w:rPr>
                <w:b/>
                <w:sz w:val="26"/>
              </w:rPr>
            </w:pPr>
            <w:r>
              <w:rPr>
                <w:b/>
                <w:sz w:val="26"/>
              </w:rPr>
              <w:t>75</w:t>
            </w:r>
          </w:p>
        </w:tc>
        <w:tc>
          <w:tcPr>
            <w:tcW w:w="857" w:type="dxa"/>
            <w:tcBorders>
              <w:top w:val="single" w:sz="4" w:space="0" w:color="000000"/>
              <w:left w:val="single" w:sz="4" w:space="0" w:color="000000"/>
              <w:bottom w:val="single" w:sz="4" w:space="0" w:color="000000"/>
              <w:right w:val="single" w:sz="4" w:space="0" w:color="000000"/>
            </w:tcBorders>
            <w:hideMark/>
          </w:tcPr>
          <w:p w:rsidR="001D11F1" w:rsidRPr="009E117B" w:rsidRDefault="001D11F1" w:rsidP="00B05EB9">
            <w:pPr>
              <w:pStyle w:val="TableParagraph"/>
              <w:ind w:left="0"/>
              <w:jc w:val="center"/>
              <w:rPr>
                <w:b/>
                <w:sz w:val="24"/>
              </w:rPr>
            </w:pPr>
          </w:p>
        </w:tc>
        <w:tc>
          <w:tcPr>
            <w:tcW w:w="1128" w:type="dxa"/>
            <w:tcBorders>
              <w:top w:val="single" w:sz="4" w:space="0" w:color="000000"/>
              <w:left w:val="single" w:sz="4" w:space="0" w:color="000000"/>
              <w:bottom w:val="single" w:sz="4" w:space="0" w:color="000000"/>
              <w:right w:val="single" w:sz="4" w:space="0" w:color="000000"/>
            </w:tcBorders>
            <w:hideMark/>
          </w:tcPr>
          <w:p w:rsidR="001D11F1" w:rsidRPr="00206CF9" w:rsidRDefault="00206CF9" w:rsidP="00B05EB9">
            <w:pPr>
              <w:pStyle w:val="TableParagraph"/>
              <w:ind w:left="0"/>
              <w:jc w:val="center"/>
              <w:rPr>
                <w:b/>
                <w:sz w:val="24"/>
              </w:rPr>
            </w:pPr>
            <w:r>
              <w:rPr>
                <w:b/>
                <w:sz w:val="24"/>
              </w:rPr>
              <w:t>9</w:t>
            </w:r>
          </w:p>
        </w:tc>
        <w:tc>
          <w:tcPr>
            <w:tcW w:w="1134" w:type="dxa"/>
            <w:tcBorders>
              <w:top w:val="single" w:sz="4" w:space="0" w:color="000000"/>
              <w:left w:val="single" w:sz="4" w:space="0" w:color="000000"/>
              <w:bottom w:val="single" w:sz="4" w:space="0" w:color="000000"/>
              <w:right w:val="single" w:sz="4" w:space="0" w:color="000000"/>
            </w:tcBorders>
          </w:tcPr>
          <w:p w:rsidR="001D11F1" w:rsidRPr="009E117B" w:rsidRDefault="001D11F1" w:rsidP="00B05EB9">
            <w:pPr>
              <w:pStyle w:val="TableParagraph"/>
              <w:ind w:left="0"/>
              <w:jc w:val="center"/>
              <w:rPr>
                <w:b/>
                <w:sz w:val="24"/>
                <w:lang w:val="en-US"/>
              </w:rPr>
            </w:pPr>
          </w:p>
        </w:tc>
      </w:tr>
    </w:tbl>
    <w:p w:rsidR="00664691" w:rsidRDefault="00664691" w:rsidP="00664691">
      <w:pPr>
        <w:spacing w:line="240" w:lineRule="auto"/>
        <w:ind w:firstLine="284"/>
        <w:jc w:val="center"/>
        <w:rPr>
          <w:rFonts w:ascii="Times New Roman" w:hAnsi="Times New Roman" w:cs="Times New Roman"/>
          <w:b/>
          <w:color w:val="000000"/>
          <w:sz w:val="28"/>
          <w:szCs w:val="24"/>
        </w:rPr>
      </w:pPr>
    </w:p>
    <w:p w:rsidR="00664691" w:rsidRPr="00266C45" w:rsidRDefault="00664691" w:rsidP="00664691">
      <w:pPr>
        <w:spacing w:line="240" w:lineRule="auto"/>
        <w:ind w:firstLine="284"/>
        <w:jc w:val="center"/>
        <w:rPr>
          <w:rFonts w:ascii="Times New Roman" w:hAnsi="Times New Roman" w:cs="Times New Roman"/>
          <w:b/>
          <w:color w:val="000000"/>
          <w:sz w:val="28"/>
          <w:szCs w:val="24"/>
        </w:rPr>
      </w:pPr>
      <w:r w:rsidRPr="00266C45">
        <w:rPr>
          <w:rFonts w:ascii="Times New Roman" w:hAnsi="Times New Roman" w:cs="Times New Roman"/>
          <w:b/>
          <w:color w:val="000000"/>
          <w:sz w:val="28"/>
          <w:szCs w:val="24"/>
        </w:rPr>
        <w:t>Симуляционный курс</w:t>
      </w:r>
    </w:p>
    <w:p w:rsidR="00664691" w:rsidRDefault="00664691" w:rsidP="00664691">
      <w:pPr>
        <w:spacing w:line="312" w:lineRule="auto"/>
        <w:ind w:firstLine="708"/>
        <w:jc w:val="both"/>
        <w:rPr>
          <w:rFonts w:ascii="Times New Roman" w:eastAsia="Times New Roman" w:hAnsi="Times New Roman" w:cs="Times New Roman"/>
          <w:sz w:val="24"/>
          <w:szCs w:val="24"/>
        </w:rPr>
      </w:pPr>
      <w:r w:rsidRPr="00323083">
        <w:rPr>
          <w:rFonts w:ascii="Times New Roman" w:eastAsia="Times New Roman" w:hAnsi="Times New Roman" w:cs="Times New Roman"/>
          <w:b/>
          <w:sz w:val="24"/>
          <w:szCs w:val="24"/>
        </w:rPr>
        <w:t>Симуляционн</w:t>
      </w:r>
      <w:r>
        <w:rPr>
          <w:rFonts w:ascii="Times New Roman" w:eastAsia="Times New Roman" w:hAnsi="Times New Roman" w:cs="Times New Roman"/>
          <w:b/>
          <w:sz w:val="24"/>
          <w:szCs w:val="24"/>
        </w:rPr>
        <w:t>ый  курс</w:t>
      </w:r>
      <w:r w:rsidRPr="00323083">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 проводится на базе ФАЦ ФГБОУ ФО НГМУ с использованием современных тренажеров и симуляторов  и </w:t>
      </w:r>
      <w:r w:rsidRPr="00323083">
        <w:rPr>
          <w:rFonts w:ascii="Times New Roman" w:eastAsia="Times New Roman" w:hAnsi="Times New Roman" w:cs="Times New Roman"/>
          <w:sz w:val="24"/>
          <w:szCs w:val="24"/>
        </w:rPr>
        <w:t>включает</w:t>
      </w:r>
      <w:r>
        <w:rPr>
          <w:rFonts w:ascii="Times New Roman" w:eastAsia="Times New Roman" w:hAnsi="Times New Roman" w:cs="Times New Roman"/>
          <w:sz w:val="24"/>
          <w:szCs w:val="24"/>
        </w:rPr>
        <w:t>:</w:t>
      </w:r>
    </w:p>
    <w:p w:rsidR="00664691" w:rsidRDefault="00664691" w:rsidP="00664691">
      <w:pPr>
        <w:spacing w:line="312" w:lineRule="auto"/>
        <w:ind w:firstLine="708"/>
        <w:jc w:val="both"/>
        <w:rPr>
          <w:rFonts w:ascii="Times New Roman" w:hAnsi="Times New Roman" w:cs="Times New Roman"/>
          <w:sz w:val="24"/>
          <w:szCs w:val="24"/>
        </w:rPr>
      </w:pPr>
      <w:r>
        <w:rPr>
          <w:rFonts w:ascii="Times New Roman" w:eastAsia="Times New Roman" w:hAnsi="Times New Roman" w:cs="Times New Roman"/>
          <w:sz w:val="24"/>
          <w:szCs w:val="24"/>
        </w:rPr>
        <w:t>-</w:t>
      </w:r>
      <w:r w:rsidRPr="00323083">
        <w:rPr>
          <w:rFonts w:ascii="Times New Roman" w:eastAsia="Times New Roman" w:hAnsi="Times New Roman" w:cs="Times New Roman"/>
          <w:sz w:val="24"/>
          <w:szCs w:val="24"/>
        </w:rPr>
        <w:t xml:space="preserve"> </w:t>
      </w:r>
      <w:r w:rsidRPr="00323083">
        <w:rPr>
          <w:rFonts w:ascii="Times New Roman" w:hAnsi="Times New Roman" w:cs="Times New Roman"/>
          <w:sz w:val="24"/>
          <w:szCs w:val="24"/>
        </w:rPr>
        <w:t xml:space="preserve">проведение занятий по обучению </w:t>
      </w:r>
      <w:r>
        <w:rPr>
          <w:rFonts w:ascii="Times New Roman" w:hAnsi="Times New Roman" w:cs="Times New Roman"/>
          <w:sz w:val="24"/>
          <w:szCs w:val="24"/>
        </w:rPr>
        <w:t xml:space="preserve">протоколам </w:t>
      </w:r>
      <w:r w:rsidRPr="00323083">
        <w:rPr>
          <w:rFonts w:ascii="Times New Roman" w:hAnsi="Times New Roman" w:cs="Times New Roman"/>
          <w:sz w:val="24"/>
          <w:szCs w:val="24"/>
        </w:rPr>
        <w:t xml:space="preserve">сердечно-легочной реанимации </w:t>
      </w:r>
      <w:r>
        <w:rPr>
          <w:rFonts w:ascii="Times New Roman" w:hAnsi="Times New Roman" w:cs="Times New Roman"/>
          <w:sz w:val="24"/>
          <w:szCs w:val="24"/>
        </w:rPr>
        <w:t xml:space="preserve">взрослых, детей и новорожденных </w:t>
      </w:r>
      <w:r w:rsidRPr="00323083">
        <w:rPr>
          <w:rFonts w:ascii="Times New Roman" w:hAnsi="Times New Roman" w:cs="Times New Roman"/>
          <w:sz w:val="24"/>
          <w:szCs w:val="24"/>
        </w:rPr>
        <w:t>(проведение искусственного дыхания; проведение непрямого массажа сердца; электроимпульсной терапии</w:t>
      </w:r>
      <w:r w:rsidRPr="00323083">
        <w:rPr>
          <w:rFonts w:ascii="Times New Roman" w:hAnsi="Times New Roman" w:cs="Times New Roman"/>
          <w:sz w:val="24"/>
          <w:szCs w:val="24"/>
          <w:shd w:val="clear" w:color="auto" w:fill="FFFFFF"/>
        </w:rPr>
        <w:t xml:space="preserve">) </w:t>
      </w:r>
    </w:p>
    <w:p w:rsidR="00664691" w:rsidRDefault="00664691" w:rsidP="00664691">
      <w:pPr>
        <w:spacing w:line="312"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отработку практических навыков ИТ острой кровопотери, расчета инфузионно-трансфузионной терапии, навыков работы в команде </w:t>
      </w:r>
    </w:p>
    <w:p w:rsidR="00664691" w:rsidRDefault="00664691" w:rsidP="00664691">
      <w:pPr>
        <w:spacing w:line="312" w:lineRule="auto"/>
        <w:ind w:firstLine="708"/>
        <w:jc w:val="both"/>
        <w:rPr>
          <w:rFonts w:ascii="Times New Roman" w:hAnsi="Times New Roman" w:cs="Times New Roman"/>
          <w:spacing w:val="-6"/>
        </w:rPr>
      </w:pPr>
      <w:r>
        <w:rPr>
          <w:rFonts w:ascii="Times New Roman" w:hAnsi="Times New Roman" w:cs="Times New Roman"/>
          <w:sz w:val="24"/>
          <w:szCs w:val="24"/>
        </w:rPr>
        <w:t xml:space="preserve">-  проведение занятий по освоению протокола ФАР «Трудная интубация» с  отработкой альтернативных доступов к дыхательным путям. </w:t>
      </w:r>
    </w:p>
    <w:p w:rsidR="00664691" w:rsidRPr="00323083" w:rsidRDefault="00664691" w:rsidP="00664691">
      <w:pPr>
        <w:spacing w:line="312" w:lineRule="auto"/>
        <w:ind w:firstLine="708"/>
        <w:jc w:val="both"/>
        <w:rPr>
          <w:rFonts w:ascii="Times New Roman" w:hAnsi="Times New Roman" w:cs="Times New Roman"/>
          <w:sz w:val="24"/>
          <w:szCs w:val="24"/>
          <w:shd w:val="clear" w:color="auto" w:fill="FFFFFF"/>
        </w:rPr>
      </w:pPr>
      <w:r>
        <w:rPr>
          <w:rFonts w:ascii="Times New Roman" w:hAnsi="Times New Roman" w:cs="Times New Roman"/>
          <w:spacing w:val="-6"/>
        </w:rPr>
        <w:lastRenderedPageBreak/>
        <w:t xml:space="preserve">- проведение занятий по освоению практических навыков использования УЗИ навигации в анестезиологии и реаниматологии. </w:t>
      </w:r>
    </w:p>
    <w:p w:rsidR="00664691" w:rsidRDefault="00664691" w:rsidP="00664691">
      <w:pPr>
        <w:spacing w:line="312" w:lineRule="auto"/>
        <w:ind w:firstLine="284"/>
        <w:jc w:val="both"/>
        <w:rPr>
          <w:rFonts w:ascii="Times New Roman" w:eastAsia="Times New Roman" w:hAnsi="Times New Roman" w:cs="Times New Roman"/>
          <w:b/>
          <w:i/>
          <w:sz w:val="24"/>
          <w:szCs w:val="24"/>
          <w:u w:val="single"/>
        </w:rPr>
      </w:pPr>
    </w:p>
    <w:p w:rsidR="00664691" w:rsidRPr="00323083" w:rsidRDefault="00664691" w:rsidP="00664691">
      <w:pPr>
        <w:spacing w:line="312" w:lineRule="auto"/>
        <w:ind w:firstLine="284"/>
        <w:jc w:val="both"/>
        <w:rPr>
          <w:rFonts w:ascii="Times New Roman" w:eastAsia="Times New Roman" w:hAnsi="Times New Roman" w:cs="Times New Roman"/>
          <w:b/>
          <w:i/>
          <w:sz w:val="24"/>
          <w:szCs w:val="24"/>
          <w:u w:val="single"/>
        </w:rPr>
      </w:pPr>
      <w:r w:rsidRPr="00323083">
        <w:rPr>
          <w:rFonts w:ascii="Times New Roman" w:eastAsia="Times New Roman" w:hAnsi="Times New Roman" w:cs="Times New Roman"/>
          <w:b/>
          <w:i/>
          <w:sz w:val="24"/>
          <w:szCs w:val="24"/>
          <w:u w:val="single"/>
        </w:rPr>
        <w:t xml:space="preserve">Задачи симуляционного занятия: </w:t>
      </w:r>
    </w:p>
    <w:p w:rsidR="00664691" w:rsidRPr="00323083" w:rsidRDefault="00664691" w:rsidP="00664691">
      <w:pPr>
        <w:numPr>
          <w:ilvl w:val="0"/>
          <w:numId w:val="25"/>
        </w:numPr>
        <w:spacing w:after="0" w:line="312" w:lineRule="auto"/>
        <w:jc w:val="both"/>
        <w:rPr>
          <w:rFonts w:ascii="Times New Roman" w:eastAsia="Times New Roman" w:hAnsi="Times New Roman" w:cs="Times New Roman"/>
          <w:sz w:val="24"/>
          <w:szCs w:val="24"/>
          <w:u w:val="single"/>
        </w:rPr>
      </w:pPr>
      <w:r w:rsidRPr="00323083">
        <w:rPr>
          <w:rFonts w:ascii="Times New Roman" w:eastAsia="Times New Roman" w:hAnsi="Times New Roman" w:cs="Times New Roman"/>
          <w:sz w:val="24"/>
          <w:szCs w:val="24"/>
        </w:rPr>
        <w:t>обучение практическим навыкам по проведению реанимационных мероприятий и сердечно-легочной реанимации на симуляторах, поддержание жизненно важных функций орг</w:t>
      </w:r>
      <w:r>
        <w:rPr>
          <w:rFonts w:ascii="Times New Roman" w:eastAsia="Times New Roman" w:hAnsi="Times New Roman" w:cs="Times New Roman"/>
          <w:sz w:val="24"/>
          <w:szCs w:val="24"/>
        </w:rPr>
        <w:t>анизма при возникновении неотложных состояний</w:t>
      </w:r>
      <w:r w:rsidRPr="00323083">
        <w:rPr>
          <w:rFonts w:ascii="Times New Roman" w:eastAsia="Times New Roman" w:hAnsi="Times New Roman" w:cs="Times New Roman"/>
          <w:sz w:val="24"/>
          <w:szCs w:val="24"/>
        </w:rPr>
        <w:t>;</w:t>
      </w:r>
      <w:r w:rsidRPr="00323083">
        <w:rPr>
          <w:rFonts w:ascii="Times New Roman" w:eastAsia="Times New Roman" w:hAnsi="Times New Roman" w:cs="Times New Roman"/>
          <w:sz w:val="24"/>
          <w:szCs w:val="24"/>
          <w:u w:val="single"/>
        </w:rPr>
        <w:t xml:space="preserve"> </w:t>
      </w:r>
    </w:p>
    <w:p w:rsidR="00664691" w:rsidRPr="00323083" w:rsidRDefault="00664691" w:rsidP="00664691">
      <w:pPr>
        <w:numPr>
          <w:ilvl w:val="0"/>
          <w:numId w:val="25"/>
        </w:numPr>
        <w:spacing w:after="0" w:line="312" w:lineRule="auto"/>
        <w:jc w:val="both"/>
        <w:rPr>
          <w:rFonts w:ascii="Times New Roman" w:eastAsia="Times New Roman" w:hAnsi="Times New Roman" w:cs="Times New Roman"/>
          <w:sz w:val="24"/>
          <w:szCs w:val="24"/>
          <w:u w:val="single"/>
        </w:rPr>
      </w:pPr>
      <w:r w:rsidRPr="00323083">
        <w:rPr>
          <w:rFonts w:ascii="Times New Roman" w:eastAsia="Times New Roman" w:hAnsi="Times New Roman" w:cs="Times New Roman"/>
          <w:sz w:val="24"/>
          <w:szCs w:val="24"/>
        </w:rPr>
        <w:t>коллективный поиск путей решений специально созданных проблемных ситуаций</w:t>
      </w:r>
      <w:r w:rsidRPr="00323083">
        <w:rPr>
          <w:rFonts w:ascii="Times New Roman" w:eastAsia="Times New Roman" w:hAnsi="Times New Roman" w:cs="Times New Roman"/>
          <w:sz w:val="24"/>
          <w:szCs w:val="24"/>
          <w:u w:val="single"/>
        </w:rPr>
        <w:t xml:space="preserve">, </w:t>
      </w:r>
    </w:p>
    <w:p w:rsidR="00664691" w:rsidRPr="00C04886" w:rsidRDefault="00664691" w:rsidP="00664691">
      <w:pPr>
        <w:numPr>
          <w:ilvl w:val="0"/>
          <w:numId w:val="25"/>
        </w:numPr>
        <w:spacing w:after="0" w:line="312" w:lineRule="auto"/>
        <w:jc w:val="both"/>
        <w:rPr>
          <w:rFonts w:ascii="Times New Roman" w:eastAsia="Times New Roman" w:hAnsi="Times New Roman" w:cs="Times New Roman"/>
          <w:sz w:val="24"/>
          <w:szCs w:val="24"/>
          <w:u w:val="single"/>
        </w:rPr>
      </w:pPr>
      <w:r w:rsidRPr="00323083">
        <w:rPr>
          <w:rFonts w:ascii="Times New Roman" w:eastAsia="Times New Roman" w:hAnsi="Times New Roman" w:cs="Times New Roman"/>
          <w:sz w:val="24"/>
          <w:szCs w:val="24"/>
        </w:rPr>
        <w:t xml:space="preserve">обучение практическим навыкам </w:t>
      </w:r>
      <w:r>
        <w:rPr>
          <w:rFonts w:ascii="Times New Roman" w:eastAsia="Times New Roman" w:hAnsi="Times New Roman" w:cs="Times New Roman"/>
          <w:sz w:val="24"/>
          <w:szCs w:val="24"/>
        </w:rPr>
        <w:t xml:space="preserve">в экстренных ситуациях в анестезиологии-реаниматологии </w:t>
      </w:r>
    </w:p>
    <w:p w:rsidR="00664691" w:rsidRDefault="00664691" w:rsidP="00664691">
      <w:pPr>
        <w:pStyle w:val="10"/>
        <w:spacing w:before="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2.2.  Календарный учебный график</w:t>
      </w:r>
    </w:p>
    <w:p w:rsidR="00664691" w:rsidRDefault="00664691" w:rsidP="00664691">
      <w:pPr>
        <w:pStyle w:val="10"/>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Учебные занятия проводятся в течение </w:t>
      </w:r>
      <w:r w:rsidR="00137F6A">
        <w:rPr>
          <w:rFonts w:ascii="Times New Roman" w:eastAsia="Times New Roman" w:hAnsi="Times New Roman" w:cs="Times New Roman"/>
          <w:sz w:val="28"/>
          <w:szCs w:val="28"/>
        </w:rPr>
        <w:t xml:space="preserve">24 </w:t>
      </w:r>
      <w:r>
        <w:rPr>
          <w:rFonts w:ascii="Times New Roman" w:eastAsia="Times New Roman" w:hAnsi="Times New Roman" w:cs="Times New Roman"/>
          <w:sz w:val="28"/>
          <w:szCs w:val="28"/>
        </w:rPr>
        <w:t xml:space="preserve"> дня по 6 академических часов в день.</w:t>
      </w:r>
    </w:p>
    <w:p w:rsidR="00664691" w:rsidRDefault="00664691" w:rsidP="00664691">
      <w:pPr>
        <w:pStyle w:val="10"/>
        <w:spacing w:before="24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2</w:t>
      </w:r>
      <w:r w:rsidRPr="0053616B">
        <w:rPr>
          <w:rFonts w:ascii="Times New Roman" w:eastAsia="Times New Roman" w:hAnsi="Times New Roman" w:cs="Times New Roman"/>
          <w:b/>
          <w:sz w:val="28"/>
          <w:szCs w:val="28"/>
        </w:rPr>
        <w:t>.3. Учебно-тематический план</w:t>
      </w:r>
      <w:r>
        <w:rPr>
          <w:rFonts w:ascii="Times New Roman" w:eastAsia="Times New Roman" w:hAnsi="Times New Roman" w:cs="Times New Roman"/>
          <w:sz w:val="28"/>
          <w:szCs w:val="28"/>
        </w:rPr>
        <w:t xml:space="preserve"> </w:t>
      </w:r>
    </w:p>
    <w:tbl>
      <w:tblPr>
        <w:tblW w:w="10287" w:type="dxa"/>
        <w:tblInd w:w="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90"/>
        <w:gridCol w:w="146"/>
        <w:gridCol w:w="3256"/>
        <w:gridCol w:w="142"/>
        <w:gridCol w:w="850"/>
        <w:gridCol w:w="735"/>
        <w:gridCol w:w="499"/>
        <w:gridCol w:w="821"/>
        <w:gridCol w:w="71"/>
        <w:gridCol w:w="464"/>
        <w:gridCol w:w="529"/>
        <w:gridCol w:w="6"/>
        <w:gridCol w:w="277"/>
        <w:gridCol w:w="142"/>
        <w:gridCol w:w="1559"/>
      </w:tblGrid>
      <w:tr w:rsidR="00664691" w:rsidTr="00E83035">
        <w:trPr>
          <w:trHeight w:val="299"/>
        </w:trPr>
        <w:tc>
          <w:tcPr>
            <w:tcW w:w="936" w:type="dxa"/>
            <w:gridSpan w:val="2"/>
            <w:vMerge w:val="restart"/>
            <w:tcBorders>
              <w:top w:val="single" w:sz="4" w:space="0" w:color="000000"/>
              <w:left w:val="single" w:sz="4" w:space="0" w:color="000000"/>
              <w:bottom w:val="single" w:sz="4" w:space="0" w:color="000000"/>
              <w:right w:val="single" w:sz="4" w:space="0" w:color="000000"/>
            </w:tcBorders>
          </w:tcPr>
          <w:p w:rsidR="00664691" w:rsidRPr="005D5249" w:rsidRDefault="00664691" w:rsidP="00B05EB9">
            <w:pPr>
              <w:pStyle w:val="TableParagraph"/>
              <w:ind w:left="0"/>
              <w:rPr>
                <w:sz w:val="28"/>
                <w:lang w:val="en-US"/>
              </w:rPr>
            </w:pPr>
          </w:p>
          <w:p w:rsidR="00664691" w:rsidRPr="005D5249" w:rsidRDefault="00664691" w:rsidP="00B05EB9">
            <w:pPr>
              <w:pStyle w:val="TableParagraph"/>
              <w:spacing w:before="242"/>
              <w:ind w:left="249"/>
              <w:rPr>
                <w:sz w:val="26"/>
                <w:lang w:val="en-US"/>
              </w:rPr>
            </w:pPr>
            <w:r w:rsidRPr="005D5249">
              <w:rPr>
                <w:sz w:val="26"/>
                <w:lang w:val="en-US"/>
              </w:rPr>
              <w:t>Код</w:t>
            </w:r>
          </w:p>
        </w:tc>
        <w:tc>
          <w:tcPr>
            <w:tcW w:w="3398" w:type="dxa"/>
            <w:gridSpan w:val="2"/>
            <w:vMerge w:val="restart"/>
            <w:tcBorders>
              <w:top w:val="single" w:sz="4" w:space="0" w:color="000000"/>
              <w:left w:val="single" w:sz="4" w:space="0" w:color="000000"/>
              <w:bottom w:val="single" w:sz="4" w:space="0" w:color="000000"/>
              <w:right w:val="single" w:sz="4" w:space="0" w:color="000000"/>
            </w:tcBorders>
          </w:tcPr>
          <w:p w:rsidR="00664691" w:rsidRPr="005D5249" w:rsidRDefault="00664691" w:rsidP="00B05EB9">
            <w:pPr>
              <w:pStyle w:val="TableParagraph"/>
              <w:ind w:left="0"/>
              <w:rPr>
                <w:sz w:val="36"/>
              </w:rPr>
            </w:pPr>
          </w:p>
          <w:p w:rsidR="00664691" w:rsidRPr="005D5249" w:rsidRDefault="00664691" w:rsidP="00B05EB9">
            <w:pPr>
              <w:pStyle w:val="TableParagraph"/>
              <w:ind w:left="897" w:right="483" w:hanging="396"/>
              <w:rPr>
                <w:sz w:val="26"/>
              </w:rPr>
            </w:pPr>
            <w:r w:rsidRPr="005D5249">
              <w:rPr>
                <w:sz w:val="26"/>
              </w:rPr>
              <w:t>Наименование</w:t>
            </w:r>
            <w:r w:rsidRPr="005D5249">
              <w:rPr>
                <w:spacing w:val="-11"/>
                <w:sz w:val="26"/>
              </w:rPr>
              <w:t xml:space="preserve"> </w:t>
            </w:r>
            <w:r w:rsidRPr="005D5249">
              <w:rPr>
                <w:sz w:val="26"/>
              </w:rPr>
              <w:t>разделов</w:t>
            </w:r>
            <w:r w:rsidRPr="005D5249">
              <w:rPr>
                <w:spacing w:val="-62"/>
                <w:sz w:val="26"/>
              </w:rPr>
              <w:t xml:space="preserve"> </w:t>
            </w:r>
            <w:r w:rsidRPr="005D5249">
              <w:rPr>
                <w:sz w:val="26"/>
              </w:rPr>
              <w:t>дисциплин</w:t>
            </w:r>
            <w:r w:rsidRPr="005D5249">
              <w:rPr>
                <w:spacing w:val="-2"/>
                <w:sz w:val="26"/>
              </w:rPr>
              <w:t xml:space="preserve"> </w:t>
            </w:r>
            <w:r w:rsidRPr="005D5249">
              <w:rPr>
                <w:sz w:val="26"/>
              </w:rPr>
              <w:t>и</w:t>
            </w:r>
            <w:r w:rsidRPr="005D5249">
              <w:rPr>
                <w:spacing w:val="-1"/>
                <w:sz w:val="26"/>
              </w:rPr>
              <w:t xml:space="preserve"> </w:t>
            </w:r>
            <w:r w:rsidRPr="005D5249">
              <w:rPr>
                <w:sz w:val="26"/>
              </w:rPr>
              <w:t>тем</w:t>
            </w:r>
          </w:p>
        </w:tc>
        <w:tc>
          <w:tcPr>
            <w:tcW w:w="850" w:type="dxa"/>
            <w:vMerge w:val="restart"/>
            <w:tcBorders>
              <w:top w:val="single" w:sz="4" w:space="0" w:color="000000"/>
              <w:left w:val="single" w:sz="4" w:space="0" w:color="000000"/>
              <w:bottom w:val="single" w:sz="4" w:space="0" w:color="000000"/>
              <w:right w:val="single" w:sz="4" w:space="0" w:color="000000"/>
            </w:tcBorders>
          </w:tcPr>
          <w:p w:rsidR="00664691" w:rsidRPr="005D5249" w:rsidRDefault="00664691" w:rsidP="00B05EB9">
            <w:pPr>
              <w:pStyle w:val="TableParagraph"/>
              <w:ind w:left="0"/>
              <w:rPr>
                <w:sz w:val="36"/>
              </w:rPr>
            </w:pPr>
          </w:p>
          <w:p w:rsidR="00664691" w:rsidRPr="005D5249" w:rsidRDefault="00664691" w:rsidP="00B05EB9">
            <w:pPr>
              <w:pStyle w:val="TableParagraph"/>
              <w:ind w:left="71" w:right="31" w:hanging="12"/>
              <w:rPr>
                <w:sz w:val="26"/>
                <w:lang w:val="en-US"/>
              </w:rPr>
            </w:pPr>
            <w:r w:rsidRPr="005D5249">
              <w:rPr>
                <w:sz w:val="26"/>
                <w:lang w:val="en-US"/>
              </w:rPr>
              <w:t>Всего</w:t>
            </w:r>
            <w:r w:rsidRPr="005D5249">
              <w:rPr>
                <w:w w:val="99"/>
                <w:sz w:val="26"/>
                <w:lang w:val="en-US"/>
              </w:rPr>
              <w:t xml:space="preserve"> </w:t>
            </w:r>
            <w:r w:rsidRPr="005D5249">
              <w:rPr>
                <w:sz w:val="26"/>
                <w:lang w:val="en-US"/>
              </w:rPr>
              <w:t>часов</w:t>
            </w:r>
          </w:p>
        </w:tc>
        <w:tc>
          <w:tcPr>
            <w:tcW w:w="2590" w:type="dxa"/>
            <w:gridSpan w:val="5"/>
            <w:tcBorders>
              <w:top w:val="single" w:sz="4" w:space="0" w:color="000000"/>
              <w:left w:val="single" w:sz="4" w:space="0" w:color="000000"/>
              <w:bottom w:val="single" w:sz="4" w:space="0" w:color="000000"/>
              <w:right w:val="single" w:sz="4" w:space="0" w:color="000000"/>
            </w:tcBorders>
            <w:hideMark/>
          </w:tcPr>
          <w:p w:rsidR="00664691" w:rsidRPr="005D5249" w:rsidRDefault="00664691" w:rsidP="00B05EB9">
            <w:pPr>
              <w:pStyle w:val="TableParagraph"/>
              <w:ind w:left="579" w:firstLine="134"/>
              <w:rPr>
                <w:sz w:val="26"/>
                <w:lang w:val="en-US"/>
              </w:rPr>
            </w:pPr>
            <w:r w:rsidRPr="005D5249">
              <w:rPr>
                <w:sz w:val="26"/>
                <w:lang w:val="en-US"/>
              </w:rPr>
              <w:t>В</w:t>
            </w:r>
            <w:r w:rsidRPr="005D5249">
              <w:rPr>
                <w:spacing w:val="-3"/>
                <w:sz w:val="26"/>
                <w:lang w:val="en-US"/>
              </w:rPr>
              <w:t xml:space="preserve"> </w:t>
            </w:r>
            <w:r w:rsidRPr="005D5249">
              <w:rPr>
                <w:sz w:val="26"/>
                <w:lang w:val="en-US"/>
              </w:rPr>
              <w:t>том</w:t>
            </w:r>
            <w:r w:rsidRPr="005D5249">
              <w:rPr>
                <w:spacing w:val="-3"/>
                <w:sz w:val="26"/>
                <w:lang w:val="en-US"/>
              </w:rPr>
              <w:t xml:space="preserve"> </w:t>
            </w:r>
            <w:r w:rsidRPr="005D5249">
              <w:rPr>
                <w:sz w:val="26"/>
                <w:lang w:val="en-US"/>
              </w:rPr>
              <w:t>числе</w:t>
            </w:r>
          </w:p>
        </w:tc>
        <w:tc>
          <w:tcPr>
            <w:tcW w:w="2513" w:type="dxa"/>
            <w:gridSpan w:val="5"/>
            <w:tcBorders>
              <w:top w:val="single" w:sz="4" w:space="0" w:color="000000"/>
              <w:left w:val="single" w:sz="4" w:space="0" w:color="000000"/>
              <w:bottom w:val="single" w:sz="4" w:space="0" w:color="000000"/>
              <w:right w:val="single" w:sz="4" w:space="0" w:color="000000"/>
            </w:tcBorders>
            <w:hideMark/>
          </w:tcPr>
          <w:p w:rsidR="00664691" w:rsidRPr="005D5249" w:rsidRDefault="00664691" w:rsidP="00B05EB9">
            <w:pPr>
              <w:pStyle w:val="TableParagraph"/>
              <w:ind w:left="579" w:firstLine="134"/>
              <w:rPr>
                <w:sz w:val="26"/>
                <w:lang w:val="en-US"/>
              </w:rPr>
            </w:pPr>
            <w:r w:rsidRPr="005D5249">
              <w:rPr>
                <w:sz w:val="26"/>
                <w:lang w:val="en-US"/>
              </w:rPr>
              <w:t>Контроль</w:t>
            </w:r>
          </w:p>
        </w:tc>
      </w:tr>
      <w:tr w:rsidR="00664691" w:rsidTr="00E83035">
        <w:trPr>
          <w:trHeight w:val="1132"/>
        </w:trPr>
        <w:tc>
          <w:tcPr>
            <w:tcW w:w="936" w:type="dxa"/>
            <w:gridSpan w:val="2"/>
            <w:vMerge/>
            <w:tcBorders>
              <w:top w:val="single" w:sz="4" w:space="0" w:color="000000"/>
              <w:left w:val="single" w:sz="4" w:space="0" w:color="000000"/>
              <w:bottom w:val="single" w:sz="4" w:space="0" w:color="000000"/>
              <w:right w:val="single" w:sz="4" w:space="0" w:color="000000"/>
            </w:tcBorders>
            <w:vAlign w:val="center"/>
            <w:hideMark/>
          </w:tcPr>
          <w:p w:rsidR="00664691" w:rsidRPr="005D5249" w:rsidRDefault="00664691" w:rsidP="00B05EB9">
            <w:pPr>
              <w:rPr>
                <w:rFonts w:ascii="Times New Roman" w:eastAsia="Times New Roman" w:hAnsi="Times New Roman" w:cs="Times New Roman"/>
                <w:sz w:val="26"/>
                <w:lang w:val="en-US" w:eastAsia="en-US"/>
              </w:rPr>
            </w:pPr>
          </w:p>
        </w:tc>
        <w:tc>
          <w:tcPr>
            <w:tcW w:w="3398" w:type="dxa"/>
            <w:gridSpan w:val="2"/>
            <w:vMerge/>
            <w:tcBorders>
              <w:top w:val="single" w:sz="4" w:space="0" w:color="000000"/>
              <w:left w:val="single" w:sz="4" w:space="0" w:color="000000"/>
              <w:bottom w:val="single" w:sz="4" w:space="0" w:color="000000"/>
              <w:right w:val="single" w:sz="4" w:space="0" w:color="000000"/>
            </w:tcBorders>
            <w:vAlign w:val="center"/>
            <w:hideMark/>
          </w:tcPr>
          <w:p w:rsidR="00664691" w:rsidRPr="005D5249" w:rsidRDefault="00664691" w:rsidP="00B05EB9">
            <w:pPr>
              <w:rPr>
                <w:rFonts w:ascii="Times New Roman" w:eastAsia="Times New Roman" w:hAnsi="Times New Roman" w:cs="Times New Roman"/>
                <w:sz w:val="26"/>
                <w:lang w:val="en-US" w:eastAsia="en-US"/>
              </w:rPr>
            </w:pPr>
          </w:p>
        </w:tc>
        <w:tc>
          <w:tcPr>
            <w:tcW w:w="850" w:type="dxa"/>
            <w:vMerge/>
            <w:tcBorders>
              <w:top w:val="single" w:sz="4" w:space="0" w:color="000000"/>
              <w:left w:val="single" w:sz="4" w:space="0" w:color="000000"/>
              <w:bottom w:val="single" w:sz="4" w:space="0" w:color="000000"/>
              <w:right w:val="single" w:sz="4" w:space="0" w:color="000000"/>
            </w:tcBorders>
            <w:vAlign w:val="center"/>
            <w:hideMark/>
          </w:tcPr>
          <w:p w:rsidR="00664691" w:rsidRPr="005D5249" w:rsidRDefault="00664691" w:rsidP="00B05EB9">
            <w:pPr>
              <w:rPr>
                <w:rFonts w:ascii="Times New Roman" w:eastAsia="Times New Roman" w:hAnsi="Times New Roman" w:cs="Times New Roman"/>
                <w:sz w:val="26"/>
                <w:lang w:val="en-US" w:eastAsia="en-US"/>
              </w:rPr>
            </w:pPr>
          </w:p>
        </w:tc>
        <w:tc>
          <w:tcPr>
            <w:tcW w:w="735" w:type="dxa"/>
            <w:tcBorders>
              <w:top w:val="single" w:sz="4" w:space="0" w:color="000000"/>
              <w:left w:val="single" w:sz="4" w:space="0" w:color="000000"/>
              <w:bottom w:val="single" w:sz="4" w:space="0" w:color="000000"/>
              <w:right w:val="single" w:sz="4" w:space="0" w:color="000000"/>
            </w:tcBorders>
            <w:textDirection w:val="btLr"/>
            <w:hideMark/>
          </w:tcPr>
          <w:p w:rsidR="00664691" w:rsidRPr="005D5249" w:rsidRDefault="00664691" w:rsidP="00B05EB9">
            <w:pPr>
              <w:pStyle w:val="TableParagraph"/>
              <w:spacing w:before="122"/>
              <w:ind w:left="170"/>
              <w:rPr>
                <w:sz w:val="26"/>
                <w:lang w:val="en-US"/>
              </w:rPr>
            </w:pPr>
            <w:r w:rsidRPr="005D5249">
              <w:rPr>
                <w:sz w:val="26"/>
                <w:lang w:val="en-US"/>
              </w:rPr>
              <w:t>лекции</w:t>
            </w:r>
          </w:p>
        </w:tc>
        <w:tc>
          <w:tcPr>
            <w:tcW w:w="499" w:type="dxa"/>
            <w:tcBorders>
              <w:top w:val="single" w:sz="4" w:space="0" w:color="000000"/>
              <w:left w:val="single" w:sz="4" w:space="0" w:color="000000"/>
              <w:bottom w:val="single" w:sz="4" w:space="0" w:color="000000"/>
              <w:right w:val="single" w:sz="4" w:space="0" w:color="000000"/>
            </w:tcBorders>
            <w:textDirection w:val="btLr"/>
            <w:hideMark/>
          </w:tcPr>
          <w:p w:rsidR="00664691" w:rsidRPr="005D5249" w:rsidRDefault="00664691" w:rsidP="00B05EB9">
            <w:pPr>
              <w:pStyle w:val="TableParagraph"/>
              <w:spacing w:before="93"/>
              <w:ind w:left="297"/>
              <w:rPr>
                <w:sz w:val="26"/>
                <w:lang w:val="en-US"/>
              </w:rPr>
            </w:pPr>
            <w:r w:rsidRPr="005D5249">
              <w:rPr>
                <w:sz w:val="26"/>
                <w:lang w:val="en-US"/>
              </w:rPr>
              <w:t>ОСК</w:t>
            </w:r>
          </w:p>
        </w:tc>
        <w:tc>
          <w:tcPr>
            <w:tcW w:w="821" w:type="dxa"/>
            <w:tcBorders>
              <w:top w:val="single" w:sz="4" w:space="0" w:color="000000"/>
              <w:left w:val="single" w:sz="4" w:space="0" w:color="000000"/>
              <w:bottom w:val="single" w:sz="4" w:space="0" w:color="000000"/>
              <w:right w:val="single" w:sz="4" w:space="0" w:color="000000"/>
            </w:tcBorders>
            <w:textDirection w:val="btLr"/>
            <w:hideMark/>
          </w:tcPr>
          <w:p w:rsidR="00664691" w:rsidRPr="005D5249" w:rsidRDefault="00664691" w:rsidP="00B05EB9">
            <w:pPr>
              <w:pStyle w:val="TableParagraph"/>
              <w:spacing w:before="100"/>
              <w:ind w:left="369" w:right="153" w:hanging="212"/>
              <w:rPr>
                <w:sz w:val="26"/>
              </w:rPr>
            </w:pPr>
            <w:r w:rsidRPr="005D5249">
              <w:rPr>
                <w:sz w:val="20"/>
                <w:szCs w:val="20"/>
              </w:rPr>
              <w:t>ПЗ,</w:t>
            </w:r>
            <w:r w:rsidRPr="005D5249">
              <w:rPr>
                <w:spacing w:val="-15"/>
                <w:sz w:val="20"/>
                <w:szCs w:val="20"/>
              </w:rPr>
              <w:t xml:space="preserve"> </w:t>
            </w:r>
            <w:r w:rsidRPr="005D5249">
              <w:rPr>
                <w:sz w:val="20"/>
                <w:szCs w:val="20"/>
              </w:rPr>
              <w:t>СЗ,</w:t>
            </w:r>
            <w:r w:rsidRPr="005D5249">
              <w:rPr>
                <w:spacing w:val="-62"/>
                <w:sz w:val="20"/>
                <w:szCs w:val="20"/>
              </w:rPr>
              <w:t xml:space="preserve"> </w:t>
            </w:r>
            <w:r w:rsidRPr="005D5249">
              <w:rPr>
                <w:sz w:val="20"/>
                <w:szCs w:val="20"/>
              </w:rPr>
              <w:t>тренинги и др</w:t>
            </w:r>
          </w:p>
        </w:tc>
        <w:tc>
          <w:tcPr>
            <w:tcW w:w="535" w:type="dxa"/>
            <w:gridSpan w:val="2"/>
            <w:tcBorders>
              <w:top w:val="single" w:sz="4" w:space="0" w:color="000000"/>
              <w:left w:val="single" w:sz="4" w:space="0" w:color="000000"/>
              <w:bottom w:val="single" w:sz="4" w:space="0" w:color="000000"/>
              <w:right w:val="single" w:sz="4" w:space="0" w:color="000000"/>
            </w:tcBorders>
            <w:hideMark/>
          </w:tcPr>
          <w:p w:rsidR="00664691" w:rsidRPr="005D5249" w:rsidRDefault="00664691" w:rsidP="00B05EB9">
            <w:pPr>
              <w:autoSpaceDN w:val="0"/>
              <w:jc w:val="center"/>
              <w:rPr>
                <w:rFonts w:ascii="Times New Roman" w:eastAsia="Times New Roman" w:hAnsi="Times New Roman" w:cs="Times New Roman"/>
                <w:sz w:val="26"/>
                <w:lang w:val="en-US" w:eastAsia="en-US"/>
              </w:rPr>
            </w:pPr>
            <w:r w:rsidRPr="005D5249">
              <w:rPr>
                <w:rFonts w:ascii="Times New Roman" w:hAnsi="Times New Roman" w:cs="Times New Roman"/>
                <w:sz w:val="26"/>
                <w:lang w:val="en-US"/>
              </w:rPr>
              <w:t>стажировка</w:t>
            </w:r>
          </w:p>
        </w:tc>
        <w:tc>
          <w:tcPr>
            <w:tcW w:w="535" w:type="dxa"/>
            <w:gridSpan w:val="2"/>
            <w:tcBorders>
              <w:top w:val="single" w:sz="4" w:space="0" w:color="000000"/>
              <w:left w:val="single" w:sz="4" w:space="0" w:color="000000"/>
              <w:bottom w:val="single" w:sz="4" w:space="0" w:color="000000"/>
              <w:right w:val="single" w:sz="4" w:space="0" w:color="000000"/>
            </w:tcBorders>
            <w:vAlign w:val="center"/>
            <w:hideMark/>
          </w:tcPr>
          <w:p w:rsidR="00664691" w:rsidRPr="005D5249" w:rsidRDefault="00664691" w:rsidP="00B05EB9">
            <w:pPr>
              <w:autoSpaceDN w:val="0"/>
              <w:jc w:val="center"/>
              <w:rPr>
                <w:rFonts w:ascii="Times New Roman" w:eastAsia="Times New Roman" w:hAnsi="Times New Roman" w:cs="Times New Roman"/>
                <w:sz w:val="26"/>
                <w:lang w:val="en-US" w:eastAsia="en-US"/>
              </w:rPr>
            </w:pPr>
            <w:r w:rsidRPr="005D5249">
              <w:rPr>
                <w:rFonts w:ascii="Times New Roman" w:hAnsi="Times New Roman" w:cs="Times New Roman"/>
                <w:sz w:val="26"/>
                <w:lang w:val="en-US"/>
              </w:rPr>
              <w:t>часы</w:t>
            </w:r>
          </w:p>
        </w:tc>
        <w:tc>
          <w:tcPr>
            <w:tcW w:w="1978" w:type="dxa"/>
            <w:gridSpan w:val="3"/>
            <w:tcBorders>
              <w:top w:val="single" w:sz="4" w:space="0" w:color="000000"/>
              <w:left w:val="single" w:sz="4" w:space="0" w:color="000000"/>
              <w:bottom w:val="single" w:sz="4" w:space="0" w:color="000000"/>
              <w:right w:val="single" w:sz="4" w:space="0" w:color="000000"/>
            </w:tcBorders>
            <w:vAlign w:val="center"/>
            <w:hideMark/>
          </w:tcPr>
          <w:p w:rsidR="00664691" w:rsidRPr="005D5249" w:rsidRDefault="00664691" w:rsidP="00B05EB9">
            <w:pPr>
              <w:autoSpaceDN w:val="0"/>
              <w:jc w:val="center"/>
              <w:rPr>
                <w:rFonts w:ascii="Times New Roman" w:eastAsia="Times New Roman" w:hAnsi="Times New Roman" w:cs="Times New Roman"/>
                <w:sz w:val="26"/>
                <w:lang w:val="en-US" w:eastAsia="en-US"/>
              </w:rPr>
            </w:pPr>
            <w:r w:rsidRPr="005D5249">
              <w:rPr>
                <w:rFonts w:ascii="Times New Roman" w:hAnsi="Times New Roman" w:cs="Times New Roman"/>
                <w:sz w:val="26"/>
                <w:lang w:val="en-US"/>
              </w:rPr>
              <w:t>Форма контроля</w:t>
            </w:r>
          </w:p>
        </w:tc>
      </w:tr>
      <w:tr w:rsidR="00664691" w:rsidTr="00E83035">
        <w:trPr>
          <w:trHeight w:val="414"/>
        </w:trPr>
        <w:tc>
          <w:tcPr>
            <w:tcW w:w="10287" w:type="dxa"/>
            <w:gridSpan w:val="15"/>
            <w:tcBorders>
              <w:top w:val="single" w:sz="4" w:space="0" w:color="000000"/>
              <w:left w:val="single" w:sz="4" w:space="0" w:color="000000"/>
              <w:bottom w:val="single" w:sz="4" w:space="0" w:color="000000"/>
              <w:right w:val="single" w:sz="4" w:space="0" w:color="000000"/>
            </w:tcBorders>
          </w:tcPr>
          <w:p w:rsidR="00664691" w:rsidRPr="005D5249" w:rsidRDefault="00664691" w:rsidP="00B05EB9">
            <w:pPr>
              <w:autoSpaceDN w:val="0"/>
              <w:jc w:val="center"/>
              <w:rPr>
                <w:rFonts w:ascii="Times New Roman" w:eastAsia="Times New Roman" w:hAnsi="Times New Roman" w:cs="Times New Roman"/>
                <w:sz w:val="26"/>
                <w:lang w:eastAsia="en-US"/>
              </w:rPr>
            </w:pPr>
            <w:r w:rsidRPr="005D5249">
              <w:rPr>
                <w:rFonts w:ascii="Times New Roman" w:hAnsi="Times New Roman" w:cs="Times New Roman"/>
                <w:b/>
                <w:sz w:val="26"/>
              </w:rPr>
              <w:t xml:space="preserve">Модуль 1. </w:t>
            </w:r>
            <w:r w:rsidRPr="00866953">
              <w:rPr>
                <w:rFonts w:ascii="Times New Roman" w:hAnsi="Times New Roman" w:cs="Times New Roman"/>
                <w:b/>
                <w:sz w:val="24"/>
                <w:szCs w:val="24"/>
              </w:rPr>
              <w:t>Основы здравоохранения РФ и организации анестезиолого-реанимационной помощи</w:t>
            </w:r>
          </w:p>
        </w:tc>
      </w:tr>
      <w:tr w:rsidR="00664691" w:rsidTr="00E83035">
        <w:trPr>
          <w:trHeight w:val="633"/>
        </w:trPr>
        <w:tc>
          <w:tcPr>
            <w:tcW w:w="936" w:type="dxa"/>
            <w:gridSpan w:val="2"/>
            <w:tcBorders>
              <w:top w:val="single" w:sz="4" w:space="0" w:color="000000"/>
              <w:left w:val="single" w:sz="4" w:space="0" w:color="000000"/>
              <w:bottom w:val="single" w:sz="4" w:space="0" w:color="000000"/>
              <w:right w:val="single" w:sz="4" w:space="0" w:color="000000"/>
            </w:tcBorders>
            <w:hideMark/>
          </w:tcPr>
          <w:p w:rsidR="00664691" w:rsidRPr="000B582C" w:rsidRDefault="00664691" w:rsidP="00B05EB9">
            <w:pPr>
              <w:pStyle w:val="TableParagraph"/>
              <w:spacing w:line="268" w:lineRule="exact"/>
              <w:ind w:left="262"/>
              <w:rPr>
                <w:b/>
                <w:lang w:val="en-US"/>
              </w:rPr>
            </w:pPr>
            <w:r w:rsidRPr="000B582C">
              <w:rPr>
                <w:b/>
                <w:lang w:val="en-US"/>
              </w:rPr>
              <w:t>1.1.</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before="41"/>
              <w:rPr>
                <w:szCs w:val="24"/>
              </w:rPr>
            </w:pPr>
            <w:r>
              <w:rPr>
                <w:b/>
                <w:sz w:val="24"/>
                <w:szCs w:val="24"/>
              </w:rPr>
              <w:t>О</w:t>
            </w:r>
            <w:r w:rsidRPr="005C1784">
              <w:rPr>
                <w:b/>
                <w:sz w:val="24"/>
                <w:szCs w:val="24"/>
              </w:rPr>
              <w:t>сновы организации медицинской помощи в Р</w:t>
            </w:r>
            <w:r>
              <w:rPr>
                <w:sz w:val="24"/>
                <w:szCs w:val="24"/>
              </w:rPr>
              <w:t xml:space="preserve">Ф </w:t>
            </w:r>
            <w:r w:rsidRPr="005C1784">
              <w:rPr>
                <w:b/>
                <w:sz w:val="24"/>
                <w:szCs w:val="24"/>
              </w:rPr>
              <w:t xml:space="preserve"> и развити</w:t>
            </w:r>
            <w:r>
              <w:rPr>
                <w:b/>
                <w:sz w:val="24"/>
                <w:szCs w:val="24"/>
              </w:rPr>
              <w:t>е</w:t>
            </w:r>
            <w:r w:rsidRPr="005C1784">
              <w:rPr>
                <w:b/>
                <w:sz w:val="24"/>
                <w:szCs w:val="24"/>
              </w:rPr>
              <w:t xml:space="preserve"> анестезиологии и реаниматологии в системе российского здравоохранения     </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53198C" w:rsidRDefault="0053198C" w:rsidP="00B05EB9">
            <w:pPr>
              <w:pStyle w:val="TableParagraph"/>
              <w:spacing w:line="268" w:lineRule="exact"/>
              <w:ind w:left="179" w:right="171"/>
              <w:jc w:val="center"/>
              <w:rPr>
                <w:szCs w:val="24"/>
              </w:rPr>
            </w:pPr>
            <w:r>
              <w:rPr>
                <w:szCs w:val="24"/>
              </w:rPr>
              <w:t>1</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BE6A34" w:rsidRDefault="0053198C" w:rsidP="00B05EB9">
            <w:pPr>
              <w:pStyle w:val="TableParagraph"/>
              <w:spacing w:line="268" w:lineRule="exact"/>
              <w:ind w:left="10"/>
              <w:jc w:val="center"/>
              <w:rPr>
                <w:szCs w:val="24"/>
              </w:rPr>
            </w:pPr>
            <w:r>
              <w:rPr>
                <w:szCs w:val="24"/>
              </w:rPr>
              <w:t>1</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before="52"/>
              <w:ind w:left="204"/>
              <w:rPr>
                <w:szCs w:val="24"/>
                <w:lang w:val="en-US"/>
              </w:rPr>
            </w:pPr>
            <w:r w:rsidRPr="00BE6A34">
              <w:rPr>
                <w:w w:val="99"/>
                <w:szCs w:val="24"/>
                <w:lang w:val="en-US"/>
              </w:rPr>
              <w:t>-</w:t>
            </w:r>
          </w:p>
        </w:tc>
        <w:tc>
          <w:tcPr>
            <w:tcW w:w="821" w:type="dxa"/>
            <w:tcBorders>
              <w:top w:val="single" w:sz="4" w:space="0" w:color="000000"/>
              <w:left w:val="single" w:sz="4" w:space="0" w:color="000000"/>
              <w:bottom w:val="single" w:sz="4" w:space="0" w:color="000000"/>
              <w:right w:val="single" w:sz="4" w:space="0" w:color="000000"/>
            </w:tcBorders>
            <w:hideMark/>
          </w:tcPr>
          <w:p w:rsidR="00664691" w:rsidRPr="00A52F63" w:rsidRDefault="00664691" w:rsidP="00B05EB9">
            <w:pPr>
              <w:pStyle w:val="TableParagraph"/>
              <w:spacing w:before="52"/>
              <w:ind w:left="258" w:right="253"/>
              <w:jc w:val="center"/>
              <w:rPr>
                <w:szCs w:val="24"/>
                <w:lang w:val="en-US"/>
              </w:rPr>
            </w:pPr>
          </w:p>
        </w:tc>
        <w:tc>
          <w:tcPr>
            <w:tcW w:w="535"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spacing w:before="52"/>
              <w:ind w:left="278" w:right="276"/>
              <w:jc w:val="both"/>
              <w:rPr>
                <w:szCs w:val="24"/>
                <w:lang w:val="en-US"/>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rPr>
                <w:rFonts w:ascii="Times New Roman" w:eastAsiaTheme="minorHAnsi" w:hAnsi="Times New Roman" w:cs="Times New Roman"/>
                <w:lang w:val="en-US" w:eastAsia="en-US"/>
              </w:rPr>
            </w:pPr>
          </w:p>
        </w:tc>
        <w:tc>
          <w:tcPr>
            <w:tcW w:w="1978" w:type="dxa"/>
            <w:gridSpan w:val="3"/>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spacing w:before="52"/>
              <w:ind w:left="278" w:right="276"/>
              <w:jc w:val="center"/>
              <w:rPr>
                <w:szCs w:val="24"/>
                <w:lang w:val="en-US"/>
              </w:rPr>
            </w:pPr>
          </w:p>
        </w:tc>
      </w:tr>
      <w:tr w:rsidR="00664691" w:rsidTr="00E83035">
        <w:trPr>
          <w:trHeight w:val="582"/>
        </w:trPr>
        <w:tc>
          <w:tcPr>
            <w:tcW w:w="936" w:type="dxa"/>
            <w:gridSpan w:val="2"/>
            <w:tcBorders>
              <w:top w:val="single" w:sz="4" w:space="0" w:color="000000"/>
              <w:left w:val="single" w:sz="4" w:space="0" w:color="000000"/>
              <w:bottom w:val="single" w:sz="4" w:space="0" w:color="000000"/>
              <w:right w:val="single" w:sz="4" w:space="0" w:color="000000"/>
            </w:tcBorders>
            <w:hideMark/>
          </w:tcPr>
          <w:p w:rsidR="00664691" w:rsidRPr="000B582C" w:rsidRDefault="00664691" w:rsidP="00B05EB9">
            <w:pPr>
              <w:pStyle w:val="TableParagraph"/>
              <w:spacing w:line="268" w:lineRule="exact"/>
              <w:ind w:left="0" w:right="216"/>
              <w:jc w:val="center"/>
              <w:rPr>
                <w:b/>
                <w:lang w:val="en-US"/>
              </w:rPr>
            </w:pPr>
            <w:r w:rsidRPr="000B582C">
              <w:rPr>
                <w:b/>
                <w:lang w:val="en-US"/>
              </w:rPr>
              <w:t>1.2</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68" w:lineRule="exact"/>
              <w:rPr>
                <w:szCs w:val="24"/>
              </w:rPr>
            </w:pPr>
            <w:r w:rsidRPr="00866953">
              <w:rPr>
                <w:b/>
                <w:sz w:val="24"/>
                <w:szCs w:val="24"/>
              </w:rPr>
              <w:t>Организация анестезиолого-реанимационной помощи в РФ</w:t>
            </w:r>
            <w:r w:rsidRPr="00BE6A34">
              <w:rPr>
                <w:szCs w:val="24"/>
              </w:rPr>
              <w:t xml:space="preserve"> </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53198C" w:rsidRDefault="0053198C" w:rsidP="00B05EB9">
            <w:pPr>
              <w:pStyle w:val="TableParagraph"/>
              <w:spacing w:before="51"/>
              <w:ind w:left="8"/>
              <w:jc w:val="center"/>
              <w:rPr>
                <w:szCs w:val="24"/>
              </w:rPr>
            </w:pPr>
            <w:r>
              <w:rPr>
                <w:szCs w:val="24"/>
              </w:rPr>
              <w:t>1</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53198C" w:rsidRDefault="0053198C" w:rsidP="00B05EB9">
            <w:pPr>
              <w:pStyle w:val="TableParagraph"/>
              <w:spacing w:before="51"/>
              <w:ind w:left="10"/>
              <w:jc w:val="center"/>
              <w:rPr>
                <w:szCs w:val="24"/>
              </w:rPr>
            </w:pPr>
            <w:r>
              <w:rPr>
                <w:szCs w:val="24"/>
              </w:rPr>
              <w:t>1</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before="52"/>
              <w:ind w:left="204"/>
              <w:rPr>
                <w:szCs w:val="24"/>
                <w:lang w:val="en-US"/>
              </w:rPr>
            </w:pPr>
            <w:r w:rsidRPr="00BE6A34">
              <w:rPr>
                <w:w w:val="99"/>
                <w:szCs w:val="24"/>
                <w:lang w:val="en-US"/>
              </w:rPr>
              <w:t>-</w:t>
            </w:r>
          </w:p>
        </w:tc>
        <w:tc>
          <w:tcPr>
            <w:tcW w:w="821" w:type="dxa"/>
            <w:tcBorders>
              <w:top w:val="single" w:sz="4" w:space="0" w:color="000000"/>
              <w:left w:val="single" w:sz="4" w:space="0" w:color="000000"/>
              <w:bottom w:val="single" w:sz="4" w:space="0" w:color="000000"/>
              <w:right w:val="single" w:sz="4" w:space="0" w:color="000000"/>
            </w:tcBorders>
            <w:hideMark/>
          </w:tcPr>
          <w:p w:rsidR="00664691" w:rsidRPr="00A52F63" w:rsidRDefault="00664691" w:rsidP="00B05EB9">
            <w:pPr>
              <w:pStyle w:val="TableParagraph"/>
              <w:spacing w:before="52"/>
              <w:ind w:left="5"/>
              <w:jc w:val="center"/>
              <w:rPr>
                <w:szCs w:val="24"/>
                <w:lang w:val="en-US"/>
              </w:rPr>
            </w:pPr>
          </w:p>
        </w:tc>
        <w:tc>
          <w:tcPr>
            <w:tcW w:w="535"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szCs w:val="24"/>
                <w:lang w:val="en-US"/>
              </w:rPr>
            </w:pPr>
          </w:p>
        </w:tc>
        <w:tc>
          <w:tcPr>
            <w:tcW w:w="535"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szCs w:val="24"/>
                <w:lang w:val="en-US"/>
              </w:rPr>
            </w:pPr>
          </w:p>
        </w:tc>
        <w:tc>
          <w:tcPr>
            <w:tcW w:w="1978" w:type="dxa"/>
            <w:gridSpan w:val="3"/>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rPr>
                <w:szCs w:val="24"/>
                <w:lang w:val="en-US"/>
              </w:rPr>
            </w:pPr>
          </w:p>
        </w:tc>
      </w:tr>
      <w:tr w:rsidR="00664691" w:rsidTr="00E83035">
        <w:trPr>
          <w:trHeight w:val="861"/>
        </w:trPr>
        <w:tc>
          <w:tcPr>
            <w:tcW w:w="936" w:type="dxa"/>
            <w:gridSpan w:val="2"/>
            <w:tcBorders>
              <w:top w:val="single" w:sz="4" w:space="0" w:color="000000"/>
              <w:left w:val="single" w:sz="4" w:space="0" w:color="000000"/>
              <w:bottom w:val="single" w:sz="4" w:space="0" w:color="000000"/>
              <w:right w:val="single" w:sz="4" w:space="0" w:color="000000"/>
            </w:tcBorders>
            <w:hideMark/>
          </w:tcPr>
          <w:p w:rsidR="00664691" w:rsidRPr="000B582C" w:rsidRDefault="00664691" w:rsidP="00B05EB9">
            <w:pPr>
              <w:pStyle w:val="TableParagraph"/>
              <w:spacing w:line="268" w:lineRule="exact"/>
              <w:ind w:left="0" w:right="216"/>
              <w:jc w:val="center"/>
              <w:rPr>
                <w:b/>
                <w:lang w:val="en-US"/>
              </w:rPr>
            </w:pPr>
            <w:r w:rsidRPr="000B582C">
              <w:rPr>
                <w:b/>
                <w:lang w:val="en-US"/>
              </w:rPr>
              <w:t>1.3</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68" w:lineRule="exact"/>
              <w:rPr>
                <w:szCs w:val="24"/>
              </w:rPr>
            </w:pPr>
            <w:r w:rsidRPr="00866953">
              <w:rPr>
                <w:b/>
                <w:sz w:val="24"/>
                <w:szCs w:val="24"/>
              </w:rPr>
              <w:t>Вопросы врачебной этики и деонтологии в профессиональной деятельности врача анестезиолога-реаниматолога</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53198C" w:rsidRDefault="0053198C" w:rsidP="00B05EB9">
            <w:pPr>
              <w:pStyle w:val="TableParagraph"/>
              <w:spacing w:before="51"/>
              <w:ind w:left="8"/>
              <w:jc w:val="center"/>
              <w:rPr>
                <w:szCs w:val="24"/>
              </w:rPr>
            </w:pPr>
            <w:r>
              <w:rPr>
                <w:szCs w:val="24"/>
              </w:rPr>
              <w:t>1</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53198C" w:rsidRDefault="0053198C" w:rsidP="00B05EB9">
            <w:pPr>
              <w:pStyle w:val="TableParagraph"/>
              <w:spacing w:before="51"/>
              <w:ind w:left="10"/>
              <w:jc w:val="center"/>
              <w:rPr>
                <w:szCs w:val="24"/>
              </w:rPr>
            </w:pPr>
            <w:r>
              <w:rPr>
                <w:szCs w:val="24"/>
              </w:rPr>
              <w:t>1</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before="52"/>
              <w:ind w:left="204"/>
              <w:rPr>
                <w:w w:val="99"/>
                <w:szCs w:val="24"/>
                <w:lang w:val="en-US"/>
              </w:rPr>
            </w:pPr>
            <w:r w:rsidRPr="00BE6A34">
              <w:rPr>
                <w:w w:val="99"/>
                <w:szCs w:val="24"/>
                <w:lang w:val="en-US"/>
              </w:rPr>
              <w:t>-</w:t>
            </w:r>
          </w:p>
        </w:tc>
        <w:tc>
          <w:tcPr>
            <w:tcW w:w="821" w:type="dxa"/>
            <w:tcBorders>
              <w:top w:val="single" w:sz="4" w:space="0" w:color="000000"/>
              <w:left w:val="single" w:sz="4" w:space="0" w:color="000000"/>
              <w:bottom w:val="single" w:sz="4" w:space="0" w:color="000000"/>
              <w:right w:val="single" w:sz="4" w:space="0" w:color="000000"/>
            </w:tcBorders>
            <w:hideMark/>
          </w:tcPr>
          <w:p w:rsidR="00664691" w:rsidRPr="00A52F63" w:rsidRDefault="00664691" w:rsidP="00B05EB9">
            <w:pPr>
              <w:pStyle w:val="TableParagraph"/>
              <w:spacing w:before="52"/>
              <w:ind w:left="5"/>
              <w:jc w:val="center"/>
              <w:rPr>
                <w:w w:val="99"/>
                <w:szCs w:val="24"/>
                <w:lang w:val="en-US"/>
              </w:rPr>
            </w:pPr>
          </w:p>
        </w:tc>
        <w:tc>
          <w:tcPr>
            <w:tcW w:w="535"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szCs w:val="24"/>
                <w:lang w:val="en-US"/>
              </w:rPr>
            </w:pPr>
          </w:p>
        </w:tc>
        <w:tc>
          <w:tcPr>
            <w:tcW w:w="535"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szCs w:val="24"/>
              </w:rPr>
            </w:pPr>
          </w:p>
        </w:tc>
        <w:tc>
          <w:tcPr>
            <w:tcW w:w="1978" w:type="dxa"/>
            <w:gridSpan w:val="3"/>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szCs w:val="24"/>
                <w:lang w:val="en-US"/>
              </w:rPr>
            </w:pPr>
          </w:p>
        </w:tc>
      </w:tr>
      <w:tr w:rsidR="00664691" w:rsidTr="00E83035">
        <w:trPr>
          <w:trHeight w:val="861"/>
        </w:trPr>
        <w:tc>
          <w:tcPr>
            <w:tcW w:w="936" w:type="dxa"/>
            <w:gridSpan w:val="2"/>
            <w:tcBorders>
              <w:top w:val="single" w:sz="4" w:space="0" w:color="000000"/>
              <w:left w:val="single" w:sz="4" w:space="0" w:color="000000"/>
              <w:bottom w:val="single" w:sz="4" w:space="0" w:color="000000"/>
              <w:right w:val="single" w:sz="4" w:space="0" w:color="000000"/>
            </w:tcBorders>
            <w:hideMark/>
          </w:tcPr>
          <w:p w:rsidR="00664691" w:rsidRPr="000B582C" w:rsidRDefault="00664691" w:rsidP="00B05EB9">
            <w:pPr>
              <w:pStyle w:val="TableParagraph"/>
              <w:spacing w:line="268" w:lineRule="exact"/>
              <w:ind w:left="0" w:right="216"/>
              <w:jc w:val="center"/>
              <w:rPr>
                <w:b/>
              </w:rPr>
            </w:pPr>
            <w:r w:rsidRPr="000B582C">
              <w:rPr>
                <w:b/>
              </w:rPr>
              <w:t>1.4</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866953" w:rsidRDefault="00664691" w:rsidP="00B05EB9">
            <w:pPr>
              <w:pStyle w:val="TableParagraph"/>
              <w:spacing w:line="268" w:lineRule="exact"/>
              <w:rPr>
                <w:b/>
                <w:sz w:val="24"/>
                <w:szCs w:val="24"/>
              </w:rPr>
            </w:pPr>
            <w:r w:rsidRPr="00866953">
              <w:rPr>
                <w:b/>
                <w:sz w:val="24"/>
                <w:szCs w:val="24"/>
              </w:rPr>
              <w:t>Правовые основы Российского здравоохранения</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53198C" w:rsidRDefault="0053198C" w:rsidP="00B05EB9">
            <w:pPr>
              <w:pStyle w:val="TableParagraph"/>
              <w:spacing w:before="51"/>
              <w:ind w:left="8"/>
              <w:jc w:val="center"/>
              <w:rPr>
                <w:szCs w:val="24"/>
              </w:rPr>
            </w:pPr>
            <w:r>
              <w:rPr>
                <w:szCs w:val="24"/>
              </w:rPr>
              <w:t>3</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A52F63" w:rsidRDefault="00664691" w:rsidP="00B05EB9">
            <w:pPr>
              <w:pStyle w:val="TableParagraph"/>
              <w:spacing w:before="51"/>
              <w:ind w:left="10"/>
              <w:jc w:val="center"/>
              <w:rPr>
                <w:szCs w:val="24"/>
                <w:lang w:val="en-US"/>
              </w:rPr>
            </w:pPr>
            <w:r>
              <w:rPr>
                <w:szCs w:val="24"/>
                <w:lang w:val="en-US"/>
              </w:rPr>
              <w:t>3</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before="52"/>
              <w:ind w:left="204"/>
              <w:rPr>
                <w:w w:val="99"/>
                <w:szCs w:val="24"/>
                <w:lang w:val="en-US"/>
              </w:rPr>
            </w:pPr>
          </w:p>
        </w:tc>
        <w:tc>
          <w:tcPr>
            <w:tcW w:w="821" w:type="dxa"/>
            <w:tcBorders>
              <w:top w:val="single" w:sz="4" w:space="0" w:color="000000"/>
              <w:left w:val="single" w:sz="4" w:space="0" w:color="000000"/>
              <w:bottom w:val="single" w:sz="4" w:space="0" w:color="000000"/>
              <w:right w:val="single" w:sz="4" w:space="0" w:color="000000"/>
            </w:tcBorders>
            <w:hideMark/>
          </w:tcPr>
          <w:p w:rsidR="00664691" w:rsidRPr="00A52F63" w:rsidRDefault="00664691" w:rsidP="00B05EB9">
            <w:pPr>
              <w:pStyle w:val="TableParagraph"/>
              <w:spacing w:before="52"/>
              <w:ind w:left="5"/>
              <w:jc w:val="center"/>
              <w:rPr>
                <w:w w:val="99"/>
                <w:szCs w:val="24"/>
                <w:lang w:val="en-US"/>
              </w:rPr>
            </w:pPr>
          </w:p>
        </w:tc>
        <w:tc>
          <w:tcPr>
            <w:tcW w:w="535"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szCs w:val="24"/>
                <w:lang w:val="en-US"/>
              </w:rPr>
            </w:pPr>
          </w:p>
        </w:tc>
        <w:tc>
          <w:tcPr>
            <w:tcW w:w="535"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szCs w:val="24"/>
              </w:rPr>
            </w:pPr>
          </w:p>
        </w:tc>
        <w:tc>
          <w:tcPr>
            <w:tcW w:w="1978" w:type="dxa"/>
            <w:gridSpan w:val="3"/>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p>
        </w:tc>
      </w:tr>
      <w:tr w:rsidR="00664691" w:rsidTr="00E83035">
        <w:trPr>
          <w:trHeight w:val="582"/>
        </w:trPr>
        <w:tc>
          <w:tcPr>
            <w:tcW w:w="936"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rPr>
                <w:rFonts w:ascii="Times New Roman" w:eastAsiaTheme="minorHAnsi" w:hAnsi="Times New Roman" w:cs="Times New Roman"/>
                <w:lang w:val="en-US" w:eastAsia="en-US"/>
              </w:rPr>
            </w:pP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68" w:lineRule="exact"/>
              <w:rPr>
                <w:b/>
                <w:szCs w:val="24"/>
                <w:lang w:val="en-US"/>
              </w:rPr>
            </w:pPr>
            <w:r w:rsidRPr="00BE6A34">
              <w:rPr>
                <w:b/>
                <w:szCs w:val="24"/>
                <w:lang w:val="en-US"/>
              </w:rPr>
              <w:t>Итого в разделе:</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53198C" w:rsidRDefault="0053198C" w:rsidP="00B05EB9">
            <w:pPr>
              <w:pStyle w:val="TableParagraph"/>
              <w:spacing w:before="51"/>
              <w:ind w:left="8"/>
              <w:jc w:val="center"/>
              <w:rPr>
                <w:b/>
              </w:rPr>
            </w:pPr>
            <w:r>
              <w:rPr>
                <w:b/>
              </w:rPr>
              <w:t>6</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53198C" w:rsidRDefault="0053198C" w:rsidP="00B05EB9">
            <w:pPr>
              <w:pStyle w:val="TableParagraph"/>
              <w:spacing w:before="51"/>
              <w:ind w:left="10"/>
              <w:jc w:val="center"/>
              <w:rPr>
                <w:b/>
              </w:rPr>
            </w:pPr>
            <w:r>
              <w:rPr>
                <w:b/>
              </w:rPr>
              <w:t>6</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A52F63" w:rsidRDefault="00664691" w:rsidP="00B05EB9">
            <w:pPr>
              <w:widowControl w:val="0"/>
              <w:autoSpaceDE w:val="0"/>
              <w:autoSpaceDN w:val="0"/>
              <w:rPr>
                <w:rFonts w:ascii="Times New Roman" w:eastAsiaTheme="minorHAnsi" w:hAnsi="Times New Roman" w:cs="Times New Roman"/>
                <w:lang w:val="en-US" w:eastAsia="en-US"/>
              </w:rPr>
            </w:pPr>
            <w:r>
              <w:rPr>
                <w:rFonts w:ascii="Times New Roman" w:eastAsiaTheme="minorHAnsi" w:hAnsi="Times New Roman" w:cs="Times New Roman"/>
                <w:lang w:val="en-US" w:eastAsia="en-US"/>
              </w:rPr>
              <w:t>-</w:t>
            </w:r>
          </w:p>
        </w:tc>
        <w:tc>
          <w:tcPr>
            <w:tcW w:w="821" w:type="dxa"/>
            <w:tcBorders>
              <w:top w:val="single" w:sz="4" w:space="0" w:color="000000"/>
              <w:left w:val="single" w:sz="4" w:space="0" w:color="000000"/>
              <w:bottom w:val="single" w:sz="4" w:space="0" w:color="000000"/>
              <w:right w:val="single" w:sz="4" w:space="0" w:color="000000"/>
            </w:tcBorders>
            <w:hideMark/>
          </w:tcPr>
          <w:p w:rsidR="00664691" w:rsidRPr="00A52F63" w:rsidRDefault="00664691" w:rsidP="00B05EB9">
            <w:pPr>
              <w:pStyle w:val="TableParagraph"/>
              <w:spacing w:before="52"/>
              <w:ind w:left="5"/>
              <w:jc w:val="center"/>
              <w:rPr>
                <w:b/>
                <w:w w:val="99"/>
                <w:lang w:val="en-US"/>
              </w:rPr>
            </w:pPr>
          </w:p>
        </w:tc>
        <w:tc>
          <w:tcPr>
            <w:tcW w:w="535"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lang w:val="en-US"/>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0"/>
              <w:jc w:val="center"/>
              <w:rPr>
                <w:b/>
                <w:lang w:val="en-US"/>
              </w:rPr>
            </w:pPr>
          </w:p>
        </w:tc>
        <w:tc>
          <w:tcPr>
            <w:tcW w:w="1978" w:type="dxa"/>
            <w:gridSpan w:val="3"/>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rPr>
                <w:b/>
                <w:lang w:val="en-US"/>
              </w:rPr>
            </w:pPr>
          </w:p>
        </w:tc>
      </w:tr>
      <w:tr w:rsidR="00664691" w:rsidTr="00E83035">
        <w:trPr>
          <w:trHeight w:val="582"/>
        </w:trPr>
        <w:tc>
          <w:tcPr>
            <w:tcW w:w="10287" w:type="dxa"/>
            <w:gridSpan w:val="15"/>
            <w:tcBorders>
              <w:top w:val="single" w:sz="4" w:space="0" w:color="000000"/>
              <w:left w:val="single" w:sz="4" w:space="0" w:color="000000"/>
              <w:bottom w:val="single" w:sz="4" w:space="0" w:color="000000"/>
              <w:right w:val="single" w:sz="4" w:space="0" w:color="000000"/>
            </w:tcBorders>
          </w:tcPr>
          <w:p w:rsidR="00664691" w:rsidRPr="005D5249" w:rsidRDefault="00664691" w:rsidP="00B05EB9">
            <w:pPr>
              <w:pStyle w:val="TableParagraph"/>
              <w:ind w:left="0"/>
              <w:jc w:val="center"/>
              <w:rPr>
                <w:sz w:val="24"/>
              </w:rPr>
            </w:pPr>
            <w:r w:rsidRPr="005D5249">
              <w:rPr>
                <w:b/>
                <w:sz w:val="26"/>
              </w:rPr>
              <w:t xml:space="preserve">Модуль 2. </w:t>
            </w:r>
            <w:r w:rsidRPr="00F66168">
              <w:rPr>
                <w:b/>
                <w:sz w:val="24"/>
                <w:szCs w:val="24"/>
              </w:rPr>
              <w:t>Клиническая физиология, патофизиология, анатомия и биохимия</w:t>
            </w:r>
          </w:p>
        </w:tc>
      </w:tr>
      <w:tr w:rsidR="00664691" w:rsidTr="00E83035">
        <w:trPr>
          <w:trHeight w:val="919"/>
        </w:trPr>
        <w:tc>
          <w:tcPr>
            <w:tcW w:w="790" w:type="dxa"/>
            <w:tcBorders>
              <w:top w:val="single" w:sz="4" w:space="0" w:color="000000"/>
              <w:left w:val="single" w:sz="4" w:space="0" w:color="000000"/>
              <w:bottom w:val="single" w:sz="4" w:space="0" w:color="000000"/>
              <w:right w:val="single" w:sz="4" w:space="0" w:color="000000"/>
            </w:tcBorders>
            <w:hideMark/>
          </w:tcPr>
          <w:p w:rsidR="00664691" w:rsidRPr="000B582C" w:rsidRDefault="00664691" w:rsidP="00B05EB9">
            <w:pPr>
              <w:pStyle w:val="TableParagraph"/>
              <w:spacing w:line="270" w:lineRule="exact"/>
              <w:ind w:left="85" w:right="78"/>
              <w:rPr>
                <w:b/>
                <w:lang w:val="en-US"/>
              </w:rPr>
            </w:pPr>
            <w:r w:rsidRPr="000B582C">
              <w:rPr>
                <w:b/>
                <w:lang w:val="en-US"/>
              </w:rPr>
              <w:t>2.1</w:t>
            </w:r>
          </w:p>
        </w:tc>
        <w:tc>
          <w:tcPr>
            <w:tcW w:w="3544" w:type="dxa"/>
            <w:gridSpan w:val="3"/>
            <w:tcBorders>
              <w:top w:val="single" w:sz="4" w:space="0" w:color="000000"/>
              <w:left w:val="single" w:sz="4" w:space="0" w:color="000000"/>
              <w:bottom w:val="single" w:sz="4" w:space="0" w:color="000000"/>
              <w:right w:val="single" w:sz="4" w:space="0" w:color="000000"/>
            </w:tcBorders>
            <w:hideMark/>
          </w:tcPr>
          <w:p w:rsidR="00664691" w:rsidRPr="00BE6A34" w:rsidRDefault="00664691" w:rsidP="007D26D5">
            <w:pPr>
              <w:pStyle w:val="TableParagraph"/>
              <w:ind w:left="0"/>
            </w:pPr>
            <w:r w:rsidRPr="00F66168">
              <w:rPr>
                <w:b/>
                <w:sz w:val="24"/>
                <w:szCs w:val="24"/>
                <w:lang w:eastAsia="zh-CN"/>
              </w:rPr>
              <w:t>Анатомия, топографическая анатомия</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E83035" w:rsidRDefault="00E83035" w:rsidP="00B05EB9">
            <w:pPr>
              <w:pStyle w:val="TableParagraph"/>
              <w:spacing w:before="54"/>
              <w:ind w:left="8"/>
            </w:pPr>
            <w:r>
              <w:t>1</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BE6A34" w:rsidRDefault="00E83035" w:rsidP="00B05EB9">
            <w:pPr>
              <w:pStyle w:val="TableParagraph"/>
              <w:spacing w:before="54"/>
              <w:ind w:left="10"/>
            </w:pPr>
            <w:r>
              <w:t>0,5</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before="54"/>
              <w:ind w:left="204"/>
              <w:rPr>
                <w:lang w:val="en-US"/>
              </w:rPr>
            </w:pPr>
            <w:r w:rsidRPr="00BE6A34">
              <w:rPr>
                <w:w w:val="99"/>
                <w:lang w:val="en-US"/>
              </w:rPr>
              <w:t>-</w:t>
            </w:r>
          </w:p>
        </w:tc>
        <w:tc>
          <w:tcPr>
            <w:tcW w:w="821" w:type="dxa"/>
            <w:tcBorders>
              <w:top w:val="single" w:sz="4" w:space="0" w:color="000000"/>
              <w:left w:val="single" w:sz="4" w:space="0" w:color="000000"/>
              <w:bottom w:val="single" w:sz="4" w:space="0" w:color="000000"/>
              <w:right w:val="single" w:sz="4" w:space="0" w:color="000000"/>
            </w:tcBorders>
            <w:hideMark/>
          </w:tcPr>
          <w:p w:rsidR="00664691" w:rsidRPr="00A52F63" w:rsidRDefault="00E83035" w:rsidP="00E83035">
            <w:pPr>
              <w:pStyle w:val="TableParagraph"/>
              <w:spacing w:before="54"/>
              <w:ind w:left="5"/>
              <w:rPr>
                <w:lang w:val="en-US"/>
              </w:rPr>
            </w:pPr>
            <w:r>
              <w:t>0,5</w:t>
            </w:r>
          </w:p>
        </w:tc>
        <w:tc>
          <w:tcPr>
            <w:tcW w:w="535"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spacing w:line="294" w:lineRule="exact"/>
              <w:ind w:left="278" w:right="276"/>
              <w:rPr>
                <w:lang w:val="en-US"/>
              </w:rP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rPr>
                <w:rFonts w:ascii="Times New Roman" w:eastAsiaTheme="minorHAnsi" w:hAnsi="Times New Roman" w:cs="Times New Roman"/>
                <w:lang w:val="en-US" w:eastAsia="en-US"/>
              </w:rPr>
            </w:pPr>
          </w:p>
        </w:tc>
        <w:tc>
          <w:tcPr>
            <w:tcW w:w="1559"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spacing w:line="294" w:lineRule="exact"/>
              <w:ind w:left="278" w:right="276"/>
              <w:rPr>
                <w:lang w:val="en-US"/>
              </w:rPr>
            </w:pPr>
          </w:p>
        </w:tc>
      </w:tr>
      <w:tr w:rsidR="00664691" w:rsidTr="00E83035">
        <w:trPr>
          <w:trHeight w:val="585"/>
        </w:trPr>
        <w:tc>
          <w:tcPr>
            <w:tcW w:w="790" w:type="dxa"/>
            <w:tcBorders>
              <w:top w:val="single" w:sz="4" w:space="0" w:color="000000"/>
              <w:left w:val="single" w:sz="4" w:space="0" w:color="000000"/>
              <w:bottom w:val="single" w:sz="4" w:space="0" w:color="000000"/>
              <w:right w:val="single" w:sz="4" w:space="0" w:color="000000"/>
            </w:tcBorders>
            <w:hideMark/>
          </w:tcPr>
          <w:p w:rsidR="00664691" w:rsidRPr="000B582C" w:rsidRDefault="00664691" w:rsidP="00B05EB9">
            <w:pPr>
              <w:pStyle w:val="TableParagraph"/>
              <w:spacing w:line="271" w:lineRule="exact"/>
              <w:ind w:left="85" w:right="78"/>
              <w:rPr>
                <w:b/>
                <w:lang w:val="en-US"/>
              </w:rPr>
            </w:pPr>
            <w:r w:rsidRPr="000B582C">
              <w:rPr>
                <w:b/>
                <w:lang w:val="en-US"/>
              </w:rPr>
              <w:t>2.2</w:t>
            </w:r>
          </w:p>
        </w:tc>
        <w:tc>
          <w:tcPr>
            <w:tcW w:w="3544" w:type="dxa"/>
            <w:gridSpan w:val="3"/>
            <w:tcBorders>
              <w:top w:val="single" w:sz="4" w:space="0" w:color="000000"/>
              <w:left w:val="single" w:sz="4" w:space="0" w:color="000000"/>
              <w:bottom w:val="single" w:sz="4" w:space="0" w:color="000000"/>
              <w:right w:val="single" w:sz="4" w:space="0" w:color="000000"/>
            </w:tcBorders>
            <w:hideMark/>
          </w:tcPr>
          <w:p w:rsidR="00664691" w:rsidRPr="00BE6A34" w:rsidRDefault="00664691" w:rsidP="007D26D5">
            <w:pPr>
              <w:pStyle w:val="TableParagraph"/>
              <w:ind w:left="0"/>
            </w:pPr>
            <w:r w:rsidRPr="00F66168">
              <w:rPr>
                <w:b/>
                <w:sz w:val="24"/>
                <w:szCs w:val="24"/>
              </w:rPr>
              <w:t>Клиническая физиология и патофизиология кровообращения</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E83035" w:rsidRDefault="00E83035" w:rsidP="00B05EB9">
            <w:pPr>
              <w:pStyle w:val="TableParagraph"/>
              <w:spacing w:before="54"/>
              <w:ind w:left="179" w:right="171"/>
            </w:pPr>
            <w:r>
              <w:t>2</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E83035" w:rsidRDefault="00E83035" w:rsidP="00B05EB9">
            <w:pPr>
              <w:pStyle w:val="TableParagraph"/>
              <w:spacing w:before="54"/>
              <w:ind w:left="10"/>
            </w:pPr>
            <w:r>
              <w:t>1</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before="55"/>
              <w:ind w:left="182"/>
              <w:rPr>
                <w:lang w:val="en-US"/>
              </w:rPr>
            </w:pPr>
            <w:r w:rsidRPr="00BE6A34">
              <w:rPr>
                <w:w w:val="99"/>
                <w:lang w:val="en-US"/>
              </w:rPr>
              <w:t>-</w:t>
            </w:r>
          </w:p>
        </w:tc>
        <w:tc>
          <w:tcPr>
            <w:tcW w:w="821" w:type="dxa"/>
            <w:tcBorders>
              <w:top w:val="single" w:sz="4" w:space="0" w:color="000000"/>
              <w:left w:val="single" w:sz="4" w:space="0" w:color="000000"/>
              <w:bottom w:val="single" w:sz="4" w:space="0" w:color="000000"/>
              <w:right w:val="single" w:sz="4" w:space="0" w:color="000000"/>
            </w:tcBorders>
            <w:hideMark/>
          </w:tcPr>
          <w:p w:rsidR="00664691" w:rsidRPr="00E83035" w:rsidRDefault="00E83035" w:rsidP="00B05EB9">
            <w:pPr>
              <w:pStyle w:val="TableParagraph"/>
              <w:spacing w:before="55"/>
              <w:ind w:left="5"/>
            </w:pPr>
            <w:r>
              <w:rPr>
                <w:w w:val="99"/>
              </w:rPr>
              <w:t>1</w:t>
            </w:r>
          </w:p>
        </w:tc>
        <w:tc>
          <w:tcPr>
            <w:tcW w:w="535"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spacing w:line="294" w:lineRule="exact"/>
              <w:ind w:left="278" w:right="276"/>
              <w:rPr>
                <w:lang w:val="en-US"/>
              </w:rP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94" w:lineRule="exact"/>
              <w:ind w:left="278" w:right="276"/>
              <w:rPr>
                <w:lang w:val="en-US"/>
              </w:rPr>
            </w:pPr>
            <w:r w:rsidRPr="00BE6A34">
              <w:rPr>
                <w:lang w:val="en-US"/>
              </w:rPr>
              <w:t>-</w:t>
            </w:r>
          </w:p>
        </w:tc>
        <w:tc>
          <w:tcPr>
            <w:tcW w:w="1559"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spacing w:line="294" w:lineRule="exact"/>
              <w:ind w:left="278" w:right="276"/>
              <w:rPr>
                <w:lang w:val="en-US"/>
              </w:rPr>
            </w:pPr>
          </w:p>
        </w:tc>
      </w:tr>
      <w:tr w:rsidR="00664691" w:rsidTr="00E83035">
        <w:trPr>
          <w:trHeight w:val="585"/>
        </w:trPr>
        <w:tc>
          <w:tcPr>
            <w:tcW w:w="790" w:type="dxa"/>
            <w:tcBorders>
              <w:top w:val="single" w:sz="4" w:space="0" w:color="000000"/>
              <w:left w:val="single" w:sz="4" w:space="0" w:color="000000"/>
              <w:bottom w:val="single" w:sz="4" w:space="0" w:color="000000"/>
              <w:right w:val="single" w:sz="4" w:space="0" w:color="000000"/>
            </w:tcBorders>
            <w:hideMark/>
          </w:tcPr>
          <w:p w:rsidR="00664691" w:rsidRPr="000B582C" w:rsidRDefault="00664691" w:rsidP="00B05EB9">
            <w:pPr>
              <w:pStyle w:val="TableParagraph"/>
              <w:spacing w:line="271" w:lineRule="exact"/>
              <w:ind w:left="85" w:right="78"/>
              <w:rPr>
                <w:b/>
                <w:lang w:val="en-US"/>
              </w:rPr>
            </w:pPr>
            <w:r w:rsidRPr="000B582C">
              <w:rPr>
                <w:b/>
                <w:lang w:val="en-US"/>
              </w:rPr>
              <w:t>2.3</w:t>
            </w:r>
          </w:p>
        </w:tc>
        <w:tc>
          <w:tcPr>
            <w:tcW w:w="3544" w:type="dxa"/>
            <w:gridSpan w:val="3"/>
            <w:tcBorders>
              <w:top w:val="single" w:sz="4" w:space="0" w:color="000000"/>
              <w:left w:val="single" w:sz="4" w:space="0" w:color="000000"/>
              <w:bottom w:val="single" w:sz="4" w:space="0" w:color="000000"/>
              <w:right w:val="single" w:sz="4" w:space="0" w:color="000000"/>
            </w:tcBorders>
            <w:hideMark/>
          </w:tcPr>
          <w:p w:rsidR="00664691" w:rsidRPr="00BE6A34" w:rsidRDefault="00664691" w:rsidP="007D26D5">
            <w:pPr>
              <w:pStyle w:val="TableParagraph"/>
              <w:ind w:left="0"/>
            </w:pPr>
            <w:r w:rsidRPr="00F66168">
              <w:rPr>
                <w:b/>
                <w:sz w:val="24"/>
                <w:szCs w:val="24"/>
              </w:rPr>
              <w:t xml:space="preserve">Клиническая </w:t>
            </w:r>
            <w:r>
              <w:rPr>
                <w:b/>
                <w:sz w:val="24"/>
                <w:szCs w:val="24"/>
              </w:rPr>
              <w:t>ф</w:t>
            </w:r>
            <w:r w:rsidRPr="00F66168">
              <w:rPr>
                <w:b/>
                <w:sz w:val="24"/>
                <w:szCs w:val="24"/>
              </w:rPr>
              <w:t>изиология,  патофизиология и биохимия дыхания</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E83035" w:rsidRDefault="00E83035" w:rsidP="00B05EB9">
            <w:pPr>
              <w:pStyle w:val="TableParagraph"/>
              <w:spacing w:before="54"/>
              <w:ind w:left="179" w:right="171"/>
            </w:pPr>
            <w:r>
              <w:t>3</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E83035" w:rsidRDefault="00E83035" w:rsidP="00B05EB9">
            <w:pPr>
              <w:pStyle w:val="TableParagraph"/>
              <w:spacing w:before="54"/>
              <w:ind w:left="10"/>
            </w:pPr>
            <w:r>
              <w:t>1,5</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rPr>
                <w:rFonts w:ascii="Times New Roman" w:eastAsiaTheme="minorHAnsi" w:hAnsi="Times New Roman" w:cs="Times New Roman"/>
                <w:lang w:val="en-US"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664691" w:rsidRPr="00E83035" w:rsidRDefault="00E83035" w:rsidP="00B05EB9">
            <w:pPr>
              <w:pStyle w:val="TableParagraph"/>
              <w:spacing w:before="55"/>
              <w:ind w:left="5"/>
              <w:rPr>
                <w:w w:val="99"/>
              </w:rPr>
            </w:pPr>
            <w:r>
              <w:rPr>
                <w:w w:val="99"/>
              </w:rPr>
              <w:t>1,5</w:t>
            </w:r>
          </w:p>
        </w:tc>
        <w:tc>
          <w:tcPr>
            <w:tcW w:w="535"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94" w:lineRule="exact"/>
              <w:ind w:left="278" w:right="276"/>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94" w:lineRule="exact"/>
              <w:ind w:left="278" w:right="276"/>
              <w:rPr>
                <w:lang w:val="en-US"/>
              </w:rPr>
            </w:pPr>
          </w:p>
        </w:tc>
        <w:tc>
          <w:tcPr>
            <w:tcW w:w="155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278" w:right="276"/>
              <w:rPr>
                <w:lang w:val="en-US"/>
              </w:rPr>
            </w:pPr>
          </w:p>
        </w:tc>
      </w:tr>
      <w:tr w:rsidR="00664691" w:rsidTr="00E83035">
        <w:trPr>
          <w:trHeight w:val="585"/>
        </w:trPr>
        <w:tc>
          <w:tcPr>
            <w:tcW w:w="790" w:type="dxa"/>
            <w:tcBorders>
              <w:top w:val="single" w:sz="4" w:space="0" w:color="000000"/>
              <w:left w:val="single" w:sz="4" w:space="0" w:color="000000"/>
              <w:bottom w:val="single" w:sz="4" w:space="0" w:color="000000"/>
              <w:right w:val="single" w:sz="4" w:space="0" w:color="000000"/>
            </w:tcBorders>
            <w:hideMark/>
          </w:tcPr>
          <w:p w:rsidR="00664691" w:rsidRPr="000B582C" w:rsidRDefault="00664691" w:rsidP="00B05EB9">
            <w:pPr>
              <w:pStyle w:val="TableParagraph"/>
              <w:spacing w:line="271" w:lineRule="exact"/>
              <w:ind w:left="85" w:right="78"/>
              <w:rPr>
                <w:b/>
              </w:rPr>
            </w:pPr>
            <w:r w:rsidRPr="000B582C">
              <w:rPr>
                <w:b/>
              </w:rPr>
              <w:t>2.4</w:t>
            </w:r>
          </w:p>
        </w:tc>
        <w:tc>
          <w:tcPr>
            <w:tcW w:w="3544" w:type="dxa"/>
            <w:gridSpan w:val="3"/>
            <w:tcBorders>
              <w:top w:val="single" w:sz="4" w:space="0" w:color="000000"/>
              <w:left w:val="single" w:sz="4" w:space="0" w:color="000000"/>
              <w:bottom w:val="single" w:sz="4" w:space="0" w:color="000000"/>
              <w:right w:val="single" w:sz="4" w:space="0" w:color="000000"/>
            </w:tcBorders>
            <w:hideMark/>
          </w:tcPr>
          <w:p w:rsidR="00664691" w:rsidRPr="00F66168" w:rsidRDefault="00664691" w:rsidP="007D26D5">
            <w:pPr>
              <w:pStyle w:val="TableParagraph"/>
              <w:ind w:left="0"/>
              <w:rPr>
                <w:b/>
                <w:sz w:val="24"/>
                <w:szCs w:val="24"/>
              </w:rPr>
            </w:pPr>
            <w:r w:rsidRPr="00F66168">
              <w:rPr>
                <w:b/>
                <w:sz w:val="24"/>
                <w:szCs w:val="24"/>
              </w:rPr>
              <w:t>Клиническая физиология, патофизиология и биохимия печени и почек</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E83035" w:rsidRDefault="00E83035" w:rsidP="00B05EB9">
            <w:pPr>
              <w:pStyle w:val="TableParagraph"/>
              <w:spacing w:before="54"/>
              <w:ind w:left="179" w:right="171"/>
            </w:pPr>
            <w:r>
              <w:t>2</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E83035" w:rsidRDefault="00E83035" w:rsidP="00B05EB9">
            <w:pPr>
              <w:pStyle w:val="TableParagraph"/>
              <w:spacing w:before="54"/>
              <w:ind w:left="10"/>
            </w:pPr>
            <w:r>
              <w:t>1</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1232C5" w:rsidRDefault="00664691" w:rsidP="00B05EB9">
            <w:pPr>
              <w:widowControl w:val="0"/>
              <w:autoSpaceDE w:val="0"/>
              <w:autoSpaceDN w:val="0"/>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664691" w:rsidRPr="00E83035" w:rsidRDefault="00E83035" w:rsidP="00B05EB9">
            <w:pPr>
              <w:pStyle w:val="TableParagraph"/>
              <w:spacing w:before="55"/>
              <w:ind w:left="5"/>
              <w:rPr>
                <w:w w:val="99"/>
              </w:rPr>
            </w:pPr>
            <w:r>
              <w:rPr>
                <w:w w:val="99"/>
              </w:rPr>
              <w:t>1</w:t>
            </w:r>
          </w:p>
        </w:tc>
        <w:tc>
          <w:tcPr>
            <w:tcW w:w="535"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94" w:lineRule="exact"/>
              <w:ind w:left="278" w:right="276"/>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1232C5" w:rsidRDefault="00664691" w:rsidP="00B05EB9">
            <w:pPr>
              <w:pStyle w:val="TableParagraph"/>
              <w:spacing w:line="294" w:lineRule="exact"/>
              <w:ind w:left="278" w:right="276"/>
            </w:pPr>
          </w:p>
        </w:tc>
        <w:tc>
          <w:tcPr>
            <w:tcW w:w="1559" w:type="dxa"/>
            <w:tcBorders>
              <w:top w:val="single" w:sz="4" w:space="0" w:color="000000"/>
              <w:left w:val="single" w:sz="4" w:space="0" w:color="000000"/>
              <w:bottom w:val="single" w:sz="4" w:space="0" w:color="000000"/>
              <w:right w:val="single" w:sz="4" w:space="0" w:color="000000"/>
            </w:tcBorders>
            <w:hideMark/>
          </w:tcPr>
          <w:p w:rsidR="00664691" w:rsidRPr="001232C5" w:rsidRDefault="00664691" w:rsidP="00B05EB9">
            <w:pPr>
              <w:rPr>
                <w:rFonts w:ascii="Times New Roman" w:hAnsi="Times New Roman" w:cs="Times New Roman"/>
                <w:bCs/>
              </w:rPr>
            </w:pPr>
          </w:p>
        </w:tc>
      </w:tr>
      <w:tr w:rsidR="00664691" w:rsidTr="00E83035">
        <w:trPr>
          <w:trHeight w:val="585"/>
        </w:trPr>
        <w:tc>
          <w:tcPr>
            <w:tcW w:w="790" w:type="dxa"/>
            <w:tcBorders>
              <w:top w:val="single" w:sz="4" w:space="0" w:color="000000"/>
              <w:left w:val="single" w:sz="4" w:space="0" w:color="000000"/>
              <w:bottom w:val="single" w:sz="4" w:space="0" w:color="000000"/>
              <w:right w:val="single" w:sz="4" w:space="0" w:color="000000"/>
            </w:tcBorders>
            <w:hideMark/>
          </w:tcPr>
          <w:p w:rsidR="00664691" w:rsidRPr="000B582C" w:rsidRDefault="00664691" w:rsidP="00B05EB9">
            <w:pPr>
              <w:pStyle w:val="TableParagraph"/>
              <w:spacing w:line="271" w:lineRule="exact"/>
              <w:ind w:left="85" w:right="78"/>
              <w:rPr>
                <w:b/>
              </w:rPr>
            </w:pPr>
            <w:r w:rsidRPr="000B582C">
              <w:rPr>
                <w:b/>
              </w:rPr>
              <w:t>2.5</w:t>
            </w:r>
          </w:p>
        </w:tc>
        <w:tc>
          <w:tcPr>
            <w:tcW w:w="3544" w:type="dxa"/>
            <w:gridSpan w:val="3"/>
            <w:tcBorders>
              <w:top w:val="single" w:sz="4" w:space="0" w:color="000000"/>
              <w:left w:val="single" w:sz="4" w:space="0" w:color="000000"/>
              <w:bottom w:val="single" w:sz="4" w:space="0" w:color="000000"/>
              <w:right w:val="single" w:sz="4" w:space="0" w:color="000000"/>
            </w:tcBorders>
            <w:hideMark/>
          </w:tcPr>
          <w:p w:rsidR="00664691" w:rsidRPr="00F66168" w:rsidRDefault="00664691" w:rsidP="00B05EB9">
            <w:pPr>
              <w:spacing w:after="0" w:line="240" w:lineRule="auto"/>
              <w:jc w:val="both"/>
              <w:rPr>
                <w:rFonts w:ascii="Times New Roman" w:hAnsi="Times New Roman" w:cs="Times New Roman"/>
                <w:b/>
                <w:sz w:val="24"/>
                <w:szCs w:val="24"/>
              </w:rPr>
            </w:pPr>
            <w:r w:rsidRPr="00F66168">
              <w:rPr>
                <w:rFonts w:ascii="Times New Roman" w:hAnsi="Times New Roman" w:cs="Times New Roman"/>
                <w:b/>
                <w:sz w:val="24"/>
                <w:szCs w:val="24"/>
              </w:rPr>
              <w:t xml:space="preserve">Клиническая физиология </w:t>
            </w:r>
            <w:r>
              <w:rPr>
                <w:rFonts w:ascii="Times New Roman" w:hAnsi="Times New Roman" w:cs="Times New Roman"/>
                <w:b/>
                <w:sz w:val="24"/>
                <w:szCs w:val="24"/>
              </w:rPr>
              <w:t xml:space="preserve">и патофизиология </w:t>
            </w:r>
            <w:r w:rsidRPr="00F66168">
              <w:rPr>
                <w:rFonts w:ascii="Times New Roman" w:hAnsi="Times New Roman" w:cs="Times New Roman"/>
                <w:b/>
                <w:sz w:val="24"/>
                <w:szCs w:val="24"/>
              </w:rPr>
              <w:t>гемостаза</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E83035" w:rsidRDefault="00E83035" w:rsidP="00B05EB9">
            <w:pPr>
              <w:pStyle w:val="TableParagraph"/>
              <w:spacing w:before="54"/>
              <w:ind w:left="179" w:right="171"/>
            </w:pPr>
            <w:r>
              <w:t>2</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E83035" w:rsidRDefault="00E83035" w:rsidP="00B05EB9">
            <w:pPr>
              <w:pStyle w:val="TableParagraph"/>
              <w:spacing w:before="54"/>
              <w:ind w:left="10"/>
            </w:pPr>
            <w:r>
              <w:t>1</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1232C5" w:rsidRDefault="00664691" w:rsidP="00B05EB9">
            <w:pPr>
              <w:widowControl w:val="0"/>
              <w:autoSpaceDE w:val="0"/>
              <w:autoSpaceDN w:val="0"/>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664691" w:rsidRPr="00E83035" w:rsidRDefault="00E83035" w:rsidP="00B05EB9">
            <w:pPr>
              <w:pStyle w:val="TableParagraph"/>
              <w:spacing w:before="55"/>
              <w:ind w:left="5"/>
              <w:rPr>
                <w:w w:val="99"/>
              </w:rPr>
            </w:pPr>
            <w:r>
              <w:rPr>
                <w:w w:val="99"/>
              </w:rPr>
              <w:t>1</w:t>
            </w:r>
          </w:p>
        </w:tc>
        <w:tc>
          <w:tcPr>
            <w:tcW w:w="535"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94" w:lineRule="exact"/>
              <w:ind w:left="278" w:right="276"/>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1232C5" w:rsidRDefault="00664691" w:rsidP="00B05EB9">
            <w:pPr>
              <w:pStyle w:val="TableParagraph"/>
              <w:spacing w:line="294" w:lineRule="exact"/>
              <w:ind w:left="278" w:right="276"/>
            </w:pPr>
          </w:p>
        </w:tc>
        <w:tc>
          <w:tcPr>
            <w:tcW w:w="1559" w:type="dxa"/>
            <w:tcBorders>
              <w:top w:val="single" w:sz="4" w:space="0" w:color="000000"/>
              <w:left w:val="single" w:sz="4" w:space="0" w:color="000000"/>
              <w:bottom w:val="single" w:sz="4" w:space="0" w:color="000000"/>
              <w:right w:val="single" w:sz="4" w:space="0" w:color="000000"/>
            </w:tcBorders>
            <w:hideMark/>
          </w:tcPr>
          <w:p w:rsidR="00664691" w:rsidRPr="001232C5" w:rsidRDefault="00664691" w:rsidP="00B05EB9">
            <w:pPr>
              <w:rPr>
                <w:rFonts w:ascii="Times New Roman" w:hAnsi="Times New Roman" w:cs="Times New Roman"/>
                <w:bCs/>
              </w:rPr>
            </w:pPr>
          </w:p>
        </w:tc>
      </w:tr>
      <w:tr w:rsidR="00664691" w:rsidTr="00E83035">
        <w:trPr>
          <w:trHeight w:val="585"/>
        </w:trPr>
        <w:tc>
          <w:tcPr>
            <w:tcW w:w="790" w:type="dxa"/>
            <w:tcBorders>
              <w:top w:val="single" w:sz="4" w:space="0" w:color="000000"/>
              <w:left w:val="single" w:sz="4" w:space="0" w:color="000000"/>
              <w:bottom w:val="single" w:sz="4" w:space="0" w:color="000000"/>
              <w:right w:val="single" w:sz="4" w:space="0" w:color="000000"/>
            </w:tcBorders>
            <w:hideMark/>
          </w:tcPr>
          <w:p w:rsidR="00664691" w:rsidRPr="000B582C" w:rsidRDefault="00664691" w:rsidP="00B05EB9">
            <w:pPr>
              <w:pStyle w:val="TableParagraph"/>
              <w:spacing w:line="271" w:lineRule="exact"/>
              <w:ind w:left="85" w:right="78"/>
              <w:rPr>
                <w:b/>
              </w:rPr>
            </w:pPr>
            <w:r w:rsidRPr="000B582C">
              <w:rPr>
                <w:b/>
              </w:rPr>
              <w:t>2.6</w:t>
            </w:r>
          </w:p>
        </w:tc>
        <w:tc>
          <w:tcPr>
            <w:tcW w:w="3544" w:type="dxa"/>
            <w:gridSpan w:val="3"/>
            <w:tcBorders>
              <w:top w:val="single" w:sz="4" w:space="0" w:color="000000"/>
              <w:left w:val="single" w:sz="4" w:space="0" w:color="000000"/>
              <w:bottom w:val="single" w:sz="4" w:space="0" w:color="000000"/>
              <w:right w:val="single" w:sz="4" w:space="0" w:color="000000"/>
            </w:tcBorders>
            <w:hideMark/>
          </w:tcPr>
          <w:p w:rsidR="00664691" w:rsidRPr="00F66168" w:rsidRDefault="00664691" w:rsidP="00B05EB9">
            <w:pPr>
              <w:spacing w:after="0" w:line="240" w:lineRule="auto"/>
              <w:jc w:val="both"/>
              <w:rPr>
                <w:rFonts w:ascii="Times New Roman" w:hAnsi="Times New Roman" w:cs="Times New Roman"/>
                <w:b/>
                <w:sz w:val="24"/>
                <w:szCs w:val="24"/>
              </w:rPr>
            </w:pPr>
            <w:r w:rsidRPr="00F66168">
              <w:rPr>
                <w:rFonts w:ascii="Times New Roman" w:hAnsi="Times New Roman" w:cs="Times New Roman"/>
                <w:b/>
                <w:sz w:val="24"/>
                <w:szCs w:val="24"/>
              </w:rPr>
              <w:t>Физиология и патофизиология центральной нервной системы</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E83035" w:rsidRDefault="00E83035" w:rsidP="00B05EB9">
            <w:pPr>
              <w:pStyle w:val="TableParagraph"/>
              <w:spacing w:before="54"/>
              <w:ind w:left="179" w:right="171"/>
            </w:pPr>
            <w:r>
              <w:t>2</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E83035" w:rsidRDefault="00E83035" w:rsidP="00B05EB9">
            <w:pPr>
              <w:pStyle w:val="TableParagraph"/>
              <w:spacing w:before="54"/>
              <w:ind w:left="10"/>
            </w:pPr>
            <w:r>
              <w:t>1</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1232C5" w:rsidRDefault="00664691" w:rsidP="00B05EB9">
            <w:pPr>
              <w:widowControl w:val="0"/>
              <w:autoSpaceDE w:val="0"/>
              <w:autoSpaceDN w:val="0"/>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664691" w:rsidRPr="00E83035" w:rsidRDefault="00E83035" w:rsidP="00B05EB9">
            <w:pPr>
              <w:pStyle w:val="TableParagraph"/>
              <w:spacing w:before="55"/>
              <w:ind w:left="5"/>
              <w:rPr>
                <w:w w:val="99"/>
              </w:rPr>
            </w:pPr>
            <w:r>
              <w:rPr>
                <w:w w:val="99"/>
              </w:rPr>
              <w:t>0,75</w:t>
            </w:r>
          </w:p>
        </w:tc>
        <w:tc>
          <w:tcPr>
            <w:tcW w:w="535"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94" w:lineRule="exact"/>
              <w:ind w:left="278" w:right="276"/>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E83035" w:rsidP="00B05EB9">
            <w:pPr>
              <w:pStyle w:val="TableParagraph"/>
              <w:ind w:left="0"/>
              <w:jc w:val="center"/>
              <w:rPr>
                <w:szCs w:val="24"/>
              </w:rPr>
            </w:pPr>
            <w:r>
              <w:rPr>
                <w:szCs w:val="24"/>
              </w:rPr>
              <w:t>0,25</w:t>
            </w:r>
          </w:p>
        </w:tc>
        <w:tc>
          <w:tcPr>
            <w:tcW w:w="155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0"/>
              <w:jc w:val="center"/>
            </w:pPr>
            <w:r>
              <w:t xml:space="preserve">Тестирование </w:t>
            </w:r>
          </w:p>
        </w:tc>
      </w:tr>
      <w:tr w:rsidR="00664691" w:rsidTr="00E83035">
        <w:trPr>
          <w:trHeight w:val="585"/>
        </w:trPr>
        <w:tc>
          <w:tcPr>
            <w:tcW w:w="790" w:type="dxa"/>
            <w:tcBorders>
              <w:top w:val="single" w:sz="4" w:space="0" w:color="000000"/>
              <w:left w:val="single" w:sz="4" w:space="0" w:color="000000"/>
              <w:bottom w:val="single" w:sz="4" w:space="0" w:color="000000"/>
              <w:right w:val="single" w:sz="4" w:space="0" w:color="000000"/>
            </w:tcBorders>
            <w:hideMark/>
          </w:tcPr>
          <w:p w:rsidR="00664691" w:rsidRPr="001232C5" w:rsidRDefault="00664691" w:rsidP="00B05EB9">
            <w:pPr>
              <w:widowControl w:val="0"/>
              <w:autoSpaceDE w:val="0"/>
              <w:autoSpaceDN w:val="0"/>
              <w:rPr>
                <w:rFonts w:ascii="Times New Roman" w:eastAsiaTheme="minorHAnsi" w:hAnsi="Times New Roman" w:cs="Times New Roman"/>
                <w:lang w:eastAsia="en-US"/>
              </w:rPr>
            </w:pPr>
          </w:p>
        </w:tc>
        <w:tc>
          <w:tcPr>
            <w:tcW w:w="3544" w:type="dxa"/>
            <w:gridSpan w:val="3"/>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right="1180"/>
              <w:rPr>
                <w:b/>
                <w:lang w:val="en-US"/>
              </w:rPr>
            </w:pPr>
            <w:r w:rsidRPr="00BE6A34">
              <w:rPr>
                <w:b/>
                <w:lang w:val="en-US"/>
              </w:rPr>
              <w:t>Итого в разделе:</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E83035" w:rsidRDefault="00E83035" w:rsidP="00B05EB9">
            <w:pPr>
              <w:pStyle w:val="TableParagraph"/>
              <w:spacing w:before="54"/>
              <w:ind w:left="179" w:right="171"/>
              <w:rPr>
                <w:b/>
              </w:rPr>
            </w:pPr>
            <w:r>
              <w:rPr>
                <w:b/>
              </w:rPr>
              <w:t>12</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BE6A34" w:rsidRDefault="00E83035" w:rsidP="00B05EB9">
            <w:pPr>
              <w:pStyle w:val="TableParagraph"/>
              <w:spacing w:before="54"/>
              <w:ind w:left="10"/>
              <w:rPr>
                <w:b/>
              </w:rPr>
            </w:pPr>
            <w:r>
              <w:rPr>
                <w:b/>
              </w:rPr>
              <w:t>6</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A52F63" w:rsidRDefault="00664691" w:rsidP="00B05EB9">
            <w:pPr>
              <w:widowControl w:val="0"/>
              <w:autoSpaceDE w:val="0"/>
              <w:autoSpaceDN w:val="0"/>
              <w:rPr>
                <w:rFonts w:ascii="Times New Roman" w:eastAsiaTheme="minorHAnsi" w:hAnsi="Times New Roman" w:cs="Times New Roman"/>
                <w:lang w:val="en-US" w:eastAsia="en-US"/>
              </w:rPr>
            </w:pPr>
            <w:r>
              <w:rPr>
                <w:rFonts w:ascii="Times New Roman" w:eastAsiaTheme="minorHAnsi" w:hAnsi="Times New Roman" w:cs="Times New Roman"/>
                <w:lang w:val="en-US" w:eastAsia="en-US"/>
              </w:rPr>
              <w:t>-</w:t>
            </w:r>
          </w:p>
        </w:tc>
        <w:tc>
          <w:tcPr>
            <w:tcW w:w="821" w:type="dxa"/>
            <w:tcBorders>
              <w:top w:val="single" w:sz="4" w:space="0" w:color="000000"/>
              <w:left w:val="single" w:sz="4" w:space="0" w:color="000000"/>
              <w:bottom w:val="single" w:sz="4" w:space="0" w:color="000000"/>
              <w:right w:val="single" w:sz="4" w:space="0" w:color="000000"/>
            </w:tcBorders>
            <w:hideMark/>
          </w:tcPr>
          <w:p w:rsidR="00664691" w:rsidRPr="00E83035" w:rsidRDefault="00E83035" w:rsidP="00B05EB9">
            <w:pPr>
              <w:pStyle w:val="TableParagraph"/>
              <w:spacing w:before="55"/>
              <w:ind w:left="5"/>
              <w:rPr>
                <w:b/>
                <w:w w:val="99"/>
              </w:rPr>
            </w:pPr>
            <w:r>
              <w:rPr>
                <w:b/>
                <w:w w:val="99"/>
              </w:rPr>
              <w:t>5,75</w:t>
            </w:r>
          </w:p>
        </w:tc>
        <w:tc>
          <w:tcPr>
            <w:tcW w:w="535"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94" w:lineRule="exact"/>
              <w:ind w:left="278" w:right="276"/>
              <w:rPr>
                <w:b/>
                <w:szCs w:val="24"/>
              </w:rP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E83035" w:rsidRDefault="00E83035" w:rsidP="00E83035">
            <w:pPr>
              <w:pStyle w:val="TableParagraph"/>
              <w:spacing w:line="294" w:lineRule="exact"/>
              <w:ind w:left="0" w:right="276"/>
              <w:rPr>
                <w:szCs w:val="24"/>
              </w:rPr>
            </w:pPr>
            <w:r w:rsidRPr="00E83035">
              <w:rPr>
                <w:szCs w:val="24"/>
              </w:rPr>
              <w:t>0,</w:t>
            </w:r>
            <w:r>
              <w:rPr>
                <w:szCs w:val="24"/>
              </w:rPr>
              <w:t xml:space="preserve">25    </w:t>
            </w:r>
          </w:p>
        </w:tc>
        <w:tc>
          <w:tcPr>
            <w:tcW w:w="1559"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spacing w:line="294" w:lineRule="exact"/>
              <w:ind w:left="278" w:right="276"/>
              <w:rPr>
                <w:i/>
                <w:lang w:val="en-US"/>
              </w:rPr>
            </w:pPr>
          </w:p>
        </w:tc>
      </w:tr>
      <w:tr w:rsidR="00664691" w:rsidTr="00E83035">
        <w:trPr>
          <w:trHeight w:val="585"/>
        </w:trPr>
        <w:tc>
          <w:tcPr>
            <w:tcW w:w="10287" w:type="dxa"/>
            <w:gridSpan w:val="15"/>
            <w:tcBorders>
              <w:top w:val="single" w:sz="4" w:space="0" w:color="000000"/>
              <w:left w:val="single" w:sz="4" w:space="0" w:color="000000"/>
              <w:bottom w:val="single" w:sz="4" w:space="0" w:color="000000"/>
              <w:right w:val="single" w:sz="4" w:space="0" w:color="000000"/>
            </w:tcBorders>
          </w:tcPr>
          <w:p w:rsidR="00664691" w:rsidRPr="005D5249" w:rsidRDefault="00664691" w:rsidP="00B05EB9">
            <w:pPr>
              <w:pStyle w:val="TableParagraph"/>
              <w:spacing w:line="294" w:lineRule="exact"/>
              <w:ind w:left="278" w:right="276"/>
              <w:jc w:val="center"/>
              <w:rPr>
                <w:i/>
                <w:sz w:val="26"/>
              </w:rPr>
            </w:pPr>
            <w:r w:rsidRPr="005D5249">
              <w:rPr>
                <w:b/>
                <w:sz w:val="26"/>
              </w:rPr>
              <w:t xml:space="preserve">Модуль 3. </w:t>
            </w:r>
            <w:r w:rsidRPr="0030060A">
              <w:rPr>
                <w:b/>
                <w:snapToGrid w:val="0"/>
                <w:sz w:val="24"/>
                <w:szCs w:val="24"/>
              </w:rPr>
              <w:t>Общая анестезиология</w:t>
            </w:r>
          </w:p>
        </w:tc>
      </w:tr>
      <w:tr w:rsidR="00664691" w:rsidTr="005F3587">
        <w:trPr>
          <w:trHeight w:val="582"/>
        </w:trPr>
        <w:tc>
          <w:tcPr>
            <w:tcW w:w="936" w:type="dxa"/>
            <w:gridSpan w:val="2"/>
            <w:tcBorders>
              <w:top w:val="single" w:sz="4" w:space="0" w:color="000000"/>
              <w:left w:val="single" w:sz="4" w:space="0" w:color="000000"/>
              <w:bottom w:val="single" w:sz="4" w:space="0" w:color="000000"/>
              <w:right w:val="single" w:sz="4" w:space="0" w:color="000000"/>
            </w:tcBorders>
            <w:hideMark/>
          </w:tcPr>
          <w:p w:rsidR="00664691" w:rsidRPr="000B582C" w:rsidRDefault="00664691" w:rsidP="00B05EB9">
            <w:pPr>
              <w:pStyle w:val="TableParagraph"/>
              <w:spacing w:line="268" w:lineRule="exact"/>
              <w:ind w:left="85" w:right="78"/>
              <w:jc w:val="center"/>
              <w:rPr>
                <w:b/>
                <w:lang w:val="en-US"/>
              </w:rPr>
            </w:pPr>
            <w:r w:rsidRPr="000B582C">
              <w:rPr>
                <w:b/>
                <w:lang w:val="en-US"/>
              </w:rPr>
              <w:t>3.1</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7D26D5" w:rsidRDefault="00664691" w:rsidP="007D26D5">
            <w:pPr>
              <w:autoSpaceDE w:val="0"/>
              <w:autoSpaceDN w:val="0"/>
              <w:adjustRightInd w:val="0"/>
              <w:spacing w:after="0" w:line="240" w:lineRule="auto"/>
              <w:rPr>
                <w:rFonts w:ascii="Times New Roman" w:hAnsi="Times New Roman" w:cs="Times New Roman"/>
              </w:rPr>
            </w:pPr>
            <w:r w:rsidRPr="007D26D5">
              <w:rPr>
                <w:rFonts w:ascii="Times New Roman" w:hAnsi="Times New Roman" w:cs="Times New Roman"/>
                <w:b/>
                <w:sz w:val="24"/>
                <w:szCs w:val="24"/>
              </w:rPr>
              <w:t>Современные представления о механизме действия</w:t>
            </w:r>
            <w:r w:rsidR="007D26D5" w:rsidRPr="007D26D5">
              <w:rPr>
                <w:rFonts w:ascii="Times New Roman" w:hAnsi="Times New Roman" w:cs="Times New Roman"/>
                <w:b/>
                <w:sz w:val="24"/>
                <w:szCs w:val="24"/>
              </w:rPr>
              <w:t xml:space="preserve"> </w:t>
            </w:r>
            <w:r w:rsidRPr="007D26D5">
              <w:rPr>
                <w:rFonts w:ascii="Times New Roman" w:hAnsi="Times New Roman" w:cs="Times New Roman"/>
                <w:b/>
                <w:sz w:val="24"/>
                <w:szCs w:val="24"/>
              </w:rPr>
              <w:t>анестетиков и сущности наркоза</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7334B9" w:rsidRDefault="007334B9" w:rsidP="00B05EB9">
            <w:pPr>
              <w:pStyle w:val="TableParagraph"/>
              <w:spacing w:before="51"/>
              <w:ind w:left="179" w:right="171"/>
              <w:jc w:val="center"/>
            </w:pPr>
            <w:r>
              <w:t>1</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E434BE" w:rsidRDefault="00E434BE" w:rsidP="00B05EB9">
            <w:pPr>
              <w:pStyle w:val="TableParagraph"/>
              <w:spacing w:before="51"/>
              <w:ind w:left="10"/>
              <w:jc w:val="center"/>
            </w:pPr>
            <w:r>
              <w:t>0,25</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before="52"/>
              <w:ind w:left="182"/>
            </w:pPr>
          </w:p>
        </w:tc>
        <w:tc>
          <w:tcPr>
            <w:tcW w:w="821" w:type="dxa"/>
            <w:tcBorders>
              <w:top w:val="single" w:sz="4" w:space="0" w:color="000000"/>
              <w:left w:val="single" w:sz="4" w:space="0" w:color="000000"/>
              <w:bottom w:val="single" w:sz="4" w:space="0" w:color="000000"/>
              <w:right w:val="single" w:sz="4" w:space="0" w:color="000000"/>
            </w:tcBorders>
            <w:hideMark/>
          </w:tcPr>
          <w:p w:rsidR="00664691" w:rsidRPr="007D26D5" w:rsidRDefault="007D26D5" w:rsidP="00B05EB9">
            <w:pPr>
              <w:pStyle w:val="TableParagraph"/>
              <w:spacing w:before="52"/>
              <w:ind w:left="5"/>
              <w:jc w:val="center"/>
            </w:pPr>
            <w:r>
              <w:t>0,75</w:t>
            </w:r>
          </w:p>
        </w:tc>
        <w:tc>
          <w:tcPr>
            <w:tcW w:w="535"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spacing w:before="52"/>
              <w:ind w:left="278" w:right="276"/>
              <w:jc w:val="center"/>
              <w:rPr>
                <w:lang w:val="en-US"/>
              </w:rP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rPr>
                <w:rFonts w:ascii="Times New Roman" w:eastAsiaTheme="minorHAnsi" w:hAnsi="Times New Roman" w:cs="Times New Roman"/>
                <w:lang w:val="en-US" w:eastAsia="en-US"/>
              </w:rPr>
            </w:pPr>
          </w:p>
        </w:tc>
        <w:tc>
          <w:tcPr>
            <w:tcW w:w="1559"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spacing w:before="52"/>
              <w:ind w:left="278" w:right="276"/>
              <w:jc w:val="center"/>
              <w:rPr>
                <w:lang w:val="en-US"/>
              </w:rPr>
            </w:pPr>
          </w:p>
        </w:tc>
      </w:tr>
      <w:tr w:rsidR="00664691" w:rsidTr="005F3587">
        <w:trPr>
          <w:trHeight w:val="582"/>
        </w:trPr>
        <w:tc>
          <w:tcPr>
            <w:tcW w:w="936" w:type="dxa"/>
            <w:gridSpan w:val="2"/>
            <w:tcBorders>
              <w:top w:val="single" w:sz="4" w:space="0" w:color="000000"/>
              <w:left w:val="single" w:sz="4" w:space="0" w:color="000000"/>
              <w:bottom w:val="single" w:sz="4" w:space="0" w:color="000000"/>
              <w:right w:val="single" w:sz="4" w:space="0" w:color="000000"/>
            </w:tcBorders>
            <w:hideMark/>
          </w:tcPr>
          <w:p w:rsidR="00664691" w:rsidRPr="000B582C" w:rsidRDefault="00664691" w:rsidP="00B05EB9">
            <w:pPr>
              <w:pStyle w:val="TableParagraph"/>
              <w:spacing w:line="268" w:lineRule="exact"/>
              <w:ind w:left="85" w:right="78"/>
              <w:jc w:val="center"/>
              <w:rPr>
                <w:b/>
                <w:lang w:val="en-US"/>
              </w:rPr>
            </w:pPr>
            <w:r w:rsidRPr="000B582C">
              <w:rPr>
                <w:b/>
                <w:lang w:val="en-US"/>
              </w:rPr>
              <w:t>3.2</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7D26D5">
            <w:pPr>
              <w:pStyle w:val="TableParagraph"/>
              <w:ind w:left="0"/>
            </w:pPr>
            <w:r w:rsidRPr="008E11A9">
              <w:rPr>
                <w:b/>
                <w:bCs/>
                <w:color w:val="000000"/>
                <w:sz w:val="24"/>
                <w:szCs w:val="24"/>
              </w:rPr>
              <w:t xml:space="preserve">Фармакокинетика и фармакодинамика лекарственных препаратов, применяемых при анестезии  </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7334B9" w:rsidRDefault="007334B9" w:rsidP="00B05EB9">
            <w:pPr>
              <w:pStyle w:val="TableParagraph"/>
              <w:spacing w:before="51"/>
              <w:ind w:left="179" w:right="171"/>
              <w:jc w:val="center"/>
            </w:pPr>
            <w:r>
              <w:t>1</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7D26D5" w:rsidRDefault="007D26D5" w:rsidP="00B05EB9">
            <w:pPr>
              <w:pStyle w:val="TableParagraph"/>
              <w:spacing w:before="51"/>
              <w:ind w:left="10"/>
              <w:jc w:val="center"/>
            </w:pPr>
            <w:r>
              <w:t>0,5</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before="52"/>
              <w:ind w:left="204"/>
              <w:rPr>
                <w:lang w:val="en-US"/>
              </w:rPr>
            </w:pPr>
          </w:p>
        </w:tc>
        <w:tc>
          <w:tcPr>
            <w:tcW w:w="821" w:type="dxa"/>
            <w:tcBorders>
              <w:top w:val="single" w:sz="4" w:space="0" w:color="000000"/>
              <w:left w:val="single" w:sz="4" w:space="0" w:color="000000"/>
              <w:bottom w:val="single" w:sz="4" w:space="0" w:color="000000"/>
              <w:right w:val="single" w:sz="4" w:space="0" w:color="000000"/>
            </w:tcBorders>
            <w:hideMark/>
          </w:tcPr>
          <w:p w:rsidR="00664691" w:rsidRPr="007D26D5" w:rsidRDefault="007D26D5" w:rsidP="00B05EB9">
            <w:pPr>
              <w:pStyle w:val="TableParagraph"/>
              <w:spacing w:before="52"/>
              <w:ind w:left="5"/>
              <w:jc w:val="center"/>
            </w:pPr>
            <w:r>
              <w:t>0,5</w:t>
            </w:r>
          </w:p>
        </w:tc>
        <w:tc>
          <w:tcPr>
            <w:tcW w:w="535"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before="52"/>
              <w:ind w:left="278" w:right="276"/>
              <w:jc w:val="cente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rPr>
                <w:rFonts w:ascii="Times New Roman" w:eastAsiaTheme="minorHAnsi" w:hAnsi="Times New Roman" w:cs="Times New Roman"/>
                <w:lang w:val="en-US" w:eastAsia="en-US"/>
              </w:rPr>
            </w:pPr>
          </w:p>
        </w:tc>
        <w:tc>
          <w:tcPr>
            <w:tcW w:w="1559"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spacing w:before="52"/>
              <w:ind w:left="278" w:right="276"/>
              <w:jc w:val="center"/>
              <w:rPr>
                <w:lang w:val="en-US"/>
              </w:rPr>
            </w:pPr>
          </w:p>
        </w:tc>
      </w:tr>
      <w:tr w:rsidR="00664691" w:rsidTr="005F3587">
        <w:trPr>
          <w:trHeight w:val="582"/>
        </w:trPr>
        <w:tc>
          <w:tcPr>
            <w:tcW w:w="936" w:type="dxa"/>
            <w:gridSpan w:val="2"/>
            <w:tcBorders>
              <w:top w:val="single" w:sz="4" w:space="0" w:color="000000"/>
              <w:left w:val="single" w:sz="4" w:space="0" w:color="000000"/>
              <w:bottom w:val="single" w:sz="4" w:space="0" w:color="000000"/>
              <w:right w:val="single" w:sz="4" w:space="0" w:color="000000"/>
            </w:tcBorders>
            <w:hideMark/>
          </w:tcPr>
          <w:p w:rsidR="00664691" w:rsidRPr="000B582C" w:rsidRDefault="00664691" w:rsidP="00B05EB9">
            <w:pPr>
              <w:pStyle w:val="TableParagraph"/>
              <w:spacing w:line="268" w:lineRule="exact"/>
              <w:ind w:left="85" w:right="78"/>
              <w:jc w:val="center"/>
              <w:rPr>
                <w:b/>
              </w:rPr>
            </w:pPr>
            <w:r w:rsidRPr="000B582C">
              <w:rPr>
                <w:b/>
                <w:lang w:val="en-US"/>
              </w:rPr>
              <w:t>3.</w:t>
            </w:r>
            <w:r w:rsidRPr="000B582C">
              <w:rPr>
                <w:b/>
              </w:rPr>
              <w:t>3</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7D26D5">
            <w:pPr>
              <w:pStyle w:val="TableParagraph"/>
              <w:ind w:left="0"/>
            </w:pPr>
            <w:r w:rsidRPr="008E11A9">
              <w:rPr>
                <w:b/>
                <w:bCs/>
                <w:color w:val="000000"/>
                <w:sz w:val="24"/>
                <w:szCs w:val="24"/>
              </w:rPr>
              <w:t>Общие принципы ведения периоперативного периода</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7334B9" w:rsidRDefault="007334B9" w:rsidP="00B05EB9">
            <w:pPr>
              <w:pStyle w:val="TableParagraph"/>
              <w:spacing w:before="51"/>
              <w:ind w:left="179" w:right="171"/>
              <w:jc w:val="center"/>
            </w:pPr>
            <w:r>
              <w:t>2</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7D26D5" w:rsidRDefault="007D26D5" w:rsidP="00B05EB9">
            <w:pPr>
              <w:pStyle w:val="TableParagraph"/>
              <w:spacing w:before="51"/>
              <w:ind w:left="10"/>
              <w:jc w:val="center"/>
            </w:pPr>
            <w:r>
              <w:t>0,25</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rPr>
                <w:rFonts w:ascii="Times New Roman" w:eastAsiaTheme="minorHAnsi" w:hAnsi="Times New Roman" w:cs="Times New Roman"/>
                <w:lang w:val="en-US"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664691" w:rsidRPr="007D26D5" w:rsidRDefault="007D26D5" w:rsidP="00B05EB9">
            <w:pPr>
              <w:pStyle w:val="TableParagraph"/>
              <w:spacing w:before="52"/>
              <w:ind w:left="5"/>
              <w:jc w:val="center"/>
              <w:rPr>
                <w:w w:val="99"/>
              </w:rPr>
            </w:pPr>
            <w:r>
              <w:rPr>
                <w:w w:val="99"/>
              </w:rPr>
              <w:t>1,75</w:t>
            </w:r>
          </w:p>
        </w:tc>
        <w:tc>
          <w:tcPr>
            <w:tcW w:w="535"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before="52"/>
              <w:ind w:left="278" w:right="276"/>
              <w:jc w:val="cente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before="52"/>
              <w:ind w:left="278" w:right="276"/>
              <w:jc w:val="center"/>
              <w:rPr>
                <w:lang w:val="en-US"/>
              </w:rPr>
            </w:pPr>
          </w:p>
        </w:tc>
        <w:tc>
          <w:tcPr>
            <w:tcW w:w="155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spacing w:after="0" w:line="240" w:lineRule="auto"/>
              <w:rPr>
                <w:rFonts w:ascii="Times New Roman" w:eastAsia="Times New Roman" w:hAnsi="Times New Roman" w:cs="Times New Roman"/>
                <w:bCs/>
                <w:lang w:val="en-US" w:eastAsia="en-US"/>
              </w:rPr>
            </w:pPr>
          </w:p>
        </w:tc>
      </w:tr>
      <w:tr w:rsidR="00664691" w:rsidTr="005F3587">
        <w:trPr>
          <w:trHeight w:val="582"/>
        </w:trPr>
        <w:tc>
          <w:tcPr>
            <w:tcW w:w="936" w:type="dxa"/>
            <w:gridSpan w:val="2"/>
            <w:tcBorders>
              <w:top w:val="single" w:sz="4" w:space="0" w:color="000000"/>
              <w:left w:val="single" w:sz="4" w:space="0" w:color="000000"/>
              <w:bottom w:val="single" w:sz="4" w:space="0" w:color="000000"/>
              <w:right w:val="single" w:sz="4" w:space="0" w:color="000000"/>
            </w:tcBorders>
            <w:hideMark/>
          </w:tcPr>
          <w:p w:rsidR="00664691" w:rsidRPr="000B582C" w:rsidRDefault="00664691" w:rsidP="00B05EB9">
            <w:pPr>
              <w:pStyle w:val="TableParagraph"/>
              <w:spacing w:line="268" w:lineRule="exact"/>
              <w:ind w:left="85" w:right="78"/>
              <w:jc w:val="center"/>
              <w:rPr>
                <w:b/>
              </w:rPr>
            </w:pPr>
            <w:r w:rsidRPr="000B582C">
              <w:rPr>
                <w:b/>
              </w:rPr>
              <w:t>3.4</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8E11A9" w:rsidRDefault="00664691" w:rsidP="007D26D5">
            <w:pPr>
              <w:pStyle w:val="TableParagraph"/>
              <w:ind w:left="0"/>
              <w:rPr>
                <w:b/>
                <w:bCs/>
                <w:color w:val="000000"/>
                <w:sz w:val="24"/>
                <w:szCs w:val="24"/>
              </w:rPr>
            </w:pPr>
            <w:r w:rsidRPr="008E11A9">
              <w:rPr>
                <w:b/>
                <w:bCs/>
                <w:color w:val="000000"/>
                <w:sz w:val="24"/>
                <w:szCs w:val="24"/>
              </w:rPr>
              <w:t>Общая анестезия</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7334B9" w:rsidRDefault="007334B9" w:rsidP="00B05EB9">
            <w:pPr>
              <w:pStyle w:val="TableParagraph"/>
              <w:spacing w:before="51"/>
              <w:ind w:left="179" w:right="171"/>
              <w:jc w:val="center"/>
            </w:pPr>
            <w:r>
              <w:t>2</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7D26D5" w:rsidRDefault="007D26D5" w:rsidP="00B05EB9">
            <w:pPr>
              <w:pStyle w:val="TableParagraph"/>
              <w:spacing w:before="51"/>
              <w:ind w:left="10"/>
              <w:jc w:val="center"/>
            </w:pPr>
            <w:r>
              <w:t>0,5</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rPr>
                <w:rFonts w:ascii="Times New Roman" w:eastAsiaTheme="minorHAnsi" w:hAnsi="Times New Roman" w:cs="Times New Roman"/>
                <w:lang w:val="en-US"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664691" w:rsidRPr="007D26D5" w:rsidRDefault="007D26D5" w:rsidP="00B05EB9">
            <w:pPr>
              <w:pStyle w:val="TableParagraph"/>
              <w:spacing w:before="52"/>
              <w:ind w:left="5"/>
              <w:jc w:val="center"/>
              <w:rPr>
                <w:w w:val="99"/>
              </w:rPr>
            </w:pPr>
            <w:r>
              <w:rPr>
                <w:w w:val="99"/>
              </w:rPr>
              <w:t>1,5</w:t>
            </w:r>
          </w:p>
        </w:tc>
        <w:tc>
          <w:tcPr>
            <w:tcW w:w="535"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before="52"/>
              <w:ind w:left="278" w:right="276"/>
              <w:jc w:val="cente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before="52"/>
              <w:ind w:left="278" w:right="276"/>
              <w:jc w:val="center"/>
              <w:rPr>
                <w:lang w:val="en-US"/>
              </w:rPr>
            </w:pPr>
          </w:p>
        </w:tc>
        <w:tc>
          <w:tcPr>
            <w:tcW w:w="155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jc w:val="center"/>
              <w:rPr>
                <w:rFonts w:ascii="Times New Roman" w:hAnsi="Times New Roman" w:cs="Times New Roman"/>
                <w:bCs/>
                <w:szCs w:val="24"/>
                <w:lang w:val="en-US"/>
              </w:rPr>
            </w:pPr>
          </w:p>
        </w:tc>
      </w:tr>
      <w:tr w:rsidR="00664691" w:rsidTr="005F3587">
        <w:trPr>
          <w:trHeight w:val="582"/>
        </w:trPr>
        <w:tc>
          <w:tcPr>
            <w:tcW w:w="936" w:type="dxa"/>
            <w:gridSpan w:val="2"/>
            <w:tcBorders>
              <w:top w:val="single" w:sz="4" w:space="0" w:color="000000"/>
              <w:left w:val="single" w:sz="4" w:space="0" w:color="000000"/>
              <w:bottom w:val="single" w:sz="4" w:space="0" w:color="000000"/>
              <w:right w:val="single" w:sz="4" w:space="0" w:color="000000"/>
            </w:tcBorders>
            <w:hideMark/>
          </w:tcPr>
          <w:p w:rsidR="00664691" w:rsidRPr="000B582C" w:rsidRDefault="00664691" w:rsidP="00B05EB9">
            <w:pPr>
              <w:pStyle w:val="TableParagraph"/>
              <w:spacing w:line="268" w:lineRule="exact"/>
              <w:ind w:left="85" w:right="78"/>
              <w:jc w:val="center"/>
              <w:rPr>
                <w:b/>
              </w:rPr>
            </w:pPr>
            <w:r w:rsidRPr="000B582C">
              <w:rPr>
                <w:b/>
              </w:rPr>
              <w:t>3.5</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8E11A9" w:rsidRDefault="00664691" w:rsidP="007D26D5">
            <w:pPr>
              <w:pStyle w:val="TableParagraph"/>
              <w:ind w:left="0"/>
              <w:rPr>
                <w:b/>
                <w:bCs/>
                <w:color w:val="000000"/>
                <w:sz w:val="24"/>
                <w:szCs w:val="24"/>
              </w:rPr>
            </w:pPr>
            <w:r w:rsidRPr="008E11A9">
              <w:rPr>
                <w:b/>
                <w:sz w:val="24"/>
                <w:szCs w:val="24"/>
              </w:rPr>
              <w:t>Местная и регионарная анестезия</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7334B9" w:rsidRDefault="007334B9" w:rsidP="00B05EB9">
            <w:pPr>
              <w:pStyle w:val="TableParagraph"/>
              <w:spacing w:before="51"/>
              <w:ind w:left="179" w:right="171"/>
              <w:jc w:val="center"/>
            </w:pPr>
            <w:r>
              <w:t>2</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7D26D5" w:rsidRDefault="007D26D5" w:rsidP="00B05EB9">
            <w:pPr>
              <w:pStyle w:val="TableParagraph"/>
              <w:spacing w:before="51"/>
              <w:ind w:left="10"/>
              <w:jc w:val="center"/>
            </w:pPr>
            <w:r>
              <w:t>0,5</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rPr>
                <w:rFonts w:ascii="Times New Roman" w:eastAsiaTheme="minorHAnsi" w:hAnsi="Times New Roman" w:cs="Times New Roman"/>
                <w:lang w:val="en-US"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664691" w:rsidRPr="007D26D5" w:rsidRDefault="007D26D5" w:rsidP="00B05EB9">
            <w:pPr>
              <w:pStyle w:val="TableParagraph"/>
              <w:spacing w:before="52"/>
              <w:ind w:left="5"/>
              <w:jc w:val="center"/>
              <w:rPr>
                <w:w w:val="99"/>
              </w:rPr>
            </w:pPr>
            <w:r>
              <w:rPr>
                <w:w w:val="99"/>
              </w:rPr>
              <w:t>1,5</w:t>
            </w:r>
          </w:p>
        </w:tc>
        <w:tc>
          <w:tcPr>
            <w:tcW w:w="535"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before="52"/>
              <w:ind w:left="278" w:right="276"/>
              <w:jc w:val="cente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before="52"/>
              <w:ind w:left="278" w:right="276"/>
              <w:jc w:val="center"/>
              <w:rPr>
                <w:lang w:val="en-US"/>
              </w:rPr>
            </w:pPr>
          </w:p>
        </w:tc>
        <w:tc>
          <w:tcPr>
            <w:tcW w:w="155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jc w:val="center"/>
              <w:rPr>
                <w:rFonts w:ascii="Times New Roman" w:hAnsi="Times New Roman" w:cs="Times New Roman"/>
                <w:bCs/>
                <w:szCs w:val="24"/>
                <w:lang w:val="en-US"/>
              </w:rPr>
            </w:pPr>
          </w:p>
        </w:tc>
      </w:tr>
      <w:tr w:rsidR="00664691" w:rsidTr="005F3587">
        <w:trPr>
          <w:trHeight w:val="582"/>
        </w:trPr>
        <w:tc>
          <w:tcPr>
            <w:tcW w:w="936" w:type="dxa"/>
            <w:gridSpan w:val="2"/>
            <w:tcBorders>
              <w:top w:val="single" w:sz="4" w:space="0" w:color="000000"/>
              <w:left w:val="single" w:sz="4" w:space="0" w:color="000000"/>
              <w:bottom w:val="single" w:sz="4" w:space="0" w:color="000000"/>
              <w:right w:val="single" w:sz="4" w:space="0" w:color="000000"/>
            </w:tcBorders>
            <w:hideMark/>
          </w:tcPr>
          <w:p w:rsidR="00664691" w:rsidRPr="000B582C" w:rsidRDefault="00664691" w:rsidP="00B05EB9">
            <w:pPr>
              <w:pStyle w:val="TableParagraph"/>
              <w:spacing w:line="268" w:lineRule="exact"/>
              <w:ind w:left="85" w:right="78"/>
              <w:jc w:val="center"/>
              <w:rPr>
                <w:b/>
              </w:rPr>
            </w:pPr>
            <w:r w:rsidRPr="000B582C">
              <w:rPr>
                <w:b/>
              </w:rPr>
              <w:t>3.6</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8E11A9" w:rsidRDefault="00664691" w:rsidP="007D26D5">
            <w:pPr>
              <w:pStyle w:val="TableParagraph"/>
              <w:ind w:left="0"/>
              <w:rPr>
                <w:b/>
                <w:sz w:val="24"/>
                <w:szCs w:val="24"/>
              </w:rPr>
            </w:pPr>
            <w:r w:rsidRPr="00CC33F5">
              <w:rPr>
                <w:b/>
                <w:sz w:val="24"/>
                <w:szCs w:val="24"/>
              </w:rPr>
              <w:t>Интраоперационный мониторинг</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7334B9" w:rsidRDefault="007334B9" w:rsidP="00B05EB9">
            <w:pPr>
              <w:pStyle w:val="TableParagraph"/>
              <w:spacing w:before="51"/>
              <w:ind w:left="179" w:right="171"/>
              <w:jc w:val="center"/>
            </w:pPr>
            <w:r>
              <w:t>2</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7D26D5" w:rsidRDefault="007D26D5" w:rsidP="00B05EB9">
            <w:pPr>
              <w:pStyle w:val="TableParagraph"/>
              <w:spacing w:before="51"/>
              <w:ind w:left="10"/>
              <w:jc w:val="center"/>
            </w:pPr>
            <w:r>
              <w:t>1</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rPr>
                <w:rFonts w:ascii="Times New Roman" w:eastAsiaTheme="minorHAnsi" w:hAnsi="Times New Roman" w:cs="Times New Roman"/>
                <w:lang w:val="en-US"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664691" w:rsidRPr="007D26D5" w:rsidRDefault="007D26D5" w:rsidP="00B05EB9">
            <w:pPr>
              <w:pStyle w:val="TableParagraph"/>
              <w:spacing w:before="52"/>
              <w:ind w:left="5"/>
              <w:jc w:val="center"/>
              <w:rPr>
                <w:w w:val="99"/>
              </w:rPr>
            </w:pPr>
            <w:r>
              <w:rPr>
                <w:w w:val="99"/>
              </w:rPr>
              <w:t>1</w:t>
            </w:r>
          </w:p>
        </w:tc>
        <w:tc>
          <w:tcPr>
            <w:tcW w:w="535"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before="52"/>
              <w:ind w:left="278" w:right="276"/>
              <w:jc w:val="cente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before="52"/>
              <w:ind w:left="278" w:right="276"/>
              <w:jc w:val="center"/>
              <w:rPr>
                <w:lang w:val="en-US"/>
              </w:rPr>
            </w:pPr>
          </w:p>
        </w:tc>
        <w:tc>
          <w:tcPr>
            <w:tcW w:w="155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jc w:val="center"/>
              <w:rPr>
                <w:rFonts w:ascii="Times New Roman" w:hAnsi="Times New Roman" w:cs="Times New Roman"/>
                <w:bCs/>
                <w:szCs w:val="24"/>
                <w:lang w:val="en-US"/>
              </w:rPr>
            </w:pPr>
          </w:p>
        </w:tc>
      </w:tr>
      <w:tr w:rsidR="00664691" w:rsidTr="005F3587">
        <w:trPr>
          <w:trHeight w:val="582"/>
        </w:trPr>
        <w:tc>
          <w:tcPr>
            <w:tcW w:w="936" w:type="dxa"/>
            <w:gridSpan w:val="2"/>
            <w:tcBorders>
              <w:top w:val="single" w:sz="4" w:space="0" w:color="000000"/>
              <w:left w:val="single" w:sz="4" w:space="0" w:color="000000"/>
              <w:bottom w:val="single" w:sz="4" w:space="0" w:color="000000"/>
              <w:right w:val="single" w:sz="4" w:space="0" w:color="000000"/>
            </w:tcBorders>
            <w:hideMark/>
          </w:tcPr>
          <w:p w:rsidR="00664691" w:rsidRPr="000B582C" w:rsidRDefault="00664691" w:rsidP="00B05EB9">
            <w:pPr>
              <w:pStyle w:val="TableParagraph"/>
              <w:spacing w:line="268" w:lineRule="exact"/>
              <w:ind w:left="85" w:right="78"/>
              <w:jc w:val="center"/>
              <w:rPr>
                <w:b/>
              </w:rPr>
            </w:pPr>
            <w:r w:rsidRPr="000B582C">
              <w:rPr>
                <w:b/>
              </w:rPr>
              <w:t>3.7</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8E11A9" w:rsidRDefault="00664691" w:rsidP="007D26D5">
            <w:pPr>
              <w:pStyle w:val="TableParagraph"/>
              <w:ind w:left="0"/>
              <w:rPr>
                <w:b/>
                <w:sz w:val="24"/>
                <w:szCs w:val="24"/>
              </w:rPr>
            </w:pPr>
            <w:r w:rsidRPr="008E11A9">
              <w:rPr>
                <w:b/>
                <w:sz w:val="24"/>
                <w:szCs w:val="24"/>
              </w:rPr>
              <w:t>Профилактика и ИТ осложнений анестезии</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7334B9" w:rsidRDefault="007334B9" w:rsidP="00B05EB9">
            <w:pPr>
              <w:pStyle w:val="TableParagraph"/>
              <w:spacing w:before="51"/>
              <w:ind w:left="179" w:right="171"/>
              <w:jc w:val="center"/>
            </w:pPr>
            <w:r>
              <w:t>2</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7D26D5" w:rsidRDefault="007D26D5" w:rsidP="00B05EB9">
            <w:pPr>
              <w:pStyle w:val="TableParagraph"/>
              <w:spacing w:before="51"/>
              <w:ind w:left="10"/>
              <w:jc w:val="center"/>
            </w:pPr>
            <w:r>
              <w:t>1</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805BAF" w:rsidRDefault="00664691" w:rsidP="00B05EB9">
            <w:pPr>
              <w:widowControl w:val="0"/>
              <w:autoSpaceDE w:val="0"/>
              <w:autoSpaceDN w:val="0"/>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664691" w:rsidRPr="007D26D5" w:rsidRDefault="007D26D5" w:rsidP="00B05EB9">
            <w:pPr>
              <w:pStyle w:val="TableParagraph"/>
              <w:spacing w:before="52"/>
              <w:ind w:left="5"/>
              <w:jc w:val="center"/>
              <w:rPr>
                <w:w w:val="99"/>
              </w:rPr>
            </w:pPr>
            <w:r>
              <w:rPr>
                <w:w w:val="99"/>
              </w:rPr>
              <w:t>0,75</w:t>
            </w:r>
          </w:p>
        </w:tc>
        <w:tc>
          <w:tcPr>
            <w:tcW w:w="535"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before="52"/>
              <w:ind w:left="278" w:right="276"/>
              <w:jc w:val="cente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5F3587" w:rsidP="00B05EB9">
            <w:pPr>
              <w:pStyle w:val="TableParagraph"/>
              <w:ind w:left="0"/>
              <w:jc w:val="center"/>
              <w:rPr>
                <w:szCs w:val="24"/>
              </w:rPr>
            </w:pPr>
            <w:r>
              <w:rPr>
                <w:szCs w:val="24"/>
              </w:rPr>
              <w:t>0,25</w:t>
            </w:r>
          </w:p>
        </w:tc>
        <w:tc>
          <w:tcPr>
            <w:tcW w:w="155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0"/>
              <w:jc w:val="center"/>
            </w:pPr>
            <w:r>
              <w:t xml:space="preserve">Тестирование </w:t>
            </w:r>
          </w:p>
        </w:tc>
      </w:tr>
      <w:tr w:rsidR="00664691" w:rsidTr="005F3587">
        <w:trPr>
          <w:trHeight w:val="582"/>
        </w:trPr>
        <w:tc>
          <w:tcPr>
            <w:tcW w:w="936" w:type="dxa"/>
            <w:gridSpan w:val="2"/>
            <w:tcBorders>
              <w:top w:val="single" w:sz="4" w:space="0" w:color="000000"/>
              <w:left w:val="single" w:sz="4" w:space="0" w:color="000000"/>
              <w:bottom w:val="single" w:sz="4" w:space="0" w:color="000000"/>
              <w:right w:val="single" w:sz="4" w:space="0" w:color="000000"/>
            </w:tcBorders>
            <w:hideMark/>
          </w:tcPr>
          <w:p w:rsidR="00664691" w:rsidRPr="00805BAF" w:rsidRDefault="00664691" w:rsidP="00B05EB9">
            <w:pPr>
              <w:widowControl w:val="0"/>
              <w:autoSpaceDE w:val="0"/>
              <w:autoSpaceDN w:val="0"/>
              <w:rPr>
                <w:rFonts w:ascii="Times New Roman" w:eastAsiaTheme="minorHAnsi" w:hAnsi="Times New Roman" w:cs="Times New Roman"/>
                <w:lang w:eastAsia="en-US"/>
              </w:rPr>
            </w:pP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68" w:lineRule="exact"/>
              <w:rPr>
                <w:b/>
                <w:lang w:val="en-US"/>
              </w:rPr>
            </w:pPr>
            <w:r w:rsidRPr="00BE6A34">
              <w:rPr>
                <w:b/>
                <w:lang w:val="en-US"/>
              </w:rPr>
              <w:t>Итого в разделе:</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5F3587" w:rsidRDefault="005F3587" w:rsidP="00B05EB9">
            <w:pPr>
              <w:pStyle w:val="TableParagraph"/>
              <w:spacing w:before="51"/>
              <w:ind w:left="179" w:right="171"/>
              <w:jc w:val="center"/>
              <w:rPr>
                <w:b/>
              </w:rPr>
            </w:pPr>
            <w:r>
              <w:rPr>
                <w:b/>
              </w:rPr>
              <w:t>12</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5F3587" w:rsidRDefault="005F3587" w:rsidP="00B05EB9">
            <w:pPr>
              <w:pStyle w:val="TableParagraph"/>
              <w:spacing w:before="51"/>
              <w:ind w:left="10"/>
              <w:jc w:val="center"/>
              <w:rPr>
                <w:b/>
              </w:rPr>
            </w:pPr>
            <w:r>
              <w:rPr>
                <w:b/>
              </w:rPr>
              <w:t>4</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0B582C" w:rsidRDefault="00664691" w:rsidP="00B05EB9">
            <w:pPr>
              <w:pStyle w:val="TableParagraph"/>
              <w:spacing w:before="52"/>
              <w:ind w:left="204"/>
              <w:rPr>
                <w:b/>
                <w:w w:val="99"/>
                <w:lang w:val="en-US"/>
              </w:rPr>
            </w:pPr>
            <w:r>
              <w:rPr>
                <w:b/>
                <w:w w:val="99"/>
                <w:lang w:val="en-US"/>
              </w:rPr>
              <w:t>-</w:t>
            </w:r>
          </w:p>
        </w:tc>
        <w:tc>
          <w:tcPr>
            <w:tcW w:w="821" w:type="dxa"/>
            <w:tcBorders>
              <w:top w:val="single" w:sz="4" w:space="0" w:color="000000"/>
              <w:left w:val="single" w:sz="4" w:space="0" w:color="000000"/>
              <w:bottom w:val="single" w:sz="4" w:space="0" w:color="000000"/>
              <w:right w:val="single" w:sz="4" w:space="0" w:color="000000"/>
            </w:tcBorders>
            <w:hideMark/>
          </w:tcPr>
          <w:p w:rsidR="00664691" w:rsidRPr="005F3587" w:rsidRDefault="005F3587" w:rsidP="00B05EB9">
            <w:pPr>
              <w:pStyle w:val="TableParagraph"/>
              <w:spacing w:before="52"/>
              <w:ind w:left="5"/>
              <w:jc w:val="center"/>
              <w:rPr>
                <w:b/>
                <w:w w:val="99"/>
              </w:rPr>
            </w:pPr>
            <w:r>
              <w:rPr>
                <w:b/>
                <w:w w:val="99"/>
              </w:rPr>
              <w:t>7,75</w:t>
            </w:r>
          </w:p>
        </w:tc>
        <w:tc>
          <w:tcPr>
            <w:tcW w:w="535"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before="52"/>
              <w:ind w:left="278" w:right="276"/>
              <w:jc w:val="center"/>
              <w:rPr>
                <w:b/>
              </w:rP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5F3587" w:rsidRDefault="005F3587" w:rsidP="005F3587">
            <w:pPr>
              <w:pStyle w:val="TableParagraph"/>
              <w:spacing w:before="52"/>
              <w:ind w:left="0" w:right="276"/>
            </w:pPr>
            <w:r>
              <w:t>0,25</w:t>
            </w:r>
          </w:p>
        </w:tc>
        <w:tc>
          <w:tcPr>
            <w:tcW w:w="1559"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spacing w:before="52"/>
              <w:ind w:left="278" w:right="276"/>
              <w:jc w:val="center"/>
              <w:rPr>
                <w:b/>
                <w:lang w:val="en-US"/>
              </w:rPr>
            </w:pPr>
          </w:p>
        </w:tc>
      </w:tr>
      <w:tr w:rsidR="00664691" w:rsidTr="00E83035">
        <w:trPr>
          <w:trHeight w:val="582"/>
        </w:trPr>
        <w:tc>
          <w:tcPr>
            <w:tcW w:w="10287" w:type="dxa"/>
            <w:gridSpan w:val="15"/>
            <w:tcBorders>
              <w:top w:val="single" w:sz="4" w:space="0" w:color="000000"/>
              <w:left w:val="single" w:sz="4" w:space="0" w:color="000000"/>
              <w:bottom w:val="single" w:sz="4" w:space="0" w:color="000000"/>
              <w:right w:val="single" w:sz="4" w:space="0" w:color="000000"/>
            </w:tcBorders>
          </w:tcPr>
          <w:p w:rsidR="00664691" w:rsidRDefault="00664691" w:rsidP="00B05EB9">
            <w:pPr>
              <w:pStyle w:val="TableParagraph"/>
              <w:spacing w:before="52"/>
              <w:ind w:left="278" w:right="276"/>
              <w:jc w:val="center"/>
              <w:rPr>
                <w:b/>
                <w:sz w:val="26"/>
              </w:rPr>
            </w:pPr>
          </w:p>
          <w:p w:rsidR="00664691" w:rsidRPr="005D5249" w:rsidRDefault="00664691" w:rsidP="00B05EB9">
            <w:pPr>
              <w:pStyle w:val="TableParagraph"/>
              <w:spacing w:before="52"/>
              <w:ind w:left="278" w:right="276"/>
              <w:jc w:val="center"/>
              <w:rPr>
                <w:i/>
                <w:sz w:val="26"/>
              </w:rPr>
            </w:pPr>
            <w:r w:rsidRPr="005D5249">
              <w:rPr>
                <w:b/>
                <w:sz w:val="26"/>
              </w:rPr>
              <w:t xml:space="preserve">Модуль 4. </w:t>
            </w:r>
            <w:r w:rsidRPr="00E45F38">
              <w:rPr>
                <w:b/>
                <w:sz w:val="24"/>
                <w:szCs w:val="24"/>
              </w:rPr>
              <w:t xml:space="preserve">Общие вопросы реаниматологии и </w:t>
            </w:r>
            <w:r>
              <w:rPr>
                <w:b/>
                <w:sz w:val="24"/>
                <w:szCs w:val="24"/>
              </w:rPr>
              <w:t>интенсивной терапии</w:t>
            </w:r>
          </w:p>
        </w:tc>
      </w:tr>
      <w:tr w:rsidR="00664691" w:rsidTr="00C57FEE">
        <w:trPr>
          <w:trHeight w:val="419"/>
        </w:trPr>
        <w:tc>
          <w:tcPr>
            <w:tcW w:w="936" w:type="dxa"/>
            <w:gridSpan w:val="2"/>
            <w:tcBorders>
              <w:top w:val="single" w:sz="4" w:space="0" w:color="000000"/>
              <w:left w:val="single" w:sz="4" w:space="0" w:color="000000"/>
              <w:bottom w:val="single" w:sz="4" w:space="0" w:color="000000"/>
              <w:right w:val="single" w:sz="4" w:space="0" w:color="000000"/>
            </w:tcBorders>
            <w:hideMark/>
          </w:tcPr>
          <w:p w:rsidR="00664691" w:rsidRPr="000B582C" w:rsidRDefault="00664691" w:rsidP="00B05EB9">
            <w:pPr>
              <w:pStyle w:val="TableParagraph"/>
              <w:spacing w:line="268" w:lineRule="exact"/>
              <w:ind w:left="85" w:right="78"/>
              <w:jc w:val="center"/>
              <w:rPr>
                <w:b/>
                <w:lang w:val="en-US"/>
              </w:rPr>
            </w:pPr>
            <w:r w:rsidRPr="000B582C">
              <w:rPr>
                <w:b/>
                <w:lang w:val="en-US"/>
              </w:rPr>
              <w:t>4.1</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68" w:lineRule="exact"/>
              <w:rPr>
                <w:szCs w:val="24"/>
              </w:rPr>
            </w:pPr>
            <w:r w:rsidRPr="00CA237F">
              <w:rPr>
                <w:b/>
                <w:sz w:val="24"/>
                <w:szCs w:val="24"/>
              </w:rPr>
              <w:t>Методы сердечно легочной реанимации и ИТ</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BE6A34" w:rsidRDefault="00C57FEE" w:rsidP="00B05EB9">
            <w:pPr>
              <w:pStyle w:val="TableParagraph"/>
              <w:spacing w:before="51"/>
              <w:ind w:left="8"/>
              <w:jc w:val="center"/>
            </w:pPr>
            <w:r>
              <w:t>2</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BE6A34" w:rsidRDefault="00C57FEE" w:rsidP="00B05EB9">
            <w:pPr>
              <w:pStyle w:val="TableParagraph"/>
              <w:spacing w:before="51"/>
              <w:ind w:left="10"/>
              <w:jc w:val="center"/>
            </w:pPr>
            <w:r>
              <w:t>1</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before="51"/>
              <w:ind w:left="206"/>
              <w:rPr>
                <w:lang w:val="en-US"/>
              </w:rPr>
            </w:pPr>
            <w:r w:rsidRPr="00BE6A34">
              <w:rPr>
                <w:w w:val="99"/>
                <w:lang w:val="en-US"/>
              </w:rPr>
              <w:t>-</w:t>
            </w:r>
          </w:p>
        </w:tc>
        <w:tc>
          <w:tcPr>
            <w:tcW w:w="821" w:type="dxa"/>
            <w:tcBorders>
              <w:top w:val="single" w:sz="4" w:space="0" w:color="000000"/>
              <w:left w:val="single" w:sz="4" w:space="0" w:color="000000"/>
              <w:bottom w:val="single" w:sz="4" w:space="0" w:color="000000"/>
              <w:right w:val="single" w:sz="4" w:space="0" w:color="000000"/>
            </w:tcBorders>
            <w:hideMark/>
          </w:tcPr>
          <w:p w:rsidR="00664691" w:rsidRPr="00BE6A34" w:rsidRDefault="00C57FEE" w:rsidP="00B05EB9">
            <w:pPr>
              <w:pStyle w:val="TableParagraph"/>
              <w:spacing w:before="51"/>
              <w:ind w:left="5"/>
              <w:jc w:val="center"/>
            </w:pPr>
            <w:r>
              <w:t>1</w:t>
            </w:r>
          </w:p>
        </w:tc>
        <w:tc>
          <w:tcPr>
            <w:tcW w:w="535"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before="52"/>
              <w:ind w:left="278" w:right="276"/>
              <w:jc w:val="cente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rPr>
                <w:rFonts w:ascii="Times New Roman" w:eastAsiaTheme="minorHAnsi" w:hAnsi="Times New Roman" w:cs="Times New Roman"/>
                <w:lang w:val="en-US" w:eastAsia="en-US"/>
              </w:rPr>
            </w:pPr>
          </w:p>
        </w:tc>
        <w:tc>
          <w:tcPr>
            <w:tcW w:w="1559"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spacing w:before="52"/>
              <w:ind w:left="278" w:right="276"/>
              <w:jc w:val="center"/>
              <w:rPr>
                <w:lang w:val="en-US"/>
              </w:rPr>
            </w:pPr>
          </w:p>
        </w:tc>
      </w:tr>
      <w:tr w:rsidR="00664691" w:rsidTr="00C57FEE">
        <w:trPr>
          <w:trHeight w:val="482"/>
        </w:trPr>
        <w:tc>
          <w:tcPr>
            <w:tcW w:w="936" w:type="dxa"/>
            <w:gridSpan w:val="2"/>
            <w:tcBorders>
              <w:top w:val="single" w:sz="4" w:space="0" w:color="000000"/>
              <w:left w:val="single" w:sz="4" w:space="0" w:color="000000"/>
              <w:bottom w:val="single" w:sz="4" w:space="0" w:color="000000"/>
              <w:right w:val="single" w:sz="4" w:space="0" w:color="000000"/>
            </w:tcBorders>
            <w:hideMark/>
          </w:tcPr>
          <w:p w:rsidR="00664691" w:rsidRPr="000B582C" w:rsidRDefault="00664691" w:rsidP="00B05EB9">
            <w:pPr>
              <w:pStyle w:val="TableParagraph"/>
              <w:spacing w:line="268" w:lineRule="exact"/>
              <w:ind w:left="85" w:right="78"/>
              <w:jc w:val="center"/>
              <w:rPr>
                <w:b/>
                <w:lang w:val="en-US"/>
              </w:rPr>
            </w:pPr>
            <w:r w:rsidRPr="000B582C">
              <w:rPr>
                <w:b/>
                <w:lang w:val="en-US"/>
              </w:rPr>
              <w:lastRenderedPageBreak/>
              <w:t>4.2</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af1"/>
              <w:autoSpaceDE w:val="0"/>
              <w:autoSpaceDN w:val="0"/>
              <w:ind w:left="176"/>
              <w:jc w:val="both"/>
              <w:rPr>
                <w:sz w:val="22"/>
                <w:lang w:eastAsia="en-US"/>
              </w:rPr>
            </w:pPr>
            <w:r w:rsidRPr="00271120">
              <w:rPr>
                <w:b/>
              </w:rPr>
              <w:t>Основы инфузионно-трансфузионной терапии</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BE6A34" w:rsidRDefault="00C57FEE" w:rsidP="00B05EB9">
            <w:pPr>
              <w:pStyle w:val="TableParagraph"/>
              <w:spacing w:before="52"/>
              <w:ind w:left="179" w:right="171"/>
              <w:jc w:val="center"/>
            </w:pPr>
            <w:r>
              <w:t>2</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BE6A34" w:rsidRDefault="00C57FEE" w:rsidP="00B05EB9">
            <w:pPr>
              <w:pStyle w:val="TableParagraph"/>
              <w:spacing w:before="52"/>
              <w:ind w:left="10"/>
              <w:jc w:val="center"/>
            </w:pPr>
            <w:r>
              <w:t>1</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before="53"/>
              <w:ind w:left="204"/>
              <w:rPr>
                <w:lang w:val="en-US"/>
              </w:rPr>
            </w:pPr>
            <w:r w:rsidRPr="00BE6A34">
              <w:rPr>
                <w:w w:val="99"/>
                <w:lang w:val="en-US"/>
              </w:rPr>
              <w:t>-</w:t>
            </w:r>
          </w:p>
        </w:tc>
        <w:tc>
          <w:tcPr>
            <w:tcW w:w="821" w:type="dxa"/>
            <w:tcBorders>
              <w:top w:val="single" w:sz="4" w:space="0" w:color="000000"/>
              <w:left w:val="single" w:sz="4" w:space="0" w:color="000000"/>
              <w:bottom w:val="single" w:sz="4" w:space="0" w:color="000000"/>
              <w:right w:val="single" w:sz="4" w:space="0" w:color="000000"/>
            </w:tcBorders>
            <w:hideMark/>
          </w:tcPr>
          <w:p w:rsidR="00664691" w:rsidRPr="00C57FEE" w:rsidRDefault="00C57FEE" w:rsidP="00B05EB9">
            <w:pPr>
              <w:pStyle w:val="TableParagraph"/>
              <w:spacing w:before="53"/>
              <w:ind w:left="5"/>
              <w:jc w:val="center"/>
            </w:pPr>
            <w:r>
              <w:rPr>
                <w:w w:val="99"/>
              </w:rPr>
              <w:t>1</w:t>
            </w:r>
          </w:p>
        </w:tc>
        <w:tc>
          <w:tcPr>
            <w:tcW w:w="535"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spacing w:before="53"/>
              <w:ind w:left="278" w:right="276"/>
              <w:jc w:val="cente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rPr>
                <w:rFonts w:ascii="Times New Roman" w:eastAsiaTheme="minorHAnsi" w:hAnsi="Times New Roman" w:cs="Times New Roman"/>
                <w:lang w:val="en-US" w:eastAsia="en-US"/>
              </w:rPr>
            </w:pPr>
          </w:p>
        </w:tc>
        <w:tc>
          <w:tcPr>
            <w:tcW w:w="1559"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spacing w:before="53"/>
              <w:ind w:left="278" w:right="276"/>
              <w:jc w:val="center"/>
              <w:rPr>
                <w:lang w:val="en-US"/>
              </w:rPr>
            </w:pPr>
          </w:p>
        </w:tc>
      </w:tr>
      <w:tr w:rsidR="00664691" w:rsidTr="00C57FEE">
        <w:trPr>
          <w:trHeight w:val="482"/>
        </w:trPr>
        <w:tc>
          <w:tcPr>
            <w:tcW w:w="936" w:type="dxa"/>
            <w:gridSpan w:val="2"/>
            <w:tcBorders>
              <w:top w:val="single" w:sz="4" w:space="0" w:color="000000"/>
              <w:left w:val="single" w:sz="4" w:space="0" w:color="000000"/>
              <w:bottom w:val="single" w:sz="4" w:space="0" w:color="000000"/>
              <w:right w:val="single" w:sz="4" w:space="0" w:color="000000"/>
            </w:tcBorders>
            <w:hideMark/>
          </w:tcPr>
          <w:p w:rsidR="00664691" w:rsidRPr="000B582C" w:rsidRDefault="00664691" w:rsidP="00B05EB9">
            <w:pPr>
              <w:pStyle w:val="TableParagraph"/>
              <w:spacing w:line="268" w:lineRule="exact"/>
              <w:ind w:left="85" w:right="78"/>
              <w:jc w:val="center"/>
              <w:rPr>
                <w:b/>
                <w:lang w:val="en-US"/>
              </w:rPr>
            </w:pPr>
            <w:r w:rsidRPr="000B582C">
              <w:rPr>
                <w:b/>
                <w:lang w:val="en-US"/>
              </w:rPr>
              <w:t>4.3</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271120" w:rsidRDefault="00664691" w:rsidP="00B05EB9">
            <w:pPr>
              <w:autoSpaceDE w:val="0"/>
              <w:autoSpaceDN w:val="0"/>
              <w:adjustRightInd w:val="0"/>
              <w:spacing w:after="0" w:line="240" w:lineRule="auto"/>
              <w:rPr>
                <w:rFonts w:ascii="Times New Roman" w:hAnsi="Times New Roman" w:cs="Times New Roman"/>
                <w:b/>
                <w:sz w:val="24"/>
                <w:szCs w:val="24"/>
              </w:rPr>
            </w:pPr>
            <w:r w:rsidRPr="00271120">
              <w:rPr>
                <w:rFonts w:ascii="Times New Roman" w:hAnsi="Times New Roman" w:cs="Times New Roman"/>
                <w:b/>
                <w:sz w:val="24"/>
                <w:szCs w:val="24"/>
              </w:rPr>
              <w:t>Основы респираторн</w:t>
            </w:r>
            <w:r>
              <w:rPr>
                <w:rFonts w:ascii="Times New Roman" w:hAnsi="Times New Roman" w:cs="Times New Roman"/>
                <w:b/>
                <w:sz w:val="24"/>
                <w:szCs w:val="24"/>
              </w:rPr>
              <w:t>ой</w:t>
            </w:r>
            <w:r w:rsidRPr="00271120">
              <w:rPr>
                <w:rFonts w:ascii="Times New Roman" w:hAnsi="Times New Roman" w:cs="Times New Roman"/>
                <w:b/>
                <w:sz w:val="24"/>
                <w:szCs w:val="24"/>
              </w:rPr>
              <w:t xml:space="preserve"> поддержк</w:t>
            </w:r>
            <w:r>
              <w:rPr>
                <w:rFonts w:ascii="Times New Roman" w:hAnsi="Times New Roman" w:cs="Times New Roman"/>
                <w:b/>
                <w:sz w:val="24"/>
                <w:szCs w:val="24"/>
              </w:rPr>
              <w:t>и</w:t>
            </w:r>
            <w:r w:rsidRPr="00271120">
              <w:rPr>
                <w:rFonts w:ascii="Times New Roman" w:hAnsi="Times New Roman" w:cs="Times New Roman"/>
                <w:b/>
                <w:sz w:val="24"/>
                <w:szCs w:val="24"/>
              </w:rPr>
              <w:t xml:space="preserve"> в интраоперационном</w:t>
            </w:r>
          </w:p>
          <w:p w:rsidR="00664691" w:rsidRPr="00BE6A34" w:rsidRDefault="00664691" w:rsidP="00B05EB9">
            <w:pPr>
              <w:pStyle w:val="TableParagraph"/>
              <w:spacing w:line="268" w:lineRule="exact"/>
              <w:ind w:left="0"/>
            </w:pPr>
            <w:r w:rsidRPr="00271120">
              <w:rPr>
                <w:b/>
                <w:sz w:val="24"/>
                <w:szCs w:val="24"/>
              </w:rPr>
              <w:t>периоде и ИТ критических состояний</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C57FEE" w:rsidRDefault="00C57FEE" w:rsidP="00B05EB9">
            <w:pPr>
              <w:pStyle w:val="TableParagraph"/>
              <w:spacing w:before="52"/>
              <w:ind w:left="179" w:right="171"/>
              <w:jc w:val="center"/>
            </w:pPr>
            <w:r>
              <w:t>6</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BE6A34" w:rsidRDefault="00C57FEE" w:rsidP="00B05EB9">
            <w:pPr>
              <w:pStyle w:val="TableParagraph"/>
              <w:spacing w:before="52"/>
              <w:ind w:left="10"/>
              <w:jc w:val="center"/>
            </w:pPr>
            <w:r>
              <w:t>1</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before="53"/>
              <w:ind w:left="204"/>
              <w:rPr>
                <w:w w:val="99"/>
                <w:lang w:val="en-US"/>
              </w:rPr>
            </w:pPr>
            <w:r w:rsidRPr="00BE6A34">
              <w:rPr>
                <w:w w:val="99"/>
                <w:lang w:val="en-US"/>
              </w:rPr>
              <w:t>-</w:t>
            </w:r>
          </w:p>
        </w:tc>
        <w:tc>
          <w:tcPr>
            <w:tcW w:w="821" w:type="dxa"/>
            <w:tcBorders>
              <w:top w:val="single" w:sz="4" w:space="0" w:color="000000"/>
              <w:left w:val="single" w:sz="4" w:space="0" w:color="000000"/>
              <w:bottom w:val="single" w:sz="4" w:space="0" w:color="000000"/>
              <w:right w:val="single" w:sz="4" w:space="0" w:color="000000"/>
            </w:tcBorders>
            <w:hideMark/>
          </w:tcPr>
          <w:p w:rsidR="00664691" w:rsidRPr="00C57FEE" w:rsidRDefault="00C57FEE" w:rsidP="00B05EB9">
            <w:pPr>
              <w:pStyle w:val="TableParagraph"/>
              <w:spacing w:before="53"/>
              <w:ind w:left="5"/>
              <w:jc w:val="center"/>
              <w:rPr>
                <w:w w:val="99"/>
              </w:rPr>
            </w:pPr>
            <w:r>
              <w:rPr>
                <w:w w:val="99"/>
              </w:rPr>
              <w:t>5</w:t>
            </w:r>
          </w:p>
        </w:tc>
        <w:tc>
          <w:tcPr>
            <w:tcW w:w="535"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before="53"/>
              <w:ind w:left="278" w:right="276"/>
              <w:jc w:val="cente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before="53"/>
              <w:ind w:left="278" w:right="276"/>
              <w:jc w:val="center"/>
              <w:rPr>
                <w:lang w:val="en-US"/>
              </w:rPr>
            </w:pPr>
          </w:p>
        </w:tc>
        <w:tc>
          <w:tcPr>
            <w:tcW w:w="155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0"/>
              <w:rPr>
                <w:lang w:val="en-US"/>
              </w:rPr>
            </w:pPr>
          </w:p>
        </w:tc>
      </w:tr>
      <w:tr w:rsidR="00664691" w:rsidTr="00C57FEE">
        <w:trPr>
          <w:trHeight w:val="482"/>
        </w:trPr>
        <w:tc>
          <w:tcPr>
            <w:tcW w:w="936" w:type="dxa"/>
            <w:gridSpan w:val="2"/>
            <w:tcBorders>
              <w:top w:val="single" w:sz="4" w:space="0" w:color="000000"/>
              <w:left w:val="single" w:sz="4" w:space="0" w:color="000000"/>
              <w:bottom w:val="single" w:sz="4" w:space="0" w:color="000000"/>
              <w:right w:val="single" w:sz="4" w:space="0" w:color="000000"/>
            </w:tcBorders>
            <w:hideMark/>
          </w:tcPr>
          <w:p w:rsidR="00664691" w:rsidRPr="000B582C" w:rsidRDefault="00664691" w:rsidP="00B05EB9">
            <w:pPr>
              <w:pStyle w:val="TableParagraph"/>
              <w:spacing w:line="268" w:lineRule="exact"/>
              <w:ind w:left="85" w:right="78"/>
              <w:jc w:val="center"/>
              <w:rPr>
                <w:b/>
              </w:rPr>
            </w:pPr>
            <w:r w:rsidRPr="000B582C">
              <w:rPr>
                <w:b/>
              </w:rPr>
              <w:t>4.4</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271120" w:rsidRDefault="00664691" w:rsidP="00B05EB9">
            <w:pPr>
              <w:autoSpaceDE w:val="0"/>
              <w:autoSpaceDN w:val="0"/>
              <w:adjustRightInd w:val="0"/>
              <w:spacing w:after="0" w:line="240" w:lineRule="auto"/>
              <w:rPr>
                <w:rFonts w:ascii="Times New Roman" w:hAnsi="Times New Roman" w:cs="Times New Roman"/>
                <w:b/>
                <w:sz w:val="24"/>
                <w:szCs w:val="24"/>
              </w:rPr>
            </w:pPr>
            <w:r w:rsidRPr="00271120">
              <w:rPr>
                <w:rFonts w:ascii="Times New Roman" w:hAnsi="Times New Roman" w:cs="Times New Roman"/>
                <w:b/>
                <w:sz w:val="24"/>
                <w:szCs w:val="24"/>
              </w:rPr>
              <w:t>Общие принципы и алгоритмы нутритивной</w:t>
            </w:r>
            <w:r>
              <w:rPr>
                <w:rFonts w:ascii="Times New Roman" w:hAnsi="Times New Roman" w:cs="Times New Roman"/>
                <w:b/>
                <w:sz w:val="24"/>
                <w:szCs w:val="24"/>
              </w:rPr>
              <w:t xml:space="preserve"> </w:t>
            </w:r>
            <w:r w:rsidRPr="00271120">
              <w:rPr>
                <w:rFonts w:ascii="Times New Roman" w:hAnsi="Times New Roman" w:cs="Times New Roman"/>
                <w:b/>
                <w:sz w:val="24"/>
                <w:szCs w:val="24"/>
              </w:rPr>
              <w:t>терапии</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C57FEE" w:rsidRDefault="00C57FEE" w:rsidP="00B05EB9">
            <w:pPr>
              <w:pStyle w:val="TableParagraph"/>
              <w:spacing w:before="52"/>
              <w:ind w:left="179" w:right="171"/>
              <w:jc w:val="center"/>
            </w:pPr>
            <w:r>
              <w:t>2</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C57FEE" w:rsidRDefault="00C57FEE" w:rsidP="00B05EB9">
            <w:pPr>
              <w:pStyle w:val="TableParagraph"/>
              <w:spacing w:before="52"/>
              <w:ind w:left="10"/>
              <w:jc w:val="center"/>
            </w:pPr>
            <w:r>
              <w:t>1</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805BAF" w:rsidRDefault="00664691" w:rsidP="00B05EB9">
            <w:pPr>
              <w:pStyle w:val="TableParagraph"/>
              <w:spacing w:before="53"/>
              <w:ind w:left="204"/>
              <w:rPr>
                <w:w w:val="99"/>
              </w:rPr>
            </w:pPr>
          </w:p>
        </w:tc>
        <w:tc>
          <w:tcPr>
            <w:tcW w:w="821" w:type="dxa"/>
            <w:tcBorders>
              <w:top w:val="single" w:sz="4" w:space="0" w:color="000000"/>
              <w:left w:val="single" w:sz="4" w:space="0" w:color="000000"/>
              <w:bottom w:val="single" w:sz="4" w:space="0" w:color="000000"/>
              <w:right w:val="single" w:sz="4" w:space="0" w:color="000000"/>
            </w:tcBorders>
            <w:hideMark/>
          </w:tcPr>
          <w:p w:rsidR="00664691" w:rsidRPr="00C57FEE" w:rsidRDefault="00C57FEE" w:rsidP="00B05EB9">
            <w:pPr>
              <w:pStyle w:val="TableParagraph"/>
              <w:spacing w:before="53"/>
              <w:ind w:left="5"/>
              <w:jc w:val="center"/>
              <w:rPr>
                <w:w w:val="99"/>
              </w:rPr>
            </w:pPr>
            <w:r>
              <w:rPr>
                <w:w w:val="99"/>
              </w:rPr>
              <w:t>0,75</w:t>
            </w:r>
          </w:p>
        </w:tc>
        <w:tc>
          <w:tcPr>
            <w:tcW w:w="535"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before="53"/>
              <w:ind w:left="278" w:right="276"/>
              <w:jc w:val="cente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C57FEE" w:rsidP="00C57FEE">
            <w:pPr>
              <w:pStyle w:val="TableParagraph"/>
              <w:ind w:left="0"/>
              <w:rPr>
                <w:szCs w:val="24"/>
              </w:rPr>
            </w:pPr>
            <w:r>
              <w:rPr>
                <w:szCs w:val="24"/>
              </w:rPr>
              <w:t>0,25</w:t>
            </w:r>
          </w:p>
        </w:tc>
        <w:tc>
          <w:tcPr>
            <w:tcW w:w="155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0"/>
              <w:jc w:val="center"/>
            </w:pPr>
            <w:r>
              <w:t xml:space="preserve">Тестирование </w:t>
            </w:r>
          </w:p>
        </w:tc>
      </w:tr>
      <w:tr w:rsidR="00664691" w:rsidTr="00C57FEE">
        <w:trPr>
          <w:trHeight w:val="482"/>
        </w:trPr>
        <w:tc>
          <w:tcPr>
            <w:tcW w:w="936" w:type="dxa"/>
            <w:gridSpan w:val="2"/>
            <w:tcBorders>
              <w:top w:val="single" w:sz="4" w:space="0" w:color="000000"/>
              <w:left w:val="single" w:sz="4" w:space="0" w:color="000000"/>
              <w:bottom w:val="single" w:sz="4" w:space="0" w:color="000000"/>
              <w:right w:val="single" w:sz="4" w:space="0" w:color="000000"/>
            </w:tcBorders>
            <w:hideMark/>
          </w:tcPr>
          <w:p w:rsidR="00664691" w:rsidRPr="00805BAF" w:rsidRDefault="00664691" w:rsidP="00B05EB9">
            <w:pPr>
              <w:widowControl w:val="0"/>
              <w:autoSpaceDE w:val="0"/>
              <w:autoSpaceDN w:val="0"/>
              <w:rPr>
                <w:rFonts w:ascii="Times New Roman" w:eastAsiaTheme="minorHAnsi" w:hAnsi="Times New Roman" w:cs="Times New Roman"/>
                <w:lang w:eastAsia="en-US"/>
              </w:rPr>
            </w:pP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68" w:lineRule="exact"/>
              <w:rPr>
                <w:b/>
                <w:lang w:val="en-US"/>
              </w:rPr>
            </w:pPr>
            <w:r w:rsidRPr="00BE6A34">
              <w:rPr>
                <w:b/>
                <w:lang w:val="en-US"/>
              </w:rPr>
              <w:t>Итого в разделе:</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C57FEE" w:rsidRDefault="00C57FEE" w:rsidP="00B05EB9">
            <w:pPr>
              <w:pStyle w:val="TableParagraph"/>
              <w:spacing w:before="52"/>
              <w:ind w:left="179" w:right="171"/>
              <w:jc w:val="center"/>
              <w:rPr>
                <w:b/>
              </w:rPr>
            </w:pPr>
            <w:r>
              <w:rPr>
                <w:b/>
              </w:rPr>
              <w:t>12</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953528" w:rsidRDefault="00C57FEE" w:rsidP="00B05EB9">
            <w:pPr>
              <w:pStyle w:val="TableParagraph"/>
              <w:spacing w:before="52"/>
              <w:ind w:left="10"/>
              <w:jc w:val="center"/>
              <w:rPr>
                <w:b/>
                <w:lang w:val="en-US"/>
              </w:rPr>
            </w:pPr>
            <w:r>
              <w:rPr>
                <w:b/>
              </w:rPr>
              <w:t>4</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0B582C" w:rsidRDefault="00664691" w:rsidP="00B05EB9">
            <w:pPr>
              <w:widowControl w:val="0"/>
              <w:autoSpaceDE w:val="0"/>
              <w:autoSpaceDN w:val="0"/>
              <w:rPr>
                <w:rFonts w:ascii="Times New Roman" w:eastAsiaTheme="minorHAnsi" w:hAnsi="Times New Roman" w:cs="Times New Roman"/>
                <w:lang w:val="en-US" w:eastAsia="en-US"/>
              </w:rPr>
            </w:pPr>
            <w:r>
              <w:rPr>
                <w:rFonts w:ascii="Times New Roman" w:eastAsiaTheme="minorHAnsi" w:hAnsi="Times New Roman" w:cs="Times New Roman"/>
                <w:lang w:val="en-US" w:eastAsia="en-US"/>
              </w:rPr>
              <w:t>-</w:t>
            </w:r>
          </w:p>
        </w:tc>
        <w:tc>
          <w:tcPr>
            <w:tcW w:w="821" w:type="dxa"/>
            <w:tcBorders>
              <w:top w:val="single" w:sz="4" w:space="0" w:color="000000"/>
              <w:left w:val="single" w:sz="4" w:space="0" w:color="000000"/>
              <w:bottom w:val="single" w:sz="4" w:space="0" w:color="000000"/>
              <w:right w:val="single" w:sz="4" w:space="0" w:color="000000"/>
            </w:tcBorders>
            <w:hideMark/>
          </w:tcPr>
          <w:p w:rsidR="00664691" w:rsidRPr="00C57FEE" w:rsidRDefault="00C57FEE" w:rsidP="00B05EB9">
            <w:pPr>
              <w:pStyle w:val="TableParagraph"/>
              <w:spacing w:before="53"/>
              <w:ind w:left="5"/>
              <w:jc w:val="center"/>
              <w:rPr>
                <w:b/>
                <w:w w:val="99"/>
              </w:rPr>
            </w:pPr>
            <w:r>
              <w:rPr>
                <w:b/>
                <w:w w:val="99"/>
              </w:rPr>
              <w:t>7,75</w:t>
            </w:r>
          </w:p>
        </w:tc>
        <w:tc>
          <w:tcPr>
            <w:tcW w:w="535"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before="53"/>
              <w:ind w:left="278" w:right="276"/>
              <w:jc w:val="center"/>
              <w:rPr>
                <w:b/>
              </w:rP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C57FEE" w:rsidRDefault="00C57FEE" w:rsidP="00C57FEE">
            <w:pPr>
              <w:pStyle w:val="TableParagraph"/>
              <w:spacing w:before="53"/>
              <w:ind w:left="0" w:right="276"/>
              <w:rPr>
                <w:b/>
              </w:rPr>
            </w:pPr>
            <w:r>
              <w:rPr>
                <w:b/>
              </w:rPr>
              <w:t>0,25</w:t>
            </w:r>
          </w:p>
        </w:tc>
        <w:tc>
          <w:tcPr>
            <w:tcW w:w="1559"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spacing w:before="53"/>
              <w:ind w:left="278" w:right="276"/>
              <w:jc w:val="center"/>
              <w:rPr>
                <w:b/>
                <w:lang w:val="en-US"/>
              </w:rPr>
            </w:pPr>
          </w:p>
        </w:tc>
      </w:tr>
      <w:tr w:rsidR="00664691" w:rsidTr="00E83035">
        <w:trPr>
          <w:trHeight w:val="482"/>
        </w:trPr>
        <w:tc>
          <w:tcPr>
            <w:tcW w:w="10287" w:type="dxa"/>
            <w:gridSpan w:val="15"/>
            <w:tcBorders>
              <w:top w:val="single" w:sz="4" w:space="0" w:color="000000"/>
              <w:left w:val="single" w:sz="4" w:space="0" w:color="000000"/>
              <w:bottom w:val="single" w:sz="4" w:space="0" w:color="000000"/>
              <w:right w:val="single" w:sz="4" w:space="0" w:color="000000"/>
            </w:tcBorders>
          </w:tcPr>
          <w:p w:rsidR="00664691" w:rsidRPr="005D5249" w:rsidRDefault="00664691" w:rsidP="00B05EB9">
            <w:pPr>
              <w:pStyle w:val="TableParagraph"/>
              <w:spacing w:before="53"/>
              <w:ind w:left="278" w:right="276"/>
              <w:jc w:val="center"/>
              <w:rPr>
                <w:i/>
                <w:sz w:val="26"/>
              </w:rPr>
            </w:pPr>
            <w:r w:rsidRPr="005D5249">
              <w:rPr>
                <w:b/>
                <w:sz w:val="26"/>
              </w:rPr>
              <w:t xml:space="preserve">Модуль 5. </w:t>
            </w:r>
            <w:r w:rsidRPr="00E666DE">
              <w:rPr>
                <w:b/>
                <w:sz w:val="24"/>
                <w:szCs w:val="24"/>
              </w:rPr>
              <w:t>Анестезия и интенсивная терапия в хирургии пищевода и абдоминальной хирургии</w:t>
            </w:r>
          </w:p>
        </w:tc>
      </w:tr>
      <w:tr w:rsidR="00664691" w:rsidTr="00C57FEE">
        <w:trPr>
          <w:trHeight w:val="481"/>
        </w:trPr>
        <w:tc>
          <w:tcPr>
            <w:tcW w:w="936" w:type="dxa"/>
            <w:gridSpan w:val="2"/>
            <w:tcBorders>
              <w:top w:val="single" w:sz="4" w:space="0" w:color="000000"/>
              <w:left w:val="single" w:sz="4" w:space="0" w:color="000000"/>
              <w:bottom w:val="single" w:sz="4" w:space="0" w:color="000000"/>
              <w:right w:val="single" w:sz="4" w:space="0" w:color="000000"/>
            </w:tcBorders>
            <w:hideMark/>
          </w:tcPr>
          <w:p w:rsidR="00664691" w:rsidRPr="000B582C" w:rsidRDefault="00664691" w:rsidP="00B05EB9">
            <w:pPr>
              <w:pStyle w:val="TableParagraph"/>
              <w:spacing w:line="268" w:lineRule="exact"/>
              <w:ind w:left="0" w:right="247"/>
              <w:jc w:val="right"/>
              <w:rPr>
                <w:b/>
                <w:lang w:val="en-US"/>
              </w:rPr>
            </w:pPr>
            <w:r w:rsidRPr="000B582C">
              <w:rPr>
                <w:b/>
                <w:lang w:val="en-US"/>
              </w:rPr>
              <w:t>5.1</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68" w:lineRule="exact"/>
            </w:pPr>
            <w:r w:rsidRPr="00271120">
              <w:rPr>
                <w:b/>
                <w:sz w:val="24"/>
                <w:szCs w:val="24"/>
              </w:rPr>
              <w:t>Анестезии при плановых операциях в хирургии пищевода и абдоминальной хирургии</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C57FEE" w:rsidRDefault="00C57FEE" w:rsidP="00B05EB9">
            <w:pPr>
              <w:pStyle w:val="TableParagraph"/>
              <w:spacing w:line="268" w:lineRule="exact"/>
              <w:ind w:left="179" w:right="171"/>
              <w:jc w:val="center"/>
            </w:pPr>
            <w:r>
              <w:t>2</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C57FEE" w:rsidRDefault="00C57FEE" w:rsidP="00B05EB9">
            <w:pPr>
              <w:pStyle w:val="TableParagraph"/>
              <w:spacing w:line="268" w:lineRule="exact"/>
              <w:ind w:left="10"/>
              <w:jc w:val="center"/>
            </w:pPr>
            <w:r>
              <w:t>1</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91" w:lineRule="exact"/>
              <w:ind w:left="204"/>
              <w:rPr>
                <w:w w:val="99"/>
              </w:rPr>
            </w:pPr>
          </w:p>
        </w:tc>
        <w:tc>
          <w:tcPr>
            <w:tcW w:w="821" w:type="dxa"/>
            <w:tcBorders>
              <w:top w:val="single" w:sz="4" w:space="0" w:color="000000"/>
              <w:left w:val="single" w:sz="4" w:space="0" w:color="000000"/>
              <w:bottom w:val="single" w:sz="4" w:space="0" w:color="000000"/>
              <w:right w:val="single" w:sz="4" w:space="0" w:color="000000"/>
            </w:tcBorders>
            <w:hideMark/>
          </w:tcPr>
          <w:p w:rsidR="00664691" w:rsidRPr="00C57FEE" w:rsidRDefault="00C57FEE" w:rsidP="00B05EB9">
            <w:pPr>
              <w:pStyle w:val="TableParagraph"/>
              <w:spacing w:line="291" w:lineRule="exact"/>
              <w:ind w:left="5"/>
              <w:jc w:val="center"/>
              <w:rPr>
                <w:w w:val="99"/>
              </w:rPr>
            </w:pPr>
            <w:r>
              <w:rPr>
                <w:w w:val="99"/>
              </w:rPr>
              <w:t>1</w:t>
            </w:r>
          </w:p>
        </w:tc>
        <w:tc>
          <w:tcPr>
            <w:tcW w:w="535"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0"/>
              <w:jc w:val="center"/>
            </w:pPr>
          </w:p>
        </w:tc>
        <w:tc>
          <w:tcPr>
            <w:tcW w:w="954" w:type="dxa"/>
            <w:gridSpan w:val="4"/>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rPr>
                <w:lang w:val="en-US"/>
              </w:rPr>
            </w:pPr>
          </w:p>
        </w:tc>
        <w:tc>
          <w:tcPr>
            <w:tcW w:w="1559"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lang w:val="en-US"/>
              </w:rPr>
            </w:pPr>
          </w:p>
        </w:tc>
      </w:tr>
      <w:tr w:rsidR="00664691" w:rsidTr="00C57FEE">
        <w:trPr>
          <w:trHeight w:val="938"/>
        </w:trPr>
        <w:tc>
          <w:tcPr>
            <w:tcW w:w="936" w:type="dxa"/>
            <w:gridSpan w:val="2"/>
            <w:tcBorders>
              <w:top w:val="single" w:sz="4" w:space="0" w:color="000000"/>
              <w:left w:val="single" w:sz="4" w:space="0" w:color="000000"/>
              <w:bottom w:val="single" w:sz="4" w:space="0" w:color="000000"/>
              <w:right w:val="single" w:sz="4" w:space="0" w:color="000000"/>
            </w:tcBorders>
            <w:hideMark/>
          </w:tcPr>
          <w:p w:rsidR="00664691" w:rsidRPr="000B582C" w:rsidRDefault="00664691" w:rsidP="00B05EB9">
            <w:pPr>
              <w:pStyle w:val="TableParagraph"/>
              <w:spacing w:line="268" w:lineRule="exact"/>
              <w:ind w:left="0" w:right="247"/>
              <w:jc w:val="right"/>
              <w:rPr>
                <w:b/>
                <w:lang w:val="en-US"/>
              </w:rPr>
            </w:pPr>
            <w:r w:rsidRPr="000B582C">
              <w:rPr>
                <w:b/>
                <w:lang w:val="en-US"/>
              </w:rPr>
              <w:t>5.2</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68" w:lineRule="exact"/>
            </w:pPr>
            <w:r w:rsidRPr="00271120">
              <w:rPr>
                <w:b/>
                <w:sz w:val="24"/>
                <w:szCs w:val="24"/>
              </w:rPr>
              <w:t>Анестезия при неотложных состояниях в абдоминальной хирургии</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C57FEE" w:rsidRDefault="00C57FEE" w:rsidP="00B05EB9">
            <w:pPr>
              <w:pStyle w:val="TableParagraph"/>
              <w:spacing w:line="268" w:lineRule="exact"/>
              <w:ind w:left="179" w:right="171"/>
              <w:jc w:val="center"/>
            </w:pPr>
            <w:r>
              <w:t>2</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C57FEE" w:rsidRDefault="00C57FEE" w:rsidP="00B05EB9">
            <w:pPr>
              <w:pStyle w:val="TableParagraph"/>
              <w:spacing w:line="268" w:lineRule="exact"/>
              <w:ind w:left="10"/>
              <w:jc w:val="center"/>
            </w:pPr>
            <w:r>
              <w:t>1</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91" w:lineRule="exact"/>
              <w:ind w:left="204"/>
            </w:pPr>
          </w:p>
        </w:tc>
        <w:tc>
          <w:tcPr>
            <w:tcW w:w="821" w:type="dxa"/>
            <w:tcBorders>
              <w:top w:val="single" w:sz="4" w:space="0" w:color="000000"/>
              <w:left w:val="single" w:sz="4" w:space="0" w:color="000000"/>
              <w:bottom w:val="single" w:sz="4" w:space="0" w:color="000000"/>
              <w:right w:val="single" w:sz="4" w:space="0" w:color="000000"/>
            </w:tcBorders>
            <w:hideMark/>
          </w:tcPr>
          <w:p w:rsidR="00664691" w:rsidRPr="00C57FEE" w:rsidRDefault="00C57FEE" w:rsidP="00B05EB9">
            <w:pPr>
              <w:pStyle w:val="TableParagraph"/>
              <w:spacing w:line="291" w:lineRule="exact"/>
              <w:ind w:left="5"/>
              <w:jc w:val="center"/>
            </w:pPr>
            <w:r>
              <w:rPr>
                <w:w w:val="99"/>
              </w:rPr>
              <w:t>1</w:t>
            </w:r>
          </w:p>
        </w:tc>
        <w:tc>
          <w:tcPr>
            <w:tcW w:w="535"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0"/>
              <w:jc w:val="center"/>
            </w:pPr>
          </w:p>
        </w:tc>
        <w:tc>
          <w:tcPr>
            <w:tcW w:w="954" w:type="dxa"/>
            <w:gridSpan w:val="4"/>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rPr>
                <w:lang w:val="en-US"/>
              </w:rPr>
            </w:pPr>
          </w:p>
        </w:tc>
        <w:tc>
          <w:tcPr>
            <w:tcW w:w="1559"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lang w:val="en-US"/>
              </w:rPr>
            </w:pPr>
          </w:p>
        </w:tc>
      </w:tr>
      <w:tr w:rsidR="00664691" w:rsidTr="00C57FEE">
        <w:trPr>
          <w:trHeight w:val="419"/>
        </w:trPr>
        <w:tc>
          <w:tcPr>
            <w:tcW w:w="936" w:type="dxa"/>
            <w:gridSpan w:val="2"/>
            <w:tcBorders>
              <w:top w:val="single" w:sz="4" w:space="0" w:color="000000"/>
              <w:left w:val="single" w:sz="4" w:space="0" w:color="000000"/>
              <w:bottom w:val="single" w:sz="4" w:space="0" w:color="000000"/>
              <w:right w:val="single" w:sz="4" w:space="0" w:color="000000"/>
            </w:tcBorders>
            <w:hideMark/>
          </w:tcPr>
          <w:p w:rsidR="00664691" w:rsidRPr="000B582C" w:rsidRDefault="00664691" w:rsidP="00B05EB9">
            <w:pPr>
              <w:pStyle w:val="TableParagraph"/>
              <w:ind w:left="0"/>
              <w:jc w:val="center"/>
              <w:rPr>
                <w:b/>
              </w:rPr>
            </w:pPr>
            <w:r w:rsidRPr="000B582C">
              <w:rPr>
                <w:b/>
                <w:lang w:val="en-US"/>
              </w:rPr>
              <w:t>5.</w:t>
            </w:r>
            <w:r w:rsidRPr="000B582C">
              <w:rPr>
                <w:b/>
              </w:rPr>
              <w:t>3</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73" w:lineRule="exact"/>
              <w:rPr>
                <w:szCs w:val="24"/>
              </w:rPr>
            </w:pPr>
            <w:r w:rsidRPr="008F5894">
              <w:rPr>
                <w:b/>
                <w:sz w:val="24"/>
                <w:szCs w:val="24"/>
              </w:rPr>
              <w:t>Послеоперационная интенсивная терапия  в абдоминальной хирургии</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C57FEE" w:rsidRDefault="00C57FEE" w:rsidP="00B05EB9">
            <w:pPr>
              <w:pStyle w:val="TableParagraph"/>
              <w:spacing w:line="273" w:lineRule="exact"/>
              <w:ind w:left="8"/>
              <w:jc w:val="center"/>
            </w:pPr>
            <w:r>
              <w:t>2</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C57FEE" w:rsidRDefault="00C57FEE" w:rsidP="00B05EB9">
            <w:pPr>
              <w:pStyle w:val="TableParagraph"/>
              <w:spacing w:line="273" w:lineRule="exact"/>
              <w:ind w:left="8"/>
              <w:jc w:val="center"/>
              <w:rPr>
                <w:b/>
                <w:w w:val="99"/>
              </w:rPr>
            </w:pPr>
            <w:r>
              <w:rPr>
                <w:b/>
                <w:w w:val="99"/>
              </w:rPr>
              <w:t>1</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91" w:lineRule="exact"/>
              <w:ind w:left="204"/>
              <w:rPr>
                <w:w w:val="99"/>
              </w:rPr>
            </w:pPr>
          </w:p>
        </w:tc>
        <w:tc>
          <w:tcPr>
            <w:tcW w:w="821" w:type="dxa"/>
            <w:tcBorders>
              <w:top w:val="single" w:sz="4" w:space="0" w:color="000000"/>
              <w:left w:val="single" w:sz="4" w:space="0" w:color="000000"/>
              <w:bottom w:val="single" w:sz="4" w:space="0" w:color="000000"/>
              <w:right w:val="single" w:sz="4" w:space="0" w:color="000000"/>
            </w:tcBorders>
            <w:hideMark/>
          </w:tcPr>
          <w:p w:rsidR="00664691" w:rsidRPr="00BE6A34" w:rsidRDefault="00C57FEE" w:rsidP="00B05EB9">
            <w:pPr>
              <w:pStyle w:val="TableParagraph"/>
              <w:spacing w:line="291" w:lineRule="exact"/>
              <w:ind w:left="5"/>
              <w:jc w:val="center"/>
              <w:rPr>
                <w:w w:val="99"/>
              </w:rPr>
            </w:pPr>
            <w:r>
              <w:rPr>
                <w:w w:val="99"/>
              </w:rPr>
              <w:t>1</w:t>
            </w:r>
          </w:p>
        </w:tc>
        <w:tc>
          <w:tcPr>
            <w:tcW w:w="535"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0"/>
              <w:jc w:val="cente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0"/>
              <w:jc w:val="center"/>
              <w:rPr>
                <w:szCs w:val="24"/>
              </w:rPr>
            </w:pPr>
          </w:p>
        </w:tc>
        <w:tc>
          <w:tcPr>
            <w:tcW w:w="155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C57FEE">
            <w:pPr>
              <w:pStyle w:val="TableParagraph"/>
              <w:ind w:left="0"/>
              <w:jc w:val="center"/>
            </w:pPr>
          </w:p>
        </w:tc>
      </w:tr>
      <w:tr w:rsidR="00664691" w:rsidTr="00C57FEE">
        <w:trPr>
          <w:trHeight w:val="419"/>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lang w:val="en-US"/>
              </w:rPr>
            </w:pP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73" w:lineRule="exact"/>
              <w:rPr>
                <w:b/>
                <w:szCs w:val="24"/>
                <w:lang w:val="en-US"/>
              </w:rPr>
            </w:pPr>
            <w:r w:rsidRPr="00BE6A34">
              <w:rPr>
                <w:b/>
                <w:lang w:val="en-US"/>
              </w:rPr>
              <w:t>Итого в разделе:</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C57FEE" w:rsidRDefault="00C57FEE" w:rsidP="00B05EB9">
            <w:pPr>
              <w:pStyle w:val="TableParagraph"/>
              <w:spacing w:line="273" w:lineRule="exact"/>
              <w:ind w:left="8"/>
              <w:jc w:val="center"/>
              <w:rPr>
                <w:b/>
              </w:rPr>
            </w:pPr>
            <w:r>
              <w:rPr>
                <w:b/>
              </w:rPr>
              <w:t>6</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C57FEE" w:rsidRDefault="00C57FEE" w:rsidP="00B05EB9">
            <w:pPr>
              <w:pStyle w:val="TableParagraph"/>
              <w:spacing w:line="273" w:lineRule="exact"/>
              <w:ind w:left="8"/>
              <w:jc w:val="center"/>
              <w:rPr>
                <w:b/>
                <w:w w:val="99"/>
              </w:rPr>
            </w:pPr>
            <w:r>
              <w:rPr>
                <w:b/>
                <w:w w:val="99"/>
              </w:rPr>
              <w:t>3</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953528" w:rsidRDefault="00664691" w:rsidP="00B05EB9">
            <w:pPr>
              <w:pStyle w:val="TableParagraph"/>
              <w:spacing w:line="291" w:lineRule="exact"/>
              <w:ind w:left="204"/>
              <w:rPr>
                <w:b/>
                <w:w w:val="99"/>
                <w:lang w:val="en-US"/>
              </w:rPr>
            </w:pPr>
            <w:r>
              <w:rPr>
                <w:b/>
                <w:w w:val="99"/>
                <w:lang w:val="en-US"/>
              </w:rPr>
              <w:t>-</w:t>
            </w:r>
          </w:p>
        </w:tc>
        <w:tc>
          <w:tcPr>
            <w:tcW w:w="821" w:type="dxa"/>
            <w:tcBorders>
              <w:top w:val="single" w:sz="4" w:space="0" w:color="000000"/>
              <w:left w:val="single" w:sz="4" w:space="0" w:color="000000"/>
              <w:bottom w:val="single" w:sz="4" w:space="0" w:color="000000"/>
              <w:right w:val="single" w:sz="4" w:space="0" w:color="000000"/>
            </w:tcBorders>
            <w:hideMark/>
          </w:tcPr>
          <w:p w:rsidR="00664691" w:rsidRPr="00C57FEE" w:rsidRDefault="00C57FEE" w:rsidP="00B05EB9">
            <w:pPr>
              <w:pStyle w:val="TableParagraph"/>
              <w:spacing w:line="291" w:lineRule="exact"/>
              <w:ind w:left="5"/>
              <w:jc w:val="center"/>
              <w:rPr>
                <w:b/>
                <w:w w:val="99"/>
              </w:rPr>
            </w:pPr>
            <w:r>
              <w:rPr>
                <w:b/>
                <w:w w:val="99"/>
              </w:rPr>
              <w:t>3</w:t>
            </w:r>
          </w:p>
        </w:tc>
        <w:tc>
          <w:tcPr>
            <w:tcW w:w="535"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0"/>
              <w:jc w:val="center"/>
              <w:rPr>
                <w:b/>
                <w:lang w:val="en-US"/>
              </w:rP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C57FEE" w:rsidRDefault="00664691" w:rsidP="00B05EB9">
            <w:pPr>
              <w:pStyle w:val="TableParagraph"/>
              <w:ind w:left="0"/>
              <w:rPr>
                <w:b/>
              </w:rPr>
            </w:pPr>
          </w:p>
        </w:tc>
        <w:tc>
          <w:tcPr>
            <w:tcW w:w="1559"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rPr>
                <w:b/>
                <w:lang w:val="en-US"/>
              </w:rPr>
            </w:pPr>
          </w:p>
        </w:tc>
      </w:tr>
      <w:tr w:rsidR="00664691" w:rsidTr="00E83035">
        <w:trPr>
          <w:trHeight w:val="518"/>
        </w:trPr>
        <w:tc>
          <w:tcPr>
            <w:tcW w:w="10287" w:type="dxa"/>
            <w:gridSpan w:val="15"/>
            <w:tcBorders>
              <w:top w:val="single" w:sz="4" w:space="0" w:color="000000"/>
              <w:left w:val="single" w:sz="4" w:space="0" w:color="000000"/>
              <w:bottom w:val="single" w:sz="4" w:space="0" w:color="000000"/>
              <w:right w:val="single" w:sz="4" w:space="0" w:color="000000"/>
            </w:tcBorders>
          </w:tcPr>
          <w:p w:rsidR="00664691" w:rsidRPr="005D5249" w:rsidRDefault="00664691" w:rsidP="00C57FEE">
            <w:pPr>
              <w:pStyle w:val="TableParagraph"/>
              <w:ind w:left="0"/>
              <w:jc w:val="center"/>
              <w:rPr>
                <w:b/>
                <w:sz w:val="24"/>
              </w:rPr>
            </w:pPr>
            <w:r w:rsidRPr="005D5249">
              <w:rPr>
                <w:b/>
                <w:sz w:val="26"/>
              </w:rPr>
              <w:t xml:space="preserve">Модуль </w:t>
            </w:r>
            <w:r w:rsidR="00C57FEE">
              <w:rPr>
                <w:b/>
                <w:sz w:val="26"/>
              </w:rPr>
              <w:t>6</w:t>
            </w:r>
            <w:r w:rsidRPr="005D5249">
              <w:rPr>
                <w:b/>
                <w:sz w:val="26"/>
              </w:rPr>
              <w:t xml:space="preserve">. </w:t>
            </w:r>
            <w:r w:rsidRPr="00E666DE">
              <w:rPr>
                <w:b/>
                <w:sz w:val="24"/>
                <w:szCs w:val="24"/>
              </w:rPr>
              <w:t>Анестезия и интенсивная терапия в нейрохирургии</w:t>
            </w:r>
          </w:p>
        </w:tc>
      </w:tr>
      <w:tr w:rsidR="00664691" w:rsidTr="00C57FEE">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rsidRPr="00BE6A34">
              <w:t>8.1</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73" w:lineRule="exact"/>
              <w:rPr>
                <w:b/>
              </w:rPr>
            </w:pPr>
            <w:r w:rsidRPr="000023DE">
              <w:rPr>
                <w:b/>
                <w:sz w:val="24"/>
                <w:szCs w:val="24"/>
              </w:rPr>
              <w:t>Анестезия и интенсивная терапия в нейрохирургии</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C57FEE" w:rsidRDefault="00C57FEE" w:rsidP="00B05EB9">
            <w:pPr>
              <w:pStyle w:val="TableParagraph"/>
              <w:spacing w:line="273" w:lineRule="exact"/>
              <w:ind w:left="179" w:right="171"/>
              <w:jc w:val="center"/>
              <w:rPr>
                <w:b/>
              </w:rPr>
            </w:pPr>
            <w:r>
              <w:rPr>
                <w:b/>
              </w:rPr>
              <w:t>6</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C57FEE" w:rsidRDefault="00C57FEE" w:rsidP="00B05EB9">
            <w:pPr>
              <w:pStyle w:val="TableParagraph"/>
              <w:spacing w:line="273" w:lineRule="exact"/>
              <w:ind w:left="136" w:right="126"/>
              <w:jc w:val="center"/>
              <w:rPr>
                <w:b/>
              </w:rPr>
            </w:pPr>
            <w:r>
              <w:rPr>
                <w:b/>
              </w:rPr>
              <w:t>2</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98" w:lineRule="exact"/>
              <w:ind w:left="258" w:right="253"/>
              <w:jc w:val="center"/>
              <w:rPr>
                <w:b/>
              </w:rPr>
            </w:pPr>
            <w:r w:rsidRPr="00BE6A34">
              <w:rPr>
                <w:b/>
              </w:rPr>
              <w:t>4</w:t>
            </w: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0"/>
              <w:jc w:val="center"/>
              <w:rPr>
                <w:b/>
              </w:rPr>
            </w:pPr>
          </w:p>
        </w:tc>
        <w:tc>
          <w:tcPr>
            <w:tcW w:w="1559"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rPr>
                <w:b/>
              </w:rPr>
            </w:pPr>
          </w:p>
        </w:tc>
      </w:tr>
      <w:tr w:rsidR="00664691" w:rsidTr="00C57FEE">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rsidRPr="00BE6A34">
              <w:t>8.2</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73" w:lineRule="exact"/>
              <w:rPr>
                <w:b/>
              </w:rPr>
            </w:pPr>
            <w:r w:rsidRPr="000023DE">
              <w:rPr>
                <w:b/>
                <w:sz w:val="24"/>
                <w:szCs w:val="24"/>
              </w:rPr>
              <w:t xml:space="preserve">Анестезия при нейрохирургических операциях  </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C57FEE" w:rsidRDefault="00C57FEE" w:rsidP="00B05EB9">
            <w:pPr>
              <w:pStyle w:val="TableParagraph"/>
              <w:spacing w:line="273" w:lineRule="exact"/>
              <w:ind w:left="179" w:right="171"/>
              <w:jc w:val="center"/>
              <w:rPr>
                <w:b/>
              </w:rPr>
            </w:pPr>
            <w:r>
              <w:rPr>
                <w:b/>
              </w:rPr>
              <w:t>3</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CD5AA7" w:rsidRDefault="00664691" w:rsidP="00B05EB9">
            <w:pPr>
              <w:pStyle w:val="TableParagraph"/>
              <w:spacing w:line="273" w:lineRule="exact"/>
              <w:ind w:left="136" w:right="126"/>
              <w:jc w:val="center"/>
              <w:rPr>
                <w:b/>
                <w:lang w:val="en-US"/>
              </w:rPr>
            </w:pPr>
            <w:r>
              <w:rPr>
                <w:b/>
                <w:lang w:val="en-US"/>
              </w:rPr>
              <w:t>2</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C57FEE" w:rsidRDefault="00C57FEE" w:rsidP="00B05EB9">
            <w:pPr>
              <w:pStyle w:val="TableParagraph"/>
              <w:spacing w:line="298" w:lineRule="exact"/>
              <w:ind w:left="258" w:right="253"/>
              <w:jc w:val="center"/>
              <w:rPr>
                <w:b/>
              </w:rPr>
            </w:pPr>
            <w:r>
              <w:rPr>
                <w:b/>
              </w:rPr>
              <w:t>1</w:t>
            </w: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0"/>
              <w:jc w:val="center"/>
              <w:rPr>
                <w:b/>
              </w:rPr>
            </w:pPr>
          </w:p>
        </w:tc>
        <w:tc>
          <w:tcPr>
            <w:tcW w:w="1559"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rPr>
                <w:b/>
              </w:rPr>
            </w:pPr>
          </w:p>
        </w:tc>
      </w:tr>
      <w:tr w:rsidR="00664691" w:rsidTr="00C57FEE">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rsidRPr="00BE6A34">
              <w:t>8.3</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73" w:lineRule="exact"/>
              <w:rPr>
                <w:b/>
              </w:rPr>
            </w:pPr>
            <w:r w:rsidRPr="000023DE">
              <w:rPr>
                <w:b/>
                <w:sz w:val="24"/>
                <w:szCs w:val="24"/>
              </w:rPr>
              <w:t>Интенсивная послеоперационная терапия в нейрохирургии</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C57FEE" w:rsidRDefault="00C57FEE" w:rsidP="00B05EB9">
            <w:pPr>
              <w:pStyle w:val="TableParagraph"/>
              <w:spacing w:line="273" w:lineRule="exact"/>
              <w:ind w:left="179" w:right="171"/>
              <w:jc w:val="center"/>
              <w:rPr>
                <w:b/>
              </w:rPr>
            </w:pPr>
            <w:r>
              <w:rPr>
                <w:b/>
              </w:rPr>
              <w:t>3</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73" w:lineRule="exact"/>
              <w:ind w:left="136" w:right="126"/>
              <w:jc w:val="center"/>
              <w:rPr>
                <w:b/>
              </w:rPr>
            </w:pPr>
            <w:r w:rsidRPr="00BE6A34">
              <w:rPr>
                <w:b/>
              </w:rPr>
              <w:t>2</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C57FEE" w:rsidP="00C57FEE">
            <w:pPr>
              <w:pStyle w:val="TableParagraph"/>
              <w:spacing w:line="298" w:lineRule="exact"/>
              <w:ind w:left="0" w:right="253"/>
              <w:rPr>
                <w:b/>
              </w:rPr>
            </w:pPr>
            <w:r>
              <w:rPr>
                <w:b/>
              </w:rPr>
              <w:t>0,75</w:t>
            </w: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C57FEE" w:rsidP="00B05EB9">
            <w:pPr>
              <w:pStyle w:val="TableParagraph"/>
              <w:ind w:left="0"/>
              <w:jc w:val="center"/>
              <w:rPr>
                <w:szCs w:val="24"/>
              </w:rPr>
            </w:pPr>
            <w:r>
              <w:rPr>
                <w:szCs w:val="24"/>
              </w:rPr>
              <w:t>0,25</w:t>
            </w:r>
          </w:p>
        </w:tc>
        <w:tc>
          <w:tcPr>
            <w:tcW w:w="1559"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t xml:space="preserve">Тестирование </w:t>
            </w:r>
          </w:p>
        </w:tc>
      </w:tr>
      <w:tr w:rsidR="00664691" w:rsidTr="00C57FEE">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73" w:lineRule="exact"/>
              <w:rPr>
                <w:b/>
              </w:rPr>
            </w:pPr>
            <w:r w:rsidRPr="00BE6A34">
              <w:rPr>
                <w:b/>
                <w:lang w:val="en-US"/>
              </w:rPr>
              <w:t>Итого в разделе:</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C57FEE" w:rsidRDefault="00C57FEE" w:rsidP="00B05EB9">
            <w:pPr>
              <w:pStyle w:val="TableParagraph"/>
              <w:spacing w:line="273" w:lineRule="exact"/>
              <w:ind w:left="179" w:right="171"/>
              <w:jc w:val="center"/>
              <w:rPr>
                <w:b/>
              </w:rPr>
            </w:pPr>
            <w:r>
              <w:rPr>
                <w:b/>
              </w:rPr>
              <w:t>12</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C57FEE" w:rsidRDefault="00C57FEE" w:rsidP="00B05EB9">
            <w:pPr>
              <w:pStyle w:val="TableParagraph"/>
              <w:spacing w:line="273" w:lineRule="exact"/>
              <w:ind w:left="136" w:right="126"/>
              <w:jc w:val="center"/>
              <w:rPr>
                <w:b/>
              </w:rPr>
            </w:pPr>
            <w:r>
              <w:rPr>
                <w:b/>
              </w:rPr>
              <w:t>6</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CD5AA7" w:rsidRDefault="00664691" w:rsidP="00B05EB9">
            <w:pPr>
              <w:widowControl w:val="0"/>
              <w:autoSpaceDE w:val="0"/>
              <w:autoSpaceDN w:val="0"/>
              <w:jc w:val="center"/>
              <w:rPr>
                <w:rFonts w:ascii="Times New Roman" w:eastAsiaTheme="minorHAnsi" w:hAnsi="Times New Roman" w:cs="Times New Roman"/>
                <w:lang w:val="en-US" w:eastAsia="en-US"/>
              </w:rPr>
            </w:pPr>
            <w:r>
              <w:rPr>
                <w:rFonts w:ascii="Times New Roman" w:eastAsiaTheme="minorHAnsi" w:hAnsi="Times New Roman" w:cs="Times New Roman"/>
                <w:lang w:val="en-US" w:eastAsia="en-US"/>
              </w:rPr>
              <w:t>-</w:t>
            </w: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C57FEE" w:rsidRDefault="00664691" w:rsidP="00C57FEE">
            <w:pPr>
              <w:pStyle w:val="TableParagraph"/>
              <w:spacing w:line="298" w:lineRule="exact"/>
              <w:ind w:left="0" w:right="253"/>
              <w:rPr>
                <w:b/>
              </w:rPr>
            </w:pPr>
            <w:r>
              <w:rPr>
                <w:b/>
                <w:lang w:val="en-US"/>
              </w:rPr>
              <w:t>5</w:t>
            </w:r>
            <w:r w:rsidR="00C57FEE">
              <w:rPr>
                <w:b/>
              </w:rPr>
              <w:t>,75</w:t>
            </w: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C57FEE" w:rsidP="00C57FEE">
            <w:pPr>
              <w:pStyle w:val="TableParagraph"/>
              <w:ind w:left="0"/>
              <w:rPr>
                <w:b/>
              </w:rPr>
            </w:pPr>
            <w:r>
              <w:rPr>
                <w:b/>
              </w:rPr>
              <w:t>0,25</w:t>
            </w:r>
          </w:p>
        </w:tc>
        <w:tc>
          <w:tcPr>
            <w:tcW w:w="1559"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rPr>
                <w:b/>
              </w:rPr>
            </w:pPr>
          </w:p>
        </w:tc>
      </w:tr>
      <w:tr w:rsidR="00664691" w:rsidTr="00E83035">
        <w:trPr>
          <w:trHeight w:val="518"/>
        </w:trPr>
        <w:tc>
          <w:tcPr>
            <w:tcW w:w="10287" w:type="dxa"/>
            <w:gridSpan w:val="15"/>
            <w:tcBorders>
              <w:top w:val="single" w:sz="4" w:space="0" w:color="000000"/>
              <w:left w:val="single" w:sz="4" w:space="0" w:color="000000"/>
              <w:bottom w:val="single" w:sz="4" w:space="0" w:color="000000"/>
              <w:right w:val="single" w:sz="4" w:space="0" w:color="000000"/>
            </w:tcBorders>
          </w:tcPr>
          <w:p w:rsidR="00664691" w:rsidRPr="005D5249" w:rsidRDefault="00664691" w:rsidP="00C57FEE">
            <w:pPr>
              <w:pStyle w:val="TableParagraph"/>
              <w:ind w:left="0"/>
              <w:jc w:val="center"/>
              <w:rPr>
                <w:b/>
                <w:sz w:val="24"/>
              </w:rPr>
            </w:pPr>
            <w:r w:rsidRPr="005D5249">
              <w:rPr>
                <w:b/>
                <w:sz w:val="26"/>
              </w:rPr>
              <w:t xml:space="preserve">Модуль </w:t>
            </w:r>
            <w:r w:rsidR="00C57FEE">
              <w:rPr>
                <w:b/>
                <w:sz w:val="26"/>
              </w:rPr>
              <w:t>7</w:t>
            </w:r>
            <w:r w:rsidRPr="005D5249">
              <w:rPr>
                <w:b/>
                <w:sz w:val="26"/>
              </w:rPr>
              <w:t>.</w:t>
            </w:r>
            <w:r w:rsidRPr="005D5249">
              <w:rPr>
                <w:snapToGrid w:val="0"/>
                <w:sz w:val="24"/>
                <w:szCs w:val="24"/>
              </w:rPr>
              <w:t xml:space="preserve"> </w:t>
            </w:r>
            <w:r w:rsidRPr="00E666DE">
              <w:rPr>
                <w:b/>
                <w:sz w:val="24"/>
                <w:szCs w:val="24"/>
              </w:rPr>
              <w:t>Анестезия, интенсивная терапия и реанимация в акушерстве и гинекологии</w:t>
            </w:r>
          </w:p>
        </w:tc>
      </w:tr>
      <w:tr w:rsidR="00664691" w:rsidTr="00E434BE">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rsidRPr="00BE6A34">
              <w:t>10.1</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77E67" w:rsidRDefault="00664691" w:rsidP="00B05EB9">
            <w:pPr>
              <w:pStyle w:val="TableParagraph"/>
              <w:spacing w:line="273" w:lineRule="exact"/>
              <w:rPr>
                <w:b/>
              </w:rPr>
            </w:pPr>
            <w:r w:rsidRPr="00B77E67">
              <w:rPr>
                <w:b/>
                <w:sz w:val="24"/>
                <w:szCs w:val="24"/>
              </w:rPr>
              <w:t>Анестезия при операциях в акушерстве</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E434BE" w:rsidRDefault="00E434BE" w:rsidP="00B05EB9">
            <w:pPr>
              <w:pStyle w:val="TableParagraph"/>
              <w:spacing w:line="273" w:lineRule="exact"/>
              <w:ind w:left="179" w:right="171"/>
              <w:jc w:val="center"/>
              <w:rPr>
                <w:b/>
              </w:rPr>
            </w:pPr>
            <w:r>
              <w:rPr>
                <w:b/>
              </w:rPr>
              <w:t>2</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BE6A34" w:rsidRDefault="00E434BE" w:rsidP="00B05EB9">
            <w:pPr>
              <w:pStyle w:val="TableParagraph"/>
              <w:spacing w:line="273" w:lineRule="exact"/>
              <w:ind w:left="136" w:right="126"/>
              <w:jc w:val="center"/>
              <w:rPr>
                <w:b/>
              </w:rPr>
            </w:pPr>
            <w:r>
              <w:rPr>
                <w:b/>
              </w:rPr>
              <w:t>1</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664691" w:rsidRPr="00E434BE" w:rsidRDefault="00E434BE" w:rsidP="00B05EB9">
            <w:pPr>
              <w:pStyle w:val="TableParagraph"/>
              <w:spacing w:line="298" w:lineRule="exact"/>
              <w:ind w:left="258" w:right="253"/>
              <w:jc w:val="center"/>
              <w:rPr>
                <w:b/>
              </w:rPr>
            </w:pPr>
            <w:r>
              <w:rPr>
                <w:b/>
              </w:rPr>
              <w:t>1</w:t>
            </w:r>
          </w:p>
        </w:tc>
        <w:tc>
          <w:tcPr>
            <w:tcW w:w="535"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0"/>
              <w:jc w:val="center"/>
              <w:rPr>
                <w:b/>
              </w:rPr>
            </w:pPr>
          </w:p>
        </w:tc>
        <w:tc>
          <w:tcPr>
            <w:tcW w:w="1559"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rPr>
                <w:b/>
              </w:rPr>
            </w:pPr>
          </w:p>
        </w:tc>
      </w:tr>
      <w:tr w:rsidR="00664691" w:rsidTr="00E434BE">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rsidRPr="00BE6A34">
              <w:t>10.2</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73" w:lineRule="exact"/>
              <w:rPr>
                <w:b/>
              </w:rPr>
            </w:pPr>
            <w:r w:rsidRPr="00CD6940">
              <w:rPr>
                <w:b/>
                <w:sz w:val="24"/>
                <w:szCs w:val="24"/>
              </w:rPr>
              <w:t>Анестезия, интенсивная терапия и реанимация при родах и оперативном родоразрешении у больных с экстрагенитальной патологией</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BE6A34" w:rsidRDefault="00E434BE" w:rsidP="00B05EB9">
            <w:pPr>
              <w:pStyle w:val="TableParagraph"/>
              <w:spacing w:line="273" w:lineRule="exact"/>
              <w:ind w:left="179" w:right="171"/>
              <w:jc w:val="center"/>
              <w:rPr>
                <w:b/>
              </w:rPr>
            </w:pPr>
            <w:r>
              <w:rPr>
                <w:b/>
              </w:rPr>
              <w:t>1</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E434BE" w:rsidRDefault="00E434BE" w:rsidP="00E434BE">
            <w:pPr>
              <w:pStyle w:val="TableParagraph"/>
              <w:spacing w:line="273" w:lineRule="exact"/>
              <w:ind w:right="126"/>
              <w:rPr>
                <w:b/>
              </w:rPr>
            </w:pPr>
            <w:r>
              <w:rPr>
                <w:b/>
              </w:rPr>
              <w:t>0,5</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664691" w:rsidRPr="00E434BE" w:rsidRDefault="00E434BE" w:rsidP="00E434BE">
            <w:pPr>
              <w:pStyle w:val="TableParagraph"/>
              <w:spacing w:line="298" w:lineRule="exact"/>
              <w:ind w:left="0" w:right="253"/>
              <w:rPr>
                <w:b/>
              </w:rPr>
            </w:pPr>
            <w:r>
              <w:rPr>
                <w:b/>
              </w:rPr>
              <w:t>0,5</w:t>
            </w:r>
          </w:p>
        </w:tc>
        <w:tc>
          <w:tcPr>
            <w:tcW w:w="535"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0"/>
              <w:jc w:val="center"/>
              <w:rPr>
                <w:b/>
              </w:rPr>
            </w:pPr>
          </w:p>
        </w:tc>
        <w:tc>
          <w:tcPr>
            <w:tcW w:w="1559"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rPr>
                <w:b/>
              </w:rPr>
            </w:pPr>
          </w:p>
        </w:tc>
      </w:tr>
      <w:tr w:rsidR="00664691" w:rsidTr="00E434BE">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rsidRPr="00BE6A34">
              <w:t>10.3</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73" w:lineRule="exact"/>
              <w:rPr>
                <w:b/>
              </w:rPr>
            </w:pPr>
            <w:r w:rsidRPr="00CD6940">
              <w:rPr>
                <w:b/>
                <w:sz w:val="24"/>
                <w:szCs w:val="24"/>
              </w:rPr>
              <w:t>Интенсивная терапия и реанимация при критических состояниях у новорожденных</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BE6A34" w:rsidRDefault="00E434BE" w:rsidP="00B05EB9">
            <w:pPr>
              <w:pStyle w:val="TableParagraph"/>
              <w:spacing w:line="273" w:lineRule="exact"/>
              <w:ind w:left="179" w:right="171"/>
              <w:jc w:val="center"/>
              <w:rPr>
                <w:b/>
              </w:rPr>
            </w:pPr>
            <w:r>
              <w:rPr>
                <w:b/>
              </w:rPr>
              <w:t>2</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E434BE" w:rsidRDefault="00E434BE" w:rsidP="00B05EB9">
            <w:pPr>
              <w:pStyle w:val="TableParagraph"/>
              <w:spacing w:line="273" w:lineRule="exact"/>
              <w:ind w:left="136" w:right="126"/>
              <w:jc w:val="center"/>
              <w:rPr>
                <w:b/>
              </w:rPr>
            </w:pPr>
            <w:r>
              <w:rPr>
                <w:b/>
              </w:rPr>
              <w:t>1</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664691" w:rsidRPr="00E434BE" w:rsidRDefault="00E434BE" w:rsidP="00B05EB9">
            <w:pPr>
              <w:pStyle w:val="TableParagraph"/>
              <w:spacing w:line="298" w:lineRule="exact"/>
              <w:ind w:left="258" w:right="253"/>
              <w:jc w:val="center"/>
              <w:rPr>
                <w:b/>
              </w:rPr>
            </w:pPr>
            <w:r>
              <w:rPr>
                <w:b/>
              </w:rPr>
              <w:t>1</w:t>
            </w:r>
          </w:p>
        </w:tc>
        <w:tc>
          <w:tcPr>
            <w:tcW w:w="535"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0"/>
              <w:jc w:val="center"/>
              <w:rPr>
                <w:b/>
              </w:rPr>
            </w:pPr>
          </w:p>
        </w:tc>
        <w:tc>
          <w:tcPr>
            <w:tcW w:w="1559"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rPr>
                <w:b/>
              </w:rPr>
            </w:pPr>
          </w:p>
        </w:tc>
      </w:tr>
      <w:tr w:rsidR="00664691" w:rsidTr="00E434BE">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lastRenderedPageBreak/>
              <w:t>10.4</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CD6940" w:rsidRDefault="00664691" w:rsidP="00B05EB9">
            <w:pPr>
              <w:pStyle w:val="TableParagraph"/>
              <w:spacing w:line="273" w:lineRule="exact"/>
              <w:rPr>
                <w:b/>
                <w:sz w:val="24"/>
                <w:szCs w:val="24"/>
              </w:rPr>
            </w:pPr>
            <w:r w:rsidRPr="00CD6940">
              <w:rPr>
                <w:b/>
                <w:sz w:val="24"/>
                <w:szCs w:val="24"/>
              </w:rPr>
              <w:t>Анестезия при оперативных вмешательствах в гинекологии</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E434BE" w:rsidRDefault="00E434BE" w:rsidP="00B05EB9">
            <w:pPr>
              <w:pStyle w:val="TableParagraph"/>
              <w:spacing w:line="273" w:lineRule="exact"/>
              <w:ind w:left="179" w:right="171"/>
              <w:jc w:val="center"/>
              <w:rPr>
                <w:b/>
              </w:rPr>
            </w:pPr>
            <w:r>
              <w:rPr>
                <w:b/>
              </w:rPr>
              <w:t>1</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E434BE" w:rsidRDefault="00E434BE" w:rsidP="00E434BE">
            <w:pPr>
              <w:pStyle w:val="TableParagraph"/>
              <w:spacing w:line="273" w:lineRule="exact"/>
              <w:ind w:right="126"/>
              <w:rPr>
                <w:b/>
              </w:rPr>
            </w:pPr>
            <w:r>
              <w:rPr>
                <w:b/>
              </w:rPr>
              <w:t>0,5</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664691" w:rsidRPr="00E434BE" w:rsidRDefault="00E434BE" w:rsidP="00E434BE">
            <w:pPr>
              <w:pStyle w:val="TableParagraph"/>
              <w:spacing w:line="298" w:lineRule="exact"/>
              <w:ind w:left="0" w:right="253"/>
              <w:rPr>
                <w:b/>
              </w:rPr>
            </w:pPr>
            <w:r>
              <w:rPr>
                <w:b/>
              </w:rPr>
              <w:t>0,5</w:t>
            </w:r>
          </w:p>
        </w:tc>
        <w:tc>
          <w:tcPr>
            <w:tcW w:w="535"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0"/>
              <w:jc w:val="center"/>
              <w:rPr>
                <w:szCs w:val="24"/>
              </w:rPr>
            </w:pPr>
          </w:p>
        </w:tc>
        <w:tc>
          <w:tcPr>
            <w:tcW w:w="1559"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t xml:space="preserve">Тестирование </w:t>
            </w:r>
          </w:p>
        </w:tc>
      </w:tr>
      <w:tr w:rsidR="00664691" w:rsidTr="00E434BE">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73" w:lineRule="exact"/>
              <w:rPr>
                <w:b/>
              </w:rPr>
            </w:pPr>
            <w:r w:rsidRPr="00BE6A34">
              <w:rPr>
                <w:b/>
                <w:lang w:val="en-US"/>
              </w:rPr>
              <w:t>Итого в разделе:</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BE6A34" w:rsidRDefault="00E434BE" w:rsidP="00B05EB9">
            <w:pPr>
              <w:pStyle w:val="TableParagraph"/>
              <w:spacing w:line="273" w:lineRule="exact"/>
              <w:ind w:left="179" w:right="171"/>
              <w:jc w:val="center"/>
              <w:rPr>
                <w:b/>
              </w:rPr>
            </w:pPr>
            <w:r>
              <w:rPr>
                <w:b/>
              </w:rPr>
              <w:t>6</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E434BE" w:rsidRDefault="00E434BE" w:rsidP="00B05EB9">
            <w:pPr>
              <w:pStyle w:val="TableParagraph"/>
              <w:spacing w:line="273" w:lineRule="exact"/>
              <w:ind w:left="136" w:right="126"/>
              <w:jc w:val="center"/>
              <w:rPr>
                <w:b/>
              </w:rPr>
            </w:pPr>
            <w:r>
              <w:rPr>
                <w:b/>
              </w:rPr>
              <w:t>3</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664691" w:rsidRPr="00E434BE" w:rsidRDefault="00E434BE" w:rsidP="00B05EB9">
            <w:pPr>
              <w:pStyle w:val="TableParagraph"/>
              <w:spacing w:line="298" w:lineRule="exact"/>
              <w:ind w:right="253"/>
              <w:rPr>
                <w:b/>
              </w:rPr>
            </w:pPr>
            <w:r>
              <w:rPr>
                <w:b/>
              </w:rPr>
              <w:t>3</w:t>
            </w:r>
          </w:p>
        </w:tc>
        <w:tc>
          <w:tcPr>
            <w:tcW w:w="535"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0"/>
              <w:jc w:val="center"/>
              <w:rPr>
                <w:b/>
              </w:rPr>
            </w:pPr>
          </w:p>
        </w:tc>
        <w:tc>
          <w:tcPr>
            <w:tcW w:w="1559"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rPr>
                <w:b/>
              </w:rPr>
            </w:pPr>
          </w:p>
        </w:tc>
      </w:tr>
      <w:tr w:rsidR="00664691" w:rsidTr="00E83035">
        <w:trPr>
          <w:trHeight w:val="518"/>
        </w:trPr>
        <w:tc>
          <w:tcPr>
            <w:tcW w:w="10287" w:type="dxa"/>
            <w:gridSpan w:val="15"/>
            <w:tcBorders>
              <w:top w:val="single" w:sz="4" w:space="0" w:color="000000"/>
              <w:left w:val="single" w:sz="4" w:space="0" w:color="000000"/>
              <w:bottom w:val="single" w:sz="4" w:space="0" w:color="000000"/>
              <w:right w:val="single" w:sz="4" w:space="0" w:color="000000"/>
            </w:tcBorders>
          </w:tcPr>
          <w:p w:rsidR="00664691" w:rsidRPr="005D5249" w:rsidRDefault="00664691" w:rsidP="00E434BE">
            <w:pPr>
              <w:pStyle w:val="TableParagraph"/>
              <w:ind w:left="0"/>
              <w:jc w:val="center"/>
              <w:rPr>
                <w:b/>
                <w:sz w:val="24"/>
              </w:rPr>
            </w:pPr>
            <w:r w:rsidRPr="005D5249">
              <w:rPr>
                <w:b/>
                <w:sz w:val="26"/>
              </w:rPr>
              <w:t xml:space="preserve">Модуль </w:t>
            </w:r>
            <w:r w:rsidR="00E434BE">
              <w:rPr>
                <w:b/>
                <w:sz w:val="26"/>
              </w:rPr>
              <w:t>8</w:t>
            </w:r>
            <w:r w:rsidRPr="005D5249">
              <w:rPr>
                <w:b/>
                <w:sz w:val="26"/>
              </w:rPr>
              <w:t xml:space="preserve">. </w:t>
            </w:r>
            <w:r w:rsidRPr="00E666DE">
              <w:rPr>
                <w:b/>
                <w:sz w:val="24"/>
                <w:szCs w:val="24"/>
              </w:rPr>
              <w:t>Анестезия, интенсивная терапия и реанимация у детей</w:t>
            </w:r>
          </w:p>
        </w:tc>
      </w:tr>
      <w:tr w:rsidR="00664691" w:rsidTr="00E434BE">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rsidRPr="00BE6A34">
              <w:t>11.1</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73" w:lineRule="exact"/>
              <w:rPr>
                <w:b/>
              </w:rPr>
            </w:pPr>
            <w:r w:rsidRPr="009B099A">
              <w:rPr>
                <w:b/>
                <w:sz w:val="24"/>
                <w:szCs w:val="24"/>
              </w:rPr>
              <w:t>Вопросы анестезии при хирургических операциях и манипуляциях у детей</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E434BE" w:rsidRDefault="00E434BE" w:rsidP="00B05EB9">
            <w:pPr>
              <w:pStyle w:val="TableParagraph"/>
              <w:spacing w:line="273" w:lineRule="exact"/>
              <w:ind w:left="179" w:right="171"/>
              <w:jc w:val="center"/>
              <w:rPr>
                <w:b/>
              </w:rPr>
            </w:pPr>
            <w:r>
              <w:rPr>
                <w:b/>
              </w:rPr>
              <w:t>3</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E434BE" w:rsidRDefault="00E434BE" w:rsidP="00B05EB9">
            <w:pPr>
              <w:pStyle w:val="TableParagraph"/>
              <w:spacing w:line="273" w:lineRule="exact"/>
              <w:ind w:left="136" w:right="126"/>
              <w:jc w:val="center"/>
              <w:rPr>
                <w:b/>
              </w:rPr>
            </w:pPr>
            <w:r>
              <w:rPr>
                <w:b/>
              </w:rPr>
              <w:t>1</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E434BE" w:rsidRDefault="00E434BE" w:rsidP="00B05EB9">
            <w:pPr>
              <w:pStyle w:val="TableParagraph"/>
              <w:spacing w:line="298" w:lineRule="exact"/>
              <w:ind w:left="258" w:right="253"/>
              <w:jc w:val="center"/>
              <w:rPr>
                <w:b/>
              </w:rPr>
            </w:pPr>
            <w:r>
              <w:rPr>
                <w:b/>
              </w:rPr>
              <w:t>2</w:t>
            </w: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0"/>
              <w:jc w:val="center"/>
              <w:rPr>
                <w:b/>
              </w:rPr>
            </w:pPr>
          </w:p>
        </w:tc>
        <w:tc>
          <w:tcPr>
            <w:tcW w:w="1559"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rPr>
                <w:b/>
              </w:rPr>
            </w:pPr>
          </w:p>
        </w:tc>
      </w:tr>
      <w:tr w:rsidR="00664691" w:rsidTr="00E434BE">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rsidRPr="00BE6A34">
              <w:t>11.2</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73" w:lineRule="exact"/>
              <w:rPr>
                <w:b/>
              </w:rPr>
            </w:pPr>
            <w:r w:rsidRPr="009B099A">
              <w:rPr>
                <w:b/>
                <w:sz w:val="24"/>
                <w:szCs w:val="24"/>
              </w:rPr>
              <w:t>Реанимация и интенсивная терапия у детей</w:t>
            </w:r>
            <w:r w:rsidRPr="00BE6A34">
              <w:rPr>
                <w:snapToGrid w:val="0"/>
                <w:color w:val="000000"/>
              </w:rPr>
              <w:t>.</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F41512" w:rsidRDefault="00E434BE" w:rsidP="00B05EB9">
            <w:pPr>
              <w:pStyle w:val="TableParagraph"/>
              <w:spacing w:line="273" w:lineRule="exact"/>
              <w:ind w:left="179" w:right="171"/>
              <w:jc w:val="center"/>
              <w:rPr>
                <w:b/>
                <w:lang w:val="en-US"/>
              </w:rPr>
            </w:pPr>
            <w:r>
              <w:rPr>
                <w:b/>
              </w:rPr>
              <w:t>3</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BE6A34" w:rsidRDefault="00E434BE" w:rsidP="00B05EB9">
            <w:pPr>
              <w:pStyle w:val="TableParagraph"/>
              <w:spacing w:line="273" w:lineRule="exact"/>
              <w:ind w:left="136" w:right="126"/>
              <w:jc w:val="center"/>
              <w:rPr>
                <w:b/>
              </w:rPr>
            </w:pPr>
            <w:r>
              <w:rPr>
                <w:b/>
              </w:rPr>
              <w:t>1</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E434BE" w:rsidRDefault="00E434BE" w:rsidP="00B05EB9">
            <w:pPr>
              <w:pStyle w:val="TableParagraph"/>
              <w:spacing w:line="298" w:lineRule="exact"/>
              <w:ind w:left="258" w:right="253"/>
              <w:jc w:val="center"/>
              <w:rPr>
                <w:b/>
              </w:rPr>
            </w:pPr>
            <w:r>
              <w:rPr>
                <w:b/>
              </w:rPr>
              <w:t>2</w:t>
            </w: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0"/>
              <w:jc w:val="center"/>
              <w:rPr>
                <w:b/>
              </w:rPr>
            </w:pPr>
          </w:p>
        </w:tc>
        <w:tc>
          <w:tcPr>
            <w:tcW w:w="1559"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rPr>
                <w:b/>
              </w:rPr>
            </w:pPr>
          </w:p>
        </w:tc>
      </w:tr>
      <w:tr w:rsidR="00664691" w:rsidTr="00E434BE">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rsidRPr="00BE6A34">
              <w:t>11.3</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73" w:lineRule="exact"/>
              <w:rPr>
                <w:b/>
              </w:rPr>
            </w:pPr>
            <w:r w:rsidRPr="009B099A">
              <w:rPr>
                <w:b/>
                <w:sz w:val="24"/>
                <w:szCs w:val="24"/>
              </w:rPr>
              <w:t>Шок</w:t>
            </w:r>
            <w:r>
              <w:rPr>
                <w:b/>
                <w:sz w:val="24"/>
                <w:szCs w:val="24"/>
              </w:rPr>
              <w:t>и</w:t>
            </w:r>
            <w:r w:rsidRPr="009B099A">
              <w:rPr>
                <w:b/>
                <w:sz w:val="24"/>
                <w:szCs w:val="24"/>
              </w:rPr>
              <w:t xml:space="preserve"> и терминальные состояния у детей</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E434BE" w:rsidRDefault="00E434BE" w:rsidP="00B05EB9">
            <w:pPr>
              <w:pStyle w:val="TableParagraph"/>
              <w:spacing w:line="273" w:lineRule="exact"/>
              <w:ind w:left="179" w:right="171"/>
              <w:jc w:val="center"/>
              <w:rPr>
                <w:b/>
              </w:rPr>
            </w:pPr>
            <w:r>
              <w:rPr>
                <w:b/>
              </w:rPr>
              <w:t>3</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BE6A34" w:rsidRDefault="00E434BE" w:rsidP="00B05EB9">
            <w:pPr>
              <w:pStyle w:val="TableParagraph"/>
              <w:spacing w:line="273" w:lineRule="exact"/>
              <w:ind w:left="136" w:right="126"/>
              <w:jc w:val="center"/>
              <w:rPr>
                <w:b/>
              </w:rPr>
            </w:pPr>
            <w:r>
              <w:rPr>
                <w:b/>
              </w:rPr>
              <w:t>1</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E434BE" w:rsidRDefault="00E434BE" w:rsidP="00B05EB9">
            <w:pPr>
              <w:pStyle w:val="TableParagraph"/>
              <w:spacing w:line="298" w:lineRule="exact"/>
              <w:ind w:left="258" w:right="253"/>
              <w:jc w:val="center"/>
              <w:rPr>
                <w:b/>
              </w:rPr>
            </w:pPr>
            <w:r>
              <w:rPr>
                <w:b/>
              </w:rPr>
              <w:t>2</w:t>
            </w: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0"/>
              <w:jc w:val="center"/>
              <w:rPr>
                <w:b/>
              </w:rPr>
            </w:pPr>
          </w:p>
        </w:tc>
        <w:tc>
          <w:tcPr>
            <w:tcW w:w="1559"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r>
      <w:tr w:rsidR="00664691" w:rsidTr="00E434BE">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rsidRPr="00BE6A34">
              <w:t>11.</w:t>
            </w:r>
            <w:r>
              <w:t>4</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9B099A" w:rsidRDefault="00664691" w:rsidP="00B05EB9">
            <w:pPr>
              <w:pStyle w:val="TableParagraph"/>
              <w:spacing w:line="273" w:lineRule="exact"/>
              <w:rPr>
                <w:b/>
                <w:sz w:val="24"/>
                <w:szCs w:val="24"/>
              </w:rPr>
            </w:pPr>
            <w:r w:rsidRPr="009B099A">
              <w:rPr>
                <w:b/>
                <w:sz w:val="24"/>
                <w:szCs w:val="24"/>
              </w:rPr>
              <w:t>Синдромы критических состояний у детей</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E434BE" w:rsidRDefault="00E434BE" w:rsidP="00B05EB9">
            <w:pPr>
              <w:pStyle w:val="TableParagraph"/>
              <w:spacing w:line="273" w:lineRule="exact"/>
              <w:ind w:left="179" w:right="171"/>
              <w:jc w:val="center"/>
              <w:rPr>
                <w:b/>
              </w:rPr>
            </w:pPr>
            <w:r>
              <w:rPr>
                <w:b/>
              </w:rPr>
              <w:t>3</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E434BE" w:rsidRDefault="00E434BE" w:rsidP="00B05EB9">
            <w:pPr>
              <w:pStyle w:val="TableParagraph"/>
              <w:spacing w:line="273" w:lineRule="exact"/>
              <w:ind w:left="136" w:right="126"/>
              <w:jc w:val="center"/>
              <w:rPr>
                <w:b/>
              </w:rPr>
            </w:pPr>
            <w:r>
              <w:rPr>
                <w:b/>
              </w:rPr>
              <w:t>1</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E434BE" w:rsidRDefault="00E434BE" w:rsidP="00E434BE">
            <w:pPr>
              <w:pStyle w:val="TableParagraph"/>
              <w:spacing w:line="298" w:lineRule="exact"/>
              <w:ind w:left="0" w:right="253"/>
              <w:jc w:val="both"/>
              <w:rPr>
                <w:b/>
                <w:sz w:val="20"/>
                <w:szCs w:val="20"/>
              </w:rPr>
            </w:pPr>
            <w:r w:rsidRPr="00E434BE">
              <w:rPr>
                <w:b/>
                <w:sz w:val="20"/>
                <w:szCs w:val="20"/>
              </w:rPr>
              <w:t>1,7</w:t>
            </w:r>
            <w:r>
              <w:rPr>
                <w:b/>
                <w:sz w:val="20"/>
                <w:szCs w:val="20"/>
              </w:rPr>
              <w:t>5</w:t>
            </w: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E434BE" w:rsidP="00B05EB9">
            <w:pPr>
              <w:pStyle w:val="TableParagraph"/>
              <w:ind w:left="0"/>
              <w:jc w:val="center"/>
              <w:rPr>
                <w:szCs w:val="24"/>
              </w:rPr>
            </w:pPr>
            <w:r>
              <w:rPr>
                <w:szCs w:val="24"/>
              </w:rPr>
              <w:t>0,25</w:t>
            </w:r>
          </w:p>
        </w:tc>
        <w:tc>
          <w:tcPr>
            <w:tcW w:w="1559"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t xml:space="preserve">Тестирование </w:t>
            </w:r>
          </w:p>
        </w:tc>
      </w:tr>
      <w:tr w:rsidR="00664691" w:rsidTr="00E434BE">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73" w:lineRule="exact"/>
              <w:rPr>
                <w:b/>
              </w:rPr>
            </w:pPr>
            <w:r w:rsidRPr="00BE6A34">
              <w:rPr>
                <w:b/>
                <w:lang w:val="en-US"/>
              </w:rPr>
              <w:t>Итого в разделе:</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BE6A34" w:rsidRDefault="00E434BE" w:rsidP="00B05EB9">
            <w:pPr>
              <w:pStyle w:val="TableParagraph"/>
              <w:spacing w:line="273" w:lineRule="exact"/>
              <w:ind w:left="179" w:right="171"/>
              <w:jc w:val="center"/>
              <w:rPr>
                <w:b/>
              </w:rPr>
            </w:pPr>
            <w:r>
              <w:rPr>
                <w:b/>
              </w:rPr>
              <w:t>12</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F41512" w:rsidRDefault="00E434BE" w:rsidP="00B05EB9">
            <w:pPr>
              <w:pStyle w:val="TableParagraph"/>
              <w:spacing w:line="273" w:lineRule="exact"/>
              <w:ind w:left="136" w:right="126"/>
              <w:jc w:val="center"/>
              <w:rPr>
                <w:b/>
                <w:lang w:val="en-US"/>
              </w:rPr>
            </w:pPr>
            <w:r>
              <w:rPr>
                <w:b/>
              </w:rPr>
              <w:t>4</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E434BE" w:rsidRDefault="00E434BE" w:rsidP="00E434BE">
            <w:pPr>
              <w:pStyle w:val="TableParagraph"/>
              <w:spacing w:line="298" w:lineRule="exact"/>
              <w:ind w:left="0" w:right="253"/>
              <w:rPr>
                <w:b/>
              </w:rPr>
            </w:pPr>
            <w:r>
              <w:rPr>
                <w:b/>
              </w:rPr>
              <w:t xml:space="preserve">7,75  </w:t>
            </w: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E434BE" w:rsidP="00E434BE">
            <w:pPr>
              <w:pStyle w:val="TableParagraph"/>
              <w:ind w:left="0"/>
              <w:rPr>
                <w:b/>
              </w:rPr>
            </w:pPr>
            <w:r>
              <w:rPr>
                <w:b/>
              </w:rPr>
              <w:t>0,25</w:t>
            </w:r>
          </w:p>
        </w:tc>
        <w:tc>
          <w:tcPr>
            <w:tcW w:w="1559"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rPr>
                <w:b/>
              </w:rPr>
            </w:pPr>
          </w:p>
        </w:tc>
      </w:tr>
      <w:tr w:rsidR="00664691" w:rsidTr="00E83035">
        <w:trPr>
          <w:trHeight w:val="518"/>
        </w:trPr>
        <w:tc>
          <w:tcPr>
            <w:tcW w:w="10287" w:type="dxa"/>
            <w:gridSpan w:val="15"/>
            <w:tcBorders>
              <w:top w:val="single" w:sz="4" w:space="0" w:color="000000"/>
              <w:left w:val="single" w:sz="4" w:space="0" w:color="000000"/>
              <w:bottom w:val="single" w:sz="4" w:space="0" w:color="000000"/>
              <w:right w:val="single" w:sz="4" w:space="0" w:color="000000"/>
            </w:tcBorders>
          </w:tcPr>
          <w:p w:rsidR="00664691" w:rsidRPr="005D5249" w:rsidRDefault="00664691" w:rsidP="00E434BE">
            <w:pPr>
              <w:pStyle w:val="TableParagraph"/>
              <w:ind w:left="0"/>
              <w:jc w:val="center"/>
              <w:rPr>
                <w:b/>
                <w:sz w:val="24"/>
              </w:rPr>
            </w:pPr>
            <w:r w:rsidRPr="005D5249">
              <w:rPr>
                <w:b/>
                <w:sz w:val="26"/>
              </w:rPr>
              <w:t xml:space="preserve">Модуль </w:t>
            </w:r>
            <w:r w:rsidR="00E434BE">
              <w:rPr>
                <w:b/>
                <w:sz w:val="26"/>
              </w:rPr>
              <w:t>9</w:t>
            </w:r>
            <w:r w:rsidRPr="005D5249">
              <w:rPr>
                <w:b/>
                <w:sz w:val="26"/>
              </w:rPr>
              <w:t>.</w:t>
            </w:r>
            <w:r w:rsidRPr="005D5249">
              <w:rPr>
                <w:snapToGrid w:val="0"/>
                <w:sz w:val="24"/>
                <w:szCs w:val="24"/>
              </w:rPr>
              <w:t xml:space="preserve"> </w:t>
            </w:r>
            <w:r w:rsidRPr="00E666DE">
              <w:rPr>
                <w:b/>
                <w:sz w:val="24"/>
                <w:szCs w:val="24"/>
              </w:rPr>
              <w:t>Реанимация и интенсивная терапия при сердечно-сосудистой недостаточности</w:t>
            </w:r>
            <w:r>
              <w:rPr>
                <w:b/>
                <w:sz w:val="24"/>
                <w:szCs w:val="24"/>
              </w:rPr>
              <w:t>, острых нарушениях мозгового кровообращения</w:t>
            </w:r>
          </w:p>
        </w:tc>
      </w:tr>
      <w:tr w:rsidR="00664691" w:rsidTr="007D26D5">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rsidRPr="00BE6A34">
              <w:t>12.1</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73" w:lineRule="exact"/>
              <w:rPr>
                <w:b/>
              </w:rPr>
            </w:pPr>
            <w:r w:rsidRPr="00BB6E7E">
              <w:rPr>
                <w:b/>
                <w:sz w:val="24"/>
                <w:szCs w:val="24"/>
              </w:rPr>
              <w:t>Интенсивная терапия острой сердечно-сосудистой недостаточности</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7D26D5" w:rsidRDefault="007D26D5" w:rsidP="00B05EB9">
            <w:pPr>
              <w:pStyle w:val="TableParagraph"/>
              <w:spacing w:line="273" w:lineRule="exact"/>
              <w:ind w:left="179" w:right="171"/>
              <w:jc w:val="center"/>
              <w:rPr>
                <w:b/>
              </w:rPr>
            </w:pPr>
            <w:r>
              <w:rPr>
                <w:b/>
              </w:rPr>
              <w:t>2</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BE6A34" w:rsidRDefault="00CB646A" w:rsidP="00B05EB9">
            <w:pPr>
              <w:pStyle w:val="TableParagraph"/>
              <w:spacing w:line="273" w:lineRule="exact"/>
              <w:ind w:left="136" w:right="126"/>
              <w:jc w:val="center"/>
              <w:rPr>
                <w:b/>
              </w:rPr>
            </w:pPr>
            <w:r>
              <w:rPr>
                <w:b/>
              </w:rPr>
              <w:t>1</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CB646A" w:rsidRDefault="00CB646A" w:rsidP="00B05EB9">
            <w:pPr>
              <w:pStyle w:val="TableParagraph"/>
              <w:spacing w:line="298" w:lineRule="exact"/>
              <w:ind w:left="258" w:right="253"/>
              <w:jc w:val="center"/>
              <w:rPr>
                <w:b/>
              </w:rPr>
            </w:pPr>
            <w:r>
              <w:rPr>
                <w:b/>
              </w:rPr>
              <w:t>1</w:t>
            </w: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0"/>
              <w:jc w:val="center"/>
              <w:rPr>
                <w:b/>
              </w:rPr>
            </w:pPr>
          </w:p>
        </w:tc>
        <w:tc>
          <w:tcPr>
            <w:tcW w:w="1559"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rPr>
                <w:b/>
              </w:rPr>
            </w:pPr>
          </w:p>
        </w:tc>
      </w:tr>
      <w:tr w:rsidR="00664691" w:rsidTr="007D26D5">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rsidRPr="00BE6A34">
              <w:t>12.2</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77E67" w:rsidRDefault="00664691" w:rsidP="00B05EB9">
            <w:pPr>
              <w:pStyle w:val="TableParagraph"/>
              <w:spacing w:line="273" w:lineRule="exact"/>
              <w:rPr>
                <w:b/>
              </w:rPr>
            </w:pPr>
            <w:r w:rsidRPr="00B77E67">
              <w:rPr>
                <w:b/>
                <w:sz w:val="24"/>
                <w:szCs w:val="24"/>
              </w:rPr>
              <w:t>Интенсивная терапия острых нарушений сосудистого тонуса</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7D26D5" w:rsidRDefault="007D26D5" w:rsidP="00B05EB9">
            <w:pPr>
              <w:pStyle w:val="TableParagraph"/>
              <w:spacing w:line="273" w:lineRule="exact"/>
              <w:ind w:left="179" w:right="171"/>
              <w:jc w:val="center"/>
              <w:rPr>
                <w:b/>
              </w:rPr>
            </w:pPr>
            <w:r>
              <w:rPr>
                <w:b/>
              </w:rPr>
              <w:t>1</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CB646A" w:rsidRDefault="00CB646A" w:rsidP="00CB646A">
            <w:pPr>
              <w:pStyle w:val="TableParagraph"/>
              <w:spacing w:line="273" w:lineRule="exact"/>
              <w:ind w:left="0" w:right="126"/>
              <w:rPr>
                <w:b/>
              </w:rPr>
            </w:pPr>
            <w:r>
              <w:rPr>
                <w:b/>
              </w:rPr>
              <w:t>0,5</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CB646A" w:rsidRDefault="00CB646A" w:rsidP="00CB646A">
            <w:pPr>
              <w:pStyle w:val="TableParagraph"/>
              <w:spacing w:line="298" w:lineRule="exact"/>
              <w:ind w:left="0" w:right="253"/>
              <w:rPr>
                <w:b/>
              </w:rPr>
            </w:pPr>
            <w:r>
              <w:rPr>
                <w:b/>
              </w:rPr>
              <w:t>0,5</w:t>
            </w: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0"/>
              <w:jc w:val="center"/>
              <w:rPr>
                <w:b/>
              </w:rPr>
            </w:pPr>
          </w:p>
        </w:tc>
        <w:tc>
          <w:tcPr>
            <w:tcW w:w="1559"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rPr>
                <w:b/>
              </w:rPr>
            </w:pPr>
          </w:p>
        </w:tc>
      </w:tr>
      <w:tr w:rsidR="00664691" w:rsidTr="007D26D5">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rsidRPr="00BE6A34">
              <w:t>12.3</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73" w:lineRule="exact"/>
              <w:rPr>
                <w:b/>
              </w:rPr>
            </w:pPr>
            <w:r w:rsidRPr="00BB6E7E">
              <w:rPr>
                <w:b/>
                <w:sz w:val="24"/>
                <w:szCs w:val="24"/>
              </w:rPr>
              <w:t>Интенсивная терапия острых нарушений ритма сердца и проводимости</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7D26D5" w:rsidRDefault="007D26D5" w:rsidP="00B05EB9">
            <w:pPr>
              <w:pStyle w:val="TableParagraph"/>
              <w:spacing w:line="273" w:lineRule="exact"/>
              <w:ind w:left="179" w:right="171"/>
              <w:jc w:val="center"/>
              <w:rPr>
                <w:b/>
              </w:rPr>
            </w:pPr>
            <w:r>
              <w:rPr>
                <w:b/>
              </w:rPr>
              <w:t>2</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CB646A" w:rsidRDefault="00CB646A" w:rsidP="00B05EB9">
            <w:pPr>
              <w:pStyle w:val="TableParagraph"/>
              <w:spacing w:line="273" w:lineRule="exact"/>
              <w:ind w:left="136" w:right="126"/>
              <w:jc w:val="center"/>
              <w:rPr>
                <w:b/>
              </w:rPr>
            </w:pPr>
            <w:r>
              <w:rPr>
                <w:b/>
              </w:rPr>
              <w:t>1</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CB646A" w:rsidP="00B05EB9">
            <w:pPr>
              <w:pStyle w:val="TableParagraph"/>
              <w:spacing w:line="298" w:lineRule="exact"/>
              <w:ind w:left="258" w:right="253"/>
              <w:jc w:val="center"/>
              <w:rPr>
                <w:b/>
              </w:rPr>
            </w:pPr>
            <w:r>
              <w:rPr>
                <w:b/>
              </w:rPr>
              <w:t>1</w:t>
            </w: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0"/>
              <w:jc w:val="center"/>
              <w:rPr>
                <w:b/>
              </w:rPr>
            </w:pPr>
          </w:p>
        </w:tc>
        <w:tc>
          <w:tcPr>
            <w:tcW w:w="1559"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rPr>
                <w:b/>
              </w:rPr>
            </w:pPr>
          </w:p>
        </w:tc>
      </w:tr>
      <w:tr w:rsidR="00664691" w:rsidTr="007D26D5">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rsidRPr="00BE6A34">
              <w:t>12.4</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73" w:lineRule="exact"/>
              <w:rPr>
                <w:b/>
              </w:rPr>
            </w:pPr>
            <w:r w:rsidRPr="00BB6E7E">
              <w:rPr>
                <w:b/>
                <w:sz w:val="24"/>
                <w:szCs w:val="24"/>
              </w:rPr>
              <w:t>Неотложная помощь при ОКС</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7D26D5" w:rsidRDefault="007D26D5" w:rsidP="00B05EB9">
            <w:pPr>
              <w:pStyle w:val="TableParagraph"/>
              <w:spacing w:line="273" w:lineRule="exact"/>
              <w:ind w:left="179" w:right="171"/>
              <w:jc w:val="center"/>
              <w:rPr>
                <w:b/>
              </w:rPr>
            </w:pPr>
            <w:r>
              <w:rPr>
                <w:b/>
              </w:rPr>
              <w:t>1</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BE6A34" w:rsidRDefault="00CB646A" w:rsidP="00CB646A">
            <w:pPr>
              <w:pStyle w:val="TableParagraph"/>
              <w:spacing w:line="273" w:lineRule="exact"/>
              <w:ind w:left="0" w:right="126"/>
              <w:rPr>
                <w:b/>
              </w:rPr>
            </w:pPr>
            <w:r>
              <w:rPr>
                <w:b/>
              </w:rPr>
              <w:t>0,5</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CB646A" w:rsidP="00CB646A">
            <w:pPr>
              <w:pStyle w:val="TableParagraph"/>
              <w:spacing w:line="298" w:lineRule="exact"/>
              <w:ind w:left="0" w:right="253"/>
              <w:rPr>
                <w:b/>
              </w:rPr>
            </w:pPr>
            <w:r>
              <w:rPr>
                <w:b/>
              </w:rPr>
              <w:t>0,5</w:t>
            </w: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0"/>
              <w:jc w:val="center"/>
              <w:rPr>
                <w:b/>
              </w:rPr>
            </w:pPr>
          </w:p>
        </w:tc>
        <w:tc>
          <w:tcPr>
            <w:tcW w:w="1559"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r>
      <w:tr w:rsidR="00664691" w:rsidTr="007D26D5">
        <w:trPr>
          <w:trHeight w:val="1216"/>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t>12.5</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B6E7E" w:rsidRDefault="00664691" w:rsidP="00B05EB9">
            <w:pPr>
              <w:pStyle w:val="TableParagraph"/>
              <w:spacing w:line="273" w:lineRule="exact"/>
              <w:rPr>
                <w:b/>
                <w:sz w:val="24"/>
                <w:szCs w:val="24"/>
              </w:rPr>
            </w:pPr>
            <w:r w:rsidRPr="00BB6E7E">
              <w:rPr>
                <w:b/>
                <w:sz w:val="24"/>
                <w:szCs w:val="24"/>
              </w:rPr>
              <w:t>Реанимация и интенсивная терапия при нарушении кровообращения по магистральным сосудам</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7D26D5" w:rsidRDefault="007D26D5" w:rsidP="00B05EB9">
            <w:pPr>
              <w:pStyle w:val="TableParagraph"/>
              <w:spacing w:line="273" w:lineRule="exact"/>
              <w:ind w:left="179" w:right="171"/>
              <w:jc w:val="center"/>
              <w:rPr>
                <w:b/>
              </w:rPr>
            </w:pPr>
            <w:r>
              <w:rPr>
                <w:b/>
              </w:rPr>
              <w:t>1</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CB646A" w:rsidRDefault="00CB646A" w:rsidP="00B05EB9">
            <w:pPr>
              <w:pStyle w:val="TableParagraph"/>
              <w:spacing w:line="273" w:lineRule="exact"/>
              <w:ind w:left="136" w:right="126"/>
              <w:jc w:val="center"/>
              <w:rPr>
                <w:b/>
              </w:rPr>
            </w:pPr>
            <w:r>
              <w:rPr>
                <w:b/>
              </w:rPr>
              <w:t>1</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CB646A" w:rsidRDefault="00664691" w:rsidP="00B05EB9">
            <w:pPr>
              <w:pStyle w:val="TableParagraph"/>
              <w:spacing w:line="298" w:lineRule="exact"/>
              <w:ind w:left="258" w:right="253"/>
              <w:jc w:val="center"/>
              <w:rPr>
                <w:b/>
              </w:rPr>
            </w:pP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0"/>
              <w:jc w:val="center"/>
              <w:rPr>
                <w:b/>
              </w:rPr>
            </w:pPr>
          </w:p>
        </w:tc>
        <w:tc>
          <w:tcPr>
            <w:tcW w:w="1559" w:type="dxa"/>
            <w:tcBorders>
              <w:top w:val="single" w:sz="4" w:space="0" w:color="000000"/>
              <w:left w:val="single" w:sz="4" w:space="0" w:color="000000"/>
              <w:bottom w:val="single" w:sz="4" w:space="0" w:color="000000"/>
              <w:right w:val="single" w:sz="4" w:space="0" w:color="000000"/>
            </w:tcBorders>
          </w:tcPr>
          <w:p w:rsidR="00664691" w:rsidRPr="00B77E67" w:rsidRDefault="00664691" w:rsidP="00B05EB9">
            <w:pPr>
              <w:jc w:val="center"/>
              <w:rPr>
                <w:rFonts w:ascii="Times New Roman" w:hAnsi="Times New Roman" w:cs="Times New Roman"/>
                <w:bCs/>
              </w:rPr>
            </w:pPr>
          </w:p>
        </w:tc>
      </w:tr>
      <w:tr w:rsidR="00664691" w:rsidTr="007D26D5">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Default="00664691" w:rsidP="00B05EB9">
            <w:pPr>
              <w:pStyle w:val="TableParagraph"/>
              <w:ind w:left="0"/>
              <w:jc w:val="center"/>
            </w:pPr>
            <w:r>
              <w:t>12.6</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B6E7E" w:rsidRDefault="00664691" w:rsidP="00B05EB9">
            <w:pPr>
              <w:pStyle w:val="TableParagraph"/>
              <w:spacing w:line="273" w:lineRule="exact"/>
              <w:rPr>
                <w:b/>
                <w:sz w:val="24"/>
                <w:szCs w:val="24"/>
              </w:rPr>
            </w:pPr>
            <w:r w:rsidRPr="00D04F1A">
              <w:rPr>
                <w:b/>
                <w:sz w:val="24"/>
                <w:szCs w:val="24"/>
              </w:rPr>
              <w:t>Реанимация и интенсивная терапия при расстройствах церебрального кровообращения</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7D26D5" w:rsidRDefault="007D26D5" w:rsidP="00B05EB9">
            <w:pPr>
              <w:pStyle w:val="TableParagraph"/>
              <w:spacing w:line="273" w:lineRule="exact"/>
              <w:ind w:left="179" w:right="171"/>
              <w:jc w:val="center"/>
              <w:rPr>
                <w:b/>
              </w:rPr>
            </w:pPr>
            <w:r>
              <w:rPr>
                <w:b/>
              </w:rPr>
              <w:t>5</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CB646A" w:rsidRDefault="00CB646A" w:rsidP="00B05EB9">
            <w:pPr>
              <w:pStyle w:val="TableParagraph"/>
              <w:spacing w:line="273" w:lineRule="exact"/>
              <w:ind w:left="136" w:right="126"/>
              <w:jc w:val="center"/>
              <w:rPr>
                <w:b/>
              </w:rPr>
            </w:pPr>
            <w:r>
              <w:rPr>
                <w:b/>
              </w:rPr>
              <w:t>2</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CB646A" w:rsidRDefault="00CB646A" w:rsidP="00CB646A">
            <w:pPr>
              <w:pStyle w:val="TableParagraph"/>
              <w:spacing w:line="298" w:lineRule="exact"/>
              <w:ind w:left="0" w:right="253"/>
              <w:rPr>
                <w:b/>
              </w:rPr>
            </w:pPr>
            <w:r>
              <w:rPr>
                <w:b/>
              </w:rPr>
              <w:t>2,75</w:t>
            </w: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7D26D5" w:rsidP="00B05EB9">
            <w:pPr>
              <w:pStyle w:val="TableParagraph"/>
              <w:ind w:left="0"/>
              <w:jc w:val="center"/>
              <w:rPr>
                <w:szCs w:val="24"/>
              </w:rPr>
            </w:pPr>
            <w:r>
              <w:rPr>
                <w:szCs w:val="24"/>
              </w:rPr>
              <w:t>0,25</w:t>
            </w:r>
          </w:p>
        </w:tc>
        <w:tc>
          <w:tcPr>
            <w:tcW w:w="1559"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t xml:space="preserve">Тестирование </w:t>
            </w:r>
          </w:p>
        </w:tc>
      </w:tr>
      <w:tr w:rsidR="00664691" w:rsidTr="007D26D5">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73" w:lineRule="exact"/>
              <w:rPr>
                <w:b/>
              </w:rPr>
            </w:pPr>
            <w:r w:rsidRPr="00BE6A34">
              <w:rPr>
                <w:b/>
                <w:lang w:val="en-US"/>
              </w:rPr>
              <w:t>Итого в разделе:</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BE6A34" w:rsidRDefault="00E434BE" w:rsidP="00B05EB9">
            <w:pPr>
              <w:pStyle w:val="TableParagraph"/>
              <w:spacing w:line="273" w:lineRule="exact"/>
              <w:ind w:left="179" w:right="171"/>
              <w:jc w:val="center"/>
              <w:rPr>
                <w:b/>
              </w:rPr>
            </w:pPr>
            <w:r>
              <w:rPr>
                <w:b/>
              </w:rPr>
              <w:t>12</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F41512" w:rsidRDefault="007D26D5" w:rsidP="00B05EB9">
            <w:pPr>
              <w:pStyle w:val="TableParagraph"/>
              <w:spacing w:line="273" w:lineRule="exact"/>
              <w:ind w:left="136" w:right="126"/>
              <w:jc w:val="center"/>
              <w:rPr>
                <w:b/>
                <w:lang w:val="en-US"/>
              </w:rPr>
            </w:pPr>
            <w:r>
              <w:rPr>
                <w:b/>
              </w:rPr>
              <w:t>6</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7D26D5" w:rsidRDefault="007D26D5" w:rsidP="00B05EB9">
            <w:pPr>
              <w:pStyle w:val="TableParagraph"/>
              <w:spacing w:line="298" w:lineRule="exact"/>
              <w:ind w:left="0" w:right="253"/>
              <w:rPr>
                <w:b/>
              </w:rPr>
            </w:pPr>
            <w:r>
              <w:rPr>
                <w:b/>
              </w:rPr>
              <w:t>5,75</w:t>
            </w: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954" w:type="dxa"/>
            <w:gridSpan w:val="4"/>
            <w:tcBorders>
              <w:top w:val="single" w:sz="4" w:space="0" w:color="000000"/>
              <w:left w:val="single" w:sz="4" w:space="0" w:color="000000"/>
              <w:bottom w:val="single" w:sz="4" w:space="0" w:color="000000"/>
              <w:right w:val="single" w:sz="4" w:space="0" w:color="000000"/>
            </w:tcBorders>
            <w:hideMark/>
          </w:tcPr>
          <w:p w:rsidR="00664691" w:rsidRPr="00BE6A34" w:rsidRDefault="007D26D5" w:rsidP="00B05EB9">
            <w:pPr>
              <w:pStyle w:val="TableParagraph"/>
              <w:ind w:left="0"/>
              <w:jc w:val="center"/>
              <w:rPr>
                <w:b/>
              </w:rPr>
            </w:pPr>
            <w:r>
              <w:rPr>
                <w:b/>
              </w:rPr>
              <w:t>0,25</w:t>
            </w:r>
          </w:p>
        </w:tc>
        <w:tc>
          <w:tcPr>
            <w:tcW w:w="1559"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rPr>
                <w:b/>
              </w:rPr>
            </w:pPr>
          </w:p>
        </w:tc>
      </w:tr>
      <w:tr w:rsidR="00664691" w:rsidTr="00E83035">
        <w:trPr>
          <w:trHeight w:val="518"/>
        </w:trPr>
        <w:tc>
          <w:tcPr>
            <w:tcW w:w="10287" w:type="dxa"/>
            <w:gridSpan w:val="15"/>
            <w:tcBorders>
              <w:top w:val="single" w:sz="4" w:space="0" w:color="000000"/>
              <w:left w:val="single" w:sz="4" w:space="0" w:color="000000"/>
              <w:bottom w:val="single" w:sz="4" w:space="0" w:color="000000"/>
              <w:right w:val="single" w:sz="4" w:space="0" w:color="000000"/>
            </w:tcBorders>
          </w:tcPr>
          <w:p w:rsidR="00664691" w:rsidRPr="005D5249" w:rsidRDefault="00664691" w:rsidP="00CB646A">
            <w:pPr>
              <w:pStyle w:val="TableParagraph"/>
              <w:ind w:left="0"/>
              <w:jc w:val="center"/>
              <w:rPr>
                <w:b/>
                <w:sz w:val="24"/>
              </w:rPr>
            </w:pPr>
            <w:r w:rsidRPr="005D5249">
              <w:rPr>
                <w:b/>
                <w:sz w:val="26"/>
              </w:rPr>
              <w:t>Модуль 1</w:t>
            </w:r>
            <w:r w:rsidR="00CB646A">
              <w:rPr>
                <w:b/>
                <w:sz w:val="26"/>
              </w:rPr>
              <w:t>0</w:t>
            </w:r>
            <w:r w:rsidRPr="005D5249">
              <w:rPr>
                <w:b/>
                <w:sz w:val="26"/>
              </w:rPr>
              <w:t>.</w:t>
            </w:r>
            <w:r w:rsidRPr="005D5249">
              <w:rPr>
                <w:snapToGrid w:val="0"/>
                <w:sz w:val="24"/>
                <w:szCs w:val="24"/>
              </w:rPr>
              <w:t xml:space="preserve"> </w:t>
            </w:r>
            <w:r w:rsidRPr="00E666DE">
              <w:rPr>
                <w:b/>
                <w:sz w:val="24"/>
                <w:szCs w:val="24"/>
              </w:rPr>
              <w:t>Реанимация и интенсивная терапия при острой и хронической дыхательной недостаточности</w:t>
            </w:r>
          </w:p>
        </w:tc>
      </w:tr>
      <w:tr w:rsidR="00664691" w:rsidTr="00B12676">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rsidRPr="00BE6A34">
              <w:t>13.1</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73" w:lineRule="exact"/>
              <w:rPr>
                <w:b/>
              </w:rPr>
            </w:pPr>
            <w:r w:rsidRPr="00592AC7">
              <w:rPr>
                <w:b/>
                <w:sz w:val="24"/>
                <w:szCs w:val="24"/>
              </w:rPr>
              <w:t>Дыхательная недостаточность</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CB646A" w:rsidRDefault="00CB646A" w:rsidP="00B05EB9">
            <w:pPr>
              <w:pStyle w:val="TableParagraph"/>
              <w:spacing w:line="273" w:lineRule="exact"/>
              <w:ind w:left="179" w:right="171"/>
              <w:jc w:val="center"/>
              <w:rPr>
                <w:b/>
              </w:rPr>
            </w:pPr>
            <w:r>
              <w:rPr>
                <w:b/>
              </w:rPr>
              <w:t>3</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B12676" w:rsidRDefault="00B12676" w:rsidP="00B05EB9">
            <w:pPr>
              <w:pStyle w:val="TableParagraph"/>
              <w:spacing w:line="273" w:lineRule="exact"/>
              <w:ind w:left="136" w:right="126"/>
              <w:jc w:val="center"/>
              <w:rPr>
                <w:b/>
              </w:rPr>
            </w:pPr>
            <w:r>
              <w:rPr>
                <w:b/>
              </w:rPr>
              <w:t>2</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B12676" w:rsidP="00B05EB9">
            <w:pPr>
              <w:pStyle w:val="TableParagraph"/>
              <w:spacing w:line="298" w:lineRule="exact"/>
              <w:ind w:left="258" w:right="253"/>
              <w:jc w:val="center"/>
              <w:rPr>
                <w:b/>
              </w:rPr>
            </w:pPr>
            <w:r>
              <w:rPr>
                <w:b/>
              </w:rPr>
              <w:t>1</w:t>
            </w: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812" w:type="dxa"/>
            <w:gridSpan w:val="3"/>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0"/>
              <w:jc w:val="center"/>
              <w:rPr>
                <w:b/>
              </w:rPr>
            </w:pPr>
          </w:p>
        </w:tc>
        <w:tc>
          <w:tcPr>
            <w:tcW w:w="1701"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rPr>
                <w:b/>
              </w:rPr>
            </w:pPr>
          </w:p>
        </w:tc>
      </w:tr>
      <w:tr w:rsidR="00664691" w:rsidTr="00B12676">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rsidRPr="00BE6A34">
              <w:t>13.</w:t>
            </w:r>
            <w:r>
              <w:t>2</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73" w:lineRule="exact"/>
              <w:rPr>
                <w:b/>
              </w:rPr>
            </w:pPr>
            <w:r w:rsidRPr="002870A1">
              <w:rPr>
                <w:b/>
                <w:sz w:val="24"/>
                <w:szCs w:val="24"/>
              </w:rPr>
              <w:t>Реанимация и интенсивная терапия при различных формах дыхательной  недостаточности</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F41512" w:rsidRDefault="00CB646A" w:rsidP="00B05EB9">
            <w:pPr>
              <w:pStyle w:val="TableParagraph"/>
              <w:spacing w:line="273" w:lineRule="exact"/>
              <w:ind w:left="179" w:right="171"/>
              <w:jc w:val="center"/>
              <w:rPr>
                <w:b/>
                <w:lang w:val="en-US"/>
              </w:rPr>
            </w:pPr>
            <w:r>
              <w:rPr>
                <w:b/>
              </w:rPr>
              <w:t>9</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F41512" w:rsidRDefault="00664691" w:rsidP="00B05EB9">
            <w:pPr>
              <w:pStyle w:val="TableParagraph"/>
              <w:spacing w:line="273" w:lineRule="exact"/>
              <w:ind w:left="136" w:right="126"/>
              <w:jc w:val="center"/>
              <w:rPr>
                <w:b/>
                <w:lang w:val="en-US"/>
              </w:rPr>
            </w:pPr>
            <w:r>
              <w:rPr>
                <w:b/>
                <w:lang w:val="en-US"/>
              </w:rPr>
              <w:t>4</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B12676" w:rsidRDefault="00B12676" w:rsidP="00B12676">
            <w:pPr>
              <w:pStyle w:val="TableParagraph"/>
              <w:spacing w:line="298" w:lineRule="exact"/>
              <w:ind w:left="0" w:right="253"/>
              <w:rPr>
                <w:b/>
              </w:rPr>
            </w:pPr>
            <w:r>
              <w:rPr>
                <w:b/>
              </w:rPr>
              <w:t>4,75</w:t>
            </w: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812" w:type="dxa"/>
            <w:gridSpan w:val="3"/>
            <w:tcBorders>
              <w:top w:val="single" w:sz="4" w:space="0" w:color="000000"/>
              <w:left w:val="single" w:sz="4" w:space="0" w:color="000000"/>
              <w:bottom w:val="single" w:sz="4" w:space="0" w:color="000000"/>
              <w:right w:val="single" w:sz="4" w:space="0" w:color="000000"/>
            </w:tcBorders>
            <w:hideMark/>
          </w:tcPr>
          <w:p w:rsidR="00664691" w:rsidRPr="00BE6A34" w:rsidRDefault="00CB646A" w:rsidP="00CB646A">
            <w:pPr>
              <w:pStyle w:val="TableParagraph"/>
              <w:ind w:left="0"/>
              <w:rPr>
                <w:szCs w:val="24"/>
              </w:rPr>
            </w:pPr>
            <w:r>
              <w:rPr>
                <w:szCs w:val="24"/>
              </w:rPr>
              <w:t>0,25</w:t>
            </w:r>
          </w:p>
        </w:tc>
        <w:tc>
          <w:tcPr>
            <w:tcW w:w="1701"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t xml:space="preserve">Тестирование </w:t>
            </w:r>
          </w:p>
        </w:tc>
      </w:tr>
      <w:tr w:rsidR="00664691" w:rsidTr="00B12676">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p>
        </w:tc>
        <w:tc>
          <w:tcPr>
            <w:tcW w:w="3398"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73" w:lineRule="exact"/>
              <w:rPr>
                <w:b/>
              </w:rPr>
            </w:pPr>
            <w:r w:rsidRPr="00BE6A34">
              <w:rPr>
                <w:b/>
                <w:lang w:val="en-US"/>
              </w:rPr>
              <w:t>Итого в разделе:</w:t>
            </w:r>
          </w:p>
        </w:tc>
        <w:tc>
          <w:tcPr>
            <w:tcW w:w="850" w:type="dxa"/>
            <w:tcBorders>
              <w:top w:val="single" w:sz="4" w:space="0" w:color="000000"/>
              <w:left w:val="single" w:sz="4" w:space="0" w:color="000000"/>
              <w:bottom w:val="single" w:sz="4" w:space="0" w:color="000000"/>
              <w:right w:val="single" w:sz="4" w:space="0" w:color="000000"/>
            </w:tcBorders>
            <w:hideMark/>
          </w:tcPr>
          <w:p w:rsidR="00664691" w:rsidRPr="00CB646A" w:rsidRDefault="00CB646A" w:rsidP="00B05EB9">
            <w:pPr>
              <w:pStyle w:val="TableParagraph"/>
              <w:spacing w:line="273" w:lineRule="exact"/>
              <w:ind w:left="179" w:right="171"/>
              <w:jc w:val="center"/>
              <w:rPr>
                <w:b/>
              </w:rPr>
            </w:pPr>
            <w:r>
              <w:rPr>
                <w:b/>
              </w:rPr>
              <w:t>12</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B12676" w:rsidRDefault="00B12676" w:rsidP="00B05EB9">
            <w:pPr>
              <w:pStyle w:val="TableParagraph"/>
              <w:spacing w:line="273" w:lineRule="exact"/>
              <w:ind w:left="136" w:right="126"/>
              <w:jc w:val="center"/>
              <w:rPr>
                <w:b/>
              </w:rPr>
            </w:pPr>
            <w:r>
              <w:rPr>
                <w:b/>
              </w:rPr>
              <w:t>6</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B12676" w:rsidRDefault="00B12676" w:rsidP="00B12676">
            <w:pPr>
              <w:pStyle w:val="TableParagraph"/>
              <w:spacing w:line="298" w:lineRule="exact"/>
              <w:ind w:left="0" w:right="253"/>
              <w:rPr>
                <w:b/>
              </w:rPr>
            </w:pPr>
            <w:r>
              <w:rPr>
                <w:b/>
              </w:rPr>
              <w:t>5,75</w:t>
            </w: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812" w:type="dxa"/>
            <w:gridSpan w:val="3"/>
            <w:tcBorders>
              <w:top w:val="single" w:sz="4" w:space="0" w:color="000000"/>
              <w:left w:val="single" w:sz="4" w:space="0" w:color="000000"/>
              <w:bottom w:val="single" w:sz="4" w:space="0" w:color="000000"/>
              <w:right w:val="single" w:sz="4" w:space="0" w:color="000000"/>
            </w:tcBorders>
            <w:hideMark/>
          </w:tcPr>
          <w:p w:rsidR="00664691" w:rsidRPr="00BE6A34" w:rsidRDefault="00CB646A" w:rsidP="00CB646A">
            <w:pPr>
              <w:pStyle w:val="TableParagraph"/>
              <w:ind w:left="0"/>
              <w:rPr>
                <w:b/>
              </w:rPr>
            </w:pPr>
            <w:r>
              <w:rPr>
                <w:b/>
              </w:rPr>
              <w:t>0,25</w:t>
            </w:r>
          </w:p>
        </w:tc>
        <w:tc>
          <w:tcPr>
            <w:tcW w:w="1701"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rPr>
                <w:b/>
              </w:rPr>
            </w:pPr>
          </w:p>
        </w:tc>
      </w:tr>
      <w:tr w:rsidR="00664691" w:rsidTr="00E83035">
        <w:trPr>
          <w:trHeight w:val="518"/>
        </w:trPr>
        <w:tc>
          <w:tcPr>
            <w:tcW w:w="10287" w:type="dxa"/>
            <w:gridSpan w:val="15"/>
            <w:tcBorders>
              <w:top w:val="single" w:sz="4" w:space="0" w:color="000000"/>
              <w:left w:val="single" w:sz="4" w:space="0" w:color="000000"/>
              <w:bottom w:val="single" w:sz="4" w:space="0" w:color="000000"/>
              <w:right w:val="single" w:sz="4" w:space="0" w:color="000000"/>
            </w:tcBorders>
          </w:tcPr>
          <w:p w:rsidR="00664691" w:rsidRPr="005D5249" w:rsidRDefault="00664691" w:rsidP="00B12676">
            <w:pPr>
              <w:pStyle w:val="TableParagraph"/>
              <w:ind w:left="0"/>
              <w:jc w:val="center"/>
              <w:rPr>
                <w:b/>
                <w:sz w:val="24"/>
              </w:rPr>
            </w:pPr>
            <w:r w:rsidRPr="005D5249">
              <w:rPr>
                <w:b/>
                <w:sz w:val="26"/>
              </w:rPr>
              <w:t>Модуль 1</w:t>
            </w:r>
            <w:r w:rsidR="00B12676">
              <w:rPr>
                <w:b/>
                <w:sz w:val="26"/>
              </w:rPr>
              <w:t>1</w:t>
            </w:r>
            <w:r w:rsidRPr="005D5249">
              <w:rPr>
                <w:b/>
                <w:sz w:val="26"/>
              </w:rPr>
              <w:t>.</w:t>
            </w:r>
            <w:r w:rsidRPr="005D5249">
              <w:rPr>
                <w:snapToGrid w:val="0"/>
                <w:sz w:val="24"/>
                <w:szCs w:val="24"/>
              </w:rPr>
              <w:t xml:space="preserve"> </w:t>
            </w:r>
            <w:r w:rsidRPr="00E666DE">
              <w:rPr>
                <w:b/>
                <w:sz w:val="24"/>
                <w:szCs w:val="24"/>
              </w:rPr>
              <w:t>Реанимация и интенсивная терапия инфек</w:t>
            </w:r>
            <w:r>
              <w:rPr>
                <w:b/>
                <w:sz w:val="24"/>
                <w:szCs w:val="24"/>
              </w:rPr>
              <w:t>ционных и септических состояний</w:t>
            </w:r>
          </w:p>
        </w:tc>
      </w:tr>
      <w:tr w:rsidR="00664691" w:rsidTr="00B12676">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rsidRPr="00BE6A34">
              <w:t>14.1</w:t>
            </w:r>
          </w:p>
        </w:tc>
        <w:tc>
          <w:tcPr>
            <w:tcW w:w="3256" w:type="dxa"/>
            <w:tcBorders>
              <w:top w:val="single" w:sz="4" w:space="0" w:color="000000"/>
              <w:left w:val="single" w:sz="4" w:space="0" w:color="000000"/>
              <w:bottom w:val="single" w:sz="4" w:space="0" w:color="000000"/>
              <w:right w:val="single" w:sz="4" w:space="0" w:color="000000"/>
            </w:tcBorders>
            <w:hideMark/>
          </w:tcPr>
          <w:p w:rsidR="00664691" w:rsidRPr="00B77E67" w:rsidRDefault="00664691" w:rsidP="00B05EB9">
            <w:pPr>
              <w:pStyle w:val="TableParagraph"/>
              <w:spacing w:line="273" w:lineRule="exact"/>
              <w:rPr>
                <w:b/>
              </w:rPr>
            </w:pPr>
            <w:r w:rsidRPr="00B77E67">
              <w:rPr>
                <w:b/>
                <w:sz w:val="24"/>
                <w:szCs w:val="24"/>
              </w:rPr>
              <w:t>Реанимация и ИТ при сепсисе</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664691" w:rsidRPr="00B12676" w:rsidRDefault="00B12676" w:rsidP="00B05EB9">
            <w:pPr>
              <w:pStyle w:val="TableParagraph"/>
              <w:spacing w:line="273" w:lineRule="exact"/>
              <w:ind w:left="179" w:right="171"/>
              <w:jc w:val="center"/>
              <w:rPr>
                <w:b/>
              </w:rPr>
            </w:pPr>
            <w:r>
              <w:rPr>
                <w:b/>
              </w:rPr>
              <w:t>4</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BE6A34" w:rsidRDefault="00B12676" w:rsidP="00B05EB9">
            <w:pPr>
              <w:pStyle w:val="TableParagraph"/>
              <w:spacing w:line="273" w:lineRule="exact"/>
              <w:ind w:left="136" w:right="126"/>
              <w:jc w:val="center"/>
              <w:rPr>
                <w:b/>
              </w:rPr>
            </w:pPr>
            <w:r>
              <w:rPr>
                <w:b/>
              </w:rPr>
              <w:t>2</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B12676" w:rsidP="00B05EB9">
            <w:pPr>
              <w:pStyle w:val="TableParagraph"/>
              <w:spacing w:line="298" w:lineRule="exact"/>
              <w:ind w:left="258" w:right="253"/>
              <w:jc w:val="center"/>
              <w:rPr>
                <w:b/>
              </w:rPr>
            </w:pPr>
            <w:r>
              <w:rPr>
                <w:b/>
              </w:rPr>
              <w:t>2</w:t>
            </w: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812" w:type="dxa"/>
            <w:gridSpan w:val="3"/>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0"/>
              <w:jc w:val="center"/>
              <w:rPr>
                <w:b/>
              </w:rPr>
            </w:pPr>
          </w:p>
        </w:tc>
        <w:tc>
          <w:tcPr>
            <w:tcW w:w="1701"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rPr>
                <w:b/>
              </w:rPr>
            </w:pPr>
          </w:p>
        </w:tc>
      </w:tr>
      <w:tr w:rsidR="00664691" w:rsidTr="00B12676">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rsidRPr="00BE6A34">
              <w:t>14.2</w:t>
            </w:r>
          </w:p>
        </w:tc>
        <w:tc>
          <w:tcPr>
            <w:tcW w:w="3256"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73" w:lineRule="exact"/>
              <w:rPr>
                <w:b/>
              </w:rPr>
            </w:pPr>
            <w:r w:rsidRPr="00C81CBF">
              <w:rPr>
                <w:b/>
                <w:sz w:val="24"/>
                <w:szCs w:val="24"/>
              </w:rPr>
              <w:t xml:space="preserve">Интенсивная терапия инфекционных осложнений  в отделениях  реанимации и интенсивной терапии  </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664691" w:rsidRPr="00AF6825" w:rsidRDefault="00B12676" w:rsidP="00B05EB9">
            <w:pPr>
              <w:pStyle w:val="TableParagraph"/>
              <w:spacing w:line="273" w:lineRule="exact"/>
              <w:ind w:left="179" w:right="171"/>
              <w:jc w:val="center"/>
              <w:rPr>
                <w:b/>
                <w:lang w:val="en-US"/>
              </w:rPr>
            </w:pPr>
            <w:r>
              <w:rPr>
                <w:b/>
              </w:rPr>
              <w:t>4</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BE6A34" w:rsidRDefault="00B12676" w:rsidP="00B05EB9">
            <w:pPr>
              <w:pStyle w:val="TableParagraph"/>
              <w:spacing w:line="273" w:lineRule="exact"/>
              <w:ind w:left="136" w:right="126"/>
              <w:jc w:val="center"/>
              <w:rPr>
                <w:b/>
              </w:rPr>
            </w:pPr>
            <w:r>
              <w:rPr>
                <w:b/>
              </w:rPr>
              <w:t>2</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B12676" w:rsidRDefault="00B12676" w:rsidP="00B05EB9">
            <w:pPr>
              <w:pStyle w:val="TableParagraph"/>
              <w:spacing w:line="298" w:lineRule="exact"/>
              <w:ind w:right="253"/>
              <w:rPr>
                <w:b/>
              </w:rPr>
            </w:pPr>
            <w:r>
              <w:rPr>
                <w:b/>
              </w:rPr>
              <w:t>2</w:t>
            </w: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812" w:type="dxa"/>
            <w:gridSpan w:val="3"/>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0"/>
              <w:jc w:val="center"/>
              <w:rPr>
                <w:b/>
              </w:rPr>
            </w:pPr>
          </w:p>
        </w:tc>
        <w:tc>
          <w:tcPr>
            <w:tcW w:w="1701"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rPr>
                <w:b/>
              </w:rPr>
            </w:pPr>
          </w:p>
        </w:tc>
      </w:tr>
      <w:tr w:rsidR="00664691" w:rsidTr="00B12676">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rsidRPr="00BE6A34">
              <w:t>14.3</w:t>
            </w:r>
          </w:p>
        </w:tc>
        <w:tc>
          <w:tcPr>
            <w:tcW w:w="3256"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73" w:lineRule="exact"/>
              <w:rPr>
                <w:b/>
              </w:rPr>
            </w:pPr>
            <w:r>
              <w:rPr>
                <w:b/>
                <w:sz w:val="24"/>
                <w:szCs w:val="24"/>
              </w:rPr>
              <w:t xml:space="preserve">Современная </w:t>
            </w:r>
            <w:r w:rsidRPr="00C81CBF">
              <w:rPr>
                <w:b/>
                <w:sz w:val="24"/>
                <w:szCs w:val="24"/>
              </w:rPr>
              <w:t xml:space="preserve"> антибиотикотерапи</w:t>
            </w:r>
            <w:r>
              <w:rPr>
                <w:b/>
                <w:sz w:val="24"/>
                <w:szCs w:val="24"/>
              </w:rPr>
              <w:t>я</w:t>
            </w:r>
            <w:r w:rsidRPr="00C81CBF">
              <w:rPr>
                <w:b/>
                <w:sz w:val="24"/>
                <w:szCs w:val="24"/>
              </w:rPr>
              <w:t xml:space="preserve">   при инфекционных заболеваниях и сепсисе</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664691" w:rsidRPr="00B12676" w:rsidRDefault="00B12676" w:rsidP="00B05EB9">
            <w:pPr>
              <w:pStyle w:val="TableParagraph"/>
              <w:spacing w:line="273" w:lineRule="exact"/>
              <w:ind w:left="179" w:right="171"/>
              <w:jc w:val="center"/>
              <w:rPr>
                <w:b/>
              </w:rPr>
            </w:pPr>
            <w:r>
              <w:rPr>
                <w:b/>
              </w:rPr>
              <w:t>4</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BE6A34" w:rsidRDefault="00B12676" w:rsidP="00B05EB9">
            <w:pPr>
              <w:pStyle w:val="TableParagraph"/>
              <w:spacing w:line="273" w:lineRule="exact"/>
              <w:ind w:left="136" w:right="126"/>
              <w:jc w:val="center"/>
              <w:rPr>
                <w:b/>
              </w:rPr>
            </w:pPr>
            <w:r>
              <w:rPr>
                <w:b/>
              </w:rPr>
              <w:t>2</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B12676" w:rsidRDefault="00B12676" w:rsidP="00B12676">
            <w:pPr>
              <w:pStyle w:val="TableParagraph"/>
              <w:spacing w:line="298" w:lineRule="exact"/>
              <w:ind w:left="0" w:right="253"/>
              <w:rPr>
                <w:b/>
              </w:rPr>
            </w:pPr>
            <w:r>
              <w:rPr>
                <w:b/>
              </w:rPr>
              <w:t>1,75</w:t>
            </w: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812" w:type="dxa"/>
            <w:gridSpan w:val="3"/>
            <w:tcBorders>
              <w:top w:val="single" w:sz="4" w:space="0" w:color="000000"/>
              <w:left w:val="single" w:sz="4" w:space="0" w:color="000000"/>
              <w:bottom w:val="single" w:sz="4" w:space="0" w:color="000000"/>
              <w:right w:val="single" w:sz="4" w:space="0" w:color="000000"/>
            </w:tcBorders>
            <w:hideMark/>
          </w:tcPr>
          <w:p w:rsidR="00664691" w:rsidRPr="00BE6A34" w:rsidRDefault="00B12676" w:rsidP="00B12676">
            <w:pPr>
              <w:pStyle w:val="TableParagraph"/>
              <w:ind w:left="0"/>
              <w:rPr>
                <w:szCs w:val="24"/>
              </w:rPr>
            </w:pPr>
            <w:r>
              <w:rPr>
                <w:szCs w:val="24"/>
              </w:rPr>
              <w:t>0,25</w:t>
            </w:r>
          </w:p>
        </w:tc>
        <w:tc>
          <w:tcPr>
            <w:tcW w:w="1701"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t xml:space="preserve">Тестирование </w:t>
            </w:r>
          </w:p>
        </w:tc>
      </w:tr>
      <w:tr w:rsidR="00664691" w:rsidTr="00B12676">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p>
        </w:tc>
        <w:tc>
          <w:tcPr>
            <w:tcW w:w="3256"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73" w:lineRule="exact"/>
              <w:rPr>
                <w:b/>
              </w:rPr>
            </w:pPr>
            <w:r w:rsidRPr="00BE6A34">
              <w:rPr>
                <w:b/>
                <w:lang w:val="en-US"/>
              </w:rPr>
              <w:t>Итого в разделе:</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664691" w:rsidRPr="00B12676" w:rsidRDefault="00B12676" w:rsidP="00B05EB9">
            <w:pPr>
              <w:pStyle w:val="TableParagraph"/>
              <w:spacing w:line="273" w:lineRule="exact"/>
              <w:ind w:left="179" w:right="171"/>
              <w:jc w:val="center"/>
              <w:rPr>
                <w:b/>
              </w:rPr>
            </w:pPr>
            <w:r>
              <w:rPr>
                <w:b/>
              </w:rPr>
              <w:t>12</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BE6A34" w:rsidRDefault="00B12676" w:rsidP="00B05EB9">
            <w:pPr>
              <w:pStyle w:val="TableParagraph"/>
              <w:spacing w:line="273" w:lineRule="exact"/>
              <w:ind w:left="136" w:right="126"/>
              <w:jc w:val="center"/>
              <w:rPr>
                <w:b/>
              </w:rPr>
            </w:pPr>
            <w:r>
              <w:rPr>
                <w:b/>
              </w:rPr>
              <w:t>6</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B12676" w:rsidRDefault="00B12676" w:rsidP="00B12676">
            <w:pPr>
              <w:pStyle w:val="TableParagraph"/>
              <w:spacing w:line="298" w:lineRule="exact"/>
              <w:ind w:left="0" w:right="253"/>
              <w:rPr>
                <w:b/>
              </w:rPr>
            </w:pPr>
            <w:r>
              <w:rPr>
                <w:b/>
              </w:rPr>
              <w:t>5,75</w:t>
            </w: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812" w:type="dxa"/>
            <w:gridSpan w:val="3"/>
            <w:tcBorders>
              <w:top w:val="single" w:sz="4" w:space="0" w:color="000000"/>
              <w:left w:val="single" w:sz="4" w:space="0" w:color="000000"/>
              <w:bottom w:val="single" w:sz="4" w:space="0" w:color="000000"/>
              <w:right w:val="single" w:sz="4" w:space="0" w:color="000000"/>
            </w:tcBorders>
            <w:hideMark/>
          </w:tcPr>
          <w:p w:rsidR="00664691" w:rsidRPr="00BE6A34" w:rsidRDefault="00B12676" w:rsidP="00B12676">
            <w:pPr>
              <w:pStyle w:val="TableParagraph"/>
              <w:ind w:left="0"/>
              <w:rPr>
                <w:b/>
              </w:rPr>
            </w:pPr>
            <w:r>
              <w:rPr>
                <w:b/>
              </w:rPr>
              <w:t>0,25</w:t>
            </w:r>
          </w:p>
        </w:tc>
        <w:tc>
          <w:tcPr>
            <w:tcW w:w="1701"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rPr>
                <w:b/>
              </w:rPr>
            </w:pPr>
          </w:p>
        </w:tc>
      </w:tr>
      <w:tr w:rsidR="00664691" w:rsidTr="00E83035">
        <w:trPr>
          <w:trHeight w:val="518"/>
        </w:trPr>
        <w:tc>
          <w:tcPr>
            <w:tcW w:w="10287" w:type="dxa"/>
            <w:gridSpan w:val="15"/>
            <w:tcBorders>
              <w:top w:val="single" w:sz="4" w:space="0" w:color="000000"/>
              <w:left w:val="single" w:sz="4" w:space="0" w:color="000000"/>
              <w:bottom w:val="single" w:sz="4" w:space="0" w:color="000000"/>
              <w:right w:val="single" w:sz="4" w:space="0" w:color="000000"/>
            </w:tcBorders>
          </w:tcPr>
          <w:p w:rsidR="00664691" w:rsidRPr="00051487" w:rsidRDefault="00664691" w:rsidP="00B12676">
            <w:pPr>
              <w:jc w:val="center"/>
              <w:rPr>
                <w:rFonts w:ascii="Times New Roman" w:hAnsi="Times New Roman" w:cs="Times New Roman"/>
                <w:bCs/>
              </w:rPr>
            </w:pPr>
            <w:r w:rsidRPr="00051487">
              <w:rPr>
                <w:rFonts w:ascii="Times New Roman" w:hAnsi="Times New Roman" w:cs="Times New Roman"/>
                <w:b/>
                <w:sz w:val="26"/>
              </w:rPr>
              <w:t>Модуль 1</w:t>
            </w:r>
            <w:r w:rsidR="00B12676">
              <w:rPr>
                <w:rFonts w:ascii="Times New Roman" w:hAnsi="Times New Roman" w:cs="Times New Roman"/>
                <w:b/>
                <w:sz w:val="26"/>
              </w:rPr>
              <w:t>2</w:t>
            </w:r>
            <w:r w:rsidRPr="00051487">
              <w:rPr>
                <w:rFonts w:ascii="Times New Roman" w:hAnsi="Times New Roman" w:cs="Times New Roman"/>
                <w:b/>
                <w:sz w:val="26"/>
              </w:rPr>
              <w:t>.</w:t>
            </w:r>
            <w:r>
              <w:rPr>
                <w:rFonts w:ascii="Times New Roman" w:hAnsi="Times New Roman" w:cs="Times New Roman"/>
                <w:b/>
                <w:sz w:val="26"/>
              </w:rPr>
              <w:t xml:space="preserve"> </w:t>
            </w:r>
            <w:r w:rsidRPr="00E666DE">
              <w:rPr>
                <w:rFonts w:ascii="Times New Roman" w:hAnsi="Times New Roman" w:cs="Times New Roman"/>
                <w:b/>
                <w:sz w:val="24"/>
                <w:szCs w:val="24"/>
              </w:rPr>
              <w:t xml:space="preserve">Реанимация и интенсивная терапия при </w:t>
            </w:r>
            <w:r>
              <w:rPr>
                <w:rFonts w:ascii="Times New Roman" w:hAnsi="Times New Roman" w:cs="Times New Roman"/>
                <w:b/>
                <w:sz w:val="24"/>
                <w:szCs w:val="24"/>
              </w:rPr>
              <w:t>кровопотере и травме (</w:t>
            </w:r>
            <w:r w:rsidRPr="00E666DE">
              <w:rPr>
                <w:rFonts w:ascii="Times New Roman" w:hAnsi="Times New Roman" w:cs="Times New Roman"/>
                <w:b/>
                <w:sz w:val="24"/>
                <w:szCs w:val="24"/>
              </w:rPr>
              <w:t>механической, ожоговой, комбинированной,  термо- и электротравме</w:t>
            </w:r>
            <w:r>
              <w:rPr>
                <w:rFonts w:ascii="Times New Roman" w:hAnsi="Times New Roman" w:cs="Times New Roman"/>
                <w:b/>
                <w:sz w:val="24"/>
                <w:szCs w:val="24"/>
              </w:rPr>
              <w:t>)</w:t>
            </w:r>
          </w:p>
        </w:tc>
      </w:tr>
      <w:tr w:rsidR="00664691" w:rsidTr="00B12676">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t>16.1</w:t>
            </w:r>
          </w:p>
        </w:tc>
        <w:tc>
          <w:tcPr>
            <w:tcW w:w="3256" w:type="dxa"/>
            <w:tcBorders>
              <w:top w:val="single" w:sz="4" w:space="0" w:color="000000"/>
              <w:left w:val="single" w:sz="4" w:space="0" w:color="000000"/>
              <w:bottom w:val="single" w:sz="4" w:space="0" w:color="000000"/>
              <w:right w:val="single" w:sz="4" w:space="0" w:color="000000"/>
            </w:tcBorders>
            <w:hideMark/>
          </w:tcPr>
          <w:p w:rsidR="00664691" w:rsidRPr="00051487" w:rsidRDefault="00664691" w:rsidP="00B05EB9">
            <w:pPr>
              <w:pStyle w:val="TableParagraph"/>
              <w:spacing w:line="273" w:lineRule="exact"/>
              <w:rPr>
                <w:b/>
              </w:rPr>
            </w:pPr>
            <w:r w:rsidRPr="00072BD6">
              <w:rPr>
                <w:b/>
                <w:sz w:val="24"/>
                <w:szCs w:val="24"/>
              </w:rPr>
              <w:t>Интенсивная терапия геморрагического шока</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664691" w:rsidRPr="00B12676" w:rsidRDefault="005005F8" w:rsidP="00B05EB9">
            <w:pPr>
              <w:pStyle w:val="TableParagraph"/>
              <w:spacing w:line="273" w:lineRule="exact"/>
              <w:ind w:left="179" w:right="171"/>
              <w:jc w:val="center"/>
              <w:rPr>
                <w:b/>
              </w:rPr>
            </w:pPr>
            <w:r>
              <w:rPr>
                <w:b/>
              </w:rPr>
              <w:t>3</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B12676" w:rsidRDefault="00B12676" w:rsidP="00B05EB9">
            <w:pPr>
              <w:pStyle w:val="TableParagraph"/>
              <w:spacing w:line="273" w:lineRule="exact"/>
              <w:ind w:left="136" w:right="126"/>
              <w:jc w:val="center"/>
              <w:rPr>
                <w:b/>
              </w:rPr>
            </w:pPr>
            <w:r>
              <w:rPr>
                <w:b/>
              </w:rPr>
              <w:t>1</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B12676" w:rsidRDefault="005005F8" w:rsidP="00B05EB9">
            <w:pPr>
              <w:pStyle w:val="TableParagraph"/>
              <w:spacing w:line="298" w:lineRule="exact"/>
              <w:ind w:right="253"/>
              <w:rPr>
                <w:b/>
              </w:rPr>
            </w:pPr>
            <w:r>
              <w:rPr>
                <w:b/>
              </w:rPr>
              <w:t>2</w:t>
            </w: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812" w:type="dxa"/>
            <w:gridSpan w:val="3"/>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0"/>
              <w:jc w:val="center"/>
              <w:rPr>
                <w:b/>
              </w:rPr>
            </w:pPr>
          </w:p>
        </w:tc>
        <w:tc>
          <w:tcPr>
            <w:tcW w:w="1701" w:type="dxa"/>
            <w:gridSpan w:val="2"/>
            <w:tcBorders>
              <w:top w:val="single" w:sz="4" w:space="0" w:color="000000"/>
              <w:left w:val="single" w:sz="4" w:space="0" w:color="000000"/>
              <w:bottom w:val="single" w:sz="4" w:space="0" w:color="000000"/>
              <w:right w:val="single" w:sz="4" w:space="0" w:color="000000"/>
            </w:tcBorders>
          </w:tcPr>
          <w:p w:rsidR="00664691" w:rsidRPr="00051487" w:rsidRDefault="00664691" w:rsidP="00B05EB9">
            <w:pPr>
              <w:jc w:val="center"/>
              <w:rPr>
                <w:rFonts w:ascii="Times New Roman" w:hAnsi="Times New Roman" w:cs="Times New Roman"/>
                <w:bCs/>
              </w:rPr>
            </w:pPr>
          </w:p>
        </w:tc>
      </w:tr>
      <w:tr w:rsidR="00664691" w:rsidTr="00B12676">
        <w:trPr>
          <w:trHeight w:val="879"/>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t>16.2</w:t>
            </w:r>
          </w:p>
        </w:tc>
        <w:tc>
          <w:tcPr>
            <w:tcW w:w="3256" w:type="dxa"/>
            <w:tcBorders>
              <w:top w:val="single" w:sz="4" w:space="0" w:color="000000"/>
              <w:left w:val="single" w:sz="4" w:space="0" w:color="000000"/>
              <w:bottom w:val="single" w:sz="4" w:space="0" w:color="000000"/>
              <w:right w:val="single" w:sz="4" w:space="0" w:color="000000"/>
            </w:tcBorders>
            <w:hideMark/>
          </w:tcPr>
          <w:p w:rsidR="00664691" w:rsidRPr="00051487" w:rsidRDefault="00664691" w:rsidP="00B05EB9">
            <w:pPr>
              <w:pStyle w:val="TableParagraph"/>
              <w:spacing w:line="273" w:lineRule="exact"/>
              <w:rPr>
                <w:b/>
              </w:rPr>
            </w:pPr>
            <w:r w:rsidRPr="00072BD6">
              <w:rPr>
                <w:b/>
                <w:sz w:val="24"/>
                <w:szCs w:val="24"/>
              </w:rPr>
              <w:t>Организация реанимационной помощи при травме</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664691" w:rsidRPr="00B12676" w:rsidRDefault="00B12676" w:rsidP="00B05EB9">
            <w:pPr>
              <w:pStyle w:val="TableParagraph"/>
              <w:spacing w:line="273" w:lineRule="exact"/>
              <w:ind w:left="179" w:right="171"/>
              <w:jc w:val="center"/>
              <w:rPr>
                <w:b/>
              </w:rPr>
            </w:pPr>
            <w:r>
              <w:rPr>
                <w:b/>
              </w:rPr>
              <w:t>1</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B12676" w:rsidRDefault="00B12676" w:rsidP="00B12676">
            <w:pPr>
              <w:pStyle w:val="TableParagraph"/>
              <w:spacing w:line="273" w:lineRule="exact"/>
              <w:ind w:right="126"/>
              <w:rPr>
                <w:b/>
              </w:rPr>
            </w:pPr>
            <w:r>
              <w:rPr>
                <w:b/>
              </w:rPr>
              <w:t>0,5</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B12676" w:rsidRDefault="00B12676" w:rsidP="00B05EB9">
            <w:pPr>
              <w:pStyle w:val="TableParagraph"/>
              <w:spacing w:line="298" w:lineRule="exact"/>
              <w:ind w:right="253"/>
              <w:rPr>
                <w:b/>
              </w:rPr>
            </w:pPr>
            <w:r>
              <w:rPr>
                <w:b/>
              </w:rPr>
              <w:t>0,5</w:t>
            </w: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812" w:type="dxa"/>
            <w:gridSpan w:val="3"/>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0"/>
              <w:jc w:val="center"/>
              <w:rPr>
                <w:b/>
              </w:rPr>
            </w:pPr>
          </w:p>
        </w:tc>
        <w:tc>
          <w:tcPr>
            <w:tcW w:w="1701" w:type="dxa"/>
            <w:gridSpan w:val="2"/>
            <w:tcBorders>
              <w:top w:val="single" w:sz="4" w:space="0" w:color="000000"/>
              <w:left w:val="single" w:sz="4" w:space="0" w:color="000000"/>
              <w:bottom w:val="single" w:sz="4" w:space="0" w:color="000000"/>
              <w:right w:val="single" w:sz="4" w:space="0" w:color="000000"/>
            </w:tcBorders>
          </w:tcPr>
          <w:p w:rsidR="00664691" w:rsidRPr="00051487" w:rsidRDefault="00664691" w:rsidP="00B05EB9">
            <w:pPr>
              <w:jc w:val="center"/>
              <w:rPr>
                <w:rFonts w:ascii="Times New Roman" w:hAnsi="Times New Roman" w:cs="Times New Roman"/>
                <w:bCs/>
              </w:rPr>
            </w:pPr>
          </w:p>
        </w:tc>
      </w:tr>
      <w:tr w:rsidR="00664691" w:rsidTr="00B12676">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t>16.3</w:t>
            </w:r>
          </w:p>
        </w:tc>
        <w:tc>
          <w:tcPr>
            <w:tcW w:w="3256" w:type="dxa"/>
            <w:tcBorders>
              <w:top w:val="single" w:sz="4" w:space="0" w:color="000000"/>
              <w:left w:val="single" w:sz="4" w:space="0" w:color="000000"/>
              <w:bottom w:val="single" w:sz="4" w:space="0" w:color="000000"/>
              <w:right w:val="single" w:sz="4" w:space="0" w:color="000000"/>
            </w:tcBorders>
            <w:hideMark/>
          </w:tcPr>
          <w:p w:rsidR="00664691" w:rsidRPr="00051487" w:rsidRDefault="00664691" w:rsidP="00B05EB9">
            <w:pPr>
              <w:pStyle w:val="TableParagraph"/>
              <w:spacing w:line="273" w:lineRule="exact"/>
              <w:rPr>
                <w:b/>
              </w:rPr>
            </w:pPr>
            <w:r w:rsidRPr="00072BD6">
              <w:rPr>
                <w:b/>
                <w:sz w:val="24"/>
                <w:szCs w:val="24"/>
              </w:rPr>
              <w:t>Реанимация и интенсивная терапия при политравме</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664691" w:rsidRPr="00B12676" w:rsidRDefault="00B12676" w:rsidP="00B05EB9">
            <w:pPr>
              <w:pStyle w:val="TableParagraph"/>
              <w:spacing w:line="273" w:lineRule="exact"/>
              <w:ind w:left="179" w:right="171"/>
              <w:jc w:val="center"/>
              <w:rPr>
                <w:b/>
              </w:rPr>
            </w:pPr>
            <w:r>
              <w:rPr>
                <w:b/>
              </w:rPr>
              <w:t>2</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B12676" w:rsidRDefault="00B12676" w:rsidP="00B12676">
            <w:pPr>
              <w:pStyle w:val="TableParagraph"/>
              <w:spacing w:line="273" w:lineRule="exact"/>
              <w:ind w:right="126"/>
              <w:rPr>
                <w:b/>
              </w:rPr>
            </w:pPr>
            <w:r>
              <w:rPr>
                <w:b/>
              </w:rPr>
              <w:t>0,5</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B12676" w:rsidRDefault="00B12676" w:rsidP="00B05EB9">
            <w:pPr>
              <w:pStyle w:val="TableParagraph"/>
              <w:spacing w:line="298" w:lineRule="exact"/>
              <w:ind w:right="253"/>
              <w:rPr>
                <w:b/>
              </w:rPr>
            </w:pPr>
            <w:r>
              <w:rPr>
                <w:b/>
              </w:rPr>
              <w:t>1,5</w:t>
            </w: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812" w:type="dxa"/>
            <w:gridSpan w:val="3"/>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0"/>
              <w:jc w:val="center"/>
              <w:rPr>
                <w:b/>
              </w:rPr>
            </w:pPr>
          </w:p>
        </w:tc>
        <w:tc>
          <w:tcPr>
            <w:tcW w:w="1701" w:type="dxa"/>
            <w:gridSpan w:val="2"/>
            <w:tcBorders>
              <w:top w:val="single" w:sz="4" w:space="0" w:color="000000"/>
              <w:left w:val="single" w:sz="4" w:space="0" w:color="000000"/>
              <w:bottom w:val="single" w:sz="4" w:space="0" w:color="000000"/>
              <w:right w:val="single" w:sz="4" w:space="0" w:color="000000"/>
            </w:tcBorders>
          </w:tcPr>
          <w:p w:rsidR="00664691" w:rsidRPr="00051487" w:rsidRDefault="00664691" w:rsidP="00B05EB9">
            <w:pPr>
              <w:jc w:val="center"/>
              <w:rPr>
                <w:rFonts w:ascii="Times New Roman" w:hAnsi="Times New Roman" w:cs="Times New Roman"/>
                <w:bCs/>
              </w:rPr>
            </w:pPr>
          </w:p>
        </w:tc>
      </w:tr>
      <w:tr w:rsidR="00664691" w:rsidTr="00B12676">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t>16.4</w:t>
            </w:r>
          </w:p>
        </w:tc>
        <w:tc>
          <w:tcPr>
            <w:tcW w:w="3256" w:type="dxa"/>
            <w:tcBorders>
              <w:top w:val="single" w:sz="4" w:space="0" w:color="000000"/>
              <w:left w:val="single" w:sz="4" w:space="0" w:color="000000"/>
              <w:bottom w:val="single" w:sz="4" w:space="0" w:color="000000"/>
              <w:right w:val="single" w:sz="4" w:space="0" w:color="000000"/>
            </w:tcBorders>
            <w:hideMark/>
          </w:tcPr>
          <w:p w:rsidR="00664691" w:rsidRPr="00051487" w:rsidRDefault="00664691" w:rsidP="00B05EB9">
            <w:pPr>
              <w:pStyle w:val="TableParagraph"/>
              <w:spacing w:line="273" w:lineRule="exact"/>
              <w:rPr>
                <w:b/>
              </w:rPr>
            </w:pPr>
            <w:r w:rsidRPr="00072BD6">
              <w:rPr>
                <w:b/>
                <w:sz w:val="24"/>
                <w:szCs w:val="24"/>
              </w:rPr>
              <w:t>Реанимация и интенсивная терапия при ожоговом шоке, холодовой и электротравме</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664691" w:rsidRPr="00B12676" w:rsidRDefault="00B12676" w:rsidP="00B05EB9">
            <w:pPr>
              <w:pStyle w:val="TableParagraph"/>
              <w:spacing w:line="273" w:lineRule="exact"/>
              <w:ind w:left="179" w:right="171"/>
              <w:jc w:val="center"/>
              <w:rPr>
                <w:b/>
              </w:rPr>
            </w:pPr>
            <w:r>
              <w:rPr>
                <w:b/>
              </w:rPr>
              <w:t>6</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B12676" w:rsidRDefault="00B12676" w:rsidP="00B05EB9">
            <w:pPr>
              <w:pStyle w:val="TableParagraph"/>
              <w:spacing w:line="273" w:lineRule="exact"/>
              <w:ind w:left="136" w:right="126"/>
              <w:jc w:val="center"/>
              <w:rPr>
                <w:b/>
              </w:rPr>
            </w:pPr>
            <w:r>
              <w:rPr>
                <w:b/>
              </w:rPr>
              <w:t>2</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B12676" w:rsidRDefault="00B12676" w:rsidP="00B12676">
            <w:pPr>
              <w:pStyle w:val="TableParagraph"/>
              <w:spacing w:line="298" w:lineRule="exact"/>
              <w:ind w:left="0" w:right="253"/>
              <w:rPr>
                <w:b/>
              </w:rPr>
            </w:pPr>
            <w:r>
              <w:rPr>
                <w:b/>
              </w:rPr>
              <w:t>3,75</w:t>
            </w: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812" w:type="dxa"/>
            <w:gridSpan w:val="3"/>
            <w:tcBorders>
              <w:top w:val="single" w:sz="4" w:space="0" w:color="000000"/>
              <w:left w:val="single" w:sz="4" w:space="0" w:color="000000"/>
              <w:bottom w:val="single" w:sz="4" w:space="0" w:color="000000"/>
              <w:right w:val="single" w:sz="4" w:space="0" w:color="000000"/>
            </w:tcBorders>
            <w:hideMark/>
          </w:tcPr>
          <w:p w:rsidR="00664691" w:rsidRPr="00BE6A34" w:rsidRDefault="00B12676" w:rsidP="00B12676">
            <w:pPr>
              <w:pStyle w:val="TableParagraph"/>
              <w:ind w:left="0"/>
              <w:rPr>
                <w:szCs w:val="24"/>
              </w:rPr>
            </w:pPr>
            <w:r>
              <w:rPr>
                <w:szCs w:val="24"/>
              </w:rPr>
              <w:t>0,25</w:t>
            </w:r>
          </w:p>
        </w:tc>
        <w:tc>
          <w:tcPr>
            <w:tcW w:w="1701"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t xml:space="preserve">Тестирование </w:t>
            </w:r>
          </w:p>
        </w:tc>
      </w:tr>
      <w:tr w:rsidR="00664691" w:rsidTr="00B12676">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p>
        </w:tc>
        <w:tc>
          <w:tcPr>
            <w:tcW w:w="3256"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73" w:lineRule="exact"/>
              <w:rPr>
                <w:b/>
              </w:rPr>
            </w:pPr>
            <w:r w:rsidRPr="00BE6A34">
              <w:rPr>
                <w:b/>
                <w:lang w:val="en-US"/>
              </w:rPr>
              <w:t>Итого в разделе:</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664691" w:rsidRPr="00F41512" w:rsidRDefault="00B12676" w:rsidP="00B05EB9">
            <w:pPr>
              <w:pStyle w:val="TableParagraph"/>
              <w:spacing w:line="273" w:lineRule="exact"/>
              <w:ind w:left="179" w:right="171"/>
              <w:jc w:val="center"/>
              <w:rPr>
                <w:b/>
                <w:lang w:val="en-US"/>
              </w:rPr>
            </w:pPr>
            <w:r>
              <w:rPr>
                <w:b/>
              </w:rPr>
              <w:t>12</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AF6825" w:rsidRDefault="00B12676" w:rsidP="00B05EB9">
            <w:pPr>
              <w:pStyle w:val="TableParagraph"/>
              <w:spacing w:line="273" w:lineRule="exact"/>
              <w:ind w:left="136" w:right="126"/>
              <w:jc w:val="center"/>
              <w:rPr>
                <w:b/>
                <w:lang w:val="en-US"/>
              </w:rPr>
            </w:pPr>
            <w:r>
              <w:rPr>
                <w:b/>
              </w:rPr>
              <w:t>4</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B12676" w:rsidRDefault="00B12676" w:rsidP="00B12676">
            <w:pPr>
              <w:pStyle w:val="TableParagraph"/>
              <w:spacing w:line="298" w:lineRule="exact"/>
              <w:ind w:left="0" w:right="253"/>
              <w:rPr>
                <w:b/>
              </w:rPr>
            </w:pPr>
            <w:r>
              <w:rPr>
                <w:b/>
              </w:rPr>
              <w:t>7,75</w:t>
            </w: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812" w:type="dxa"/>
            <w:gridSpan w:val="3"/>
            <w:tcBorders>
              <w:top w:val="single" w:sz="4" w:space="0" w:color="000000"/>
              <w:left w:val="single" w:sz="4" w:space="0" w:color="000000"/>
              <w:bottom w:val="single" w:sz="4" w:space="0" w:color="000000"/>
              <w:right w:val="single" w:sz="4" w:space="0" w:color="000000"/>
            </w:tcBorders>
            <w:hideMark/>
          </w:tcPr>
          <w:p w:rsidR="00664691" w:rsidRPr="00BE6A34" w:rsidRDefault="00B12676" w:rsidP="00B12676">
            <w:pPr>
              <w:pStyle w:val="TableParagraph"/>
              <w:ind w:left="0"/>
              <w:rPr>
                <w:b/>
              </w:rPr>
            </w:pPr>
            <w:r>
              <w:rPr>
                <w:b/>
              </w:rPr>
              <w:t>0,25</w:t>
            </w:r>
          </w:p>
        </w:tc>
        <w:tc>
          <w:tcPr>
            <w:tcW w:w="1701"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rPr>
                <w:b/>
              </w:rPr>
            </w:pPr>
          </w:p>
        </w:tc>
      </w:tr>
      <w:tr w:rsidR="00664691" w:rsidTr="00E83035">
        <w:trPr>
          <w:trHeight w:val="518"/>
        </w:trPr>
        <w:tc>
          <w:tcPr>
            <w:tcW w:w="10287" w:type="dxa"/>
            <w:gridSpan w:val="15"/>
            <w:tcBorders>
              <w:top w:val="single" w:sz="4" w:space="0" w:color="000000"/>
              <w:left w:val="single" w:sz="4" w:space="0" w:color="000000"/>
              <w:bottom w:val="single" w:sz="4" w:space="0" w:color="000000"/>
              <w:right w:val="single" w:sz="4" w:space="0" w:color="000000"/>
            </w:tcBorders>
          </w:tcPr>
          <w:p w:rsidR="00664691" w:rsidRPr="00BE6A34" w:rsidRDefault="00664691" w:rsidP="00B12676">
            <w:pPr>
              <w:jc w:val="center"/>
              <w:rPr>
                <w:b/>
              </w:rPr>
            </w:pPr>
            <w:r w:rsidRPr="00051487">
              <w:rPr>
                <w:rFonts w:ascii="Times New Roman" w:hAnsi="Times New Roman" w:cs="Times New Roman"/>
                <w:b/>
                <w:sz w:val="26"/>
              </w:rPr>
              <w:t>Модуль 1</w:t>
            </w:r>
            <w:r w:rsidR="00B12676">
              <w:rPr>
                <w:rFonts w:ascii="Times New Roman" w:hAnsi="Times New Roman" w:cs="Times New Roman"/>
                <w:b/>
                <w:sz w:val="26"/>
              </w:rPr>
              <w:t>3</w:t>
            </w:r>
            <w:r w:rsidRPr="00051487">
              <w:rPr>
                <w:rFonts w:ascii="Times New Roman" w:hAnsi="Times New Roman" w:cs="Times New Roman"/>
                <w:b/>
                <w:sz w:val="26"/>
              </w:rPr>
              <w:t>.</w:t>
            </w:r>
            <w:r w:rsidRPr="00174CEA">
              <w:rPr>
                <w:rFonts w:ascii="Times New Roman" w:hAnsi="Times New Roman" w:cs="Times New Roman"/>
                <w:b/>
                <w:sz w:val="24"/>
                <w:szCs w:val="24"/>
              </w:rPr>
              <w:t xml:space="preserve"> Симуляционный курс «Современные технологии в анестезиологии и реаниматологии»</w:t>
            </w:r>
          </w:p>
        </w:tc>
      </w:tr>
      <w:tr w:rsidR="00664691" w:rsidTr="005005F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t>17.1</w:t>
            </w:r>
          </w:p>
        </w:tc>
        <w:tc>
          <w:tcPr>
            <w:tcW w:w="3256" w:type="dxa"/>
            <w:tcBorders>
              <w:top w:val="single" w:sz="4" w:space="0" w:color="000000"/>
              <w:left w:val="single" w:sz="4" w:space="0" w:color="000000"/>
              <w:bottom w:val="single" w:sz="4" w:space="0" w:color="000000"/>
              <w:right w:val="single" w:sz="4" w:space="0" w:color="000000"/>
            </w:tcBorders>
            <w:hideMark/>
          </w:tcPr>
          <w:p w:rsidR="00664691" w:rsidRPr="00174CEA" w:rsidRDefault="00664691" w:rsidP="00B05EB9">
            <w:pPr>
              <w:pStyle w:val="TableParagraph"/>
              <w:spacing w:line="273" w:lineRule="exact"/>
              <w:rPr>
                <w:b/>
              </w:rPr>
            </w:pPr>
            <w:r>
              <w:rPr>
                <w:b/>
                <w:sz w:val="24"/>
                <w:szCs w:val="24"/>
              </w:rPr>
              <w:t xml:space="preserve">Осуществление доступа к дыхательным путям </w:t>
            </w:r>
            <w:r w:rsidRPr="00AA16F6">
              <w:rPr>
                <w:b/>
                <w:sz w:val="24"/>
                <w:szCs w:val="24"/>
              </w:rPr>
              <w:t xml:space="preserve"> </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664691" w:rsidRPr="005005F8" w:rsidRDefault="005005F8" w:rsidP="00B05EB9">
            <w:pPr>
              <w:pStyle w:val="TableParagraph"/>
              <w:spacing w:line="273" w:lineRule="exact"/>
              <w:ind w:left="179" w:right="171"/>
              <w:jc w:val="center"/>
              <w:rPr>
                <w:b/>
              </w:rPr>
            </w:pPr>
            <w:r>
              <w:rPr>
                <w:b/>
              </w:rPr>
              <w:t>2</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73" w:lineRule="exact"/>
              <w:ind w:left="136" w:right="126"/>
              <w:jc w:val="center"/>
              <w:rPr>
                <w:b/>
              </w:rPr>
            </w:pP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5005F8" w:rsidP="00B05EB9">
            <w:pPr>
              <w:pStyle w:val="TableParagraph"/>
              <w:spacing w:line="298" w:lineRule="exact"/>
              <w:ind w:right="253"/>
              <w:rPr>
                <w:b/>
              </w:rPr>
            </w:pPr>
            <w:r>
              <w:rPr>
                <w:b/>
              </w:rPr>
              <w:t>2</w:t>
            </w: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812" w:type="dxa"/>
            <w:gridSpan w:val="3"/>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0"/>
              <w:jc w:val="center"/>
              <w:rPr>
                <w:b/>
              </w:rPr>
            </w:pPr>
          </w:p>
        </w:tc>
        <w:tc>
          <w:tcPr>
            <w:tcW w:w="1701"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rPr>
                <w:b/>
              </w:rPr>
            </w:pPr>
          </w:p>
        </w:tc>
      </w:tr>
      <w:tr w:rsidR="00664691" w:rsidTr="005005F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t>17.2</w:t>
            </w:r>
          </w:p>
        </w:tc>
        <w:tc>
          <w:tcPr>
            <w:tcW w:w="3256" w:type="dxa"/>
            <w:tcBorders>
              <w:top w:val="single" w:sz="4" w:space="0" w:color="000000"/>
              <w:left w:val="single" w:sz="4" w:space="0" w:color="000000"/>
              <w:bottom w:val="single" w:sz="4" w:space="0" w:color="000000"/>
              <w:right w:val="single" w:sz="4" w:space="0" w:color="000000"/>
            </w:tcBorders>
            <w:hideMark/>
          </w:tcPr>
          <w:p w:rsidR="00664691" w:rsidRPr="00174CEA" w:rsidRDefault="00664691" w:rsidP="00B05EB9">
            <w:pPr>
              <w:pStyle w:val="TableParagraph"/>
              <w:spacing w:line="273" w:lineRule="exact"/>
              <w:rPr>
                <w:b/>
              </w:rPr>
            </w:pPr>
            <w:r w:rsidRPr="00682BB7">
              <w:rPr>
                <w:b/>
                <w:sz w:val="24"/>
                <w:szCs w:val="24"/>
              </w:rPr>
              <w:t>Интенсивная терапия острой кровопотери</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664691" w:rsidRPr="005005F8" w:rsidRDefault="005005F8" w:rsidP="00B05EB9">
            <w:pPr>
              <w:pStyle w:val="TableParagraph"/>
              <w:spacing w:line="273" w:lineRule="exact"/>
              <w:ind w:left="179" w:right="171"/>
              <w:jc w:val="center"/>
              <w:rPr>
                <w:b/>
              </w:rPr>
            </w:pPr>
            <w:r>
              <w:rPr>
                <w:b/>
              </w:rPr>
              <w:t>2</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BE6A34" w:rsidRDefault="005005F8" w:rsidP="005005F8">
            <w:pPr>
              <w:pStyle w:val="TableParagraph"/>
              <w:spacing w:line="273" w:lineRule="exact"/>
              <w:ind w:right="126"/>
              <w:rPr>
                <w:b/>
              </w:rPr>
            </w:pPr>
            <w:r>
              <w:rPr>
                <w:b/>
              </w:rPr>
              <w:t>0,5</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5005F8" w:rsidP="00B05EB9">
            <w:pPr>
              <w:pStyle w:val="TableParagraph"/>
              <w:spacing w:line="298" w:lineRule="exact"/>
              <w:ind w:right="253"/>
              <w:rPr>
                <w:b/>
              </w:rPr>
            </w:pPr>
            <w:r>
              <w:rPr>
                <w:b/>
              </w:rPr>
              <w:t>1,5</w:t>
            </w: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812" w:type="dxa"/>
            <w:gridSpan w:val="3"/>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ind w:left="0"/>
              <w:jc w:val="center"/>
              <w:rPr>
                <w:b/>
              </w:rPr>
            </w:pPr>
          </w:p>
        </w:tc>
        <w:tc>
          <w:tcPr>
            <w:tcW w:w="1701"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rPr>
                <w:b/>
              </w:rPr>
            </w:pPr>
          </w:p>
        </w:tc>
      </w:tr>
      <w:tr w:rsidR="00664691" w:rsidTr="005005F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t>17.3</w:t>
            </w:r>
          </w:p>
        </w:tc>
        <w:tc>
          <w:tcPr>
            <w:tcW w:w="3256" w:type="dxa"/>
            <w:tcBorders>
              <w:top w:val="single" w:sz="4" w:space="0" w:color="000000"/>
              <w:left w:val="single" w:sz="4" w:space="0" w:color="000000"/>
              <w:bottom w:val="single" w:sz="4" w:space="0" w:color="000000"/>
              <w:right w:val="single" w:sz="4" w:space="0" w:color="000000"/>
            </w:tcBorders>
            <w:hideMark/>
          </w:tcPr>
          <w:p w:rsidR="00664691" w:rsidRPr="00174CEA" w:rsidRDefault="00664691" w:rsidP="00B05EB9">
            <w:pPr>
              <w:pStyle w:val="TableParagraph"/>
              <w:spacing w:line="273" w:lineRule="exact"/>
              <w:rPr>
                <w:b/>
              </w:rPr>
            </w:pPr>
            <w:r w:rsidRPr="002B0451">
              <w:rPr>
                <w:b/>
                <w:sz w:val="24"/>
                <w:szCs w:val="24"/>
              </w:rPr>
              <w:t>Алгоритмы  сердечно-легочной реанимации</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664691" w:rsidRPr="005005F8" w:rsidRDefault="005005F8" w:rsidP="00B05EB9">
            <w:pPr>
              <w:pStyle w:val="TableParagraph"/>
              <w:spacing w:line="273" w:lineRule="exact"/>
              <w:ind w:left="179" w:right="171"/>
              <w:jc w:val="center"/>
              <w:rPr>
                <w:b/>
              </w:rPr>
            </w:pPr>
            <w:r>
              <w:rPr>
                <w:b/>
              </w:rPr>
              <w:t>3</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5005F8" w:rsidRDefault="005005F8" w:rsidP="005005F8">
            <w:pPr>
              <w:pStyle w:val="TableParagraph"/>
              <w:spacing w:line="273" w:lineRule="exact"/>
              <w:ind w:right="126"/>
              <w:rPr>
                <w:b/>
              </w:rPr>
            </w:pPr>
            <w:r>
              <w:rPr>
                <w:b/>
              </w:rPr>
              <w:t>0,5</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5005F8" w:rsidP="005005F8">
            <w:pPr>
              <w:pStyle w:val="TableParagraph"/>
              <w:spacing w:line="298" w:lineRule="exact"/>
              <w:ind w:left="0" w:right="253"/>
              <w:rPr>
                <w:b/>
              </w:rPr>
            </w:pPr>
            <w:r>
              <w:rPr>
                <w:b/>
              </w:rPr>
              <w:t>2,25</w:t>
            </w: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812" w:type="dxa"/>
            <w:gridSpan w:val="3"/>
            <w:tcBorders>
              <w:top w:val="single" w:sz="4" w:space="0" w:color="000000"/>
              <w:left w:val="single" w:sz="4" w:space="0" w:color="000000"/>
              <w:bottom w:val="single" w:sz="4" w:space="0" w:color="000000"/>
              <w:right w:val="single" w:sz="4" w:space="0" w:color="000000"/>
            </w:tcBorders>
            <w:hideMark/>
          </w:tcPr>
          <w:p w:rsidR="00664691" w:rsidRPr="00BE6A34" w:rsidRDefault="005005F8" w:rsidP="005005F8">
            <w:pPr>
              <w:pStyle w:val="TableParagraph"/>
              <w:ind w:left="0"/>
              <w:rPr>
                <w:b/>
              </w:rPr>
            </w:pPr>
            <w:r>
              <w:rPr>
                <w:b/>
              </w:rPr>
              <w:t>0,25</w:t>
            </w:r>
          </w:p>
        </w:tc>
        <w:tc>
          <w:tcPr>
            <w:tcW w:w="1701" w:type="dxa"/>
            <w:gridSpan w:val="2"/>
            <w:tcBorders>
              <w:top w:val="single" w:sz="4" w:space="0" w:color="000000"/>
              <w:left w:val="single" w:sz="4" w:space="0" w:color="000000"/>
              <w:bottom w:val="single" w:sz="4" w:space="0" w:color="000000"/>
              <w:right w:val="single" w:sz="4" w:space="0" w:color="000000"/>
            </w:tcBorders>
          </w:tcPr>
          <w:p w:rsidR="00664691" w:rsidRPr="00BE6A34" w:rsidRDefault="005005F8" w:rsidP="00B05EB9">
            <w:pPr>
              <w:pStyle w:val="TableParagraph"/>
              <w:ind w:left="0"/>
              <w:rPr>
                <w:b/>
              </w:rPr>
            </w:pPr>
            <w:r>
              <w:rPr>
                <w:b/>
              </w:rPr>
              <w:t>Практические навыки</w:t>
            </w:r>
          </w:p>
        </w:tc>
      </w:tr>
      <w:tr w:rsidR="00664691" w:rsidTr="005005F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t>17.4</w:t>
            </w:r>
          </w:p>
        </w:tc>
        <w:tc>
          <w:tcPr>
            <w:tcW w:w="3256" w:type="dxa"/>
            <w:tcBorders>
              <w:top w:val="single" w:sz="4" w:space="0" w:color="000000"/>
              <w:left w:val="single" w:sz="4" w:space="0" w:color="000000"/>
              <w:bottom w:val="single" w:sz="4" w:space="0" w:color="000000"/>
              <w:right w:val="single" w:sz="4" w:space="0" w:color="000000"/>
            </w:tcBorders>
            <w:hideMark/>
          </w:tcPr>
          <w:p w:rsidR="00664691" w:rsidRPr="00174CEA" w:rsidRDefault="00664691" w:rsidP="00B05EB9">
            <w:pPr>
              <w:pStyle w:val="TableParagraph"/>
              <w:spacing w:line="273" w:lineRule="exact"/>
              <w:rPr>
                <w:b/>
              </w:rPr>
            </w:pPr>
            <w:r>
              <w:rPr>
                <w:b/>
                <w:color w:val="000000"/>
                <w:sz w:val="24"/>
                <w:szCs w:val="24"/>
              </w:rPr>
              <w:t xml:space="preserve">Применение УЗИ </w:t>
            </w:r>
            <w:r w:rsidRPr="002B0451">
              <w:rPr>
                <w:b/>
                <w:color w:val="000000"/>
                <w:sz w:val="24"/>
                <w:szCs w:val="24"/>
              </w:rPr>
              <w:t xml:space="preserve"> в анестезиологии-реаниматологии</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664691" w:rsidRPr="005005F8" w:rsidRDefault="005005F8" w:rsidP="00B05EB9">
            <w:pPr>
              <w:pStyle w:val="TableParagraph"/>
              <w:spacing w:line="273" w:lineRule="exact"/>
              <w:ind w:left="179" w:right="171"/>
              <w:jc w:val="center"/>
              <w:rPr>
                <w:b/>
              </w:rPr>
            </w:pPr>
            <w:r>
              <w:rPr>
                <w:b/>
              </w:rPr>
              <w:t>3</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5005F8" w:rsidRDefault="005005F8" w:rsidP="00B05EB9">
            <w:pPr>
              <w:pStyle w:val="TableParagraph"/>
              <w:spacing w:line="273" w:lineRule="exact"/>
              <w:ind w:left="136" w:right="126"/>
              <w:jc w:val="center"/>
              <w:rPr>
                <w:b/>
              </w:rPr>
            </w:pPr>
            <w:r>
              <w:rPr>
                <w:b/>
              </w:rPr>
              <w:t>1</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widowControl w:val="0"/>
              <w:autoSpaceDE w:val="0"/>
              <w:autoSpaceDN w:val="0"/>
              <w:jc w:val="center"/>
              <w:rPr>
                <w:rFonts w:ascii="Times New Roman" w:eastAsiaTheme="minorHAnsi" w:hAnsi="Times New Roman" w:cs="Times New Roman"/>
                <w:lang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5005F8" w:rsidP="005005F8">
            <w:pPr>
              <w:pStyle w:val="TableParagraph"/>
              <w:spacing w:line="298" w:lineRule="exact"/>
              <w:ind w:left="0" w:right="253"/>
              <w:rPr>
                <w:b/>
              </w:rPr>
            </w:pPr>
            <w:r>
              <w:rPr>
                <w:b/>
              </w:rPr>
              <w:t>1,75</w:t>
            </w: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812" w:type="dxa"/>
            <w:gridSpan w:val="3"/>
            <w:tcBorders>
              <w:top w:val="single" w:sz="4" w:space="0" w:color="000000"/>
              <w:left w:val="single" w:sz="4" w:space="0" w:color="000000"/>
              <w:bottom w:val="single" w:sz="4" w:space="0" w:color="000000"/>
              <w:right w:val="single" w:sz="4" w:space="0" w:color="000000"/>
            </w:tcBorders>
            <w:hideMark/>
          </w:tcPr>
          <w:p w:rsidR="00664691" w:rsidRPr="00BE6A34" w:rsidRDefault="005005F8" w:rsidP="005005F8">
            <w:pPr>
              <w:pStyle w:val="TableParagraph"/>
              <w:ind w:left="0"/>
              <w:rPr>
                <w:b/>
              </w:rPr>
            </w:pPr>
            <w:r>
              <w:rPr>
                <w:b/>
              </w:rPr>
              <w:t>0,25</w:t>
            </w:r>
          </w:p>
        </w:tc>
        <w:tc>
          <w:tcPr>
            <w:tcW w:w="1701" w:type="dxa"/>
            <w:gridSpan w:val="2"/>
            <w:tcBorders>
              <w:top w:val="single" w:sz="4" w:space="0" w:color="000000"/>
              <w:left w:val="single" w:sz="4" w:space="0" w:color="000000"/>
              <w:bottom w:val="single" w:sz="4" w:space="0" w:color="000000"/>
              <w:right w:val="single" w:sz="4" w:space="0" w:color="000000"/>
            </w:tcBorders>
          </w:tcPr>
          <w:p w:rsidR="005005F8" w:rsidRPr="00BE6A34" w:rsidRDefault="005005F8" w:rsidP="00B05EB9">
            <w:pPr>
              <w:pStyle w:val="TableParagraph"/>
              <w:ind w:left="0"/>
              <w:rPr>
                <w:b/>
              </w:rPr>
            </w:pPr>
            <w:r>
              <w:rPr>
                <w:b/>
              </w:rPr>
              <w:t>Практические навыки</w:t>
            </w:r>
          </w:p>
        </w:tc>
      </w:tr>
      <w:tr w:rsidR="00664691" w:rsidTr="005005F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r>
              <w:t>17.5</w:t>
            </w:r>
          </w:p>
        </w:tc>
        <w:tc>
          <w:tcPr>
            <w:tcW w:w="3256" w:type="dxa"/>
            <w:tcBorders>
              <w:top w:val="single" w:sz="4" w:space="0" w:color="000000"/>
              <w:left w:val="single" w:sz="4" w:space="0" w:color="000000"/>
              <w:bottom w:val="single" w:sz="4" w:space="0" w:color="000000"/>
              <w:right w:val="single" w:sz="4" w:space="0" w:color="000000"/>
            </w:tcBorders>
            <w:hideMark/>
          </w:tcPr>
          <w:p w:rsidR="00664691" w:rsidRPr="00174CEA" w:rsidRDefault="00664691" w:rsidP="00B05EB9">
            <w:pPr>
              <w:pStyle w:val="TableParagraph"/>
              <w:spacing w:line="273" w:lineRule="exact"/>
              <w:rPr>
                <w:b/>
              </w:rPr>
            </w:pPr>
            <w:r w:rsidRPr="0026347D">
              <w:rPr>
                <w:b/>
                <w:sz w:val="24"/>
                <w:szCs w:val="24"/>
              </w:rPr>
              <w:t>Основы неотложной помощи в педиатрии и неонатологии</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664691" w:rsidRPr="005005F8" w:rsidRDefault="005005F8" w:rsidP="00B05EB9">
            <w:pPr>
              <w:pStyle w:val="TableParagraph"/>
              <w:spacing w:line="273" w:lineRule="exact"/>
              <w:ind w:left="179" w:right="171"/>
              <w:jc w:val="center"/>
              <w:rPr>
                <w:b/>
              </w:rPr>
            </w:pPr>
            <w:r>
              <w:rPr>
                <w:b/>
              </w:rPr>
              <w:t>2</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73" w:lineRule="exact"/>
              <w:ind w:left="136" w:right="126"/>
              <w:jc w:val="center"/>
              <w:rPr>
                <w:b/>
              </w:rPr>
            </w:pPr>
          </w:p>
        </w:tc>
        <w:tc>
          <w:tcPr>
            <w:tcW w:w="499" w:type="dxa"/>
            <w:tcBorders>
              <w:top w:val="single" w:sz="4" w:space="0" w:color="000000"/>
              <w:left w:val="single" w:sz="4" w:space="0" w:color="000000"/>
              <w:bottom w:val="single" w:sz="4" w:space="0" w:color="000000"/>
              <w:right w:val="single" w:sz="4" w:space="0" w:color="000000"/>
            </w:tcBorders>
            <w:hideMark/>
          </w:tcPr>
          <w:p w:rsidR="00664691" w:rsidRPr="000B582C" w:rsidRDefault="00664691" w:rsidP="00B05EB9">
            <w:pPr>
              <w:widowControl w:val="0"/>
              <w:autoSpaceDE w:val="0"/>
              <w:autoSpaceDN w:val="0"/>
              <w:jc w:val="center"/>
              <w:rPr>
                <w:rFonts w:ascii="Times New Roman" w:eastAsiaTheme="minorHAnsi" w:hAnsi="Times New Roman" w:cs="Times New Roman"/>
                <w:lang w:val="en-US"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5005F8" w:rsidP="005005F8">
            <w:pPr>
              <w:pStyle w:val="TableParagraph"/>
              <w:spacing w:line="298" w:lineRule="exact"/>
              <w:ind w:left="0" w:right="253"/>
              <w:rPr>
                <w:b/>
              </w:rPr>
            </w:pPr>
            <w:r>
              <w:rPr>
                <w:b/>
              </w:rPr>
              <w:t>1,75</w:t>
            </w: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812" w:type="dxa"/>
            <w:gridSpan w:val="3"/>
            <w:tcBorders>
              <w:top w:val="single" w:sz="4" w:space="0" w:color="000000"/>
              <w:left w:val="single" w:sz="4" w:space="0" w:color="000000"/>
              <w:bottom w:val="single" w:sz="4" w:space="0" w:color="000000"/>
              <w:right w:val="single" w:sz="4" w:space="0" w:color="000000"/>
            </w:tcBorders>
            <w:hideMark/>
          </w:tcPr>
          <w:p w:rsidR="00664691" w:rsidRPr="00BE6A34" w:rsidRDefault="005005F8" w:rsidP="005005F8">
            <w:pPr>
              <w:pStyle w:val="TableParagraph"/>
              <w:ind w:left="0"/>
              <w:rPr>
                <w:b/>
              </w:rPr>
            </w:pPr>
            <w:r>
              <w:rPr>
                <w:b/>
              </w:rPr>
              <w:t>0,25</w:t>
            </w:r>
          </w:p>
        </w:tc>
        <w:tc>
          <w:tcPr>
            <w:tcW w:w="1701" w:type="dxa"/>
            <w:gridSpan w:val="2"/>
            <w:tcBorders>
              <w:top w:val="single" w:sz="4" w:space="0" w:color="000000"/>
              <w:left w:val="single" w:sz="4" w:space="0" w:color="000000"/>
              <w:bottom w:val="single" w:sz="4" w:space="0" w:color="000000"/>
              <w:right w:val="single" w:sz="4" w:space="0" w:color="000000"/>
            </w:tcBorders>
          </w:tcPr>
          <w:p w:rsidR="005005F8" w:rsidRPr="00BE6A34" w:rsidRDefault="005005F8" w:rsidP="00B05EB9">
            <w:pPr>
              <w:pStyle w:val="TableParagraph"/>
              <w:ind w:left="0"/>
              <w:rPr>
                <w:b/>
              </w:rPr>
            </w:pPr>
            <w:r>
              <w:rPr>
                <w:b/>
              </w:rPr>
              <w:t>Практические навыки</w:t>
            </w:r>
          </w:p>
        </w:tc>
      </w:tr>
      <w:tr w:rsidR="00664691" w:rsidTr="005005F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pPr>
          </w:p>
        </w:tc>
        <w:tc>
          <w:tcPr>
            <w:tcW w:w="3256" w:type="dxa"/>
            <w:tcBorders>
              <w:top w:val="single" w:sz="4" w:space="0" w:color="000000"/>
              <w:left w:val="single" w:sz="4" w:space="0" w:color="000000"/>
              <w:bottom w:val="single" w:sz="4" w:space="0" w:color="000000"/>
              <w:right w:val="single" w:sz="4" w:space="0" w:color="000000"/>
            </w:tcBorders>
            <w:hideMark/>
          </w:tcPr>
          <w:p w:rsidR="00664691" w:rsidRPr="00BE6A34" w:rsidRDefault="00664691" w:rsidP="00B05EB9">
            <w:pPr>
              <w:pStyle w:val="TableParagraph"/>
              <w:spacing w:line="273" w:lineRule="exact"/>
              <w:rPr>
                <w:b/>
              </w:rPr>
            </w:pPr>
            <w:r w:rsidRPr="00BE6A34">
              <w:rPr>
                <w:b/>
                <w:lang w:val="en-US"/>
              </w:rPr>
              <w:t>Итого в разделе:</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664691" w:rsidRPr="000B582C" w:rsidRDefault="005005F8" w:rsidP="00B05EB9">
            <w:pPr>
              <w:pStyle w:val="TableParagraph"/>
              <w:spacing w:line="273" w:lineRule="exact"/>
              <w:ind w:left="179" w:right="171"/>
              <w:jc w:val="center"/>
              <w:rPr>
                <w:b/>
                <w:lang w:val="en-US"/>
              </w:rPr>
            </w:pPr>
            <w:r>
              <w:rPr>
                <w:b/>
              </w:rPr>
              <w:t>12</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0B582C" w:rsidRDefault="00664691" w:rsidP="00B05EB9">
            <w:pPr>
              <w:pStyle w:val="TableParagraph"/>
              <w:spacing w:line="273" w:lineRule="exact"/>
              <w:ind w:left="136" w:right="126"/>
              <w:jc w:val="center"/>
              <w:rPr>
                <w:b/>
                <w:lang w:val="en-US"/>
              </w:rPr>
            </w:pPr>
            <w:r>
              <w:rPr>
                <w:b/>
                <w:lang w:val="en-US"/>
              </w:rPr>
              <w:t>2</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0B582C" w:rsidRDefault="00664691" w:rsidP="00B05EB9">
            <w:pPr>
              <w:widowControl w:val="0"/>
              <w:autoSpaceDE w:val="0"/>
              <w:autoSpaceDN w:val="0"/>
              <w:jc w:val="center"/>
              <w:rPr>
                <w:rFonts w:ascii="Times New Roman" w:eastAsiaTheme="minorHAnsi" w:hAnsi="Times New Roman" w:cs="Times New Roman"/>
                <w:b/>
                <w:lang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BE6A34" w:rsidRDefault="005005F8" w:rsidP="005005F8">
            <w:pPr>
              <w:pStyle w:val="TableParagraph"/>
              <w:spacing w:line="298" w:lineRule="exact"/>
              <w:ind w:left="0" w:right="253"/>
              <w:rPr>
                <w:b/>
              </w:rPr>
            </w:pPr>
            <w:r>
              <w:rPr>
                <w:b/>
              </w:rPr>
              <w:t>9,25</w:t>
            </w:r>
          </w:p>
        </w:tc>
        <w:tc>
          <w:tcPr>
            <w:tcW w:w="464" w:type="dxa"/>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b/>
              </w:rPr>
            </w:pPr>
          </w:p>
        </w:tc>
        <w:tc>
          <w:tcPr>
            <w:tcW w:w="812" w:type="dxa"/>
            <w:gridSpan w:val="3"/>
            <w:tcBorders>
              <w:top w:val="single" w:sz="4" w:space="0" w:color="000000"/>
              <w:left w:val="single" w:sz="4" w:space="0" w:color="000000"/>
              <w:bottom w:val="single" w:sz="4" w:space="0" w:color="000000"/>
              <w:right w:val="single" w:sz="4" w:space="0" w:color="000000"/>
            </w:tcBorders>
            <w:hideMark/>
          </w:tcPr>
          <w:p w:rsidR="00664691" w:rsidRPr="00BE6A34" w:rsidRDefault="005005F8" w:rsidP="00B05EB9">
            <w:pPr>
              <w:pStyle w:val="TableParagraph"/>
              <w:ind w:left="0"/>
              <w:jc w:val="center"/>
              <w:rPr>
                <w:b/>
              </w:rPr>
            </w:pPr>
            <w:r>
              <w:rPr>
                <w:b/>
              </w:rPr>
              <w:t>0,75</w:t>
            </w:r>
          </w:p>
        </w:tc>
        <w:tc>
          <w:tcPr>
            <w:tcW w:w="1701" w:type="dxa"/>
            <w:gridSpan w:val="2"/>
            <w:tcBorders>
              <w:top w:val="single" w:sz="4" w:space="0" w:color="000000"/>
              <w:left w:val="single" w:sz="4" w:space="0" w:color="000000"/>
              <w:bottom w:val="single" w:sz="4" w:space="0" w:color="000000"/>
              <w:right w:val="single" w:sz="4" w:space="0" w:color="000000"/>
            </w:tcBorders>
          </w:tcPr>
          <w:p w:rsidR="00664691" w:rsidRPr="00051487" w:rsidRDefault="00664691" w:rsidP="00B05EB9">
            <w:pPr>
              <w:jc w:val="center"/>
              <w:rPr>
                <w:rFonts w:ascii="Times New Roman" w:hAnsi="Times New Roman" w:cs="Times New Roman"/>
                <w:bCs/>
              </w:rPr>
            </w:pPr>
          </w:p>
        </w:tc>
      </w:tr>
      <w:tr w:rsidR="00664691" w:rsidTr="005005F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5D5249" w:rsidRDefault="00664691" w:rsidP="00B05EB9">
            <w:pPr>
              <w:pStyle w:val="TableParagraph"/>
              <w:ind w:left="0"/>
              <w:jc w:val="center"/>
              <w:rPr>
                <w:sz w:val="24"/>
              </w:rPr>
            </w:pPr>
          </w:p>
          <w:p w:rsidR="00664691" w:rsidRPr="005D5249" w:rsidRDefault="00664691" w:rsidP="00B05EB9">
            <w:pPr>
              <w:rPr>
                <w:rFonts w:ascii="Times New Roman" w:hAnsi="Times New Roman" w:cs="Times New Roman"/>
              </w:rPr>
            </w:pPr>
          </w:p>
          <w:p w:rsidR="00664691" w:rsidRPr="005D5249" w:rsidRDefault="00664691" w:rsidP="00B05EB9">
            <w:pPr>
              <w:widowControl w:val="0"/>
              <w:autoSpaceDE w:val="0"/>
              <w:autoSpaceDN w:val="0"/>
              <w:rPr>
                <w:rFonts w:ascii="Times New Roman" w:eastAsia="Times New Roman" w:hAnsi="Times New Roman" w:cs="Times New Roman"/>
                <w:lang w:eastAsia="en-US"/>
              </w:rPr>
            </w:pPr>
          </w:p>
        </w:tc>
        <w:tc>
          <w:tcPr>
            <w:tcW w:w="3256" w:type="dxa"/>
            <w:tcBorders>
              <w:top w:val="single" w:sz="4" w:space="0" w:color="000000"/>
              <w:left w:val="single" w:sz="4" w:space="0" w:color="000000"/>
              <w:bottom w:val="single" w:sz="4" w:space="0" w:color="000000"/>
              <w:right w:val="single" w:sz="4" w:space="0" w:color="000000"/>
            </w:tcBorders>
            <w:hideMark/>
          </w:tcPr>
          <w:p w:rsidR="00664691" w:rsidRPr="005D5249" w:rsidRDefault="00664691" w:rsidP="00B05EB9">
            <w:pPr>
              <w:pStyle w:val="TableParagraph"/>
              <w:spacing w:line="273" w:lineRule="exact"/>
              <w:rPr>
                <w:b/>
                <w:sz w:val="24"/>
                <w:lang w:val="en-US"/>
              </w:rPr>
            </w:pPr>
            <w:r w:rsidRPr="005D5249">
              <w:rPr>
                <w:b/>
                <w:sz w:val="24"/>
                <w:lang w:val="en-US"/>
              </w:rPr>
              <w:t>Итоговая аттестация</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664691" w:rsidRPr="005D5249" w:rsidRDefault="00664691" w:rsidP="00B05EB9">
            <w:pPr>
              <w:widowControl w:val="0"/>
              <w:autoSpaceDE w:val="0"/>
              <w:autoSpaceDN w:val="0"/>
              <w:jc w:val="center"/>
              <w:rPr>
                <w:rFonts w:ascii="Times New Roman" w:eastAsiaTheme="minorHAnsi" w:hAnsi="Times New Roman" w:cs="Times New Roman"/>
                <w:lang w:val="en-US" w:eastAsia="en-US"/>
              </w:rPr>
            </w:pPr>
            <w:r>
              <w:rPr>
                <w:rFonts w:ascii="Times New Roman" w:eastAsiaTheme="minorHAnsi" w:hAnsi="Times New Roman" w:cs="Times New Roman"/>
                <w:lang w:val="en-US" w:eastAsia="en-US"/>
              </w:rPr>
              <w:t>6</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5D5249" w:rsidRDefault="00664691" w:rsidP="00B05EB9">
            <w:pPr>
              <w:widowControl w:val="0"/>
              <w:autoSpaceDE w:val="0"/>
              <w:autoSpaceDN w:val="0"/>
              <w:rPr>
                <w:rFonts w:ascii="Times New Roman" w:eastAsiaTheme="minorHAnsi" w:hAnsi="Times New Roman" w:cs="Times New Roman"/>
                <w:lang w:val="en-US" w:eastAsia="en-US"/>
              </w:rPr>
            </w:pPr>
          </w:p>
        </w:tc>
        <w:tc>
          <w:tcPr>
            <w:tcW w:w="499" w:type="dxa"/>
            <w:tcBorders>
              <w:top w:val="single" w:sz="4" w:space="0" w:color="000000"/>
              <w:left w:val="single" w:sz="4" w:space="0" w:color="000000"/>
              <w:bottom w:val="single" w:sz="4" w:space="0" w:color="000000"/>
              <w:right w:val="single" w:sz="4" w:space="0" w:color="000000"/>
            </w:tcBorders>
            <w:hideMark/>
          </w:tcPr>
          <w:p w:rsidR="00664691" w:rsidRPr="005D5249" w:rsidRDefault="00664691" w:rsidP="00B05EB9">
            <w:pPr>
              <w:widowControl w:val="0"/>
              <w:autoSpaceDE w:val="0"/>
              <w:autoSpaceDN w:val="0"/>
              <w:rPr>
                <w:rFonts w:ascii="Times New Roman" w:eastAsiaTheme="minorHAnsi" w:hAnsi="Times New Roman" w:cs="Times New Roman"/>
                <w:lang w:val="en-US"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5D5249" w:rsidRDefault="00664691" w:rsidP="00B05EB9">
            <w:pPr>
              <w:widowControl w:val="0"/>
              <w:autoSpaceDE w:val="0"/>
              <w:autoSpaceDN w:val="0"/>
              <w:rPr>
                <w:rFonts w:ascii="Times New Roman" w:eastAsiaTheme="minorHAnsi" w:hAnsi="Times New Roman" w:cs="Times New Roman"/>
                <w:lang w:val="en-US" w:eastAsia="en-US"/>
              </w:rPr>
            </w:pPr>
          </w:p>
        </w:tc>
        <w:tc>
          <w:tcPr>
            <w:tcW w:w="464" w:type="dxa"/>
            <w:tcBorders>
              <w:top w:val="single" w:sz="4" w:space="0" w:color="000000"/>
              <w:left w:val="single" w:sz="4" w:space="0" w:color="000000"/>
              <w:bottom w:val="single" w:sz="4" w:space="0" w:color="000000"/>
              <w:right w:val="single" w:sz="4" w:space="0" w:color="000000"/>
            </w:tcBorders>
          </w:tcPr>
          <w:p w:rsidR="00664691" w:rsidRPr="005D5249" w:rsidRDefault="00664691" w:rsidP="00B05EB9">
            <w:pPr>
              <w:pStyle w:val="TableParagraph"/>
              <w:ind w:left="0"/>
              <w:jc w:val="center"/>
              <w:rPr>
                <w:b/>
                <w:sz w:val="24"/>
                <w:lang w:val="en-US"/>
              </w:rPr>
            </w:pPr>
          </w:p>
        </w:tc>
        <w:tc>
          <w:tcPr>
            <w:tcW w:w="529" w:type="dxa"/>
            <w:tcBorders>
              <w:top w:val="single" w:sz="4" w:space="0" w:color="000000"/>
              <w:left w:val="single" w:sz="4" w:space="0" w:color="000000"/>
              <w:bottom w:val="single" w:sz="4" w:space="0" w:color="000000"/>
              <w:right w:val="single" w:sz="4" w:space="0" w:color="000000"/>
            </w:tcBorders>
            <w:hideMark/>
          </w:tcPr>
          <w:p w:rsidR="00664691" w:rsidRPr="005D5249" w:rsidRDefault="00664691" w:rsidP="00B05EB9">
            <w:pPr>
              <w:pStyle w:val="TableParagraph"/>
              <w:ind w:left="0"/>
              <w:jc w:val="center"/>
              <w:rPr>
                <w:b/>
                <w:sz w:val="24"/>
              </w:rPr>
            </w:pPr>
            <w:r w:rsidRPr="005D5249">
              <w:rPr>
                <w:b/>
                <w:sz w:val="24"/>
              </w:rPr>
              <w:t>6</w:t>
            </w:r>
          </w:p>
        </w:tc>
        <w:tc>
          <w:tcPr>
            <w:tcW w:w="1984" w:type="dxa"/>
            <w:gridSpan w:val="4"/>
            <w:tcBorders>
              <w:top w:val="single" w:sz="4" w:space="0" w:color="000000"/>
              <w:left w:val="single" w:sz="4" w:space="0" w:color="000000"/>
              <w:bottom w:val="single" w:sz="4" w:space="0" w:color="000000"/>
              <w:right w:val="single" w:sz="4" w:space="0" w:color="000000"/>
            </w:tcBorders>
            <w:hideMark/>
          </w:tcPr>
          <w:p w:rsidR="00664691" w:rsidRPr="005D5249" w:rsidRDefault="00664691" w:rsidP="00B05EB9">
            <w:pPr>
              <w:pStyle w:val="TableParagraph"/>
              <w:ind w:left="0"/>
              <w:jc w:val="center"/>
              <w:rPr>
                <w:sz w:val="24"/>
                <w:szCs w:val="24"/>
              </w:rPr>
            </w:pPr>
            <w:r w:rsidRPr="005D5249">
              <w:rPr>
                <w:sz w:val="24"/>
                <w:szCs w:val="24"/>
              </w:rPr>
              <w:t>Тестирование</w:t>
            </w:r>
          </w:p>
          <w:p w:rsidR="00664691" w:rsidRPr="005D5249" w:rsidRDefault="00664691" w:rsidP="00B05EB9">
            <w:pPr>
              <w:pStyle w:val="TableParagraph"/>
              <w:ind w:left="0"/>
              <w:jc w:val="center"/>
              <w:rPr>
                <w:sz w:val="24"/>
                <w:szCs w:val="24"/>
              </w:rPr>
            </w:pPr>
            <w:r w:rsidRPr="005D5249">
              <w:rPr>
                <w:sz w:val="24"/>
                <w:szCs w:val="24"/>
              </w:rPr>
              <w:t>Решение клинических задач</w:t>
            </w:r>
          </w:p>
          <w:p w:rsidR="00664691" w:rsidRPr="00BE6A34" w:rsidRDefault="00664691" w:rsidP="00B05EB9">
            <w:pPr>
              <w:pStyle w:val="TableParagraph"/>
              <w:ind w:left="0"/>
              <w:jc w:val="center"/>
              <w:rPr>
                <w:b/>
                <w:sz w:val="24"/>
              </w:rPr>
            </w:pPr>
            <w:r w:rsidRPr="005D5249">
              <w:rPr>
                <w:sz w:val="24"/>
                <w:szCs w:val="24"/>
              </w:rPr>
              <w:t>Собеседование</w:t>
            </w:r>
          </w:p>
        </w:tc>
      </w:tr>
      <w:tr w:rsidR="00664691" w:rsidTr="005005F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664691" w:rsidRPr="00BE6A34" w:rsidRDefault="00664691" w:rsidP="00B05EB9">
            <w:pPr>
              <w:pStyle w:val="TableParagraph"/>
              <w:ind w:left="0"/>
              <w:jc w:val="center"/>
              <w:rPr>
                <w:sz w:val="24"/>
              </w:rPr>
            </w:pPr>
          </w:p>
        </w:tc>
        <w:tc>
          <w:tcPr>
            <w:tcW w:w="3256" w:type="dxa"/>
            <w:tcBorders>
              <w:top w:val="single" w:sz="4" w:space="0" w:color="000000"/>
              <w:left w:val="single" w:sz="4" w:space="0" w:color="000000"/>
              <w:bottom w:val="single" w:sz="4" w:space="0" w:color="000000"/>
              <w:right w:val="single" w:sz="4" w:space="0" w:color="000000"/>
            </w:tcBorders>
            <w:hideMark/>
          </w:tcPr>
          <w:p w:rsidR="00664691" w:rsidRPr="005D5249" w:rsidRDefault="00664691" w:rsidP="00B05EB9">
            <w:pPr>
              <w:pStyle w:val="TableParagraph"/>
              <w:spacing w:line="273" w:lineRule="exact"/>
              <w:rPr>
                <w:b/>
                <w:sz w:val="24"/>
                <w:lang w:val="en-US"/>
              </w:rPr>
            </w:pPr>
            <w:r w:rsidRPr="005D5249">
              <w:rPr>
                <w:b/>
                <w:sz w:val="24"/>
                <w:lang w:val="en-US"/>
              </w:rPr>
              <w:t>Итого:</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664691" w:rsidRPr="005D5249" w:rsidRDefault="00B12676" w:rsidP="00B05EB9">
            <w:pPr>
              <w:pStyle w:val="TableParagraph"/>
              <w:spacing w:line="273" w:lineRule="exact"/>
              <w:ind w:left="179" w:right="171"/>
              <w:jc w:val="center"/>
              <w:rPr>
                <w:b/>
                <w:sz w:val="24"/>
                <w:szCs w:val="24"/>
              </w:rPr>
            </w:pPr>
            <w:r>
              <w:rPr>
                <w:b/>
                <w:sz w:val="24"/>
                <w:szCs w:val="24"/>
              </w:rPr>
              <w:t>144</w:t>
            </w:r>
          </w:p>
        </w:tc>
        <w:tc>
          <w:tcPr>
            <w:tcW w:w="735" w:type="dxa"/>
            <w:tcBorders>
              <w:top w:val="single" w:sz="4" w:space="0" w:color="000000"/>
              <w:left w:val="single" w:sz="4" w:space="0" w:color="000000"/>
              <w:bottom w:val="single" w:sz="4" w:space="0" w:color="000000"/>
              <w:right w:val="single" w:sz="4" w:space="0" w:color="000000"/>
            </w:tcBorders>
            <w:hideMark/>
          </w:tcPr>
          <w:p w:rsidR="00664691" w:rsidRPr="005D5249" w:rsidRDefault="00B12676" w:rsidP="00B05EB9">
            <w:pPr>
              <w:widowControl w:val="0"/>
              <w:autoSpaceDE w:val="0"/>
              <w:autoSpaceDN w:val="0"/>
              <w:jc w:val="center"/>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rPr>
              <w:t>60</w:t>
            </w:r>
          </w:p>
        </w:tc>
        <w:tc>
          <w:tcPr>
            <w:tcW w:w="499" w:type="dxa"/>
            <w:tcBorders>
              <w:top w:val="single" w:sz="4" w:space="0" w:color="000000"/>
              <w:left w:val="single" w:sz="4" w:space="0" w:color="000000"/>
              <w:bottom w:val="single" w:sz="4" w:space="0" w:color="000000"/>
              <w:right w:val="single" w:sz="4" w:space="0" w:color="000000"/>
            </w:tcBorders>
            <w:hideMark/>
          </w:tcPr>
          <w:p w:rsidR="00664691" w:rsidRPr="00D22075" w:rsidRDefault="00664691" w:rsidP="00B05EB9">
            <w:pPr>
              <w:widowControl w:val="0"/>
              <w:autoSpaceDE w:val="0"/>
              <w:autoSpaceDN w:val="0"/>
              <w:jc w:val="center"/>
              <w:rPr>
                <w:rFonts w:ascii="Times New Roman" w:eastAsiaTheme="minorHAnsi" w:hAnsi="Times New Roman" w:cs="Times New Roman"/>
                <w:b/>
                <w:sz w:val="24"/>
                <w:szCs w:val="24"/>
                <w:lang w:val="en-US" w:eastAsia="en-US"/>
              </w:rPr>
            </w:pPr>
          </w:p>
        </w:tc>
        <w:tc>
          <w:tcPr>
            <w:tcW w:w="892" w:type="dxa"/>
            <w:gridSpan w:val="2"/>
            <w:tcBorders>
              <w:top w:val="single" w:sz="4" w:space="0" w:color="000000"/>
              <w:left w:val="single" w:sz="4" w:space="0" w:color="000000"/>
              <w:bottom w:val="single" w:sz="4" w:space="0" w:color="000000"/>
              <w:right w:val="single" w:sz="4" w:space="0" w:color="000000"/>
            </w:tcBorders>
            <w:hideMark/>
          </w:tcPr>
          <w:p w:rsidR="00664691" w:rsidRPr="005D5249" w:rsidRDefault="005005F8" w:rsidP="00B05EB9">
            <w:pPr>
              <w:widowControl w:val="0"/>
              <w:autoSpaceDE w:val="0"/>
              <w:autoSpaceDN w:val="0"/>
              <w:jc w:val="center"/>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rPr>
              <w:t>75</w:t>
            </w:r>
          </w:p>
        </w:tc>
        <w:tc>
          <w:tcPr>
            <w:tcW w:w="464" w:type="dxa"/>
            <w:tcBorders>
              <w:top w:val="single" w:sz="4" w:space="0" w:color="000000"/>
              <w:left w:val="single" w:sz="4" w:space="0" w:color="000000"/>
              <w:bottom w:val="single" w:sz="4" w:space="0" w:color="000000"/>
              <w:right w:val="single" w:sz="4" w:space="0" w:color="000000"/>
            </w:tcBorders>
            <w:hideMark/>
          </w:tcPr>
          <w:p w:rsidR="00664691" w:rsidRPr="005D5249" w:rsidRDefault="00664691" w:rsidP="00B05EB9">
            <w:pPr>
              <w:pStyle w:val="TableParagraph"/>
              <w:ind w:left="0"/>
              <w:jc w:val="center"/>
              <w:rPr>
                <w:b/>
                <w:sz w:val="24"/>
                <w:szCs w:val="24"/>
              </w:rPr>
            </w:pPr>
          </w:p>
        </w:tc>
        <w:tc>
          <w:tcPr>
            <w:tcW w:w="529" w:type="dxa"/>
            <w:tcBorders>
              <w:top w:val="single" w:sz="4" w:space="0" w:color="000000"/>
              <w:left w:val="single" w:sz="4" w:space="0" w:color="000000"/>
              <w:bottom w:val="single" w:sz="4" w:space="0" w:color="000000"/>
              <w:right w:val="single" w:sz="4" w:space="0" w:color="000000"/>
            </w:tcBorders>
            <w:hideMark/>
          </w:tcPr>
          <w:p w:rsidR="00664691" w:rsidRPr="005005F8" w:rsidRDefault="005005F8" w:rsidP="00B05EB9">
            <w:pPr>
              <w:pStyle w:val="TableParagraph"/>
              <w:ind w:left="0"/>
              <w:jc w:val="center"/>
              <w:rPr>
                <w:b/>
                <w:sz w:val="24"/>
                <w:szCs w:val="24"/>
              </w:rPr>
            </w:pPr>
            <w:r>
              <w:rPr>
                <w:b/>
                <w:sz w:val="24"/>
                <w:szCs w:val="24"/>
              </w:rPr>
              <w:t>9</w:t>
            </w:r>
          </w:p>
        </w:tc>
        <w:tc>
          <w:tcPr>
            <w:tcW w:w="1984" w:type="dxa"/>
            <w:gridSpan w:val="4"/>
            <w:tcBorders>
              <w:top w:val="single" w:sz="4" w:space="0" w:color="000000"/>
              <w:left w:val="single" w:sz="4" w:space="0" w:color="000000"/>
              <w:bottom w:val="single" w:sz="4" w:space="0" w:color="000000"/>
              <w:right w:val="single" w:sz="4" w:space="0" w:color="000000"/>
            </w:tcBorders>
          </w:tcPr>
          <w:p w:rsidR="00664691" w:rsidRDefault="00664691" w:rsidP="00B05EB9">
            <w:pPr>
              <w:pStyle w:val="TableParagraph"/>
              <w:ind w:left="0"/>
              <w:jc w:val="center"/>
              <w:rPr>
                <w:b/>
                <w:sz w:val="24"/>
                <w:szCs w:val="24"/>
              </w:rPr>
            </w:pPr>
          </w:p>
          <w:p w:rsidR="00664691" w:rsidRPr="005D5249" w:rsidRDefault="00664691" w:rsidP="00B05EB9">
            <w:pPr>
              <w:pStyle w:val="TableParagraph"/>
              <w:ind w:left="0"/>
              <w:jc w:val="center"/>
              <w:rPr>
                <w:b/>
                <w:sz w:val="24"/>
                <w:szCs w:val="24"/>
              </w:rPr>
            </w:pPr>
          </w:p>
        </w:tc>
      </w:tr>
    </w:tbl>
    <w:p w:rsidR="00664691" w:rsidRDefault="00664691" w:rsidP="00664691">
      <w:pPr>
        <w:pStyle w:val="10"/>
        <w:spacing w:before="240"/>
        <w:jc w:val="both"/>
        <w:rPr>
          <w:rFonts w:ascii="Times New Roman" w:eastAsia="Times New Roman" w:hAnsi="Times New Roman" w:cs="Times New Roman"/>
          <w:sz w:val="28"/>
          <w:szCs w:val="28"/>
        </w:rPr>
      </w:pPr>
    </w:p>
    <w:p w:rsidR="00664691" w:rsidRPr="005D5249" w:rsidRDefault="00664691" w:rsidP="00664691">
      <w:pPr>
        <w:spacing w:line="240" w:lineRule="auto"/>
        <w:jc w:val="both"/>
        <w:rPr>
          <w:rFonts w:ascii="Times New Roman" w:hAnsi="Times New Roman" w:cs="Times New Roman"/>
          <w:b/>
          <w:sz w:val="28"/>
          <w:szCs w:val="28"/>
        </w:rPr>
      </w:pPr>
      <w:r w:rsidRPr="005D5249">
        <w:rPr>
          <w:rFonts w:ascii="Times New Roman" w:eastAsia="Times New Roman" w:hAnsi="Times New Roman" w:cs="Times New Roman"/>
          <w:b/>
          <w:sz w:val="28"/>
          <w:szCs w:val="28"/>
        </w:rPr>
        <w:t xml:space="preserve">2.4. </w:t>
      </w:r>
      <w:r w:rsidRPr="005D5249">
        <w:rPr>
          <w:rFonts w:ascii="Times New Roman" w:hAnsi="Times New Roman" w:cs="Times New Roman"/>
          <w:b/>
          <w:sz w:val="28"/>
          <w:szCs w:val="28"/>
        </w:rPr>
        <w:t xml:space="preserve">Рабочие программы учебных модулей </w:t>
      </w:r>
    </w:p>
    <w:p w:rsidR="00664691" w:rsidRPr="005D5249" w:rsidRDefault="00664691" w:rsidP="00664691">
      <w:pPr>
        <w:spacing w:line="240" w:lineRule="auto"/>
        <w:jc w:val="both"/>
        <w:rPr>
          <w:rFonts w:ascii="Times New Roman" w:hAnsi="Times New Roman" w:cs="Times New Roman"/>
          <w:b/>
          <w:sz w:val="28"/>
          <w:szCs w:val="28"/>
        </w:rPr>
      </w:pPr>
    </w:p>
    <w:p w:rsidR="00664691" w:rsidRPr="00866953" w:rsidRDefault="00664691" w:rsidP="00664691">
      <w:pPr>
        <w:jc w:val="center"/>
        <w:rPr>
          <w:rFonts w:ascii="Times New Roman" w:hAnsi="Times New Roman" w:cs="Times New Roman"/>
          <w:b/>
          <w:sz w:val="24"/>
          <w:szCs w:val="24"/>
        </w:rPr>
      </w:pPr>
      <w:r w:rsidRPr="00866953">
        <w:rPr>
          <w:rFonts w:ascii="Times New Roman" w:hAnsi="Times New Roman" w:cs="Times New Roman"/>
          <w:b/>
          <w:color w:val="000000"/>
          <w:sz w:val="28"/>
          <w:szCs w:val="28"/>
        </w:rPr>
        <w:t>МОДУЛЬ 1</w:t>
      </w:r>
    </w:p>
    <w:p w:rsidR="00664691" w:rsidRPr="005D5249" w:rsidRDefault="00664691" w:rsidP="00664691">
      <w:pPr>
        <w:jc w:val="center"/>
        <w:rPr>
          <w:rFonts w:ascii="Times New Roman" w:hAnsi="Times New Roman" w:cs="Times New Roman"/>
          <w:b/>
          <w:sz w:val="24"/>
          <w:szCs w:val="24"/>
        </w:rPr>
      </w:pPr>
      <w:r>
        <w:rPr>
          <w:rFonts w:ascii="Times New Roman" w:hAnsi="Times New Roman" w:cs="Times New Roman"/>
          <w:b/>
          <w:sz w:val="24"/>
          <w:szCs w:val="24"/>
        </w:rPr>
        <w:t>«</w:t>
      </w:r>
      <w:r w:rsidRPr="00866953">
        <w:rPr>
          <w:rFonts w:ascii="Times New Roman" w:hAnsi="Times New Roman" w:cs="Times New Roman"/>
          <w:b/>
          <w:sz w:val="24"/>
          <w:szCs w:val="24"/>
        </w:rPr>
        <w:t>Основы здравоохранения РФ и организации анестезиолого-реанимационной помощи</w:t>
      </w:r>
      <w:r>
        <w:rPr>
          <w:rFonts w:ascii="Times New Roman" w:hAnsi="Times New Roman" w:cs="Times New Roman"/>
          <w:b/>
          <w:sz w:val="24"/>
          <w:szCs w:val="24"/>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1"/>
        <w:gridCol w:w="8646"/>
      </w:tblGrid>
      <w:tr w:rsidR="00664691" w:rsidRPr="005D5249" w:rsidTr="00B05EB9">
        <w:trPr>
          <w:trHeight w:val="929"/>
          <w:tblHeader/>
        </w:trPr>
        <w:tc>
          <w:tcPr>
            <w:tcW w:w="1101" w:type="dxa"/>
            <w:tcBorders>
              <w:top w:val="single" w:sz="4" w:space="0" w:color="auto"/>
              <w:left w:val="single" w:sz="4" w:space="0" w:color="auto"/>
              <w:bottom w:val="single" w:sz="4" w:space="0" w:color="auto"/>
              <w:right w:val="single" w:sz="4" w:space="0" w:color="auto"/>
            </w:tcBorders>
            <w:hideMark/>
          </w:tcPr>
          <w:p w:rsidR="00664691" w:rsidRPr="00866953" w:rsidRDefault="00664691" w:rsidP="00B05EB9">
            <w:pPr>
              <w:spacing w:after="0" w:line="240" w:lineRule="auto"/>
              <w:ind w:firstLine="33"/>
              <w:jc w:val="both"/>
              <w:rPr>
                <w:rFonts w:ascii="Times New Roman" w:hAnsi="Times New Roman" w:cs="Times New Roman"/>
                <w:b/>
                <w:sz w:val="24"/>
                <w:szCs w:val="24"/>
                <w:lang w:val="en-US" w:eastAsia="zh-CN"/>
              </w:rPr>
            </w:pPr>
            <w:r w:rsidRPr="00866953">
              <w:rPr>
                <w:rFonts w:ascii="Times New Roman" w:hAnsi="Times New Roman" w:cs="Times New Roman"/>
                <w:b/>
                <w:sz w:val="24"/>
                <w:szCs w:val="24"/>
                <w:lang w:val="en-US"/>
              </w:rPr>
              <w:t>Код</w:t>
            </w:r>
          </w:p>
        </w:tc>
        <w:tc>
          <w:tcPr>
            <w:tcW w:w="8646" w:type="dxa"/>
            <w:tcBorders>
              <w:top w:val="single" w:sz="4" w:space="0" w:color="auto"/>
              <w:left w:val="single" w:sz="4" w:space="0" w:color="auto"/>
              <w:bottom w:val="single" w:sz="4" w:space="0" w:color="auto"/>
              <w:right w:val="single" w:sz="4" w:space="0" w:color="auto"/>
            </w:tcBorders>
          </w:tcPr>
          <w:p w:rsidR="00664691" w:rsidRPr="00866953" w:rsidRDefault="00664691" w:rsidP="00B05EB9">
            <w:pPr>
              <w:snapToGrid w:val="0"/>
              <w:spacing w:after="0" w:line="240" w:lineRule="auto"/>
              <w:jc w:val="both"/>
              <w:rPr>
                <w:rFonts w:ascii="Times New Roman" w:hAnsi="Times New Roman" w:cs="Times New Roman"/>
                <w:b/>
                <w:sz w:val="24"/>
                <w:szCs w:val="24"/>
                <w:lang w:eastAsia="zh-CN"/>
              </w:rPr>
            </w:pPr>
            <w:r w:rsidRPr="00866953">
              <w:rPr>
                <w:rFonts w:ascii="Times New Roman" w:hAnsi="Times New Roman" w:cs="Times New Roman"/>
                <w:b/>
                <w:sz w:val="24"/>
                <w:szCs w:val="24"/>
              </w:rPr>
              <w:t>Наименование тем, элементов и т.д.</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5C1784" w:rsidRDefault="00664691" w:rsidP="00B05EB9">
            <w:pPr>
              <w:snapToGrid w:val="0"/>
              <w:spacing w:after="0" w:line="240" w:lineRule="auto"/>
              <w:ind w:firstLine="175"/>
              <w:jc w:val="both"/>
              <w:rPr>
                <w:rFonts w:ascii="Times New Roman" w:hAnsi="Times New Roman" w:cs="Times New Roman"/>
                <w:b/>
                <w:sz w:val="24"/>
                <w:szCs w:val="24"/>
                <w:lang w:val="en-US" w:eastAsia="zh-CN"/>
              </w:rPr>
            </w:pPr>
            <w:r w:rsidRPr="005C1784">
              <w:rPr>
                <w:rFonts w:ascii="Times New Roman" w:hAnsi="Times New Roman" w:cs="Times New Roman"/>
                <w:b/>
                <w:sz w:val="24"/>
                <w:szCs w:val="24"/>
                <w:lang w:val="en-US"/>
              </w:rPr>
              <w:t>1.</w:t>
            </w:r>
          </w:p>
        </w:tc>
        <w:tc>
          <w:tcPr>
            <w:tcW w:w="8646" w:type="dxa"/>
            <w:tcBorders>
              <w:top w:val="single" w:sz="4" w:space="0" w:color="auto"/>
              <w:left w:val="single" w:sz="4" w:space="0" w:color="auto"/>
              <w:bottom w:val="single" w:sz="4" w:space="0" w:color="auto"/>
              <w:right w:val="single" w:sz="4" w:space="0" w:color="auto"/>
            </w:tcBorders>
            <w:hideMark/>
          </w:tcPr>
          <w:p w:rsidR="00664691" w:rsidRPr="00866953" w:rsidRDefault="00664691" w:rsidP="00B05EB9">
            <w:pPr>
              <w:snapToGrid w:val="0"/>
              <w:spacing w:after="0" w:line="240" w:lineRule="auto"/>
              <w:jc w:val="both"/>
              <w:rPr>
                <w:rFonts w:ascii="Times New Roman" w:hAnsi="Times New Roman" w:cs="Times New Roman"/>
                <w:color w:val="000000"/>
                <w:sz w:val="24"/>
                <w:szCs w:val="24"/>
                <w:lang w:eastAsia="zh-CN"/>
              </w:rPr>
            </w:pPr>
            <w:r w:rsidRPr="00866953">
              <w:rPr>
                <w:rFonts w:ascii="Times New Roman" w:hAnsi="Times New Roman" w:cs="Times New Roman"/>
                <w:b/>
                <w:sz w:val="24"/>
                <w:szCs w:val="24"/>
              </w:rPr>
              <w:t>Основы здравоохранения РФ и организации анестезиолого-реанимационной помощи</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5C1784" w:rsidRDefault="00664691" w:rsidP="00B05EB9">
            <w:pPr>
              <w:snapToGrid w:val="0"/>
              <w:spacing w:after="0" w:line="240" w:lineRule="auto"/>
              <w:ind w:firstLine="175"/>
              <w:jc w:val="both"/>
              <w:rPr>
                <w:rFonts w:ascii="Times New Roman" w:hAnsi="Times New Roman" w:cs="Times New Roman"/>
                <w:b/>
                <w:sz w:val="24"/>
                <w:szCs w:val="24"/>
                <w:lang w:val="en-US" w:eastAsia="zh-CN"/>
              </w:rPr>
            </w:pPr>
            <w:r w:rsidRPr="005C1784">
              <w:rPr>
                <w:rFonts w:ascii="Times New Roman" w:hAnsi="Times New Roman" w:cs="Times New Roman"/>
                <w:b/>
                <w:sz w:val="24"/>
                <w:szCs w:val="24"/>
                <w:lang w:val="en-US"/>
              </w:rPr>
              <w:t>1.1</w:t>
            </w:r>
          </w:p>
        </w:tc>
        <w:tc>
          <w:tcPr>
            <w:tcW w:w="8646" w:type="dxa"/>
            <w:tcBorders>
              <w:top w:val="single" w:sz="4" w:space="0" w:color="auto"/>
              <w:left w:val="single" w:sz="4" w:space="0" w:color="auto"/>
              <w:bottom w:val="single" w:sz="4" w:space="0" w:color="auto"/>
              <w:right w:val="single" w:sz="4" w:space="0" w:color="auto"/>
            </w:tcBorders>
            <w:hideMark/>
          </w:tcPr>
          <w:p w:rsidR="00664691" w:rsidRPr="005C1784" w:rsidRDefault="00664691" w:rsidP="00B05EB9">
            <w:pPr>
              <w:spacing w:after="0" w:line="240" w:lineRule="auto"/>
              <w:jc w:val="both"/>
              <w:rPr>
                <w:rFonts w:ascii="Times New Roman" w:hAnsi="Times New Roman" w:cs="Times New Roman"/>
                <w:b/>
                <w:sz w:val="24"/>
                <w:szCs w:val="24"/>
                <w:lang w:eastAsia="en-US"/>
              </w:rPr>
            </w:pPr>
            <w:r>
              <w:rPr>
                <w:rFonts w:ascii="Times New Roman" w:hAnsi="Times New Roman" w:cs="Times New Roman"/>
                <w:b/>
                <w:sz w:val="24"/>
                <w:szCs w:val="24"/>
              </w:rPr>
              <w:t>О</w:t>
            </w:r>
            <w:r w:rsidRPr="005C1784">
              <w:rPr>
                <w:rFonts w:ascii="Times New Roman" w:hAnsi="Times New Roman" w:cs="Times New Roman"/>
                <w:b/>
                <w:sz w:val="24"/>
                <w:szCs w:val="24"/>
              </w:rPr>
              <w:t>сновы организации медицинской помощи в Р</w:t>
            </w:r>
            <w:r>
              <w:rPr>
                <w:rFonts w:ascii="Times New Roman" w:hAnsi="Times New Roman" w:cs="Times New Roman"/>
                <w:sz w:val="24"/>
                <w:szCs w:val="24"/>
              </w:rPr>
              <w:t xml:space="preserve">Ф </w:t>
            </w:r>
            <w:r w:rsidRPr="005C1784">
              <w:rPr>
                <w:rFonts w:ascii="Times New Roman" w:hAnsi="Times New Roman" w:cs="Times New Roman"/>
                <w:b/>
                <w:sz w:val="24"/>
                <w:szCs w:val="24"/>
              </w:rPr>
              <w:t xml:space="preserve"> и развити</w:t>
            </w:r>
            <w:r>
              <w:rPr>
                <w:rFonts w:ascii="Times New Roman" w:hAnsi="Times New Roman" w:cs="Times New Roman"/>
                <w:b/>
                <w:sz w:val="24"/>
                <w:szCs w:val="24"/>
              </w:rPr>
              <w:t>е</w:t>
            </w:r>
            <w:r w:rsidRPr="005C1784">
              <w:rPr>
                <w:rFonts w:ascii="Times New Roman" w:hAnsi="Times New Roman" w:cs="Times New Roman"/>
                <w:b/>
                <w:sz w:val="24"/>
                <w:szCs w:val="24"/>
              </w:rPr>
              <w:t xml:space="preserve"> анестезиологии и реаниматологии в системе российского здравоохранения   </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866953"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866953">
              <w:rPr>
                <w:rFonts w:ascii="Times New Roman" w:hAnsi="Times New Roman" w:cs="Times New Roman"/>
                <w:sz w:val="24"/>
                <w:szCs w:val="24"/>
                <w:lang w:val="en-US"/>
              </w:rPr>
              <w:t>1.1.1.</w:t>
            </w:r>
          </w:p>
        </w:tc>
        <w:tc>
          <w:tcPr>
            <w:tcW w:w="8646" w:type="dxa"/>
            <w:tcBorders>
              <w:top w:val="single" w:sz="4" w:space="0" w:color="auto"/>
              <w:left w:val="single" w:sz="4" w:space="0" w:color="auto"/>
              <w:bottom w:val="single" w:sz="4" w:space="0" w:color="auto"/>
              <w:right w:val="single" w:sz="4" w:space="0" w:color="auto"/>
            </w:tcBorders>
          </w:tcPr>
          <w:p w:rsidR="00664691" w:rsidRPr="00866953" w:rsidRDefault="00664691" w:rsidP="00B05EB9">
            <w:pPr>
              <w:spacing w:after="0" w:line="240" w:lineRule="auto"/>
              <w:jc w:val="both"/>
              <w:rPr>
                <w:rFonts w:ascii="Times New Roman" w:hAnsi="Times New Roman" w:cs="Times New Roman"/>
                <w:sz w:val="24"/>
                <w:szCs w:val="24"/>
                <w:lang w:eastAsia="en-US"/>
              </w:rPr>
            </w:pPr>
            <w:r w:rsidRPr="00866953">
              <w:rPr>
                <w:rFonts w:ascii="Times New Roman" w:hAnsi="Times New Roman" w:cs="Times New Roman"/>
                <w:b/>
                <w:sz w:val="24"/>
                <w:szCs w:val="24"/>
              </w:rPr>
              <w:t xml:space="preserve"> </w:t>
            </w:r>
            <w:r w:rsidRPr="00866953">
              <w:rPr>
                <w:rFonts w:ascii="Times New Roman" w:hAnsi="Times New Roman" w:cs="Times New Roman"/>
                <w:sz w:val="24"/>
                <w:szCs w:val="24"/>
              </w:rPr>
              <w:t>Общие вопросы организации медицинской помощи населению. Система социального страхования в РФ</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866953" w:rsidRDefault="00664691" w:rsidP="00B05EB9">
            <w:pPr>
              <w:snapToGrid w:val="0"/>
              <w:spacing w:after="0" w:line="240" w:lineRule="auto"/>
              <w:ind w:firstLine="175"/>
              <w:jc w:val="both"/>
              <w:rPr>
                <w:rFonts w:ascii="Times New Roman" w:hAnsi="Times New Roman" w:cs="Times New Roman"/>
                <w:sz w:val="24"/>
                <w:szCs w:val="24"/>
                <w:lang w:eastAsia="zh-CN"/>
              </w:rPr>
            </w:pPr>
            <w:r w:rsidRPr="00866953">
              <w:rPr>
                <w:rFonts w:ascii="Times New Roman" w:hAnsi="Times New Roman" w:cs="Times New Roman"/>
                <w:sz w:val="24"/>
                <w:szCs w:val="24"/>
              </w:rPr>
              <w:t>1.1.2.</w:t>
            </w:r>
          </w:p>
        </w:tc>
        <w:tc>
          <w:tcPr>
            <w:tcW w:w="8646" w:type="dxa"/>
            <w:tcBorders>
              <w:top w:val="single" w:sz="4" w:space="0" w:color="auto"/>
              <w:left w:val="single" w:sz="4" w:space="0" w:color="auto"/>
              <w:bottom w:val="single" w:sz="4" w:space="0" w:color="auto"/>
              <w:right w:val="single" w:sz="4" w:space="0" w:color="auto"/>
            </w:tcBorders>
          </w:tcPr>
          <w:p w:rsidR="00664691" w:rsidRPr="00866953" w:rsidRDefault="00664691" w:rsidP="00B05EB9">
            <w:pPr>
              <w:spacing w:after="0" w:line="240" w:lineRule="auto"/>
              <w:jc w:val="both"/>
              <w:rPr>
                <w:rFonts w:ascii="Times New Roman" w:hAnsi="Times New Roman" w:cs="Times New Roman"/>
                <w:sz w:val="24"/>
                <w:szCs w:val="24"/>
                <w:lang w:eastAsia="en-US"/>
              </w:rPr>
            </w:pPr>
            <w:r w:rsidRPr="00866953">
              <w:rPr>
                <w:rFonts w:ascii="Times New Roman" w:hAnsi="Times New Roman" w:cs="Times New Roman"/>
                <w:sz w:val="24"/>
                <w:szCs w:val="24"/>
              </w:rPr>
              <w:t xml:space="preserve">Развитие анестезиологии и реаниматологии в системе российского здравоохранения  </w:t>
            </w:r>
            <w:r w:rsidRPr="00866953">
              <w:rPr>
                <w:rFonts w:ascii="Times New Roman" w:hAnsi="Times New Roman" w:cs="Times New Roman"/>
                <w:b/>
                <w:sz w:val="24"/>
                <w:szCs w:val="24"/>
              </w:rPr>
              <w:t xml:space="preserve"> </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866953" w:rsidRDefault="00664691" w:rsidP="00B05EB9">
            <w:pPr>
              <w:snapToGrid w:val="0"/>
              <w:spacing w:after="0" w:line="240" w:lineRule="auto"/>
              <w:ind w:firstLine="175"/>
              <w:jc w:val="both"/>
              <w:rPr>
                <w:rFonts w:ascii="Times New Roman" w:hAnsi="Times New Roman" w:cs="Times New Roman"/>
                <w:sz w:val="24"/>
                <w:szCs w:val="24"/>
                <w:lang w:eastAsia="zh-CN"/>
              </w:rPr>
            </w:pPr>
            <w:r w:rsidRPr="00866953">
              <w:rPr>
                <w:rFonts w:ascii="Times New Roman" w:hAnsi="Times New Roman" w:cs="Times New Roman"/>
                <w:sz w:val="24"/>
                <w:szCs w:val="24"/>
              </w:rPr>
              <w:t>1.1.3.</w:t>
            </w:r>
          </w:p>
        </w:tc>
        <w:tc>
          <w:tcPr>
            <w:tcW w:w="8646" w:type="dxa"/>
            <w:tcBorders>
              <w:top w:val="single" w:sz="4" w:space="0" w:color="auto"/>
              <w:left w:val="single" w:sz="4" w:space="0" w:color="auto"/>
              <w:bottom w:val="single" w:sz="4" w:space="0" w:color="auto"/>
              <w:right w:val="single" w:sz="4" w:space="0" w:color="auto"/>
            </w:tcBorders>
            <w:hideMark/>
          </w:tcPr>
          <w:p w:rsidR="00664691" w:rsidRPr="00866953" w:rsidRDefault="00664691" w:rsidP="00B05EB9">
            <w:pPr>
              <w:spacing w:after="0" w:line="240" w:lineRule="auto"/>
              <w:jc w:val="both"/>
              <w:rPr>
                <w:rFonts w:ascii="Times New Roman" w:hAnsi="Times New Roman" w:cs="Times New Roman"/>
                <w:sz w:val="24"/>
                <w:szCs w:val="24"/>
                <w:lang w:eastAsia="en-US"/>
              </w:rPr>
            </w:pPr>
            <w:r w:rsidRPr="00866953">
              <w:rPr>
                <w:rFonts w:ascii="Times New Roman" w:hAnsi="Times New Roman" w:cs="Times New Roman"/>
                <w:sz w:val="24"/>
                <w:szCs w:val="24"/>
              </w:rPr>
              <w:t>Роль и значение анестезиологии и реаниматологии в современной медицине</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866953" w:rsidRDefault="00664691" w:rsidP="00B05EB9">
            <w:pPr>
              <w:snapToGrid w:val="0"/>
              <w:spacing w:after="0" w:line="240" w:lineRule="auto"/>
              <w:ind w:firstLine="175"/>
              <w:jc w:val="both"/>
              <w:rPr>
                <w:rFonts w:ascii="Times New Roman" w:hAnsi="Times New Roman" w:cs="Times New Roman"/>
                <w:sz w:val="24"/>
                <w:szCs w:val="24"/>
                <w:lang w:val="en-US"/>
              </w:rPr>
            </w:pPr>
            <w:r w:rsidRPr="00866953">
              <w:rPr>
                <w:rFonts w:ascii="Times New Roman" w:hAnsi="Times New Roman" w:cs="Times New Roman"/>
                <w:sz w:val="24"/>
                <w:szCs w:val="24"/>
                <w:lang w:val="en-US"/>
              </w:rPr>
              <w:t>1.1.</w:t>
            </w:r>
            <w:r w:rsidRPr="00866953">
              <w:rPr>
                <w:rFonts w:ascii="Times New Roman" w:hAnsi="Times New Roman" w:cs="Times New Roman"/>
                <w:sz w:val="24"/>
                <w:szCs w:val="24"/>
              </w:rPr>
              <w:t>4</w:t>
            </w:r>
            <w:r w:rsidRPr="00866953">
              <w:rPr>
                <w:rFonts w:ascii="Times New Roman" w:hAnsi="Times New Roman" w:cs="Times New Roman"/>
                <w:sz w:val="24"/>
                <w:szCs w:val="24"/>
                <w:lang w:val="en-US"/>
              </w:rPr>
              <w:t>.</w:t>
            </w:r>
          </w:p>
        </w:tc>
        <w:tc>
          <w:tcPr>
            <w:tcW w:w="8646" w:type="dxa"/>
            <w:tcBorders>
              <w:top w:val="single" w:sz="4" w:space="0" w:color="auto"/>
              <w:left w:val="single" w:sz="4" w:space="0" w:color="auto"/>
              <w:bottom w:val="single" w:sz="4" w:space="0" w:color="auto"/>
              <w:right w:val="single" w:sz="4" w:space="0" w:color="auto"/>
            </w:tcBorders>
            <w:hideMark/>
          </w:tcPr>
          <w:p w:rsidR="00664691" w:rsidRPr="00866953" w:rsidRDefault="00664691" w:rsidP="00B05EB9">
            <w:pPr>
              <w:spacing w:after="0" w:line="240" w:lineRule="auto"/>
              <w:jc w:val="both"/>
              <w:rPr>
                <w:rFonts w:ascii="Times New Roman" w:hAnsi="Times New Roman" w:cs="Times New Roman"/>
                <w:sz w:val="24"/>
                <w:szCs w:val="24"/>
              </w:rPr>
            </w:pPr>
            <w:r w:rsidRPr="00866953">
              <w:rPr>
                <w:rFonts w:ascii="Times New Roman" w:hAnsi="Times New Roman" w:cs="Times New Roman"/>
                <w:sz w:val="24"/>
                <w:szCs w:val="24"/>
              </w:rPr>
              <w:t>Основные этапы развития анестезиологии и реаниматологии в РФ и за рубежом</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866953" w:rsidRDefault="00664691" w:rsidP="00B05EB9">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lang w:val="en-US"/>
              </w:rPr>
              <w:t>1.1.</w:t>
            </w:r>
            <w:r w:rsidRPr="00866953">
              <w:rPr>
                <w:rFonts w:ascii="Times New Roman" w:hAnsi="Times New Roman" w:cs="Times New Roman"/>
                <w:sz w:val="24"/>
                <w:szCs w:val="24"/>
              </w:rPr>
              <w:t>5</w:t>
            </w:r>
            <w:r w:rsidRPr="00866953">
              <w:rPr>
                <w:rFonts w:ascii="Times New Roman" w:hAnsi="Times New Roman" w:cs="Times New Roman"/>
                <w:sz w:val="24"/>
                <w:szCs w:val="24"/>
                <w:lang w:val="en-US"/>
              </w:rPr>
              <w:t>.</w:t>
            </w:r>
          </w:p>
        </w:tc>
        <w:tc>
          <w:tcPr>
            <w:tcW w:w="8646" w:type="dxa"/>
            <w:tcBorders>
              <w:top w:val="single" w:sz="4" w:space="0" w:color="auto"/>
              <w:left w:val="single" w:sz="4" w:space="0" w:color="auto"/>
              <w:bottom w:val="single" w:sz="4" w:space="0" w:color="auto"/>
              <w:right w:val="single" w:sz="4" w:space="0" w:color="auto"/>
            </w:tcBorders>
            <w:hideMark/>
          </w:tcPr>
          <w:p w:rsidR="00664691" w:rsidRPr="00866953" w:rsidRDefault="00664691" w:rsidP="00B05EB9">
            <w:pPr>
              <w:spacing w:after="0" w:line="240" w:lineRule="auto"/>
              <w:jc w:val="both"/>
              <w:rPr>
                <w:rFonts w:ascii="Times New Roman" w:hAnsi="Times New Roman" w:cs="Times New Roman"/>
                <w:sz w:val="24"/>
                <w:szCs w:val="24"/>
              </w:rPr>
            </w:pPr>
            <w:r w:rsidRPr="00866953">
              <w:rPr>
                <w:rFonts w:ascii="Times New Roman" w:hAnsi="Times New Roman" w:cs="Times New Roman"/>
                <w:sz w:val="24"/>
                <w:szCs w:val="24"/>
              </w:rPr>
              <w:t>Современные направления анестезиологии и реаниматологии. Перспективы развития.</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5C1784" w:rsidRDefault="00664691" w:rsidP="00B05EB9">
            <w:pPr>
              <w:snapToGrid w:val="0"/>
              <w:spacing w:after="0" w:line="240" w:lineRule="auto"/>
              <w:ind w:firstLine="175"/>
              <w:jc w:val="both"/>
              <w:rPr>
                <w:rFonts w:ascii="Times New Roman" w:hAnsi="Times New Roman" w:cs="Times New Roman"/>
                <w:b/>
                <w:sz w:val="24"/>
                <w:szCs w:val="24"/>
                <w:lang w:eastAsia="zh-CN"/>
              </w:rPr>
            </w:pPr>
            <w:r w:rsidRPr="005C1784">
              <w:rPr>
                <w:rFonts w:ascii="Times New Roman" w:hAnsi="Times New Roman" w:cs="Times New Roman"/>
                <w:b/>
                <w:sz w:val="24"/>
                <w:szCs w:val="24"/>
              </w:rPr>
              <w:t>1.2.</w:t>
            </w:r>
          </w:p>
        </w:tc>
        <w:tc>
          <w:tcPr>
            <w:tcW w:w="8646" w:type="dxa"/>
            <w:tcBorders>
              <w:top w:val="single" w:sz="4" w:space="0" w:color="auto"/>
              <w:left w:val="single" w:sz="4" w:space="0" w:color="auto"/>
              <w:bottom w:val="single" w:sz="4" w:space="0" w:color="auto"/>
              <w:right w:val="single" w:sz="4" w:space="0" w:color="auto"/>
            </w:tcBorders>
            <w:hideMark/>
          </w:tcPr>
          <w:p w:rsidR="00664691" w:rsidRPr="00866953" w:rsidRDefault="00664691" w:rsidP="00B05EB9">
            <w:pPr>
              <w:spacing w:after="0" w:line="240" w:lineRule="auto"/>
              <w:jc w:val="both"/>
              <w:rPr>
                <w:rFonts w:ascii="Times New Roman" w:hAnsi="Times New Roman" w:cs="Times New Roman"/>
                <w:sz w:val="24"/>
                <w:szCs w:val="24"/>
                <w:lang w:eastAsia="en-US"/>
              </w:rPr>
            </w:pPr>
            <w:r w:rsidRPr="00866953">
              <w:rPr>
                <w:rFonts w:ascii="Times New Roman" w:hAnsi="Times New Roman" w:cs="Times New Roman"/>
                <w:b/>
                <w:sz w:val="24"/>
                <w:szCs w:val="24"/>
              </w:rPr>
              <w:t>Организация анестезиолого-реанимационной помощи в РФ</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866953" w:rsidRDefault="00664691" w:rsidP="00B05EB9">
            <w:pPr>
              <w:snapToGrid w:val="0"/>
              <w:spacing w:after="0" w:line="240" w:lineRule="auto"/>
              <w:ind w:firstLine="175"/>
              <w:jc w:val="both"/>
              <w:rPr>
                <w:rFonts w:ascii="Times New Roman" w:hAnsi="Times New Roman" w:cs="Times New Roman"/>
                <w:sz w:val="24"/>
                <w:szCs w:val="24"/>
                <w:lang w:eastAsia="zh-CN"/>
              </w:rPr>
            </w:pPr>
            <w:r w:rsidRPr="00866953">
              <w:rPr>
                <w:rFonts w:ascii="Times New Roman" w:hAnsi="Times New Roman" w:cs="Times New Roman"/>
                <w:sz w:val="24"/>
                <w:szCs w:val="24"/>
              </w:rPr>
              <w:t>1.2.1.</w:t>
            </w:r>
          </w:p>
        </w:tc>
        <w:tc>
          <w:tcPr>
            <w:tcW w:w="8646" w:type="dxa"/>
            <w:tcBorders>
              <w:top w:val="single" w:sz="4" w:space="0" w:color="auto"/>
              <w:left w:val="single" w:sz="4" w:space="0" w:color="auto"/>
              <w:bottom w:val="single" w:sz="4" w:space="0" w:color="auto"/>
              <w:right w:val="single" w:sz="4" w:space="0" w:color="auto"/>
            </w:tcBorders>
          </w:tcPr>
          <w:p w:rsidR="00664691" w:rsidRPr="00866953" w:rsidRDefault="00664691" w:rsidP="00B05EB9">
            <w:pPr>
              <w:spacing w:after="0" w:line="240" w:lineRule="auto"/>
              <w:jc w:val="both"/>
              <w:rPr>
                <w:rFonts w:ascii="Times New Roman" w:hAnsi="Times New Roman" w:cs="Times New Roman"/>
                <w:sz w:val="24"/>
                <w:szCs w:val="24"/>
                <w:lang w:eastAsia="en-US"/>
              </w:rPr>
            </w:pPr>
            <w:r w:rsidRPr="00866953">
              <w:rPr>
                <w:rFonts w:ascii="Times New Roman" w:hAnsi="Times New Roman" w:cs="Times New Roman"/>
                <w:sz w:val="24"/>
                <w:szCs w:val="24"/>
              </w:rPr>
              <w:t>Организационная структура анестезиолого-реанимационной помощи вне стационара</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866953" w:rsidRDefault="00664691" w:rsidP="00B05EB9">
            <w:pPr>
              <w:snapToGrid w:val="0"/>
              <w:spacing w:after="0" w:line="240" w:lineRule="auto"/>
              <w:ind w:firstLine="175"/>
              <w:jc w:val="both"/>
              <w:rPr>
                <w:rFonts w:ascii="Times New Roman" w:hAnsi="Times New Roman" w:cs="Times New Roman"/>
                <w:sz w:val="24"/>
                <w:szCs w:val="24"/>
                <w:lang w:eastAsia="zh-CN"/>
              </w:rPr>
            </w:pPr>
            <w:r w:rsidRPr="00866953">
              <w:rPr>
                <w:rFonts w:ascii="Times New Roman" w:hAnsi="Times New Roman" w:cs="Times New Roman"/>
                <w:sz w:val="24"/>
                <w:szCs w:val="24"/>
              </w:rPr>
              <w:t>1.2.2.</w:t>
            </w:r>
          </w:p>
        </w:tc>
        <w:tc>
          <w:tcPr>
            <w:tcW w:w="8646" w:type="dxa"/>
            <w:tcBorders>
              <w:top w:val="single" w:sz="4" w:space="0" w:color="auto"/>
              <w:left w:val="single" w:sz="4" w:space="0" w:color="auto"/>
              <w:bottom w:val="single" w:sz="4" w:space="0" w:color="auto"/>
              <w:right w:val="single" w:sz="4" w:space="0" w:color="auto"/>
            </w:tcBorders>
          </w:tcPr>
          <w:p w:rsidR="00664691" w:rsidRPr="00866953" w:rsidRDefault="00664691" w:rsidP="00B05EB9">
            <w:pPr>
              <w:spacing w:after="0" w:line="240" w:lineRule="auto"/>
              <w:jc w:val="both"/>
              <w:rPr>
                <w:rFonts w:ascii="Times New Roman" w:hAnsi="Times New Roman" w:cs="Times New Roman"/>
                <w:sz w:val="24"/>
                <w:szCs w:val="24"/>
                <w:lang w:eastAsia="en-US"/>
              </w:rPr>
            </w:pPr>
            <w:r w:rsidRPr="00866953">
              <w:rPr>
                <w:rFonts w:ascii="Times New Roman" w:hAnsi="Times New Roman" w:cs="Times New Roman"/>
                <w:sz w:val="24"/>
                <w:szCs w:val="24"/>
              </w:rPr>
              <w:t xml:space="preserve">Роль специализированной службы  скорой помощи при критических состояниях </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866953" w:rsidRDefault="00664691" w:rsidP="00B05EB9">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rPr>
              <w:t>1.2.3.</w:t>
            </w:r>
          </w:p>
        </w:tc>
        <w:tc>
          <w:tcPr>
            <w:tcW w:w="8646" w:type="dxa"/>
            <w:tcBorders>
              <w:top w:val="single" w:sz="4" w:space="0" w:color="auto"/>
              <w:left w:val="single" w:sz="4" w:space="0" w:color="auto"/>
              <w:bottom w:val="single" w:sz="4" w:space="0" w:color="auto"/>
              <w:right w:val="single" w:sz="4" w:space="0" w:color="auto"/>
            </w:tcBorders>
          </w:tcPr>
          <w:p w:rsidR="00664691" w:rsidRPr="00866953" w:rsidRDefault="00664691" w:rsidP="00B05EB9">
            <w:pPr>
              <w:spacing w:after="0" w:line="240" w:lineRule="auto"/>
              <w:jc w:val="both"/>
              <w:rPr>
                <w:rFonts w:ascii="Times New Roman" w:hAnsi="Times New Roman" w:cs="Times New Roman"/>
                <w:sz w:val="24"/>
                <w:szCs w:val="24"/>
                <w:lang w:eastAsia="en-US"/>
              </w:rPr>
            </w:pPr>
            <w:r w:rsidRPr="00866953">
              <w:rPr>
                <w:rFonts w:ascii="Times New Roman" w:hAnsi="Times New Roman" w:cs="Times New Roman"/>
                <w:sz w:val="24"/>
                <w:szCs w:val="24"/>
              </w:rPr>
              <w:t>Организация анестезиолого-реанимационной помощи в стационаре</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866953" w:rsidRDefault="00664691" w:rsidP="00B05EB9">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rPr>
              <w:t>1.2.4.</w:t>
            </w:r>
          </w:p>
        </w:tc>
        <w:tc>
          <w:tcPr>
            <w:tcW w:w="8646" w:type="dxa"/>
            <w:tcBorders>
              <w:top w:val="single" w:sz="4" w:space="0" w:color="auto"/>
              <w:left w:val="single" w:sz="4" w:space="0" w:color="auto"/>
              <w:bottom w:val="single" w:sz="4" w:space="0" w:color="auto"/>
              <w:right w:val="single" w:sz="4" w:space="0" w:color="auto"/>
            </w:tcBorders>
          </w:tcPr>
          <w:p w:rsidR="00664691" w:rsidRPr="00866953" w:rsidRDefault="00664691" w:rsidP="00B05EB9">
            <w:pPr>
              <w:pStyle w:val="af2"/>
              <w:tabs>
                <w:tab w:val="left" w:pos="708"/>
              </w:tabs>
              <w:rPr>
                <w:sz w:val="24"/>
                <w:szCs w:val="24"/>
                <w:lang w:eastAsia="en-US"/>
              </w:rPr>
            </w:pPr>
            <w:r w:rsidRPr="00866953">
              <w:rPr>
                <w:sz w:val="24"/>
                <w:szCs w:val="24"/>
              </w:rPr>
              <w:t>Основные директивные и нормативные документы, регламентирующие развитие анестезиолого-реанимационной службы</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866953" w:rsidRDefault="00664691" w:rsidP="00B05EB9">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rPr>
              <w:t>1.2.5.</w:t>
            </w:r>
          </w:p>
        </w:tc>
        <w:tc>
          <w:tcPr>
            <w:tcW w:w="8646" w:type="dxa"/>
            <w:tcBorders>
              <w:top w:val="single" w:sz="4" w:space="0" w:color="auto"/>
              <w:left w:val="single" w:sz="4" w:space="0" w:color="auto"/>
              <w:bottom w:val="single" w:sz="4" w:space="0" w:color="auto"/>
              <w:right w:val="single" w:sz="4" w:space="0" w:color="auto"/>
            </w:tcBorders>
          </w:tcPr>
          <w:p w:rsidR="00664691" w:rsidRPr="00866953" w:rsidRDefault="00664691" w:rsidP="00B05EB9">
            <w:pPr>
              <w:spacing w:after="0" w:line="240" w:lineRule="auto"/>
              <w:jc w:val="both"/>
              <w:rPr>
                <w:rFonts w:ascii="Times New Roman" w:hAnsi="Times New Roman" w:cs="Times New Roman"/>
                <w:sz w:val="24"/>
                <w:szCs w:val="24"/>
                <w:lang w:eastAsia="en-US"/>
              </w:rPr>
            </w:pPr>
            <w:r w:rsidRPr="00866953">
              <w:rPr>
                <w:rFonts w:ascii="Times New Roman" w:hAnsi="Times New Roman" w:cs="Times New Roman"/>
                <w:sz w:val="24"/>
                <w:szCs w:val="24"/>
              </w:rPr>
              <w:t xml:space="preserve">Штатные нормативы отделений ОАР и ОРИТ </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866953" w:rsidRDefault="00664691" w:rsidP="00B05EB9">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rPr>
              <w:t>1.2.6.</w:t>
            </w:r>
          </w:p>
        </w:tc>
        <w:tc>
          <w:tcPr>
            <w:tcW w:w="8646" w:type="dxa"/>
            <w:tcBorders>
              <w:top w:val="single" w:sz="4" w:space="0" w:color="auto"/>
              <w:left w:val="single" w:sz="4" w:space="0" w:color="auto"/>
              <w:bottom w:val="single" w:sz="4" w:space="0" w:color="auto"/>
              <w:right w:val="single" w:sz="4" w:space="0" w:color="auto"/>
            </w:tcBorders>
          </w:tcPr>
          <w:p w:rsidR="00664691" w:rsidRPr="00866953" w:rsidRDefault="00664691" w:rsidP="00B05EB9">
            <w:pPr>
              <w:pStyle w:val="af2"/>
              <w:tabs>
                <w:tab w:val="left" w:pos="708"/>
              </w:tabs>
              <w:rPr>
                <w:sz w:val="24"/>
                <w:szCs w:val="24"/>
                <w:lang w:eastAsia="en-US"/>
              </w:rPr>
            </w:pPr>
            <w:r w:rsidRPr="00866953">
              <w:rPr>
                <w:sz w:val="24"/>
                <w:szCs w:val="24"/>
              </w:rPr>
              <w:t>Положение о медицинских сотрудниках, должностные инструкции</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866953" w:rsidRDefault="00664691" w:rsidP="00B05EB9">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rPr>
              <w:t>1.2.7.</w:t>
            </w:r>
          </w:p>
        </w:tc>
        <w:tc>
          <w:tcPr>
            <w:tcW w:w="8646" w:type="dxa"/>
            <w:tcBorders>
              <w:top w:val="single" w:sz="4" w:space="0" w:color="auto"/>
              <w:left w:val="single" w:sz="4" w:space="0" w:color="auto"/>
              <w:bottom w:val="single" w:sz="4" w:space="0" w:color="auto"/>
              <w:right w:val="single" w:sz="4" w:space="0" w:color="auto"/>
            </w:tcBorders>
          </w:tcPr>
          <w:p w:rsidR="00664691" w:rsidRPr="00866953" w:rsidRDefault="00664691" w:rsidP="00B05EB9">
            <w:pPr>
              <w:pStyle w:val="af2"/>
              <w:tabs>
                <w:tab w:val="left" w:pos="708"/>
              </w:tabs>
              <w:rPr>
                <w:sz w:val="24"/>
                <w:szCs w:val="24"/>
                <w:lang w:eastAsia="en-US"/>
              </w:rPr>
            </w:pPr>
            <w:r w:rsidRPr="00866953">
              <w:rPr>
                <w:sz w:val="24"/>
                <w:szCs w:val="24"/>
              </w:rPr>
              <w:t>Санитарно-гигиенический режим работы в отделениях ОАР и ОРИТ</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866953" w:rsidRDefault="00664691" w:rsidP="00B05EB9">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rPr>
              <w:t>1.2.8.</w:t>
            </w:r>
          </w:p>
        </w:tc>
        <w:tc>
          <w:tcPr>
            <w:tcW w:w="8646" w:type="dxa"/>
            <w:tcBorders>
              <w:top w:val="single" w:sz="4" w:space="0" w:color="auto"/>
              <w:left w:val="single" w:sz="4" w:space="0" w:color="auto"/>
              <w:bottom w:val="single" w:sz="4" w:space="0" w:color="auto"/>
              <w:right w:val="single" w:sz="4" w:space="0" w:color="auto"/>
            </w:tcBorders>
          </w:tcPr>
          <w:p w:rsidR="00664691" w:rsidRPr="00866953" w:rsidRDefault="00664691" w:rsidP="00B05EB9">
            <w:pPr>
              <w:spacing w:after="0" w:line="240" w:lineRule="auto"/>
              <w:jc w:val="both"/>
              <w:rPr>
                <w:rFonts w:ascii="Times New Roman" w:hAnsi="Times New Roman" w:cs="Times New Roman"/>
                <w:sz w:val="24"/>
                <w:szCs w:val="24"/>
              </w:rPr>
            </w:pPr>
            <w:r w:rsidRPr="00866953">
              <w:rPr>
                <w:rFonts w:ascii="Times New Roman" w:hAnsi="Times New Roman" w:cs="Times New Roman"/>
                <w:sz w:val="24"/>
                <w:szCs w:val="24"/>
              </w:rPr>
              <w:t xml:space="preserve">Техника безопасности в ОАР и ОРИТ </w:t>
            </w:r>
          </w:p>
          <w:p w:rsidR="00664691" w:rsidRPr="00866953" w:rsidRDefault="00664691" w:rsidP="00B05EB9">
            <w:pPr>
              <w:spacing w:after="0" w:line="240" w:lineRule="auto"/>
              <w:jc w:val="both"/>
              <w:rPr>
                <w:rFonts w:ascii="Times New Roman" w:hAnsi="Times New Roman" w:cs="Times New Roman"/>
                <w:sz w:val="24"/>
                <w:szCs w:val="24"/>
                <w:lang w:eastAsia="en-US"/>
              </w:rPr>
            </w:pPr>
            <w:r w:rsidRPr="00866953">
              <w:rPr>
                <w:rFonts w:ascii="Times New Roman" w:hAnsi="Times New Roman" w:cs="Times New Roman"/>
                <w:color w:val="333333"/>
                <w:sz w:val="24"/>
                <w:szCs w:val="24"/>
                <w:shd w:val="clear" w:color="auto" w:fill="FFFFFF"/>
              </w:rPr>
              <w:t>Требования охраны труда, основы личной безопасности и конфликтологии</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5C1784" w:rsidRDefault="00664691" w:rsidP="00B05EB9">
            <w:pPr>
              <w:snapToGrid w:val="0"/>
              <w:spacing w:after="0" w:line="240" w:lineRule="auto"/>
              <w:ind w:firstLine="175"/>
              <w:jc w:val="both"/>
              <w:rPr>
                <w:rFonts w:ascii="Times New Roman" w:hAnsi="Times New Roman" w:cs="Times New Roman"/>
                <w:b/>
                <w:sz w:val="24"/>
                <w:szCs w:val="24"/>
                <w:lang w:val="en-US" w:eastAsia="zh-CN"/>
              </w:rPr>
            </w:pPr>
            <w:r w:rsidRPr="005C1784">
              <w:rPr>
                <w:rFonts w:ascii="Times New Roman" w:hAnsi="Times New Roman" w:cs="Times New Roman"/>
                <w:b/>
                <w:sz w:val="24"/>
                <w:szCs w:val="24"/>
                <w:lang w:val="en-US"/>
              </w:rPr>
              <w:t>1. 3.</w:t>
            </w:r>
          </w:p>
        </w:tc>
        <w:tc>
          <w:tcPr>
            <w:tcW w:w="8646" w:type="dxa"/>
            <w:tcBorders>
              <w:top w:val="single" w:sz="4" w:space="0" w:color="auto"/>
              <w:left w:val="single" w:sz="4" w:space="0" w:color="auto"/>
              <w:bottom w:val="single" w:sz="4" w:space="0" w:color="auto"/>
              <w:right w:val="single" w:sz="4" w:space="0" w:color="auto"/>
            </w:tcBorders>
            <w:hideMark/>
          </w:tcPr>
          <w:p w:rsidR="00664691" w:rsidRPr="00866953" w:rsidRDefault="00664691" w:rsidP="00B05EB9">
            <w:pPr>
              <w:snapToGrid w:val="0"/>
              <w:spacing w:after="0" w:line="240" w:lineRule="auto"/>
              <w:jc w:val="both"/>
              <w:rPr>
                <w:rFonts w:ascii="Times New Roman" w:hAnsi="Times New Roman" w:cs="Times New Roman"/>
                <w:b/>
                <w:color w:val="000000"/>
                <w:sz w:val="24"/>
                <w:szCs w:val="24"/>
                <w:lang w:eastAsia="zh-CN"/>
              </w:rPr>
            </w:pPr>
            <w:r w:rsidRPr="00866953">
              <w:rPr>
                <w:rFonts w:ascii="Times New Roman" w:hAnsi="Times New Roman" w:cs="Times New Roman"/>
                <w:b/>
                <w:sz w:val="24"/>
                <w:szCs w:val="24"/>
              </w:rPr>
              <w:t>Вопросы врачебной этики и деонтологии в профессиональной деятельности врача анестезиолога-реаниматолога</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866953"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866953">
              <w:rPr>
                <w:rFonts w:ascii="Times New Roman" w:hAnsi="Times New Roman" w:cs="Times New Roman"/>
                <w:sz w:val="24"/>
                <w:szCs w:val="24"/>
                <w:lang w:val="en-US"/>
              </w:rPr>
              <w:t>1.3.1</w:t>
            </w:r>
          </w:p>
        </w:tc>
        <w:tc>
          <w:tcPr>
            <w:tcW w:w="8646" w:type="dxa"/>
            <w:tcBorders>
              <w:top w:val="single" w:sz="4" w:space="0" w:color="auto"/>
              <w:left w:val="single" w:sz="4" w:space="0" w:color="auto"/>
              <w:bottom w:val="single" w:sz="4" w:space="0" w:color="auto"/>
              <w:right w:val="single" w:sz="4" w:space="0" w:color="auto"/>
            </w:tcBorders>
          </w:tcPr>
          <w:p w:rsidR="00664691" w:rsidRPr="00866953" w:rsidRDefault="00664691" w:rsidP="00B05EB9">
            <w:pPr>
              <w:spacing w:after="0" w:line="240" w:lineRule="auto"/>
              <w:jc w:val="both"/>
              <w:rPr>
                <w:rFonts w:ascii="Times New Roman" w:hAnsi="Times New Roman" w:cs="Times New Roman"/>
                <w:sz w:val="24"/>
                <w:szCs w:val="24"/>
              </w:rPr>
            </w:pPr>
            <w:r w:rsidRPr="00866953">
              <w:rPr>
                <w:rFonts w:ascii="Times New Roman" w:hAnsi="Times New Roman" w:cs="Times New Roman"/>
                <w:sz w:val="24"/>
                <w:szCs w:val="24"/>
              </w:rPr>
              <w:t>Основы медицинской этики и деонтологии</w:t>
            </w:r>
          </w:p>
          <w:p w:rsidR="00664691" w:rsidRPr="00866953" w:rsidRDefault="00664691" w:rsidP="00B05EB9">
            <w:pPr>
              <w:pStyle w:val="af2"/>
              <w:tabs>
                <w:tab w:val="left" w:pos="708"/>
              </w:tabs>
              <w:rPr>
                <w:sz w:val="24"/>
                <w:szCs w:val="24"/>
                <w:lang w:eastAsia="en-US"/>
              </w:rPr>
            </w:pP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866953"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866953">
              <w:rPr>
                <w:rFonts w:ascii="Times New Roman" w:hAnsi="Times New Roman" w:cs="Times New Roman"/>
                <w:sz w:val="24"/>
                <w:szCs w:val="24"/>
                <w:lang w:val="en-US"/>
              </w:rPr>
              <w:t>1.3.2.</w:t>
            </w:r>
          </w:p>
        </w:tc>
        <w:tc>
          <w:tcPr>
            <w:tcW w:w="8646" w:type="dxa"/>
            <w:tcBorders>
              <w:top w:val="single" w:sz="4" w:space="0" w:color="auto"/>
              <w:left w:val="single" w:sz="4" w:space="0" w:color="auto"/>
              <w:bottom w:val="single" w:sz="4" w:space="0" w:color="auto"/>
              <w:right w:val="single" w:sz="4" w:space="0" w:color="auto"/>
            </w:tcBorders>
          </w:tcPr>
          <w:p w:rsidR="00664691" w:rsidRPr="00866953" w:rsidRDefault="00664691" w:rsidP="00B05EB9">
            <w:pPr>
              <w:spacing w:after="0" w:line="240" w:lineRule="auto"/>
              <w:jc w:val="both"/>
              <w:rPr>
                <w:rFonts w:ascii="Times New Roman" w:hAnsi="Times New Roman" w:cs="Times New Roman"/>
                <w:sz w:val="24"/>
                <w:szCs w:val="24"/>
                <w:lang w:eastAsia="en-US"/>
              </w:rPr>
            </w:pPr>
            <w:r w:rsidRPr="00866953">
              <w:rPr>
                <w:rFonts w:ascii="Times New Roman" w:hAnsi="Times New Roman" w:cs="Times New Roman"/>
                <w:sz w:val="24"/>
                <w:szCs w:val="24"/>
              </w:rPr>
              <w:t xml:space="preserve">Применение требований врачебной  деонтологии в практике врача анестезиолога-реаниматолога </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866953" w:rsidRDefault="00664691" w:rsidP="00B05EB9">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lang w:val="en-US"/>
              </w:rPr>
              <w:lastRenderedPageBreak/>
              <w:t>1.3.</w:t>
            </w:r>
            <w:r w:rsidRPr="00866953">
              <w:rPr>
                <w:rFonts w:ascii="Times New Roman" w:hAnsi="Times New Roman" w:cs="Times New Roman"/>
                <w:sz w:val="24"/>
                <w:szCs w:val="24"/>
              </w:rPr>
              <w:t>3</w:t>
            </w:r>
            <w:r w:rsidRPr="00866953">
              <w:rPr>
                <w:rFonts w:ascii="Times New Roman" w:hAnsi="Times New Roman" w:cs="Times New Roman"/>
                <w:sz w:val="24"/>
                <w:szCs w:val="24"/>
                <w:lang w:val="en-US"/>
              </w:rPr>
              <w:t>.</w:t>
            </w:r>
          </w:p>
        </w:tc>
        <w:tc>
          <w:tcPr>
            <w:tcW w:w="8646" w:type="dxa"/>
            <w:tcBorders>
              <w:top w:val="single" w:sz="4" w:space="0" w:color="auto"/>
              <w:left w:val="single" w:sz="4" w:space="0" w:color="auto"/>
              <w:bottom w:val="single" w:sz="4" w:space="0" w:color="auto"/>
              <w:right w:val="single" w:sz="4" w:space="0" w:color="auto"/>
            </w:tcBorders>
          </w:tcPr>
          <w:p w:rsidR="00664691" w:rsidRPr="00866953" w:rsidRDefault="00664691" w:rsidP="00B05EB9">
            <w:pPr>
              <w:spacing w:after="0" w:line="240" w:lineRule="auto"/>
              <w:jc w:val="both"/>
              <w:rPr>
                <w:rFonts w:ascii="Times New Roman" w:hAnsi="Times New Roman" w:cs="Times New Roman"/>
                <w:sz w:val="24"/>
                <w:szCs w:val="24"/>
                <w:lang w:eastAsia="en-US"/>
              </w:rPr>
            </w:pPr>
            <w:r w:rsidRPr="00866953">
              <w:rPr>
                <w:rFonts w:ascii="Times New Roman" w:hAnsi="Times New Roman" w:cs="Times New Roman"/>
                <w:sz w:val="24"/>
                <w:szCs w:val="24"/>
              </w:rPr>
              <w:t>Взаимоотношения врача и больного, родственников больных. Врачебная тайна.</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866953" w:rsidRDefault="00664691" w:rsidP="00B05EB9">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lang w:val="en-US"/>
              </w:rPr>
              <w:t>1.3.</w:t>
            </w:r>
            <w:r w:rsidRPr="00866953">
              <w:rPr>
                <w:rFonts w:ascii="Times New Roman" w:hAnsi="Times New Roman" w:cs="Times New Roman"/>
                <w:sz w:val="24"/>
                <w:szCs w:val="24"/>
              </w:rPr>
              <w:t>4</w:t>
            </w:r>
            <w:r w:rsidRPr="00866953">
              <w:rPr>
                <w:rFonts w:ascii="Times New Roman" w:hAnsi="Times New Roman" w:cs="Times New Roman"/>
                <w:sz w:val="24"/>
                <w:szCs w:val="24"/>
                <w:lang w:val="en-US"/>
              </w:rPr>
              <w:t>.</w:t>
            </w:r>
          </w:p>
        </w:tc>
        <w:tc>
          <w:tcPr>
            <w:tcW w:w="8646" w:type="dxa"/>
            <w:tcBorders>
              <w:top w:val="single" w:sz="4" w:space="0" w:color="auto"/>
              <w:left w:val="single" w:sz="4" w:space="0" w:color="auto"/>
              <w:bottom w:val="single" w:sz="4" w:space="0" w:color="auto"/>
              <w:right w:val="single" w:sz="4" w:space="0" w:color="auto"/>
            </w:tcBorders>
          </w:tcPr>
          <w:p w:rsidR="00664691" w:rsidRPr="00866953" w:rsidRDefault="00664691" w:rsidP="00B05EB9">
            <w:pPr>
              <w:pStyle w:val="af2"/>
              <w:tabs>
                <w:tab w:val="left" w:pos="708"/>
              </w:tabs>
              <w:rPr>
                <w:sz w:val="24"/>
                <w:szCs w:val="24"/>
                <w:lang w:eastAsia="en-US"/>
              </w:rPr>
            </w:pPr>
            <w:r w:rsidRPr="00866953">
              <w:rPr>
                <w:sz w:val="24"/>
                <w:szCs w:val="24"/>
              </w:rPr>
              <w:t>Деонтологические аспекты деятельности врача анестезиолога-реаниматолога</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5C1784" w:rsidRDefault="00664691" w:rsidP="00B05EB9">
            <w:pPr>
              <w:snapToGrid w:val="0"/>
              <w:spacing w:after="0" w:line="240" w:lineRule="auto"/>
              <w:ind w:firstLine="175"/>
              <w:jc w:val="both"/>
              <w:rPr>
                <w:rFonts w:ascii="Times New Roman" w:hAnsi="Times New Roman" w:cs="Times New Roman"/>
                <w:b/>
                <w:sz w:val="24"/>
                <w:szCs w:val="24"/>
              </w:rPr>
            </w:pPr>
            <w:r w:rsidRPr="005C1784">
              <w:rPr>
                <w:rFonts w:ascii="Times New Roman" w:hAnsi="Times New Roman" w:cs="Times New Roman"/>
                <w:b/>
                <w:sz w:val="24"/>
                <w:szCs w:val="24"/>
              </w:rPr>
              <w:t>1.4</w:t>
            </w:r>
          </w:p>
        </w:tc>
        <w:tc>
          <w:tcPr>
            <w:tcW w:w="8646" w:type="dxa"/>
            <w:tcBorders>
              <w:top w:val="single" w:sz="4" w:space="0" w:color="auto"/>
              <w:left w:val="single" w:sz="4" w:space="0" w:color="auto"/>
              <w:bottom w:val="single" w:sz="4" w:space="0" w:color="auto"/>
              <w:right w:val="single" w:sz="4" w:space="0" w:color="auto"/>
            </w:tcBorders>
          </w:tcPr>
          <w:p w:rsidR="00664691" w:rsidRPr="00866953" w:rsidRDefault="00664691" w:rsidP="00B05EB9">
            <w:pPr>
              <w:pStyle w:val="af2"/>
              <w:tabs>
                <w:tab w:val="left" w:pos="708"/>
              </w:tabs>
              <w:rPr>
                <w:b/>
                <w:sz w:val="24"/>
                <w:szCs w:val="24"/>
                <w:lang w:eastAsia="en-US"/>
              </w:rPr>
            </w:pPr>
            <w:r w:rsidRPr="00866953">
              <w:rPr>
                <w:b/>
                <w:sz w:val="24"/>
                <w:szCs w:val="24"/>
              </w:rPr>
              <w:t>Правовые основы Российского здравоохранения</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866953" w:rsidRDefault="00664691" w:rsidP="00B05EB9">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rPr>
              <w:t>1.4.1.</w:t>
            </w:r>
          </w:p>
        </w:tc>
        <w:tc>
          <w:tcPr>
            <w:tcW w:w="8646" w:type="dxa"/>
            <w:tcBorders>
              <w:top w:val="single" w:sz="4" w:space="0" w:color="auto"/>
              <w:left w:val="single" w:sz="4" w:space="0" w:color="auto"/>
              <w:bottom w:val="single" w:sz="4" w:space="0" w:color="auto"/>
              <w:right w:val="single" w:sz="4" w:space="0" w:color="auto"/>
            </w:tcBorders>
          </w:tcPr>
          <w:p w:rsidR="00664691" w:rsidRPr="00866953" w:rsidRDefault="00664691" w:rsidP="00B05EB9">
            <w:pPr>
              <w:spacing w:after="0" w:line="240" w:lineRule="auto"/>
              <w:jc w:val="both"/>
              <w:rPr>
                <w:rFonts w:ascii="Times New Roman" w:hAnsi="Times New Roman" w:cs="Times New Roman"/>
                <w:sz w:val="24"/>
                <w:szCs w:val="24"/>
                <w:lang w:eastAsia="en-US"/>
              </w:rPr>
            </w:pPr>
            <w:r w:rsidRPr="00866953">
              <w:rPr>
                <w:rFonts w:ascii="Times New Roman" w:hAnsi="Times New Roman" w:cs="Times New Roman"/>
                <w:sz w:val="24"/>
                <w:szCs w:val="24"/>
              </w:rPr>
              <w:t xml:space="preserve">Российское законодательство о здравоохранении и его задачи </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866953" w:rsidRDefault="00664691" w:rsidP="00B05EB9">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rPr>
              <w:t>1.4.2.</w:t>
            </w:r>
          </w:p>
        </w:tc>
        <w:tc>
          <w:tcPr>
            <w:tcW w:w="8646" w:type="dxa"/>
            <w:tcBorders>
              <w:top w:val="single" w:sz="4" w:space="0" w:color="auto"/>
              <w:left w:val="single" w:sz="4" w:space="0" w:color="auto"/>
              <w:bottom w:val="single" w:sz="4" w:space="0" w:color="auto"/>
              <w:right w:val="single" w:sz="4" w:space="0" w:color="auto"/>
            </w:tcBorders>
          </w:tcPr>
          <w:p w:rsidR="00664691" w:rsidRPr="00866953" w:rsidRDefault="00664691" w:rsidP="00B05EB9">
            <w:pPr>
              <w:spacing w:after="0" w:line="240" w:lineRule="auto"/>
              <w:jc w:val="both"/>
              <w:rPr>
                <w:rFonts w:ascii="Times New Roman" w:hAnsi="Times New Roman" w:cs="Times New Roman"/>
                <w:sz w:val="24"/>
                <w:szCs w:val="24"/>
              </w:rPr>
            </w:pPr>
            <w:r w:rsidRPr="00866953">
              <w:rPr>
                <w:rFonts w:ascii="Times New Roman" w:hAnsi="Times New Roman" w:cs="Times New Roman"/>
                <w:sz w:val="24"/>
                <w:szCs w:val="24"/>
              </w:rPr>
              <w:t xml:space="preserve">Рабочее время и виды его продолжительности </w:t>
            </w:r>
          </w:p>
          <w:p w:rsidR="00664691" w:rsidRPr="00866953" w:rsidRDefault="00664691" w:rsidP="00B05EB9">
            <w:pPr>
              <w:pStyle w:val="af2"/>
              <w:tabs>
                <w:tab w:val="left" w:pos="708"/>
              </w:tabs>
              <w:rPr>
                <w:sz w:val="24"/>
                <w:szCs w:val="24"/>
                <w:lang w:eastAsia="en-US"/>
              </w:rPr>
            </w:pPr>
            <w:r w:rsidRPr="00866953">
              <w:rPr>
                <w:sz w:val="24"/>
                <w:szCs w:val="24"/>
              </w:rPr>
              <w:t>Нормы времени и нормы нагрузки, дежурства</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866953" w:rsidRDefault="00664691" w:rsidP="00B05EB9">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rPr>
              <w:t>1.4.3.</w:t>
            </w:r>
          </w:p>
        </w:tc>
        <w:tc>
          <w:tcPr>
            <w:tcW w:w="8646" w:type="dxa"/>
            <w:tcBorders>
              <w:top w:val="single" w:sz="4" w:space="0" w:color="auto"/>
              <w:left w:val="single" w:sz="4" w:space="0" w:color="auto"/>
              <w:bottom w:val="single" w:sz="4" w:space="0" w:color="auto"/>
              <w:right w:val="single" w:sz="4" w:space="0" w:color="auto"/>
            </w:tcBorders>
          </w:tcPr>
          <w:p w:rsidR="00664691" w:rsidRPr="00866953" w:rsidRDefault="00664691" w:rsidP="00B05EB9">
            <w:pPr>
              <w:spacing w:after="0" w:line="240" w:lineRule="auto"/>
              <w:jc w:val="both"/>
              <w:rPr>
                <w:rFonts w:ascii="Times New Roman" w:hAnsi="Times New Roman" w:cs="Times New Roman"/>
                <w:sz w:val="24"/>
                <w:szCs w:val="24"/>
              </w:rPr>
            </w:pPr>
            <w:r w:rsidRPr="00866953">
              <w:rPr>
                <w:rFonts w:ascii="Times New Roman" w:hAnsi="Times New Roman" w:cs="Times New Roman"/>
                <w:sz w:val="24"/>
                <w:szCs w:val="24"/>
              </w:rPr>
              <w:t>Правовые вопросы в анестезиологии и реаниматологии</w:t>
            </w:r>
          </w:p>
          <w:p w:rsidR="00664691" w:rsidRPr="00866953" w:rsidRDefault="00664691" w:rsidP="00B05EB9">
            <w:pPr>
              <w:spacing w:after="0" w:line="240" w:lineRule="auto"/>
              <w:jc w:val="both"/>
              <w:rPr>
                <w:rFonts w:ascii="Times New Roman" w:hAnsi="Times New Roman" w:cs="Times New Roman"/>
                <w:sz w:val="24"/>
                <w:szCs w:val="24"/>
                <w:lang w:eastAsia="en-US"/>
              </w:rPr>
            </w:pPr>
            <w:r w:rsidRPr="00866953">
              <w:rPr>
                <w:rFonts w:ascii="Times New Roman" w:hAnsi="Times New Roman" w:cs="Times New Roman"/>
                <w:sz w:val="24"/>
                <w:szCs w:val="24"/>
              </w:rPr>
              <w:t>Разделение юридической и профессиональной ответственности различных специалистов при совместной работе  в ОАР И ОРИТ</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866953" w:rsidRDefault="00664691" w:rsidP="00B05EB9">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rPr>
              <w:t>1.4.4.</w:t>
            </w:r>
          </w:p>
        </w:tc>
        <w:tc>
          <w:tcPr>
            <w:tcW w:w="8646" w:type="dxa"/>
            <w:tcBorders>
              <w:top w:val="single" w:sz="4" w:space="0" w:color="auto"/>
              <w:left w:val="single" w:sz="4" w:space="0" w:color="auto"/>
              <w:bottom w:val="single" w:sz="4" w:space="0" w:color="auto"/>
              <w:right w:val="single" w:sz="4" w:space="0" w:color="auto"/>
            </w:tcBorders>
          </w:tcPr>
          <w:p w:rsidR="00664691" w:rsidRPr="00866953" w:rsidRDefault="00664691" w:rsidP="00B05EB9">
            <w:pPr>
              <w:spacing w:after="0" w:line="240" w:lineRule="auto"/>
              <w:jc w:val="both"/>
              <w:rPr>
                <w:rFonts w:ascii="Times New Roman" w:hAnsi="Times New Roman" w:cs="Times New Roman"/>
                <w:sz w:val="24"/>
                <w:szCs w:val="24"/>
                <w:lang w:eastAsia="en-US"/>
              </w:rPr>
            </w:pPr>
            <w:r w:rsidRPr="00866953">
              <w:rPr>
                <w:rFonts w:ascii="Times New Roman" w:hAnsi="Times New Roman" w:cs="Times New Roman"/>
                <w:sz w:val="24"/>
                <w:szCs w:val="24"/>
              </w:rPr>
              <w:t>Правовые вопросы прекращения реанимации</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866953" w:rsidRDefault="00664691" w:rsidP="00B05EB9">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rPr>
              <w:t>1.4.5.</w:t>
            </w:r>
          </w:p>
        </w:tc>
        <w:tc>
          <w:tcPr>
            <w:tcW w:w="8646" w:type="dxa"/>
            <w:tcBorders>
              <w:top w:val="single" w:sz="4" w:space="0" w:color="auto"/>
              <w:left w:val="single" w:sz="4" w:space="0" w:color="auto"/>
              <w:bottom w:val="single" w:sz="4" w:space="0" w:color="auto"/>
              <w:right w:val="single" w:sz="4" w:space="0" w:color="auto"/>
            </w:tcBorders>
          </w:tcPr>
          <w:p w:rsidR="00664691" w:rsidRPr="00866953" w:rsidRDefault="00664691" w:rsidP="00B05EB9">
            <w:pPr>
              <w:pStyle w:val="af2"/>
              <w:tabs>
                <w:tab w:val="left" w:pos="708"/>
              </w:tabs>
              <w:rPr>
                <w:sz w:val="24"/>
                <w:szCs w:val="24"/>
              </w:rPr>
            </w:pPr>
            <w:r w:rsidRPr="00866953">
              <w:rPr>
                <w:sz w:val="24"/>
                <w:szCs w:val="24"/>
              </w:rPr>
              <w:t>Должностные обязанности врача анестезиолога-реаниматолога</w:t>
            </w:r>
          </w:p>
          <w:p w:rsidR="00664691" w:rsidRPr="00866953" w:rsidRDefault="00664691" w:rsidP="00B05EB9">
            <w:pPr>
              <w:pStyle w:val="af2"/>
              <w:tabs>
                <w:tab w:val="left" w:pos="708"/>
              </w:tabs>
              <w:rPr>
                <w:sz w:val="24"/>
                <w:szCs w:val="24"/>
              </w:rPr>
            </w:pPr>
            <w:r w:rsidRPr="00866953">
              <w:rPr>
                <w:sz w:val="24"/>
                <w:szCs w:val="24"/>
              </w:rPr>
              <w:t xml:space="preserve">Права врача анестезиолога-реаниматолога </w:t>
            </w:r>
          </w:p>
          <w:p w:rsidR="00664691" w:rsidRPr="00866953" w:rsidRDefault="00664691" w:rsidP="00B05EB9">
            <w:pPr>
              <w:pStyle w:val="af2"/>
              <w:tabs>
                <w:tab w:val="left" w:pos="708"/>
              </w:tabs>
              <w:rPr>
                <w:sz w:val="24"/>
                <w:szCs w:val="24"/>
                <w:lang w:eastAsia="en-US"/>
              </w:rPr>
            </w:pPr>
            <w:r w:rsidRPr="00866953">
              <w:rPr>
                <w:sz w:val="24"/>
                <w:szCs w:val="24"/>
              </w:rPr>
              <w:t>Проведение оценки качества оказания медицинской помощи</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866953" w:rsidRDefault="00664691" w:rsidP="00B05EB9">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rPr>
              <w:t>1.4.6.</w:t>
            </w:r>
          </w:p>
        </w:tc>
        <w:tc>
          <w:tcPr>
            <w:tcW w:w="8646" w:type="dxa"/>
            <w:tcBorders>
              <w:top w:val="single" w:sz="4" w:space="0" w:color="auto"/>
              <w:left w:val="single" w:sz="4" w:space="0" w:color="auto"/>
              <w:bottom w:val="single" w:sz="4" w:space="0" w:color="auto"/>
              <w:right w:val="single" w:sz="4" w:space="0" w:color="auto"/>
            </w:tcBorders>
          </w:tcPr>
          <w:p w:rsidR="00664691" w:rsidRPr="00866953" w:rsidRDefault="00664691" w:rsidP="00B05EB9">
            <w:pPr>
              <w:spacing w:after="0" w:line="240" w:lineRule="auto"/>
              <w:jc w:val="both"/>
              <w:rPr>
                <w:rFonts w:ascii="Times New Roman" w:hAnsi="Times New Roman" w:cs="Times New Roman"/>
                <w:sz w:val="24"/>
                <w:szCs w:val="24"/>
              </w:rPr>
            </w:pPr>
            <w:r w:rsidRPr="00866953">
              <w:rPr>
                <w:rFonts w:ascii="Times New Roman" w:hAnsi="Times New Roman" w:cs="Times New Roman"/>
                <w:sz w:val="24"/>
                <w:szCs w:val="24"/>
              </w:rPr>
              <w:t>Ведение медицинской документации, в том числе в электронном виде</w:t>
            </w:r>
          </w:p>
          <w:p w:rsidR="00664691" w:rsidRPr="00866953" w:rsidRDefault="00664691" w:rsidP="00B05EB9">
            <w:pPr>
              <w:spacing w:after="0" w:line="240" w:lineRule="auto"/>
              <w:jc w:val="both"/>
              <w:rPr>
                <w:rFonts w:ascii="Times New Roman" w:hAnsi="Times New Roman" w:cs="Times New Roman"/>
                <w:sz w:val="24"/>
                <w:szCs w:val="24"/>
                <w:lang w:eastAsia="en-US"/>
              </w:rPr>
            </w:pPr>
            <w:r w:rsidRPr="00866953">
              <w:rPr>
                <w:rFonts w:ascii="Times New Roman" w:hAnsi="Times New Roman" w:cs="Times New Roman"/>
                <w:sz w:val="24"/>
                <w:szCs w:val="24"/>
                <w:lang w:eastAsia="en-US"/>
              </w:rPr>
              <w:t>Правила работы в информационных системах и информационно-телекоммуникационной сети "Интернет"</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866953" w:rsidRDefault="00664691" w:rsidP="00B05EB9">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rPr>
              <w:t>1.4.7.</w:t>
            </w:r>
          </w:p>
        </w:tc>
        <w:tc>
          <w:tcPr>
            <w:tcW w:w="8646" w:type="dxa"/>
            <w:tcBorders>
              <w:top w:val="single" w:sz="4" w:space="0" w:color="auto"/>
              <w:left w:val="single" w:sz="4" w:space="0" w:color="auto"/>
              <w:bottom w:val="single" w:sz="4" w:space="0" w:color="auto"/>
              <w:right w:val="single" w:sz="4" w:space="0" w:color="auto"/>
            </w:tcBorders>
          </w:tcPr>
          <w:p w:rsidR="00664691" w:rsidRPr="00866953" w:rsidRDefault="00664691" w:rsidP="00B05EB9">
            <w:pPr>
              <w:spacing w:after="0" w:line="240" w:lineRule="auto"/>
              <w:jc w:val="both"/>
              <w:rPr>
                <w:rFonts w:ascii="Times New Roman" w:hAnsi="Times New Roman" w:cs="Times New Roman"/>
                <w:sz w:val="24"/>
                <w:szCs w:val="24"/>
              </w:rPr>
            </w:pPr>
            <w:r w:rsidRPr="00866953">
              <w:rPr>
                <w:rFonts w:ascii="Times New Roman" w:hAnsi="Times New Roman" w:cs="Times New Roman"/>
                <w:sz w:val="24"/>
                <w:szCs w:val="24"/>
              </w:rPr>
              <w:t>Ответственность врача анестезиолога-реаниматолога</w:t>
            </w:r>
          </w:p>
          <w:p w:rsidR="00664691" w:rsidRPr="00866953" w:rsidRDefault="00664691" w:rsidP="00B05EB9">
            <w:pPr>
              <w:spacing w:after="0" w:line="240" w:lineRule="auto"/>
              <w:jc w:val="both"/>
              <w:rPr>
                <w:rFonts w:ascii="Times New Roman" w:hAnsi="Times New Roman" w:cs="Times New Roman"/>
                <w:sz w:val="24"/>
                <w:szCs w:val="24"/>
              </w:rPr>
            </w:pPr>
            <w:r w:rsidRPr="00866953">
              <w:rPr>
                <w:rFonts w:ascii="Times New Roman" w:hAnsi="Times New Roman" w:cs="Times New Roman"/>
                <w:sz w:val="24"/>
                <w:szCs w:val="24"/>
              </w:rPr>
              <w:t>Дисциплинарная, административная и уголовная ответственность за врачебную ошибку</w:t>
            </w:r>
          </w:p>
          <w:p w:rsidR="00664691" w:rsidRPr="00866953" w:rsidRDefault="00664691" w:rsidP="00B05EB9">
            <w:pPr>
              <w:spacing w:after="0" w:line="240" w:lineRule="auto"/>
              <w:jc w:val="both"/>
              <w:rPr>
                <w:rFonts w:ascii="Times New Roman" w:hAnsi="Times New Roman" w:cs="Times New Roman"/>
                <w:sz w:val="24"/>
                <w:szCs w:val="24"/>
              </w:rPr>
            </w:pPr>
            <w:r w:rsidRPr="00866953">
              <w:rPr>
                <w:rFonts w:ascii="Times New Roman" w:hAnsi="Times New Roman" w:cs="Times New Roman"/>
                <w:sz w:val="24"/>
                <w:szCs w:val="24"/>
              </w:rPr>
              <w:t>Ответственность за неоказание медицинской помощи</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866953" w:rsidRDefault="00664691" w:rsidP="00B05EB9">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rPr>
              <w:t>1.4.8</w:t>
            </w:r>
          </w:p>
        </w:tc>
        <w:tc>
          <w:tcPr>
            <w:tcW w:w="8646" w:type="dxa"/>
            <w:tcBorders>
              <w:top w:val="single" w:sz="4" w:space="0" w:color="auto"/>
              <w:left w:val="single" w:sz="4" w:space="0" w:color="auto"/>
              <w:bottom w:val="single" w:sz="4" w:space="0" w:color="auto"/>
              <w:right w:val="single" w:sz="4" w:space="0" w:color="auto"/>
            </w:tcBorders>
          </w:tcPr>
          <w:p w:rsidR="00664691" w:rsidRPr="00866953" w:rsidRDefault="00664691" w:rsidP="00B05EB9">
            <w:pPr>
              <w:spacing w:after="0" w:line="240" w:lineRule="auto"/>
              <w:jc w:val="both"/>
              <w:rPr>
                <w:rFonts w:ascii="Times New Roman" w:hAnsi="Times New Roman" w:cs="Times New Roman"/>
                <w:sz w:val="24"/>
                <w:szCs w:val="24"/>
              </w:rPr>
            </w:pPr>
            <w:r w:rsidRPr="00866953">
              <w:rPr>
                <w:rFonts w:ascii="Times New Roman" w:hAnsi="Times New Roman" w:cs="Times New Roman"/>
                <w:sz w:val="24"/>
                <w:szCs w:val="24"/>
              </w:rPr>
              <w:t xml:space="preserve">Профессиональные нарушения медицинских работников, их характеристика и классификация  </w:t>
            </w:r>
          </w:p>
        </w:tc>
      </w:tr>
    </w:tbl>
    <w:p w:rsidR="00664691" w:rsidRPr="005D5249" w:rsidRDefault="00664691" w:rsidP="00664691">
      <w:pPr>
        <w:rPr>
          <w:rFonts w:ascii="Times New Roman" w:hAnsi="Times New Roman" w:cs="Times New Roman"/>
          <w:b/>
          <w:sz w:val="24"/>
          <w:szCs w:val="24"/>
          <w:lang w:eastAsia="zh-CN"/>
        </w:rPr>
      </w:pPr>
    </w:p>
    <w:p w:rsidR="00664691" w:rsidRDefault="00664691" w:rsidP="00664691">
      <w:pPr>
        <w:ind w:left="567"/>
        <w:jc w:val="center"/>
        <w:rPr>
          <w:rFonts w:ascii="Times New Roman" w:hAnsi="Times New Roman" w:cs="Times New Roman"/>
          <w:b/>
          <w:color w:val="000000"/>
          <w:sz w:val="28"/>
          <w:szCs w:val="28"/>
        </w:rPr>
      </w:pPr>
      <w:r>
        <w:rPr>
          <w:rFonts w:ascii="Times New Roman" w:hAnsi="Times New Roman" w:cs="Times New Roman"/>
          <w:b/>
          <w:color w:val="000000"/>
          <w:sz w:val="28"/>
          <w:szCs w:val="28"/>
        </w:rPr>
        <w:t>МОДУЛЬ 2</w:t>
      </w:r>
    </w:p>
    <w:p w:rsidR="00664691" w:rsidRDefault="00664691" w:rsidP="0066469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w:t>
      </w:r>
      <w:r w:rsidRPr="00F66168">
        <w:rPr>
          <w:rFonts w:ascii="Times New Roman" w:hAnsi="Times New Roman" w:cs="Times New Roman"/>
          <w:b/>
          <w:sz w:val="24"/>
          <w:szCs w:val="24"/>
        </w:rPr>
        <w:t>Клиническая физиология, патофизиология, анатомия и биохимия</w:t>
      </w:r>
      <w:r>
        <w:rPr>
          <w:rFonts w:ascii="Times New Roman" w:hAnsi="Times New Roman" w:cs="Times New Roman"/>
          <w:b/>
          <w:sz w:val="24"/>
          <w:szCs w:val="24"/>
        </w:rPr>
        <w:t>»</w:t>
      </w:r>
    </w:p>
    <w:p w:rsidR="00664691" w:rsidRPr="00F66168" w:rsidRDefault="00664691" w:rsidP="00664691">
      <w:pPr>
        <w:spacing w:after="0" w:line="240" w:lineRule="auto"/>
        <w:jc w:val="center"/>
        <w:rPr>
          <w:rFonts w:ascii="Times New Roman" w:hAnsi="Times New Roman" w:cs="Times New Roman"/>
          <w:b/>
          <w:sz w:val="24"/>
          <w:szCs w:val="24"/>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25"/>
        <w:gridCol w:w="8698"/>
      </w:tblGrid>
      <w:tr w:rsidR="00664691" w:rsidRPr="00F66168" w:rsidTr="00B05EB9">
        <w:trPr>
          <w:trHeight w:val="972"/>
          <w:tblHeader/>
        </w:trPr>
        <w:tc>
          <w:tcPr>
            <w:tcW w:w="1125"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pacing w:after="0" w:line="240" w:lineRule="auto"/>
              <w:ind w:firstLine="33"/>
              <w:jc w:val="both"/>
              <w:rPr>
                <w:rFonts w:ascii="Times New Roman" w:eastAsia="Times New Roman" w:hAnsi="Times New Roman" w:cs="Times New Roman"/>
                <w:b/>
                <w:sz w:val="24"/>
                <w:szCs w:val="24"/>
                <w:lang w:val="en-US" w:eastAsia="zh-CN"/>
              </w:rPr>
            </w:pPr>
            <w:r w:rsidRPr="00F66168">
              <w:rPr>
                <w:rFonts w:ascii="Times New Roman" w:hAnsi="Times New Roman" w:cs="Times New Roman"/>
                <w:b/>
                <w:sz w:val="24"/>
                <w:szCs w:val="24"/>
                <w:lang w:val="en-US"/>
              </w:rPr>
              <w:t>Код</w:t>
            </w:r>
          </w:p>
          <w:p w:rsidR="00664691" w:rsidRPr="00F66168" w:rsidRDefault="00664691" w:rsidP="00B05EB9">
            <w:pPr>
              <w:snapToGrid w:val="0"/>
              <w:spacing w:after="0" w:line="240" w:lineRule="auto"/>
              <w:jc w:val="both"/>
              <w:rPr>
                <w:rFonts w:ascii="Times New Roman" w:hAnsi="Times New Roman" w:cs="Times New Roman"/>
                <w:b/>
                <w:sz w:val="24"/>
                <w:szCs w:val="24"/>
                <w:lang w:val="en-US" w:eastAsia="zh-CN"/>
              </w:rPr>
            </w:pPr>
          </w:p>
        </w:tc>
        <w:tc>
          <w:tcPr>
            <w:tcW w:w="8698" w:type="dxa"/>
            <w:tcBorders>
              <w:top w:val="single" w:sz="4" w:space="0" w:color="auto"/>
              <w:left w:val="single" w:sz="4" w:space="0" w:color="auto"/>
              <w:bottom w:val="single" w:sz="4" w:space="0" w:color="auto"/>
              <w:right w:val="single" w:sz="4" w:space="0" w:color="auto"/>
            </w:tcBorders>
          </w:tcPr>
          <w:p w:rsidR="00664691" w:rsidRPr="00F66168" w:rsidRDefault="00664691" w:rsidP="00B05EB9">
            <w:pPr>
              <w:spacing w:after="0" w:line="240" w:lineRule="auto"/>
              <w:jc w:val="both"/>
              <w:rPr>
                <w:rFonts w:ascii="Times New Roman" w:eastAsia="Times New Roman" w:hAnsi="Times New Roman" w:cs="Times New Roman"/>
                <w:b/>
                <w:sz w:val="24"/>
                <w:szCs w:val="24"/>
                <w:lang w:eastAsia="zh-CN"/>
              </w:rPr>
            </w:pPr>
          </w:p>
          <w:p w:rsidR="00664691" w:rsidRPr="00F66168" w:rsidRDefault="00664691" w:rsidP="00B05EB9">
            <w:pPr>
              <w:snapToGrid w:val="0"/>
              <w:spacing w:after="0" w:line="240" w:lineRule="auto"/>
              <w:jc w:val="both"/>
              <w:rPr>
                <w:rFonts w:ascii="Times New Roman" w:hAnsi="Times New Roman" w:cs="Times New Roman"/>
                <w:b/>
                <w:sz w:val="24"/>
                <w:szCs w:val="24"/>
                <w:lang w:eastAsia="zh-CN"/>
              </w:rPr>
            </w:pPr>
            <w:r w:rsidRPr="00F66168">
              <w:rPr>
                <w:rFonts w:ascii="Times New Roman" w:hAnsi="Times New Roman" w:cs="Times New Roman"/>
                <w:b/>
                <w:sz w:val="24"/>
                <w:szCs w:val="24"/>
              </w:rPr>
              <w:t>Наименование тем, элементов и т.д.</w:t>
            </w:r>
          </w:p>
        </w:tc>
      </w:tr>
      <w:tr w:rsidR="00664691" w:rsidRPr="00F66168" w:rsidTr="00B05EB9">
        <w:trPr>
          <w:trHeight w:val="224"/>
        </w:trPr>
        <w:tc>
          <w:tcPr>
            <w:tcW w:w="1125" w:type="dxa"/>
            <w:tcBorders>
              <w:top w:val="single" w:sz="4" w:space="0" w:color="auto"/>
              <w:left w:val="single" w:sz="4" w:space="0" w:color="auto"/>
              <w:bottom w:val="single" w:sz="4" w:space="0" w:color="auto"/>
              <w:right w:val="single" w:sz="4" w:space="0" w:color="auto"/>
            </w:tcBorders>
            <w:hideMark/>
          </w:tcPr>
          <w:p w:rsidR="00664691" w:rsidRPr="001232C5" w:rsidRDefault="00664691" w:rsidP="00B05EB9">
            <w:pPr>
              <w:snapToGrid w:val="0"/>
              <w:spacing w:after="0" w:line="240" w:lineRule="auto"/>
              <w:ind w:firstLine="175"/>
              <w:jc w:val="both"/>
              <w:rPr>
                <w:rFonts w:ascii="Times New Roman" w:hAnsi="Times New Roman" w:cs="Times New Roman"/>
                <w:b/>
                <w:sz w:val="24"/>
                <w:szCs w:val="24"/>
                <w:lang w:val="en-US" w:eastAsia="zh-CN"/>
              </w:rPr>
            </w:pPr>
            <w:r w:rsidRPr="001232C5">
              <w:rPr>
                <w:rFonts w:ascii="Times New Roman" w:hAnsi="Times New Roman" w:cs="Times New Roman"/>
                <w:b/>
                <w:sz w:val="24"/>
                <w:szCs w:val="24"/>
              </w:rPr>
              <w:t>2</w:t>
            </w:r>
            <w:r w:rsidRPr="001232C5">
              <w:rPr>
                <w:rFonts w:ascii="Times New Roman" w:hAnsi="Times New Roman" w:cs="Times New Roman"/>
                <w:b/>
                <w:sz w:val="24"/>
                <w:szCs w:val="24"/>
                <w:lang w:val="en-US"/>
              </w:rPr>
              <w:t>.</w:t>
            </w:r>
          </w:p>
        </w:tc>
        <w:tc>
          <w:tcPr>
            <w:tcW w:w="8698"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napToGrid w:val="0"/>
              <w:spacing w:after="0" w:line="240" w:lineRule="auto"/>
              <w:jc w:val="both"/>
              <w:rPr>
                <w:rFonts w:ascii="Times New Roman" w:hAnsi="Times New Roman" w:cs="Times New Roman"/>
                <w:color w:val="000000"/>
                <w:sz w:val="24"/>
                <w:szCs w:val="24"/>
                <w:lang w:eastAsia="zh-CN"/>
              </w:rPr>
            </w:pPr>
            <w:r w:rsidRPr="00F66168">
              <w:rPr>
                <w:rFonts w:ascii="Times New Roman" w:hAnsi="Times New Roman" w:cs="Times New Roman"/>
                <w:b/>
                <w:sz w:val="24"/>
                <w:szCs w:val="24"/>
              </w:rPr>
              <w:t>Клиническая физиология, патофизиология, анатомия и биохимия</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Pr="001232C5" w:rsidRDefault="00664691" w:rsidP="00B05EB9">
            <w:pPr>
              <w:snapToGrid w:val="0"/>
              <w:spacing w:after="0" w:line="240" w:lineRule="auto"/>
              <w:ind w:firstLine="175"/>
              <w:jc w:val="both"/>
              <w:rPr>
                <w:rFonts w:ascii="Times New Roman" w:hAnsi="Times New Roman" w:cs="Times New Roman"/>
                <w:b/>
                <w:sz w:val="24"/>
                <w:szCs w:val="24"/>
                <w:lang w:val="en-US" w:eastAsia="zh-CN"/>
              </w:rPr>
            </w:pPr>
            <w:r w:rsidRPr="001232C5">
              <w:rPr>
                <w:rFonts w:ascii="Times New Roman" w:hAnsi="Times New Roman" w:cs="Times New Roman"/>
                <w:b/>
                <w:sz w:val="24"/>
                <w:szCs w:val="24"/>
              </w:rPr>
              <w:t>2</w:t>
            </w:r>
            <w:r w:rsidRPr="001232C5">
              <w:rPr>
                <w:rFonts w:ascii="Times New Roman" w:hAnsi="Times New Roman" w:cs="Times New Roman"/>
                <w:b/>
                <w:sz w:val="24"/>
                <w:szCs w:val="24"/>
                <w:lang w:val="en-US"/>
              </w:rPr>
              <w:t>.1</w:t>
            </w:r>
          </w:p>
        </w:tc>
        <w:tc>
          <w:tcPr>
            <w:tcW w:w="8698"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napToGrid w:val="0"/>
              <w:spacing w:after="0" w:line="240" w:lineRule="auto"/>
              <w:jc w:val="both"/>
              <w:rPr>
                <w:rFonts w:ascii="Times New Roman" w:hAnsi="Times New Roman" w:cs="Times New Roman"/>
                <w:b/>
                <w:sz w:val="24"/>
                <w:szCs w:val="24"/>
                <w:lang w:eastAsia="zh-CN"/>
              </w:rPr>
            </w:pPr>
            <w:r w:rsidRPr="00F66168">
              <w:rPr>
                <w:rFonts w:ascii="Times New Roman" w:hAnsi="Times New Roman" w:cs="Times New Roman"/>
                <w:b/>
                <w:sz w:val="24"/>
                <w:szCs w:val="24"/>
                <w:lang w:eastAsia="zh-CN"/>
              </w:rPr>
              <w:t xml:space="preserve">Анатомия, топографическая анатомия </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.1.1.</w:t>
            </w:r>
          </w:p>
        </w:tc>
        <w:tc>
          <w:tcPr>
            <w:tcW w:w="8698"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pStyle w:val="af2"/>
              <w:tabs>
                <w:tab w:val="left" w:pos="708"/>
              </w:tabs>
              <w:jc w:val="both"/>
              <w:rPr>
                <w:sz w:val="24"/>
                <w:szCs w:val="24"/>
              </w:rPr>
            </w:pPr>
            <w:r w:rsidRPr="00F66168">
              <w:rPr>
                <w:sz w:val="24"/>
                <w:szCs w:val="24"/>
              </w:rPr>
              <w:t xml:space="preserve">Анатомо-физиологические особенности детского возраста, подростков и лиц молодого возраста </w:t>
            </w:r>
          </w:p>
          <w:p w:rsidR="00664691" w:rsidRPr="00F66168" w:rsidRDefault="00664691" w:rsidP="00B05EB9">
            <w:pPr>
              <w:pStyle w:val="af2"/>
              <w:tabs>
                <w:tab w:val="left" w:pos="708"/>
              </w:tabs>
              <w:jc w:val="both"/>
              <w:rPr>
                <w:sz w:val="24"/>
                <w:szCs w:val="24"/>
                <w:lang w:eastAsia="en-US"/>
              </w:rPr>
            </w:pPr>
            <w:r w:rsidRPr="00F66168">
              <w:rPr>
                <w:sz w:val="24"/>
                <w:szCs w:val="24"/>
              </w:rPr>
              <w:t>Анатомо-физиологические особенности у пожилых</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.1.2.</w:t>
            </w:r>
          </w:p>
        </w:tc>
        <w:tc>
          <w:tcPr>
            <w:tcW w:w="8698"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pStyle w:val="af2"/>
              <w:tabs>
                <w:tab w:val="left" w:pos="708"/>
              </w:tabs>
              <w:jc w:val="both"/>
              <w:rPr>
                <w:sz w:val="24"/>
                <w:szCs w:val="24"/>
                <w:lang w:eastAsia="en-US"/>
              </w:rPr>
            </w:pPr>
            <w:r w:rsidRPr="00F66168">
              <w:rPr>
                <w:sz w:val="24"/>
                <w:szCs w:val="24"/>
                <w:lang w:eastAsia="en-US"/>
              </w:rPr>
              <w:t>Анатомия ВДП, дыхательной системы</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.1.3.</w:t>
            </w:r>
          </w:p>
        </w:tc>
        <w:tc>
          <w:tcPr>
            <w:tcW w:w="8698"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napToGrid w:val="0"/>
              <w:spacing w:after="0" w:line="240" w:lineRule="auto"/>
              <w:jc w:val="both"/>
              <w:rPr>
                <w:rFonts w:ascii="Times New Roman" w:hAnsi="Times New Roman" w:cs="Times New Roman"/>
                <w:sz w:val="24"/>
                <w:szCs w:val="24"/>
                <w:lang w:eastAsia="zh-CN"/>
              </w:rPr>
            </w:pPr>
            <w:r w:rsidRPr="00F66168">
              <w:rPr>
                <w:rFonts w:ascii="Times New Roman" w:hAnsi="Times New Roman" w:cs="Times New Roman"/>
                <w:sz w:val="24"/>
                <w:szCs w:val="24"/>
                <w:lang w:eastAsia="zh-CN"/>
              </w:rPr>
              <w:t xml:space="preserve">Анатомия </w:t>
            </w:r>
            <w:r>
              <w:rPr>
                <w:rFonts w:ascii="Times New Roman" w:hAnsi="Times New Roman" w:cs="Times New Roman"/>
                <w:sz w:val="24"/>
                <w:szCs w:val="24"/>
                <w:lang w:eastAsia="zh-CN"/>
              </w:rPr>
              <w:t xml:space="preserve">, топографическая анатомия </w:t>
            </w:r>
            <w:r w:rsidRPr="00F66168">
              <w:rPr>
                <w:rFonts w:ascii="Times New Roman" w:hAnsi="Times New Roman" w:cs="Times New Roman"/>
                <w:sz w:val="24"/>
                <w:szCs w:val="24"/>
                <w:lang w:eastAsia="zh-CN"/>
              </w:rPr>
              <w:t>сердечно-сосудистой системы</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napToGrid w:val="0"/>
              <w:spacing w:after="0" w:line="240" w:lineRule="auto"/>
              <w:ind w:firstLine="175"/>
              <w:jc w:val="both"/>
              <w:rPr>
                <w:rFonts w:ascii="Times New Roman" w:hAnsi="Times New Roman" w:cs="Times New Roman"/>
                <w:sz w:val="24"/>
                <w:szCs w:val="24"/>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.1.</w:t>
            </w:r>
            <w:r w:rsidRPr="00F66168">
              <w:rPr>
                <w:rFonts w:ascii="Times New Roman" w:hAnsi="Times New Roman" w:cs="Times New Roman"/>
                <w:sz w:val="24"/>
                <w:szCs w:val="24"/>
              </w:rPr>
              <w:t>4</w:t>
            </w:r>
            <w:r w:rsidRPr="00F66168">
              <w:rPr>
                <w:rFonts w:ascii="Times New Roman" w:hAnsi="Times New Roman" w:cs="Times New Roman"/>
                <w:sz w:val="24"/>
                <w:szCs w:val="24"/>
                <w:lang w:val="en-US"/>
              </w:rPr>
              <w:t>.</w:t>
            </w:r>
          </w:p>
        </w:tc>
        <w:tc>
          <w:tcPr>
            <w:tcW w:w="8698"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napToGrid w:val="0"/>
              <w:spacing w:after="0" w:line="240" w:lineRule="auto"/>
              <w:jc w:val="both"/>
              <w:rPr>
                <w:rFonts w:ascii="Times New Roman" w:hAnsi="Times New Roman" w:cs="Times New Roman"/>
                <w:sz w:val="24"/>
                <w:szCs w:val="24"/>
                <w:lang w:eastAsia="zh-CN"/>
              </w:rPr>
            </w:pPr>
            <w:r w:rsidRPr="00F66168">
              <w:rPr>
                <w:rFonts w:ascii="Times New Roman" w:hAnsi="Times New Roman" w:cs="Times New Roman"/>
                <w:sz w:val="24"/>
                <w:szCs w:val="24"/>
                <w:lang w:eastAsia="zh-CN"/>
              </w:rPr>
              <w:t>Анатомия  центральной нервной системы</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napToGrid w:val="0"/>
              <w:spacing w:after="0" w:line="240" w:lineRule="auto"/>
              <w:ind w:firstLine="175"/>
              <w:jc w:val="both"/>
              <w:rPr>
                <w:rFonts w:ascii="Times New Roman" w:hAnsi="Times New Roman" w:cs="Times New Roman"/>
                <w:sz w:val="24"/>
                <w:szCs w:val="24"/>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.1.</w:t>
            </w:r>
            <w:r w:rsidRPr="00F66168">
              <w:rPr>
                <w:rFonts w:ascii="Times New Roman" w:hAnsi="Times New Roman" w:cs="Times New Roman"/>
                <w:sz w:val="24"/>
                <w:szCs w:val="24"/>
              </w:rPr>
              <w:t>5</w:t>
            </w:r>
            <w:r w:rsidRPr="00F66168">
              <w:rPr>
                <w:rFonts w:ascii="Times New Roman" w:hAnsi="Times New Roman" w:cs="Times New Roman"/>
                <w:sz w:val="24"/>
                <w:szCs w:val="24"/>
                <w:lang w:val="en-US"/>
              </w:rPr>
              <w:t>.</w:t>
            </w:r>
          </w:p>
        </w:tc>
        <w:tc>
          <w:tcPr>
            <w:tcW w:w="8698"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napToGrid w:val="0"/>
              <w:spacing w:after="0" w:line="240" w:lineRule="auto"/>
              <w:jc w:val="both"/>
              <w:rPr>
                <w:rFonts w:ascii="Times New Roman" w:hAnsi="Times New Roman" w:cs="Times New Roman"/>
                <w:sz w:val="24"/>
                <w:szCs w:val="24"/>
                <w:lang w:eastAsia="zh-CN"/>
              </w:rPr>
            </w:pPr>
            <w:r w:rsidRPr="00F66168">
              <w:rPr>
                <w:rFonts w:ascii="Times New Roman" w:hAnsi="Times New Roman" w:cs="Times New Roman"/>
                <w:sz w:val="24"/>
                <w:szCs w:val="24"/>
                <w:lang w:eastAsia="zh-CN"/>
              </w:rPr>
              <w:t>Анатомия ЖКТ, мочевыводящей системы</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Pr="001232C5" w:rsidRDefault="00664691" w:rsidP="00B05EB9">
            <w:pPr>
              <w:snapToGrid w:val="0"/>
              <w:spacing w:after="0" w:line="240" w:lineRule="auto"/>
              <w:ind w:firstLine="175"/>
              <w:jc w:val="both"/>
              <w:rPr>
                <w:rFonts w:ascii="Times New Roman" w:hAnsi="Times New Roman" w:cs="Times New Roman"/>
                <w:b/>
                <w:sz w:val="24"/>
                <w:szCs w:val="24"/>
              </w:rPr>
            </w:pPr>
            <w:r w:rsidRPr="001232C5">
              <w:rPr>
                <w:rFonts w:ascii="Times New Roman" w:hAnsi="Times New Roman" w:cs="Times New Roman"/>
                <w:b/>
                <w:sz w:val="24"/>
                <w:szCs w:val="24"/>
              </w:rPr>
              <w:t>2</w:t>
            </w:r>
            <w:r w:rsidRPr="001232C5">
              <w:rPr>
                <w:rFonts w:ascii="Times New Roman" w:hAnsi="Times New Roman" w:cs="Times New Roman"/>
                <w:b/>
                <w:sz w:val="24"/>
                <w:szCs w:val="24"/>
                <w:lang w:val="en-US"/>
              </w:rPr>
              <w:t>.2.</w:t>
            </w:r>
          </w:p>
        </w:tc>
        <w:tc>
          <w:tcPr>
            <w:tcW w:w="8698" w:type="dxa"/>
            <w:tcBorders>
              <w:top w:val="single" w:sz="4" w:space="0" w:color="auto"/>
              <w:left w:val="single" w:sz="4" w:space="0" w:color="auto"/>
              <w:bottom w:val="single" w:sz="4" w:space="0" w:color="auto"/>
              <w:right w:val="single" w:sz="4" w:space="0" w:color="auto"/>
            </w:tcBorders>
            <w:hideMark/>
          </w:tcPr>
          <w:p w:rsidR="00664691" w:rsidRPr="007A1FC9" w:rsidRDefault="00664691" w:rsidP="00B05EB9">
            <w:pPr>
              <w:spacing w:after="0" w:line="240" w:lineRule="auto"/>
              <w:jc w:val="both"/>
              <w:rPr>
                <w:rFonts w:ascii="Times New Roman" w:hAnsi="Times New Roman" w:cs="Times New Roman"/>
                <w:b/>
                <w:color w:val="000000"/>
                <w:sz w:val="24"/>
                <w:szCs w:val="24"/>
                <w:lang w:eastAsia="zh-CN"/>
              </w:rPr>
            </w:pPr>
            <w:r w:rsidRPr="00F66168">
              <w:rPr>
                <w:rFonts w:ascii="Times New Roman" w:hAnsi="Times New Roman" w:cs="Times New Roman"/>
                <w:b/>
                <w:sz w:val="24"/>
                <w:szCs w:val="24"/>
              </w:rPr>
              <w:t>Клиническая физиология и патофизиология кровообращения</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napToGrid w:val="0"/>
              <w:spacing w:after="0" w:line="240" w:lineRule="auto"/>
              <w:ind w:firstLine="175"/>
              <w:jc w:val="both"/>
              <w:rPr>
                <w:rFonts w:ascii="Times New Roman" w:hAnsi="Times New Roman" w:cs="Times New Roman"/>
                <w:sz w:val="24"/>
                <w:szCs w:val="24"/>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.2.1.</w:t>
            </w:r>
          </w:p>
        </w:tc>
        <w:tc>
          <w:tcPr>
            <w:tcW w:w="8698"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Физиология сердца</w:t>
            </w:r>
          </w:p>
          <w:p w:rsidR="00664691" w:rsidRPr="00F66168" w:rsidRDefault="00664691" w:rsidP="00B05EB9">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 xml:space="preserve">Основные физиологические свойства сердечной мышцы. Закон Старлинга </w:t>
            </w:r>
          </w:p>
          <w:p w:rsidR="00664691" w:rsidRPr="00F66168" w:rsidRDefault="00664691" w:rsidP="00B05EB9">
            <w:pPr>
              <w:spacing w:after="0" w:line="240" w:lineRule="auto"/>
              <w:jc w:val="both"/>
              <w:rPr>
                <w:rFonts w:ascii="Times New Roman" w:hAnsi="Times New Roman" w:cs="Times New Roman"/>
                <w:color w:val="000000"/>
                <w:sz w:val="24"/>
                <w:szCs w:val="24"/>
                <w:lang w:eastAsia="zh-CN"/>
              </w:rPr>
            </w:pPr>
            <w:r w:rsidRPr="00F66168">
              <w:rPr>
                <w:rFonts w:ascii="Times New Roman" w:hAnsi="Times New Roman" w:cs="Times New Roman"/>
                <w:sz w:val="24"/>
                <w:szCs w:val="24"/>
              </w:rPr>
              <w:t>Метаболизма сердца</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napToGrid w:val="0"/>
              <w:spacing w:after="0" w:line="240" w:lineRule="auto"/>
              <w:ind w:firstLine="175"/>
              <w:jc w:val="both"/>
              <w:rPr>
                <w:rFonts w:ascii="Times New Roman" w:hAnsi="Times New Roman" w:cs="Times New Roman"/>
                <w:sz w:val="24"/>
                <w:szCs w:val="24"/>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 2.2.</w:t>
            </w:r>
          </w:p>
        </w:tc>
        <w:tc>
          <w:tcPr>
            <w:tcW w:w="8698"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pacing w:after="0" w:line="240" w:lineRule="auto"/>
              <w:jc w:val="both"/>
              <w:rPr>
                <w:rFonts w:ascii="Times New Roman" w:hAnsi="Times New Roman" w:cs="Times New Roman"/>
                <w:color w:val="000000"/>
                <w:sz w:val="24"/>
                <w:szCs w:val="24"/>
                <w:lang w:val="en-US" w:eastAsia="zh-CN"/>
              </w:rPr>
            </w:pPr>
            <w:r w:rsidRPr="00F66168">
              <w:rPr>
                <w:rFonts w:ascii="Times New Roman" w:hAnsi="Times New Roman" w:cs="Times New Roman"/>
                <w:sz w:val="24"/>
                <w:szCs w:val="24"/>
              </w:rPr>
              <w:t>Коронарное кровообращение</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napToGrid w:val="0"/>
              <w:spacing w:after="0" w:line="240" w:lineRule="auto"/>
              <w:ind w:firstLine="175"/>
              <w:jc w:val="both"/>
              <w:rPr>
                <w:rFonts w:ascii="Times New Roman" w:hAnsi="Times New Roman" w:cs="Times New Roman"/>
                <w:sz w:val="24"/>
                <w:szCs w:val="24"/>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 2.</w:t>
            </w:r>
            <w:r w:rsidRPr="00F66168">
              <w:rPr>
                <w:rFonts w:ascii="Times New Roman" w:hAnsi="Times New Roman" w:cs="Times New Roman"/>
                <w:sz w:val="24"/>
                <w:szCs w:val="24"/>
              </w:rPr>
              <w:t>3</w:t>
            </w:r>
            <w:r w:rsidRPr="00F66168">
              <w:rPr>
                <w:rFonts w:ascii="Times New Roman" w:hAnsi="Times New Roman" w:cs="Times New Roman"/>
                <w:sz w:val="24"/>
                <w:szCs w:val="24"/>
                <w:lang w:val="en-US"/>
              </w:rPr>
              <w:t>.</w:t>
            </w:r>
          </w:p>
        </w:tc>
        <w:tc>
          <w:tcPr>
            <w:tcW w:w="8698"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pacing w:after="0" w:line="240" w:lineRule="auto"/>
              <w:jc w:val="both"/>
              <w:rPr>
                <w:rFonts w:ascii="Times New Roman" w:hAnsi="Times New Roman" w:cs="Times New Roman"/>
                <w:color w:val="000000"/>
                <w:sz w:val="24"/>
                <w:szCs w:val="24"/>
                <w:lang w:eastAsia="zh-CN"/>
              </w:rPr>
            </w:pPr>
            <w:r w:rsidRPr="00F66168">
              <w:rPr>
                <w:rFonts w:ascii="Times New Roman" w:hAnsi="Times New Roman" w:cs="Times New Roman"/>
                <w:sz w:val="24"/>
                <w:szCs w:val="24"/>
              </w:rPr>
              <w:t>Физиология сосудов.  Сосудистый тонус и его регуляция</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napToGrid w:val="0"/>
              <w:spacing w:after="0" w:line="240" w:lineRule="auto"/>
              <w:ind w:firstLine="175"/>
              <w:jc w:val="both"/>
              <w:rPr>
                <w:rFonts w:ascii="Times New Roman" w:hAnsi="Times New Roman" w:cs="Times New Roman"/>
                <w:sz w:val="24"/>
                <w:szCs w:val="24"/>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 2.</w:t>
            </w:r>
            <w:r w:rsidRPr="00F66168">
              <w:rPr>
                <w:rFonts w:ascii="Times New Roman" w:hAnsi="Times New Roman" w:cs="Times New Roman"/>
                <w:sz w:val="24"/>
                <w:szCs w:val="24"/>
              </w:rPr>
              <w:t>4</w:t>
            </w:r>
            <w:r w:rsidRPr="00F66168">
              <w:rPr>
                <w:rFonts w:ascii="Times New Roman" w:hAnsi="Times New Roman" w:cs="Times New Roman"/>
                <w:sz w:val="24"/>
                <w:szCs w:val="24"/>
                <w:lang w:val="en-US"/>
              </w:rPr>
              <w:t>.</w:t>
            </w:r>
          </w:p>
        </w:tc>
        <w:tc>
          <w:tcPr>
            <w:tcW w:w="8698"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pacing w:after="0" w:line="240" w:lineRule="auto"/>
              <w:jc w:val="both"/>
              <w:rPr>
                <w:rFonts w:ascii="Times New Roman" w:hAnsi="Times New Roman" w:cs="Times New Roman"/>
                <w:color w:val="000000"/>
                <w:sz w:val="24"/>
                <w:szCs w:val="24"/>
                <w:lang w:eastAsia="zh-CN"/>
              </w:rPr>
            </w:pPr>
            <w:r w:rsidRPr="00F66168">
              <w:rPr>
                <w:rFonts w:ascii="Times New Roman" w:hAnsi="Times New Roman" w:cs="Times New Roman"/>
                <w:sz w:val="24"/>
                <w:szCs w:val="24"/>
              </w:rPr>
              <w:t xml:space="preserve">Клиническая физиология микроциркуляции. Физиологическое обоснование </w:t>
            </w:r>
            <w:r w:rsidRPr="00F66168">
              <w:rPr>
                <w:rFonts w:ascii="Times New Roman" w:hAnsi="Times New Roman" w:cs="Times New Roman"/>
                <w:sz w:val="24"/>
                <w:szCs w:val="24"/>
              </w:rPr>
              <w:lastRenderedPageBreak/>
              <w:t xml:space="preserve">методов и средств воздействия на микроциркуляцию </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napToGrid w:val="0"/>
              <w:spacing w:after="0" w:line="240" w:lineRule="auto"/>
              <w:ind w:firstLine="175"/>
              <w:jc w:val="both"/>
              <w:rPr>
                <w:rFonts w:ascii="Times New Roman" w:hAnsi="Times New Roman" w:cs="Times New Roman"/>
                <w:sz w:val="24"/>
                <w:szCs w:val="24"/>
              </w:rPr>
            </w:pPr>
            <w:r w:rsidRPr="00F66168">
              <w:rPr>
                <w:rFonts w:ascii="Times New Roman" w:hAnsi="Times New Roman" w:cs="Times New Roman"/>
                <w:sz w:val="24"/>
                <w:szCs w:val="24"/>
              </w:rPr>
              <w:lastRenderedPageBreak/>
              <w:t>2</w:t>
            </w:r>
            <w:r w:rsidRPr="00F66168">
              <w:rPr>
                <w:rFonts w:ascii="Times New Roman" w:hAnsi="Times New Roman" w:cs="Times New Roman"/>
                <w:sz w:val="24"/>
                <w:szCs w:val="24"/>
                <w:lang w:val="en-US"/>
              </w:rPr>
              <w:t>. 2.</w:t>
            </w:r>
            <w:r w:rsidRPr="00F66168">
              <w:rPr>
                <w:rFonts w:ascii="Times New Roman" w:hAnsi="Times New Roman" w:cs="Times New Roman"/>
                <w:sz w:val="24"/>
                <w:szCs w:val="24"/>
              </w:rPr>
              <w:t>5</w:t>
            </w:r>
            <w:r w:rsidRPr="00F66168">
              <w:rPr>
                <w:rFonts w:ascii="Times New Roman" w:hAnsi="Times New Roman" w:cs="Times New Roman"/>
                <w:sz w:val="24"/>
                <w:szCs w:val="24"/>
                <w:lang w:val="en-US"/>
              </w:rPr>
              <w:t>.</w:t>
            </w:r>
          </w:p>
        </w:tc>
        <w:tc>
          <w:tcPr>
            <w:tcW w:w="8698"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Распределение крови в организме в номе и патологии. Депонирование секвестрация</w:t>
            </w:r>
          </w:p>
          <w:p w:rsidR="00664691" w:rsidRPr="00F66168" w:rsidRDefault="00664691" w:rsidP="00B05EB9">
            <w:pPr>
              <w:spacing w:after="0" w:line="240" w:lineRule="auto"/>
              <w:jc w:val="both"/>
              <w:rPr>
                <w:rFonts w:ascii="Times New Roman" w:hAnsi="Times New Roman" w:cs="Times New Roman"/>
                <w:color w:val="000000"/>
                <w:sz w:val="24"/>
                <w:szCs w:val="24"/>
                <w:lang w:eastAsia="zh-CN"/>
              </w:rPr>
            </w:pPr>
            <w:r w:rsidRPr="00F66168">
              <w:rPr>
                <w:rFonts w:ascii="Times New Roman" w:hAnsi="Times New Roman" w:cs="Times New Roman"/>
                <w:sz w:val="24"/>
                <w:szCs w:val="24"/>
              </w:rPr>
              <w:t xml:space="preserve"> Патофизиология отека тканей</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napToGrid w:val="0"/>
              <w:spacing w:after="0" w:line="240" w:lineRule="auto"/>
              <w:ind w:firstLine="175"/>
              <w:jc w:val="both"/>
              <w:rPr>
                <w:rFonts w:ascii="Times New Roman" w:hAnsi="Times New Roman" w:cs="Times New Roman"/>
                <w:sz w:val="24"/>
                <w:szCs w:val="24"/>
                <w:lang w:eastAsia="zh-CN"/>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 2.</w:t>
            </w:r>
            <w:r w:rsidRPr="00F66168">
              <w:rPr>
                <w:rFonts w:ascii="Times New Roman" w:hAnsi="Times New Roman" w:cs="Times New Roman"/>
                <w:sz w:val="24"/>
                <w:szCs w:val="24"/>
              </w:rPr>
              <w:t>6</w:t>
            </w:r>
            <w:r w:rsidRPr="00F66168">
              <w:rPr>
                <w:rFonts w:ascii="Times New Roman" w:hAnsi="Times New Roman" w:cs="Times New Roman"/>
                <w:sz w:val="24"/>
                <w:szCs w:val="24"/>
                <w:lang w:val="en-US"/>
              </w:rPr>
              <w:t>.</w:t>
            </w:r>
          </w:p>
        </w:tc>
        <w:tc>
          <w:tcPr>
            <w:tcW w:w="8698"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pacing w:after="0" w:line="240" w:lineRule="auto"/>
              <w:jc w:val="both"/>
              <w:rPr>
                <w:rFonts w:ascii="Times New Roman" w:hAnsi="Times New Roman" w:cs="Times New Roman"/>
                <w:color w:val="000000"/>
                <w:sz w:val="24"/>
                <w:szCs w:val="24"/>
                <w:lang w:eastAsia="zh-CN"/>
              </w:rPr>
            </w:pPr>
            <w:r w:rsidRPr="00F66168">
              <w:rPr>
                <w:rFonts w:ascii="Times New Roman" w:hAnsi="Times New Roman" w:cs="Times New Roman"/>
                <w:sz w:val="24"/>
                <w:szCs w:val="24"/>
              </w:rPr>
              <w:t>Инвазивные, неинвазивные инструментальные методы определения гемодинамики, их оценка. Биохимические показатели при нарушении кровообращении</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napToGrid w:val="0"/>
              <w:spacing w:after="0" w:line="240" w:lineRule="auto"/>
              <w:ind w:firstLine="175"/>
              <w:jc w:val="both"/>
              <w:rPr>
                <w:rFonts w:ascii="Times New Roman" w:hAnsi="Times New Roman" w:cs="Times New Roman"/>
                <w:sz w:val="24"/>
                <w:szCs w:val="24"/>
                <w:lang w:eastAsia="zh-CN"/>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 2.</w:t>
            </w:r>
            <w:r w:rsidRPr="00F66168">
              <w:rPr>
                <w:rFonts w:ascii="Times New Roman" w:hAnsi="Times New Roman" w:cs="Times New Roman"/>
                <w:sz w:val="24"/>
                <w:szCs w:val="24"/>
              </w:rPr>
              <w:t>7</w:t>
            </w:r>
            <w:r w:rsidRPr="00F66168">
              <w:rPr>
                <w:rFonts w:ascii="Times New Roman" w:hAnsi="Times New Roman" w:cs="Times New Roman"/>
                <w:sz w:val="24"/>
                <w:szCs w:val="24"/>
                <w:lang w:val="en-US"/>
              </w:rPr>
              <w:t>.</w:t>
            </w:r>
          </w:p>
        </w:tc>
        <w:tc>
          <w:tcPr>
            <w:tcW w:w="8698"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pacing w:after="0" w:line="240" w:lineRule="auto"/>
              <w:jc w:val="both"/>
              <w:rPr>
                <w:rFonts w:ascii="Times New Roman" w:hAnsi="Times New Roman" w:cs="Times New Roman"/>
                <w:color w:val="000000"/>
                <w:sz w:val="24"/>
                <w:szCs w:val="24"/>
                <w:lang w:eastAsia="zh-CN"/>
              </w:rPr>
            </w:pPr>
            <w:r w:rsidRPr="00F66168">
              <w:rPr>
                <w:rFonts w:ascii="Times New Roman" w:hAnsi="Times New Roman" w:cs="Times New Roman"/>
                <w:sz w:val="24"/>
                <w:szCs w:val="24"/>
              </w:rPr>
              <w:t xml:space="preserve">ЭКГ, ЭхоКГ, мониторинг системы кровообращения </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Pr="001232C5" w:rsidRDefault="00664691" w:rsidP="00B05EB9">
            <w:pPr>
              <w:snapToGrid w:val="0"/>
              <w:spacing w:after="0" w:line="240" w:lineRule="auto"/>
              <w:ind w:firstLine="175"/>
              <w:jc w:val="both"/>
              <w:rPr>
                <w:rFonts w:ascii="Times New Roman" w:hAnsi="Times New Roman" w:cs="Times New Roman"/>
                <w:b/>
                <w:sz w:val="24"/>
                <w:szCs w:val="24"/>
                <w:lang w:eastAsia="zh-CN"/>
              </w:rPr>
            </w:pPr>
            <w:r w:rsidRPr="001232C5">
              <w:rPr>
                <w:rFonts w:ascii="Times New Roman" w:hAnsi="Times New Roman" w:cs="Times New Roman"/>
                <w:b/>
                <w:sz w:val="24"/>
                <w:szCs w:val="24"/>
              </w:rPr>
              <w:t>2</w:t>
            </w:r>
            <w:r w:rsidRPr="001232C5">
              <w:rPr>
                <w:rFonts w:ascii="Times New Roman" w:hAnsi="Times New Roman" w:cs="Times New Roman"/>
                <w:b/>
                <w:sz w:val="24"/>
                <w:szCs w:val="24"/>
                <w:lang w:val="en-US"/>
              </w:rPr>
              <w:t>.3.</w:t>
            </w:r>
          </w:p>
        </w:tc>
        <w:tc>
          <w:tcPr>
            <w:tcW w:w="8698"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pacing w:after="0" w:line="240" w:lineRule="auto"/>
              <w:jc w:val="both"/>
              <w:rPr>
                <w:rFonts w:ascii="Times New Roman" w:hAnsi="Times New Roman" w:cs="Times New Roman"/>
                <w:b/>
                <w:color w:val="000000"/>
                <w:sz w:val="24"/>
                <w:szCs w:val="24"/>
                <w:lang w:eastAsia="en-US"/>
              </w:rPr>
            </w:pPr>
            <w:r w:rsidRPr="00F66168">
              <w:rPr>
                <w:rFonts w:ascii="Times New Roman" w:hAnsi="Times New Roman" w:cs="Times New Roman"/>
                <w:b/>
                <w:sz w:val="24"/>
                <w:szCs w:val="24"/>
              </w:rPr>
              <w:t xml:space="preserve">Клиническая физиология,  патофизиология и биохимия дыхания </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napToGrid w:val="0"/>
              <w:spacing w:after="0" w:line="240" w:lineRule="auto"/>
              <w:ind w:firstLine="175"/>
              <w:jc w:val="both"/>
              <w:rPr>
                <w:rFonts w:ascii="Times New Roman" w:hAnsi="Times New Roman" w:cs="Times New Roman"/>
                <w:sz w:val="24"/>
                <w:szCs w:val="24"/>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.3.1.</w:t>
            </w:r>
          </w:p>
        </w:tc>
        <w:tc>
          <w:tcPr>
            <w:tcW w:w="8698"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Система дыхания, этапы газообмена, их характеристика</w:t>
            </w:r>
          </w:p>
          <w:p w:rsidR="00664691" w:rsidRPr="00F66168" w:rsidRDefault="00664691" w:rsidP="00B05EB9">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Система регуляции дыхания</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.3.2.</w:t>
            </w:r>
          </w:p>
        </w:tc>
        <w:tc>
          <w:tcPr>
            <w:tcW w:w="8698"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Оценка функционального состояния систем регуляции дыхания</w:t>
            </w:r>
          </w:p>
          <w:p w:rsidR="00664691" w:rsidRPr="00F66168" w:rsidRDefault="00664691" w:rsidP="00B05EB9">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Характеристика и функции дыхательных путей на разных уровнях</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.3.</w:t>
            </w:r>
            <w:r w:rsidRPr="00F66168">
              <w:rPr>
                <w:rFonts w:ascii="Times New Roman" w:hAnsi="Times New Roman" w:cs="Times New Roman"/>
                <w:sz w:val="24"/>
                <w:szCs w:val="24"/>
              </w:rPr>
              <w:t>3</w:t>
            </w:r>
            <w:r w:rsidRPr="00F66168">
              <w:rPr>
                <w:rFonts w:ascii="Times New Roman" w:hAnsi="Times New Roman" w:cs="Times New Roman"/>
                <w:sz w:val="24"/>
                <w:szCs w:val="24"/>
                <w:lang w:val="en-US"/>
              </w:rPr>
              <w:t>.</w:t>
            </w:r>
          </w:p>
        </w:tc>
        <w:tc>
          <w:tcPr>
            <w:tcW w:w="8698"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pacing w:after="0" w:line="240" w:lineRule="auto"/>
              <w:jc w:val="both"/>
              <w:rPr>
                <w:rFonts w:ascii="Times New Roman" w:hAnsi="Times New Roman" w:cs="Times New Roman"/>
                <w:sz w:val="24"/>
                <w:szCs w:val="24"/>
                <w:lang w:eastAsia="zh-CN"/>
              </w:rPr>
            </w:pPr>
            <w:r w:rsidRPr="00F66168">
              <w:rPr>
                <w:rFonts w:ascii="Times New Roman" w:hAnsi="Times New Roman" w:cs="Times New Roman"/>
                <w:sz w:val="24"/>
                <w:szCs w:val="24"/>
              </w:rPr>
              <w:t xml:space="preserve">Вентиляция легких. Биофизика дыхательного акта </w:t>
            </w:r>
          </w:p>
        </w:tc>
      </w:tr>
      <w:tr w:rsidR="00664691" w:rsidRPr="00F66168" w:rsidTr="00B05EB9">
        <w:trPr>
          <w:trHeight w:val="138"/>
        </w:trPr>
        <w:tc>
          <w:tcPr>
            <w:tcW w:w="1125"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pacing w:after="0" w:line="240" w:lineRule="auto"/>
              <w:rPr>
                <w:rFonts w:ascii="Times New Roman" w:hAnsi="Times New Roman" w:cs="Times New Roman"/>
                <w:b/>
                <w:sz w:val="24"/>
                <w:szCs w:val="24"/>
                <w:lang w:eastAsia="zh-CN"/>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.3.</w:t>
            </w:r>
            <w:r w:rsidRPr="00F66168">
              <w:rPr>
                <w:rFonts w:ascii="Times New Roman" w:hAnsi="Times New Roman" w:cs="Times New Roman"/>
                <w:sz w:val="24"/>
                <w:szCs w:val="24"/>
              </w:rPr>
              <w:t>4</w:t>
            </w:r>
            <w:r w:rsidRPr="00F66168">
              <w:rPr>
                <w:rFonts w:ascii="Times New Roman" w:hAnsi="Times New Roman" w:cs="Times New Roman"/>
                <w:sz w:val="24"/>
                <w:szCs w:val="24"/>
                <w:lang w:val="en-US"/>
              </w:rPr>
              <w:t>.</w:t>
            </w:r>
          </w:p>
          <w:p w:rsidR="00664691" w:rsidRPr="00F66168" w:rsidRDefault="00664691" w:rsidP="00B05EB9">
            <w:pPr>
              <w:snapToGrid w:val="0"/>
              <w:spacing w:after="0" w:line="240" w:lineRule="auto"/>
              <w:ind w:firstLine="175"/>
              <w:jc w:val="both"/>
              <w:rPr>
                <w:rFonts w:ascii="Times New Roman" w:hAnsi="Times New Roman" w:cs="Times New Roman"/>
                <w:sz w:val="24"/>
                <w:szCs w:val="24"/>
              </w:rPr>
            </w:pPr>
          </w:p>
        </w:tc>
        <w:tc>
          <w:tcPr>
            <w:tcW w:w="8698"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 xml:space="preserve">Вентилляционо-перфузионные соотношения. Возможные варианты шунтирования легочного кровотока </w:t>
            </w:r>
          </w:p>
          <w:p w:rsidR="00664691" w:rsidRPr="00F66168" w:rsidRDefault="00664691" w:rsidP="00B05EB9">
            <w:pPr>
              <w:spacing w:after="0" w:line="240" w:lineRule="auto"/>
              <w:jc w:val="both"/>
              <w:rPr>
                <w:rFonts w:ascii="Times New Roman" w:hAnsi="Times New Roman" w:cs="Times New Roman"/>
                <w:sz w:val="24"/>
                <w:szCs w:val="24"/>
                <w:lang w:eastAsia="zh-CN"/>
              </w:rPr>
            </w:pPr>
            <w:r w:rsidRPr="00F66168">
              <w:rPr>
                <w:rFonts w:ascii="Times New Roman" w:hAnsi="Times New Roman" w:cs="Times New Roman"/>
                <w:sz w:val="24"/>
                <w:szCs w:val="24"/>
              </w:rPr>
              <w:t>Клинические признаки адекватности внешнего дыхания</w:t>
            </w:r>
          </w:p>
        </w:tc>
      </w:tr>
      <w:tr w:rsidR="00664691" w:rsidRPr="00F66168" w:rsidTr="00B05EB9">
        <w:trPr>
          <w:trHeight w:val="138"/>
        </w:trPr>
        <w:tc>
          <w:tcPr>
            <w:tcW w:w="1125"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pacing w:after="0" w:line="240" w:lineRule="auto"/>
              <w:rPr>
                <w:rFonts w:ascii="Times New Roman" w:hAnsi="Times New Roman" w:cs="Times New Roman"/>
                <w:b/>
                <w:sz w:val="24"/>
                <w:szCs w:val="24"/>
                <w:lang w:eastAsia="zh-CN"/>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.3.</w:t>
            </w:r>
            <w:r w:rsidRPr="00F66168">
              <w:rPr>
                <w:rFonts w:ascii="Times New Roman" w:hAnsi="Times New Roman" w:cs="Times New Roman"/>
                <w:sz w:val="24"/>
                <w:szCs w:val="24"/>
              </w:rPr>
              <w:t>5</w:t>
            </w:r>
            <w:r w:rsidRPr="00F66168">
              <w:rPr>
                <w:rFonts w:ascii="Times New Roman" w:hAnsi="Times New Roman" w:cs="Times New Roman"/>
                <w:sz w:val="24"/>
                <w:szCs w:val="24"/>
                <w:lang w:val="en-US"/>
              </w:rPr>
              <w:t>.</w:t>
            </w:r>
          </w:p>
          <w:p w:rsidR="00664691" w:rsidRPr="00F66168" w:rsidRDefault="00664691" w:rsidP="00B05EB9">
            <w:pPr>
              <w:snapToGrid w:val="0"/>
              <w:spacing w:after="0" w:line="240" w:lineRule="auto"/>
              <w:ind w:firstLine="175"/>
              <w:jc w:val="both"/>
              <w:rPr>
                <w:rFonts w:ascii="Times New Roman" w:hAnsi="Times New Roman" w:cs="Times New Roman"/>
                <w:sz w:val="24"/>
                <w:szCs w:val="24"/>
                <w:lang w:val="en-US" w:eastAsia="zh-CN"/>
              </w:rPr>
            </w:pPr>
          </w:p>
        </w:tc>
        <w:tc>
          <w:tcPr>
            <w:tcW w:w="8698"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 xml:space="preserve">Газовый состав крови. Транспорт газов кровью </w:t>
            </w:r>
          </w:p>
          <w:p w:rsidR="00664691" w:rsidRPr="00F66168" w:rsidRDefault="00664691" w:rsidP="00B05EB9">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 xml:space="preserve">Транспорт кислорода гемоглобином. Кислородная емкость крови. Дыхательный коэффициент </w:t>
            </w:r>
          </w:p>
          <w:p w:rsidR="00664691" w:rsidRPr="00F66168" w:rsidRDefault="00664691" w:rsidP="00B05EB9">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Кривая диссоциация оксигемоглобина и факторы, влияющие на ее изменения</w:t>
            </w:r>
          </w:p>
          <w:p w:rsidR="00664691" w:rsidRPr="00F66168" w:rsidRDefault="00664691" w:rsidP="00B05EB9">
            <w:pPr>
              <w:spacing w:after="0" w:line="240" w:lineRule="auto"/>
              <w:jc w:val="both"/>
              <w:rPr>
                <w:rFonts w:ascii="Times New Roman" w:hAnsi="Times New Roman" w:cs="Times New Roman"/>
                <w:sz w:val="24"/>
                <w:szCs w:val="24"/>
                <w:lang w:eastAsia="zh-CN"/>
              </w:rPr>
            </w:pPr>
            <w:r w:rsidRPr="00F66168">
              <w:rPr>
                <w:rFonts w:ascii="Times New Roman" w:hAnsi="Times New Roman" w:cs="Times New Roman"/>
                <w:sz w:val="24"/>
                <w:szCs w:val="24"/>
              </w:rPr>
              <w:t>Формы транспорта СО2</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pacing w:after="0" w:line="240" w:lineRule="auto"/>
              <w:rPr>
                <w:rFonts w:ascii="Times New Roman" w:hAnsi="Times New Roman" w:cs="Times New Roman"/>
                <w:b/>
                <w:sz w:val="24"/>
                <w:szCs w:val="24"/>
                <w:lang w:eastAsia="zh-CN"/>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.3.</w:t>
            </w:r>
            <w:r w:rsidRPr="00F66168">
              <w:rPr>
                <w:rFonts w:ascii="Times New Roman" w:hAnsi="Times New Roman" w:cs="Times New Roman"/>
                <w:sz w:val="24"/>
                <w:szCs w:val="24"/>
              </w:rPr>
              <w:t>6</w:t>
            </w:r>
            <w:r w:rsidRPr="00F66168">
              <w:rPr>
                <w:rFonts w:ascii="Times New Roman" w:hAnsi="Times New Roman" w:cs="Times New Roman"/>
                <w:sz w:val="24"/>
                <w:szCs w:val="24"/>
                <w:lang w:val="en-US"/>
              </w:rPr>
              <w:t>.</w:t>
            </w:r>
          </w:p>
          <w:p w:rsidR="00664691" w:rsidRPr="00F66168" w:rsidRDefault="00664691" w:rsidP="00B05EB9">
            <w:pPr>
              <w:snapToGrid w:val="0"/>
              <w:spacing w:after="0" w:line="240" w:lineRule="auto"/>
              <w:ind w:firstLine="175"/>
              <w:jc w:val="both"/>
              <w:rPr>
                <w:rFonts w:ascii="Times New Roman" w:hAnsi="Times New Roman" w:cs="Times New Roman"/>
                <w:sz w:val="24"/>
                <w:szCs w:val="24"/>
                <w:lang w:val="en-US" w:eastAsia="zh-CN"/>
              </w:rPr>
            </w:pPr>
          </w:p>
        </w:tc>
        <w:tc>
          <w:tcPr>
            <w:tcW w:w="8698"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Нарушение газообмена и его виды</w:t>
            </w:r>
          </w:p>
          <w:p w:rsidR="00664691" w:rsidRPr="007A1FC9" w:rsidRDefault="00664691" w:rsidP="00B05EB9">
            <w:pPr>
              <w:spacing w:after="0" w:line="240" w:lineRule="auto"/>
              <w:jc w:val="both"/>
              <w:rPr>
                <w:rFonts w:ascii="Times New Roman" w:hAnsi="Times New Roman" w:cs="Times New Roman"/>
                <w:color w:val="000000"/>
                <w:sz w:val="24"/>
                <w:szCs w:val="24"/>
                <w:lang w:eastAsia="zh-CN"/>
              </w:rPr>
            </w:pPr>
            <w:r w:rsidRPr="00F66168">
              <w:rPr>
                <w:rFonts w:ascii="Times New Roman" w:hAnsi="Times New Roman" w:cs="Times New Roman"/>
                <w:sz w:val="24"/>
                <w:szCs w:val="24"/>
              </w:rPr>
              <w:t xml:space="preserve">Тканевое дыхание </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pacing w:after="0" w:line="240" w:lineRule="auto"/>
              <w:rPr>
                <w:rFonts w:ascii="Times New Roman" w:hAnsi="Times New Roman" w:cs="Times New Roman"/>
                <w:sz w:val="24"/>
                <w:szCs w:val="24"/>
                <w:lang w:val="en-US" w:eastAsia="zh-CN"/>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.3.</w:t>
            </w:r>
            <w:r w:rsidRPr="00F66168">
              <w:rPr>
                <w:rFonts w:ascii="Times New Roman" w:hAnsi="Times New Roman" w:cs="Times New Roman"/>
                <w:sz w:val="24"/>
                <w:szCs w:val="24"/>
              </w:rPr>
              <w:t>7</w:t>
            </w:r>
            <w:r w:rsidRPr="00F66168">
              <w:rPr>
                <w:rFonts w:ascii="Times New Roman" w:hAnsi="Times New Roman" w:cs="Times New Roman"/>
                <w:sz w:val="24"/>
                <w:szCs w:val="24"/>
                <w:lang w:val="en-US"/>
              </w:rPr>
              <w:t>.</w:t>
            </w:r>
          </w:p>
        </w:tc>
        <w:tc>
          <w:tcPr>
            <w:tcW w:w="8698"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pacing w:after="0" w:line="240" w:lineRule="auto"/>
              <w:jc w:val="both"/>
              <w:rPr>
                <w:rFonts w:ascii="Times New Roman" w:hAnsi="Times New Roman" w:cs="Times New Roman"/>
                <w:color w:val="000000"/>
                <w:sz w:val="24"/>
                <w:szCs w:val="24"/>
                <w:lang w:val="en-US" w:eastAsia="zh-CN"/>
              </w:rPr>
            </w:pPr>
            <w:r w:rsidRPr="00F66168">
              <w:rPr>
                <w:rFonts w:ascii="Times New Roman" w:hAnsi="Times New Roman" w:cs="Times New Roman"/>
                <w:sz w:val="24"/>
                <w:szCs w:val="24"/>
              </w:rPr>
              <w:t xml:space="preserve">Нереспираторные функции легких </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pacing w:after="0" w:line="240" w:lineRule="auto"/>
              <w:rPr>
                <w:rFonts w:ascii="Times New Roman" w:hAnsi="Times New Roman" w:cs="Times New Roman"/>
                <w:b/>
                <w:sz w:val="24"/>
                <w:szCs w:val="24"/>
                <w:lang w:eastAsia="zh-CN"/>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.3.</w:t>
            </w:r>
            <w:r>
              <w:rPr>
                <w:rFonts w:ascii="Times New Roman" w:hAnsi="Times New Roman" w:cs="Times New Roman"/>
                <w:sz w:val="24"/>
                <w:szCs w:val="24"/>
              </w:rPr>
              <w:t>8</w:t>
            </w:r>
            <w:r w:rsidRPr="00F66168">
              <w:rPr>
                <w:rFonts w:ascii="Times New Roman" w:hAnsi="Times New Roman" w:cs="Times New Roman"/>
                <w:sz w:val="24"/>
                <w:szCs w:val="24"/>
                <w:lang w:val="en-US"/>
              </w:rPr>
              <w:t>.</w:t>
            </w:r>
          </w:p>
          <w:p w:rsidR="00664691" w:rsidRPr="00F66168" w:rsidRDefault="00664691" w:rsidP="00B05EB9">
            <w:pPr>
              <w:snapToGrid w:val="0"/>
              <w:spacing w:after="0" w:line="240" w:lineRule="auto"/>
              <w:ind w:firstLine="175"/>
              <w:jc w:val="both"/>
              <w:rPr>
                <w:rFonts w:ascii="Times New Roman" w:hAnsi="Times New Roman" w:cs="Times New Roman"/>
                <w:sz w:val="24"/>
                <w:szCs w:val="24"/>
                <w:lang w:val="en-US" w:eastAsia="zh-CN"/>
              </w:rPr>
            </w:pPr>
          </w:p>
        </w:tc>
        <w:tc>
          <w:tcPr>
            <w:tcW w:w="8698"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napToGrid w:val="0"/>
              <w:spacing w:after="0" w:line="240" w:lineRule="auto"/>
              <w:jc w:val="both"/>
              <w:rPr>
                <w:rFonts w:ascii="Times New Roman" w:hAnsi="Times New Roman" w:cs="Times New Roman"/>
                <w:color w:val="000000"/>
                <w:sz w:val="24"/>
                <w:szCs w:val="24"/>
                <w:lang w:eastAsia="zh-CN"/>
              </w:rPr>
            </w:pPr>
            <w:r w:rsidRPr="00F66168">
              <w:rPr>
                <w:rFonts w:ascii="Times New Roman" w:hAnsi="Times New Roman" w:cs="Times New Roman"/>
                <w:sz w:val="24"/>
                <w:szCs w:val="24"/>
              </w:rPr>
              <w:t>Механизмы компенсации и адаптации к острым и хроническим состояниям гипоксии</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Pr="00CC33F5" w:rsidRDefault="00664691" w:rsidP="00B05EB9">
            <w:pPr>
              <w:snapToGrid w:val="0"/>
              <w:spacing w:after="0" w:line="240" w:lineRule="auto"/>
              <w:ind w:firstLine="175"/>
              <w:jc w:val="both"/>
              <w:rPr>
                <w:rFonts w:ascii="Times New Roman" w:hAnsi="Times New Roman" w:cs="Times New Roman"/>
                <w:b/>
                <w:sz w:val="24"/>
                <w:szCs w:val="24"/>
                <w:lang w:eastAsia="zh-CN"/>
              </w:rPr>
            </w:pPr>
            <w:r w:rsidRPr="00CC33F5">
              <w:rPr>
                <w:rFonts w:ascii="Times New Roman" w:hAnsi="Times New Roman" w:cs="Times New Roman"/>
                <w:b/>
                <w:sz w:val="24"/>
                <w:szCs w:val="24"/>
                <w:lang w:eastAsia="zh-CN"/>
              </w:rPr>
              <w:t>2.4.</w:t>
            </w:r>
          </w:p>
        </w:tc>
        <w:tc>
          <w:tcPr>
            <w:tcW w:w="8698"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pacing w:after="0" w:line="240" w:lineRule="auto"/>
              <w:jc w:val="both"/>
              <w:rPr>
                <w:rFonts w:ascii="Times New Roman" w:hAnsi="Times New Roman" w:cs="Times New Roman"/>
                <w:color w:val="000000"/>
                <w:sz w:val="24"/>
                <w:szCs w:val="24"/>
                <w:lang w:eastAsia="zh-CN"/>
              </w:rPr>
            </w:pPr>
            <w:r w:rsidRPr="00F66168">
              <w:rPr>
                <w:rFonts w:ascii="Times New Roman" w:hAnsi="Times New Roman" w:cs="Times New Roman"/>
                <w:sz w:val="24"/>
                <w:szCs w:val="24"/>
              </w:rPr>
              <w:t xml:space="preserve"> </w:t>
            </w:r>
            <w:r w:rsidRPr="00F66168">
              <w:rPr>
                <w:rFonts w:ascii="Times New Roman" w:hAnsi="Times New Roman" w:cs="Times New Roman"/>
                <w:b/>
                <w:sz w:val="24"/>
                <w:szCs w:val="24"/>
              </w:rPr>
              <w:t>Клиническая физиология, патофизиология и биохимия печени и почек</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napToGrid w:val="0"/>
              <w:spacing w:after="0" w:line="240" w:lineRule="auto"/>
              <w:ind w:firstLine="175"/>
              <w:jc w:val="both"/>
              <w:rPr>
                <w:rFonts w:ascii="Times New Roman" w:hAnsi="Times New Roman" w:cs="Times New Roman"/>
                <w:sz w:val="24"/>
                <w:szCs w:val="24"/>
                <w:lang w:eastAsia="zh-CN"/>
              </w:rPr>
            </w:pPr>
            <w:r w:rsidRPr="00F66168">
              <w:rPr>
                <w:rFonts w:ascii="Times New Roman" w:hAnsi="Times New Roman" w:cs="Times New Roman"/>
                <w:sz w:val="24"/>
                <w:szCs w:val="24"/>
                <w:lang w:eastAsia="zh-CN"/>
              </w:rPr>
              <w:t>2.4.1</w:t>
            </w:r>
          </w:p>
        </w:tc>
        <w:tc>
          <w:tcPr>
            <w:tcW w:w="8698"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Макро- и микроструктура печени</w:t>
            </w:r>
          </w:p>
          <w:p w:rsidR="00664691" w:rsidRPr="00F66168" w:rsidRDefault="00664691" w:rsidP="00B05EB9">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Особенности перфузии печени, регуляция печеночного кровотока</w:t>
            </w:r>
          </w:p>
          <w:p w:rsidR="00664691" w:rsidRPr="00F66168" w:rsidRDefault="00664691" w:rsidP="00B05EB9">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Роль печени в пигментном обмене</w:t>
            </w:r>
          </w:p>
          <w:p w:rsidR="00664691" w:rsidRPr="00F66168" w:rsidRDefault="00664691" w:rsidP="00B05EB9">
            <w:pPr>
              <w:spacing w:after="0" w:line="240" w:lineRule="auto"/>
              <w:jc w:val="both"/>
              <w:rPr>
                <w:rFonts w:ascii="Times New Roman" w:hAnsi="Times New Roman" w:cs="Times New Roman"/>
                <w:color w:val="000000"/>
                <w:sz w:val="24"/>
                <w:szCs w:val="24"/>
                <w:lang w:eastAsia="zh-CN"/>
              </w:rPr>
            </w:pPr>
            <w:r w:rsidRPr="00F66168">
              <w:rPr>
                <w:rFonts w:ascii="Times New Roman" w:hAnsi="Times New Roman" w:cs="Times New Roman"/>
                <w:sz w:val="24"/>
                <w:szCs w:val="24"/>
              </w:rPr>
              <w:t>Печеночная недостаточность, Этиология, патогенез, клиника и диагностика</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napToGrid w:val="0"/>
              <w:spacing w:after="0" w:line="240" w:lineRule="auto"/>
              <w:ind w:firstLine="175"/>
              <w:jc w:val="both"/>
              <w:rPr>
                <w:rFonts w:ascii="Times New Roman" w:hAnsi="Times New Roman" w:cs="Times New Roman"/>
                <w:sz w:val="24"/>
                <w:szCs w:val="24"/>
                <w:lang w:eastAsia="zh-CN"/>
              </w:rPr>
            </w:pPr>
            <w:r w:rsidRPr="00F66168">
              <w:rPr>
                <w:rFonts w:ascii="Times New Roman" w:hAnsi="Times New Roman" w:cs="Times New Roman"/>
                <w:sz w:val="24"/>
                <w:szCs w:val="24"/>
                <w:lang w:eastAsia="zh-CN"/>
              </w:rPr>
              <w:t>2.4.</w:t>
            </w:r>
            <w:r>
              <w:rPr>
                <w:rFonts w:ascii="Times New Roman" w:hAnsi="Times New Roman" w:cs="Times New Roman"/>
                <w:sz w:val="24"/>
                <w:szCs w:val="24"/>
                <w:lang w:eastAsia="zh-CN"/>
              </w:rPr>
              <w:t>2.</w:t>
            </w:r>
          </w:p>
        </w:tc>
        <w:tc>
          <w:tcPr>
            <w:tcW w:w="8698"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Основные функции печени, белково-синтетическая функция печени</w:t>
            </w:r>
          </w:p>
          <w:p w:rsidR="00664691" w:rsidRPr="00F66168" w:rsidRDefault="00664691" w:rsidP="00B05EB9">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Печень и углеводный обмен</w:t>
            </w:r>
          </w:p>
          <w:p w:rsidR="00664691" w:rsidRPr="00F66168" w:rsidRDefault="00664691" w:rsidP="00B05EB9">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Роль печени в жировом обмене</w:t>
            </w:r>
          </w:p>
          <w:p w:rsidR="00664691" w:rsidRPr="00F66168" w:rsidRDefault="00664691" w:rsidP="00B05EB9">
            <w:pPr>
              <w:spacing w:after="0" w:line="240" w:lineRule="auto"/>
              <w:jc w:val="both"/>
              <w:rPr>
                <w:rFonts w:ascii="Times New Roman" w:hAnsi="Times New Roman" w:cs="Times New Roman"/>
                <w:color w:val="000000"/>
                <w:sz w:val="24"/>
                <w:szCs w:val="24"/>
                <w:lang w:eastAsia="zh-CN"/>
              </w:rPr>
            </w:pPr>
            <w:r w:rsidRPr="00F66168">
              <w:rPr>
                <w:rFonts w:ascii="Times New Roman" w:hAnsi="Times New Roman" w:cs="Times New Roman"/>
                <w:sz w:val="24"/>
                <w:szCs w:val="24"/>
              </w:rPr>
              <w:t>Антитоксическая функция печени</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napToGrid w:val="0"/>
              <w:spacing w:after="0" w:line="240" w:lineRule="auto"/>
              <w:ind w:firstLine="175"/>
              <w:jc w:val="both"/>
              <w:rPr>
                <w:rFonts w:ascii="Times New Roman" w:hAnsi="Times New Roman" w:cs="Times New Roman"/>
                <w:sz w:val="24"/>
                <w:szCs w:val="24"/>
                <w:lang w:eastAsia="zh-CN"/>
              </w:rPr>
            </w:pPr>
            <w:r w:rsidRPr="00F66168">
              <w:rPr>
                <w:rFonts w:ascii="Times New Roman" w:hAnsi="Times New Roman" w:cs="Times New Roman"/>
                <w:sz w:val="24"/>
                <w:szCs w:val="24"/>
                <w:lang w:eastAsia="zh-CN"/>
              </w:rPr>
              <w:t>2.4.</w:t>
            </w:r>
            <w:r>
              <w:rPr>
                <w:rFonts w:ascii="Times New Roman" w:hAnsi="Times New Roman" w:cs="Times New Roman"/>
                <w:sz w:val="24"/>
                <w:szCs w:val="24"/>
                <w:lang w:eastAsia="zh-CN"/>
              </w:rPr>
              <w:t>3.</w:t>
            </w:r>
          </w:p>
        </w:tc>
        <w:tc>
          <w:tcPr>
            <w:tcW w:w="8698"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Желчеобразование и желчеотделение</w:t>
            </w:r>
          </w:p>
          <w:p w:rsidR="00664691" w:rsidRPr="00F66168" w:rsidRDefault="00664691" w:rsidP="00B05EB9">
            <w:pPr>
              <w:spacing w:after="0" w:line="240" w:lineRule="auto"/>
              <w:jc w:val="both"/>
              <w:rPr>
                <w:rFonts w:ascii="Times New Roman" w:hAnsi="Times New Roman" w:cs="Times New Roman"/>
                <w:color w:val="000000"/>
                <w:sz w:val="24"/>
                <w:szCs w:val="24"/>
                <w:lang w:eastAsia="zh-CN"/>
              </w:rPr>
            </w:pPr>
            <w:r w:rsidRPr="00F66168">
              <w:rPr>
                <w:rFonts w:ascii="Times New Roman" w:hAnsi="Times New Roman" w:cs="Times New Roman"/>
                <w:sz w:val="24"/>
                <w:szCs w:val="24"/>
              </w:rPr>
              <w:t>Виды желтух и их дифференциальная диагностика</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napToGrid w:val="0"/>
              <w:spacing w:after="0" w:line="240" w:lineRule="auto"/>
              <w:ind w:firstLine="175"/>
              <w:jc w:val="both"/>
              <w:rPr>
                <w:rFonts w:ascii="Times New Roman" w:hAnsi="Times New Roman" w:cs="Times New Roman"/>
                <w:sz w:val="24"/>
                <w:szCs w:val="24"/>
                <w:lang w:eastAsia="zh-CN"/>
              </w:rPr>
            </w:pPr>
            <w:r w:rsidRPr="00F66168">
              <w:rPr>
                <w:rFonts w:ascii="Times New Roman" w:hAnsi="Times New Roman" w:cs="Times New Roman"/>
                <w:sz w:val="24"/>
                <w:szCs w:val="24"/>
                <w:lang w:eastAsia="zh-CN"/>
              </w:rPr>
              <w:t>2.4.</w:t>
            </w:r>
            <w:r>
              <w:rPr>
                <w:rFonts w:ascii="Times New Roman" w:hAnsi="Times New Roman" w:cs="Times New Roman"/>
                <w:sz w:val="24"/>
                <w:szCs w:val="24"/>
                <w:lang w:eastAsia="zh-CN"/>
              </w:rPr>
              <w:t>4.</w:t>
            </w:r>
          </w:p>
        </w:tc>
        <w:tc>
          <w:tcPr>
            <w:tcW w:w="8698"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pacing w:after="0" w:line="240" w:lineRule="auto"/>
              <w:jc w:val="both"/>
              <w:rPr>
                <w:rFonts w:ascii="Times New Roman" w:hAnsi="Times New Roman" w:cs="Times New Roman"/>
                <w:color w:val="000000"/>
                <w:sz w:val="24"/>
                <w:szCs w:val="24"/>
                <w:lang w:eastAsia="zh-CN"/>
              </w:rPr>
            </w:pPr>
            <w:r w:rsidRPr="00F66168">
              <w:rPr>
                <w:rFonts w:ascii="Times New Roman" w:hAnsi="Times New Roman" w:cs="Times New Roman"/>
                <w:sz w:val="24"/>
                <w:szCs w:val="24"/>
              </w:rPr>
              <w:t xml:space="preserve">Влияние фармакологических препаратов на желчеобразование </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napToGrid w:val="0"/>
              <w:spacing w:after="0" w:line="240" w:lineRule="auto"/>
              <w:ind w:firstLine="175"/>
              <w:jc w:val="both"/>
              <w:rPr>
                <w:rFonts w:ascii="Times New Roman" w:hAnsi="Times New Roman" w:cs="Times New Roman"/>
                <w:sz w:val="24"/>
                <w:szCs w:val="24"/>
                <w:lang w:eastAsia="zh-CN"/>
              </w:rPr>
            </w:pPr>
            <w:r w:rsidRPr="00F66168">
              <w:rPr>
                <w:rFonts w:ascii="Times New Roman" w:hAnsi="Times New Roman" w:cs="Times New Roman"/>
                <w:sz w:val="24"/>
                <w:szCs w:val="24"/>
                <w:lang w:eastAsia="zh-CN"/>
              </w:rPr>
              <w:t>2.4.</w:t>
            </w:r>
            <w:r>
              <w:rPr>
                <w:rFonts w:ascii="Times New Roman" w:hAnsi="Times New Roman" w:cs="Times New Roman"/>
                <w:sz w:val="24"/>
                <w:szCs w:val="24"/>
                <w:lang w:eastAsia="zh-CN"/>
              </w:rPr>
              <w:t>5.</w:t>
            </w:r>
          </w:p>
        </w:tc>
        <w:tc>
          <w:tcPr>
            <w:tcW w:w="8698"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Анатомия, физиология и патофизиология мочевыделительной системы</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napToGrid w:val="0"/>
              <w:spacing w:after="0" w:line="240" w:lineRule="auto"/>
              <w:ind w:firstLine="175"/>
              <w:jc w:val="both"/>
              <w:rPr>
                <w:rFonts w:ascii="Times New Roman" w:hAnsi="Times New Roman" w:cs="Times New Roman"/>
                <w:sz w:val="24"/>
                <w:szCs w:val="24"/>
                <w:lang w:eastAsia="zh-CN"/>
              </w:rPr>
            </w:pPr>
            <w:r w:rsidRPr="00F66168">
              <w:rPr>
                <w:rFonts w:ascii="Times New Roman" w:hAnsi="Times New Roman" w:cs="Times New Roman"/>
                <w:sz w:val="24"/>
                <w:szCs w:val="24"/>
                <w:lang w:eastAsia="zh-CN"/>
              </w:rPr>
              <w:t>2.4.</w:t>
            </w:r>
            <w:r>
              <w:rPr>
                <w:rFonts w:ascii="Times New Roman" w:hAnsi="Times New Roman" w:cs="Times New Roman"/>
                <w:sz w:val="24"/>
                <w:szCs w:val="24"/>
                <w:lang w:eastAsia="zh-CN"/>
              </w:rPr>
              <w:t>6</w:t>
            </w:r>
          </w:p>
        </w:tc>
        <w:tc>
          <w:tcPr>
            <w:tcW w:w="8698"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 xml:space="preserve">Почечно-печеночная недостаточность  </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Pr="00CC33F5" w:rsidRDefault="00664691" w:rsidP="00B05EB9">
            <w:pPr>
              <w:snapToGrid w:val="0"/>
              <w:spacing w:after="0" w:line="240" w:lineRule="auto"/>
              <w:ind w:firstLine="175"/>
              <w:jc w:val="both"/>
              <w:rPr>
                <w:rFonts w:ascii="Times New Roman" w:hAnsi="Times New Roman" w:cs="Times New Roman"/>
                <w:b/>
                <w:sz w:val="24"/>
                <w:szCs w:val="24"/>
                <w:lang w:eastAsia="zh-CN"/>
              </w:rPr>
            </w:pPr>
            <w:r w:rsidRPr="00CC33F5">
              <w:rPr>
                <w:rFonts w:ascii="Times New Roman" w:hAnsi="Times New Roman" w:cs="Times New Roman"/>
                <w:b/>
                <w:sz w:val="24"/>
                <w:szCs w:val="24"/>
                <w:lang w:eastAsia="zh-CN"/>
              </w:rPr>
              <w:t>2.5.</w:t>
            </w:r>
          </w:p>
        </w:tc>
        <w:tc>
          <w:tcPr>
            <w:tcW w:w="8698"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pacing w:after="0" w:line="240" w:lineRule="auto"/>
              <w:jc w:val="both"/>
              <w:rPr>
                <w:rFonts w:ascii="Times New Roman" w:hAnsi="Times New Roman" w:cs="Times New Roman"/>
                <w:b/>
                <w:sz w:val="24"/>
                <w:szCs w:val="24"/>
              </w:rPr>
            </w:pPr>
            <w:r w:rsidRPr="00F66168">
              <w:rPr>
                <w:rFonts w:ascii="Times New Roman" w:hAnsi="Times New Roman" w:cs="Times New Roman"/>
                <w:b/>
                <w:sz w:val="24"/>
                <w:szCs w:val="24"/>
              </w:rPr>
              <w:t>Клиническая физиология гемостаза</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Default="00664691" w:rsidP="00B05EB9">
            <w:pPr>
              <w:snapToGrid w:val="0"/>
              <w:spacing w:after="0" w:line="240" w:lineRule="auto"/>
              <w:ind w:firstLine="175"/>
              <w:jc w:val="both"/>
              <w:rPr>
                <w:rFonts w:ascii="Times New Roman" w:hAnsi="Times New Roman" w:cs="Times New Roman"/>
                <w:sz w:val="24"/>
                <w:szCs w:val="24"/>
                <w:lang w:eastAsia="zh-CN"/>
              </w:rPr>
            </w:pPr>
            <w:r>
              <w:rPr>
                <w:rFonts w:ascii="Times New Roman" w:hAnsi="Times New Roman" w:cs="Times New Roman"/>
                <w:sz w:val="24"/>
                <w:szCs w:val="24"/>
                <w:lang w:eastAsia="zh-CN"/>
              </w:rPr>
              <w:t>2.5.1.</w:t>
            </w:r>
          </w:p>
        </w:tc>
        <w:tc>
          <w:tcPr>
            <w:tcW w:w="8698" w:type="dxa"/>
            <w:tcBorders>
              <w:top w:val="single" w:sz="4" w:space="0" w:color="auto"/>
              <w:left w:val="single" w:sz="4" w:space="0" w:color="auto"/>
              <w:bottom w:val="single" w:sz="4" w:space="0" w:color="auto"/>
              <w:right w:val="single" w:sz="4" w:space="0" w:color="auto"/>
            </w:tcBorders>
            <w:hideMark/>
          </w:tcPr>
          <w:p w:rsidR="00664691" w:rsidRPr="001232C5" w:rsidRDefault="00664691" w:rsidP="00B05EB9">
            <w:pPr>
              <w:spacing w:after="0" w:line="240" w:lineRule="auto"/>
              <w:jc w:val="both"/>
              <w:rPr>
                <w:rFonts w:ascii="Times New Roman" w:hAnsi="Times New Roman" w:cs="Times New Roman"/>
                <w:sz w:val="24"/>
                <w:szCs w:val="24"/>
              </w:rPr>
            </w:pPr>
            <w:r w:rsidRPr="001232C5">
              <w:rPr>
                <w:rFonts w:ascii="Times New Roman" w:hAnsi="Times New Roman" w:cs="Times New Roman"/>
                <w:sz w:val="24"/>
                <w:szCs w:val="24"/>
              </w:rPr>
              <w:t xml:space="preserve">Понятие о сосудисто-тромбоцитарном </w:t>
            </w:r>
            <w:r>
              <w:rPr>
                <w:rFonts w:ascii="Times New Roman" w:hAnsi="Times New Roman" w:cs="Times New Roman"/>
                <w:sz w:val="24"/>
                <w:szCs w:val="24"/>
              </w:rPr>
              <w:t>гемостазе</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Default="00664691" w:rsidP="00B05EB9">
            <w:pPr>
              <w:snapToGrid w:val="0"/>
              <w:spacing w:after="0" w:line="240" w:lineRule="auto"/>
              <w:ind w:firstLine="175"/>
              <w:jc w:val="both"/>
              <w:rPr>
                <w:rFonts w:ascii="Times New Roman" w:hAnsi="Times New Roman" w:cs="Times New Roman"/>
                <w:sz w:val="24"/>
                <w:szCs w:val="24"/>
                <w:lang w:eastAsia="zh-CN"/>
              </w:rPr>
            </w:pPr>
            <w:r>
              <w:rPr>
                <w:rFonts w:ascii="Times New Roman" w:hAnsi="Times New Roman" w:cs="Times New Roman"/>
                <w:sz w:val="24"/>
                <w:szCs w:val="24"/>
                <w:lang w:eastAsia="zh-CN"/>
              </w:rPr>
              <w:t>2.5.2.</w:t>
            </w:r>
          </w:p>
        </w:tc>
        <w:tc>
          <w:tcPr>
            <w:tcW w:w="8698" w:type="dxa"/>
            <w:tcBorders>
              <w:top w:val="single" w:sz="4" w:space="0" w:color="auto"/>
              <w:left w:val="single" w:sz="4" w:space="0" w:color="auto"/>
              <w:bottom w:val="single" w:sz="4" w:space="0" w:color="auto"/>
              <w:right w:val="single" w:sz="4" w:space="0" w:color="auto"/>
            </w:tcBorders>
            <w:hideMark/>
          </w:tcPr>
          <w:p w:rsidR="00664691" w:rsidRPr="001232C5" w:rsidRDefault="00664691" w:rsidP="00B05E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Свертывающая и противосвертывающая системы крови</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Default="00664691" w:rsidP="00B05EB9">
            <w:pPr>
              <w:snapToGrid w:val="0"/>
              <w:spacing w:after="0" w:line="240" w:lineRule="auto"/>
              <w:ind w:firstLine="175"/>
              <w:jc w:val="both"/>
              <w:rPr>
                <w:rFonts w:ascii="Times New Roman" w:hAnsi="Times New Roman" w:cs="Times New Roman"/>
                <w:sz w:val="24"/>
                <w:szCs w:val="24"/>
                <w:lang w:eastAsia="zh-CN"/>
              </w:rPr>
            </w:pPr>
            <w:r>
              <w:rPr>
                <w:rFonts w:ascii="Times New Roman" w:hAnsi="Times New Roman" w:cs="Times New Roman"/>
                <w:sz w:val="24"/>
                <w:szCs w:val="24"/>
                <w:lang w:eastAsia="zh-CN"/>
              </w:rPr>
              <w:t>2.5.3.</w:t>
            </w:r>
          </w:p>
        </w:tc>
        <w:tc>
          <w:tcPr>
            <w:tcW w:w="8698" w:type="dxa"/>
            <w:tcBorders>
              <w:top w:val="single" w:sz="4" w:space="0" w:color="auto"/>
              <w:left w:val="single" w:sz="4" w:space="0" w:color="auto"/>
              <w:bottom w:val="single" w:sz="4" w:space="0" w:color="auto"/>
              <w:right w:val="single" w:sz="4" w:space="0" w:color="auto"/>
            </w:tcBorders>
            <w:hideMark/>
          </w:tcPr>
          <w:p w:rsidR="00664691" w:rsidRDefault="00664691" w:rsidP="00B05E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Диагностика нарушений гемостаза. Понятие о  ДВС. </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Pr="00CC33F5" w:rsidRDefault="00664691" w:rsidP="00B05EB9">
            <w:pPr>
              <w:snapToGrid w:val="0"/>
              <w:spacing w:after="0" w:line="240" w:lineRule="auto"/>
              <w:ind w:firstLine="175"/>
              <w:jc w:val="both"/>
              <w:rPr>
                <w:rFonts w:ascii="Times New Roman" w:hAnsi="Times New Roman" w:cs="Times New Roman"/>
                <w:b/>
                <w:sz w:val="24"/>
                <w:szCs w:val="24"/>
                <w:lang w:eastAsia="zh-CN"/>
              </w:rPr>
            </w:pPr>
            <w:r w:rsidRPr="00CC33F5">
              <w:rPr>
                <w:rFonts w:ascii="Times New Roman" w:hAnsi="Times New Roman" w:cs="Times New Roman"/>
                <w:b/>
                <w:sz w:val="24"/>
                <w:szCs w:val="24"/>
                <w:lang w:eastAsia="zh-CN"/>
              </w:rPr>
              <w:t>2.6.</w:t>
            </w:r>
          </w:p>
        </w:tc>
        <w:tc>
          <w:tcPr>
            <w:tcW w:w="8698"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pacing w:after="0" w:line="240" w:lineRule="auto"/>
              <w:jc w:val="both"/>
              <w:rPr>
                <w:rFonts w:ascii="Times New Roman" w:hAnsi="Times New Roman" w:cs="Times New Roman"/>
                <w:b/>
                <w:sz w:val="24"/>
                <w:szCs w:val="24"/>
              </w:rPr>
            </w:pPr>
            <w:r w:rsidRPr="00F66168">
              <w:rPr>
                <w:rFonts w:ascii="Times New Roman" w:hAnsi="Times New Roman" w:cs="Times New Roman"/>
                <w:b/>
                <w:sz w:val="24"/>
                <w:szCs w:val="24"/>
              </w:rPr>
              <w:t>Физиология и патофизиология центральной нервной системы</w:t>
            </w:r>
          </w:p>
        </w:tc>
      </w:tr>
      <w:tr w:rsidR="00664691" w:rsidRPr="00F66168" w:rsidTr="00B05EB9">
        <w:trPr>
          <w:trHeight w:val="71"/>
        </w:trPr>
        <w:tc>
          <w:tcPr>
            <w:tcW w:w="1125"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napToGrid w:val="0"/>
              <w:spacing w:after="0" w:line="240" w:lineRule="auto"/>
              <w:ind w:firstLine="175"/>
              <w:jc w:val="both"/>
              <w:rPr>
                <w:rFonts w:ascii="Times New Roman" w:hAnsi="Times New Roman" w:cs="Times New Roman"/>
                <w:sz w:val="24"/>
                <w:szCs w:val="24"/>
                <w:lang w:eastAsia="zh-CN"/>
              </w:rPr>
            </w:pPr>
          </w:p>
        </w:tc>
        <w:tc>
          <w:tcPr>
            <w:tcW w:w="8698" w:type="dxa"/>
            <w:tcBorders>
              <w:top w:val="single" w:sz="4" w:space="0" w:color="auto"/>
              <w:left w:val="single" w:sz="4" w:space="0" w:color="auto"/>
              <w:bottom w:val="single" w:sz="4" w:space="0" w:color="auto"/>
              <w:right w:val="single" w:sz="4" w:space="0" w:color="auto"/>
            </w:tcBorders>
            <w:hideMark/>
          </w:tcPr>
          <w:p w:rsidR="00664691" w:rsidRPr="00F66168" w:rsidRDefault="00664691" w:rsidP="00B05EB9">
            <w:pPr>
              <w:snapToGrid w:val="0"/>
              <w:spacing w:after="0" w:line="240" w:lineRule="auto"/>
              <w:jc w:val="both"/>
              <w:rPr>
                <w:rFonts w:ascii="Times New Roman" w:hAnsi="Times New Roman" w:cs="Times New Roman"/>
                <w:color w:val="000000"/>
                <w:sz w:val="24"/>
                <w:szCs w:val="24"/>
                <w:lang w:eastAsia="zh-CN"/>
              </w:rPr>
            </w:pPr>
          </w:p>
        </w:tc>
      </w:tr>
    </w:tbl>
    <w:p w:rsidR="00664691" w:rsidRDefault="00664691" w:rsidP="00664691">
      <w:pPr>
        <w:ind w:left="567"/>
        <w:jc w:val="center"/>
        <w:rPr>
          <w:rFonts w:ascii="Times New Roman" w:hAnsi="Times New Roman" w:cs="Times New Roman"/>
          <w:b/>
          <w:color w:val="000000"/>
          <w:sz w:val="28"/>
          <w:szCs w:val="28"/>
        </w:rPr>
      </w:pPr>
    </w:p>
    <w:p w:rsidR="00664691" w:rsidRDefault="00664691" w:rsidP="00664691">
      <w:pPr>
        <w:ind w:left="567"/>
        <w:jc w:val="center"/>
        <w:rPr>
          <w:rFonts w:ascii="Times New Roman" w:hAnsi="Times New Roman" w:cs="Times New Roman"/>
          <w:b/>
          <w:sz w:val="24"/>
          <w:szCs w:val="24"/>
        </w:rPr>
      </w:pPr>
      <w:r>
        <w:rPr>
          <w:rFonts w:ascii="Times New Roman" w:hAnsi="Times New Roman" w:cs="Times New Roman"/>
          <w:b/>
          <w:color w:val="000000"/>
          <w:sz w:val="28"/>
          <w:szCs w:val="28"/>
        </w:rPr>
        <w:lastRenderedPageBreak/>
        <w:t>МОДУЛЬ 3</w:t>
      </w:r>
    </w:p>
    <w:p w:rsidR="00664691" w:rsidRPr="0030060A" w:rsidRDefault="00664691" w:rsidP="00664691">
      <w:pPr>
        <w:ind w:left="567"/>
        <w:jc w:val="center"/>
        <w:rPr>
          <w:rFonts w:ascii="Times New Roman" w:hAnsi="Times New Roman" w:cs="Times New Roman"/>
          <w:b/>
          <w:sz w:val="24"/>
          <w:szCs w:val="24"/>
        </w:rPr>
      </w:pPr>
      <w:r w:rsidRPr="0030060A">
        <w:rPr>
          <w:rFonts w:ascii="Times New Roman" w:hAnsi="Times New Roman" w:cs="Times New Roman"/>
          <w:b/>
          <w:sz w:val="24"/>
          <w:szCs w:val="24"/>
        </w:rPr>
        <w:t>«</w:t>
      </w:r>
      <w:r w:rsidRPr="0030060A">
        <w:rPr>
          <w:rFonts w:ascii="Times New Roman" w:hAnsi="Times New Roman" w:cs="Times New Roman"/>
          <w:b/>
          <w:snapToGrid w:val="0"/>
          <w:sz w:val="24"/>
          <w:szCs w:val="24"/>
        </w:rPr>
        <w:t>Общая анестезиология</w:t>
      </w:r>
      <w:r w:rsidRPr="0030060A">
        <w:rPr>
          <w:rFonts w:ascii="Times New Roman" w:hAnsi="Times New Roman" w:cs="Times New Roman"/>
          <w:b/>
          <w:sz w:val="24"/>
          <w:szCs w:val="24"/>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16"/>
        <w:gridCol w:w="8631"/>
      </w:tblGrid>
      <w:tr w:rsidR="00664691" w:rsidRPr="005D5249" w:rsidTr="00B05EB9">
        <w:trPr>
          <w:trHeight w:val="929"/>
          <w:tblHeader/>
        </w:trPr>
        <w:tc>
          <w:tcPr>
            <w:tcW w:w="1116" w:type="dxa"/>
            <w:tcBorders>
              <w:top w:val="single" w:sz="4" w:space="0" w:color="auto"/>
              <w:left w:val="single" w:sz="4" w:space="0" w:color="auto"/>
              <w:bottom w:val="single" w:sz="4" w:space="0" w:color="auto"/>
              <w:right w:val="single" w:sz="4" w:space="0" w:color="auto"/>
            </w:tcBorders>
            <w:hideMark/>
          </w:tcPr>
          <w:p w:rsidR="00664691" w:rsidRPr="001232C5" w:rsidRDefault="00664691" w:rsidP="00B05EB9">
            <w:pPr>
              <w:spacing w:after="0" w:line="240" w:lineRule="auto"/>
              <w:ind w:firstLine="33"/>
              <w:jc w:val="both"/>
              <w:rPr>
                <w:rFonts w:ascii="Times New Roman" w:eastAsia="Times New Roman" w:hAnsi="Times New Roman" w:cs="Times New Roman"/>
                <w:b/>
                <w:sz w:val="24"/>
                <w:szCs w:val="24"/>
                <w:lang w:eastAsia="zh-CN"/>
              </w:rPr>
            </w:pPr>
            <w:r w:rsidRPr="001232C5">
              <w:rPr>
                <w:rFonts w:ascii="Times New Roman" w:hAnsi="Times New Roman" w:cs="Times New Roman"/>
                <w:b/>
                <w:sz w:val="24"/>
                <w:szCs w:val="24"/>
              </w:rPr>
              <w:t>Код</w:t>
            </w:r>
          </w:p>
          <w:p w:rsidR="00664691" w:rsidRPr="001232C5" w:rsidRDefault="00664691" w:rsidP="00B05EB9">
            <w:pPr>
              <w:snapToGrid w:val="0"/>
              <w:spacing w:after="0" w:line="240" w:lineRule="auto"/>
              <w:jc w:val="both"/>
              <w:rPr>
                <w:rFonts w:ascii="Times New Roman" w:hAnsi="Times New Roman" w:cs="Times New Roman"/>
                <w:b/>
                <w:sz w:val="24"/>
                <w:szCs w:val="24"/>
                <w:lang w:eastAsia="zh-CN"/>
              </w:rPr>
            </w:pPr>
          </w:p>
        </w:tc>
        <w:tc>
          <w:tcPr>
            <w:tcW w:w="8631" w:type="dxa"/>
            <w:tcBorders>
              <w:top w:val="single" w:sz="4" w:space="0" w:color="auto"/>
              <w:left w:val="single" w:sz="4" w:space="0" w:color="auto"/>
              <w:bottom w:val="single" w:sz="4" w:space="0" w:color="auto"/>
              <w:right w:val="single" w:sz="4" w:space="0" w:color="auto"/>
            </w:tcBorders>
          </w:tcPr>
          <w:p w:rsidR="00664691" w:rsidRPr="008E11A9" w:rsidRDefault="00664691" w:rsidP="00B05EB9">
            <w:pPr>
              <w:spacing w:after="0" w:line="240" w:lineRule="auto"/>
              <w:jc w:val="both"/>
              <w:rPr>
                <w:rFonts w:ascii="Times New Roman" w:eastAsia="Times New Roman" w:hAnsi="Times New Roman" w:cs="Times New Roman"/>
                <w:b/>
                <w:sz w:val="24"/>
                <w:szCs w:val="24"/>
                <w:lang w:eastAsia="zh-CN"/>
              </w:rPr>
            </w:pPr>
          </w:p>
          <w:p w:rsidR="00664691" w:rsidRPr="008E11A9" w:rsidRDefault="00664691" w:rsidP="00B05EB9">
            <w:pPr>
              <w:snapToGrid w:val="0"/>
              <w:spacing w:after="0" w:line="240" w:lineRule="auto"/>
              <w:jc w:val="both"/>
              <w:rPr>
                <w:rFonts w:ascii="Times New Roman" w:hAnsi="Times New Roman" w:cs="Times New Roman"/>
                <w:b/>
                <w:sz w:val="24"/>
                <w:szCs w:val="24"/>
                <w:lang w:eastAsia="zh-CN"/>
              </w:rPr>
            </w:pPr>
            <w:r w:rsidRPr="008E11A9">
              <w:rPr>
                <w:rFonts w:ascii="Times New Roman" w:hAnsi="Times New Roman" w:cs="Times New Roman"/>
                <w:b/>
                <w:sz w:val="24"/>
                <w:szCs w:val="24"/>
              </w:rPr>
              <w:t>Наименование тем, элементов и т.д.</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CC33F5" w:rsidRDefault="00664691" w:rsidP="00B05EB9">
            <w:pPr>
              <w:snapToGrid w:val="0"/>
              <w:spacing w:after="0" w:line="240" w:lineRule="auto"/>
              <w:ind w:firstLine="175"/>
              <w:jc w:val="both"/>
              <w:rPr>
                <w:rFonts w:ascii="Times New Roman" w:hAnsi="Times New Roman" w:cs="Times New Roman"/>
                <w:b/>
                <w:sz w:val="24"/>
                <w:szCs w:val="24"/>
                <w:lang w:val="en-US" w:eastAsia="zh-CN"/>
              </w:rPr>
            </w:pPr>
            <w:r w:rsidRPr="00CC33F5">
              <w:rPr>
                <w:rFonts w:ascii="Times New Roman" w:hAnsi="Times New Roman" w:cs="Times New Roman"/>
                <w:b/>
                <w:sz w:val="24"/>
                <w:szCs w:val="24"/>
              </w:rPr>
              <w:t>3</w:t>
            </w:r>
            <w:r w:rsidRPr="00CC33F5">
              <w:rPr>
                <w:rFonts w:ascii="Times New Roman" w:hAnsi="Times New Roman" w:cs="Times New Roman"/>
                <w:b/>
                <w:sz w:val="24"/>
                <w:szCs w:val="24"/>
                <w:lang w:val="en-US"/>
              </w:rPr>
              <w:t>.</w:t>
            </w:r>
          </w:p>
        </w:tc>
        <w:tc>
          <w:tcPr>
            <w:tcW w:w="8631"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jc w:val="both"/>
              <w:rPr>
                <w:rFonts w:ascii="Times New Roman" w:hAnsi="Times New Roman" w:cs="Times New Roman"/>
                <w:b/>
                <w:color w:val="000000"/>
                <w:sz w:val="24"/>
                <w:szCs w:val="24"/>
                <w:lang w:eastAsia="zh-CN"/>
              </w:rPr>
            </w:pPr>
            <w:r w:rsidRPr="008E11A9">
              <w:rPr>
                <w:rFonts w:ascii="Times New Roman" w:hAnsi="Times New Roman" w:cs="Times New Roman"/>
                <w:b/>
                <w:snapToGrid w:val="0"/>
                <w:sz w:val="24"/>
                <w:szCs w:val="24"/>
              </w:rPr>
              <w:t>Общая анестезиология</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7A16B8" w:rsidRDefault="00664691" w:rsidP="00B05EB9">
            <w:pPr>
              <w:snapToGrid w:val="0"/>
              <w:spacing w:after="0" w:line="240" w:lineRule="auto"/>
              <w:ind w:firstLine="175"/>
              <w:jc w:val="both"/>
              <w:rPr>
                <w:rFonts w:ascii="Times New Roman" w:hAnsi="Times New Roman" w:cs="Times New Roman"/>
                <w:b/>
                <w:sz w:val="24"/>
                <w:szCs w:val="24"/>
              </w:rPr>
            </w:pPr>
            <w:r w:rsidRPr="007A16B8">
              <w:rPr>
                <w:rFonts w:ascii="Times New Roman" w:hAnsi="Times New Roman" w:cs="Times New Roman"/>
                <w:b/>
                <w:sz w:val="24"/>
                <w:szCs w:val="24"/>
              </w:rPr>
              <w:t>3</w:t>
            </w:r>
            <w:r w:rsidRPr="007A16B8">
              <w:rPr>
                <w:rFonts w:ascii="Times New Roman" w:hAnsi="Times New Roman" w:cs="Times New Roman"/>
                <w:b/>
                <w:sz w:val="24"/>
                <w:szCs w:val="24"/>
                <w:lang w:val="en-US"/>
              </w:rPr>
              <w:t>.1</w:t>
            </w:r>
          </w:p>
        </w:tc>
        <w:tc>
          <w:tcPr>
            <w:tcW w:w="8631"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autoSpaceDE w:val="0"/>
              <w:autoSpaceDN w:val="0"/>
              <w:adjustRightInd w:val="0"/>
              <w:spacing w:after="0" w:line="240" w:lineRule="auto"/>
              <w:rPr>
                <w:rFonts w:ascii="Times New Roman" w:hAnsi="Times New Roman" w:cs="Times New Roman"/>
                <w:b/>
                <w:sz w:val="24"/>
                <w:szCs w:val="24"/>
              </w:rPr>
            </w:pPr>
            <w:r w:rsidRPr="008E11A9">
              <w:rPr>
                <w:rFonts w:ascii="Times New Roman" w:hAnsi="Times New Roman" w:cs="Times New Roman"/>
                <w:b/>
                <w:sz w:val="24"/>
                <w:szCs w:val="24"/>
              </w:rPr>
              <w:t>Современные представления о механизме действия</w:t>
            </w:r>
          </w:p>
          <w:p w:rsidR="00664691" w:rsidRPr="008E11A9" w:rsidRDefault="00664691" w:rsidP="00B05EB9">
            <w:pPr>
              <w:snapToGrid w:val="0"/>
              <w:spacing w:after="0" w:line="240" w:lineRule="auto"/>
              <w:jc w:val="both"/>
              <w:rPr>
                <w:rFonts w:ascii="Times New Roman" w:hAnsi="Times New Roman" w:cs="Times New Roman"/>
                <w:b/>
                <w:bCs/>
                <w:color w:val="000000"/>
                <w:sz w:val="24"/>
                <w:szCs w:val="24"/>
              </w:rPr>
            </w:pPr>
            <w:r w:rsidRPr="008E11A9">
              <w:rPr>
                <w:rFonts w:ascii="Times New Roman" w:hAnsi="Times New Roman" w:cs="Times New Roman"/>
                <w:b/>
                <w:sz w:val="24"/>
                <w:szCs w:val="24"/>
              </w:rPr>
              <w:t>анестетиков и сущности наркоза</w:t>
            </w:r>
            <w:r w:rsidRPr="008E11A9">
              <w:rPr>
                <w:rFonts w:ascii="Times New Roman" w:hAnsi="Times New Roman" w:cs="Times New Roman"/>
                <w:b/>
                <w:bCs/>
                <w:color w:val="000000"/>
                <w:sz w:val="24"/>
                <w:szCs w:val="24"/>
              </w:rPr>
              <w:t xml:space="preserve"> </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8E11A9">
              <w:rPr>
                <w:rFonts w:ascii="Times New Roman" w:hAnsi="Times New Roman" w:cs="Times New Roman"/>
                <w:sz w:val="24"/>
                <w:szCs w:val="24"/>
              </w:rPr>
              <w:t>3</w:t>
            </w:r>
            <w:r w:rsidRPr="008E11A9">
              <w:rPr>
                <w:rFonts w:ascii="Times New Roman" w:hAnsi="Times New Roman" w:cs="Times New Roman"/>
                <w:sz w:val="24"/>
                <w:szCs w:val="24"/>
                <w:lang w:val="en-US"/>
              </w:rPr>
              <w:t>.1.1.</w:t>
            </w:r>
          </w:p>
        </w:tc>
        <w:tc>
          <w:tcPr>
            <w:tcW w:w="8631"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jc w:val="both"/>
              <w:rPr>
                <w:rFonts w:ascii="Times New Roman" w:hAnsi="Times New Roman" w:cs="Times New Roman"/>
                <w:bCs/>
                <w:color w:val="000000"/>
                <w:sz w:val="24"/>
                <w:szCs w:val="24"/>
              </w:rPr>
            </w:pPr>
            <w:r w:rsidRPr="008E11A9">
              <w:rPr>
                <w:rFonts w:ascii="Times New Roman" w:hAnsi="Times New Roman" w:cs="Times New Roman"/>
                <w:bCs/>
                <w:color w:val="000000"/>
                <w:sz w:val="24"/>
                <w:szCs w:val="24"/>
              </w:rPr>
              <w:t xml:space="preserve">Понятие об операционном стрессе. </w:t>
            </w:r>
            <w:r w:rsidRPr="008E11A9">
              <w:rPr>
                <w:rFonts w:ascii="Times New Roman" w:hAnsi="Times New Roman" w:cs="Times New Roman"/>
                <w:color w:val="000000"/>
                <w:sz w:val="24"/>
                <w:szCs w:val="24"/>
                <w:shd w:val="clear" w:color="auto" w:fill="FFFFFF"/>
              </w:rPr>
              <w:t>Общая анестезия и функциональные системы организма</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ind w:firstLine="175"/>
              <w:jc w:val="both"/>
              <w:rPr>
                <w:rFonts w:ascii="Times New Roman" w:hAnsi="Times New Roman" w:cs="Times New Roman"/>
                <w:sz w:val="24"/>
                <w:szCs w:val="24"/>
                <w:lang w:eastAsia="zh-CN"/>
              </w:rPr>
            </w:pPr>
            <w:r w:rsidRPr="008E11A9">
              <w:rPr>
                <w:rFonts w:ascii="Times New Roman" w:hAnsi="Times New Roman" w:cs="Times New Roman"/>
                <w:sz w:val="24"/>
                <w:szCs w:val="24"/>
              </w:rPr>
              <w:t>3</w:t>
            </w:r>
            <w:r w:rsidRPr="008E11A9">
              <w:rPr>
                <w:rFonts w:ascii="Times New Roman" w:hAnsi="Times New Roman" w:cs="Times New Roman"/>
                <w:sz w:val="24"/>
                <w:szCs w:val="24"/>
                <w:lang w:val="en-US"/>
              </w:rPr>
              <w:t>.1.</w:t>
            </w:r>
            <w:r w:rsidRPr="008E11A9">
              <w:rPr>
                <w:rFonts w:ascii="Times New Roman" w:hAnsi="Times New Roman" w:cs="Times New Roman"/>
                <w:sz w:val="24"/>
                <w:szCs w:val="24"/>
              </w:rPr>
              <w:t>2</w:t>
            </w:r>
            <w:r w:rsidRPr="008E11A9">
              <w:rPr>
                <w:rFonts w:ascii="Times New Roman" w:hAnsi="Times New Roman" w:cs="Times New Roman"/>
                <w:sz w:val="24"/>
                <w:szCs w:val="24"/>
                <w:lang w:val="en-US"/>
              </w:rPr>
              <w:t>.</w:t>
            </w:r>
          </w:p>
        </w:tc>
        <w:tc>
          <w:tcPr>
            <w:tcW w:w="8631"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jc w:val="both"/>
              <w:rPr>
                <w:rFonts w:ascii="Times New Roman" w:hAnsi="Times New Roman" w:cs="Times New Roman"/>
                <w:bCs/>
                <w:color w:val="000000"/>
                <w:sz w:val="24"/>
                <w:szCs w:val="24"/>
              </w:rPr>
            </w:pPr>
            <w:r w:rsidRPr="008E11A9">
              <w:rPr>
                <w:rFonts w:ascii="Times New Roman" w:hAnsi="Times New Roman" w:cs="Times New Roman"/>
                <w:bCs/>
                <w:color w:val="000000"/>
                <w:sz w:val="24"/>
                <w:szCs w:val="24"/>
              </w:rPr>
              <w:t xml:space="preserve">Теории общей анестезии. Классификация анестезии. </w:t>
            </w:r>
          </w:p>
          <w:p w:rsidR="00664691" w:rsidRPr="008E11A9" w:rsidRDefault="00664691" w:rsidP="00B05EB9">
            <w:pPr>
              <w:snapToGrid w:val="0"/>
              <w:spacing w:after="0" w:line="240" w:lineRule="auto"/>
              <w:jc w:val="both"/>
              <w:rPr>
                <w:rFonts w:ascii="Times New Roman" w:hAnsi="Times New Roman" w:cs="Times New Roman"/>
                <w:bCs/>
                <w:color w:val="000000"/>
                <w:sz w:val="24"/>
                <w:szCs w:val="24"/>
              </w:rPr>
            </w:pPr>
            <w:r w:rsidRPr="008E11A9">
              <w:rPr>
                <w:rFonts w:ascii="Times New Roman" w:hAnsi="Times New Roman" w:cs="Times New Roman"/>
                <w:bCs/>
                <w:color w:val="000000"/>
                <w:sz w:val="24"/>
                <w:szCs w:val="24"/>
              </w:rPr>
              <w:t xml:space="preserve">Стадии общего наркоза </w:t>
            </w:r>
            <w:r w:rsidRPr="008E11A9">
              <w:rPr>
                <w:rFonts w:ascii="Times New Roman" w:hAnsi="Times New Roman" w:cs="Times New Roman"/>
                <w:color w:val="000000"/>
                <w:sz w:val="24"/>
                <w:szCs w:val="24"/>
                <w:shd w:val="clear" w:color="auto" w:fill="FFFFFF"/>
              </w:rPr>
              <w:t>Методы контроля адекватности общей анестезии</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ind w:firstLine="175"/>
              <w:jc w:val="both"/>
              <w:rPr>
                <w:rFonts w:ascii="Times New Roman" w:hAnsi="Times New Roman" w:cs="Times New Roman"/>
                <w:sz w:val="24"/>
                <w:szCs w:val="24"/>
                <w:lang w:eastAsia="zh-CN"/>
              </w:rPr>
            </w:pPr>
            <w:r w:rsidRPr="008E11A9">
              <w:rPr>
                <w:rFonts w:ascii="Times New Roman" w:hAnsi="Times New Roman" w:cs="Times New Roman"/>
                <w:sz w:val="24"/>
                <w:szCs w:val="24"/>
              </w:rPr>
              <w:t>3</w:t>
            </w:r>
            <w:r w:rsidRPr="008E11A9">
              <w:rPr>
                <w:rFonts w:ascii="Times New Roman" w:hAnsi="Times New Roman" w:cs="Times New Roman"/>
                <w:sz w:val="24"/>
                <w:szCs w:val="24"/>
                <w:lang w:val="en-US"/>
              </w:rPr>
              <w:t>.1.</w:t>
            </w:r>
            <w:r w:rsidRPr="008E11A9">
              <w:rPr>
                <w:rFonts w:ascii="Times New Roman" w:hAnsi="Times New Roman" w:cs="Times New Roman"/>
                <w:sz w:val="24"/>
                <w:szCs w:val="24"/>
              </w:rPr>
              <w:t>3</w:t>
            </w:r>
            <w:r w:rsidRPr="008E11A9">
              <w:rPr>
                <w:rFonts w:ascii="Times New Roman" w:hAnsi="Times New Roman" w:cs="Times New Roman"/>
                <w:sz w:val="24"/>
                <w:szCs w:val="24"/>
                <w:lang w:val="en-US"/>
              </w:rPr>
              <w:t>.</w:t>
            </w:r>
          </w:p>
        </w:tc>
        <w:tc>
          <w:tcPr>
            <w:tcW w:w="8631"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hd w:val="clear" w:color="auto" w:fill="FFFFFF"/>
              <w:spacing w:after="0" w:line="240" w:lineRule="auto"/>
              <w:rPr>
                <w:rFonts w:ascii="Times New Roman" w:hAnsi="Times New Roman" w:cs="Times New Roman"/>
                <w:bCs/>
                <w:color w:val="000000"/>
                <w:sz w:val="24"/>
                <w:szCs w:val="24"/>
              </w:rPr>
            </w:pPr>
            <w:r w:rsidRPr="00E6564D">
              <w:rPr>
                <w:rFonts w:ascii="Times New Roman" w:eastAsia="Times New Roman" w:hAnsi="Times New Roman" w:cs="Times New Roman"/>
                <w:color w:val="000000"/>
                <w:sz w:val="24"/>
                <w:szCs w:val="24"/>
              </w:rPr>
              <w:t>Современные компоненты анестезиологического пособия и общие принципы выбора метода обезболивания</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CC33F5" w:rsidRDefault="00664691" w:rsidP="00B05EB9">
            <w:pPr>
              <w:snapToGrid w:val="0"/>
              <w:spacing w:after="0" w:line="240" w:lineRule="auto"/>
              <w:ind w:firstLine="175"/>
              <w:jc w:val="both"/>
              <w:rPr>
                <w:rFonts w:ascii="Times New Roman" w:hAnsi="Times New Roman" w:cs="Times New Roman"/>
                <w:b/>
                <w:sz w:val="24"/>
                <w:szCs w:val="24"/>
                <w:lang w:eastAsia="zh-CN"/>
              </w:rPr>
            </w:pPr>
            <w:r w:rsidRPr="00CC33F5">
              <w:rPr>
                <w:rFonts w:ascii="Times New Roman" w:hAnsi="Times New Roman" w:cs="Times New Roman"/>
                <w:b/>
                <w:sz w:val="24"/>
                <w:szCs w:val="24"/>
              </w:rPr>
              <w:t>3.2.</w:t>
            </w:r>
          </w:p>
        </w:tc>
        <w:tc>
          <w:tcPr>
            <w:tcW w:w="8631"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jc w:val="both"/>
              <w:rPr>
                <w:rFonts w:ascii="Times New Roman" w:hAnsi="Times New Roman" w:cs="Times New Roman"/>
                <w:b/>
                <w:bCs/>
                <w:color w:val="000000"/>
                <w:sz w:val="24"/>
                <w:szCs w:val="24"/>
              </w:rPr>
            </w:pPr>
            <w:r w:rsidRPr="008E11A9">
              <w:rPr>
                <w:rFonts w:ascii="Times New Roman" w:hAnsi="Times New Roman" w:cs="Times New Roman"/>
                <w:b/>
                <w:bCs/>
                <w:color w:val="000000"/>
                <w:sz w:val="24"/>
                <w:szCs w:val="24"/>
              </w:rPr>
              <w:t xml:space="preserve">Фармакокинетика и фармакодинамика лекарственных препаратов, применяемых при анестезии  </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8E11A9">
              <w:rPr>
                <w:rFonts w:ascii="Times New Roman" w:hAnsi="Times New Roman" w:cs="Times New Roman"/>
                <w:sz w:val="24"/>
                <w:szCs w:val="24"/>
              </w:rPr>
              <w:t>3</w:t>
            </w:r>
            <w:r w:rsidRPr="008E11A9">
              <w:rPr>
                <w:rFonts w:ascii="Times New Roman" w:hAnsi="Times New Roman" w:cs="Times New Roman"/>
                <w:sz w:val="24"/>
                <w:szCs w:val="24"/>
                <w:lang w:val="en-US"/>
              </w:rPr>
              <w:t>.2.1.</w:t>
            </w:r>
          </w:p>
        </w:tc>
        <w:tc>
          <w:tcPr>
            <w:tcW w:w="8631"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jc w:val="both"/>
              <w:rPr>
                <w:rFonts w:ascii="Times New Roman" w:hAnsi="Times New Roman" w:cs="Times New Roman"/>
                <w:bCs/>
                <w:color w:val="000000"/>
                <w:sz w:val="24"/>
                <w:szCs w:val="24"/>
              </w:rPr>
            </w:pPr>
            <w:r w:rsidRPr="008E11A9">
              <w:rPr>
                <w:rFonts w:ascii="Times New Roman" w:hAnsi="Times New Roman" w:cs="Times New Roman"/>
                <w:bCs/>
                <w:color w:val="000000"/>
                <w:sz w:val="24"/>
                <w:szCs w:val="24"/>
              </w:rPr>
              <w:t>Фармакокинетика и фармакодинамика неингаляционных анестетиков</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ind w:firstLine="175"/>
              <w:jc w:val="both"/>
              <w:rPr>
                <w:rFonts w:ascii="Times New Roman" w:hAnsi="Times New Roman" w:cs="Times New Roman"/>
                <w:sz w:val="24"/>
                <w:szCs w:val="24"/>
                <w:lang w:eastAsia="zh-CN"/>
              </w:rPr>
            </w:pPr>
            <w:r w:rsidRPr="008E11A9">
              <w:rPr>
                <w:rFonts w:ascii="Times New Roman" w:hAnsi="Times New Roman" w:cs="Times New Roman"/>
                <w:sz w:val="24"/>
                <w:szCs w:val="24"/>
              </w:rPr>
              <w:t>3</w:t>
            </w:r>
            <w:r w:rsidRPr="008E11A9">
              <w:rPr>
                <w:rFonts w:ascii="Times New Roman" w:hAnsi="Times New Roman" w:cs="Times New Roman"/>
                <w:sz w:val="24"/>
                <w:szCs w:val="24"/>
                <w:lang w:val="en-US"/>
              </w:rPr>
              <w:t>.2.</w:t>
            </w:r>
            <w:r w:rsidRPr="008E11A9">
              <w:rPr>
                <w:rFonts w:ascii="Times New Roman" w:hAnsi="Times New Roman" w:cs="Times New Roman"/>
                <w:sz w:val="24"/>
                <w:szCs w:val="24"/>
              </w:rPr>
              <w:t>2</w:t>
            </w:r>
            <w:r w:rsidRPr="008E11A9">
              <w:rPr>
                <w:rFonts w:ascii="Times New Roman" w:hAnsi="Times New Roman" w:cs="Times New Roman"/>
                <w:sz w:val="24"/>
                <w:szCs w:val="24"/>
                <w:lang w:val="en-US"/>
              </w:rPr>
              <w:t>.</w:t>
            </w:r>
          </w:p>
        </w:tc>
        <w:tc>
          <w:tcPr>
            <w:tcW w:w="8631"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jc w:val="both"/>
              <w:rPr>
                <w:rFonts w:ascii="Times New Roman" w:hAnsi="Times New Roman" w:cs="Times New Roman"/>
                <w:bCs/>
                <w:color w:val="000000"/>
                <w:sz w:val="24"/>
                <w:szCs w:val="24"/>
              </w:rPr>
            </w:pPr>
            <w:r w:rsidRPr="008E11A9">
              <w:rPr>
                <w:rFonts w:ascii="Times New Roman" w:hAnsi="Times New Roman" w:cs="Times New Roman"/>
                <w:bCs/>
                <w:color w:val="000000"/>
                <w:sz w:val="24"/>
                <w:szCs w:val="24"/>
              </w:rPr>
              <w:t>Фармакокинетика и фармакодинамика наркотических анальгетиков</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ind w:firstLine="175"/>
              <w:jc w:val="both"/>
              <w:rPr>
                <w:rFonts w:ascii="Times New Roman" w:hAnsi="Times New Roman" w:cs="Times New Roman"/>
                <w:sz w:val="24"/>
                <w:szCs w:val="24"/>
                <w:lang w:eastAsia="zh-CN"/>
              </w:rPr>
            </w:pPr>
            <w:r w:rsidRPr="008E11A9">
              <w:rPr>
                <w:rFonts w:ascii="Times New Roman" w:hAnsi="Times New Roman" w:cs="Times New Roman"/>
                <w:sz w:val="24"/>
                <w:szCs w:val="24"/>
              </w:rPr>
              <w:t>3</w:t>
            </w:r>
            <w:r w:rsidRPr="008E11A9">
              <w:rPr>
                <w:rFonts w:ascii="Times New Roman" w:hAnsi="Times New Roman" w:cs="Times New Roman"/>
                <w:sz w:val="24"/>
                <w:szCs w:val="24"/>
                <w:lang w:val="en-US"/>
              </w:rPr>
              <w:t>.2.</w:t>
            </w:r>
            <w:r w:rsidRPr="008E11A9">
              <w:rPr>
                <w:rFonts w:ascii="Times New Roman" w:hAnsi="Times New Roman" w:cs="Times New Roman"/>
                <w:sz w:val="24"/>
                <w:szCs w:val="24"/>
              </w:rPr>
              <w:t>3</w:t>
            </w:r>
            <w:r w:rsidRPr="008E11A9">
              <w:rPr>
                <w:rFonts w:ascii="Times New Roman" w:hAnsi="Times New Roman" w:cs="Times New Roman"/>
                <w:sz w:val="24"/>
                <w:szCs w:val="24"/>
                <w:lang w:val="en-US"/>
              </w:rPr>
              <w:t>.</w:t>
            </w:r>
          </w:p>
        </w:tc>
        <w:tc>
          <w:tcPr>
            <w:tcW w:w="8631"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jc w:val="both"/>
              <w:rPr>
                <w:rFonts w:ascii="Times New Roman" w:hAnsi="Times New Roman" w:cs="Times New Roman"/>
                <w:bCs/>
                <w:color w:val="000000"/>
                <w:sz w:val="24"/>
                <w:szCs w:val="24"/>
              </w:rPr>
            </w:pPr>
            <w:r w:rsidRPr="008E11A9">
              <w:rPr>
                <w:rFonts w:ascii="Times New Roman" w:hAnsi="Times New Roman" w:cs="Times New Roman"/>
                <w:bCs/>
                <w:color w:val="000000"/>
                <w:sz w:val="24"/>
                <w:szCs w:val="24"/>
              </w:rPr>
              <w:t>Фармакокинетика и фармакодинамика ненаркотических анальгетиков</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ind w:firstLine="175"/>
              <w:jc w:val="both"/>
              <w:rPr>
                <w:rFonts w:ascii="Times New Roman" w:hAnsi="Times New Roman" w:cs="Times New Roman"/>
                <w:sz w:val="24"/>
                <w:szCs w:val="24"/>
              </w:rPr>
            </w:pPr>
            <w:r w:rsidRPr="008E11A9">
              <w:rPr>
                <w:rFonts w:ascii="Times New Roman" w:hAnsi="Times New Roman" w:cs="Times New Roman"/>
                <w:sz w:val="24"/>
                <w:szCs w:val="24"/>
              </w:rPr>
              <w:t>3</w:t>
            </w:r>
            <w:r w:rsidRPr="008E11A9">
              <w:rPr>
                <w:rFonts w:ascii="Times New Roman" w:hAnsi="Times New Roman" w:cs="Times New Roman"/>
                <w:sz w:val="24"/>
                <w:szCs w:val="24"/>
                <w:lang w:val="en-US"/>
              </w:rPr>
              <w:t>.2.</w:t>
            </w:r>
            <w:r w:rsidRPr="008E11A9">
              <w:rPr>
                <w:rFonts w:ascii="Times New Roman" w:hAnsi="Times New Roman" w:cs="Times New Roman"/>
                <w:sz w:val="24"/>
                <w:szCs w:val="24"/>
              </w:rPr>
              <w:t>4</w:t>
            </w:r>
            <w:r w:rsidRPr="008E11A9">
              <w:rPr>
                <w:rFonts w:ascii="Times New Roman" w:hAnsi="Times New Roman" w:cs="Times New Roman"/>
                <w:sz w:val="24"/>
                <w:szCs w:val="24"/>
                <w:lang w:val="en-US"/>
              </w:rPr>
              <w:t>.</w:t>
            </w:r>
          </w:p>
        </w:tc>
        <w:tc>
          <w:tcPr>
            <w:tcW w:w="8631"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jc w:val="both"/>
              <w:rPr>
                <w:rFonts w:ascii="Times New Roman" w:hAnsi="Times New Roman" w:cs="Times New Roman"/>
                <w:bCs/>
                <w:color w:val="000000"/>
                <w:sz w:val="24"/>
                <w:szCs w:val="24"/>
              </w:rPr>
            </w:pPr>
            <w:r w:rsidRPr="008E11A9">
              <w:rPr>
                <w:rFonts w:ascii="Times New Roman" w:hAnsi="Times New Roman" w:cs="Times New Roman"/>
                <w:bCs/>
                <w:color w:val="000000"/>
                <w:sz w:val="24"/>
                <w:szCs w:val="24"/>
              </w:rPr>
              <w:t>Фармакокинетика и фармакодинамика миорелаксантов</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ind w:firstLine="175"/>
              <w:jc w:val="both"/>
              <w:rPr>
                <w:rFonts w:ascii="Times New Roman" w:hAnsi="Times New Roman" w:cs="Times New Roman"/>
                <w:sz w:val="24"/>
                <w:szCs w:val="24"/>
              </w:rPr>
            </w:pPr>
            <w:r w:rsidRPr="008E11A9">
              <w:rPr>
                <w:rFonts w:ascii="Times New Roman" w:hAnsi="Times New Roman" w:cs="Times New Roman"/>
                <w:sz w:val="24"/>
                <w:szCs w:val="24"/>
              </w:rPr>
              <w:t>3</w:t>
            </w:r>
            <w:r w:rsidRPr="008E11A9">
              <w:rPr>
                <w:rFonts w:ascii="Times New Roman" w:hAnsi="Times New Roman" w:cs="Times New Roman"/>
                <w:sz w:val="24"/>
                <w:szCs w:val="24"/>
                <w:lang w:val="en-US"/>
              </w:rPr>
              <w:t>.2.</w:t>
            </w:r>
            <w:r w:rsidRPr="008E11A9">
              <w:rPr>
                <w:rFonts w:ascii="Times New Roman" w:hAnsi="Times New Roman" w:cs="Times New Roman"/>
                <w:sz w:val="24"/>
                <w:szCs w:val="24"/>
              </w:rPr>
              <w:t>5</w:t>
            </w:r>
            <w:r w:rsidRPr="008E11A9">
              <w:rPr>
                <w:rFonts w:ascii="Times New Roman" w:hAnsi="Times New Roman" w:cs="Times New Roman"/>
                <w:sz w:val="24"/>
                <w:szCs w:val="24"/>
                <w:lang w:val="en-US"/>
              </w:rPr>
              <w:t>.</w:t>
            </w:r>
          </w:p>
        </w:tc>
        <w:tc>
          <w:tcPr>
            <w:tcW w:w="8631"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jc w:val="both"/>
              <w:rPr>
                <w:rFonts w:ascii="Times New Roman" w:hAnsi="Times New Roman" w:cs="Times New Roman"/>
                <w:bCs/>
                <w:color w:val="000000"/>
                <w:sz w:val="24"/>
                <w:szCs w:val="24"/>
              </w:rPr>
            </w:pPr>
            <w:r w:rsidRPr="008E11A9">
              <w:rPr>
                <w:rFonts w:ascii="Times New Roman" w:hAnsi="Times New Roman" w:cs="Times New Roman"/>
                <w:bCs/>
                <w:color w:val="000000"/>
                <w:sz w:val="24"/>
                <w:szCs w:val="24"/>
              </w:rPr>
              <w:t>Фармакокинетика и фармакодинамика инотропных препаратов</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CC33F5" w:rsidRDefault="00664691" w:rsidP="00B05EB9">
            <w:pPr>
              <w:snapToGrid w:val="0"/>
              <w:spacing w:after="0" w:line="240" w:lineRule="auto"/>
              <w:ind w:firstLine="175"/>
              <w:jc w:val="both"/>
              <w:rPr>
                <w:rFonts w:ascii="Times New Roman" w:hAnsi="Times New Roman" w:cs="Times New Roman"/>
                <w:b/>
                <w:sz w:val="24"/>
                <w:szCs w:val="24"/>
              </w:rPr>
            </w:pPr>
            <w:r w:rsidRPr="00CC33F5">
              <w:rPr>
                <w:rFonts w:ascii="Times New Roman" w:hAnsi="Times New Roman" w:cs="Times New Roman"/>
                <w:b/>
                <w:sz w:val="24"/>
                <w:szCs w:val="24"/>
              </w:rPr>
              <w:t>3</w:t>
            </w:r>
            <w:r w:rsidRPr="00CC33F5">
              <w:rPr>
                <w:rFonts w:ascii="Times New Roman" w:hAnsi="Times New Roman" w:cs="Times New Roman"/>
                <w:b/>
                <w:sz w:val="24"/>
                <w:szCs w:val="24"/>
                <w:lang w:val="en-US"/>
              </w:rPr>
              <w:t>.3</w:t>
            </w:r>
            <w:r>
              <w:rPr>
                <w:rFonts w:ascii="Times New Roman" w:hAnsi="Times New Roman" w:cs="Times New Roman"/>
                <w:b/>
                <w:sz w:val="24"/>
                <w:szCs w:val="24"/>
              </w:rPr>
              <w:t>.</w:t>
            </w:r>
          </w:p>
        </w:tc>
        <w:tc>
          <w:tcPr>
            <w:tcW w:w="8631"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jc w:val="both"/>
              <w:rPr>
                <w:rFonts w:ascii="Times New Roman" w:hAnsi="Times New Roman" w:cs="Times New Roman"/>
                <w:b/>
                <w:bCs/>
                <w:color w:val="000000"/>
                <w:sz w:val="24"/>
                <w:szCs w:val="24"/>
              </w:rPr>
            </w:pPr>
            <w:r w:rsidRPr="008E11A9">
              <w:rPr>
                <w:rFonts w:ascii="Times New Roman" w:hAnsi="Times New Roman" w:cs="Times New Roman"/>
                <w:b/>
                <w:bCs/>
                <w:color w:val="000000"/>
                <w:sz w:val="24"/>
                <w:szCs w:val="24"/>
              </w:rPr>
              <w:t xml:space="preserve">Общие принципы ведения периоперативного периода </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8E11A9">
              <w:rPr>
                <w:rFonts w:ascii="Times New Roman" w:hAnsi="Times New Roman" w:cs="Times New Roman"/>
                <w:sz w:val="24"/>
                <w:szCs w:val="24"/>
              </w:rPr>
              <w:t>3</w:t>
            </w:r>
            <w:r w:rsidRPr="008E11A9">
              <w:rPr>
                <w:rFonts w:ascii="Times New Roman" w:hAnsi="Times New Roman" w:cs="Times New Roman"/>
                <w:sz w:val="24"/>
                <w:szCs w:val="24"/>
                <w:lang w:val="en-US"/>
              </w:rPr>
              <w:t>.3.1</w:t>
            </w:r>
          </w:p>
        </w:tc>
        <w:tc>
          <w:tcPr>
            <w:tcW w:w="8631"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autoSpaceDE w:val="0"/>
              <w:autoSpaceDN w:val="0"/>
              <w:adjustRightInd w:val="0"/>
              <w:spacing w:after="0" w:line="240" w:lineRule="auto"/>
              <w:rPr>
                <w:rFonts w:ascii="Times New Roman" w:hAnsi="Times New Roman" w:cs="Times New Roman"/>
                <w:bCs/>
                <w:color w:val="000000"/>
                <w:sz w:val="24"/>
                <w:szCs w:val="24"/>
              </w:rPr>
            </w:pPr>
            <w:r w:rsidRPr="008E11A9">
              <w:rPr>
                <w:rFonts w:ascii="Times New Roman" w:hAnsi="Times New Roman" w:cs="Times New Roman"/>
                <w:sz w:val="24"/>
                <w:szCs w:val="24"/>
              </w:rPr>
              <w:t xml:space="preserve">Клиническая оценка состояния больного и выбор анестезии. </w:t>
            </w:r>
            <w:r w:rsidRPr="008E11A9">
              <w:rPr>
                <w:rFonts w:ascii="Times New Roman" w:hAnsi="Times New Roman" w:cs="Times New Roman"/>
                <w:color w:val="000000"/>
                <w:sz w:val="24"/>
                <w:szCs w:val="24"/>
                <w:shd w:val="clear" w:color="auto" w:fill="FFFFFF"/>
              </w:rPr>
              <w:t>Оценка степени анестезиологического риска</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8E11A9">
              <w:rPr>
                <w:rFonts w:ascii="Times New Roman" w:hAnsi="Times New Roman" w:cs="Times New Roman"/>
                <w:sz w:val="24"/>
                <w:szCs w:val="24"/>
              </w:rPr>
              <w:t>3</w:t>
            </w:r>
            <w:r w:rsidRPr="008E11A9">
              <w:rPr>
                <w:rFonts w:ascii="Times New Roman" w:hAnsi="Times New Roman" w:cs="Times New Roman"/>
                <w:sz w:val="24"/>
                <w:szCs w:val="24"/>
                <w:lang w:val="en-US"/>
              </w:rPr>
              <w:t>.3.2</w:t>
            </w:r>
          </w:p>
        </w:tc>
        <w:tc>
          <w:tcPr>
            <w:tcW w:w="8631"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autoSpaceDE w:val="0"/>
              <w:autoSpaceDN w:val="0"/>
              <w:adjustRightInd w:val="0"/>
              <w:spacing w:after="0" w:line="240" w:lineRule="auto"/>
              <w:rPr>
                <w:rFonts w:ascii="Times New Roman" w:hAnsi="Times New Roman" w:cs="Times New Roman"/>
                <w:sz w:val="24"/>
                <w:szCs w:val="24"/>
              </w:rPr>
            </w:pPr>
            <w:r w:rsidRPr="008E11A9">
              <w:rPr>
                <w:rFonts w:ascii="Times New Roman" w:hAnsi="Times New Roman" w:cs="Times New Roman"/>
                <w:sz w:val="24"/>
                <w:szCs w:val="24"/>
              </w:rPr>
              <w:t>Техника интубации трахеи. Особенности анатомических и функциональных нарушений строения лицевого скелета, гортани и трахеи для оценки риска трудной интубации</w:t>
            </w:r>
          </w:p>
          <w:p w:rsidR="00664691" w:rsidRPr="008E11A9" w:rsidRDefault="00664691" w:rsidP="00B05EB9">
            <w:pPr>
              <w:autoSpaceDE w:val="0"/>
              <w:autoSpaceDN w:val="0"/>
              <w:adjustRightInd w:val="0"/>
              <w:spacing w:after="0" w:line="240" w:lineRule="auto"/>
              <w:rPr>
                <w:rFonts w:ascii="Times New Roman" w:hAnsi="Times New Roman" w:cs="Times New Roman"/>
                <w:bCs/>
                <w:color w:val="000000"/>
                <w:sz w:val="24"/>
                <w:szCs w:val="24"/>
              </w:rPr>
            </w:pPr>
            <w:r w:rsidRPr="008E11A9">
              <w:rPr>
                <w:rFonts w:ascii="Times New Roman" w:hAnsi="Times New Roman" w:cs="Times New Roman"/>
                <w:sz w:val="24"/>
                <w:szCs w:val="24"/>
              </w:rPr>
              <w:t>Протокол трудной интубации</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8E11A9">
              <w:rPr>
                <w:rFonts w:ascii="Times New Roman" w:hAnsi="Times New Roman" w:cs="Times New Roman"/>
                <w:sz w:val="24"/>
                <w:szCs w:val="24"/>
              </w:rPr>
              <w:t>3</w:t>
            </w:r>
            <w:r w:rsidRPr="008E11A9">
              <w:rPr>
                <w:rFonts w:ascii="Times New Roman" w:hAnsi="Times New Roman" w:cs="Times New Roman"/>
                <w:sz w:val="24"/>
                <w:szCs w:val="24"/>
                <w:lang w:val="en-US"/>
              </w:rPr>
              <w:t>.3.3</w:t>
            </w:r>
          </w:p>
        </w:tc>
        <w:tc>
          <w:tcPr>
            <w:tcW w:w="8631"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jc w:val="both"/>
              <w:rPr>
                <w:rFonts w:ascii="Times New Roman" w:hAnsi="Times New Roman" w:cs="Times New Roman"/>
                <w:bCs/>
                <w:color w:val="000000"/>
                <w:sz w:val="24"/>
                <w:szCs w:val="24"/>
              </w:rPr>
            </w:pPr>
            <w:r w:rsidRPr="008E11A9">
              <w:rPr>
                <w:rFonts w:ascii="Times New Roman" w:hAnsi="Times New Roman" w:cs="Times New Roman"/>
                <w:sz w:val="24"/>
                <w:szCs w:val="24"/>
              </w:rPr>
              <w:t xml:space="preserve">Осуществление сосудистого доступа. Катетеризация  центральных вен (подключичной, яремной, бедренной) </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CC33F5" w:rsidRDefault="00664691" w:rsidP="00B05EB9">
            <w:pPr>
              <w:snapToGrid w:val="0"/>
              <w:spacing w:after="0" w:line="240" w:lineRule="auto"/>
              <w:ind w:firstLine="175"/>
              <w:jc w:val="both"/>
              <w:rPr>
                <w:rFonts w:ascii="Times New Roman" w:hAnsi="Times New Roman" w:cs="Times New Roman"/>
                <w:b/>
                <w:sz w:val="24"/>
                <w:szCs w:val="24"/>
                <w:lang w:eastAsia="zh-CN"/>
              </w:rPr>
            </w:pPr>
            <w:r w:rsidRPr="00CC33F5">
              <w:rPr>
                <w:rFonts w:ascii="Times New Roman" w:hAnsi="Times New Roman" w:cs="Times New Roman"/>
                <w:b/>
                <w:sz w:val="24"/>
                <w:szCs w:val="24"/>
                <w:lang w:eastAsia="zh-CN"/>
              </w:rPr>
              <w:t>3.4.</w:t>
            </w:r>
          </w:p>
        </w:tc>
        <w:tc>
          <w:tcPr>
            <w:tcW w:w="8631"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jc w:val="both"/>
              <w:rPr>
                <w:rFonts w:ascii="Times New Roman" w:hAnsi="Times New Roman" w:cs="Times New Roman"/>
                <w:b/>
                <w:bCs/>
                <w:color w:val="000000"/>
                <w:sz w:val="24"/>
                <w:szCs w:val="24"/>
              </w:rPr>
            </w:pPr>
            <w:r w:rsidRPr="008E11A9">
              <w:rPr>
                <w:rFonts w:ascii="Times New Roman" w:hAnsi="Times New Roman" w:cs="Times New Roman"/>
                <w:b/>
                <w:bCs/>
                <w:color w:val="000000"/>
                <w:sz w:val="24"/>
                <w:szCs w:val="24"/>
              </w:rPr>
              <w:t xml:space="preserve">Общая анестезия </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ind w:firstLine="175"/>
              <w:jc w:val="both"/>
              <w:rPr>
                <w:rFonts w:ascii="Times New Roman" w:hAnsi="Times New Roman" w:cs="Times New Roman"/>
                <w:sz w:val="24"/>
                <w:szCs w:val="24"/>
                <w:lang w:eastAsia="zh-CN"/>
              </w:rPr>
            </w:pPr>
            <w:r w:rsidRPr="008E11A9">
              <w:rPr>
                <w:rFonts w:ascii="Times New Roman" w:hAnsi="Times New Roman" w:cs="Times New Roman"/>
                <w:sz w:val="24"/>
                <w:szCs w:val="24"/>
                <w:lang w:eastAsia="zh-CN"/>
              </w:rPr>
              <w:t>3.4.1</w:t>
            </w:r>
          </w:p>
        </w:tc>
        <w:tc>
          <w:tcPr>
            <w:tcW w:w="8631"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autoSpaceDE w:val="0"/>
              <w:autoSpaceDN w:val="0"/>
              <w:adjustRightInd w:val="0"/>
              <w:spacing w:after="0" w:line="240" w:lineRule="auto"/>
              <w:rPr>
                <w:rFonts w:ascii="Times New Roman" w:hAnsi="Times New Roman" w:cs="Times New Roman"/>
                <w:sz w:val="24"/>
                <w:szCs w:val="24"/>
              </w:rPr>
            </w:pPr>
            <w:r w:rsidRPr="008E11A9">
              <w:rPr>
                <w:rFonts w:ascii="Times New Roman" w:hAnsi="Times New Roman" w:cs="Times New Roman"/>
                <w:sz w:val="24"/>
                <w:szCs w:val="24"/>
              </w:rPr>
              <w:t>Анестезиологическое оборудование и аппаратура: дыхательные контуры, наркозные аппараты</w:t>
            </w:r>
          </w:p>
          <w:p w:rsidR="00664691" w:rsidRPr="00E6564D" w:rsidRDefault="00664691" w:rsidP="00B05EB9">
            <w:pPr>
              <w:shd w:val="clear" w:color="auto" w:fill="FFFFFF"/>
              <w:spacing w:after="0" w:line="240" w:lineRule="auto"/>
              <w:rPr>
                <w:rFonts w:ascii="Times New Roman" w:eastAsia="Times New Roman" w:hAnsi="Times New Roman" w:cs="Times New Roman"/>
                <w:color w:val="000000"/>
                <w:sz w:val="24"/>
                <w:szCs w:val="24"/>
              </w:rPr>
            </w:pPr>
            <w:r w:rsidRPr="00E6564D">
              <w:rPr>
                <w:rFonts w:ascii="Times New Roman" w:eastAsia="Times New Roman" w:hAnsi="Times New Roman" w:cs="Times New Roman"/>
                <w:color w:val="000000"/>
                <w:sz w:val="24"/>
                <w:szCs w:val="24"/>
              </w:rPr>
              <w:t>Наркозно-дыхательная аппаратура (классификация, характеристика основ-</w:t>
            </w:r>
          </w:p>
          <w:p w:rsidR="00664691" w:rsidRPr="008E11A9" w:rsidRDefault="00664691" w:rsidP="00B05EB9">
            <w:pPr>
              <w:shd w:val="clear" w:color="auto" w:fill="FFFFFF"/>
              <w:spacing w:after="0" w:line="240" w:lineRule="auto"/>
              <w:rPr>
                <w:rFonts w:ascii="Times New Roman" w:hAnsi="Times New Roman" w:cs="Times New Roman"/>
                <w:bCs/>
                <w:color w:val="000000"/>
                <w:sz w:val="24"/>
                <w:szCs w:val="24"/>
              </w:rPr>
            </w:pPr>
            <w:r w:rsidRPr="00E6564D">
              <w:rPr>
                <w:rFonts w:ascii="Times New Roman" w:eastAsia="Times New Roman" w:hAnsi="Times New Roman" w:cs="Times New Roman"/>
                <w:color w:val="000000"/>
                <w:sz w:val="24"/>
                <w:szCs w:val="24"/>
              </w:rPr>
              <w:t>ных блоков, контуры, устройство, принцип действия и т.п.)</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ind w:firstLine="175"/>
              <w:jc w:val="both"/>
              <w:rPr>
                <w:rFonts w:ascii="Times New Roman" w:hAnsi="Times New Roman" w:cs="Times New Roman"/>
                <w:sz w:val="24"/>
                <w:szCs w:val="24"/>
                <w:lang w:eastAsia="zh-CN"/>
              </w:rPr>
            </w:pPr>
            <w:r w:rsidRPr="008E11A9">
              <w:rPr>
                <w:rFonts w:ascii="Times New Roman" w:hAnsi="Times New Roman" w:cs="Times New Roman"/>
                <w:sz w:val="24"/>
                <w:szCs w:val="24"/>
                <w:lang w:eastAsia="zh-CN"/>
              </w:rPr>
              <w:t>3.4.2.</w:t>
            </w:r>
          </w:p>
        </w:tc>
        <w:tc>
          <w:tcPr>
            <w:tcW w:w="8631"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hd w:val="clear" w:color="auto" w:fill="FFFFFF"/>
              <w:spacing w:after="0" w:line="240" w:lineRule="auto"/>
              <w:rPr>
                <w:rFonts w:ascii="Times New Roman" w:hAnsi="Times New Roman" w:cs="Times New Roman"/>
                <w:bCs/>
                <w:color w:val="000000"/>
                <w:sz w:val="24"/>
                <w:szCs w:val="24"/>
              </w:rPr>
            </w:pPr>
            <w:r w:rsidRPr="008E11A9">
              <w:rPr>
                <w:rFonts w:ascii="Times New Roman" w:hAnsi="Times New Roman" w:cs="Times New Roman"/>
                <w:sz w:val="24"/>
                <w:szCs w:val="24"/>
              </w:rPr>
              <w:t>Общая анестезия: Ингаляционная анестезия,</w:t>
            </w:r>
            <w:r w:rsidRPr="008E11A9">
              <w:rPr>
                <w:rFonts w:ascii="Times New Roman" w:hAnsi="Times New Roman" w:cs="Times New Roman"/>
                <w:color w:val="000000"/>
                <w:sz w:val="24"/>
                <w:szCs w:val="24"/>
              </w:rPr>
              <w:t xml:space="preserve"> </w:t>
            </w:r>
            <w:r w:rsidRPr="008E11A9">
              <w:rPr>
                <w:rFonts w:ascii="Times New Roman" w:eastAsia="Times New Roman" w:hAnsi="Times New Roman" w:cs="Times New Roman"/>
                <w:color w:val="000000"/>
                <w:sz w:val="24"/>
                <w:szCs w:val="24"/>
              </w:rPr>
              <w:t>(показания, подготовка, методика прове</w:t>
            </w:r>
            <w:r w:rsidRPr="00631C37">
              <w:rPr>
                <w:rFonts w:ascii="Times New Roman" w:eastAsia="Times New Roman" w:hAnsi="Times New Roman" w:cs="Times New Roman"/>
                <w:color w:val="000000"/>
                <w:sz w:val="24"/>
                <w:szCs w:val="24"/>
              </w:rPr>
              <w:t>дения, анестетики)</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ind w:firstLine="175"/>
              <w:jc w:val="both"/>
              <w:rPr>
                <w:rFonts w:ascii="Times New Roman" w:hAnsi="Times New Roman" w:cs="Times New Roman"/>
                <w:sz w:val="24"/>
                <w:szCs w:val="24"/>
              </w:rPr>
            </w:pPr>
            <w:r w:rsidRPr="008E11A9">
              <w:rPr>
                <w:rFonts w:ascii="Times New Roman" w:hAnsi="Times New Roman" w:cs="Times New Roman"/>
                <w:sz w:val="24"/>
                <w:szCs w:val="24"/>
                <w:lang w:eastAsia="zh-CN"/>
              </w:rPr>
              <w:t>3.4.3.</w:t>
            </w:r>
          </w:p>
        </w:tc>
        <w:tc>
          <w:tcPr>
            <w:tcW w:w="8631"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hd w:val="clear" w:color="auto" w:fill="FFFFFF"/>
              <w:spacing w:after="0" w:line="240" w:lineRule="auto"/>
              <w:rPr>
                <w:rFonts w:ascii="Times New Roman" w:hAnsi="Times New Roman" w:cs="Times New Roman"/>
                <w:bCs/>
                <w:color w:val="000000"/>
                <w:sz w:val="24"/>
                <w:szCs w:val="24"/>
              </w:rPr>
            </w:pPr>
            <w:r w:rsidRPr="008E11A9">
              <w:rPr>
                <w:rFonts w:ascii="Times New Roman" w:hAnsi="Times New Roman" w:cs="Times New Roman"/>
                <w:sz w:val="24"/>
                <w:szCs w:val="24"/>
              </w:rPr>
              <w:t>Общая анестезия: Тотальная внутривенная анестезия.</w:t>
            </w:r>
            <w:r w:rsidRPr="008E11A9">
              <w:rPr>
                <w:rFonts w:ascii="Times New Roman" w:hAnsi="Times New Roman" w:cs="Times New Roman"/>
                <w:color w:val="000000"/>
                <w:sz w:val="24"/>
                <w:szCs w:val="24"/>
              </w:rPr>
              <w:t xml:space="preserve"> </w:t>
            </w:r>
            <w:r w:rsidRPr="008E11A9">
              <w:rPr>
                <w:rFonts w:ascii="Times New Roman" w:eastAsia="Times New Roman" w:hAnsi="Times New Roman" w:cs="Times New Roman"/>
                <w:color w:val="000000"/>
                <w:sz w:val="24"/>
                <w:szCs w:val="24"/>
              </w:rPr>
              <w:t>Основные принципы, показания и методика проведения внутривенной ане</w:t>
            </w:r>
            <w:r w:rsidRPr="0030060A">
              <w:rPr>
                <w:rFonts w:ascii="Times New Roman" w:eastAsia="Times New Roman" w:hAnsi="Times New Roman" w:cs="Times New Roman"/>
                <w:color w:val="000000"/>
                <w:sz w:val="24"/>
                <w:szCs w:val="24"/>
              </w:rPr>
              <w:t>стезии</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ind w:firstLine="175"/>
              <w:jc w:val="both"/>
              <w:rPr>
                <w:rFonts w:ascii="Times New Roman" w:hAnsi="Times New Roman" w:cs="Times New Roman"/>
                <w:sz w:val="24"/>
                <w:szCs w:val="24"/>
              </w:rPr>
            </w:pPr>
            <w:r w:rsidRPr="008E11A9">
              <w:rPr>
                <w:rFonts w:ascii="Times New Roman" w:hAnsi="Times New Roman" w:cs="Times New Roman"/>
                <w:sz w:val="24"/>
                <w:szCs w:val="24"/>
                <w:lang w:eastAsia="zh-CN"/>
              </w:rPr>
              <w:t>3.4.4.</w:t>
            </w:r>
          </w:p>
        </w:tc>
        <w:tc>
          <w:tcPr>
            <w:tcW w:w="8631"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autoSpaceDE w:val="0"/>
              <w:autoSpaceDN w:val="0"/>
              <w:adjustRightInd w:val="0"/>
              <w:spacing w:after="0" w:line="240" w:lineRule="auto"/>
              <w:rPr>
                <w:rFonts w:ascii="Times New Roman" w:hAnsi="Times New Roman" w:cs="Times New Roman"/>
                <w:bCs/>
                <w:color w:val="000000"/>
                <w:sz w:val="24"/>
                <w:szCs w:val="24"/>
              </w:rPr>
            </w:pPr>
            <w:r w:rsidRPr="008E11A9">
              <w:rPr>
                <w:rFonts w:ascii="Times New Roman" w:hAnsi="Times New Roman" w:cs="Times New Roman"/>
                <w:sz w:val="24"/>
                <w:szCs w:val="24"/>
              </w:rPr>
              <w:t xml:space="preserve">Методы проведения современного комбинированного эндотрахеального наркоза </w:t>
            </w:r>
            <w:r w:rsidRPr="008E11A9">
              <w:rPr>
                <w:rFonts w:ascii="Times New Roman" w:eastAsia="Times New Roman" w:hAnsi="Times New Roman" w:cs="Times New Roman"/>
                <w:color w:val="000000"/>
                <w:sz w:val="24"/>
                <w:szCs w:val="24"/>
              </w:rPr>
              <w:t>(показания, подготовка, методика проведения, кон</w:t>
            </w:r>
            <w:r w:rsidRPr="0030060A">
              <w:rPr>
                <w:rFonts w:ascii="Times New Roman" w:eastAsia="Times New Roman" w:hAnsi="Times New Roman" w:cs="Times New Roman"/>
                <w:color w:val="000000"/>
                <w:sz w:val="24"/>
                <w:szCs w:val="24"/>
              </w:rPr>
              <w:t>троль адекватности, особенности вывода и т.п.)</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CC33F5" w:rsidRDefault="00664691" w:rsidP="00B05EB9">
            <w:pPr>
              <w:snapToGrid w:val="0"/>
              <w:spacing w:after="0" w:line="240" w:lineRule="auto"/>
              <w:ind w:firstLine="175"/>
              <w:jc w:val="both"/>
              <w:rPr>
                <w:rFonts w:ascii="Times New Roman" w:hAnsi="Times New Roman" w:cs="Times New Roman"/>
                <w:b/>
                <w:sz w:val="24"/>
                <w:szCs w:val="24"/>
              </w:rPr>
            </w:pPr>
            <w:r w:rsidRPr="00CC33F5">
              <w:rPr>
                <w:rFonts w:ascii="Times New Roman" w:hAnsi="Times New Roman" w:cs="Times New Roman"/>
                <w:b/>
                <w:sz w:val="24"/>
                <w:szCs w:val="24"/>
              </w:rPr>
              <w:t>3.5.</w:t>
            </w:r>
          </w:p>
        </w:tc>
        <w:tc>
          <w:tcPr>
            <w:tcW w:w="8631"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autoSpaceDE w:val="0"/>
              <w:autoSpaceDN w:val="0"/>
              <w:adjustRightInd w:val="0"/>
              <w:spacing w:after="0" w:line="240" w:lineRule="auto"/>
              <w:rPr>
                <w:rFonts w:ascii="Times New Roman" w:hAnsi="Times New Roman" w:cs="Times New Roman"/>
                <w:bCs/>
                <w:color w:val="000000"/>
                <w:sz w:val="24"/>
                <w:szCs w:val="24"/>
              </w:rPr>
            </w:pPr>
            <w:r w:rsidRPr="008E11A9">
              <w:rPr>
                <w:rFonts w:ascii="Times New Roman" w:hAnsi="Times New Roman" w:cs="Times New Roman"/>
                <w:b/>
                <w:sz w:val="24"/>
                <w:szCs w:val="24"/>
              </w:rPr>
              <w:t xml:space="preserve">Местная и регионарная анестезия </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ind w:firstLine="175"/>
              <w:jc w:val="both"/>
              <w:rPr>
                <w:rFonts w:ascii="Times New Roman" w:hAnsi="Times New Roman" w:cs="Times New Roman"/>
                <w:sz w:val="24"/>
                <w:szCs w:val="24"/>
              </w:rPr>
            </w:pPr>
            <w:r w:rsidRPr="008E11A9">
              <w:rPr>
                <w:rFonts w:ascii="Times New Roman" w:hAnsi="Times New Roman" w:cs="Times New Roman"/>
                <w:sz w:val="24"/>
                <w:szCs w:val="24"/>
              </w:rPr>
              <w:t>3.5.1.</w:t>
            </w:r>
          </w:p>
        </w:tc>
        <w:tc>
          <w:tcPr>
            <w:tcW w:w="8631"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autoSpaceDE w:val="0"/>
              <w:autoSpaceDN w:val="0"/>
              <w:adjustRightInd w:val="0"/>
              <w:spacing w:after="0" w:line="240" w:lineRule="auto"/>
              <w:rPr>
                <w:rFonts w:ascii="Times New Roman" w:hAnsi="Times New Roman" w:cs="Times New Roman"/>
                <w:bCs/>
                <w:color w:val="000000"/>
                <w:sz w:val="24"/>
                <w:szCs w:val="24"/>
              </w:rPr>
            </w:pPr>
            <w:r w:rsidRPr="008E11A9">
              <w:rPr>
                <w:rFonts w:ascii="Times New Roman" w:hAnsi="Times New Roman" w:cs="Times New Roman"/>
                <w:sz w:val="24"/>
                <w:szCs w:val="24"/>
              </w:rPr>
              <w:t xml:space="preserve">Спинномозговая анестезия. </w:t>
            </w:r>
            <w:r w:rsidRPr="008E11A9">
              <w:rPr>
                <w:rFonts w:ascii="Times New Roman" w:eastAsia="Times New Roman" w:hAnsi="Times New Roman" w:cs="Times New Roman"/>
                <w:color w:val="000000"/>
                <w:sz w:val="24"/>
                <w:szCs w:val="24"/>
              </w:rPr>
              <w:t>Основные принципы, показания и методика проведения</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ind w:firstLine="175"/>
              <w:jc w:val="both"/>
              <w:rPr>
                <w:rFonts w:ascii="Times New Roman" w:hAnsi="Times New Roman" w:cs="Times New Roman"/>
                <w:sz w:val="24"/>
                <w:szCs w:val="24"/>
              </w:rPr>
            </w:pPr>
            <w:r w:rsidRPr="008E11A9">
              <w:rPr>
                <w:rFonts w:ascii="Times New Roman" w:hAnsi="Times New Roman" w:cs="Times New Roman"/>
                <w:sz w:val="24"/>
                <w:szCs w:val="24"/>
              </w:rPr>
              <w:t>3.5.2.</w:t>
            </w:r>
          </w:p>
        </w:tc>
        <w:tc>
          <w:tcPr>
            <w:tcW w:w="8631"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autoSpaceDE w:val="0"/>
              <w:autoSpaceDN w:val="0"/>
              <w:adjustRightInd w:val="0"/>
              <w:spacing w:after="0" w:line="240" w:lineRule="auto"/>
              <w:rPr>
                <w:rFonts w:ascii="Times New Roman" w:hAnsi="Times New Roman" w:cs="Times New Roman"/>
                <w:bCs/>
                <w:color w:val="000000"/>
                <w:sz w:val="24"/>
                <w:szCs w:val="24"/>
              </w:rPr>
            </w:pPr>
            <w:r w:rsidRPr="008E11A9">
              <w:rPr>
                <w:rFonts w:ascii="Times New Roman" w:hAnsi="Times New Roman" w:cs="Times New Roman"/>
                <w:sz w:val="24"/>
                <w:szCs w:val="24"/>
              </w:rPr>
              <w:t xml:space="preserve">Эпидуральная, каудальная анестезия; блокада периферических нервов. </w:t>
            </w:r>
            <w:r w:rsidRPr="008E11A9">
              <w:rPr>
                <w:rFonts w:ascii="Times New Roman" w:eastAsia="Times New Roman" w:hAnsi="Times New Roman" w:cs="Times New Roman"/>
                <w:color w:val="000000"/>
                <w:sz w:val="24"/>
                <w:szCs w:val="24"/>
              </w:rPr>
              <w:t>Основные принципы, показания и методика проведения</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CC33F5" w:rsidRDefault="00664691" w:rsidP="00B05EB9">
            <w:pPr>
              <w:snapToGrid w:val="0"/>
              <w:spacing w:after="0" w:line="240" w:lineRule="auto"/>
              <w:ind w:firstLine="175"/>
              <w:jc w:val="both"/>
              <w:rPr>
                <w:rFonts w:ascii="Times New Roman" w:hAnsi="Times New Roman" w:cs="Times New Roman"/>
                <w:b/>
                <w:sz w:val="24"/>
                <w:szCs w:val="24"/>
              </w:rPr>
            </w:pPr>
            <w:r w:rsidRPr="00CC33F5">
              <w:rPr>
                <w:rFonts w:ascii="Times New Roman" w:hAnsi="Times New Roman" w:cs="Times New Roman"/>
                <w:b/>
                <w:sz w:val="24"/>
                <w:szCs w:val="24"/>
              </w:rPr>
              <w:t>3.6.</w:t>
            </w:r>
          </w:p>
        </w:tc>
        <w:tc>
          <w:tcPr>
            <w:tcW w:w="8631" w:type="dxa"/>
            <w:tcBorders>
              <w:top w:val="single" w:sz="4" w:space="0" w:color="auto"/>
              <w:left w:val="single" w:sz="4" w:space="0" w:color="auto"/>
              <w:bottom w:val="single" w:sz="4" w:space="0" w:color="auto"/>
              <w:right w:val="single" w:sz="4" w:space="0" w:color="auto"/>
            </w:tcBorders>
            <w:hideMark/>
          </w:tcPr>
          <w:p w:rsidR="00664691" w:rsidRPr="00CC33F5" w:rsidRDefault="00664691" w:rsidP="00B05EB9">
            <w:pPr>
              <w:snapToGrid w:val="0"/>
              <w:spacing w:after="0" w:line="240" w:lineRule="auto"/>
              <w:jc w:val="both"/>
              <w:rPr>
                <w:rFonts w:ascii="Times New Roman" w:hAnsi="Times New Roman" w:cs="Times New Roman"/>
                <w:b/>
                <w:bCs/>
                <w:color w:val="000000"/>
                <w:sz w:val="24"/>
                <w:szCs w:val="24"/>
              </w:rPr>
            </w:pPr>
            <w:r w:rsidRPr="00CC33F5">
              <w:rPr>
                <w:rFonts w:ascii="Times New Roman" w:hAnsi="Times New Roman" w:cs="Times New Roman"/>
                <w:b/>
                <w:sz w:val="24"/>
                <w:szCs w:val="24"/>
              </w:rPr>
              <w:t>Интраоперационный мониторинг</w:t>
            </w:r>
          </w:p>
        </w:tc>
      </w:tr>
      <w:tr w:rsidR="00664691" w:rsidRPr="005D5249" w:rsidTr="00B05EB9">
        <w:trPr>
          <w:trHeight w:val="68"/>
        </w:trPr>
        <w:tc>
          <w:tcPr>
            <w:tcW w:w="1116"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ind w:firstLine="175"/>
              <w:jc w:val="both"/>
              <w:rPr>
                <w:rFonts w:ascii="Times New Roman" w:hAnsi="Times New Roman" w:cs="Times New Roman"/>
                <w:sz w:val="24"/>
                <w:szCs w:val="24"/>
                <w:lang w:eastAsia="zh-CN"/>
              </w:rPr>
            </w:pPr>
            <w:r w:rsidRPr="008E11A9">
              <w:rPr>
                <w:rFonts w:ascii="Times New Roman" w:hAnsi="Times New Roman" w:cs="Times New Roman"/>
                <w:sz w:val="24"/>
                <w:szCs w:val="24"/>
              </w:rPr>
              <w:lastRenderedPageBreak/>
              <w:t xml:space="preserve">3.6.1. </w:t>
            </w:r>
          </w:p>
        </w:tc>
        <w:tc>
          <w:tcPr>
            <w:tcW w:w="8631"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jc w:val="both"/>
              <w:rPr>
                <w:rFonts w:ascii="Times New Roman" w:hAnsi="Times New Roman" w:cs="Times New Roman"/>
                <w:sz w:val="24"/>
                <w:szCs w:val="24"/>
                <w:lang w:eastAsia="zh-CN"/>
              </w:rPr>
            </w:pPr>
            <w:r w:rsidRPr="008E11A9">
              <w:rPr>
                <w:rFonts w:ascii="Times New Roman" w:hAnsi="Times New Roman" w:cs="Times New Roman"/>
                <w:color w:val="000000"/>
                <w:sz w:val="24"/>
                <w:szCs w:val="24"/>
                <w:shd w:val="clear" w:color="auto" w:fill="FFFFFF"/>
              </w:rPr>
              <w:t>Комплексный мониторинг респираторной функции и газообмена в анестезиологии и ИТ. Оценка транспорта кислорода.</w:t>
            </w:r>
          </w:p>
        </w:tc>
      </w:tr>
      <w:tr w:rsidR="00664691" w:rsidRPr="005D5249" w:rsidTr="00B05EB9">
        <w:trPr>
          <w:trHeight w:val="68"/>
        </w:trPr>
        <w:tc>
          <w:tcPr>
            <w:tcW w:w="1116"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ind w:firstLine="175"/>
              <w:jc w:val="both"/>
              <w:rPr>
                <w:rFonts w:ascii="Times New Roman" w:hAnsi="Times New Roman" w:cs="Times New Roman"/>
                <w:sz w:val="24"/>
                <w:szCs w:val="24"/>
                <w:lang w:eastAsia="zh-CN"/>
              </w:rPr>
            </w:pPr>
            <w:r w:rsidRPr="008E11A9">
              <w:rPr>
                <w:rFonts w:ascii="Times New Roman" w:hAnsi="Times New Roman" w:cs="Times New Roman"/>
                <w:sz w:val="24"/>
                <w:szCs w:val="24"/>
              </w:rPr>
              <w:t>3.6.2.</w:t>
            </w:r>
          </w:p>
        </w:tc>
        <w:tc>
          <w:tcPr>
            <w:tcW w:w="8631"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hd w:val="clear" w:color="auto" w:fill="FFFFFF"/>
              <w:spacing w:after="0" w:line="240" w:lineRule="auto"/>
              <w:rPr>
                <w:rFonts w:ascii="Times New Roman" w:hAnsi="Times New Roman" w:cs="Times New Roman"/>
                <w:sz w:val="24"/>
                <w:szCs w:val="24"/>
              </w:rPr>
            </w:pPr>
            <w:r w:rsidRPr="008E11A9">
              <w:rPr>
                <w:rFonts w:ascii="Times New Roman" w:hAnsi="Times New Roman" w:cs="Times New Roman"/>
                <w:color w:val="000000"/>
                <w:sz w:val="24"/>
                <w:szCs w:val="24"/>
              </w:rPr>
              <w:t>Инвазивный и неинвазивный мониторинг кровообращения.</w:t>
            </w:r>
            <w:r w:rsidRPr="008E11A9">
              <w:rPr>
                <w:rFonts w:ascii="Times New Roman" w:hAnsi="Times New Roman" w:cs="Times New Roman"/>
                <w:sz w:val="24"/>
                <w:szCs w:val="24"/>
              </w:rPr>
              <w:t xml:space="preserve"> </w:t>
            </w:r>
          </w:p>
        </w:tc>
      </w:tr>
      <w:tr w:rsidR="00664691" w:rsidRPr="005D5249" w:rsidTr="00B05EB9">
        <w:trPr>
          <w:trHeight w:val="68"/>
        </w:trPr>
        <w:tc>
          <w:tcPr>
            <w:tcW w:w="1116"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ind w:firstLine="175"/>
              <w:jc w:val="both"/>
              <w:rPr>
                <w:rFonts w:ascii="Times New Roman" w:hAnsi="Times New Roman" w:cs="Times New Roman"/>
                <w:sz w:val="24"/>
                <w:szCs w:val="24"/>
                <w:lang w:eastAsia="zh-CN"/>
              </w:rPr>
            </w:pPr>
            <w:r w:rsidRPr="008E11A9">
              <w:rPr>
                <w:rFonts w:ascii="Times New Roman" w:hAnsi="Times New Roman" w:cs="Times New Roman"/>
                <w:sz w:val="24"/>
                <w:szCs w:val="24"/>
              </w:rPr>
              <w:t>3.6.3.</w:t>
            </w:r>
          </w:p>
        </w:tc>
        <w:tc>
          <w:tcPr>
            <w:tcW w:w="8631"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hd w:val="clear" w:color="auto" w:fill="FFFFFF"/>
              <w:spacing w:after="0" w:line="240" w:lineRule="auto"/>
              <w:rPr>
                <w:rFonts w:ascii="Times New Roman" w:hAnsi="Times New Roman" w:cs="Times New Roman"/>
                <w:color w:val="000000"/>
                <w:sz w:val="24"/>
                <w:szCs w:val="24"/>
              </w:rPr>
            </w:pPr>
            <w:r w:rsidRPr="008E11A9">
              <w:rPr>
                <w:rFonts w:ascii="Times New Roman" w:hAnsi="Times New Roman" w:cs="Times New Roman"/>
                <w:color w:val="333333"/>
                <w:sz w:val="24"/>
                <w:szCs w:val="24"/>
                <w:shd w:val="clear" w:color="auto" w:fill="FFFFFF"/>
              </w:rPr>
              <w:t>Мониторинг клинико-лабораторных показателей во время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w:t>
            </w:r>
          </w:p>
        </w:tc>
      </w:tr>
      <w:tr w:rsidR="00664691" w:rsidRPr="005D5249" w:rsidTr="00B05EB9">
        <w:trPr>
          <w:trHeight w:val="68"/>
        </w:trPr>
        <w:tc>
          <w:tcPr>
            <w:tcW w:w="1116"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ind w:firstLine="175"/>
              <w:jc w:val="both"/>
              <w:rPr>
                <w:rFonts w:ascii="Times New Roman" w:hAnsi="Times New Roman" w:cs="Times New Roman"/>
                <w:sz w:val="24"/>
                <w:szCs w:val="24"/>
                <w:lang w:eastAsia="zh-CN"/>
              </w:rPr>
            </w:pPr>
            <w:r w:rsidRPr="008E11A9">
              <w:rPr>
                <w:rFonts w:ascii="Times New Roman" w:hAnsi="Times New Roman" w:cs="Times New Roman"/>
                <w:sz w:val="24"/>
                <w:szCs w:val="24"/>
              </w:rPr>
              <w:t>3.6.4.</w:t>
            </w:r>
          </w:p>
        </w:tc>
        <w:tc>
          <w:tcPr>
            <w:tcW w:w="8631"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hd w:val="clear" w:color="auto" w:fill="FFFFFF"/>
              <w:spacing w:after="0" w:line="240" w:lineRule="auto"/>
              <w:rPr>
                <w:rFonts w:ascii="Times New Roman" w:hAnsi="Times New Roman" w:cs="Times New Roman"/>
                <w:sz w:val="24"/>
                <w:szCs w:val="24"/>
              </w:rPr>
            </w:pPr>
            <w:r w:rsidRPr="008E11A9">
              <w:rPr>
                <w:rFonts w:ascii="Times New Roman" w:hAnsi="Times New Roman" w:cs="Times New Roman"/>
                <w:color w:val="000000"/>
                <w:sz w:val="24"/>
                <w:szCs w:val="24"/>
              </w:rPr>
              <w:t>Современные методы оценки нейро-мышечного блока во время операции и анестезии.</w:t>
            </w:r>
          </w:p>
        </w:tc>
      </w:tr>
      <w:tr w:rsidR="00664691" w:rsidRPr="005D5249" w:rsidTr="00B05EB9">
        <w:trPr>
          <w:trHeight w:val="68"/>
        </w:trPr>
        <w:tc>
          <w:tcPr>
            <w:tcW w:w="1116"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ind w:firstLine="175"/>
              <w:jc w:val="both"/>
              <w:rPr>
                <w:rFonts w:ascii="Times New Roman" w:hAnsi="Times New Roman" w:cs="Times New Roman"/>
                <w:sz w:val="24"/>
                <w:szCs w:val="24"/>
              </w:rPr>
            </w:pPr>
            <w:r w:rsidRPr="008E11A9">
              <w:rPr>
                <w:rFonts w:ascii="Times New Roman" w:hAnsi="Times New Roman" w:cs="Times New Roman"/>
                <w:sz w:val="24"/>
                <w:szCs w:val="24"/>
              </w:rPr>
              <w:t>3.6.5.</w:t>
            </w:r>
          </w:p>
        </w:tc>
        <w:tc>
          <w:tcPr>
            <w:tcW w:w="8631"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hd w:val="clear" w:color="auto" w:fill="FFFFFF"/>
              <w:spacing w:after="0" w:line="240" w:lineRule="auto"/>
              <w:rPr>
                <w:rFonts w:ascii="Times New Roman" w:hAnsi="Times New Roman" w:cs="Times New Roman"/>
                <w:sz w:val="24"/>
                <w:szCs w:val="24"/>
              </w:rPr>
            </w:pPr>
            <w:r w:rsidRPr="008E11A9">
              <w:rPr>
                <w:rFonts w:ascii="Times New Roman" w:hAnsi="Times New Roman" w:cs="Times New Roman"/>
                <w:color w:val="000000"/>
                <w:sz w:val="24"/>
                <w:szCs w:val="24"/>
              </w:rPr>
              <w:t>Современные методы оценки уровня сознания  во время операции и анестезии.</w:t>
            </w:r>
          </w:p>
        </w:tc>
      </w:tr>
      <w:tr w:rsidR="00664691" w:rsidRPr="005D5249" w:rsidTr="00B05EB9">
        <w:trPr>
          <w:trHeight w:val="68"/>
        </w:trPr>
        <w:tc>
          <w:tcPr>
            <w:tcW w:w="1116" w:type="dxa"/>
            <w:tcBorders>
              <w:top w:val="single" w:sz="4" w:space="0" w:color="auto"/>
              <w:left w:val="single" w:sz="4" w:space="0" w:color="auto"/>
              <w:bottom w:val="single" w:sz="4" w:space="0" w:color="auto"/>
              <w:right w:val="single" w:sz="4" w:space="0" w:color="auto"/>
            </w:tcBorders>
            <w:hideMark/>
          </w:tcPr>
          <w:p w:rsidR="00664691" w:rsidRPr="00CC33F5" w:rsidRDefault="00664691" w:rsidP="00B05EB9">
            <w:pPr>
              <w:snapToGrid w:val="0"/>
              <w:spacing w:after="0" w:line="240" w:lineRule="auto"/>
              <w:ind w:firstLine="175"/>
              <w:jc w:val="both"/>
              <w:rPr>
                <w:rFonts w:ascii="Times New Roman" w:hAnsi="Times New Roman" w:cs="Times New Roman"/>
                <w:b/>
                <w:sz w:val="24"/>
                <w:szCs w:val="24"/>
                <w:lang w:eastAsia="zh-CN"/>
              </w:rPr>
            </w:pPr>
            <w:r w:rsidRPr="00CC33F5">
              <w:rPr>
                <w:rFonts w:ascii="Times New Roman" w:hAnsi="Times New Roman" w:cs="Times New Roman"/>
                <w:b/>
                <w:sz w:val="24"/>
                <w:szCs w:val="24"/>
              </w:rPr>
              <w:t>3.7.</w:t>
            </w:r>
          </w:p>
        </w:tc>
        <w:tc>
          <w:tcPr>
            <w:tcW w:w="8631"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pStyle w:val="af2"/>
              <w:tabs>
                <w:tab w:val="left" w:pos="708"/>
              </w:tabs>
              <w:jc w:val="both"/>
              <w:rPr>
                <w:b/>
                <w:sz w:val="24"/>
                <w:szCs w:val="24"/>
                <w:lang w:eastAsia="en-US"/>
              </w:rPr>
            </w:pPr>
            <w:r w:rsidRPr="008E11A9">
              <w:rPr>
                <w:b/>
                <w:sz w:val="24"/>
                <w:szCs w:val="24"/>
                <w:lang w:eastAsia="en-US"/>
              </w:rPr>
              <w:t>Профилактика и ИТ осложнений анестезии</w:t>
            </w:r>
          </w:p>
        </w:tc>
      </w:tr>
      <w:tr w:rsidR="00664691" w:rsidRPr="005D5249" w:rsidTr="00B05EB9">
        <w:trPr>
          <w:trHeight w:val="68"/>
        </w:trPr>
        <w:tc>
          <w:tcPr>
            <w:tcW w:w="1116"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ind w:firstLine="175"/>
              <w:jc w:val="both"/>
              <w:rPr>
                <w:rFonts w:ascii="Times New Roman" w:hAnsi="Times New Roman" w:cs="Times New Roman"/>
                <w:sz w:val="24"/>
                <w:szCs w:val="24"/>
                <w:lang w:eastAsia="zh-CN"/>
              </w:rPr>
            </w:pPr>
            <w:r w:rsidRPr="008E11A9">
              <w:rPr>
                <w:rFonts w:ascii="Times New Roman" w:hAnsi="Times New Roman" w:cs="Times New Roman"/>
                <w:sz w:val="24"/>
                <w:szCs w:val="24"/>
              </w:rPr>
              <w:t>3.7.1.</w:t>
            </w:r>
          </w:p>
        </w:tc>
        <w:tc>
          <w:tcPr>
            <w:tcW w:w="8631"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hd w:val="clear" w:color="auto" w:fill="FFFFFF"/>
              <w:spacing w:after="0" w:line="240" w:lineRule="auto"/>
              <w:rPr>
                <w:rFonts w:ascii="Times New Roman" w:hAnsi="Times New Roman" w:cs="Times New Roman"/>
                <w:sz w:val="24"/>
                <w:szCs w:val="24"/>
                <w:lang w:eastAsia="zh-CN"/>
              </w:rPr>
            </w:pPr>
            <w:r w:rsidRPr="001B5E8B">
              <w:rPr>
                <w:rFonts w:ascii="Times New Roman" w:eastAsia="Times New Roman" w:hAnsi="Times New Roman" w:cs="Times New Roman"/>
                <w:color w:val="000000"/>
                <w:sz w:val="24"/>
                <w:szCs w:val="24"/>
              </w:rPr>
              <w:t>Специфические и неспецифические осложнения анестезиологического пособия (классификация, диагностика, интенсивная терапия, профилактика)</w:t>
            </w:r>
            <w:r>
              <w:rPr>
                <w:rFonts w:ascii="Times New Roman" w:eastAsia="Times New Roman" w:hAnsi="Times New Roman" w:cs="Times New Roman"/>
                <w:color w:val="000000"/>
                <w:sz w:val="24"/>
                <w:szCs w:val="24"/>
              </w:rPr>
              <w:t xml:space="preserve">. </w:t>
            </w:r>
            <w:r w:rsidRPr="00BF6922">
              <w:rPr>
                <w:rFonts w:ascii="YS Text" w:eastAsia="Times New Roman" w:hAnsi="YS Text" w:cs="Times New Roman"/>
                <w:color w:val="000000"/>
                <w:sz w:val="23"/>
                <w:szCs w:val="23"/>
              </w:rPr>
              <w:t>Злокачественная гипертермия.</w:t>
            </w:r>
          </w:p>
        </w:tc>
      </w:tr>
      <w:tr w:rsidR="00664691" w:rsidRPr="005D5249" w:rsidTr="00B05EB9">
        <w:trPr>
          <w:trHeight w:val="68"/>
        </w:trPr>
        <w:tc>
          <w:tcPr>
            <w:tcW w:w="1116"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ind w:firstLine="175"/>
              <w:jc w:val="both"/>
              <w:rPr>
                <w:rFonts w:ascii="Times New Roman" w:hAnsi="Times New Roman" w:cs="Times New Roman"/>
                <w:sz w:val="24"/>
                <w:szCs w:val="24"/>
                <w:lang w:eastAsia="zh-CN"/>
              </w:rPr>
            </w:pPr>
            <w:r w:rsidRPr="008E11A9">
              <w:rPr>
                <w:rFonts w:ascii="Times New Roman" w:hAnsi="Times New Roman" w:cs="Times New Roman"/>
                <w:sz w:val="24"/>
                <w:szCs w:val="24"/>
              </w:rPr>
              <w:t>3.7.2.</w:t>
            </w:r>
          </w:p>
        </w:tc>
        <w:tc>
          <w:tcPr>
            <w:tcW w:w="8631"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hd w:val="clear" w:color="auto" w:fill="FFFFFF"/>
              <w:spacing w:after="0" w:line="240" w:lineRule="auto"/>
              <w:rPr>
                <w:rFonts w:ascii="Times New Roman" w:hAnsi="Times New Roman" w:cs="Times New Roman"/>
                <w:sz w:val="24"/>
                <w:szCs w:val="24"/>
                <w:lang w:eastAsia="zh-CN"/>
              </w:rPr>
            </w:pPr>
            <w:r w:rsidRPr="008E11A9">
              <w:rPr>
                <w:rFonts w:ascii="Times New Roman" w:eastAsia="Times New Roman" w:hAnsi="Times New Roman" w:cs="Times New Roman"/>
                <w:color w:val="000000"/>
                <w:sz w:val="24"/>
                <w:szCs w:val="24"/>
              </w:rPr>
              <w:t>Особенности возникновения и развития, диагностика и лечение осложнений анестезиологического пособия, связанные с индивидуальной непереносимостью средств для наркоза</w:t>
            </w:r>
            <w:r>
              <w:rPr>
                <w:rFonts w:ascii="Times New Roman" w:eastAsia="Times New Roman" w:hAnsi="Times New Roman" w:cs="Times New Roman"/>
                <w:color w:val="000000"/>
                <w:sz w:val="24"/>
                <w:szCs w:val="24"/>
              </w:rPr>
              <w:t xml:space="preserve">. </w:t>
            </w:r>
            <w:r w:rsidRPr="008E11A9">
              <w:rPr>
                <w:rFonts w:ascii="Times New Roman" w:eastAsia="Times New Roman" w:hAnsi="Times New Roman" w:cs="Times New Roman"/>
                <w:color w:val="000000"/>
                <w:sz w:val="24"/>
                <w:szCs w:val="24"/>
              </w:rPr>
              <w:t xml:space="preserve"> </w:t>
            </w:r>
            <w:r w:rsidRPr="001B5E8B">
              <w:rPr>
                <w:rFonts w:ascii="Times New Roman" w:eastAsia="Times New Roman" w:hAnsi="Times New Roman" w:cs="Times New Roman"/>
                <w:color w:val="000000"/>
                <w:sz w:val="24"/>
                <w:szCs w:val="24"/>
              </w:rPr>
              <w:t>Осложнения, связанные с применением мышечных релаксантов, и профилактика, терапия</w:t>
            </w:r>
          </w:p>
        </w:tc>
      </w:tr>
      <w:tr w:rsidR="00664691" w:rsidRPr="005D5249" w:rsidTr="00B05EB9">
        <w:trPr>
          <w:trHeight w:val="68"/>
        </w:trPr>
        <w:tc>
          <w:tcPr>
            <w:tcW w:w="1116"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napToGrid w:val="0"/>
              <w:spacing w:after="0" w:line="240" w:lineRule="auto"/>
              <w:ind w:firstLine="175"/>
              <w:jc w:val="both"/>
              <w:rPr>
                <w:rFonts w:ascii="Times New Roman" w:hAnsi="Times New Roman" w:cs="Times New Roman"/>
                <w:sz w:val="24"/>
                <w:szCs w:val="24"/>
                <w:lang w:eastAsia="zh-CN"/>
              </w:rPr>
            </w:pPr>
            <w:r w:rsidRPr="008E11A9">
              <w:rPr>
                <w:rFonts w:ascii="Times New Roman" w:hAnsi="Times New Roman" w:cs="Times New Roman"/>
                <w:sz w:val="24"/>
                <w:szCs w:val="24"/>
              </w:rPr>
              <w:t>3.7.3.</w:t>
            </w:r>
          </w:p>
        </w:tc>
        <w:tc>
          <w:tcPr>
            <w:tcW w:w="8631" w:type="dxa"/>
            <w:tcBorders>
              <w:top w:val="single" w:sz="4" w:space="0" w:color="auto"/>
              <w:left w:val="single" w:sz="4" w:space="0" w:color="auto"/>
              <w:bottom w:val="single" w:sz="4" w:space="0" w:color="auto"/>
              <w:right w:val="single" w:sz="4" w:space="0" w:color="auto"/>
            </w:tcBorders>
            <w:hideMark/>
          </w:tcPr>
          <w:p w:rsidR="00664691" w:rsidRPr="001B5E8B" w:rsidRDefault="00664691" w:rsidP="00B05EB9">
            <w:pPr>
              <w:shd w:val="clear" w:color="auto" w:fill="FFFFFF"/>
              <w:spacing w:after="0" w:line="240" w:lineRule="auto"/>
              <w:rPr>
                <w:rFonts w:ascii="Times New Roman" w:eastAsia="Times New Roman" w:hAnsi="Times New Roman" w:cs="Times New Roman"/>
                <w:color w:val="000000"/>
                <w:sz w:val="24"/>
                <w:szCs w:val="24"/>
              </w:rPr>
            </w:pPr>
            <w:r w:rsidRPr="001B5E8B">
              <w:rPr>
                <w:rFonts w:ascii="Times New Roman" w:eastAsia="Times New Roman" w:hAnsi="Times New Roman" w:cs="Times New Roman"/>
                <w:color w:val="000000"/>
                <w:sz w:val="24"/>
                <w:szCs w:val="24"/>
              </w:rPr>
              <w:t>Гипоксия во время общей анестезии, церебральные осложнения после общей</w:t>
            </w:r>
          </w:p>
          <w:p w:rsidR="00664691" w:rsidRPr="008E11A9" w:rsidRDefault="00664691" w:rsidP="00B05EB9">
            <w:pPr>
              <w:shd w:val="clear" w:color="auto" w:fill="FFFFFF"/>
              <w:spacing w:after="0" w:line="240" w:lineRule="auto"/>
              <w:rPr>
                <w:rFonts w:ascii="Times New Roman" w:hAnsi="Times New Roman" w:cs="Times New Roman"/>
                <w:color w:val="000000"/>
                <w:sz w:val="24"/>
                <w:szCs w:val="24"/>
                <w:lang w:eastAsia="zh-CN"/>
              </w:rPr>
            </w:pPr>
            <w:r w:rsidRPr="001B5E8B">
              <w:rPr>
                <w:rFonts w:ascii="Times New Roman" w:eastAsia="Times New Roman" w:hAnsi="Times New Roman" w:cs="Times New Roman"/>
                <w:color w:val="000000"/>
                <w:sz w:val="24"/>
                <w:szCs w:val="24"/>
              </w:rPr>
              <w:t>анестезии</w:t>
            </w:r>
          </w:p>
        </w:tc>
      </w:tr>
      <w:tr w:rsidR="00664691" w:rsidRPr="005D5249" w:rsidTr="00B05EB9">
        <w:trPr>
          <w:trHeight w:val="68"/>
        </w:trPr>
        <w:tc>
          <w:tcPr>
            <w:tcW w:w="1116" w:type="dxa"/>
            <w:tcBorders>
              <w:top w:val="single" w:sz="4" w:space="0" w:color="auto"/>
              <w:left w:val="single" w:sz="4" w:space="0" w:color="auto"/>
              <w:bottom w:val="single" w:sz="4" w:space="0" w:color="auto"/>
              <w:right w:val="single" w:sz="4" w:space="0" w:color="auto"/>
            </w:tcBorders>
            <w:hideMark/>
          </w:tcPr>
          <w:p w:rsidR="00664691" w:rsidRPr="00BF6922" w:rsidRDefault="00664691" w:rsidP="00B05EB9">
            <w:pPr>
              <w:snapToGrid w:val="0"/>
              <w:spacing w:after="0" w:line="240" w:lineRule="auto"/>
              <w:ind w:firstLine="175"/>
              <w:jc w:val="both"/>
              <w:rPr>
                <w:rFonts w:ascii="Times New Roman" w:hAnsi="Times New Roman" w:cs="Times New Roman"/>
                <w:sz w:val="24"/>
                <w:szCs w:val="24"/>
                <w:lang w:eastAsia="zh-CN"/>
              </w:rPr>
            </w:pPr>
            <w:r w:rsidRPr="008E11A9">
              <w:rPr>
                <w:rFonts w:ascii="Times New Roman" w:hAnsi="Times New Roman" w:cs="Times New Roman"/>
                <w:sz w:val="24"/>
                <w:szCs w:val="24"/>
              </w:rPr>
              <w:t>3.7.4.</w:t>
            </w:r>
          </w:p>
        </w:tc>
        <w:tc>
          <w:tcPr>
            <w:tcW w:w="8631" w:type="dxa"/>
            <w:tcBorders>
              <w:top w:val="single" w:sz="4" w:space="0" w:color="auto"/>
              <w:left w:val="single" w:sz="4" w:space="0" w:color="auto"/>
              <w:bottom w:val="single" w:sz="4" w:space="0" w:color="auto"/>
              <w:right w:val="single" w:sz="4" w:space="0" w:color="auto"/>
            </w:tcBorders>
            <w:hideMark/>
          </w:tcPr>
          <w:p w:rsidR="00664691" w:rsidRPr="008E11A9" w:rsidRDefault="00664691" w:rsidP="00B05EB9">
            <w:pPr>
              <w:shd w:val="clear" w:color="auto" w:fill="FFFFFF"/>
              <w:spacing w:after="0" w:line="240" w:lineRule="auto"/>
              <w:rPr>
                <w:rFonts w:ascii="Times New Roman" w:eastAsia="Times New Roman" w:hAnsi="Times New Roman" w:cs="Times New Roman"/>
                <w:color w:val="000000"/>
                <w:sz w:val="24"/>
                <w:szCs w:val="24"/>
              </w:rPr>
            </w:pPr>
            <w:r w:rsidRPr="008E11A9">
              <w:rPr>
                <w:rFonts w:ascii="Times New Roman" w:eastAsia="Times New Roman" w:hAnsi="Times New Roman" w:cs="Times New Roman"/>
                <w:color w:val="000000"/>
                <w:sz w:val="24"/>
                <w:szCs w:val="24"/>
              </w:rPr>
              <w:t>Сердечно-сосудистые осложнения  в анестезии.</w:t>
            </w:r>
          </w:p>
          <w:p w:rsidR="00664691" w:rsidRPr="008E11A9" w:rsidRDefault="00664691" w:rsidP="00B05EB9">
            <w:pPr>
              <w:shd w:val="clear" w:color="auto" w:fill="FFFFFF"/>
              <w:spacing w:after="0" w:line="240" w:lineRule="auto"/>
              <w:rPr>
                <w:rFonts w:ascii="Times New Roman" w:hAnsi="Times New Roman" w:cs="Times New Roman"/>
                <w:color w:val="000000"/>
                <w:sz w:val="24"/>
                <w:szCs w:val="24"/>
                <w:lang w:eastAsia="en-US"/>
              </w:rPr>
            </w:pPr>
            <w:r w:rsidRPr="008E11A9">
              <w:rPr>
                <w:rFonts w:ascii="Times New Roman" w:eastAsia="Times New Roman" w:hAnsi="Times New Roman" w:cs="Times New Roman"/>
                <w:color w:val="000000"/>
                <w:sz w:val="24"/>
                <w:szCs w:val="24"/>
              </w:rPr>
              <w:t>Периоперативный инфаркт миокарда</w:t>
            </w:r>
          </w:p>
        </w:tc>
      </w:tr>
    </w:tbl>
    <w:p w:rsidR="00664691" w:rsidRDefault="00664691" w:rsidP="00664691">
      <w:pPr>
        <w:ind w:left="567"/>
        <w:jc w:val="center"/>
        <w:rPr>
          <w:rFonts w:ascii="Times New Roman" w:hAnsi="Times New Roman" w:cs="Times New Roman"/>
          <w:b/>
          <w:color w:val="000000"/>
          <w:sz w:val="28"/>
          <w:szCs w:val="28"/>
        </w:rPr>
      </w:pPr>
    </w:p>
    <w:p w:rsidR="00664691" w:rsidRDefault="00664691" w:rsidP="00664691">
      <w:pPr>
        <w:ind w:left="567"/>
        <w:jc w:val="center"/>
        <w:rPr>
          <w:rFonts w:ascii="Times New Roman" w:hAnsi="Times New Roman" w:cs="Times New Roman"/>
          <w:b/>
          <w:sz w:val="24"/>
          <w:szCs w:val="24"/>
        </w:rPr>
      </w:pPr>
      <w:r>
        <w:rPr>
          <w:rFonts w:ascii="Times New Roman" w:hAnsi="Times New Roman" w:cs="Times New Roman"/>
          <w:b/>
          <w:color w:val="000000"/>
          <w:sz w:val="28"/>
          <w:szCs w:val="28"/>
        </w:rPr>
        <w:t>МОДУЛЬ 4</w:t>
      </w:r>
    </w:p>
    <w:p w:rsidR="00664691" w:rsidRPr="00E45F38" w:rsidRDefault="00664691" w:rsidP="00664691">
      <w:pPr>
        <w:ind w:left="567"/>
        <w:jc w:val="center"/>
        <w:rPr>
          <w:rFonts w:ascii="Times New Roman" w:hAnsi="Times New Roman" w:cs="Times New Roman"/>
          <w:b/>
          <w:sz w:val="24"/>
          <w:szCs w:val="24"/>
        </w:rPr>
      </w:pPr>
      <w:r w:rsidRPr="00E45F38">
        <w:rPr>
          <w:rFonts w:ascii="Times New Roman" w:hAnsi="Times New Roman" w:cs="Times New Roman"/>
          <w:b/>
          <w:sz w:val="24"/>
          <w:szCs w:val="24"/>
        </w:rPr>
        <w:t xml:space="preserve">«Общие вопросы реаниматологии и </w:t>
      </w:r>
      <w:r>
        <w:rPr>
          <w:rFonts w:ascii="Times New Roman" w:hAnsi="Times New Roman" w:cs="Times New Roman"/>
          <w:b/>
          <w:sz w:val="24"/>
          <w:szCs w:val="24"/>
        </w:rPr>
        <w:t>интенсивной терапии</w:t>
      </w:r>
      <w:r w:rsidRPr="00E45F38">
        <w:rPr>
          <w:rFonts w:ascii="Times New Roman" w:hAnsi="Times New Roman" w:cs="Times New Roman"/>
          <w:b/>
          <w:sz w:val="24"/>
          <w:szCs w:val="24"/>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16"/>
        <w:gridCol w:w="8631"/>
      </w:tblGrid>
      <w:tr w:rsidR="00664691" w:rsidRPr="005D5249" w:rsidTr="00B05EB9">
        <w:trPr>
          <w:trHeight w:val="929"/>
          <w:tblHeader/>
        </w:trPr>
        <w:tc>
          <w:tcPr>
            <w:tcW w:w="1116"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spacing w:after="0" w:line="240" w:lineRule="auto"/>
              <w:ind w:firstLine="33"/>
              <w:jc w:val="both"/>
              <w:rPr>
                <w:rFonts w:ascii="Times New Roman" w:eastAsia="Times New Roman" w:hAnsi="Times New Roman" w:cs="Times New Roman"/>
                <w:b/>
                <w:sz w:val="24"/>
                <w:szCs w:val="24"/>
                <w:lang w:val="en-US" w:eastAsia="zh-CN"/>
              </w:rPr>
            </w:pPr>
            <w:r w:rsidRPr="00CA237F">
              <w:rPr>
                <w:rFonts w:ascii="Times New Roman" w:hAnsi="Times New Roman" w:cs="Times New Roman"/>
                <w:b/>
                <w:sz w:val="24"/>
                <w:szCs w:val="24"/>
                <w:lang w:val="en-US"/>
              </w:rPr>
              <w:t>Код</w:t>
            </w:r>
          </w:p>
          <w:p w:rsidR="00664691" w:rsidRPr="00CA237F" w:rsidRDefault="00664691" w:rsidP="00B05EB9">
            <w:pPr>
              <w:snapToGrid w:val="0"/>
              <w:spacing w:after="0" w:line="240" w:lineRule="auto"/>
              <w:jc w:val="both"/>
              <w:rPr>
                <w:rFonts w:ascii="Times New Roman" w:hAnsi="Times New Roman" w:cs="Times New Roman"/>
                <w:b/>
                <w:sz w:val="24"/>
                <w:szCs w:val="24"/>
                <w:lang w:val="en-US" w:eastAsia="zh-CN"/>
              </w:rPr>
            </w:pPr>
          </w:p>
        </w:tc>
        <w:tc>
          <w:tcPr>
            <w:tcW w:w="8631" w:type="dxa"/>
            <w:tcBorders>
              <w:top w:val="single" w:sz="4" w:space="0" w:color="auto"/>
              <w:left w:val="single" w:sz="4" w:space="0" w:color="auto"/>
              <w:bottom w:val="single" w:sz="4" w:space="0" w:color="auto"/>
              <w:right w:val="single" w:sz="4" w:space="0" w:color="auto"/>
            </w:tcBorders>
          </w:tcPr>
          <w:p w:rsidR="00664691" w:rsidRPr="00CA237F" w:rsidRDefault="00664691" w:rsidP="00B05EB9">
            <w:pPr>
              <w:spacing w:after="0" w:line="240" w:lineRule="auto"/>
              <w:jc w:val="both"/>
              <w:rPr>
                <w:rFonts w:ascii="Times New Roman" w:eastAsia="Times New Roman" w:hAnsi="Times New Roman" w:cs="Times New Roman"/>
                <w:b/>
                <w:sz w:val="24"/>
                <w:szCs w:val="24"/>
                <w:lang w:eastAsia="zh-CN"/>
              </w:rPr>
            </w:pPr>
          </w:p>
          <w:p w:rsidR="00664691" w:rsidRPr="00CA237F" w:rsidRDefault="00664691" w:rsidP="00B05EB9">
            <w:pPr>
              <w:snapToGrid w:val="0"/>
              <w:spacing w:after="0" w:line="240" w:lineRule="auto"/>
              <w:jc w:val="both"/>
              <w:rPr>
                <w:rFonts w:ascii="Times New Roman" w:hAnsi="Times New Roman" w:cs="Times New Roman"/>
                <w:b/>
                <w:sz w:val="24"/>
                <w:szCs w:val="24"/>
                <w:lang w:eastAsia="zh-CN"/>
              </w:rPr>
            </w:pPr>
            <w:r w:rsidRPr="00CA237F">
              <w:rPr>
                <w:rFonts w:ascii="Times New Roman" w:hAnsi="Times New Roman" w:cs="Times New Roman"/>
                <w:b/>
                <w:sz w:val="24"/>
                <w:szCs w:val="24"/>
              </w:rPr>
              <w:t>Наименование тем, элементов и т.д.</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rPr>
              <w:t>4</w:t>
            </w:r>
            <w:r w:rsidRPr="00603995">
              <w:rPr>
                <w:rFonts w:ascii="Times New Roman" w:hAnsi="Times New Roman" w:cs="Times New Roman"/>
                <w:b/>
                <w:sz w:val="24"/>
                <w:szCs w:val="24"/>
                <w:lang w:val="en-US"/>
              </w:rPr>
              <w:t>.</w:t>
            </w:r>
          </w:p>
        </w:tc>
        <w:tc>
          <w:tcPr>
            <w:tcW w:w="8631"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snapToGrid w:val="0"/>
              <w:spacing w:after="0" w:line="240" w:lineRule="auto"/>
              <w:jc w:val="both"/>
              <w:rPr>
                <w:rFonts w:ascii="Times New Roman" w:hAnsi="Times New Roman" w:cs="Times New Roman"/>
                <w:color w:val="000000"/>
                <w:sz w:val="24"/>
                <w:szCs w:val="24"/>
                <w:lang w:eastAsia="zh-CN"/>
              </w:rPr>
            </w:pPr>
            <w:r w:rsidRPr="00CA237F">
              <w:rPr>
                <w:rFonts w:ascii="Times New Roman" w:hAnsi="Times New Roman" w:cs="Times New Roman"/>
                <w:b/>
                <w:sz w:val="24"/>
                <w:szCs w:val="24"/>
              </w:rPr>
              <w:t xml:space="preserve">Общие вопросы реаниматологии и ИТ </w:t>
            </w:r>
            <w:r w:rsidRPr="00CA237F">
              <w:rPr>
                <w:rFonts w:ascii="Times New Roman" w:hAnsi="Times New Roman" w:cs="Times New Roman"/>
                <w:b/>
                <w:snapToGrid w:val="0"/>
                <w:sz w:val="24"/>
                <w:szCs w:val="24"/>
              </w:rPr>
              <w:t xml:space="preserve"> </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snapToGrid w:val="0"/>
              <w:spacing w:after="0" w:line="240" w:lineRule="auto"/>
              <w:ind w:firstLine="175"/>
              <w:jc w:val="both"/>
              <w:rPr>
                <w:rFonts w:ascii="Times New Roman" w:hAnsi="Times New Roman" w:cs="Times New Roman"/>
                <w:b/>
                <w:sz w:val="24"/>
                <w:szCs w:val="24"/>
              </w:rPr>
            </w:pPr>
            <w:r w:rsidRPr="00CA237F">
              <w:rPr>
                <w:rFonts w:ascii="Times New Roman" w:hAnsi="Times New Roman" w:cs="Times New Roman"/>
                <w:b/>
                <w:sz w:val="24"/>
                <w:szCs w:val="24"/>
              </w:rPr>
              <w:t>4</w:t>
            </w:r>
            <w:r w:rsidRPr="00CA237F">
              <w:rPr>
                <w:rFonts w:ascii="Times New Roman" w:hAnsi="Times New Roman" w:cs="Times New Roman"/>
                <w:b/>
                <w:sz w:val="24"/>
                <w:szCs w:val="24"/>
                <w:lang w:val="en-US"/>
              </w:rPr>
              <w:t>.1.</w:t>
            </w:r>
          </w:p>
        </w:tc>
        <w:tc>
          <w:tcPr>
            <w:tcW w:w="8631"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snapToGrid w:val="0"/>
              <w:spacing w:after="0" w:line="240" w:lineRule="auto"/>
              <w:jc w:val="both"/>
              <w:rPr>
                <w:rFonts w:ascii="Times New Roman" w:hAnsi="Times New Roman" w:cs="Times New Roman"/>
                <w:b/>
                <w:sz w:val="24"/>
                <w:szCs w:val="24"/>
              </w:rPr>
            </w:pPr>
            <w:r w:rsidRPr="00CA237F">
              <w:rPr>
                <w:rFonts w:ascii="Times New Roman" w:hAnsi="Times New Roman" w:cs="Times New Roman"/>
                <w:b/>
                <w:sz w:val="24"/>
                <w:szCs w:val="24"/>
              </w:rPr>
              <w:t>Методы сердечно легочной реанимации и ИТ.</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CA237F">
              <w:rPr>
                <w:rFonts w:ascii="Times New Roman" w:hAnsi="Times New Roman" w:cs="Times New Roman"/>
                <w:sz w:val="24"/>
                <w:szCs w:val="24"/>
              </w:rPr>
              <w:t>4</w:t>
            </w:r>
            <w:r w:rsidRPr="00CA237F">
              <w:rPr>
                <w:rFonts w:ascii="Times New Roman" w:hAnsi="Times New Roman" w:cs="Times New Roman"/>
                <w:sz w:val="24"/>
                <w:szCs w:val="24"/>
                <w:lang w:val="en-US"/>
              </w:rPr>
              <w:t>.1.1.</w:t>
            </w:r>
          </w:p>
        </w:tc>
        <w:tc>
          <w:tcPr>
            <w:tcW w:w="8631"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autoSpaceDE w:val="0"/>
              <w:autoSpaceDN w:val="0"/>
              <w:adjustRightInd w:val="0"/>
              <w:spacing w:after="0" w:line="240" w:lineRule="auto"/>
              <w:rPr>
                <w:rFonts w:ascii="Times New Roman" w:hAnsi="Times New Roman" w:cs="Times New Roman"/>
                <w:color w:val="000000"/>
                <w:sz w:val="24"/>
                <w:szCs w:val="24"/>
                <w:lang w:eastAsia="zh-CN"/>
              </w:rPr>
            </w:pPr>
            <w:r w:rsidRPr="00CA237F">
              <w:rPr>
                <w:rFonts w:ascii="Times New Roman" w:hAnsi="Times New Roman" w:cs="Times New Roman"/>
                <w:sz w:val="24"/>
                <w:szCs w:val="24"/>
              </w:rPr>
              <w:t xml:space="preserve">Протоколы базовой и расширенной сердечно-легочной реанимации взрослых. </w:t>
            </w:r>
            <w:r w:rsidRPr="00CA237F">
              <w:rPr>
                <w:rFonts w:ascii="Times New Roman" w:eastAsia="Times New Roman" w:hAnsi="Times New Roman" w:cs="Times New Roman"/>
                <w:color w:val="000000"/>
                <w:sz w:val="24"/>
                <w:szCs w:val="24"/>
              </w:rPr>
              <w:t xml:space="preserve">критерии адекватности и прогноза. </w:t>
            </w:r>
            <w:r w:rsidRPr="00CA237F">
              <w:rPr>
                <w:rFonts w:ascii="Times New Roman" w:hAnsi="Times New Roman" w:cs="Times New Roman"/>
                <w:color w:val="333333"/>
                <w:sz w:val="24"/>
                <w:szCs w:val="24"/>
                <w:shd w:val="clear" w:color="auto" w:fill="FFFFFF"/>
              </w:rPr>
              <w:t>Электроимпульсная терапия (дефибрилляция, кардиоверсия)</w:t>
            </w:r>
            <w:r w:rsidRPr="00CA237F">
              <w:rPr>
                <w:rFonts w:ascii="Times New Roman" w:hAnsi="Times New Roman" w:cs="Times New Roman"/>
                <w:color w:val="333333"/>
                <w:sz w:val="24"/>
                <w:szCs w:val="24"/>
                <w:shd w:val="clear" w:color="auto" w:fill="FFFFFF"/>
                <w:lang w:val="en-US"/>
              </w:rPr>
              <w:t xml:space="preserve"> </w:t>
            </w:r>
            <w:r w:rsidRPr="00CA237F">
              <w:rPr>
                <w:rFonts w:ascii="Times New Roman" w:eastAsia="Times New Roman" w:hAnsi="Times New Roman" w:cs="Times New Roman"/>
                <w:color w:val="000000"/>
                <w:sz w:val="24"/>
                <w:szCs w:val="24"/>
              </w:rPr>
              <w:t>Основные осложнения и их профилактика.</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snapToGrid w:val="0"/>
              <w:spacing w:after="0" w:line="240" w:lineRule="auto"/>
              <w:ind w:firstLine="175"/>
              <w:jc w:val="both"/>
              <w:rPr>
                <w:rFonts w:ascii="Times New Roman" w:hAnsi="Times New Roman" w:cs="Times New Roman"/>
                <w:sz w:val="24"/>
                <w:szCs w:val="24"/>
                <w:lang w:eastAsia="zh-CN"/>
              </w:rPr>
            </w:pPr>
            <w:r w:rsidRPr="00CA237F">
              <w:rPr>
                <w:rFonts w:ascii="Times New Roman" w:hAnsi="Times New Roman" w:cs="Times New Roman"/>
                <w:sz w:val="24"/>
                <w:szCs w:val="24"/>
              </w:rPr>
              <w:t>4.1.2.</w:t>
            </w:r>
          </w:p>
        </w:tc>
        <w:tc>
          <w:tcPr>
            <w:tcW w:w="8631"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autoSpaceDE w:val="0"/>
              <w:autoSpaceDN w:val="0"/>
              <w:adjustRightInd w:val="0"/>
              <w:spacing w:after="0" w:line="240" w:lineRule="auto"/>
              <w:rPr>
                <w:rFonts w:ascii="Times New Roman" w:hAnsi="Times New Roman" w:cs="Times New Roman"/>
                <w:bCs/>
                <w:sz w:val="24"/>
                <w:szCs w:val="24"/>
              </w:rPr>
            </w:pPr>
            <w:r w:rsidRPr="00CA237F">
              <w:rPr>
                <w:rFonts w:ascii="Times New Roman" w:hAnsi="Times New Roman" w:cs="Times New Roman"/>
                <w:sz w:val="24"/>
                <w:szCs w:val="24"/>
              </w:rPr>
              <w:t xml:space="preserve">Протоколы сердечно-легочной реанимации детей </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snapToGrid w:val="0"/>
              <w:spacing w:after="0" w:line="240" w:lineRule="auto"/>
              <w:ind w:firstLine="175"/>
              <w:jc w:val="both"/>
              <w:rPr>
                <w:rFonts w:ascii="Times New Roman" w:hAnsi="Times New Roman" w:cs="Times New Roman"/>
                <w:sz w:val="24"/>
                <w:szCs w:val="24"/>
              </w:rPr>
            </w:pPr>
            <w:r w:rsidRPr="00CA237F">
              <w:rPr>
                <w:rFonts w:ascii="Times New Roman" w:hAnsi="Times New Roman" w:cs="Times New Roman"/>
                <w:sz w:val="24"/>
                <w:szCs w:val="24"/>
              </w:rPr>
              <w:t>4</w:t>
            </w:r>
            <w:r w:rsidRPr="00CA237F">
              <w:rPr>
                <w:rFonts w:ascii="Times New Roman" w:hAnsi="Times New Roman" w:cs="Times New Roman"/>
                <w:sz w:val="24"/>
                <w:szCs w:val="24"/>
                <w:lang w:val="en-US"/>
              </w:rPr>
              <w:t>.1.3.</w:t>
            </w:r>
          </w:p>
        </w:tc>
        <w:tc>
          <w:tcPr>
            <w:tcW w:w="8631"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autoSpaceDE w:val="0"/>
              <w:autoSpaceDN w:val="0"/>
              <w:adjustRightInd w:val="0"/>
              <w:spacing w:after="0" w:line="240" w:lineRule="auto"/>
              <w:rPr>
                <w:rFonts w:ascii="Times New Roman" w:hAnsi="Times New Roman" w:cs="Times New Roman"/>
                <w:bCs/>
                <w:sz w:val="24"/>
                <w:szCs w:val="24"/>
              </w:rPr>
            </w:pPr>
            <w:r w:rsidRPr="00CA237F">
              <w:rPr>
                <w:rFonts w:ascii="Times New Roman" w:hAnsi="Times New Roman" w:cs="Times New Roman"/>
                <w:sz w:val="24"/>
                <w:szCs w:val="24"/>
              </w:rPr>
              <w:t>Протоколы сердечно-легочной реанимации новорожденных</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snapToGrid w:val="0"/>
              <w:spacing w:after="0" w:line="240" w:lineRule="auto"/>
              <w:ind w:firstLine="175"/>
              <w:jc w:val="both"/>
              <w:rPr>
                <w:rFonts w:ascii="Times New Roman" w:hAnsi="Times New Roman" w:cs="Times New Roman"/>
                <w:sz w:val="24"/>
                <w:szCs w:val="24"/>
              </w:rPr>
            </w:pPr>
            <w:r w:rsidRPr="00CA237F">
              <w:rPr>
                <w:rFonts w:ascii="Times New Roman" w:hAnsi="Times New Roman" w:cs="Times New Roman"/>
                <w:sz w:val="24"/>
                <w:szCs w:val="24"/>
              </w:rPr>
              <w:t>4</w:t>
            </w:r>
            <w:r w:rsidRPr="00CA237F">
              <w:rPr>
                <w:rFonts w:ascii="Times New Roman" w:hAnsi="Times New Roman" w:cs="Times New Roman"/>
                <w:sz w:val="24"/>
                <w:szCs w:val="24"/>
                <w:lang w:val="en-US"/>
              </w:rPr>
              <w:t>.1.4</w:t>
            </w:r>
          </w:p>
        </w:tc>
        <w:tc>
          <w:tcPr>
            <w:tcW w:w="8631"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autoSpaceDE w:val="0"/>
              <w:autoSpaceDN w:val="0"/>
              <w:adjustRightInd w:val="0"/>
              <w:spacing w:after="0" w:line="240" w:lineRule="auto"/>
              <w:rPr>
                <w:rFonts w:ascii="Times New Roman" w:hAnsi="Times New Roman" w:cs="Times New Roman"/>
                <w:sz w:val="24"/>
                <w:szCs w:val="24"/>
              </w:rPr>
            </w:pPr>
            <w:r w:rsidRPr="00CA237F">
              <w:rPr>
                <w:rFonts w:ascii="Times New Roman" w:hAnsi="Times New Roman" w:cs="Times New Roman"/>
                <w:sz w:val="24"/>
                <w:szCs w:val="24"/>
              </w:rPr>
              <w:t>Патофизиология восстановления жизненных</w:t>
            </w:r>
          </w:p>
          <w:p w:rsidR="00664691" w:rsidRPr="00CA237F" w:rsidRDefault="00664691" w:rsidP="00B05EB9">
            <w:pPr>
              <w:autoSpaceDE w:val="0"/>
              <w:autoSpaceDN w:val="0"/>
              <w:adjustRightInd w:val="0"/>
              <w:spacing w:after="0" w:line="240" w:lineRule="auto"/>
              <w:rPr>
                <w:rFonts w:ascii="Times New Roman" w:hAnsi="Times New Roman" w:cs="Times New Roman"/>
                <w:bCs/>
                <w:sz w:val="24"/>
                <w:szCs w:val="24"/>
              </w:rPr>
            </w:pPr>
            <w:r w:rsidRPr="00CA237F">
              <w:rPr>
                <w:rFonts w:ascii="Times New Roman" w:hAnsi="Times New Roman" w:cs="Times New Roman"/>
                <w:sz w:val="24"/>
                <w:szCs w:val="24"/>
              </w:rPr>
              <w:t>функций организма. Постреанимационная болезнь, ИТ терапия</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snapToGrid w:val="0"/>
              <w:spacing w:after="0" w:line="240" w:lineRule="auto"/>
              <w:ind w:firstLine="175"/>
              <w:jc w:val="both"/>
              <w:rPr>
                <w:rFonts w:ascii="Times New Roman" w:hAnsi="Times New Roman" w:cs="Times New Roman"/>
                <w:sz w:val="24"/>
                <w:szCs w:val="24"/>
              </w:rPr>
            </w:pPr>
            <w:r w:rsidRPr="00CA237F">
              <w:rPr>
                <w:rFonts w:ascii="Times New Roman" w:hAnsi="Times New Roman" w:cs="Times New Roman"/>
                <w:sz w:val="24"/>
                <w:szCs w:val="24"/>
              </w:rPr>
              <w:t>4</w:t>
            </w:r>
            <w:r w:rsidRPr="00CA237F">
              <w:rPr>
                <w:rFonts w:ascii="Times New Roman" w:hAnsi="Times New Roman" w:cs="Times New Roman"/>
                <w:sz w:val="24"/>
                <w:szCs w:val="24"/>
                <w:lang w:val="en-US"/>
              </w:rPr>
              <w:t>.1.5.</w:t>
            </w:r>
          </w:p>
        </w:tc>
        <w:tc>
          <w:tcPr>
            <w:tcW w:w="8631"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snapToGrid w:val="0"/>
              <w:spacing w:after="0" w:line="240" w:lineRule="auto"/>
              <w:jc w:val="both"/>
              <w:rPr>
                <w:rFonts w:ascii="Times New Roman" w:hAnsi="Times New Roman" w:cs="Times New Roman"/>
                <w:bCs/>
                <w:sz w:val="24"/>
                <w:szCs w:val="24"/>
              </w:rPr>
            </w:pPr>
            <w:r w:rsidRPr="00CA237F">
              <w:rPr>
                <w:rFonts w:ascii="Times New Roman" w:hAnsi="Times New Roman" w:cs="Times New Roman"/>
                <w:bCs/>
                <w:sz w:val="24"/>
                <w:szCs w:val="24"/>
              </w:rPr>
              <w:t>Медицинские показания к назначению комплекса исследований для диагностики смерти мозга человека</w:t>
            </w:r>
          </w:p>
          <w:p w:rsidR="00664691" w:rsidRPr="00CA237F" w:rsidRDefault="00664691" w:rsidP="00B05EB9">
            <w:pPr>
              <w:snapToGrid w:val="0"/>
              <w:spacing w:after="0" w:line="240" w:lineRule="auto"/>
              <w:jc w:val="both"/>
              <w:rPr>
                <w:rFonts w:ascii="Times New Roman" w:hAnsi="Times New Roman" w:cs="Times New Roman"/>
                <w:bCs/>
                <w:sz w:val="24"/>
                <w:szCs w:val="24"/>
              </w:rPr>
            </w:pPr>
            <w:r w:rsidRPr="00CA237F">
              <w:rPr>
                <w:rFonts w:ascii="Times New Roman" w:hAnsi="Times New Roman" w:cs="Times New Roman"/>
                <w:bCs/>
                <w:sz w:val="24"/>
                <w:szCs w:val="24"/>
              </w:rPr>
              <w:t>Инструкции по констатации смерти человека на основании диагноза смерти мозга</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snapToGrid w:val="0"/>
              <w:spacing w:after="0" w:line="240" w:lineRule="auto"/>
              <w:ind w:firstLine="175"/>
              <w:jc w:val="both"/>
              <w:rPr>
                <w:rFonts w:ascii="Times New Roman" w:hAnsi="Times New Roman" w:cs="Times New Roman"/>
                <w:sz w:val="24"/>
                <w:szCs w:val="24"/>
                <w:lang w:eastAsia="zh-CN"/>
              </w:rPr>
            </w:pPr>
            <w:r w:rsidRPr="00CA237F">
              <w:rPr>
                <w:rFonts w:ascii="Times New Roman" w:hAnsi="Times New Roman" w:cs="Times New Roman"/>
                <w:sz w:val="24"/>
                <w:szCs w:val="24"/>
              </w:rPr>
              <w:t>4</w:t>
            </w:r>
            <w:r w:rsidRPr="00CA237F">
              <w:rPr>
                <w:rFonts w:ascii="Times New Roman" w:hAnsi="Times New Roman" w:cs="Times New Roman"/>
                <w:sz w:val="24"/>
                <w:szCs w:val="24"/>
                <w:lang w:val="en-US"/>
              </w:rPr>
              <w:t>.1.6.</w:t>
            </w:r>
          </w:p>
        </w:tc>
        <w:tc>
          <w:tcPr>
            <w:tcW w:w="8631"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snapToGrid w:val="0"/>
              <w:spacing w:after="0" w:line="240" w:lineRule="auto"/>
              <w:jc w:val="both"/>
              <w:rPr>
                <w:rFonts w:ascii="Times New Roman" w:hAnsi="Times New Roman" w:cs="Times New Roman"/>
                <w:bCs/>
                <w:sz w:val="24"/>
                <w:szCs w:val="24"/>
              </w:rPr>
            </w:pPr>
            <w:r w:rsidRPr="00CA237F">
              <w:rPr>
                <w:rFonts w:ascii="Times New Roman" w:hAnsi="Times New Roman" w:cs="Times New Roman"/>
                <w:bCs/>
                <w:sz w:val="24"/>
                <w:szCs w:val="24"/>
              </w:rPr>
              <w:t>Алгоритм диагностики смерти мозга</w:t>
            </w:r>
          </w:p>
          <w:p w:rsidR="00664691" w:rsidRPr="00CA237F" w:rsidRDefault="00664691" w:rsidP="00B05EB9">
            <w:pPr>
              <w:snapToGrid w:val="0"/>
              <w:spacing w:after="0" w:line="240" w:lineRule="auto"/>
              <w:jc w:val="both"/>
              <w:rPr>
                <w:rFonts w:ascii="Times New Roman" w:hAnsi="Times New Roman" w:cs="Times New Roman"/>
                <w:bCs/>
                <w:sz w:val="24"/>
                <w:szCs w:val="24"/>
              </w:rPr>
            </w:pPr>
            <w:r w:rsidRPr="00CA237F">
              <w:rPr>
                <w:rFonts w:ascii="Times New Roman" w:hAnsi="Times New Roman" w:cs="Times New Roman"/>
                <w:bCs/>
                <w:sz w:val="24"/>
                <w:szCs w:val="24"/>
              </w:rPr>
              <w:t>Клинические критерии смерти мозга. Тест апноэтической осигенации</w:t>
            </w:r>
          </w:p>
          <w:p w:rsidR="00664691" w:rsidRPr="00CA237F" w:rsidRDefault="00664691" w:rsidP="00B05EB9">
            <w:pPr>
              <w:snapToGrid w:val="0"/>
              <w:spacing w:after="0" w:line="240" w:lineRule="auto"/>
              <w:jc w:val="both"/>
              <w:rPr>
                <w:rFonts w:ascii="Times New Roman" w:hAnsi="Times New Roman" w:cs="Times New Roman"/>
                <w:bCs/>
                <w:sz w:val="24"/>
                <w:szCs w:val="24"/>
              </w:rPr>
            </w:pPr>
            <w:r w:rsidRPr="00CA237F">
              <w:rPr>
                <w:rFonts w:ascii="Times New Roman" w:hAnsi="Times New Roman" w:cs="Times New Roman"/>
                <w:bCs/>
                <w:sz w:val="24"/>
                <w:szCs w:val="24"/>
              </w:rPr>
              <w:t>Функциональные и инструментальные методы диагностики смерти мозга</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ind w:firstLine="175"/>
              <w:jc w:val="both"/>
              <w:rPr>
                <w:rFonts w:ascii="Times New Roman" w:hAnsi="Times New Roman" w:cs="Times New Roman"/>
                <w:b/>
                <w:sz w:val="24"/>
                <w:szCs w:val="24"/>
                <w:lang w:eastAsia="zh-CN"/>
              </w:rPr>
            </w:pPr>
            <w:r w:rsidRPr="00603995">
              <w:rPr>
                <w:rFonts w:ascii="Times New Roman" w:hAnsi="Times New Roman" w:cs="Times New Roman"/>
                <w:b/>
                <w:sz w:val="24"/>
                <w:szCs w:val="24"/>
              </w:rPr>
              <w:lastRenderedPageBreak/>
              <w:t>4</w:t>
            </w:r>
            <w:r w:rsidRPr="00603995">
              <w:rPr>
                <w:rFonts w:ascii="Times New Roman" w:hAnsi="Times New Roman" w:cs="Times New Roman"/>
                <w:b/>
                <w:sz w:val="24"/>
                <w:szCs w:val="24"/>
                <w:lang w:val="en-US"/>
              </w:rPr>
              <w:t>.2.</w:t>
            </w:r>
          </w:p>
        </w:tc>
        <w:tc>
          <w:tcPr>
            <w:tcW w:w="8631" w:type="dxa"/>
            <w:tcBorders>
              <w:top w:val="single" w:sz="4" w:space="0" w:color="auto"/>
              <w:left w:val="single" w:sz="4" w:space="0" w:color="auto"/>
              <w:bottom w:val="single" w:sz="4" w:space="0" w:color="auto"/>
              <w:right w:val="single" w:sz="4" w:space="0" w:color="auto"/>
            </w:tcBorders>
            <w:hideMark/>
          </w:tcPr>
          <w:p w:rsidR="00664691" w:rsidRPr="00271120" w:rsidRDefault="00664691" w:rsidP="00B05EB9">
            <w:pPr>
              <w:snapToGrid w:val="0"/>
              <w:spacing w:after="0" w:line="240" w:lineRule="auto"/>
              <w:jc w:val="both"/>
              <w:rPr>
                <w:rFonts w:ascii="Times New Roman" w:hAnsi="Times New Roman" w:cs="Times New Roman"/>
                <w:b/>
                <w:bCs/>
                <w:sz w:val="24"/>
                <w:szCs w:val="24"/>
              </w:rPr>
            </w:pPr>
            <w:r w:rsidRPr="00271120">
              <w:rPr>
                <w:rFonts w:ascii="Times New Roman" w:hAnsi="Times New Roman" w:cs="Times New Roman"/>
                <w:b/>
                <w:sz w:val="24"/>
                <w:szCs w:val="24"/>
              </w:rPr>
              <w:t>Основы инфузионно-трансфузионной терапии</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CA237F">
              <w:rPr>
                <w:rFonts w:ascii="Times New Roman" w:hAnsi="Times New Roman" w:cs="Times New Roman"/>
                <w:sz w:val="24"/>
                <w:szCs w:val="24"/>
              </w:rPr>
              <w:t>4</w:t>
            </w:r>
            <w:r w:rsidRPr="00CA237F">
              <w:rPr>
                <w:rFonts w:ascii="Times New Roman" w:hAnsi="Times New Roman" w:cs="Times New Roman"/>
                <w:sz w:val="24"/>
                <w:szCs w:val="24"/>
                <w:lang w:val="en-US"/>
              </w:rPr>
              <w:t>.2.1</w:t>
            </w:r>
          </w:p>
        </w:tc>
        <w:tc>
          <w:tcPr>
            <w:tcW w:w="8631"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autoSpaceDE w:val="0"/>
              <w:autoSpaceDN w:val="0"/>
              <w:adjustRightInd w:val="0"/>
              <w:spacing w:after="0" w:line="240" w:lineRule="auto"/>
              <w:rPr>
                <w:rFonts w:ascii="Times New Roman" w:hAnsi="Times New Roman" w:cs="Times New Roman"/>
                <w:bCs/>
                <w:sz w:val="24"/>
                <w:szCs w:val="24"/>
              </w:rPr>
            </w:pPr>
            <w:r w:rsidRPr="00CA237F">
              <w:rPr>
                <w:rFonts w:ascii="Times New Roman" w:hAnsi="Times New Roman" w:cs="Times New Roman"/>
                <w:sz w:val="24"/>
                <w:szCs w:val="24"/>
              </w:rPr>
              <w:t>Регуляция обмена основных ионов плазмы крови. Нарушения водно-электролитного обмена,</w:t>
            </w:r>
            <w:r>
              <w:rPr>
                <w:rFonts w:ascii="Times New Roman" w:hAnsi="Times New Roman" w:cs="Times New Roman"/>
                <w:sz w:val="24"/>
                <w:szCs w:val="24"/>
              </w:rPr>
              <w:t xml:space="preserve"> </w:t>
            </w:r>
            <w:r w:rsidRPr="00CA237F">
              <w:rPr>
                <w:rFonts w:ascii="Times New Roman" w:hAnsi="Times New Roman" w:cs="Times New Roman"/>
                <w:sz w:val="24"/>
                <w:szCs w:val="24"/>
              </w:rPr>
              <w:t>принципы интенсивной терапии.</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snapToGrid w:val="0"/>
              <w:spacing w:after="0" w:line="240" w:lineRule="auto"/>
              <w:ind w:firstLine="175"/>
              <w:jc w:val="both"/>
              <w:rPr>
                <w:rFonts w:ascii="Times New Roman" w:hAnsi="Times New Roman" w:cs="Times New Roman"/>
                <w:sz w:val="24"/>
                <w:szCs w:val="24"/>
                <w:lang w:eastAsia="zh-CN"/>
              </w:rPr>
            </w:pPr>
            <w:r w:rsidRPr="00CA237F">
              <w:rPr>
                <w:rFonts w:ascii="Times New Roman" w:hAnsi="Times New Roman" w:cs="Times New Roman"/>
                <w:sz w:val="24"/>
                <w:szCs w:val="24"/>
              </w:rPr>
              <w:t>4.2.2.</w:t>
            </w:r>
          </w:p>
        </w:tc>
        <w:tc>
          <w:tcPr>
            <w:tcW w:w="8631"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autoSpaceDE w:val="0"/>
              <w:autoSpaceDN w:val="0"/>
              <w:adjustRightInd w:val="0"/>
              <w:spacing w:after="0" w:line="240" w:lineRule="auto"/>
              <w:rPr>
                <w:rFonts w:ascii="Times New Roman" w:hAnsi="Times New Roman" w:cs="Times New Roman"/>
                <w:bCs/>
                <w:sz w:val="24"/>
                <w:szCs w:val="24"/>
              </w:rPr>
            </w:pPr>
            <w:r w:rsidRPr="00CA237F">
              <w:rPr>
                <w:rFonts w:ascii="Times New Roman" w:hAnsi="Times New Roman" w:cs="Times New Roman"/>
                <w:sz w:val="24"/>
                <w:szCs w:val="24"/>
              </w:rPr>
              <w:t>Патофизиология нарушений кислотно-основного</w:t>
            </w:r>
            <w:r>
              <w:rPr>
                <w:rFonts w:ascii="Times New Roman" w:hAnsi="Times New Roman" w:cs="Times New Roman"/>
                <w:sz w:val="24"/>
                <w:szCs w:val="24"/>
              </w:rPr>
              <w:t xml:space="preserve"> </w:t>
            </w:r>
            <w:r w:rsidRPr="00CA237F">
              <w:rPr>
                <w:rFonts w:ascii="Times New Roman" w:hAnsi="Times New Roman" w:cs="Times New Roman"/>
                <w:sz w:val="24"/>
                <w:szCs w:val="24"/>
              </w:rPr>
              <w:t>состояния, принципы коррекции</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CA237F">
              <w:rPr>
                <w:rFonts w:ascii="Times New Roman" w:hAnsi="Times New Roman" w:cs="Times New Roman"/>
                <w:sz w:val="24"/>
                <w:szCs w:val="24"/>
              </w:rPr>
              <w:t>4</w:t>
            </w:r>
            <w:r w:rsidRPr="00CA237F">
              <w:rPr>
                <w:rFonts w:ascii="Times New Roman" w:hAnsi="Times New Roman" w:cs="Times New Roman"/>
                <w:sz w:val="24"/>
                <w:szCs w:val="24"/>
                <w:lang w:val="en-US"/>
              </w:rPr>
              <w:t>.2.3.</w:t>
            </w:r>
          </w:p>
        </w:tc>
        <w:tc>
          <w:tcPr>
            <w:tcW w:w="8631"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snapToGrid w:val="0"/>
              <w:spacing w:after="0" w:line="240" w:lineRule="auto"/>
              <w:jc w:val="both"/>
              <w:rPr>
                <w:rFonts w:ascii="Times New Roman" w:hAnsi="Times New Roman" w:cs="Times New Roman"/>
                <w:bCs/>
                <w:sz w:val="24"/>
                <w:szCs w:val="24"/>
              </w:rPr>
            </w:pPr>
            <w:r w:rsidRPr="00CA237F">
              <w:rPr>
                <w:rFonts w:ascii="Times New Roman" w:hAnsi="Times New Roman" w:cs="Times New Roman"/>
                <w:bCs/>
                <w:sz w:val="24"/>
                <w:szCs w:val="24"/>
              </w:rPr>
              <w:t xml:space="preserve">Характеристика средств для </w:t>
            </w:r>
            <w:r w:rsidRPr="00CA237F">
              <w:rPr>
                <w:rFonts w:ascii="Times New Roman" w:hAnsi="Times New Roman" w:cs="Times New Roman"/>
                <w:sz w:val="24"/>
                <w:szCs w:val="24"/>
              </w:rPr>
              <w:t xml:space="preserve">инфузионной терапии. </w:t>
            </w:r>
            <w:r w:rsidRPr="00CA237F">
              <w:rPr>
                <w:rFonts w:ascii="Times New Roman" w:hAnsi="Times New Roman" w:cs="Times New Roman"/>
                <w:bCs/>
                <w:sz w:val="24"/>
                <w:szCs w:val="24"/>
              </w:rPr>
              <w:t xml:space="preserve"> </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snapToGrid w:val="0"/>
              <w:spacing w:after="0" w:line="240" w:lineRule="auto"/>
              <w:ind w:firstLine="175"/>
              <w:jc w:val="both"/>
              <w:rPr>
                <w:rFonts w:ascii="Times New Roman" w:hAnsi="Times New Roman" w:cs="Times New Roman"/>
                <w:sz w:val="24"/>
                <w:szCs w:val="24"/>
                <w:lang w:eastAsia="zh-CN"/>
              </w:rPr>
            </w:pPr>
            <w:r w:rsidRPr="00CA237F">
              <w:rPr>
                <w:rFonts w:ascii="Times New Roman" w:hAnsi="Times New Roman" w:cs="Times New Roman"/>
                <w:sz w:val="24"/>
                <w:szCs w:val="24"/>
              </w:rPr>
              <w:t>4</w:t>
            </w:r>
            <w:r w:rsidRPr="00CA237F">
              <w:rPr>
                <w:rFonts w:ascii="Times New Roman" w:hAnsi="Times New Roman" w:cs="Times New Roman"/>
                <w:sz w:val="24"/>
                <w:szCs w:val="24"/>
                <w:lang w:val="en-US"/>
              </w:rPr>
              <w:t>.2.</w:t>
            </w:r>
            <w:r w:rsidRPr="00CA237F">
              <w:rPr>
                <w:rFonts w:ascii="Times New Roman" w:hAnsi="Times New Roman" w:cs="Times New Roman"/>
                <w:sz w:val="24"/>
                <w:szCs w:val="24"/>
              </w:rPr>
              <w:t>4</w:t>
            </w:r>
            <w:r w:rsidRPr="00CA237F">
              <w:rPr>
                <w:rFonts w:ascii="Times New Roman" w:hAnsi="Times New Roman" w:cs="Times New Roman"/>
                <w:sz w:val="24"/>
                <w:szCs w:val="24"/>
                <w:lang w:val="en-US"/>
              </w:rPr>
              <w:t>.</w:t>
            </w:r>
          </w:p>
        </w:tc>
        <w:tc>
          <w:tcPr>
            <w:tcW w:w="8631"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shd w:val="clear" w:color="auto" w:fill="FFFFFF"/>
              <w:spacing w:after="0" w:line="240" w:lineRule="auto"/>
              <w:rPr>
                <w:rFonts w:ascii="Times New Roman" w:hAnsi="Times New Roman" w:cs="Times New Roman"/>
                <w:bCs/>
                <w:sz w:val="24"/>
                <w:szCs w:val="24"/>
              </w:rPr>
            </w:pPr>
            <w:r w:rsidRPr="00CA237F">
              <w:rPr>
                <w:rFonts w:ascii="Times New Roman" w:eastAsia="Times New Roman" w:hAnsi="Times New Roman" w:cs="Times New Roman"/>
                <w:color w:val="000000"/>
                <w:sz w:val="24"/>
                <w:szCs w:val="24"/>
              </w:rPr>
              <w:t>Переливание компонентов крови. Классификация кровезаменителей. Показания, противопоказания.</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ind w:firstLine="175"/>
              <w:jc w:val="both"/>
              <w:rPr>
                <w:rFonts w:ascii="Times New Roman" w:hAnsi="Times New Roman" w:cs="Times New Roman"/>
                <w:b/>
                <w:sz w:val="24"/>
                <w:szCs w:val="24"/>
                <w:lang w:eastAsia="zh-CN"/>
              </w:rPr>
            </w:pPr>
            <w:r w:rsidRPr="00603995">
              <w:rPr>
                <w:rFonts w:ascii="Times New Roman" w:hAnsi="Times New Roman" w:cs="Times New Roman"/>
                <w:b/>
                <w:sz w:val="24"/>
                <w:szCs w:val="24"/>
              </w:rPr>
              <w:t>4.3.</w:t>
            </w:r>
          </w:p>
        </w:tc>
        <w:tc>
          <w:tcPr>
            <w:tcW w:w="8631" w:type="dxa"/>
            <w:tcBorders>
              <w:top w:val="single" w:sz="4" w:space="0" w:color="auto"/>
              <w:left w:val="single" w:sz="4" w:space="0" w:color="auto"/>
              <w:bottom w:val="single" w:sz="4" w:space="0" w:color="auto"/>
              <w:right w:val="single" w:sz="4" w:space="0" w:color="auto"/>
            </w:tcBorders>
            <w:hideMark/>
          </w:tcPr>
          <w:p w:rsidR="00664691" w:rsidRPr="00271120" w:rsidRDefault="00664691" w:rsidP="00B05EB9">
            <w:pPr>
              <w:autoSpaceDE w:val="0"/>
              <w:autoSpaceDN w:val="0"/>
              <w:adjustRightInd w:val="0"/>
              <w:spacing w:after="0" w:line="240" w:lineRule="auto"/>
              <w:rPr>
                <w:rFonts w:ascii="Times New Roman" w:hAnsi="Times New Roman" w:cs="Times New Roman"/>
                <w:b/>
                <w:sz w:val="24"/>
                <w:szCs w:val="24"/>
              </w:rPr>
            </w:pPr>
            <w:r w:rsidRPr="00271120">
              <w:rPr>
                <w:rFonts w:ascii="Times New Roman" w:hAnsi="Times New Roman" w:cs="Times New Roman"/>
                <w:b/>
                <w:sz w:val="24"/>
                <w:szCs w:val="24"/>
              </w:rPr>
              <w:t>Основы респираторн</w:t>
            </w:r>
            <w:r>
              <w:rPr>
                <w:rFonts w:ascii="Times New Roman" w:hAnsi="Times New Roman" w:cs="Times New Roman"/>
                <w:b/>
                <w:sz w:val="24"/>
                <w:szCs w:val="24"/>
              </w:rPr>
              <w:t>ой</w:t>
            </w:r>
            <w:r w:rsidRPr="00271120">
              <w:rPr>
                <w:rFonts w:ascii="Times New Roman" w:hAnsi="Times New Roman" w:cs="Times New Roman"/>
                <w:b/>
                <w:sz w:val="24"/>
                <w:szCs w:val="24"/>
              </w:rPr>
              <w:t xml:space="preserve"> поддержк</w:t>
            </w:r>
            <w:r>
              <w:rPr>
                <w:rFonts w:ascii="Times New Roman" w:hAnsi="Times New Roman" w:cs="Times New Roman"/>
                <w:b/>
                <w:sz w:val="24"/>
                <w:szCs w:val="24"/>
              </w:rPr>
              <w:t>и</w:t>
            </w:r>
            <w:r w:rsidRPr="00271120">
              <w:rPr>
                <w:rFonts w:ascii="Times New Roman" w:hAnsi="Times New Roman" w:cs="Times New Roman"/>
                <w:b/>
                <w:sz w:val="24"/>
                <w:szCs w:val="24"/>
              </w:rPr>
              <w:t xml:space="preserve"> в интраоперационном</w:t>
            </w:r>
          </w:p>
          <w:p w:rsidR="00664691" w:rsidRPr="00CA237F" w:rsidRDefault="00664691" w:rsidP="00B05EB9">
            <w:pPr>
              <w:snapToGrid w:val="0"/>
              <w:spacing w:after="0" w:line="240" w:lineRule="auto"/>
              <w:jc w:val="both"/>
              <w:rPr>
                <w:rFonts w:ascii="Times New Roman" w:hAnsi="Times New Roman" w:cs="Times New Roman"/>
                <w:bCs/>
                <w:sz w:val="24"/>
                <w:szCs w:val="24"/>
              </w:rPr>
            </w:pPr>
            <w:r w:rsidRPr="00271120">
              <w:rPr>
                <w:rFonts w:ascii="Times New Roman" w:hAnsi="Times New Roman" w:cs="Times New Roman"/>
                <w:b/>
                <w:sz w:val="24"/>
                <w:szCs w:val="24"/>
              </w:rPr>
              <w:t>периоде и ИТ критических состояний</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CA237F">
              <w:rPr>
                <w:rFonts w:ascii="Times New Roman" w:hAnsi="Times New Roman" w:cs="Times New Roman"/>
                <w:sz w:val="24"/>
                <w:szCs w:val="24"/>
              </w:rPr>
              <w:t>4</w:t>
            </w:r>
            <w:r w:rsidRPr="00CA237F">
              <w:rPr>
                <w:rFonts w:ascii="Times New Roman" w:hAnsi="Times New Roman" w:cs="Times New Roman"/>
                <w:sz w:val="24"/>
                <w:szCs w:val="24"/>
                <w:lang w:val="en-US"/>
              </w:rPr>
              <w:t>.3.1.</w:t>
            </w:r>
          </w:p>
        </w:tc>
        <w:tc>
          <w:tcPr>
            <w:tcW w:w="8631"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shd w:val="clear" w:color="auto" w:fill="FFFFFF"/>
              <w:spacing w:after="0" w:line="240" w:lineRule="auto"/>
              <w:rPr>
                <w:rFonts w:ascii="Times New Roman" w:eastAsia="Times New Roman" w:hAnsi="Times New Roman" w:cs="Times New Roman"/>
                <w:color w:val="000000"/>
                <w:sz w:val="24"/>
                <w:szCs w:val="24"/>
              </w:rPr>
            </w:pPr>
            <w:r w:rsidRPr="00CA237F">
              <w:rPr>
                <w:rFonts w:ascii="Times New Roman" w:eastAsia="Times New Roman" w:hAnsi="Times New Roman" w:cs="Times New Roman"/>
                <w:color w:val="000000"/>
                <w:sz w:val="24"/>
                <w:szCs w:val="24"/>
              </w:rPr>
              <w:t>Классификация, методы выбора различных параметров и режимов ИВЛ в</w:t>
            </w:r>
          </w:p>
          <w:p w:rsidR="00664691" w:rsidRPr="00CA237F" w:rsidRDefault="00664691" w:rsidP="00B05EB9">
            <w:pPr>
              <w:shd w:val="clear" w:color="auto" w:fill="FFFFFF"/>
              <w:spacing w:after="0" w:line="240" w:lineRule="auto"/>
              <w:rPr>
                <w:rFonts w:ascii="Times New Roman" w:hAnsi="Times New Roman" w:cs="Times New Roman"/>
                <w:bCs/>
                <w:sz w:val="24"/>
                <w:szCs w:val="24"/>
              </w:rPr>
            </w:pPr>
            <w:r w:rsidRPr="00CA237F">
              <w:rPr>
                <w:rFonts w:ascii="Times New Roman" w:eastAsia="Times New Roman" w:hAnsi="Times New Roman" w:cs="Times New Roman"/>
                <w:color w:val="000000"/>
                <w:sz w:val="24"/>
                <w:szCs w:val="24"/>
              </w:rPr>
              <w:t>зависимости от вида и тяжести ОДН.</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CA237F">
              <w:rPr>
                <w:rFonts w:ascii="Times New Roman" w:hAnsi="Times New Roman" w:cs="Times New Roman"/>
                <w:sz w:val="24"/>
                <w:szCs w:val="24"/>
              </w:rPr>
              <w:t>4</w:t>
            </w:r>
            <w:r w:rsidRPr="00CA237F">
              <w:rPr>
                <w:rFonts w:ascii="Times New Roman" w:hAnsi="Times New Roman" w:cs="Times New Roman"/>
                <w:sz w:val="24"/>
                <w:szCs w:val="24"/>
                <w:lang w:val="en-US"/>
              </w:rPr>
              <w:t>.3.2.</w:t>
            </w:r>
          </w:p>
        </w:tc>
        <w:tc>
          <w:tcPr>
            <w:tcW w:w="8631"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autoSpaceDE w:val="0"/>
              <w:autoSpaceDN w:val="0"/>
              <w:adjustRightInd w:val="0"/>
              <w:spacing w:after="0" w:line="240" w:lineRule="auto"/>
              <w:rPr>
                <w:rFonts w:ascii="Times New Roman" w:hAnsi="Times New Roman" w:cs="Times New Roman"/>
                <w:bCs/>
                <w:sz w:val="24"/>
                <w:szCs w:val="24"/>
              </w:rPr>
            </w:pPr>
            <w:r w:rsidRPr="00CA237F">
              <w:rPr>
                <w:rFonts w:ascii="Times New Roman" w:hAnsi="Times New Roman" w:cs="Times New Roman"/>
                <w:sz w:val="24"/>
                <w:szCs w:val="24"/>
              </w:rPr>
              <w:t>Традиционные методы искусственной и вспомогательной вентиляции легких</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CA237F">
              <w:rPr>
                <w:rFonts w:ascii="Times New Roman" w:hAnsi="Times New Roman" w:cs="Times New Roman"/>
                <w:sz w:val="24"/>
                <w:szCs w:val="24"/>
              </w:rPr>
              <w:t>4</w:t>
            </w:r>
            <w:r w:rsidRPr="00CA237F">
              <w:rPr>
                <w:rFonts w:ascii="Times New Roman" w:hAnsi="Times New Roman" w:cs="Times New Roman"/>
                <w:sz w:val="24"/>
                <w:szCs w:val="24"/>
                <w:lang w:val="en-US"/>
              </w:rPr>
              <w:t>.3.3</w:t>
            </w:r>
          </w:p>
        </w:tc>
        <w:tc>
          <w:tcPr>
            <w:tcW w:w="8631"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shd w:val="clear" w:color="auto" w:fill="FFFFFF"/>
              <w:spacing w:after="0" w:line="240" w:lineRule="auto"/>
              <w:rPr>
                <w:rFonts w:ascii="Times New Roman" w:hAnsi="Times New Roman" w:cs="Times New Roman"/>
                <w:bCs/>
                <w:sz w:val="24"/>
                <w:szCs w:val="24"/>
              </w:rPr>
            </w:pPr>
            <w:r w:rsidRPr="00CA237F">
              <w:rPr>
                <w:rFonts w:ascii="Times New Roman" w:hAnsi="Times New Roman" w:cs="Times New Roman"/>
                <w:sz w:val="24"/>
                <w:szCs w:val="24"/>
              </w:rPr>
              <w:t>Специальные методы искусственной и вспомогательной вентиляции легких. Методики ВЧ ИВЛ, неинвазивной вентиляции легких.</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snapToGrid w:val="0"/>
              <w:spacing w:after="0" w:line="240" w:lineRule="auto"/>
              <w:ind w:firstLine="175"/>
              <w:jc w:val="both"/>
              <w:rPr>
                <w:rFonts w:ascii="Times New Roman" w:hAnsi="Times New Roman" w:cs="Times New Roman"/>
                <w:sz w:val="24"/>
                <w:szCs w:val="24"/>
              </w:rPr>
            </w:pPr>
            <w:r w:rsidRPr="00CA237F">
              <w:rPr>
                <w:rFonts w:ascii="Times New Roman" w:hAnsi="Times New Roman" w:cs="Times New Roman"/>
                <w:sz w:val="24"/>
                <w:szCs w:val="24"/>
              </w:rPr>
              <w:t>4</w:t>
            </w:r>
            <w:r w:rsidRPr="00CA237F">
              <w:rPr>
                <w:rFonts w:ascii="Times New Roman" w:hAnsi="Times New Roman" w:cs="Times New Roman"/>
                <w:sz w:val="24"/>
                <w:szCs w:val="24"/>
                <w:lang w:val="en-US"/>
              </w:rPr>
              <w:t>.3.</w:t>
            </w:r>
            <w:r w:rsidRPr="00CA237F">
              <w:rPr>
                <w:rFonts w:ascii="Times New Roman" w:hAnsi="Times New Roman" w:cs="Times New Roman"/>
                <w:sz w:val="24"/>
                <w:szCs w:val="24"/>
              </w:rPr>
              <w:t>4</w:t>
            </w:r>
          </w:p>
        </w:tc>
        <w:tc>
          <w:tcPr>
            <w:tcW w:w="8631"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autoSpaceDE w:val="0"/>
              <w:autoSpaceDN w:val="0"/>
              <w:adjustRightInd w:val="0"/>
              <w:spacing w:after="0" w:line="240" w:lineRule="auto"/>
              <w:rPr>
                <w:rFonts w:ascii="Times New Roman" w:hAnsi="Times New Roman" w:cs="Times New Roman"/>
                <w:sz w:val="24"/>
                <w:szCs w:val="24"/>
              </w:rPr>
            </w:pPr>
            <w:r w:rsidRPr="00CA237F">
              <w:rPr>
                <w:rFonts w:ascii="Times New Roman" w:hAnsi="Times New Roman" w:cs="Times New Roman"/>
                <w:sz w:val="24"/>
                <w:szCs w:val="24"/>
              </w:rPr>
              <w:t>Мониторинг основных жизненно важных функций</w:t>
            </w:r>
          </w:p>
          <w:p w:rsidR="00664691" w:rsidRPr="00CA237F" w:rsidRDefault="00664691" w:rsidP="00B05EB9">
            <w:pPr>
              <w:snapToGrid w:val="0"/>
              <w:spacing w:after="0" w:line="240" w:lineRule="auto"/>
              <w:jc w:val="both"/>
              <w:rPr>
                <w:rFonts w:ascii="Times New Roman" w:hAnsi="Times New Roman" w:cs="Times New Roman"/>
                <w:bCs/>
                <w:sz w:val="24"/>
                <w:szCs w:val="24"/>
              </w:rPr>
            </w:pPr>
            <w:r w:rsidRPr="00CA237F">
              <w:rPr>
                <w:rFonts w:ascii="Times New Roman" w:hAnsi="Times New Roman" w:cs="Times New Roman"/>
                <w:sz w:val="24"/>
                <w:szCs w:val="24"/>
              </w:rPr>
              <w:t>Мониторинг газообмена.</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ind w:firstLine="175"/>
              <w:jc w:val="both"/>
              <w:rPr>
                <w:rFonts w:ascii="Times New Roman" w:hAnsi="Times New Roman" w:cs="Times New Roman"/>
                <w:b/>
                <w:sz w:val="24"/>
                <w:szCs w:val="24"/>
              </w:rPr>
            </w:pPr>
            <w:r w:rsidRPr="00603995">
              <w:rPr>
                <w:rFonts w:ascii="Times New Roman" w:hAnsi="Times New Roman" w:cs="Times New Roman"/>
                <w:b/>
                <w:sz w:val="24"/>
                <w:szCs w:val="24"/>
              </w:rPr>
              <w:t>4.4.</w:t>
            </w:r>
          </w:p>
        </w:tc>
        <w:tc>
          <w:tcPr>
            <w:tcW w:w="8631"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autoSpaceDE w:val="0"/>
              <w:autoSpaceDN w:val="0"/>
              <w:adjustRightInd w:val="0"/>
              <w:spacing w:after="0" w:line="240" w:lineRule="auto"/>
              <w:rPr>
                <w:rFonts w:ascii="Times New Roman" w:hAnsi="Times New Roman" w:cs="Times New Roman"/>
                <w:bCs/>
                <w:sz w:val="24"/>
                <w:szCs w:val="24"/>
              </w:rPr>
            </w:pPr>
            <w:r w:rsidRPr="00271120">
              <w:rPr>
                <w:rFonts w:ascii="Times New Roman" w:hAnsi="Times New Roman" w:cs="Times New Roman"/>
                <w:b/>
                <w:sz w:val="24"/>
                <w:szCs w:val="24"/>
              </w:rPr>
              <w:t>Общие принципы и алгоритмы нутритивной</w:t>
            </w:r>
            <w:r>
              <w:rPr>
                <w:rFonts w:ascii="Times New Roman" w:hAnsi="Times New Roman" w:cs="Times New Roman"/>
                <w:b/>
                <w:sz w:val="24"/>
                <w:szCs w:val="24"/>
              </w:rPr>
              <w:t xml:space="preserve"> </w:t>
            </w:r>
            <w:r w:rsidRPr="00271120">
              <w:rPr>
                <w:rFonts w:ascii="Times New Roman" w:hAnsi="Times New Roman" w:cs="Times New Roman"/>
                <w:b/>
                <w:sz w:val="24"/>
                <w:szCs w:val="24"/>
              </w:rPr>
              <w:t>терапии.</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snapToGrid w:val="0"/>
              <w:spacing w:after="0" w:line="240" w:lineRule="auto"/>
              <w:ind w:firstLine="175"/>
              <w:jc w:val="both"/>
              <w:rPr>
                <w:rFonts w:ascii="Times New Roman" w:hAnsi="Times New Roman" w:cs="Times New Roman"/>
                <w:sz w:val="24"/>
                <w:szCs w:val="24"/>
              </w:rPr>
            </w:pPr>
            <w:r w:rsidRPr="00CA237F">
              <w:rPr>
                <w:rFonts w:ascii="Times New Roman" w:hAnsi="Times New Roman" w:cs="Times New Roman"/>
                <w:sz w:val="24"/>
                <w:szCs w:val="24"/>
              </w:rPr>
              <w:t>4.4.1.</w:t>
            </w:r>
          </w:p>
        </w:tc>
        <w:tc>
          <w:tcPr>
            <w:tcW w:w="8631"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autoSpaceDE w:val="0"/>
              <w:autoSpaceDN w:val="0"/>
              <w:adjustRightInd w:val="0"/>
              <w:spacing w:after="0" w:line="240" w:lineRule="auto"/>
              <w:rPr>
                <w:rFonts w:ascii="Times New Roman" w:hAnsi="Times New Roman" w:cs="Times New Roman"/>
                <w:sz w:val="24"/>
                <w:szCs w:val="24"/>
              </w:rPr>
            </w:pPr>
            <w:r w:rsidRPr="00CA237F">
              <w:rPr>
                <w:rFonts w:ascii="Times New Roman" w:hAnsi="Times New Roman" w:cs="Times New Roman"/>
                <w:sz w:val="24"/>
                <w:szCs w:val="24"/>
              </w:rPr>
              <w:t xml:space="preserve">Методы оценки нутритивного статуса пациента. </w:t>
            </w:r>
          </w:p>
          <w:p w:rsidR="00664691" w:rsidRPr="00CA237F" w:rsidRDefault="00664691" w:rsidP="00B05EB9">
            <w:pPr>
              <w:autoSpaceDE w:val="0"/>
              <w:autoSpaceDN w:val="0"/>
              <w:adjustRightInd w:val="0"/>
              <w:spacing w:after="0" w:line="240" w:lineRule="auto"/>
              <w:rPr>
                <w:rFonts w:ascii="Times New Roman" w:hAnsi="Times New Roman" w:cs="Times New Roman"/>
                <w:sz w:val="24"/>
                <w:szCs w:val="24"/>
              </w:rPr>
            </w:pPr>
            <w:r w:rsidRPr="00CA237F">
              <w:rPr>
                <w:rFonts w:ascii="Times New Roman" w:hAnsi="Times New Roman" w:cs="Times New Roman"/>
                <w:sz w:val="24"/>
                <w:szCs w:val="24"/>
              </w:rPr>
              <w:t xml:space="preserve">Принципы проведения парентерального питания, показания </w:t>
            </w:r>
          </w:p>
          <w:p w:rsidR="00664691" w:rsidRPr="00CA237F" w:rsidRDefault="00664691" w:rsidP="00B05EB9">
            <w:pPr>
              <w:snapToGrid w:val="0"/>
              <w:spacing w:after="0" w:line="240" w:lineRule="auto"/>
              <w:jc w:val="both"/>
              <w:rPr>
                <w:rFonts w:ascii="Times New Roman" w:hAnsi="Times New Roman" w:cs="Times New Roman"/>
                <w:bCs/>
                <w:sz w:val="24"/>
                <w:szCs w:val="24"/>
              </w:rPr>
            </w:pPr>
            <w:r w:rsidRPr="00CA237F">
              <w:rPr>
                <w:rFonts w:ascii="Times New Roman" w:hAnsi="Times New Roman" w:cs="Times New Roman"/>
                <w:sz w:val="24"/>
                <w:szCs w:val="24"/>
              </w:rPr>
              <w:t>техника проведения, осложнения.</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snapToGrid w:val="0"/>
              <w:spacing w:after="0" w:line="240" w:lineRule="auto"/>
              <w:ind w:firstLine="175"/>
              <w:jc w:val="both"/>
              <w:rPr>
                <w:rFonts w:ascii="Times New Roman" w:hAnsi="Times New Roman" w:cs="Times New Roman"/>
                <w:sz w:val="24"/>
                <w:szCs w:val="24"/>
              </w:rPr>
            </w:pPr>
            <w:r w:rsidRPr="00CA237F">
              <w:rPr>
                <w:rFonts w:ascii="Times New Roman" w:hAnsi="Times New Roman" w:cs="Times New Roman"/>
                <w:sz w:val="24"/>
                <w:szCs w:val="24"/>
              </w:rPr>
              <w:t>4.4.2.</w:t>
            </w:r>
          </w:p>
        </w:tc>
        <w:tc>
          <w:tcPr>
            <w:tcW w:w="8631"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autoSpaceDE w:val="0"/>
              <w:autoSpaceDN w:val="0"/>
              <w:adjustRightInd w:val="0"/>
              <w:spacing w:after="0" w:line="240" w:lineRule="auto"/>
              <w:rPr>
                <w:rFonts w:ascii="Times New Roman" w:hAnsi="Times New Roman" w:cs="Times New Roman"/>
                <w:bCs/>
                <w:sz w:val="24"/>
                <w:szCs w:val="24"/>
              </w:rPr>
            </w:pPr>
            <w:r w:rsidRPr="00CA237F">
              <w:rPr>
                <w:rFonts w:ascii="Times New Roman" w:hAnsi="Times New Roman" w:cs="Times New Roman"/>
                <w:sz w:val="24"/>
                <w:szCs w:val="24"/>
              </w:rPr>
              <w:t>Принципы проведения энтерального питания, техника проведения, осложнения.</w:t>
            </w:r>
          </w:p>
        </w:tc>
      </w:tr>
      <w:tr w:rsidR="00664691" w:rsidRPr="005D5249" w:rsidTr="00B05EB9">
        <w:trPr>
          <w:trHeight w:val="68"/>
        </w:trPr>
        <w:tc>
          <w:tcPr>
            <w:tcW w:w="1116"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snapToGrid w:val="0"/>
              <w:spacing w:after="0" w:line="240" w:lineRule="auto"/>
              <w:ind w:firstLine="175"/>
              <w:jc w:val="both"/>
              <w:rPr>
                <w:rFonts w:ascii="Times New Roman" w:hAnsi="Times New Roman" w:cs="Times New Roman"/>
                <w:sz w:val="24"/>
                <w:szCs w:val="24"/>
                <w:lang w:eastAsia="zh-CN"/>
              </w:rPr>
            </w:pPr>
            <w:r w:rsidRPr="00CA237F">
              <w:rPr>
                <w:rFonts w:ascii="Times New Roman" w:hAnsi="Times New Roman" w:cs="Times New Roman"/>
                <w:sz w:val="24"/>
                <w:szCs w:val="24"/>
              </w:rPr>
              <w:t>4.4.3.</w:t>
            </w:r>
          </w:p>
        </w:tc>
        <w:tc>
          <w:tcPr>
            <w:tcW w:w="8631" w:type="dxa"/>
            <w:tcBorders>
              <w:top w:val="single" w:sz="4" w:space="0" w:color="auto"/>
              <w:left w:val="single" w:sz="4" w:space="0" w:color="auto"/>
              <w:bottom w:val="single" w:sz="4" w:space="0" w:color="auto"/>
              <w:right w:val="single" w:sz="4" w:space="0" w:color="auto"/>
            </w:tcBorders>
            <w:hideMark/>
          </w:tcPr>
          <w:p w:rsidR="00664691" w:rsidRPr="00CA237F" w:rsidRDefault="00664691" w:rsidP="00B05EB9">
            <w:pPr>
              <w:autoSpaceDE w:val="0"/>
              <w:autoSpaceDN w:val="0"/>
              <w:adjustRightInd w:val="0"/>
              <w:spacing w:after="0" w:line="240" w:lineRule="auto"/>
              <w:rPr>
                <w:rFonts w:ascii="Times New Roman" w:hAnsi="Times New Roman" w:cs="Times New Roman"/>
                <w:b/>
                <w:sz w:val="24"/>
                <w:szCs w:val="24"/>
                <w:lang w:eastAsia="zh-CN"/>
              </w:rPr>
            </w:pPr>
            <w:r w:rsidRPr="00CA237F">
              <w:rPr>
                <w:rFonts w:ascii="Times New Roman" w:hAnsi="Times New Roman" w:cs="Times New Roman"/>
                <w:sz w:val="24"/>
                <w:szCs w:val="24"/>
              </w:rPr>
              <w:t>Особенности нутритивной поддержки при</w:t>
            </w:r>
            <w:r>
              <w:rPr>
                <w:rFonts w:ascii="Times New Roman" w:hAnsi="Times New Roman" w:cs="Times New Roman"/>
                <w:sz w:val="24"/>
                <w:szCs w:val="24"/>
              </w:rPr>
              <w:t xml:space="preserve"> </w:t>
            </w:r>
            <w:r w:rsidRPr="00CA237F">
              <w:rPr>
                <w:rFonts w:ascii="Times New Roman" w:hAnsi="Times New Roman" w:cs="Times New Roman"/>
                <w:sz w:val="24"/>
                <w:szCs w:val="24"/>
              </w:rPr>
              <w:t>различных состояниях</w:t>
            </w:r>
          </w:p>
        </w:tc>
      </w:tr>
    </w:tbl>
    <w:p w:rsidR="00664691" w:rsidRDefault="00664691" w:rsidP="00664691">
      <w:pPr>
        <w:ind w:left="567"/>
        <w:jc w:val="center"/>
        <w:rPr>
          <w:rFonts w:ascii="Times New Roman" w:hAnsi="Times New Roman" w:cs="Times New Roman"/>
          <w:b/>
          <w:color w:val="000000"/>
          <w:sz w:val="28"/>
          <w:szCs w:val="28"/>
        </w:rPr>
      </w:pPr>
    </w:p>
    <w:p w:rsidR="00664691" w:rsidRDefault="00664691" w:rsidP="00664691">
      <w:pPr>
        <w:ind w:left="567"/>
        <w:jc w:val="center"/>
        <w:rPr>
          <w:rFonts w:ascii="Times New Roman" w:hAnsi="Times New Roman" w:cs="Times New Roman"/>
          <w:b/>
          <w:sz w:val="24"/>
          <w:szCs w:val="24"/>
        </w:rPr>
      </w:pPr>
      <w:r>
        <w:rPr>
          <w:rFonts w:ascii="Times New Roman" w:hAnsi="Times New Roman" w:cs="Times New Roman"/>
          <w:b/>
          <w:color w:val="000000"/>
          <w:sz w:val="28"/>
          <w:szCs w:val="28"/>
        </w:rPr>
        <w:t>МОДУЛЬ 5</w:t>
      </w:r>
    </w:p>
    <w:p w:rsidR="00664691" w:rsidRPr="00AD73E0" w:rsidRDefault="00664691" w:rsidP="00664691">
      <w:pPr>
        <w:jc w:val="both"/>
        <w:rPr>
          <w:rFonts w:ascii="Times New Roman" w:hAnsi="Times New Roman" w:cs="Times New Roman"/>
          <w:sz w:val="24"/>
          <w:szCs w:val="24"/>
        </w:rPr>
      </w:pPr>
      <w:r w:rsidRPr="00AD73E0">
        <w:rPr>
          <w:rFonts w:ascii="Times New Roman" w:hAnsi="Times New Roman" w:cs="Times New Roman"/>
          <w:sz w:val="24"/>
          <w:szCs w:val="24"/>
        </w:rPr>
        <w:t xml:space="preserve"> «</w:t>
      </w:r>
      <w:r w:rsidRPr="00E666DE">
        <w:rPr>
          <w:rFonts w:ascii="Times New Roman" w:hAnsi="Times New Roman" w:cs="Times New Roman"/>
          <w:b/>
          <w:sz w:val="24"/>
          <w:szCs w:val="24"/>
        </w:rPr>
        <w:t>Анестезия и интенсивная терапия в хирургии пищевода и абдоминальной хирургии</w:t>
      </w:r>
      <w:r>
        <w:rPr>
          <w:rFonts w:ascii="Times New Roman" w:hAnsi="Times New Roman" w:cs="Times New Roman"/>
          <w:b/>
          <w:sz w:val="24"/>
          <w:szCs w:val="24"/>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16"/>
        <w:gridCol w:w="8631"/>
      </w:tblGrid>
      <w:tr w:rsidR="00664691" w:rsidRPr="005D5249" w:rsidTr="00B05EB9">
        <w:trPr>
          <w:trHeight w:val="929"/>
          <w:tblHeader/>
        </w:trPr>
        <w:tc>
          <w:tcPr>
            <w:tcW w:w="1116"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ind w:firstLine="33"/>
              <w:jc w:val="both"/>
              <w:rPr>
                <w:rFonts w:ascii="Times New Roman" w:eastAsia="Times New Roman" w:hAnsi="Times New Roman" w:cs="Times New Roman"/>
                <w:b/>
                <w:sz w:val="24"/>
                <w:szCs w:val="24"/>
                <w:lang w:val="en-US" w:eastAsia="zh-CN"/>
              </w:rPr>
            </w:pPr>
            <w:r w:rsidRPr="005D5249">
              <w:rPr>
                <w:rFonts w:ascii="Times New Roman" w:hAnsi="Times New Roman" w:cs="Times New Roman"/>
                <w:b/>
                <w:sz w:val="24"/>
                <w:szCs w:val="24"/>
                <w:lang w:val="en-US"/>
              </w:rPr>
              <w:t>Код</w:t>
            </w:r>
          </w:p>
          <w:p w:rsidR="00664691" w:rsidRPr="005D5249" w:rsidRDefault="00664691" w:rsidP="00B05EB9">
            <w:pPr>
              <w:snapToGrid w:val="0"/>
              <w:jc w:val="both"/>
              <w:rPr>
                <w:rFonts w:ascii="Times New Roman" w:hAnsi="Times New Roman" w:cs="Times New Roman"/>
                <w:b/>
                <w:sz w:val="24"/>
                <w:szCs w:val="24"/>
                <w:lang w:val="en-US" w:eastAsia="zh-CN"/>
              </w:rPr>
            </w:pPr>
          </w:p>
        </w:tc>
        <w:tc>
          <w:tcPr>
            <w:tcW w:w="8631" w:type="dxa"/>
            <w:tcBorders>
              <w:top w:val="single" w:sz="4" w:space="0" w:color="auto"/>
              <w:left w:val="single" w:sz="4" w:space="0" w:color="auto"/>
              <w:bottom w:val="single" w:sz="4" w:space="0" w:color="auto"/>
              <w:right w:val="single" w:sz="4" w:space="0" w:color="auto"/>
            </w:tcBorders>
          </w:tcPr>
          <w:p w:rsidR="00664691" w:rsidRPr="005D5249" w:rsidRDefault="00664691" w:rsidP="00B05EB9">
            <w:pPr>
              <w:jc w:val="both"/>
              <w:rPr>
                <w:rFonts w:ascii="Times New Roman" w:eastAsia="Times New Roman" w:hAnsi="Times New Roman" w:cs="Times New Roman"/>
                <w:b/>
                <w:sz w:val="24"/>
                <w:szCs w:val="24"/>
                <w:lang w:eastAsia="zh-CN"/>
              </w:rPr>
            </w:pPr>
          </w:p>
          <w:p w:rsidR="00664691" w:rsidRPr="005D5249" w:rsidRDefault="00664691" w:rsidP="00B05EB9">
            <w:pPr>
              <w:snapToGrid w:val="0"/>
              <w:jc w:val="both"/>
              <w:rPr>
                <w:rFonts w:ascii="Times New Roman" w:hAnsi="Times New Roman" w:cs="Times New Roman"/>
                <w:b/>
                <w:sz w:val="24"/>
                <w:szCs w:val="24"/>
                <w:lang w:eastAsia="zh-CN"/>
              </w:rPr>
            </w:pPr>
            <w:r w:rsidRPr="005D5249">
              <w:rPr>
                <w:rFonts w:ascii="Times New Roman" w:hAnsi="Times New Roman" w:cs="Times New Roman"/>
                <w:b/>
                <w:sz w:val="24"/>
                <w:szCs w:val="24"/>
              </w:rPr>
              <w:t>Наименование тем, элементов и т.д.</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rPr>
              <w:t>5</w:t>
            </w:r>
            <w:r w:rsidRPr="00603995">
              <w:rPr>
                <w:rFonts w:ascii="Times New Roman" w:hAnsi="Times New Roman" w:cs="Times New Roman"/>
                <w:b/>
                <w:sz w:val="24"/>
                <w:szCs w:val="24"/>
                <w:lang w:val="en-US"/>
              </w:rPr>
              <w:t>.</w:t>
            </w:r>
          </w:p>
        </w:tc>
        <w:tc>
          <w:tcPr>
            <w:tcW w:w="8631"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snapToGrid w:val="0"/>
              <w:spacing w:after="0" w:line="240" w:lineRule="auto"/>
              <w:jc w:val="both"/>
              <w:rPr>
                <w:rFonts w:ascii="Times New Roman" w:hAnsi="Times New Roman" w:cs="Times New Roman"/>
                <w:sz w:val="24"/>
                <w:szCs w:val="24"/>
                <w:lang w:eastAsia="zh-CN"/>
              </w:rPr>
            </w:pPr>
            <w:r w:rsidRPr="00E666DE">
              <w:rPr>
                <w:rFonts w:ascii="Times New Roman" w:hAnsi="Times New Roman" w:cs="Times New Roman"/>
                <w:b/>
                <w:sz w:val="24"/>
                <w:szCs w:val="24"/>
              </w:rPr>
              <w:t>Анестезия и интенсивная терапия в хирургии пищевода и абдоминальной хирургии</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rPr>
              <w:t>5</w:t>
            </w:r>
            <w:r w:rsidRPr="00603995">
              <w:rPr>
                <w:rFonts w:ascii="Times New Roman" w:hAnsi="Times New Roman" w:cs="Times New Roman"/>
                <w:b/>
                <w:sz w:val="24"/>
                <w:szCs w:val="24"/>
                <w:lang w:val="en-US"/>
              </w:rPr>
              <w:t>.1</w:t>
            </w:r>
          </w:p>
        </w:tc>
        <w:tc>
          <w:tcPr>
            <w:tcW w:w="8631" w:type="dxa"/>
            <w:tcBorders>
              <w:top w:val="single" w:sz="4" w:space="0" w:color="auto"/>
              <w:left w:val="single" w:sz="4" w:space="0" w:color="auto"/>
              <w:bottom w:val="single" w:sz="4" w:space="0" w:color="auto"/>
              <w:right w:val="single" w:sz="4" w:space="0" w:color="auto"/>
            </w:tcBorders>
            <w:hideMark/>
          </w:tcPr>
          <w:p w:rsidR="00664691" w:rsidRPr="00271120" w:rsidRDefault="00664691" w:rsidP="00B05EB9">
            <w:pPr>
              <w:spacing w:after="0" w:line="240" w:lineRule="auto"/>
              <w:jc w:val="both"/>
              <w:rPr>
                <w:rFonts w:ascii="Times New Roman" w:hAnsi="Times New Roman" w:cs="Times New Roman"/>
                <w:b/>
                <w:sz w:val="24"/>
                <w:szCs w:val="24"/>
              </w:rPr>
            </w:pPr>
            <w:r w:rsidRPr="00271120">
              <w:rPr>
                <w:rFonts w:ascii="Times New Roman" w:hAnsi="Times New Roman" w:cs="Times New Roman"/>
                <w:b/>
                <w:sz w:val="24"/>
                <w:szCs w:val="24"/>
              </w:rPr>
              <w:t>Анестезии при плановых операциях в хирургии пищевода и абдоминальной хирургии</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t>5</w:t>
            </w:r>
            <w:r w:rsidRPr="005D5249">
              <w:rPr>
                <w:rFonts w:ascii="Times New Roman" w:hAnsi="Times New Roman" w:cs="Times New Roman"/>
                <w:sz w:val="24"/>
                <w:szCs w:val="24"/>
                <w:lang w:val="en-US"/>
              </w:rPr>
              <w:t>.1.1.</w:t>
            </w:r>
          </w:p>
        </w:tc>
        <w:tc>
          <w:tcPr>
            <w:tcW w:w="8631" w:type="dxa"/>
            <w:tcBorders>
              <w:top w:val="single" w:sz="4" w:space="0" w:color="auto"/>
              <w:left w:val="single" w:sz="4" w:space="0" w:color="auto"/>
              <w:bottom w:val="single" w:sz="4" w:space="0" w:color="auto"/>
              <w:right w:val="single" w:sz="4" w:space="0" w:color="auto"/>
            </w:tcBorders>
            <w:hideMark/>
          </w:tcPr>
          <w:p w:rsidR="00664691" w:rsidRPr="00E666DE" w:rsidRDefault="00664691" w:rsidP="00B05EB9">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Выбор метода и анестезия при операциях на пищеводе.</w:t>
            </w:r>
          </w:p>
          <w:p w:rsidR="00664691" w:rsidRPr="005D5249" w:rsidRDefault="00664691" w:rsidP="00B05EB9">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Особенности подготовки к анестезии и операции на пищеводе</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t>5</w:t>
            </w:r>
            <w:r w:rsidRPr="005D5249">
              <w:rPr>
                <w:rFonts w:ascii="Times New Roman" w:hAnsi="Times New Roman" w:cs="Times New Roman"/>
                <w:sz w:val="24"/>
                <w:szCs w:val="24"/>
                <w:lang w:val="en-US"/>
              </w:rPr>
              <w:t>.1.2.</w:t>
            </w:r>
          </w:p>
        </w:tc>
        <w:tc>
          <w:tcPr>
            <w:tcW w:w="8631"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Выбор метода и анестезия при операциях на поджелудочной железе, особенности подготовки к анестезии и операции</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Default="00664691" w:rsidP="00B05EB9">
            <w:pPr>
              <w:snapToGrid w:val="0"/>
              <w:spacing w:after="0" w:line="240" w:lineRule="auto"/>
              <w:ind w:firstLine="175"/>
              <w:jc w:val="both"/>
              <w:rPr>
                <w:rFonts w:ascii="Times New Roman" w:hAnsi="Times New Roman" w:cs="Times New Roman"/>
                <w:sz w:val="24"/>
                <w:szCs w:val="24"/>
              </w:rPr>
            </w:pPr>
            <w:r>
              <w:rPr>
                <w:rFonts w:ascii="Times New Roman" w:hAnsi="Times New Roman" w:cs="Times New Roman"/>
                <w:sz w:val="24"/>
                <w:szCs w:val="24"/>
              </w:rPr>
              <w:t>5</w:t>
            </w:r>
            <w:r w:rsidRPr="005D5249">
              <w:rPr>
                <w:rFonts w:ascii="Times New Roman" w:hAnsi="Times New Roman" w:cs="Times New Roman"/>
                <w:sz w:val="24"/>
                <w:szCs w:val="24"/>
                <w:lang w:val="en-US"/>
              </w:rPr>
              <w:t>.1.</w:t>
            </w:r>
            <w:r>
              <w:rPr>
                <w:rFonts w:ascii="Times New Roman" w:hAnsi="Times New Roman" w:cs="Times New Roman"/>
                <w:sz w:val="24"/>
                <w:szCs w:val="24"/>
              </w:rPr>
              <w:t>3</w:t>
            </w:r>
            <w:r w:rsidRPr="005D5249">
              <w:rPr>
                <w:rFonts w:ascii="Times New Roman" w:hAnsi="Times New Roman" w:cs="Times New Roman"/>
                <w:sz w:val="24"/>
                <w:szCs w:val="24"/>
                <w:lang w:val="en-US"/>
              </w:rPr>
              <w:t>.</w:t>
            </w:r>
          </w:p>
        </w:tc>
        <w:tc>
          <w:tcPr>
            <w:tcW w:w="8631" w:type="dxa"/>
            <w:tcBorders>
              <w:top w:val="single" w:sz="4" w:space="0" w:color="auto"/>
              <w:left w:val="single" w:sz="4" w:space="0" w:color="auto"/>
              <w:bottom w:val="single" w:sz="4" w:space="0" w:color="auto"/>
              <w:right w:val="single" w:sz="4" w:space="0" w:color="auto"/>
            </w:tcBorders>
            <w:hideMark/>
          </w:tcPr>
          <w:p w:rsidR="00664691" w:rsidRPr="00E666DE" w:rsidRDefault="00664691" w:rsidP="00B05EB9">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Выбор метода и анестезия при операциях на желудке, особенности подготовки к анестезии и операции</w:t>
            </w:r>
          </w:p>
          <w:p w:rsidR="00664691" w:rsidRDefault="00664691" w:rsidP="00B05EB9">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 xml:space="preserve">Анестезия при эндоскопических операциях на органах брюшной полости </w:t>
            </w:r>
          </w:p>
          <w:p w:rsidR="00664691" w:rsidRPr="005D5249" w:rsidRDefault="00664691" w:rsidP="00B05EB9">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Выбор метода и анестезия при плановых грыжесечениях</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Default="00664691" w:rsidP="00B05EB9">
            <w:pPr>
              <w:snapToGrid w:val="0"/>
              <w:spacing w:after="0" w:line="240" w:lineRule="auto"/>
              <w:ind w:firstLine="175"/>
              <w:jc w:val="both"/>
              <w:rPr>
                <w:rFonts w:ascii="Times New Roman" w:hAnsi="Times New Roman" w:cs="Times New Roman"/>
                <w:sz w:val="24"/>
                <w:szCs w:val="24"/>
              </w:rPr>
            </w:pPr>
            <w:r>
              <w:rPr>
                <w:rFonts w:ascii="Times New Roman" w:hAnsi="Times New Roman" w:cs="Times New Roman"/>
                <w:sz w:val="24"/>
                <w:szCs w:val="24"/>
              </w:rPr>
              <w:t>5</w:t>
            </w:r>
            <w:r w:rsidRPr="005D5249">
              <w:rPr>
                <w:rFonts w:ascii="Times New Roman" w:hAnsi="Times New Roman" w:cs="Times New Roman"/>
                <w:sz w:val="24"/>
                <w:szCs w:val="24"/>
                <w:lang w:val="en-US"/>
              </w:rPr>
              <w:t>.1.</w:t>
            </w:r>
            <w:r>
              <w:rPr>
                <w:rFonts w:ascii="Times New Roman" w:hAnsi="Times New Roman" w:cs="Times New Roman"/>
                <w:sz w:val="24"/>
                <w:szCs w:val="24"/>
              </w:rPr>
              <w:t>4</w:t>
            </w:r>
            <w:r w:rsidRPr="005D5249">
              <w:rPr>
                <w:rFonts w:ascii="Times New Roman" w:hAnsi="Times New Roman" w:cs="Times New Roman"/>
                <w:sz w:val="24"/>
                <w:szCs w:val="24"/>
                <w:lang w:val="en-US"/>
              </w:rPr>
              <w:t>.</w:t>
            </w:r>
          </w:p>
        </w:tc>
        <w:tc>
          <w:tcPr>
            <w:tcW w:w="8631" w:type="dxa"/>
            <w:tcBorders>
              <w:top w:val="single" w:sz="4" w:space="0" w:color="auto"/>
              <w:left w:val="single" w:sz="4" w:space="0" w:color="auto"/>
              <w:bottom w:val="single" w:sz="4" w:space="0" w:color="auto"/>
              <w:right w:val="single" w:sz="4" w:space="0" w:color="auto"/>
            </w:tcBorders>
            <w:hideMark/>
          </w:tcPr>
          <w:p w:rsidR="00664691" w:rsidRPr="00E666DE" w:rsidRDefault="00664691" w:rsidP="00B05EB9">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 xml:space="preserve">Выбор метода и анестезия, особенности подготовки к анестезии и операции при операциях на тонком и толстом кишечнике, прямой кишке </w:t>
            </w:r>
          </w:p>
          <w:p w:rsidR="00664691" w:rsidRPr="005D5249" w:rsidRDefault="00664691" w:rsidP="00B05EB9">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 xml:space="preserve">Анестезия при операциях по поводу стойких послеоперационных и </w:t>
            </w:r>
            <w:r w:rsidRPr="00E666DE">
              <w:rPr>
                <w:rFonts w:ascii="Times New Roman" w:hAnsi="Times New Roman" w:cs="Times New Roman"/>
                <w:sz w:val="24"/>
                <w:szCs w:val="24"/>
              </w:rPr>
              <w:lastRenderedPageBreak/>
              <w:t>послетравматических свищей ЖКТ</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rPr>
              <w:lastRenderedPageBreak/>
              <w:t>5</w:t>
            </w:r>
            <w:r w:rsidRPr="00603995">
              <w:rPr>
                <w:rFonts w:ascii="Times New Roman" w:hAnsi="Times New Roman" w:cs="Times New Roman"/>
                <w:b/>
                <w:sz w:val="24"/>
                <w:szCs w:val="24"/>
                <w:lang w:val="en-US"/>
              </w:rPr>
              <w:t>.2.</w:t>
            </w:r>
          </w:p>
        </w:tc>
        <w:tc>
          <w:tcPr>
            <w:tcW w:w="8631" w:type="dxa"/>
            <w:tcBorders>
              <w:top w:val="single" w:sz="4" w:space="0" w:color="auto"/>
              <w:left w:val="single" w:sz="4" w:space="0" w:color="auto"/>
              <w:bottom w:val="single" w:sz="4" w:space="0" w:color="auto"/>
              <w:right w:val="single" w:sz="4" w:space="0" w:color="auto"/>
            </w:tcBorders>
            <w:hideMark/>
          </w:tcPr>
          <w:p w:rsidR="00664691" w:rsidRPr="00271120" w:rsidRDefault="00664691" w:rsidP="00B05EB9">
            <w:pPr>
              <w:spacing w:after="0" w:line="240" w:lineRule="auto"/>
              <w:jc w:val="both"/>
              <w:rPr>
                <w:rFonts w:ascii="Times New Roman" w:hAnsi="Times New Roman" w:cs="Times New Roman"/>
                <w:b/>
                <w:sz w:val="24"/>
                <w:szCs w:val="24"/>
              </w:rPr>
            </w:pPr>
            <w:r w:rsidRPr="00271120">
              <w:rPr>
                <w:rFonts w:ascii="Times New Roman" w:hAnsi="Times New Roman" w:cs="Times New Roman"/>
                <w:b/>
                <w:sz w:val="24"/>
                <w:szCs w:val="24"/>
              </w:rPr>
              <w:t>Анестезия при неотложных состояниях в абдоминальной хирургии</w:t>
            </w:r>
          </w:p>
          <w:p w:rsidR="00664691" w:rsidRPr="005D5249" w:rsidRDefault="00664691" w:rsidP="00B05EB9">
            <w:pPr>
              <w:spacing w:after="0" w:line="240" w:lineRule="auto"/>
              <w:jc w:val="both"/>
              <w:rPr>
                <w:rFonts w:ascii="Times New Roman" w:hAnsi="Times New Roman" w:cs="Times New Roman"/>
                <w:b/>
                <w:sz w:val="24"/>
                <w:szCs w:val="24"/>
              </w:rPr>
            </w:pP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t>5</w:t>
            </w:r>
            <w:r w:rsidRPr="005D5249">
              <w:rPr>
                <w:rFonts w:ascii="Times New Roman" w:hAnsi="Times New Roman" w:cs="Times New Roman"/>
                <w:sz w:val="24"/>
                <w:szCs w:val="24"/>
                <w:lang w:val="en-US"/>
              </w:rPr>
              <w:t>.2.1.</w:t>
            </w:r>
          </w:p>
        </w:tc>
        <w:tc>
          <w:tcPr>
            <w:tcW w:w="8631" w:type="dxa"/>
            <w:tcBorders>
              <w:top w:val="single" w:sz="4" w:space="0" w:color="auto"/>
              <w:left w:val="single" w:sz="4" w:space="0" w:color="auto"/>
              <w:bottom w:val="single" w:sz="4" w:space="0" w:color="auto"/>
              <w:right w:val="single" w:sz="4" w:space="0" w:color="auto"/>
            </w:tcBorders>
            <w:hideMark/>
          </w:tcPr>
          <w:p w:rsidR="00664691" w:rsidRPr="00E666DE" w:rsidRDefault="00664691" w:rsidP="00B05EB9">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Особенности анестезии при ургентных абдоминальных операциях</w:t>
            </w:r>
          </w:p>
          <w:p w:rsidR="00664691" w:rsidRPr="005D5249" w:rsidRDefault="00664691" w:rsidP="00B05EB9">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Проблема полного желудка. Профилактика КАС.</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t>5</w:t>
            </w:r>
            <w:r w:rsidRPr="005D5249">
              <w:rPr>
                <w:rFonts w:ascii="Times New Roman" w:hAnsi="Times New Roman" w:cs="Times New Roman"/>
                <w:sz w:val="24"/>
                <w:szCs w:val="24"/>
                <w:lang w:val="en-US"/>
              </w:rPr>
              <w:t>.2.2.</w:t>
            </w:r>
          </w:p>
        </w:tc>
        <w:tc>
          <w:tcPr>
            <w:tcW w:w="8631"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 xml:space="preserve">Выбор метода и анестезия, особенности подготовки к анестезии и операции в зависимоти от состояния больных при операциях по поводу прободной язвы желудка и 12-перстной кишки </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t>5</w:t>
            </w:r>
            <w:r w:rsidRPr="005D5249">
              <w:rPr>
                <w:rFonts w:ascii="Times New Roman" w:hAnsi="Times New Roman" w:cs="Times New Roman"/>
                <w:sz w:val="24"/>
                <w:szCs w:val="24"/>
                <w:lang w:val="en-US"/>
              </w:rPr>
              <w:t>.2.3.</w:t>
            </w:r>
          </w:p>
        </w:tc>
        <w:tc>
          <w:tcPr>
            <w:tcW w:w="8631"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 xml:space="preserve">Анестезия при операциях по поводу абдоминальных кровотечений. Патофизиологические изменения, связанные с анемией и гиповолемией  </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t>5</w:t>
            </w:r>
            <w:r w:rsidRPr="005D5249">
              <w:rPr>
                <w:rFonts w:ascii="Times New Roman" w:hAnsi="Times New Roman" w:cs="Times New Roman"/>
                <w:sz w:val="24"/>
                <w:szCs w:val="24"/>
                <w:lang w:val="en-US"/>
              </w:rPr>
              <w:t>.2.4.</w:t>
            </w:r>
          </w:p>
        </w:tc>
        <w:tc>
          <w:tcPr>
            <w:tcW w:w="8631"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Анестезия при операциях по поводу острого панкреатита и панкреонекроза, особенности подготовки к анестезии с учетом  нарушений гомеостаза</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Default="00664691" w:rsidP="00B05EB9">
            <w:pPr>
              <w:snapToGrid w:val="0"/>
              <w:spacing w:after="0" w:line="240" w:lineRule="auto"/>
              <w:ind w:firstLine="175"/>
              <w:jc w:val="both"/>
              <w:rPr>
                <w:rFonts w:ascii="Times New Roman" w:hAnsi="Times New Roman" w:cs="Times New Roman"/>
                <w:sz w:val="24"/>
                <w:szCs w:val="24"/>
              </w:rPr>
            </w:pPr>
            <w:r>
              <w:rPr>
                <w:rFonts w:ascii="Times New Roman" w:hAnsi="Times New Roman" w:cs="Times New Roman"/>
                <w:sz w:val="24"/>
                <w:szCs w:val="24"/>
              </w:rPr>
              <w:t>5</w:t>
            </w:r>
            <w:r w:rsidRPr="005D5249">
              <w:rPr>
                <w:rFonts w:ascii="Times New Roman" w:hAnsi="Times New Roman" w:cs="Times New Roman"/>
                <w:sz w:val="24"/>
                <w:szCs w:val="24"/>
                <w:lang w:val="en-US"/>
              </w:rPr>
              <w:t>.2.</w:t>
            </w:r>
            <w:r>
              <w:rPr>
                <w:rFonts w:ascii="Times New Roman" w:hAnsi="Times New Roman" w:cs="Times New Roman"/>
                <w:sz w:val="24"/>
                <w:szCs w:val="24"/>
              </w:rPr>
              <w:t>5</w:t>
            </w:r>
            <w:r w:rsidRPr="005D5249">
              <w:rPr>
                <w:rFonts w:ascii="Times New Roman" w:hAnsi="Times New Roman" w:cs="Times New Roman"/>
                <w:sz w:val="24"/>
                <w:szCs w:val="24"/>
                <w:lang w:val="en-US"/>
              </w:rPr>
              <w:t>.</w:t>
            </w:r>
          </w:p>
        </w:tc>
        <w:tc>
          <w:tcPr>
            <w:tcW w:w="8631" w:type="dxa"/>
            <w:tcBorders>
              <w:top w:val="single" w:sz="4" w:space="0" w:color="auto"/>
              <w:left w:val="single" w:sz="4" w:space="0" w:color="auto"/>
              <w:bottom w:val="single" w:sz="4" w:space="0" w:color="auto"/>
              <w:right w:val="single" w:sz="4" w:space="0" w:color="auto"/>
            </w:tcBorders>
            <w:hideMark/>
          </w:tcPr>
          <w:p w:rsidR="00664691" w:rsidRPr="00E666DE" w:rsidRDefault="00664691" w:rsidP="00B05EB9">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 xml:space="preserve">Анестезия  при операциях  по поводу перитонита различной этиологии, особенности подготовки к анестезии и операции при перитоните </w:t>
            </w:r>
          </w:p>
          <w:p w:rsidR="00664691" w:rsidRPr="005D5249" w:rsidRDefault="00664691" w:rsidP="00B05EB9">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 xml:space="preserve">Выбор анестезии и ИТ, особенности подготовки к анестезии и операции при острой кишечной непроходимости </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Default="00664691" w:rsidP="00B05EB9">
            <w:pPr>
              <w:snapToGrid w:val="0"/>
              <w:spacing w:after="0" w:line="240" w:lineRule="auto"/>
              <w:ind w:firstLine="175"/>
              <w:jc w:val="both"/>
              <w:rPr>
                <w:rFonts w:ascii="Times New Roman" w:hAnsi="Times New Roman" w:cs="Times New Roman"/>
                <w:sz w:val="24"/>
                <w:szCs w:val="24"/>
              </w:rPr>
            </w:pPr>
            <w:r>
              <w:rPr>
                <w:rFonts w:ascii="Times New Roman" w:hAnsi="Times New Roman" w:cs="Times New Roman"/>
                <w:sz w:val="24"/>
                <w:szCs w:val="24"/>
              </w:rPr>
              <w:t>5</w:t>
            </w:r>
            <w:r w:rsidRPr="005D5249">
              <w:rPr>
                <w:rFonts w:ascii="Times New Roman" w:hAnsi="Times New Roman" w:cs="Times New Roman"/>
                <w:sz w:val="24"/>
                <w:szCs w:val="24"/>
                <w:lang w:val="en-US"/>
              </w:rPr>
              <w:t>.2.</w:t>
            </w:r>
            <w:r>
              <w:rPr>
                <w:rFonts w:ascii="Times New Roman" w:hAnsi="Times New Roman" w:cs="Times New Roman"/>
                <w:sz w:val="24"/>
                <w:szCs w:val="24"/>
              </w:rPr>
              <w:t>6</w:t>
            </w:r>
            <w:r w:rsidRPr="005D5249">
              <w:rPr>
                <w:rFonts w:ascii="Times New Roman" w:hAnsi="Times New Roman" w:cs="Times New Roman"/>
                <w:sz w:val="24"/>
                <w:szCs w:val="24"/>
                <w:lang w:val="en-US"/>
              </w:rPr>
              <w:t>.</w:t>
            </w:r>
          </w:p>
        </w:tc>
        <w:tc>
          <w:tcPr>
            <w:tcW w:w="8631"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Анестезия при экстренных операциях на печени, желчевыводящих путях и желчном пузыре</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Default="00664691" w:rsidP="00B05EB9">
            <w:pPr>
              <w:snapToGrid w:val="0"/>
              <w:spacing w:after="0" w:line="240" w:lineRule="auto"/>
              <w:ind w:firstLine="175"/>
              <w:jc w:val="both"/>
              <w:rPr>
                <w:rFonts w:ascii="Times New Roman" w:hAnsi="Times New Roman" w:cs="Times New Roman"/>
                <w:sz w:val="24"/>
                <w:szCs w:val="24"/>
              </w:rPr>
            </w:pPr>
            <w:r>
              <w:rPr>
                <w:rFonts w:ascii="Times New Roman" w:hAnsi="Times New Roman" w:cs="Times New Roman"/>
                <w:sz w:val="24"/>
                <w:szCs w:val="24"/>
              </w:rPr>
              <w:t>5</w:t>
            </w:r>
            <w:r w:rsidRPr="005D5249">
              <w:rPr>
                <w:rFonts w:ascii="Times New Roman" w:hAnsi="Times New Roman" w:cs="Times New Roman"/>
                <w:sz w:val="24"/>
                <w:szCs w:val="24"/>
                <w:lang w:val="en-US"/>
              </w:rPr>
              <w:t>.2.</w:t>
            </w:r>
            <w:r>
              <w:rPr>
                <w:rFonts w:ascii="Times New Roman" w:hAnsi="Times New Roman" w:cs="Times New Roman"/>
                <w:sz w:val="24"/>
                <w:szCs w:val="24"/>
              </w:rPr>
              <w:t>7</w:t>
            </w:r>
            <w:r w:rsidRPr="005D5249">
              <w:rPr>
                <w:rFonts w:ascii="Times New Roman" w:hAnsi="Times New Roman" w:cs="Times New Roman"/>
                <w:sz w:val="24"/>
                <w:szCs w:val="24"/>
                <w:lang w:val="en-US"/>
              </w:rPr>
              <w:t>.</w:t>
            </w:r>
          </w:p>
        </w:tc>
        <w:tc>
          <w:tcPr>
            <w:tcW w:w="8631"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Выбор метода и анестезия, особенности подготовки к анестезии и операции при операциях по поводу острого аппендицита, ущемленной грыжи</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ind w:firstLine="175"/>
              <w:jc w:val="both"/>
              <w:rPr>
                <w:rFonts w:ascii="Times New Roman" w:hAnsi="Times New Roman" w:cs="Times New Roman"/>
                <w:b/>
                <w:sz w:val="24"/>
                <w:szCs w:val="24"/>
              </w:rPr>
            </w:pPr>
            <w:r w:rsidRPr="00603995">
              <w:rPr>
                <w:rFonts w:ascii="Times New Roman" w:hAnsi="Times New Roman" w:cs="Times New Roman"/>
                <w:b/>
                <w:sz w:val="24"/>
                <w:szCs w:val="24"/>
              </w:rPr>
              <w:t>5.3.</w:t>
            </w:r>
          </w:p>
        </w:tc>
        <w:tc>
          <w:tcPr>
            <w:tcW w:w="8631" w:type="dxa"/>
            <w:tcBorders>
              <w:top w:val="single" w:sz="4" w:space="0" w:color="auto"/>
              <w:left w:val="single" w:sz="4" w:space="0" w:color="auto"/>
              <w:bottom w:val="single" w:sz="4" w:space="0" w:color="auto"/>
              <w:right w:val="single" w:sz="4" w:space="0" w:color="auto"/>
            </w:tcBorders>
            <w:hideMark/>
          </w:tcPr>
          <w:p w:rsidR="00664691" w:rsidRPr="008F5894" w:rsidRDefault="00664691" w:rsidP="00B05EB9">
            <w:pPr>
              <w:spacing w:after="0" w:line="240" w:lineRule="auto"/>
              <w:jc w:val="both"/>
              <w:rPr>
                <w:rFonts w:ascii="Times New Roman" w:hAnsi="Times New Roman" w:cs="Times New Roman"/>
                <w:b/>
                <w:sz w:val="24"/>
                <w:szCs w:val="24"/>
              </w:rPr>
            </w:pPr>
            <w:r w:rsidRPr="008F5894">
              <w:rPr>
                <w:rFonts w:ascii="Times New Roman" w:hAnsi="Times New Roman" w:cs="Times New Roman"/>
                <w:b/>
                <w:sz w:val="24"/>
                <w:szCs w:val="24"/>
              </w:rPr>
              <w:t>Послеоперационная интенсивная терапия  в абдоминальной хирургии</w:t>
            </w:r>
          </w:p>
        </w:tc>
      </w:tr>
      <w:tr w:rsidR="00664691" w:rsidRPr="005D5249" w:rsidTr="00B05EB9">
        <w:trPr>
          <w:trHeight w:val="214"/>
        </w:trPr>
        <w:tc>
          <w:tcPr>
            <w:tcW w:w="1116" w:type="dxa"/>
            <w:tcBorders>
              <w:top w:val="single" w:sz="4" w:space="0" w:color="auto"/>
              <w:left w:val="single" w:sz="4" w:space="0" w:color="auto"/>
              <w:bottom w:val="single" w:sz="4" w:space="0" w:color="auto"/>
              <w:right w:val="single" w:sz="4" w:space="0" w:color="auto"/>
            </w:tcBorders>
            <w:hideMark/>
          </w:tcPr>
          <w:p w:rsidR="00664691" w:rsidRDefault="00664691" w:rsidP="00B05EB9">
            <w:pPr>
              <w:snapToGrid w:val="0"/>
              <w:spacing w:after="0" w:line="240" w:lineRule="auto"/>
              <w:ind w:firstLine="175"/>
              <w:jc w:val="both"/>
              <w:rPr>
                <w:rFonts w:ascii="Times New Roman" w:hAnsi="Times New Roman" w:cs="Times New Roman"/>
                <w:sz w:val="24"/>
                <w:szCs w:val="24"/>
              </w:rPr>
            </w:pPr>
            <w:r>
              <w:rPr>
                <w:rFonts w:ascii="Times New Roman" w:hAnsi="Times New Roman" w:cs="Times New Roman"/>
                <w:sz w:val="24"/>
                <w:szCs w:val="24"/>
              </w:rPr>
              <w:t>5.3.1.</w:t>
            </w:r>
          </w:p>
        </w:tc>
        <w:tc>
          <w:tcPr>
            <w:tcW w:w="8631" w:type="dxa"/>
            <w:tcBorders>
              <w:top w:val="single" w:sz="4" w:space="0" w:color="auto"/>
              <w:left w:val="single" w:sz="4" w:space="0" w:color="auto"/>
              <w:bottom w:val="single" w:sz="4" w:space="0" w:color="auto"/>
              <w:right w:val="single" w:sz="4" w:space="0" w:color="auto"/>
            </w:tcBorders>
            <w:hideMark/>
          </w:tcPr>
          <w:p w:rsidR="00664691" w:rsidRPr="00E666DE" w:rsidRDefault="00664691" w:rsidP="00B05EB9">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 xml:space="preserve">Коррекция гиповолемии у больных после абдоминальных операций </w:t>
            </w:r>
          </w:p>
          <w:p w:rsidR="00664691" w:rsidRPr="00E666DE" w:rsidRDefault="00664691" w:rsidP="00B05EB9">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Коррекция вводно-электролитного баланса</w:t>
            </w:r>
          </w:p>
          <w:p w:rsidR="00664691" w:rsidRPr="005D5249" w:rsidRDefault="00664691" w:rsidP="00B05EB9">
            <w:pPr>
              <w:snapToGrid w:val="0"/>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Коррекция кислотно-основного состояния</w:t>
            </w:r>
          </w:p>
        </w:tc>
      </w:tr>
      <w:tr w:rsidR="00664691" w:rsidRPr="005D5249" w:rsidTr="00B05EB9">
        <w:trPr>
          <w:trHeight w:val="68"/>
        </w:trPr>
        <w:tc>
          <w:tcPr>
            <w:tcW w:w="1116" w:type="dxa"/>
            <w:tcBorders>
              <w:top w:val="single" w:sz="4" w:space="0" w:color="auto"/>
              <w:left w:val="single" w:sz="4" w:space="0" w:color="auto"/>
              <w:bottom w:val="single" w:sz="4" w:space="0" w:color="auto"/>
              <w:right w:val="single" w:sz="4" w:space="0" w:color="auto"/>
            </w:tcBorders>
            <w:hideMark/>
          </w:tcPr>
          <w:p w:rsidR="00664691" w:rsidRPr="00271120" w:rsidRDefault="00664691" w:rsidP="00B05EB9">
            <w:pPr>
              <w:snapToGrid w:val="0"/>
              <w:spacing w:after="0" w:line="240" w:lineRule="auto"/>
              <w:ind w:firstLine="175"/>
              <w:jc w:val="both"/>
              <w:rPr>
                <w:rFonts w:ascii="Times New Roman" w:hAnsi="Times New Roman" w:cs="Times New Roman"/>
                <w:sz w:val="24"/>
                <w:szCs w:val="24"/>
                <w:lang w:eastAsia="zh-CN"/>
              </w:rPr>
            </w:pPr>
            <w:r>
              <w:rPr>
                <w:rFonts w:ascii="Times New Roman" w:hAnsi="Times New Roman" w:cs="Times New Roman"/>
                <w:sz w:val="24"/>
                <w:szCs w:val="24"/>
              </w:rPr>
              <w:t>5.3.2.</w:t>
            </w:r>
          </w:p>
        </w:tc>
        <w:tc>
          <w:tcPr>
            <w:tcW w:w="8631" w:type="dxa"/>
            <w:tcBorders>
              <w:top w:val="single" w:sz="4" w:space="0" w:color="auto"/>
              <w:left w:val="single" w:sz="4" w:space="0" w:color="auto"/>
              <w:bottom w:val="single" w:sz="4" w:space="0" w:color="auto"/>
              <w:right w:val="single" w:sz="4" w:space="0" w:color="auto"/>
            </w:tcBorders>
            <w:hideMark/>
          </w:tcPr>
          <w:p w:rsidR="00664691" w:rsidRPr="008F5894" w:rsidRDefault="00664691" w:rsidP="00B05EB9">
            <w:pPr>
              <w:spacing w:after="0" w:line="240" w:lineRule="auto"/>
              <w:jc w:val="both"/>
              <w:rPr>
                <w:rFonts w:ascii="Times New Roman" w:hAnsi="Times New Roman" w:cs="Times New Roman"/>
                <w:b/>
                <w:sz w:val="24"/>
                <w:szCs w:val="24"/>
                <w:lang w:eastAsia="zh-CN"/>
              </w:rPr>
            </w:pPr>
            <w:r w:rsidRPr="00E666DE">
              <w:rPr>
                <w:rFonts w:ascii="Times New Roman" w:hAnsi="Times New Roman" w:cs="Times New Roman"/>
                <w:sz w:val="24"/>
                <w:szCs w:val="24"/>
              </w:rPr>
              <w:t>Парентеральное питание. Энтеральное и зондовое питание</w:t>
            </w:r>
            <w:r>
              <w:rPr>
                <w:rFonts w:ascii="Times New Roman" w:hAnsi="Times New Roman" w:cs="Times New Roman"/>
                <w:sz w:val="24"/>
                <w:szCs w:val="24"/>
              </w:rPr>
              <w:t xml:space="preserve"> в послеоперационном периоде </w:t>
            </w:r>
          </w:p>
        </w:tc>
      </w:tr>
      <w:tr w:rsidR="00664691" w:rsidRPr="005D5249" w:rsidTr="00B05EB9">
        <w:trPr>
          <w:trHeight w:val="68"/>
        </w:trPr>
        <w:tc>
          <w:tcPr>
            <w:tcW w:w="1116"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t>5.3.3.</w:t>
            </w:r>
          </w:p>
        </w:tc>
        <w:tc>
          <w:tcPr>
            <w:tcW w:w="8631"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spacing w:after="0" w:line="240" w:lineRule="auto"/>
              <w:jc w:val="both"/>
              <w:rPr>
                <w:rFonts w:ascii="Times New Roman" w:hAnsi="Times New Roman" w:cs="Times New Roman"/>
                <w:sz w:val="24"/>
                <w:szCs w:val="24"/>
                <w:lang w:eastAsia="zh-CN"/>
              </w:rPr>
            </w:pPr>
            <w:r w:rsidRPr="00E666DE">
              <w:rPr>
                <w:rFonts w:ascii="Times New Roman" w:hAnsi="Times New Roman" w:cs="Times New Roman"/>
                <w:sz w:val="24"/>
                <w:szCs w:val="24"/>
              </w:rPr>
              <w:t xml:space="preserve">Лечение болевого синдрома и нарушений двигательной функции кишечника после абдоминальных операций </w:t>
            </w:r>
          </w:p>
        </w:tc>
      </w:tr>
      <w:tr w:rsidR="00664691" w:rsidRPr="005D5249" w:rsidTr="00B05EB9">
        <w:trPr>
          <w:trHeight w:val="68"/>
        </w:trPr>
        <w:tc>
          <w:tcPr>
            <w:tcW w:w="1116" w:type="dxa"/>
            <w:tcBorders>
              <w:top w:val="single" w:sz="4" w:space="0" w:color="auto"/>
              <w:left w:val="single" w:sz="4" w:space="0" w:color="auto"/>
              <w:bottom w:val="single" w:sz="4" w:space="0" w:color="auto"/>
              <w:right w:val="single" w:sz="4" w:space="0" w:color="auto"/>
            </w:tcBorders>
            <w:hideMark/>
          </w:tcPr>
          <w:p w:rsidR="00664691" w:rsidRPr="008F5894" w:rsidRDefault="00664691" w:rsidP="00B05EB9">
            <w:pPr>
              <w:snapToGrid w:val="0"/>
              <w:spacing w:after="0" w:line="240" w:lineRule="auto"/>
              <w:ind w:firstLine="175"/>
              <w:jc w:val="both"/>
              <w:rPr>
                <w:rFonts w:ascii="Times New Roman" w:hAnsi="Times New Roman" w:cs="Times New Roman"/>
                <w:sz w:val="24"/>
                <w:szCs w:val="24"/>
                <w:lang w:eastAsia="zh-CN"/>
              </w:rPr>
            </w:pPr>
            <w:r>
              <w:rPr>
                <w:rFonts w:ascii="Times New Roman" w:hAnsi="Times New Roman" w:cs="Times New Roman"/>
                <w:sz w:val="24"/>
                <w:szCs w:val="24"/>
              </w:rPr>
              <w:t>5.3.4.</w:t>
            </w:r>
          </w:p>
        </w:tc>
        <w:tc>
          <w:tcPr>
            <w:tcW w:w="8631" w:type="dxa"/>
            <w:tcBorders>
              <w:top w:val="single" w:sz="4" w:space="0" w:color="auto"/>
              <w:left w:val="single" w:sz="4" w:space="0" w:color="auto"/>
              <w:bottom w:val="single" w:sz="4" w:space="0" w:color="auto"/>
              <w:right w:val="single" w:sz="4" w:space="0" w:color="auto"/>
            </w:tcBorders>
            <w:hideMark/>
          </w:tcPr>
          <w:p w:rsidR="00664691" w:rsidRPr="008F5894" w:rsidRDefault="00664691" w:rsidP="00B05EB9">
            <w:pPr>
              <w:spacing w:after="0" w:line="240" w:lineRule="auto"/>
              <w:jc w:val="both"/>
              <w:rPr>
                <w:rFonts w:ascii="Times New Roman" w:hAnsi="Times New Roman" w:cs="Times New Roman"/>
                <w:sz w:val="24"/>
                <w:szCs w:val="24"/>
                <w:lang w:eastAsia="zh-CN"/>
              </w:rPr>
            </w:pPr>
            <w:r w:rsidRPr="00E666DE">
              <w:rPr>
                <w:rFonts w:ascii="Times New Roman" w:hAnsi="Times New Roman" w:cs="Times New Roman"/>
                <w:sz w:val="24"/>
                <w:szCs w:val="24"/>
              </w:rPr>
              <w:t xml:space="preserve">Причины, профилактика и лечение пареза кишечника. Роль серотонина в моторике ЖКТ. Значение эпидуральной анестезии для нормализации моторики кишечника </w:t>
            </w:r>
          </w:p>
        </w:tc>
      </w:tr>
    </w:tbl>
    <w:p w:rsidR="00664691" w:rsidRPr="005D5249" w:rsidRDefault="00664691" w:rsidP="00664691">
      <w:pPr>
        <w:jc w:val="both"/>
        <w:rPr>
          <w:rFonts w:ascii="Times New Roman" w:hAnsi="Times New Roman" w:cs="Times New Roman"/>
          <w:b/>
          <w:sz w:val="24"/>
          <w:szCs w:val="24"/>
          <w:lang w:eastAsia="zh-CN"/>
        </w:rPr>
      </w:pPr>
    </w:p>
    <w:p w:rsidR="00664691" w:rsidRDefault="00664691" w:rsidP="00664691">
      <w:pPr>
        <w:ind w:left="567"/>
        <w:jc w:val="center"/>
        <w:rPr>
          <w:rFonts w:ascii="Times New Roman" w:hAnsi="Times New Roman" w:cs="Times New Roman"/>
          <w:b/>
          <w:sz w:val="24"/>
          <w:szCs w:val="24"/>
        </w:rPr>
      </w:pPr>
      <w:r>
        <w:rPr>
          <w:rFonts w:ascii="Times New Roman" w:hAnsi="Times New Roman" w:cs="Times New Roman"/>
          <w:b/>
          <w:color w:val="000000"/>
          <w:sz w:val="28"/>
          <w:szCs w:val="28"/>
        </w:rPr>
        <w:t xml:space="preserve">МОДУЛЬ </w:t>
      </w:r>
      <w:r w:rsidR="005005F8">
        <w:rPr>
          <w:rFonts w:ascii="Times New Roman" w:hAnsi="Times New Roman" w:cs="Times New Roman"/>
          <w:b/>
          <w:color w:val="000000"/>
          <w:sz w:val="28"/>
          <w:szCs w:val="28"/>
        </w:rPr>
        <w:t>6</w:t>
      </w:r>
    </w:p>
    <w:p w:rsidR="00664691" w:rsidRPr="005D5249" w:rsidRDefault="00664691" w:rsidP="00664691">
      <w:pPr>
        <w:ind w:left="567"/>
        <w:jc w:val="center"/>
        <w:rPr>
          <w:rFonts w:ascii="Times New Roman" w:hAnsi="Times New Roman" w:cs="Times New Roman"/>
          <w:b/>
          <w:sz w:val="24"/>
          <w:szCs w:val="24"/>
        </w:rPr>
      </w:pPr>
      <w:r w:rsidRPr="005D5249">
        <w:rPr>
          <w:rFonts w:ascii="Times New Roman" w:hAnsi="Times New Roman" w:cs="Times New Roman"/>
          <w:b/>
          <w:sz w:val="24"/>
          <w:szCs w:val="24"/>
        </w:rPr>
        <w:t>«</w:t>
      </w:r>
      <w:r w:rsidRPr="00E666DE">
        <w:rPr>
          <w:rFonts w:ascii="Times New Roman" w:hAnsi="Times New Roman" w:cs="Times New Roman"/>
          <w:b/>
          <w:sz w:val="24"/>
          <w:szCs w:val="24"/>
        </w:rPr>
        <w:t>Анестезия и интенсивная терапия в нейрохирургии</w:t>
      </w:r>
      <w:r w:rsidRPr="005D5249">
        <w:rPr>
          <w:rFonts w:ascii="Times New Roman" w:hAnsi="Times New Roman" w:cs="Times New Roman"/>
          <w:b/>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1"/>
        <w:gridCol w:w="8241"/>
      </w:tblGrid>
      <w:tr w:rsidR="00664691" w:rsidRPr="005D5249" w:rsidTr="00B05EB9">
        <w:trPr>
          <w:trHeight w:val="929"/>
          <w:tblHeader/>
        </w:trPr>
        <w:tc>
          <w:tcPr>
            <w:tcW w:w="1101"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ind w:firstLine="33"/>
              <w:jc w:val="both"/>
              <w:rPr>
                <w:rFonts w:ascii="Times New Roman" w:eastAsia="Times New Roman" w:hAnsi="Times New Roman" w:cs="Times New Roman"/>
                <w:b/>
                <w:sz w:val="24"/>
                <w:szCs w:val="24"/>
                <w:lang w:val="en-US" w:eastAsia="zh-CN"/>
              </w:rPr>
            </w:pPr>
            <w:r w:rsidRPr="005D5249">
              <w:rPr>
                <w:rFonts w:ascii="Times New Roman" w:hAnsi="Times New Roman" w:cs="Times New Roman"/>
                <w:b/>
                <w:sz w:val="24"/>
                <w:szCs w:val="24"/>
                <w:lang w:val="en-US"/>
              </w:rPr>
              <w:t>Код</w:t>
            </w:r>
          </w:p>
          <w:p w:rsidR="00664691" w:rsidRPr="005D5249" w:rsidRDefault="00664691" w:rsidP="00B05EB9">
            <w:pPr>
              <w:snapToGrid w:val="0"/>
              <w:jc w:val="both"/>
              <w:rPr>
                <w:rFonts w:ascii="Times New Roman" w:hAnsi="Times New Roman" w:cs="Times New Roman"/>
                <w:b/>
                <w:sz w:val="24"/>
                <w:szCs w:val="24"/>
                <w:lang w:val="en-US" w:eastAsia="zh-CN"/>
              </w:rPr>
            </w:pPr>
          </w:p>
        </w:tc>
        <w:tc>
          <w:tcPr>
            <w:tcW w:w="8241" w:type="dxa"/>
            <w:tcBorders>
              <w:top w:val="single" w:sz="4" w:space="0" w:color="auto"/>
              <w:left w:val="single" w:sz="4" w:space="0" w:color="auto"/>
              <w:bottom w:val="single" w:sz="4" w:space="0" w:color="auto"/>
              <w:right w:val="single" w:sz="4" w:space="0" w:color="auto"/>
            </w:tcBorders>
          </w:tcPr>
          <w:p w:rsidR="00664691" w:rsidRPr="005D5249" w:rsidRDefault="00664691" w:rsidP="00B05EB9">
            <w:pPr>
              <w:jc w:val="both"/>
              <w:rPr>
                <w:rFonts w:ascii="Times New Roman" w:eastAsia="Times New Roman" w:hAnsi="Times New Roman" w:cs="Times New Roman"/>
                <w:b/>
                <w:sz w:val="24"/>
                <w:szCs w:val="24"/>
                <w:lang w:eastAsia="zh-CN"/>
              </w:rPr>
            </w:pPr>
          </w:p>
          <w:p w:rsidR="00664691" w:rsidRPr="005D5249" w:rsidRDefault="00664691" w:rsidP="00B05EB9">
            <w:pPr>
              <w:snapToGrid w:val="0"/>
              <w:jc w:val="both"/>
              <w:rPr>
                <w:rFonts w:ascii="Times New Roman" w:hAnsi="Times New Roman" w:cs="Times New Roman"/>
                <w:b/>
                <w:sz w:val="24"/>
                <w:szCs w:val="24"/>
                <w:lang w:eastAsia="zh-CN"/>
              </w:rPr>
            </w:pPr>
            <w:r w:rsidRPr="005D5249">
              <w:rPr>
                <w:rFonts w:ascii="Times New Roman" w:hAnsi="Times New Roman" w:cs="Times New Roman"/>
                <w:b/>
                <w:sz w:val="24"/>
                <w:szCs w:val="24"/>
              </w:rPr>
              <w:t>Наименование тем, элементов и т.д.</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rPr>
              <w:t>8</w:t>
            </w:r>
            <w:r w:rsidRPr="00603995">
              <w:rPr>
                <w:rFonts w:ascii="Times New Roman" w:hAnsi="Times New Roman" w:cs="Times New Roman"/>
                <w:b/>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snapToGrid w:val="0"/>
              <w:spacing w:after="0" w:line="240" w:lineRule="auto"/>
              <w:jc w:val="both"/>
              <w:rPr>
                <w:rFonts w:ascii="Times New Roman" w:hAnsi="Times New Roman" w:cs="Times New Roman"/>
                <w:color w:val="000000"/>
                <w:sz w:val="24"/>
                <w:szCs w:val="24"/>
                <w:lang w:eastAsia="zh-CN"/>
              </w:rPr>
            </w:pPr>
            <w:r w:rsidRPr="000023DE">
              <w:rPr>
                <w:rFonts w:ascii="Times New Roman" w:hAnsi="Times New Roman" w:cs="Times New Roman"/>
                <w:b/>
                <w:sz w:val="24"/>
                <w:szCs w:val="24"/>
              </w:rPr>
              <w:t>Анестезия и интенсивная терапия в нейрохирургии</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rPr>
              <w:t>8</w:t>
            </w:r>
            <w:r w:rsidRPr="00603995">
              <w:rPr>
                <w:rFonts w:ascii="Times New Roman" w:hAnsi="Times New Roman" w:cs="Times New Roman"/>
                <w:b/>
                <w:sz w:val="24"/>
                <w:szCs w:val="24"/>
                <w:lang w:val="en-US"/>
              </w:rPr>
              <w:t>.1</w:t>
            </w:r>
          </w:p>
        </w:tc>
        <w:tc>
          <w:tcPr>
            <w:tcW w:w="824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snapToGrid w:val="0"/>
              <w:spacing w:after="0" w:line="240" w:lineRule="auto"/>
              <w:jc w:val="both"/>
              <w:rPr>
                <w:rFonts w:ascii="Times New Roman" w:hAnsi="Times New Roman" w:cs="Times New Roman"/>
                <w:b/>
                <w:sz w:val="24"/>
                <w:szCs w:val="24"/>
                <w:lang w:eastAsia="zh-CN"/>
              </w:rPr>
            </w:pPr>
            <w:r w:rsidRPr="000023DE">
              <w:rPr>
                <w:rFonts w:ascii="Times New Roman" w:hAnsi="Times New Roman" w:cs="Times New Roman"/>
                <w:sz w:val="24"/>
                <w:szCs w:val="24"/>
              </w:rPr>
              <w:t>Особенности предоперационного состояния, подготовки и хирургических вмешательств у нейрохирургических больных</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0023DE">
              <w:rPr>
                <w:rFonts w:ascii="Times New Roman" w:hAnsi="Times New Roman" w:cs="Times New Roman"/>
                <w:sz w:val="24"/>
                <w:szCs w:val="24"/>
              </w:rPr>
              <w:t>8</w:t>
            </w:r>
            <w:r w:rsidRPr="000023DE">
              <w:rPr>
                <w:rFonts w:ascii="Times New Roman" w:hAnsi="Times New Roman" w:cs="Times New Roman"/>
                <w:sz w:val="24"/>
                <w:szCs w:val="24"/>
                <w:lang w:val="en-US"/>
              </w:rPr>
              <w:t>.1.1.</w:t>
            </w:r>
          </w:p>
        </w:tc>
        <w:tc>
          <w:tcPr>
            <w:tcW w:w="824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spacing w:after="0" w:line="240" w:lineRule="auto"/>
              <w:jc w:val="both"/>
              <w:rPr>
                <w:rFonts w:ascii="Times New Roman" w:hAnsi="Times New Roman" w:cs="Times New Roman"/>
                <w:sz w:val="24"/>
                <w:szCs w:val="24"/>
                <w:lang w:eastAsia="en-US"/>
              </w:rPr>
            </w:pPr>
            <w:r w:rsidRPr="000023DE">
              <w:rPr>
                <w:rFonts w:ascii="Times New Roman" w:hAnsi="Times New Roman" w:cs="Times New Roman"/>
                <w:sz w:val="24"/>
                <w:szCs w:val="24"/>
              </w:rPr>
              <w:t xml:space="preserve">Оценка предоперационного состояния нейрохирургических больных и подготовка к анестезии и операции  </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0023DE">
              <w:rPr>
                <w:rFonts w:ascii="Times New Roman" w:hAnsi="Times New Roman" w:cs="Times New Roman"/>
                <w:sz w:val="24"/>
                <w:szCs w:val="24"/>
              </w:rPr>
              <w:t>8</w:t>
            </w:r>
            <w:r w:rsidRPr="000023DE">
              <w:rPr>
                <w:rFonts w:ascii="Times New Roman" w:hAnsi="Times New Roman" w:cs="Times New Roman"/>
                <w:sz w:val="24"/>
                <w:szCs w:val="24"/>
                <w:lang w:val="en-US"/>
              </w:rPr>
              <w:t>.1.2.</w:t>
            </w:r>
          </w:p>
        </w:tc>
        <w:tc>
          <w:tcPr>
            <w:tcW w:w="824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spacing w:after="0" w:line="240" w:lineRule="auto"/>
              <w:jc w:val="both"/>
              <w:rPr>
                <w:rFonts w:ascii="Times New Roman" w:hAnsi="Times New Roman" w:cs="Times New Roman"/>
                <w:sz w:val="24"/>
                <w:szCs w:val="24"/>
              </w:rPr>
            </w:pPr>
            <w:r w:rsidRPr="000023DE">
              <w:rPr>
                <w:rFonts w:ascii="Times New Roman" w:hAnsi="Times New Roman" w:cs="Times New Roman"/>
                <w:sz w:val="24"/>
                <w:szCs w:val="24"/>
              </w:rPr>
              <w:t xml:space="preserve">Основные клинические и лабораторные данные, характеризующие тяжесть состояния больных </w:t>
            </w:r>
          </w:p>
          <w:p w:rsidR="00664691" w:rsidRPr="000023DE" w:rsidRDefault="00664691" w:rsidP="00B05EB9">
            <w:pPr>
              <w:spacing w:after="0" w:line="240" w:lineRule="auto"/>
              <w:jc w:val="both"/>
              <w:rPr>
                <w:rFonts w:ascii="Times New Roman" w:hAnsi="Times New Roman" w:cs="Times New Roman"/>
                <w:sz w:val="24"/>
                <w:szCs w:val="24"/>
                <w:lang w:eastAsia="en-US"/>
              </w:rPr>
            </w:pPr>
            <w:r w:rsidRPr="000023DE">
              <w:rPr>
                <w:rFonts w:ascii="Times New Roman" w:hAnsi="Times New Roman" w:cs="Times New Roman"/>
                <w:sz w:val="24"/>
                <w:szCs w:val="24"/>
              </w:rPr>
              <w:lastRenderedPageBreak/>
              <w:t xml:space="preserve">Функциональные и обменные нарушения, наиболее  характерные для нейрохирургических больных </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snapToGrid w:val="0"/>
              <w:spacing w:after="0" w:line="240" w:lineRule="auto"/>
              <w:ind w:firstLine="175"/>
              <w:jc w:val="both"/>
              <w:rPr>
                <w:rFonts w:ascii="Times New Roman" w:hAnsi="Times New Roman" w:cs="Times New Roman"/>
                <w:sz w:val="24"/>
                <w:szCs w:val="24"/>
              </w:rPr>
            </w:pPr>
          </w:p>
        </w:tc>
        <w:tc>
          <w:tcPr>
            <w:tcW w:w="824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spacing w:after="0" w:line="240" w:lineRule="auto"/>
              <w:jc w:val="both"/>
              <w:rPr>
                <w:rFonts w:ascii="Times New Roman" w:hAnsi="Times New Roman" w:cs="Times New Roman"/>
                <w:sz w:val="24"/>
                <w:szCs w:val="24"/>
              </w:rPr>
            </w:pPr>
            <w:r w:rsidRPr="000023DE">
              <w:rPr>
                <w:rFonts w:ascii="Times New Roman" w:hAnsi="Times New Roman" w:cs="Times New Roman"/>
                <w:sz w:val="24"/>
                <w:szCs w:val="24"/>
              </w:rPr>
              <w:t xml:space="preserve">Предоперационная подготовка больных без выраженных нарушений жизненно важных функций </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snapToGrid w:val="0"/>
              <w:spacing w:after="0" w:line="240" w:lineRule="auto"/>
              <w:ind w:firstLine="175"/>
              <w:jc w:val="both"/>
              <w:rPr>
                <w:rFonts w:ascii="Times New Roman" w:hAnsi="Times New Roman" w:cs="Times New Roman"/>
                <w:sz w:val="24"/>
                <w:szCs w:val="24"/>
              </w:rPr>
            </w:pPr>
          </w:p>
        </w:tc>
        <w:tc>
          <w:tcPr>
            <w:tcW w:w="824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spacing w:after="0" w:line="240" w:lineRule="auto"/>
              <w:jc w:val="both"/>
              <w:rPr>
                <w:rFonts w:ascii="Times New Roman" w:hAnsi="Times New Roman" w:cs="Times New Roman"/>
                <w:sz w:val="24"/>
                <w:szCs w:val="24"/>
              </w:rPr>
            </w:pPr>
            <w:r w:rsidRPr="000023DE">
              <w:rPr>
                <w:rFonts w:ascii="Times New Roman" w:hAnsi="Times New Roman" w:cs="Times New Roman"/>
                <w:sz w:val="24"/>
                <w:szCs w:val="24"/>
              </w:rPr>
              <w:t>Предоперационная подготовка больных, находящихся в тяжелом и коматозном состоянии</w:t>
            </w:r>
          </w:p>
          <w:p w:rsidR="00664691" w:rsidRPr="000023DE" w:rsidRDefault="00664691" w:rsidP="00B05EB9">
            <w:pPr>
              <w:spacing w:after="0" w:line="240" w:lineRule="auto"/>
              <w:jc w:val="both"/>
              <w:rPr>
                <w:rFonts w:ascii="Times New Roman" w:hAnsi="Times New Roman" w:cs="Times New Roman"/>
                <w:sz w:val="24"/>
                <w:szCs w:val="24"/>
              </w:rPr>
            </w:pPr>
            <w:r w:rsidRPr="000023DE">
              <w:rPr>
                <w:rFonts w:ascii="Times New Roman" w:hAnsi="Times New Roman" w:cs="Times New Roman"/>
                <w:sz w:val="24"/>
                <w:szCs w:val="24"/>
              </w:rPr>
              <w:t>Меры, направлены на нормализацию внутричерепного давления</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rPr>
              <w:t>8</w:t>
            </w:r>
            <w:r w:rsidRPr="00603995">
              <w:rPr>
                <w:rFonts w:ascii="Times New Roman" w:hAnsi="Times New Roman" w:cs="Times New Roman"/>
                <w:b/>
                <w:sz w:val="24"/>
                <w:szCs w:val="24"/>
                <w:lang w:val="en-US"/>
              </w:rPr>
              <w:t>.2.</w:t>
            </w:r>
          </w:p>
        </w:tc>
        <w:tc>
          <w:tcPr>
            <w:tcW w:w="824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snapToGrid w:val="0"/>
              <w:spacing w:after="0" w:line="240" w:lineRule="auto"/>
              <w:jc w:val="both"/>
              <w:rPr>
                <w:rFonts w:ascii="Times New Roman" w:hAnsi="Times New Roman" w:cs="Times New Roman"/>
                <w:b/>
                <w:color w:val="000000"/>
                <w:sz w:val="24"/>
                <w:szCs w:val="24"/>
                <w:lang w:val="en-US" w:eastAsia="zh-CN"/>
              </w:rPr>
            </w:pPr>
            <w:r w:rsidRPr="000023DE">
              <w:rPr>
                <w:rFonts w:ascii="Times New Roman" w:hAnsi="Times New Roman" w:cs="Times New Roman"/>
                <w:b/>
                <w:sz w:val="24"/>
                <w:szCs w:val="24"/>
              </w:rPr>
              <w:t xml:space="preserve">Анестезия при нейрохирургических операциях  </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0023DE">
              <w:rPr>
                <w:rFonts w:ascii="Times New Roman" w:hAnsi="Times New Roman" w:cs="Times New Roman"/>
                <w:sz w:val="24"/>
                <w:szCs w:val="24"/>
              </w:rPr>
              <w:t>8</w:t>
            </w:r>
            <w:r w:rsidRPr="000023DE">
              <w:rPr>
                <w:rFonts w:ascii="Times New Roman" w:hAnsi="Times New Roman" w:cs="Times New Roman"/>
                <w:sz w:val="24"/>
                <w:szCs w:val="24"/>
                <w:lang w:val="en-US"/>
              </w:rPr>
              <w:t>.2.1.</w:t>
            </w:r>
          </w:p>
        </w:tc>
        <w:tc>
          <w:tcPr>
            <w:tcW w:w="824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spacing w:after="0" w:line="240" w:lineRule="auto"/>
              <w:jc w:val="both"/>
              <w:rPr>
                <w:rFonts w:ascii="Times New Roman" w:hAnsi="Times New Roman" w:cs="Times New Roman"/>
                <w:sz w:val="24"/>
                <w:szCs w:val="24"/>
              </w:rPr>
            </w:pPr>
            <w:r w:rsidRPr="000023DE">
              <w:rPr>
                <w:rFonts w:ascii="Times New Roman" w:hAnsi="Times New Roman" w:cs="Times New Roman"/>
                <w:sz w:val="24"/>
                <w:szCs w:val="24"/>
              </w:rPr>
              <w:t xml:space="preserve">Особенности медикаментозной подготовки у больных с поражениями черепа и мозга </w:t>
            </w:r>
          </w:p>
          <w:p w:rsidR="00664691" w:rsidRPr="000023DE" w:rsidRDefault="00664691" w:rsidP="00B05EB9">
            <w:pPr>
              <w:spacing w:after="0" w:line="240" w:lineRule="auto"/>
              <w:jc w:val="both"/>
              <w:rPr>
                <w:rFonts w:ascii="Times New Roman" w:hAnsi="Times New Roman" w:cs="Times New Roman"/>
                <w:sz w:val="24"/>
                <w:szCs w:val="24"/>
              </w:rPr>
            </w:pPr>
            <w:r w:rsidRPr="000023DE">
              <w:rPr>
                <w:rFonts w:ascii="Times New Roman" w:hAnsi="Times New Roman" w:cs="Times New Roman"/>
                <w:sz w:val="24"/>
                <w:szCs w:val="24"/>
              </w:rPr>
              <w:t>Особенности медикаментозной подготовки у больных с исходной внутричерепной гипертензией</w:t>
            </w:r>
          </w:p>
          <w:p w:rsidR="00664691" w:rsidRPr="000023DE" w:rsidRDefault="00664691" w:rsidP="00B05EB9">
            <w:pPr>
              <w:spacing w:after="0" w:line="240" w:lineRule="auto"/>
              <w:jc w:val="both"/>
              <w:rPr>
                <w:rFonts w:ascii="Times New Roman" w:hAnsi="Times New Roman" w:cs="Times New Roman"/>
                <w:b/>
                <w:sz w:val="24"/>
                <w:szCs w:val="24"/>
              </w:rPr>
            </w:pPr>
            <w:r w:rsidRPr="000023DE">
              <w:rPr>
                <w:rFonts w:ascii="Times New Roman" w:hAnsi="Times New Roman" w:cs="Times New Roman"/>
                <w:sz w:val="24"/>
                <w:szCs w:val="24"/>
              </w:rPr>
              <w:t>Медикаментозная  подготовка при неотложных операциях на мозге</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snapToGrid w:val="0"/>
              <w:spacing w:after="0" w:line="240" w:lineRule="auto"/>
              <w:ind w:firstLine="175"/>
              <w:jc w:val="both"/>
              <w:rPr>
                <w:rFonts w:ascii="Times New Roman" w:hAnsi="Times New Roman" w:cs="Times New Roman"/>
                <w:sz w:val="24"/>
                <w:szCs w:val="24"/>
              </w:rPr>
            </w:pPr>
            <w:r w:rsidRPr="000023DE">
              <w:rPr>
                <w:rFonts w:ascii="Times New Roman" w:hAnsi="Times New Roman" w:cs="Times New Roman"/>
                <w:sz w:val="24"/>
                <w:szCs w:val="24"/>
              </w:rPr>
              <w:t>8</w:t>
            </w:r>
            <w:r w:rsidRPr="000023DE">
              <w:rPr>
                <w:rFonts w:ascii="Times New Roman" w:hAnsi="Times New Roman" w:cs="Times New Roman"/>
                <w:sz w:val="24"/>
                <w:szCs w:val="24"/>
                <w:lang w:val="en-US"/>
              </w:rPr>
              <w:t>.2.</w:t>
            </w:r>
            <w:r w:rsidRPr="000023DE">
              <w:rPr>
                <w:rFonts w:ascii="Times New Roman" w:hAnsi="Times New Roman" w:cs="Times New Roman"/>
                <w:sz w:val="24"/>
                <w:szCs w:val="24"/>
              </w:rPr>
              <w:t>2</w:t>
            </w:r>
            <w:r w:rsidRPr="000023D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spacing w:after="0" w:line="240" w:lineRule="auto"/>
              <w:jc w:val="both"/>
              <w:rPr>
                <w:rFonts w:ascii="Times New Roman" w:hAnsi="Times New Roman" w:cs="Times New Roman"/>
                <w:sz w:val="24"/>
                <w:szCs w:val="24"/>
                <w:lang w:eastAsia="en-US"/>
              </w:rPr>
            </w:pPr>
            <w:r w:rsidRPr="000023DE">
              <w:rPr>
                <w:rFonts w:ascii="Times New Roman" w:hAnsi="Times New Roman" w:cs="Times New Roman"/>
                <w:sz w:val="24"/>
                <w:szCs w:val="24"/>
              </w:rPr>
              <w:t xml:space="preserve">Вводный наркоз, выбор компонентов для поддержания анестезии </w:t>
            </w:r>
          </w:p>
        </w:tc>
      </w:tr>
      <w:tr w:rsidR="00664691" w:rsidRPr="005D5249" w:rsidTr="00B05EB9">
        <w:trPr>
          <w:trHeight w:val="299"/>
        </w:trPr>
        <w:tc>
          <w:tcPr>
            <w:tcW w:w="110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snapToGrid w:val="0"/>
              <w:spacing w:after="0" w:line="240" w:lineRule="auto"/>
              <w:ind w:firstLine="175"/>
              <w:jc w:val="both"/>
              <w:rPr>
                <w:rFonts w:ascii="Times New Roman" w:hAnsi="Times New Roman" w:cs="Times New Roman"/>
                <w:sz w:val="24"/>
                <w:szCs w:val="24"/>
              </w:rPr>
            </w:pPr>
            <w:r w:rsidRPr="000023DE">
              <w:rPr>
                <w:rFonts w:ascii="Times New Roman" w:hAnsi="Times New Roman" w:cs="Times New Roman"/>
                <w:sz w:val="24"/>
                <w:szCs w:val="24"/>
              </w:rPr>
              <w:t>8</w:t>
            </w:r>
            <w:r w:rsidRPr="000023DE">
              <w:rPr>
                <w:rFonts w:ascii="Times New Roman" w:hAnsi="Times New Roman" w:cs="Times New Roman"/>
                <w:sz w:val="24"/>
                <w:szCs w:val="24"/>
                <w:lang w:val="en-US"/>
              </w:rPr>
              <w:t>.2.</w:t>
            </w:r>
            <w:r w:rsidRPr="000023DE">
              <w:rPr>
                <w:rFonts w:ascii="Times New Roman" w:hAnsi="Times New Roman" w:cs="Times New Roman"/>
                <w:sz w:val="24"/>
                <w:szCs w:val="24"/>
              </w:rPr>
              <w:t>3</w:t>
            </w:r>
            <w:r w:rsidRPr="000023D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spacing w:after="0" w:line="240" w:lineRule="auto"/>
              <w:jc w:val="both"/>
              <w:rPr>
                <w:rFonts w:ascii="Times New Roman" w:hAnsi="Times New Roman" w:cs="Times New Roman"/>
                <w:sz w:val="24"/>
                <w:szCs w:val="24"/>
              </w:rPr>
            </w:pPr>
            <w:r w:rsidRPr="000023DE">
              <w:rPr>
                <w:rFonts w:ascii="Times New Roman" w:hAnsi="Times New Roman" w:cs="Times New Roman"/>
                <w:sz w:val="24"/>
                <w:szCs w:val="24"/>
              </w:rPr>
              <w:t>Резкое повышение ВЧД, причины, возможные последствия, методы снижения</w:t>
            </w:r>
          </w:p>
          <w:p w:rsidR="00664691" w:rsidRPr="000023DE" w:rsidRDefault="00664691" w:rsidP="00B05EB9">
            <w:pPr>
              <w:pStyle w:val="af2"/>
              <w:tabs>
                <w:tab w:val="left" w:pos="851"/>
                <w:tab w:val="left" w:pos="1276"/>
              </w:tabs>
              <w:jc w:val="both"/>
              <w:rPr>
                <w:sz w:val="24"/>
                <w:szCs w:val="24"/>
                <w:lang w:eastAsia="en-US"/>
              </w:rPr>
            </w:pPr>
            <w:r w:rsidRPr="000023DE">
              <w:rPr>
                <w:sz w:val="24"/>
                <w:szCs w:val="24"/>
              </w:rPr>
              <w:t>Отек (набухание) мозга, профилактика, и устранение</w:t>
            </w:r>
          </w:p>
        </w:tc>
      </w:tr>
      <w:tr w:rsidR="00664691" w:rsidRPr="005D5249" w:rsidTr="00B05EB9">
        <w:trPr>
          <w:trHeight w:val="417"/>
        </w:trPr>
        <w:tc>
          <w:tcPr>
            <w:tcW w:w="110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0023DE">
              <w:rPr>
                <w:rFonts w:ascii="Times New Roman" w:hAnsi="Times New Roman" w:cs="Times New Roman"/>
                <w:sz w:val="24"/>
                <w:szCs w:val="24"/>
              </w:rPr>
              <w:t>8</w:t>
            </w:r>
            <w:r w:rsidRPr="000023DE">
              <w:rPr>
                <w:rFonts w:ascii="Times New Roman" w:hAnsi="Times New Roman" w:cs="Times New Roman"/>
                <w:sz w:val="24"/>
                <w:szCs w:val="24"/>
                <w:lang w:val="en-US"/>
              </w:rPr>
              <w:t>.2.</w:t>
            </w:r>
            <w:r w:rsidRPr="000023DE">
              <w:rPr>
                <w:rFonts w:ascii="Times New Roman" w:hAnsi="Times New Roman" w:cs="Times New Roman"/>
                <w:sz w:val="24"/>
                <w:szCs w:val="24"/>
              </w:rPr>
              <w:t>4</w:t>
            </w:r>
            <w:r w:rsidRPr="000023D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spacing w:after="0" w:line="240" w:lineRule="auto"/>
              <w:jc w:val="both"/>
              <w:rPr>
                <w:rFonts w:ascii="Times New Roman" w:hAnsi="Times New Roman" w:cs="Times New Roman"/>
                <w:sz w:val="24"/>
                <w:szCs w:val="24"/>
              </w:rPr>
            </w:pPr>
            <w:r w:rsidRPr="000023DE">
              <w:rPr>
                <w:rFonts w:ascii="Times New Roman" w:hAnsi="Times New Roman" w:cs="Times New Roman"/>
                <w:sz w:val="24"/>
                <w:szCs w:val="24"/>
              </w:rPr>
              <w:t xml:space="preserve">Особенности анестезии при операциях в положении «сидя» </w:t>
            </w:r>
          </w:p>
          <w:p w:rsidR="00664691" w:rsidRPr="000023DE" w:rsidRDefault="00664691" w:rsidP="00B05EB9">
            <w:pPr>
              <w:pStyle w:val="af2"/>
              <w:tabs>
                <w:tab w:val="left" w:pos="851"/>
                <w:tab w:val="left" w:pos="1276"/>
              </w:tabs>
              <w:jc w:val="both"/>
              <w:rPr>
                <w:sz w:val="24"/>
                <w:szCs w:val="24"/>
                <w:lang w:eastAsia="en-US"/>
              </w:rPr>
            </w:pPr>
            <w:r w:rsidRPr="000023DE">
              <w:rPr>
                <w:sz w:val="24"/>
                <w:szCs w:val="24"/>
              </w:rPr>
              <w:t>Особенности анестезии при операциях на спинном мозге</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0023DE">
              <w:rPr>
                <w:rFonts w:ascii="Times New Roman" w:hAnsi="Times New Roman" w:cs="Times New Roman"/>
                <w:sz w:val="24"/>
                <w:szCs w:val="24"/>
              </w:rPr>
              <w:t>8</w:t>
            </w:r>
            <w:r w:rsidRPr="000023DE">
              <w:rPr>
                <w:rFonts w:ascii="Times New Roman" w:hAnsi="Times New Roman" w:cs="Times New Roman"/>
                <w:sz w:val="24"/>
                <w:szCs w:val="24"/>
                <w:lang w:val="en-US"/>
              </w:rPr>
              <w:t>.2.</w:t>
            </w:r>
            <w:r w:rsidRPr="000023DE">
              <w:rPr>
                <w:rFonts w:ascii="Times New Roman" w:hAnsi="Times New Roman" w:cs="Times New Roman"/>
                <w:sz w:val="24"/>
                <w:szCs w:val="24"/>
              </w:rPr>
              <w:t>5</w:t>
            </w:r>
            <w:r w:rsidRPr="000023D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pStyle w:val="af2"/>
              <w:tabs>
                <w:tab w:val="left" w:pos="708"/>
              </w:tabs>
              <w:jc w:val="both"/>
              <w:rPr>
                <w:sz w:val="24"/>
                <w:szCs w:val="24"/>
                <w:lang w:eastAsia="en-US"/>
              </w:rPr>
            </w:pPr>
            <w:r w:rsidRPr="000023DE">
              <w:rPr>
                <w:sz w:val="24"/>
                <w:szCs w:val="24"/>
              </w:rPr>
              <w:t>Особенности анестезии при операциях на периферических нервах</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snapToGrid w:val="0"/>
              <w:spacing w:after="0" w:line="240" w:lineRule="auto"/>
              <w:ind w:firstLine="175"/>
              <w:jc w:val="both"/>
              <w:rPr>
                <w:rFonts w:ascii="Times New Roman" w:hAnsi="Times New Roman" w:cs="Times New Roman"/>
                <w:sz w:val="24"/>
                <w:szCs w:val="24"/>
              </w:rPr>
            </w:pPr>
            <w:r w:rsidRPr="000023DE">
              <w:rPr>
                <w:rFonts w:ascii="Times New Roman" w:hAnsi="Times New Roman" w:cs="Times New Roman"/>
                <w:sz w:val="24"/>
                <w:szCs w:val="24"/>
              </w:rPr>
              <w:t>8</w:t>
            </w:r>
            <w:r w:rsidRPr="000023DE">
              <w:rPr>
                <w:rFonts w:ascii="Times New Roman" w:hAnsi="Times New Roman" w:cs="Times New Roman"/>
                <w:sz w:val="24"/>
                <w:szCs w:val="24"/>
                <w:lang w:val="en-US"/>
              </w:rPr>
              <w:t>.2.</w:t>
            </w:r>
            <w:r w:rsidRPr="000023DE">
              <w:rPr>
                <w:rFonts w:ascii="Times New Roman" w:hAnsi="Times New Roman" w:cs="Times New Roman"/>
                <w:sz w:val="24"/>
                <w:szCs w:val="24"/>
              </w:rPr>
              <w:t>6</w:t>
            </w:r>
            <w:r w:rsidRPr="000023D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pStyle w:val="af2"/>
              <w:tabs>
                <w:tab w:val="left" w:pos="708"/>
              </w:tabs>
              <w:jc w:val="both"/>
              <w:rPr>
                <w:sz w:val="24"/>
                <w:szCs w:val="24"/>
              </w:rPr>
            </w:pPr>
            <w:r w:rsidRPr="000023DE">
              <w:rPr>
                <w:sz w:val="24"/>
                <w:szCs w:val="24"/>
              </w:rPr>
              <w:t>Особенности анестезии при операциях на периферических нервах</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rPr>
              <w:t>8</w:t>
            </w:r>
            <w:r w:rsidRPr="00603995">
              <w:rPr>
                <w:rFonts w:ascii="Times New Roman" w:hAnsi="Times New Roman" w:cs="Times New Roman"/>
                <w:b/>
                <w:sz w:val="24"/>
                <w:szCs w:val="24"/>
                <w:lang w:val="en-US"/>
              </w:rPr>
              <w:t>.3.</w:t>
            </w:r>
          </w:p>
        </w:tc>
        <w:tc>
          <w:tcPr>
            <w:tcW w:w="824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snapToGrid w:val="0"/>
              <w:spacing w:after="0" w:line="240" w:lineRule="auto"/>
              <w:jc w:val="both"/>
              <w:rPr>
                <w:rFonts w:ascii="Times New Roman" w:hAnsi="Times New Roman" w:cs="Times New Roman"/>
                <w:b/>
                <w:color w:val="000000"/>
                <w:sz w:val="24"/>
                <w:szCs w:val="24"/>
                <w:lang w:eastAsia="zh-CN"/>
              </w:rPr>
            </w:pPr>
            <w:r w:rsidRPr="000023DE">
              <w:rPr>
                <w:rFonts w:ascii="Times New Roman" w:hAnsi="Times New Roman" w:cs="Times New Roman"/>
                <w:b/>
                <w:sz w:val="24"/>
                <w:szCs w:val="24"/>
              </w:rPr>
              <w:t>Интенсивная послеоперационная терапия в нейрохирургии</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0023DE">
              <w:rPr>
                <w:rFonts w:ascii="Times New Roman" w:hAnsi="Times New Roman" w:cs="Times New Roman"/>
                <w:sz w:val="24"/>
                <w:szCs w:val="24"/>
              </w:rPr>
              <w:t>8</w:t>
            </w:r>
            <w:r w:rsidRPr="000023DE">
              <w:rPr>
                <w:rFonts w:ascii="Times New Roman" w:hAnsi="Times New Roman" w:cs="Times New Roman"/>
                <w:sz w:val="24"/>
                <w:szCs w:val="24"/>
                <w:lang w:val="en-US"/>
              </w:rPr>
              <w:t>.3.1</w:t>
            </w:r>
          </w:p>
        </w:tc>
        <w:tc>
          <w:tcPr>
            <w:tcW w:w="824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pStyle w:val="af2"/>
              <w:tabs>
                <w:tab w:val="left" w:pos="708"/>
              </w:tabs>
              <w:jc w:val="both"/>
              <w:rPr>
                <w:sz w:val="24"/>
                <w:szCs w:val="24"/>
                <w:lang w:eastAsia="en-US"/>
              </w:rPr>
            </w:pPr>
            <w:r w:rsidRPr="000023DE">
              <w:rPr>
                <w:sz w:val="24"/>
                <w:szCs w:val="24"/>
              </w:rPr>
              <w:t>Характер послеоперационной терапии у больных в коматозных состояниях</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0023DE">
              <w:rPr>
                <w:rFonts w:ascii="Times New Roman" w:hAnsi="Times New Roman" w:cs="Times New Roman"/>
                <w:sz w:val="24"/>
                <w:szCs w:val="24"/>
              </w:rPr>
              <w:t>8</w:t>
            </w:r>
            <w:r w:rsidRPr="000023DE">
              <w:rPr>
                <w:rFonts w:ascii="Times New Roman" w:hAnsi="Times New Roman" w:cs="Times New Roman"/>
                <w:sz w:val="24"/>
                <w:szCs w:val="24"/>
                <w:lang w:val="en-US"/>
              </w:rPr>
              <w:t>.3.2.</w:t>
            </w:r>
          </w:p>
        </w:tc>
        <w:tc>
          <w:tcPr>
            <w:tcW w:w="824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pStyle w:val="af2"/>
              <w:tabs>
                <w:tab w:val="left" w:pos="708"/>
              </w:tabs>
              <w:jc w:val="both"/>
              <w:rPr>
                <w:sz w:val="24"/>
                <w:szCs w:val="24"/>
                <w:lang w:eastAsia="en-US"/>
              </w:rPr>
            </w:pPr>
            <w:r w:rsidRPr="000023DE">
              <w:rPr>
                <w:sz w:val="24"/>
                <w:szCs w:val="24"/>
              </w:rPr>
              <w:t>Продолженная ИВЛ, методы респираторной поддержки</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0023DE">
              <w:rPr>
                <w:rFonts w:ascii="Times New Roman" w:hAnsi="Times New Roman" w:cs="Times New Roman"/>
                <w:sz w:val="24"/>
                <w:szCs w:val="24"/>
              </w:rPr>
              <w:t>8</w:t>
            </w:r>
            <w:r w:rsidRPr="000023DE">
              <w:rPr>
                <w:rFonts w:ascii="Times New Roman" w:hAnsi="Times New Roman" w:cs="Times New Roman"/>
                <w:sz w:val="24"/>
                <w:szCs w:val="24"/>
                <w:lang w:val="en-US"/>
              </w:rPr>
              <w:t>.3.</w:t>
            </w:r>
            <w:r w:rsidRPr="000023DE">
              <w:rPr>
                <w:rFonts w:ascii="Times New Roman" w:hAnsi="Times New Roman" w:cs="Times New Roman"/>
                <w:sz w:val="24"/>
                <w:szCs w:val="24"/>
              </w:rPr>
              <w:t>3</w:t>
            </w:r>
            <w:r w:rsidRPr="000023D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pStyle w:val="af2"/>
              <w:tabs>
                <w:tab w:val="left" w:pos="708"/>
              </w:tabs>
              <w:jc w:val="both"/>
              <w:rPr>
                <w:sz w:val="24"/>
                <w:szCs w:val="24"/>
                <w:lang w:eastAsia="en-US"/>
              </w:rPr>
            </w:pPr>
            <w:r w:rsidRPr="000023DE">
              <w:rPr>
                <w:sz w:val="24"/>
                <w:szCs w:val="24"/>
              </w:rPr>
              <w:t>Профилактика отека мозга, методы коррекции</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0023DE">
              <w:rPr>
                <w:rFonts w:ascii="Times New Roman" w:hAnsi="Times New Roman" w:cs="Times New Roman"/>
                <w:sz w:val="24"/>
                <w:szCs w:val="24"/>
              </w:rPr>
              <w:t>8</w:t>
            </w:r>
            <w:r w:rsidRPr="000023DE">
              <w:rPr>
                <w:rFonts w:ascii="Times New Roman" w:hAnsi="Times New Roman" w:cs="Times New Roman"/>
                <w:sz w:val="24"/>
                <w:szCs w:val="24"/>
                <w:lang w:val="en-US"/>
              </w:rPr>
              <w:t>.3.</w:t>
            </w:r>
            <w:r w:rsidRPr="000023DE">
              <w:rPr>
                <w:rFonts w:ascii="Times New Roman" w:hAnsi="Times New Roman" w:cs="Times New Roman"/>
                <w:sz w:val="24"/>
                <w:szCs w:val="24"/>
              </w:rPr>
              <w:t>4</w:t>
            </w:r>
            <w:r w:rsidRPr="000023D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spacing w:after="0" w:line="240" w:lineRule="auto"/>
              <w:jc w:val="both"/>
              <w:rPr>
                <w:rFonts w:ascii="Times New Roman" w:hAnsi="Times New Roman" w:cs="Times New Roman"/>
                <w:sz w:val="24"/>
                <w:szCs w:val="24"/>
              </w:rPr>
            </w:pPr>
            <w:r w:rsidRPr="000023DE">
              <w:rPr>
                <w:rFonts w:ascii="Times New Roman" w:hAnsi="Times New Roman" w:cs="Times New Roman"/>
                <w:sz w:val="24"/>
                <w:szCs w:val="24"/>
              </w:rPr>
              <w:t>Меры, направленные на поддержание гемодинамики и нейровегетативной блокады</w:t>
            </w:r>
          </w:p>
          <w:p w:rsidR="00664691" w:rsidRPr="000023DE" w:rsidRDefault="00664691" w:rsidP="00B05EB9">
            <w:pPr>
              <w:pStyle w:val="af2"/>
              <w:tabs>
                <w:tab w:val="left" w:pos="708"/>
              </w:tabs>
              <w:jc w:val="both"/>
              <w:rPr>
                <w:sz w:val="24"/>
                <w:szCs w:val="24"/>
                <w:lang w:val="en-US" w:eastAsia="en-US"/>
              </w:rPr>
            </w:pPr>
            <w:r w:rsidRPr="000023DE">
              <w:rPr>
                <w:sz w:val="24"/>
                <w:szCs w:val="24"/>
              </w:rPr>
              <w:t>Инфузионно-трансфузионая терапия</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snapToGrid w:val="0"/>
              <w:spacing w:after="0" w:line="240" w:lineRule="auto"/>
              <w:ind w:firstLine="175"/>
              <w:jc w:val="both"/>
              <w:rPr>
                <w:rFonts w:ascii="Times New Roman" w:hAnsi="Times New Roman" w:cs="Times New Roman"/>
                <w:sz w:val="24"/>
                <w:szCs w:val="24"/>
              </w:rPr>
            </w:pPr>
            <w:r w:rsidRPr="000023DE">
              <w:rPr>
                <w:rFonts w:ascii="Times New Roman" w:hAnsi="Times New Roman" w:cs="Times New Roman"/>
                <w:sz w:val="24"/>
                <w:szCs w:val="24"/>
              </w:rPr>
              <w:t>8</w:t>
            </w:r>
            <w:r w:rsidRPr="000023DE">
              <w:rPr>
                <w:rFonts w:ascii="Times New Roman" w:hAnsi="Times New Roman" w:cs="Times New Roman"/>
                <w:sz w:val="24"/>
                <w:szCs w:val="24"/>
                <w:lang w:val="en-US"/>
              </w:rPr>
              <w:t>.3.</w:t>
            </w:r>
            <w:r w:rsidRPr="000023DE">
              <w:rPr>
                <w:rFonts w:ascii="Times New Roman" w:hAnsi="Times New Roman" w:cs="Times New Roman"/>
                <w:sz w:val="24"/>
                <w:szCs w:val="24"/>
              </w:rPr>
              <w:t>5</w:t>
            </w:r>
            <w:r>
              <w:rPr>
                <w:rFonts w:ascii="Times New Roman" w:hAnsi="Times New Roman" w:cs="Times New Roman"/>
                <w:sz w:val="24"/>
                <w:szCs w:val="24"/>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spacing w:after="0" w:line="240" w:lineRule="auto"/>
              <w:jc w:val="both"/>
              <w:rPr>
                <w:rFonts w:ascii="Times New Roman" w:hAnsi="Times New Roman" w:cs="Times New Roman"/>
                <w:sz w:val="24"/>
                <w:szCs w:val="24"/>
              </w:rPr>
            </w:pPr>
            <w:r w:rsidRPr="000023DE">
              <w:rPr>
                <w:rFonts w:ascii="Times New Roman" w:hAnsi="Times New Roman" w:cs="Times New Roman"/>
                <w:sz w:val="24"/>
                <w:szCs w:val="24"/>
              </w:rPr>
              <w:t>Интенсивная терапия судорожного синдрома</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0023DE" w:rsidRDefault="00664691" w:rsidP="00B05EB9">
            <w:pPr>
              <w:snapToGrid w:val="0"/>
              <w:spacing w:after="0" w:line="240" w:lineRule="auto"/>
              <w:ind w:firstLine="175"/>
              <w:jc w:val="both"/>
              <w:rPr>
                <w:rFonts w:ascii="Times New Roman" w:hAnsi="Times New Roman" w:cs="Times New Roman"/>
                <w:sz w:val="24"/>
                <w:szCs w:val="24"/>
              </w:rPr>
            </w:pPr>
            <w:r w:rsidRPr="000023DE">
              <w:rPr>
                <w:rFonts w:ascii="Times New Roman" w:hAnsi="Times New Roman" w:cs="Times New Roman"/>
                <w:sz w:val="24"/>
                <w:szCs w:val="24"/>
              </w:rPr>
              <w:t>8</w:t>
            </w:r>
            <w:r w:rsidRPr="000023DE">
              <w:rPr>
                <w:rFonts w:ascii="Times New Roman" w:hAnsi="Times New Roman" w:cs="Times New Roman"/>
                <w:sz w:val="24"/>
                <w:szCs w:val="24"/>
                <w:lang w:val="en-US"/>
              </w:rPr>
              <w:t>.3.</w:t>
            </w:r>
            <w:r>
              <w:rPr>
                <w:rFonts w:ascii="Times New Roman" w:hAnsi="Times New Roman" w:cs="Times New Roman"/>
                <w:sz w:val="24"/>
                <w:szCs w:val="24"/>
              </w:rPr>
              <w:t>6.</w:t>
            </w:r>
          </w:p>
        </w:tc>
        <w:tc>
          <w:tcPr>
            <w:tcW w:w="8241" w:type="dxa"/>
            <w:tcBorders>
              <w:top w:val="single" w:sz="4" w:space="0" w:color="auto"/>
              <w:left w:val="single" w:sz="4" w:space="0" w:color="auto"/>
              <w:bottom w:val="single" w:sz="4" w:space="0" w:color="auto"/>
              <w:right w:val="single" w:sz="4" w:space="0" w:color="auto"/>
            </w:tcBorders>
            <w:hideMark/>
          </w:tcPr>
          <w:p w:rsidR="00664691" w:rsidRDefault="00664691" w:rsidP="00B05EB9">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Профилактика инфекционных и трофических нарушений</w:t>
            </w:r>
          </w:p>
          <w:p w:rsidR="00664691" w:rsidRPr="000023DE" w:rsidRDefault="00664691" w:rsidP="00B05EB9">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 xml:space="preserve">Энтеральное и парентеральное питание больных </w:t>
            </w:r>
          </w:p>
        </w:tc>
      </w:tr>
    </w:tbl>
    <w:p w:rsidR="00664691" w:rsidRDefault="00664691" w:rsidP="00664691">
      <w:pPr>
        <w:jc w:val="both"/>
        <w:rPr>
          <w:rFonts w:ascii="Times New Roman" w:hAnsi="Times New Roman" w:cs="Times New Roman"/>
          <w:b/>
          <w:sz w:val="24"/>
          <w:szCs w:val="24"/>
          <w:lang w:eastAsia="zh-CN"/>
        </w:rPr>
      </w:pPr>
    </w:p>
    <w:p w:rsidR="00664691" w:rsidRDefault="00664691" w:rsidP="00664691">
      <w:pPr>
        <w:ind w:left="567"/>
        <w:jc w:val="center"/>
        <w:rPr>
          <w:rFonts w:ascii="Times New Roman" w:hAnsi="Times New Roman" w:cs="Times New Roman"/>
          <w:b/>
          <w:sz w:val="24"/>
          <w:szCs w:val="24"/>
        </w:rPr>
      </w:pPr>
      <w:r>
        <w:rPr>
          <w:rFonts w:ascii="Times New Roman" w:hAnsi="Times New Roman" w:cs="Times New Roman"/>
          <w:b/>
          <w:color w:val="000000"/>
          <w:sz w:val="28"/>
          <w:szCs w:val="28"/>
        </w:rPr>
        <w:t xml:space="preserve">МОДУЛЬ </w:t>
      </w:r>
      <w:r w:rsidR="005005F8">
        <w:rPr>
          <w:rFonts w:ascii="Times New Roman" w:hAnsi="Times New Roman" w:cs="Times New Roman"/>
          <w:b/>
          <w:color w:val="000000"/>
          <w:sz w:val="28"/>
          <w:szCs w:val="28"/>
        </w:rPr>
        <w:t>7</w:t>
      </w:r>
    </w:p>
    <w:p w:rsidR="00664691" w:rsidRPr="005D5249" w:rsidRDefault="00664691" w:rsidP="00664691">
      <w:pPr>
        <w:jc w:val="both"/>
        <w:rPr>
          <w:rFonts w:ascii="Times New Roman" w:hAnsi="Times New Roman" w:cs="Times New Roman"/>
          <w:b/>
          <w:sz w:val="24"/>
          <w:szCs w:val="24"/>
        </w:rPr>
      </w:pPr>
      <w:r w:rsidRPr="005D5249">
        <w:rPr>
          <w:rFonts w:ascii="Times New Roman" w:hAnsi="Times New Roman" w:cs="Times New Roman"/>
          <w:b/>
          <w:sz w:val="24"/>
          <w:szCs w:val="24"/>
        </w:rPr>
        <w:t>«</w:t>
      </w:r>
      <w:r w:rsidRPr="00E666DE">
        <w:rPr>
          <w:rFonts w:ascii="Times New Roman" w:hAnsi="Times New Roman" w:cs="Times New Roman"/>
          <w:b/>
          <w:sz w:val="24"/>
          <w:szCs w:val="24"/>
        </w:rPr>
        <w:t>Анестезия, интенсивная терапия и реанимация в акушерстве и гинекологии</w:t>
      </w:r>
      <w:r w:rsidRPr="005D5249">
        <w:rPr>
          <w:rFonts w:ascii="Times New Roman" w:hAnsi="Times New Roman" w:cs="Times New Roman"/>
          <w:b/>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1"/>
        <w:gridCol w:w="8241"/>
      </w:tblGrid>
      <w:tr w:rsidR="00664691" w:rsidRPr="005D5249" w:rsidTr="00B05EB9">
        <w:trPr>
          <w:trHeight w:val="929"/>
          <w:tblHeader/>
        </w:trPr>
        <w:tc>
          <w:tcPr>
            <w:tcW w:w="1101"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ind w:firstLine="33"/>
              <w:jc w:val="both"/>
              <w:rPr>
                <w:rFonts w:ascii="Times New Roman" w:eastAsia="Times New Roman" w:hAnsi="Times New Roman" w:cs="Times New Roman"/>
                <w:b/>
                <w:sz w:val="24"/>
                <w:szCs w:val="24"/>
                <w:lang w:val="en-US" w:eastAsia="zh-CN"/>
              </w:rPr>
            </w:pPr>
            <w:r w:rsidRPr="005D5249">
              <w:rPr>
                <w:rFonts w:ascii="Times New Roman" w:hAnsi="Times New Roman" w:cs="Times New Roman"/>
                <w:b/>
                <w:sz w:val="24"/>
                <w:szCs w:val="24"/>
                <w:lang w:val="en-US"/>
              </w:rPr>
              <w:t>Код</w:t>
            </w:r>
          </w:p>
          <w:p w:rsidR="00664691" w:rsidRPr="005D5249" w:rsidRDefault="00664691" w:rsidP="00B05EB9">
            <w:pPr>
              <w:snapToGrid w:val="0"/>
              <w:jc w:val="both"/>
              <w:rPr>
                <w:rFonts w:ascii="Times New Roman" w:hAnsi="Times New Roman" w:cs="Times New Roman"/>
                <w:b/>
                <w:sz w:val="24"/>
                <w:szCs w:val="24"/>
                <w:lang w:val="en-US" w:eastAsia="zh-CN"/>
              </w:rPr>
            </w:pPr>
          </w:p>
        </w:tc>
        <w:tc>
          <w:tcPr>
            <w:tcW w:w="8241" w:type="dxa"/>
            <w:tcBorders>
              <w:top w:val="single" w:sz="4" w:space="0" w:color="auto"/>
              <w:left w:val="single" w:sz="4" w:space="0" w:color="auto"/>
              <w:bottom w:val="single" w:sz="4" w:space="0" w:color="auto"/>
              <w:right w:val="single" w:sz="4" w:space="0" w:color="auto"/>
            </w:tcBorders>
          </w:tcPr>
          <w:p w:rsidR="00664691" w:rsidRPr="005D5249" w:rsidRDefault="00664691" w:rsidP="00B05EB9">
            <w:pPr>
              <w:jc w:val="both"/>
              <w:rPr>
                <w:rFonts w:ascii="Times New Roman" w:eastAsia="Times New Roman" w:hAnsi="Times New Roman" w:cs="Times New Roman"/>
                <w:b/>
                <w:sz w:val="24"/>
                <w:szCs w:val="24"/>
                <w:lang w:eastAsia="zh-CN"/>
              </w:rPr>
            </w:pPr>
          </w:p>
          <w:p w:rsidR="00664691" w:rsidRPr="005D5249" w:rsidRDefault="00664691" w:rsidP="00B05EB9">
            <w:pPr>
              <w:snapToGrid w:val="0"/>
              <w:jc w:val="both"/>
              <w:rPr>
                <w:rFonts w:ascii="Times New Roman" w:hAnsi="Times New Roman" w:cs="Times New Roman"/>
                <w:b/>
                <w:sz w:val="24"/>
                <w:szCs w:val="24"/>
                <w:lang w:eastAsia="zh-CN"/>
              </w:rPr>
            </w:pPr>
            <w:r w:rsidRPr="005D5249">
              <w:rPr>
                <w:rFonts w:ascii="Times New Roman" w:hAnsi="Times New Roman" w:cs="Times New Roman"/>
                <w:b/>
                <w:sz w:val="24"/>
                <w:szCs w:val="24"/>
              </w:rPr>
              <w:t>Наименование тем, элементов и т.д.</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lang w:val="en-US"/>
              </w:rPr>
              <w:t>1</w:t>
            </w:r>
            <w:r w:rsidRPr="00603995">
              <w:rPr>
                <w:rFonts w:ascii="Times New Roman" w:hAnsi="Times New Roman" w:cs="Times New Roman"/>
                <w:b/>
                <w:sz w:val="24"/>
                <w:szCs w:val="24"/>
              </w:rPr>
              <w:t>0</w:t>
            </w:r>
            <w:r w:rsidRPr="00603995">
              <w:rPr>
                <w:rFonts w:ascii="Times New Roman" w:hAnsi="Times New Roman" w:cs="Times New Roman"/>
                <w:b/>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pacing w:after="0" w:line="240" w:lineRule="auto"/>
              <w:jc w:val="both"/>
              <w:rPr>
                <w:rFonts w:ascii="Times New Roman" w:hAnsi="Times New Roman" w:cs="Times New Roman"/>
                <w:color w:val="000000"/>
                <w:sz w:val="24"/>
                <w:szCs w:val="24"/>
                <w:lang w:eastAsia="zh-CN"/>
              </w:rPr>
            </w:pPr>
            <w:r w:rsidRPr="00CD6940">
              <w:rPr>
                <w:rFonts w:ascii="Times New Roman" w:hAnsi="Times New Roman" w:cs="Times New Roman"/>
                <w:b/>
                <w:sz w:val="24"/>
                <w:szCs w:val="24"/>
              </w:rPr>
              <w:t xml:space="preserve">Анестезия, интенсивная терапия и реанимация в акушерстве и гинекологии </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lang w:val="en-US"/>
              </w:rPr>
              <w:t>1</w:t>
            </w:r>
            <w:r w:rsidRPr="00603995">
              <w:rPr>
                <w:rFonts w:ascii="Times New Roman" w:hAnsi="Times New Roman" w:cs="Times New Roman"/>
                <w:b/>
                <w:sz w:val="24"/>
                <w:szCs w:val="24"/>
              </w:rPr>
              <w:t>0</w:t>
            </w:r>
            <w:r w:rsidRPr="00603995">
              <w:rPr>
                <w:rFonts w:ascii="Times New Roman" w:hAnsi="Times New Roman" w:cs="Times New Roman"/>
                <w:b/>
                <w:sz w:val="24"/>
                <w:szCs w:val="24"/>
                <w:lang w:val="en-US"/>
              </w:rPr>
              <w:t>.1</w:t>
            </w:r>
          </w:p>
        </w:tc>
        <w:tc>
          <w:tcPr>
            <w:tcW w:w="8241"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jc w:val="both"/>
              <w:rPr>
                <w:rStyle w:val="FontStyle14"/>
                <w:b/>
                <w:sz w:val="24"/>
                <w:szCs w:val="24"/>
              </w:rPr>
            </w:pPr>
            <w:r w:rsidRPr="00603995">
              <w:rPr>
                <w:rFonts w:ascii="Times New Roman" w:hAnsi="Times New Roman" w:cs="Times New Roman"/>
                <w:b/>
                <w:sz w:val="24"/>
                <w:szCs w:val="24"/>
              </w:rPr>
              <w:t>Анестезия при операциях в акушерстве</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.1.1.</w:t>
            </w:r>
          </w:p>
        </w:tc>
        <w:tc>
          <w:tcPr>
            <w:tcW w:w="824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pacing w:after="0" w:line="240" w:lineRule="auto"/>
              <w:jc w:val="both"/>
              <w:rPr>
                <w:rStyle w:val="FontStyle14"/>
                <w:sz w:val="24"/>
                <w:szCs w:val="24"/>
              </w:rPr>
            </w:pPr>
            <w:r w:rsidRPr="00CD6940">
              <w:rPr>
                <w:rFonts w:ascii="Times New Roman" w:hAnsi="Times New Roman" w:cs="Times New Roman"/>
                <w:sz w:val="24"/>
                <w:szCs w:val="24"/>
              </w:rPr>
              <w:t xml:space="preserve">Патофизиология боли в родах, влияние болевых ощущений в родах на организм роженицы и плода </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.1.2.</w:t>
            </w:r>
          </w:p>
        </w:tc>
        <w:tc>
          <w:tcPr>
            <w:tcW w:w="824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pacing w:after="0" w:line="240" w:lineRule="auto"/>
              <w:jc w:val="both"/>
              <w:rPr>
                <w:rFonts w:ascii="Times New Roman" w:hAnsi="Times New Roman" w:cs="Times New Roman"/>
                <w:sz w:val="24"/>
                <w:szCs w:val="24"/>
              </w:rPr>
            </w:pPr>
            <w:r w:rsidRPr="00CD6940">
              <w:rPr>
                <w:rFonts w:ascii="Times New Roman" w:hAnsi="Times New Roman" w:cs="Times New Roman"/>
                <w:sz w:val="24"/>
                <w:szCs w:val="24"/>
              </w:rPr>
              <w:t>Способы обезболивания в родах</w:t>
            </w:r>
          </w:p>
          <w:p w:rsidR="00664691" w:rsidRPr="00CD6940" w:rsidRDefault="00664691" w:rsidP="00B05EB9">
            <w:pPr>
              <w:snapToGrid w:val="0"/>
              <w:spacing w:after="0" w:line="240" w:lineRule="auto"/>
              <w:jc w:val="both"/>
              <w:rPr>
                <w:rStyle w:val="FontStyle14"/>
                <w:sz w:val="24"/>
                <w:szCs w:val="24"/>
              </w:rPr>
            </w:pPr>
            <w:r w:rsidRPr="00CD6940">
              <w:rPr>
                <w:rFonts w:ascii="Times New Roman" w:hAnsi="Times New Roman" w:cs="Times New Roman"/>
                <w:sz w:val="24"/>
                <w:szCs w:val="24"/>
              </w:rPr>
              <w:lastRenderedPageBreak/>
              <w:t>Обезболивание оперативных вмешательств на фоне беременности</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CD6940">
              <w:rPr>
                <w:rFonts w:ascii="Times New Roman" w:hAnsi="Times New Roman" w:cs="Times New Roman"/>
                <w:sz w:val="24"/>
                <w:szCs w:val="24"/>
                <w:lang w:val="en-US"/>
              </w:rPr>
              <w:lastRenderedPageBreak/>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.1.3.</w:t>
            </w:r>
          </w:p>
        </w:tc>
        <w:tc>
          <w:tcPr>
            <w:tcW w:w="824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pacing w:after="0" w:line="240" w:lineRule="auto"/>
              <w:jc w:val="both"/>
              <w:rPr>
                <w:rFonts w:ascii="Times New Roman" w:hAnsi="Times New Roman" w:cs="Times New Roman"/>
                <w:sz w:val="24"/>
                <w:szCs w:val="24"/>
              </w:rPr>
            </w:pPr>
            <w:r w:rsidRPr="00CD6940">
              <w:rPr>
                <w:rFonts w:ascii="Times New Roman" w:hAnsi="Times New Roman" w:cs="Times New Roman"/>
                <w:sz w:val="24"/>
                <w:szCs w:val="24"/>
              </w:rPr>
              <w:t xml:space="preserve">Особенности  обезболивания операций в 1 триместре беременности </w:t>
            </w:r>
          </w:p>
          <w:p w:rsidR="00664691" w:rsidRPr="00CD6940" w:rsidRDefault="00664691" w:rsidP="00B05EB9">
            <w:pPr>
              <w:spacing w:after="0" w:line="240" w:lineRule="auto"/>
              <w:jc w:val="both"/>
              <w:rPr>
                <w:rStyle w:val="FontStyle14"/>
                <w:sz w:val="24"/>
                <w:szCs w:val="24"/>
              </w:rPr>
            </w:pPr>
            <w:r w:rsidRPr="00CD6940">
              <w:rPr>
                <w:rFonts w:ascii="Times New Roman" w:hAnsi="Times New Roman" w:cs="Times New Roman"/>
                <w:sz w:val="24"/>
                <w:szCs w:val="24"/>
              </w:rPr>
              <w:t xml:space="preserve">Особенности  обезболивания операций в 2 и 3  триместре беременности </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napToGrid w:val="0"/>
              <w:spacing w:after="0" w:line="240" w:lineRule="auto"/>
              <w:ind w:firstLine="175"/>
              <w:jc w:val="both"/>
              <w:rPr>
                <w:rFonts w:ascii="Times New Roman" w:hAnsi="Times New Roman" w:cs="Times New Roman"/>
                <w:sz w:val="24"/>
                <w:szCs w:val="24"/>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.1.</w:t>
            </w:r>
            <w:r w:rsidRPr="00CD6940">
              <w:rPr>
                <w:rFonts w:ascii="Times New Roman" w:hAnsi="Times New Roman" w:cs="Times New Roman"/>
                <w:sz w:val="24"/>
                <w:szCs w:val="24"/>
              </w:rPr>
              <w:t>4</w:t>
            </w:r>
            <w:r w:rsidRPr="00CD6940">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pacing w:after="0" w:line="240" w:lineRule="auto"/>
              <w:jc w:val="both"/>
              <w:rPr>
                <w:rStyle w:val="FontStyle14"/>
                <w:sz w:val="24"/>
                <w:szCs w:val="24"/>
              </w:rPr>
            </w:pPr>
            <w:r w:rsidRPr="00CD6940">
              <w:rPr>
                <w:rFonts w:ascii="Times New Roman" w:hAnsi="Times New Roman" w:cs="Times New Roman"/>
                <w:sz w:val="24"/>
                <w:szCs w:val="24"/>
              </w:rPr>
              <w:t>Особенности  обезболивания операций при  беременности на фоне сопутствующей патологии</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napToGrid w:val="0"/>
              <w:spacing w:after="0" w:line="240" w:lineRule="auto"/>
              <w:ind w:firstLine="175"/>
              <w:jc w:val="both"/>
              <w:rPr>
                <w:rFonts w:ascii="Times New Roman" w:hAnsi="Times New Roman" w:cs="Times New Roman"/>
                <w:sz w:val="24"/>
                <w:szCs w:val="24"/>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.1.</w:t>
            </w:r>
            <w:r w:rsidRPr="00CD6940">
              <w:rPr>
                <w:rFonts w:ascii="Times New Roman" w:hAnsi="Times New Roman" w:cs="Times New Roman"/>
                <w:sz w:val="24"/>
                <w:szCs w:val="24"/>
              </w:rPr>
              <w:t>5</w:t>
            </w:r>
            <w:r w:rsidRPr="00CD6940">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pacing w:after="0" w:line="240" w:lineRule="auto"/>
              <w:jc w:val="both"/>
              <w:rPr>
                <w:rFonts w:ascii="Times New Roman" w:hAnsi="Times New Roman" w:cs="Times New Roman"/>
                <w:sz w:val="24"/>
                <w:szCs w:val="24"/>
              </w:rPr>
            </w:pPr>
            <w:r w:rsidRPr="00CD6940">
              <w:rPr>
                <w:rFonts w:ascii="Times New Roman" w:hAnsi="Times New Roman" w:cs="Times New Roman"/>
                <w:sz w:val="24"/>
                <w:szCs w:val="24"/>
              </w:rPr>
              <w:t xml:space="preserve">Комбинированные методы обезболивания </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napToGrid w:val="0"/>
              <w:spacing w:after="0" w:line="240" w:lineRule="auto"/>
              <w:ind w:firstLine="175"/>
              <w:jc w:val="both"/>
              <w:rPr>
                <w:rFonts w:ascii="Times New Roman" w:hAnsi="Times New Roman" w:cs="Times New Roman"/>
                <w:sz w:val="24"/>
                <w:szCs w:val="24"/>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.1.</w:t>
            </w:r>
            <w:r w:rsidRPr="00CD6940">
              <w:rPr>
                <w:rFonts w:ascii="Times New Roman" w:hAnsi="Times New Roman" w:cs="Times New Roman"/>
                <w:sz w:val="24"/>
                <w:szCs w:val="24"/>
              </w:rPr>
              <w:t>6</w:t>
            </w:r>
            <w:r w:rsidRPr="00CD6940">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pacing w:after="0" w:line="240" w:lineRule="auto"/>
              <w:jc w:val="both"/>
              <w:rPr>
                <w:rStyle w:val="FontStyle14"/>
                <w:sz w:val="24"/>
                <w:szCs w:val="24"/>
              </w:rPr>
            </w:pPr>
            <w:r w:rsidRPr="00CD6940">
              <w:rPr>
                <w:rFonts w:ascii="Times New Roman" w:hAnsi="Times New Roman" w:cs="Times New Roman"/>
                <w:sz w:val="24"/>
                <w:szCs w:val="24"/>
              </w:rPr>
              <w:t xml:space="preserve">Особенности  обезболивания при кесаревом сечении </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napToGrid w:val="0"/>
              <w:spacing w:after="0" w:line="240" w:lineRule="auto"/>
              <w:ind w:firstLine="175"/>
              <w:jc w:val="both"/>
              <w:rPr>
                <w:rFonts w:ascii="Times New Roman" w:hAnsi="Times New Roman" w:cs="Times New Roman"/>
                <w:sz w:val="24"/>
                <w:szCs w:val="24"/>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.1.</w:t>
            </w:r>
            <w:r w:rsidRPr="00CD6940">
              <w:rPr>
                <w:rFonts w:ascii="Times New Roman" w:hAnsi="Times New Roman" w:cs="Times New Roman"/>
                <w:sz w:val="24"/>
                <w:szCs w:val="24"/>
              </w:rPr>
              <w:t>7</w:t>
            </w:r>
            <w:r w:rsidRPr="00CD6940">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pacing w:after="0" w:line="240" w:lineRule="auto"/>
              <w:jc w:val="both"/>
              <w:rPr>
                <w:rFonts w:ascii="Times New Roman" w:hAnsi="Times New Roman" w:cs="Times New Roman"/>
                <w:sz w:val="24"/>
                <w:szCs w:val="24"/>
              </w:rPr>
            </w:pPr>
            <w:r w:rsidRPr="00CD6940">
              <w:rPr>
                <w:rFonts w:ascii="Times New Roman" w:hAnsi="Times New Roman" w:cs="Times New Roman"/>
                <w:sz w:val="24"/>
                <w:szCs w:val="24"/>
              </w:rPr>
              <w:t xml:space="preserve">Анестезия при осложненном течении родов </w:t>
            </w:r>
          </w:p>
          <w:p w:rsidR="00664691" w:rsidRPr="00CD6940" w:rsidRDefault="00664691" w:rsidP="00B05EB9">
            <w:pPr>
              <w:spacing w:after="0" w:line="240" w:lineRule="auto"/>
              <w:jc w:val="both"/>
              <w:rPr>
                <w:rStyle w:val="FontStyle14"/>
                <w:sz w:val="24"/>
                <w:szCs w:val="24"/>
              </w:rPr>
            </w:pPr>
            <w:r w:rsidRPr="00CD6940">
              <w:rPr>
                <w:rFonts w:ascii="Times New Roman" w:hAnsi="Times New Roman" w:cs="Times New Roman"/>
                <w:sz w:val="24"/>
                <w:szCs w:val="24"/>
              </w:rPr>
              <w:t xml:space="preserve">Особенности  обезболивания операций  при эклампсии, массисвном кровотечении, угрозе разрыва матки </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lang w:val="en-US"/>
              </w:rPr>
              <w:t>1</w:t>
            </w:r>
            <w:r w:rsidRPr="00603995">
              <w:rPr>
                <w:rFonts w:ascii="Times New Roman" w:hAnsi="Times New Roman" w:cs="Times New Roman"/>
                <w:b/>
                <w:sz w:val="24"/>
                <w:szCs w:val="24"/>
              </w:rPr>
              <w:t>0</w:t>
            </w:r>
            <w:r w:rsidRPr="00603995">
              <w:rPr>
                <w:rFonts w:ascii="Times New Roman" w:hAnsi="Times New Roman" w:cs="Times New Roman"/>
                <w:b/>
                <w:sz w:val="24"/>
                <w:szCs w:val="24"/>
                <w:lang w:val="en-US"/>
              </w:rPr>
              <w:t>.2.</w:t>
            </w:r>
          </w:p>
        </w:tc>
        <w:tc>
          <w:tcPr>
            <w:tcW w:w="824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napToGrid w:val="0"/>
              <w:spacing w:after="0" w:line="240" w:lineRule="auto"/>
              <w:jc w:val="both"/>
              <w:rPr>
                <w:rStyle w:val="FontStyle14"/>
                <w:b/>
                <w:sz w:val="24"/>
                <w:szCs w:val="24"/>
              </w:rPr>
            </w:pPr>
            <w:r w:rsidRPr="00CD6940">
              <w:rPr>
                <w:rFonts w:ascii="Times New Roman" w:hAnsi="Times New Roman" w:cs="Times New Roman"/>
                <w:b/>
                <w:sz w:val="24"/>
                <w:szCs w:val="24"/>
              </w:rPr>
              <w:t>Анестезия, интенсивная терапия и реанимация при родах и оперативном родоразрешении у больных с экстрагенитальной патологией</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.2.1.</w:t>
            </w:r>
          </w:p>
        </w:tc>
        <w:tc>
          <w:tcPr>
            <w:tcW w:w="824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pacing w:after="0" w:line="240" w:lineRule="auto"/>
              <w:jc w:val="both"/>
              <w:rPr>
                <w:rStyle w:val="FontStyle14"/>
                <w:sz w:val="24"/>
                <w:szCs w:val="24"/>
              </w:rPr>
            </w:pPr>
            <w:r w:rsidRPr="00CD6940">
              <w:rPr>
                <w:rFonts w:ascii="Times New Roman" w:hAnsi="Times New Roman" w:cs="Times New Roman"/>
                <w:sz w:val="24"/>
                <w:szCs w:val="24"/>
              </w:rPr>
              <w:t xml:space="preserve">Особенности анестезии,  ИТ и реанимации при родах и операциях при сопутствующих заболеваниях  </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napToGrid w:val="0"/>
              <w:spacing w:after="0" w:line="240" w:lineRule="auto"/>
              <w:ind w:firstLine="175"/>
              <w:jc w:val="both"/>
              <w:rPr>
                <w:rFonts w:ascii="Times New Roman" w:hAnsi="Times New Roman" w:cs="Times New Roman"/>
                <w:sz w:val="24"/>
                <w:szCs w:val="24"/>
                <w:lang w:eastAsia="zh-CN"/>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.2.</w:t>
            </w:r>
            <w:r>
              <w:rPr>
                <w:rFonts w:ascii="Times New Roman" w:hAnsi="Times New Roman" w:cs="Times New Roman"/>
                <w:sz w:val="24"/>
                <w:szCs w:val="24"/>
              </w:rPr>
              <w:t>2</w:t>
            </w:r>
            <w:r w:rsidRPr="00CD6940">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pacing w:after="0" w:line="240" w:lineRule="auto"/>
              <w:jc w:val="both"/>
              <w:rPr>
                <w:rStyle w:val="FontStyle14"/>
                <w:sz w:val="24"/>
                <w:szCs w:val="24"/>
              </w:rPr>
            </w:pPr>
            <w:r w:rsidRPr="00CD6940">
              <w:rPr>
                <w:rFonts w:ascii="Times New Roman" w:hAnsi="Times New Roman" w:cs="Times New Roman"/>
                <w:sz w:val="24"/>
                <w:szCs w:val="24"/>
              </w:rPr>
              <w:t>Анестезия, интенсивная терапия и реанимация у беременных, страдающих сахарным диабетом</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napToGrid w:val="0"/>
              <w:spacing w:after="0" w:line="240" w:lineRule="auto"/>
              <w:ind w:firstLine="175"/>
              <w:jc w:val="both"/>
              <w:rPr>
                <w:rFonts w:ascii="Times New Roman" w:hAnsi="Times New Roman" w:cs="Times New Roman"/>
                <w:sz w:val="24"/>
                <w:szCs w:val="24"/>
                <w:lang w:eastAsia="zh-CN"/>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.2.</w:t>
            </w:r>
            <w:r>
              <w:rPr>
                <w:rFonts w:ascii="Times New Roman" w:hAnsi="Times New Roman" w:cs="Times New Roman"/>
                <w:sz w:val="24"/>
                <w:szCs w:val="24"/>
              </w:rPr>
              <w:t>3</w:t>
            </w:r>
            <w:r w:rsidRPr="00CD6940">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pacing w:after="0" w:line="240" w:lineRule="auto"/>
              <w:jc w:val="both"/>
              <w:rPr>
                <w:rStyle w:val="FontStyle14"/>
                <w:sz w:val="24"/>
                <w:szCs w:val="24"/>
              </w:rPr>
            </w:pPr>
            <w:r w:rsidRPr="00CD6940">
              <w:rPr>
                <w:rFonts w:ascii="Times New Roman" w:hAnsi="Times New Roman" w:cs="Times New Roman"/>
                <w:sz w:val="24"/>
                <w:szCs w:val="24"/>
              </w:rPr>
              <w:t>Анестезия, интенсивная терапия и реанимация у беременных с печеночно-почечной патологией</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napToGrid w:val="0"/>
              <w:spacing w:after="0" w:line="240" w:lineRule="auto"/>
              <w:ind w:firstLine="175"/>
              <w:jc w:val="both"/>
              <w:rPr>
                <w:rFonts w:ascii="Times New Roman" w:hAnsi="Times New Roman" w:cs="Times New Roman"/>
                <w:sz w:val="24"/>
                <w:szCs w:val="24"/>
                <w:lang w:eastAsia="zh-CN"/>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.2.</w:t>
            </w:r>
            <w:r>
              <w:rPr>
                <w:rFonts w:ascii="Times New Roman" w:hAnsi="Times New Roman" w:cs="Times New Roman"/>
                <w:sz w:val="24"/>
                <w:szCs w:val="24"/>
              </w:rPr>
              <w:t>4</w:t>
            </w:r>
            <w:r w:rsidRPr="00CD6940">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napToGrid w:val="0"/>
              <w:spacing w:after="0" w:line="240" w:lineRule="auto"/>
              <w:jc w:val="both"/>
              <w:rPr>
                <w:rStyle w:val="FontStyle14"/>
                <w:sz w:val="24"/>
                <w:szCs w:val="24"/>
              </w:rPr>
            </w:pPr>
            <w:r w:rsidRPr="00CD6940">
              <w:rPr>
                <w:rFonts w:ascii="Times New Roman" w:hAnsi="Times New Roman" w:cs="Times New Roman"/>
                <w:sz w:val="24"/>
                <w:szCs w:val="24"/>
              </w:rPr>
              <w:t>Анестезия, интенсивная терапия и реанимация у беременных с заболевания органов кровообращения и дыхания</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napToGrid w:val="0"/>
              <w:spacing w:after="0" w:line="240" w:lineRule="auto"/>
              <w:ind w:firstLine="175"/>
              <w:jc w:val="both"/>
              <w:rPr>
                <w:rFonts w:ascii="Times New Roman" w:hAnsi="Times New Roman" w:cs="Times New Roman"/>
                <w:sz w:val="24"/>
                <w:szCs w:val="24"/>
                <w:lang w:eastAsia="zh-CN"/>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.2.</w:t>
            </w:r>
            <w:r>
              <w:rPr>
                <w:rFonts w:ascii="Times New Roman" w:hAnsi="Times New Roman" w:cs="Times New Roman"/>
                <w:sz w:val="24"/>
                <w:szCs w:val="24"/>
              </w:rPr>
              <w:t>5</w:t>
            </w:r>
            <w:r w:rsidRPr="00CD6940">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pacing w:after="0" w:line="240" w:lineRule="auto"/>
              <w:jc w:val="both"/>
              <w:rPr>
                <w:rStyle w:val="FontStyle14"/>
                <w:sz w:val="24"/>
                <w:szCs w:val="24"/>
              </w:rPr>
            </w:pPr>
            <w:r w:rsidRPr="00CD6940">
              <w:rPr>
                <w:rFonts w:ascii="Times New Roman" w:hAnsi="Times New Roman" w:cs="Times New Roman"/>
                <w:sz w:val="24"/>
                <w:szCs w:val="24"/>
              </w:rPr>
              <w:t xml:space="preserve">Анестезия, интенсивная терапия и реанимация при родоразрешении у женщин с тяжелой формой </w:t>
            </w:r>
            <w:r>
              <w:rPr>
                <w:rFonts w:ascii="Times New Roman" w:hAnsi="Times New Roman" w:cs="Times New Roman"/>
                <w:sz w:val="24"/>
                <w:szCs w:val="24"/>
              </w:rPr>
              <w:t>п</w:t>
            </w:r>
            <w:r>
              <w:rPr>
                <w:rFonts w:ascii="YS Text" w:hAnsi="YS Text"/>
                <w:color w:val="000000"/>
                <w:sz w:val="23"/>
                <w:szCs w:val="23"/>
                <w:shd w:val="clear" w:color="auto" w:fill="FFFFFF"/>
              </w:rPr>
              <w:t>реэклампсии и эклампсии</w:t>
            </w:r>
            <w:r w:rsidRPr="00CD6940">
              <w:rPr>
                <w:rFonts w:ascii="Times New Roman" w:hAnsi="Times New Roman" w:cs="Times New Roman"/>
                <w:sz w:val="24"/>
                <w:szCs w:val="24"/>
              </w:rPr>
              <w:t xml:space="preserve"> </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napToGrid w:val="0"/>
              <w:spacing w:after="0" w:line="240" w:lineRule="auto"/>
              <w:ind w:firstLine="175"/>
              <w:jc w:val="both"/>
              <w:rPr>
                <w:rFonts w:ascii="Times New Roman" w:hAnsi="Times New Roman" w:cs="Times New Roman"/>
                <w:sz w:val="24"/>
                <w:szCs w:val="24"/>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.2.</w:t>
            </w:r>
            <w:r>
              <w:rPr>
                <w:rFonts w:ascii="Times New Roman" w:hAnsi="Times New Roman" w:cs="Times New Roman"/>
                <w:sz w:val="24"/>
                <w:szCs w:val="24"/>
              </w:rPr>
              <w:t>6</w:t>
            </w:r>
            <w:r w:rsidRPr="00CD6940">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pacing w:after="0" w:line="240" w:lineRule="auto"/>
              <w:jc w:val="both"/>
              <w:rPr>
                <w:rStyle w:val="FontStyle14"/>
                <w:sz w:val="24"/>
                <w:szCs w:val="24"/>
              </w:rPr>
            </w:pPr>
            <w:r w:rsidRPr="00CD6940">
              <w:rPr>
                <w:rFonts w:ascii="Times New Roman" w:hAnsi="Times New Roman" w:cs="Times New Roman"/>
                <w:sz w:val="24"/>
                <w:szCs w:val="24"/>
              </w:rPr>
              <w:t>Анестезия, интенсивная терапия и реанимация при эклампсии, эмболии околоплодными водами</w:t>
            </w:r>
            <w:r>
              <w:rPr>
                <w:rFonts w:ascii="Times New Roman" w:hAnsi="Times New Roman" w:cs="Times New Roman"/>
                <w:sz w:val="24"/>
                <w:szCs w:val="24"/>
              </w:rPr>
              <w:t>.</w:t>
            </w:r>
            <w:r>
              <w:rPr>
                <w:rFonts w:ascii="YS Text" w:hAnsi="YS Text"/>
                <w:color w:val="000000"/>
                <w:sz w:val="23"/>
                <w:szCs w:val="23"/>
                <w:shd w:val="clear" w:color="auto" w:fill="FFFFFF"/>
              </w:rPr>
              <w:t xml:space="preserve"> HELLP- синдром.</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ind w:firstLine="175"/>
              <w:jc w:val="both"/>
              <w:rPr>
                <w:rFonts w:ascii="Times New Roman" w:hAnsi="Times New Roman" w:cs="Times New Roman"/>
                <w:b/>
                <w:sz w:val="24"/>
                <w:szCs w:val="24"/>
                <w:lang w:eastAsia="zh-CN"/>
              </w:rPr>
            </w:pPr>
            <w:r w:rsidRPr="00603995">
              <w:rPr>
                <w:rFonts w:ascii="Times New Roman" w:hAnsi="Times New Roman" w:cs="Times New Roman"/>
                <w:b/>
                <w:sz w:val="24"/>
                <w:szCs w:val="24"/>
              </w:rPr>
              <w:t>10. 3.</w:t>
            </w:r>
          </w:p>
        </w:tc>
        <w:tc>
          <w:tcPr>
            <w:tcW w:w="824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napToGrid w:val="0"/>
              <w:spacing w:after="0" w:line="240" w:lineRule="auto"/>
              <w:jc w:val="both"/>
              <w:rPr>
                <w:rStyle w:val="FontStyle14"/>
                <w:b/>
                <w:sz w:val="24"/>
                <w:szCs w:val="24"/>
              </w:rPr>
            </w:pPr>
            <w:r w:rsidRPr="00CD6940">
              <w:rPr>
                <w:rFonts w:ascii="Times New Roman" w:hAnsi="Times New Roman" w:cs="Times New Roman"/>
                <w:b/>
                <w:sz w:val="24"/>
                <w:szCs w:val="24"/>
              </w:rPr>
              <w:t>Интенсивная терапия и реанимация при критических состояниях у новорожденных</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napToGrid w:val="0"/>
              <w:spacing w:after="0" w:line="240" w:lineRule="auto"/>
              <w:ind w:firstLine="175"/>
              <w:jc w:val="both"/>
              <w:rPr>
                <w:rFonts w:ascii="Times New Roman" w:hAnsi="Times New Roman" w:cs="Times New Roman"/>
                <w:sz w:val="24"/>
                <w:szCs w:val="24"/>
                <w:lang w:eastAsia="zh-CN"/>
              </w:rPr>
            </w:pPr>
            <w:r w:rsidRPr="00CD6940">
              <w:rPr>
                <w:rFonts w:ascii="Times New Roman" w:hAnsi="Times New Roman" w:cs="Times New Roman"/>
                <w:sz w:val="24"/>
                <w:szCs w:val="24"/>
              </w:rPr>
              <w:t>10.3.1</w:t>
            </w:r>
          </w:p>
        </w:tc>
        <w:tc>
          <w:tcPr>
            <w:tcW w:w="824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pacing w:after="0" w:line="240" w:lineRule="auto"/>
              <w:jc w:val="both"/>
              <w:rPr>
                <w:rStyle w:val="FontStyle14"/>
                <w:sz w:val="24"/>
                <w:szCs w:val="24"/>
              </w:rPr>
            </w:pPr>
            <w:r w:rsidRPr="00CD6940">
              <w:rPr>
                <w:rFonts w:ascii="Times New Roman" w:hAnsi="Times New Roman" w:cs="Times New Roman"/>
                <w:sz w:val="24"/>
                <w:szCs w:val="24"/>
              </w:rPr>
              <w:t>Реанимация и интенсивная терапия при критический состояниях у новорожденных</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napToGrid w:val="0"/>
              <w:spacing w:after="0" w:line="240" w:lineRule="auto"/>
              <w:ind w:firstLine="175"/>
              <w:jc w:val="both"/>
              <w:rPr>
                <w:rFonts w:ascii="Times New Roman" w:hAnsi="Times New Roman" w:cs="Times New Roman"/>
                <w:sz w:val="24"/>
                <w:szCs w:val="24"/>
                <w:lang w:eastAsia="zh-CN"/>
              </w:rPr>
            </w:pPr>
            <w:r w:rsidRPr="00CD6940">
              <w:rPr>
                <w:rFonts w:ascii="Times New Roman" w:hAnsi="Times New Roman" w:cs="Times New Roman"/>
                <w:sz w:val="24"/>
                <w:szCs w:val="24"/>
              </w:rPr>
              <w:t>10.3.2.</w:t>
            </w:r>
          </w:p>
        </w:tc>
        <w:tc>
          <w:tcPr>
            <w:tcW w:w="824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pacing w:after="0" w:line="240" w:lineRule="auto"/>
              <w:jc w:val="both"/>
              <w:rPr>
                <w:rStyle w:val="FontStyle14"/>
                <w:sz w:val="24"/>
                <w:szCs w:val="24"/>
              </w:rPr>
            </w:pPr>
            <w:r w:rsidRPr="00CD6940">
              <w:rPr>
                <w:rFonts w:ascii="Times New Roman" w:hAnsi="Times New Roman" w:cs="Times New Roman"/>
                <w:sz w:val="24"/>
                <w:szCs w:val="24"/>
              </w:rPr>
              <w:t xml:space="preserve">Фармакотерапия новорожденных </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.3.3.</w:t>
            </w:r>
          </w:p>
        </w:tc>
        <w:tc>
          <w:tcPr>
            <w:tcW w:w="824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pacing w:after="0" w:line="240" w:lineRule="auto"/>
              <w:jc w:val="both"/>
              <w:rPr>
                <w:rStyle w:val="FontStyle14"/>
                <w:sz w:val="24"/>
                <w:szCs w:val="24"/>
              </w:rPr>
            </w:pPr>
            <w:r w:rsidRPr="00CD6940">
              <w:rPr>
                <w:rFonts w:ascii="Times New Roman" w:hAnsi="Times New Roman" w:cs="Times New Roman"/>
                <w:sz w:val="24"/>
                <w:szCs w:val="24"/>
              </w:rPr>
              <w:t xml:space="preserve">Оценка состояния доношенности и недошенности  новорожденного по шкалам </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napToGrid w:val="0"/>
              <w:spacing w:after="0" w:line="240" w:lineRule="auto"/>
              <w:ind w:firstLine="175"/>
              <w:jc w:val="both"/>
              <w:rPr>
                <w:rFonts w:ascii="Times New Roman" w:hAnsi="Times New Roman" w:cs="Times New Roman"/>
                <w:sz w:val="24"/>
                <w:szCs w:val="24"/>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.3.</w:t>
            </w:r>
            <w:r>
              <w:rPr>
                <w:rFonts w:ascii="Times New Roman" w:hAnsi="Times New Roman" w:cs="Times New Roman"/>
                <w:sz w:val="24"/>
                <w:szCs w:val="24"/>
              </w:rPr>
              <w:t>4</w:t>
            </w:r>
          </w:p>
        </w:tc>
        <w:tc>
          <w:tcPr>
            <w:tcW w:w="824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pacing w:after="0" w:line="240" w:lineRule="auto"/>
              <w:jc w:val="both"/>
              <w:rPr>
                <w:rStyle w:val="FontStyle14"/>
                <w:sz w:val="24"/>
                <w:szCs w:val="24"/>
              </w:rPr>
            </w:pPr>
            <w:r w:rsidRPr="00CD6940">
              <w:rPr>
                <w:rFonts w:ascii="Times New Roman" w:hAnsi="Times New Roman" w:cs="Times New Roman"/>
                <w:sz w:val="24"/>
                <w:szCs w:val="24"/>
              </w:rPr>
              <w:t xml:space="preserve">Комплексный метод терапии новорожденных, родившихся при депрессии дыхания </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napToGrid w:val="0"/>
              <w:spacing w:after="0" w:line="240" w:lineRule="auto"/>
              <w:ind w:firstLine="175"/>
              <w:jc w:val="both"/>
              <w:rPr>
                <w:rFonts w:ascii="Times New Roman" w:hAnsi="Times New Roman" w:cs="Times New Roman"/>
                <w:sz w:val="24"/>
                <w:szCs w:val="24"/>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.3.</w:t>
            </w:r>
            <w:r>
              <w:rPr>
                <w:rFonts w:ascii="Times New Roman" w:hAnsi="Times New Roman" w:cs="Times New Roman"/>
                <w:sz w:val="24"/>
                <w:szCs w:val="24"/>
              </w:rPr>
              <w:t>5</w:t>
            </w:r>
            <w:r w:rsidRPr="00CD6940">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pacing w:after="0" w:line="240" w:lineRule="auto"/>
              <w:jc w:val="both"/>
              <w:rPr>
                <w:rStyle w:val="FontStyle14"/>
                <w:sz w:val="24"/>
                <w:szCs w:val="24"/>
              </w:rPr>
            </w:pPr>
            <w:r w:rsidRPr="00CD6940">
              <w:rPr>
                <w:rFonts w:ascii="Times New Roman" w:hAnsi="Times New Roman" w:cs="Times New Roman"/>
                <w:sz w:val="24"/>
                <w:szCs w:val="24"/>
              </w:rPr>
              <w:t xml:space="preserve">Реанимация новорожденных при первичной депрессии кровообращения  </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napToGrid w:val="0"/>
              <w:spacing w:after="0" w:line="240" w:lineRule="auto"/>
              <w:ind w:firstLine="175"/>
              <w:jc w:val="both"/>
              <w:rPr>
                <w:rFonts w:ascii="Times New Roman" w:hAnsi="Times New Roman" w:cs="Times New Roman"/>
                <w:sz w:val="24"/>
                <w:szCs w:val="24"/>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.3.</w:t>
            </w:r>
            <w:r>
              <w:rPr>
                <w:rFonts w:ascii="Times New Roman" w:hAnsi="Times New Roman" w:cs="Times New Roman"/>
                <w:sz w:val="24"/>
                <w:szCs w:val="24"/>
              </w:rPr>
              <w:t>6</w:t>
            </w:r>
            <w:r w:rsidRPr="00CD6940">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napToGrid w:val="0"/>
              <w:spacing w:after="0" w:line="240" w:lineRule="auto"/>
              <w:jc w:val="both"/>
              <w:rPr>
                <w:rStyle w:val="FontStyle14"/>
                <w:sz w:val="24"/>
                <w:szCs w:val="24"/>
              </w:rPr>
            </w:pPr>
            <w:r w:rsidRPr="00CD6940">
              <w:rPr>
                <w:rFonts w:ascii="Times New Roman" w:hAnsi="Times New Roman" w:cs="Times New Roman"/>
                <w:sz w:val="24"/>
                <w:szCs w:val="24"/>
              </w:rPr>
              <w:t>ИТ при родовых черепно-мозговых травмах</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napToGrid w:val="0"/>
              <w:spacing w:after="0" w:line="240" w:lineRule="auto"/>
              <w:ind w:firstLine="175"/>
              <w:jc w:val="both"/>
              <w:rPr>
                <w:rFonts w:ascii="Times New Roman" w:hAnsi="Times New Roman" w:cs="Times New Roman"/>
                <w:sz w:val="24"/>
                <w:szCs w:val="24"/>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.3.</w:t>
            </w:r>
            <w:r>
              <w:rPr>
                <w:rFonts w:ascii="Times New Roman" w:hAnsi="Times New Roman" w:cs="Times New Roman"/>
                <w:sz w:val="24"/>
                <w:szCs w:val="24"/>
              </w:rPr>
              <w:t>7</w:t>
            </w:r>
            <w:r w:rsidRPr="00CD6940">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pacing w:after="0" w:line="240" w:lineRule="auto"/>
              <w:jc w:val="both"/>
              <w:rPr>
                <w:rStyle w:val="FontStyle14"/>
                <w:sz w:val="24"/>
                <w:szCs w:val="24"/>
              </w:rPr>
            </w:pPr>
            <w:r w:rsidRPr="00CD6940">
              <w:rPr>
                <w:rFonts w:ascii="Times New Roman" w:hAnsi="Times New Roman" w:cs="Times New Roman"/>
                <w:sz w:val="24"/>
                <w:szCs w:val="24"/>
              </w:rPr>
              <w:t xml:space="preserve">Анестезиолого-реанимационное обеспечения оперативных вмешательств по поводу врожденных дефектов </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ind w:firstLine="175"/>
              <w:jc w:val="both"/>
              <w:rPr>
                <w:rFonts w:ascii="Times New Roman" w:hAnsi="Times New Roman" w:cs="Times New Roman"/>
                <w:b/>
                <w:sz w:val="24"/>
                <w:szCs w:val="24"/>
                <w:lang w:eastAsia="zh-CN"/>
              </w:rPr>
            </w:pPr>
            <w:r w:rsidRPr="00603995">
              <w:rPr>
                <w:rFonts w:ascii="Times New Roman" w:hAnsi="Times New Roman" w:cs="Times New Roman"/>
                <w:b/>
                <w:sz w:val="24"/>
                <w:szCs w:val="24"/>
                <w:lang w:eastAsia="zh-CN"/>
              </w:rPr>
              <w:t>10.4.</w:t>
            </w:r>
          </w:p>
        </w:tc>
        <w:tc>
          <w:tcPr>
            <w:tcW w:w="824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napToGrid w:val="0"/>
              <w:spacing w:after="0" w:line="240" w:lineRule="auto"/>
              <w:jc w:val="both"/>
              <w:rPr>
                <w:rFonts w:ascii="Times New Roman" w:hAnsi="Times New Roman" w:cs="Times New Roman"/>
                <w:b/>
                <w:sz w:val="24"/>
                <w:szCs w:val="24"/>
                <w:lang w:eastAsia="zh-CN"/>
              </w:rPr>
            </w:pPr>
            <w:r w:rsidRPr="00CD6940">
              <w:rPr>
                <w:rFonts w:ascii="Times New Roman" w:hAnsi="Times New Roman" w:cs="Times New Roman"/>
                <w:b/>
                <w:sz w:val="24"/>
                <w:szCs w:val="24"/>
              </w:rPr>
              <w:t>Анестезия при оперативных вмешательствах в гинекологии</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napToGrid w:val="0"/>
              <w:spacing w:after="0" w:line="240" w:lineRule="auto"/>
              <w:ind w:firstLine="175"/>
              <w:jc w:val="both"/>
              <w:rPr>
                <w:rFonts w:ascii="Times New Roman" w:hAnsi="Times New Roman" w:cs="Times New Roman"/>
                <w:sz w:val="24"/>
                <w:szCs w:val="24"/>
                <w:lang w:eastAsia="zh-CN"/>
              </w:rPr>
            </w:pPr>
            <w:r w:rsidRPr="00CD6940">
              <w:rPr>
                <w:rFonts w:ascii="Times New Roman" w:hAnsi="Times New Roman" w:cs="Times New Roman"/>
                <w:sz w:val="24"/>
                <w:szCs w:val="24"/>
                <w:lang w:eastAsia="zh-CN"/>
              </w:rPr>
              <w:t>10.4.</w:t>
            </w:r>
            <w:r>
              <w:rPr>
                <w:rFonts w:ascii="Times New Roman" w:hAnsi="Times New Roman" w:cs="Times New Roman"/>
                <w:sz w:val="24"/>
                <w:szCs w:val="24"/>
                <w:lang w:eastAsia="zh-CN"/>
              </w:rPr>
              <w:t>1.</w:t>
            </w:r>
          </w:p>
        </w:tc>
        <w:tc>
          <w:tcPr>
            <w:tcW w:w="824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pacing w:after="0" w:line="240" w:lineRule="auto"/>
              <w:jc w:val="both"/>
              <w:rPr>
                <w:rFonts w:ascii="Times New Roman" w:hAnsi="Times New Roman" w:cs="Times New Roman"/>
                <w:sz w:val="24"/>
                <w:szCs w:val="24"/>
                <w:lang w:eastAsia="en-US"/>
              </w:rPr>
            </w:pPr>
            <w:r w:rsidRPr="00CD6940">
              <w:rPr>
                <w:rFonts w:ascii="Times New Roman" w:hAnsi="Times New Roman" w:cs="Times New Roman"/>
                <w:sz w:val="24"/>
                <w:szCs w:val="24"/>
              </w:rPr>
              <w:t xml:space="preserve">Особенности  анестезии при операциях в гинекологии  </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napToGrid w:val="0"/>
              <w:spacing w:after="0" w:line="240" w:lineRule="auto"/>
              <w:ind w:firstLine="175"/>
              <w:jc w:val="both"/>
              <w:rPr>
                <w:rFonts w:ascii="Times New Roman" w:hAnsi="Times New Roman" w:cs="Times New Roman"/>
                <w:sz w:val="24"/>
                <w:szCs w:val="24"/>
                <w:lang w:eastAsia="zh-CN"/>
              </w:rPr>
            </w:pPr>
            <w:r w:rsidRPr="00CD6940">
              <w:rPr>
                <w:rFonts w:ascii="Times New Roman" w:hAnsi="Times New Roman" w:cs="Times New Roman"/>
                <w:sz w:val="24"/>
                <w:szCs w:val="24"/>
                <w:lang w:eastAsia="zh-CN"/>
              </w:rPr>
              <w:t>10.4.</w:t>
            </w:r>
            <w:r>
              <w:rPr>
                <w:rFonts w:ascii="Times New Roman" w:hAnsi="Times New Roman" w:cs="Times New Roman"/>
                <w:sz w:val="24"/>
                <w:szCs w:val="24"/>
                <w:lang w:eastAsia="zh-CN"/>
              </w:rPr>
              <w:t>2.</w:t>
            </w:r>
          </w:p>
        </w:tc>
        <w:tc>
          <w:tcPr>
            <w:tcW w:w="824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pacing w:after="0" w:line="240" w:lineRule="auto"/>
              <w:jc w:val="both"/>
              <w:rPr>
                <w:rFonts w:ascii="Times New Roman" w:hAnsi="Times New Roman" w:cs="Times New Roman"/>
                <w:sz w:val="24"/>
                <w:szCs w:val="24"/>
                <w:lang w:eastAsia="en-US"/>
              </w:rPr>
            </w:pPr>
            <w:r w:rsidRPr="00CD6940">
              <w:rPr>
                <w:rFonts w:ascii="Times New Roman" w:hAnsi="Times New Roman" w:cs="Times New Roman"/>
                <w:sz w:val="24"/>
                <w:szCs w:val="24"/>
              </w:rPr>
              <w:t>Выбор метода премедикации  и анестезии при плановых и ургентных операциях</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napToGrid w:val="0"/>
              <w:spacing w:after="0" w:line="240" w:lineRule="auto"/>
              <w:ind w:firstLine="175"/>
              <w:jc w:val="both"/>
              <w:rPr>
                <w:rFonts w:ascii="Times New Roman" w:hAnsi="Times New Roman" w:cs="Times New Roman"/>
                <w:sz w:val="24"/>
                <w:szCs w:val="24"/>
                <w:lang w:eastAsia="zh-CN"/>
              </w:rPr>
            </w:pPr>
            <w:r w:rsidRPr="00CD6940">
              <w:rPr>
                <w:rFonts w:ascii="Times New Roman" w:hAnsi="Times New Roman" w:cs="Times New Roman"/>
                <w:sz w:val="24"/>
                <w:szCs w:val="24"/>
                <w:lang w:eastAsia="zh-CN"/>
              </w:rPr>
              <w:t>10.4.</w:t>
            </w:r>
            <w:r>
              <w:rPr>
                <w:rFonts w:ascii="Times New Roman" w:hAnsi="Times New Roman" w:cs="Times New Roman"/>
                <w:sz w:val="24"/>
                <w:szCs w:val="24"/>
                <w:lang w:eastAsia="zh-CN"/>
              </w:rPr>
              <w:t>3.</w:t>
            </w:r>
          </w:p>
        </w:tc>
        <w:tc>
          <w:tcPr>
            <w:tcW w:w="824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pStyle w:val="af2"/>
              <w:tabs>
                <w:tab w:val="left" w:pos="708"/>
              </w:tabs>
              <w:jc w:val="both"/>
              <w:rPr>
                <w:sz w:val="24"/>
                <w:szCs w:val="24"/>
                <w:lang w:eastAsia="en-US"/>
              </w:rPr>
            </w:pPr>
            <w:r w:rsidRPr="00CD6940">
              <w:rPr>
                <w:sz w:val="24"/>
                <w:szCs w:val="24"/>
              </w:rPr>
              <w:t>Обезболивание при плановых операциях на матке и придатках</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napToGrid w:val="0"/>
              <w:spacing w:after="0" w:line="240" w:lineRule="auto"/>
              <w:ind w:firstLine="175"/>
              <w:jc w:val="both"/>
              <w:rPr>
                <w:rFonts w:ascii="Times New Roman" w:hAnsi="Times New Roman" w:cs="Times New Roman"/>
                <w:sz w:val="24"/>
                <w:szCs w:val="24"/>
                <w:lang w:eastAsia="zh-CN"/>
              </w:rPr>
            </w:pPr>
            <w:r w:rsidRPr="00CD6940">
              <w:rPr>
                <w:rFonts w:ascii="Times New Roman" w:hAnsi="Times New Roman" w:cs="Times New Roman"/>
                <w:sz w:val="24"/>
                <w:szCs w:val="24"/>
                <w:lang w:eastAsia="zh-CN"/>
              </w:rPr>
              <w:t>10.4.</w:t>
            </w:r>
            <w:r>
              <w:rPr>
                <w:rFonts w:ascii="Times New Roman" w:hAnsi="Times New Roman" w:cs="Times New Roman"/>
                <w:sz w:val="24"/>
                <w:szCs w:val="24"/>
                <w:lang w:eastAsia="zh-CN"/>
              </w:rPr>
              <w:t>4.</w:t>
            </w:r>
          </w:p>
        </w:tc>
        <w:tc>
          <w:tcPr>
            <w:tcW w:w="824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pacing w:after="0" w:line="240" w:lineRule="auto"/>
              <w:jc w:val="both"/>
              <w:rPr>
                <w:rFonts w:ascii="Times New Roman" w:hAnsi="Times New Roman" w:cs="Times New Roman"/>
                <w:color w:val="000000"/>
                <w:sz w:val="24"/>
                <w:szCs w:val="24"/>
                <w:lang w:eastAsia="zh-CN"/>
              </w:rPr>
            </w:pPr>
            <w:r w:rsidRPr="00CD6940">
              <w:rPr>
                <w:rFonts w:ascii="Times New Roman" w:hAnsi="Times New Roman" w:cs="Times New Roman"/>
                <w:sz w:val="24"/>
                <w:szCs w:val="24"/>
              </w:rPr>
              <w:t xml:space="preserve">Обезболивания при диагностическом выскабливании и др. процедурах </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napToGrid w:val="0"/>
              <w:spacing w:after="0" w:line="240" w:lineRule="auto"/>
              <w:ind w:firstLine="175"/>
              <w:jc w:val="both"/>
              <w:rPr>
                <w:rFonts w:ascii="Times New Roman" w:hAnsi="Times New Roman" w:cs="Times New Roman"/>
                <w:sz w:val="24"/>
                <w:szCs w:val="24"/>
                <w:lang w:eastAsia="zh-CN"/>
              </w:rPr>
            </w:pPr>
            <w:r w:rsidRPr="00CD6940">
              <w:rPr>
                <w:rFonts w:ascii="Times New Roman" w:hAnsi="Times New Roman" w:cs="Times New Roman"/>
                <w:sz w:val="24"/>
                <w:szCs w:val="24"/>
                <w:lang w:eastAsia="zh-CN"/>
              </w:rPr>
              <w:t>10.4.</w:t>
            </w:r>
            <w:r>
              <w:rPr>
                <w:rFonts w:ascii="Times New Roman" w:hAnsi="Times New Roman" w:cs="Times New Roman"/>
                <w:sz w:val="24"/>
                <w:szCs w:val="24"/>
                <w:lang w:eastAsia="zh-CN"/>
              </w:rPr>
              <w:t>5.</w:t>
            </w:r>
          </w:p>
        </w:tc>
        <w:tc>
          <w:tcPr>
            <w:tcW w:w="8241" w:type="dxa"/>
            <w:tcBorders>
              <w:top w:val="single" w:sz="4" w:space="0" w:color="auto"/>
              <w:left w:val="single" w:sz="4" w:space="0" w:color="auto"/>
              <w:bottom w:val="single" w:sz="4" w:space="0" w:color="auto"/>
              <w:right w:val="single" w:sz="4" w:space="0" w:color="auto"/>
            </w:tcBorders>
            <w:hideMark/>
          </w:tcPr>
          <w:p w:rsidR="00664691" w:rsidRPr="00CD6940" w:rsidRDefault="00664691" w:rsidP="00B05EB9">
            <w:pPr>
              <w:spacing w:after="0" w:line="240" w:lineRule="auto"/>
              <w:jc w:val="both"/>
              <w:rPr>
                <w:rFonts w:ascii="Times New Roman" w:hAnsi="Times New Roman" w:cs="Times New Roman"/>
                <w:sz w:val="24"/>
                <w:szCs w:val="24"/>
                <w:lang w:eastAsia="en-US"/>
              </w:rPr>
            </w:pPr>
            <w:r w:rsidRPr="00CD6940">
              <w:rPr>
                <w:rFonts w:ascii="Times New Roman" w:hAnsi="Times New Roman" w:cs="Times New Roman"/>
                <w:sz w:val="24"/>
                <w:szCs w:val="24"/>
              </w:rPr>
              <w:t xml:space="preserve">Обезболивания при эндоскопических операциях  в гинекологии </w:t>
            </w:r>
          </w:p>
        </w:tc>
      </w:tr>
    </w:tbl>
    <w:p w:rsidR="00664691" w:rsidRPr="005D5249" w:rsidRDefault="00664691" w:rsidP="00664691">
      <w:pPr>
        <w:jc w:val="center"/>
        <w:rPr>
          <w:rFonts w:ascii="Times New Roman" w:hAnsi="Times New Roman" w:cs="Times New Roman"/>
          <w:b/>
          <w:sz w:val="24"/>
          <w:szCs w:val="24"/>
          <w:lang w:eastAsia="zh-CN"/>
        </w:rPr>
      </w:pPr>
    </w:p>
    <w:p w:rsidR="00AF5B2C" w:rsidRDefault="00664691" w:rsidP="00AF5B2C">
      <w:pPr>
        <w:ind w:left="567"/>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МОДУЛЬ </w:t>
      </w:r>
      <w:r w:rsidR="00AF5B2C">
        <w:rPr>
          <w:rFonts w:ascii="Times New Roman" w:hAnsi="Times New Roman" w:cs="Times New Roman"/>
          <w:b/>
          <w:color w:val="000000"/>
          <w:sz w:val="28"/>
          <w:szCs w:val="28"/>
        </w:rPr>
        <w:t>8</w:t>
      </w:r>
    </w:p>
    <w:p w:rsidR="00664691" w:rsidRPr="00AD73E0" w:rsidRDefault="00664691" w:rsidP="00AF5B2C">
      <w:pPr>
        <w:ind w:left="567"/>
        <w:jc w:val="center"/>
        <w:rPr>
          <w:rFonts w:ascii="Times New Roman" w:hAnsi="Times New Roman" w:cs="Times New Roman"/>
          <w:sz w:val="24"/>
          <w:szCs w:val="24"/>
        </w:rPr>
      </w:pPr>
      <w:r w:rsidRPr="00AD73E0">
        <w:rPr>
          <w:rFonts w:ascii="Times New Roman" w:hAnsi="Times New Roman" w:cs="Times New Roman"/>
          <w:sz w:val="24"/>
          <w:szCs w:val="24"/>
        </w:rPr>
        <w:lastRenderedPageBreak/>
        <w:t>«</w:t>
      </w:r>
      <w:r w:rsidRPr="00E666DE">
        <w:rPr>
          <w:rFonts w:ascii="Times New Roman" w:hAnsi="Times New Roman" w:cs="Times New Roman"/>
          <w:b/>
          <w:sz w:val="24"/>
          <w:szCs w:val="24"/>
        </w:rPr>
        <w:t>Анестезия, интенсивная терапия и реанимация у детей</w:t>
      </w:r>
      <w:r w:rsidRPr="00AD73E0">
        <w:rPr>
          <w:rFonts w:ascii="Times New Roman" w:hAnsi="Times New Roman" w:cs="Times New Roman"/>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1"/>
        <w:gridCol w:w="8241"/>
      </w:tblGrid>
      <w:tr w:rsidR="00664691" w:rsidRPr="005D5249" w:rsidTr="00B05EB9">
        <w:trPr>
          <w:trHeight w:val="929"/>
          <w:tblHeader/>
        </w:trPr>
        <w:tc>
          <w:tcPr>
            <w:tcW w:w="1101"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ind w:firstLine="33"/>
              <w:jc w:val="both"/>
              <w:rPr>
                <w:rFonts w:ascii="Times New Roman" w:eastAsia="Times New Roman" w:hAnsi="Times New Roman" w:cs="Times New Roman"/>
                <w:b/>
                <w:sz w:val="24"/>
                <w:szCs w:val="24"/>
                <w:lang w:val="en-US" w:eastAsia="zh-CN"/>
              </w:rPr>
            </w:pPr>
            <w:r w:rsidRPr="005D5249">
              <w:rPr>
                <w:rFonts w:ascii="Times New Roman" w:hAnsi="Times New Roman" w:cs="Times New Roman"/>
                <w:b/>
                <w:sz w:val="24"/>
                <w:szCs w:val="24"/>
                <w:lang w:val="en-US"/>
              </w:rPr>
              <w:t>Код</w:t>
            </w:r>
          </w:p>
          <w:p w:rsidR="00664691" w:rsidRPr="00AD73E0" w:rsidRDefault="00664691" w:rsidP="00B05EB9">
            <w:pPr>
              <w:snapToGrid w:val="0"/>
              <w:jc w:val="both"/>
              <w:rPr>
                <w:rFonts w:ascii="Times New Roman" w:hAnsi="Times New Roman" w:cs="Times New Roman"/>
                <w:sz w:val="24"/>
                <w:szCs w:val="24"/>
                <w:lang w:val="en-US" w:eastAsia="zh-CN"/>
              </w:rPr>
            </w:pPr>
          </w:p>
        </w:tc>
        <w:tc>
          <w:tcPr>
            <w:tcW w:w="8241" w:type="dxa"/>
            <w:tcBorders>
              <w:top w:val="single" w:sz="4" w:space="0" w:color="auto"/>
              <w:left w:val="single" w:sz="4" w:space="0" w:color="auto"/>
              <w:bottom w:val="single" w:sz="4" w:space="0" w:color="auto"/>
              <w:right w:val="single" w:sz="4" w:space="0" w:color="auto"/>
            </w:tcBorders>
          </w:tcPr>
          <w:p w:rsidR="00664691" w:rsidRPr="005D5249" w:rsidRDefault="00664691" w:rsidP="00B05EB9">
            <w:pPr>
              <w:jc w:val="both"/>
              <w:rPr>
                <w:rFonts w:ascii="Times New Roman" w:eastAsia="Times New Roman" w:hAnsi="Times New Roman" w:cs="Times New Roman"/>
                <w:b/>
                <w:sz w:val="24"/>
                <w:szCs w:val="24"/>
                <w:lang w:eastAsia="zh-CN"/>
              </w:rPr>
            </w:pPr>
          </w:p>
          <w:p w:rsidR="00664691" w:rsidRPr="005D5249" w:rsidRDefault="00664691" w:rsidP="00B05EB9">
            <w:pPr>
              <w:snapToGrid w:val="0"/>
              <w:jc w:val="both"/>
              <w:rPr>
                <w:rFonts w:ascii="Times New Roman" w:hAnsi="Times New Roman" w:cs="Times New Roman"/>
                <w:b/>
                <w:sz w:val="24"/>
                <w:szCs w:val="24"/>
                <w:lang w:eastAsia="zh-CN"/>
              </w:rPr>
            </w:pPr>
            <w:r w:rsidRPr="005D5249">
              <w:rPr>
                <w:rFonts w:ascii="Times New Roman" w:hAnsi="Times New Roman" w:cs="Times New Roman"/>
                <w:b/>
                <w:sz w:val="24"/>
                <w:szCs w:val="24"/>
              </w:rPr>
              <w:t>Наименование тем, элементов и т.д.</w:t>
            </w:r>
          </w:p>
        </w:tc>
      </w:tr>
      <w:tr w:rsidR="00664691" w:rsidRPr="009B099A"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lang w:val="en-US"/>
              </w:rPr>
              <w:t>1</w:t>
            </w:r>
            <w:r w:rsidRPr="00603995">
              <w:rPr>
                <w:rFonts w:ascii="Times New Roman" w:hAnsi="Times New Roman" w:cs="Times New Roman"/>
                <w:b/>
                <w:sz w:val="24"/>
                <w:szCs w:val="24"/>
              </w:rPr>
              <w:t>1</w:t>
            </w:r>
            <w:r w:rsidRPr="00603995">
              <w:rPr>
                <w:rFonts w:ascii="Times New Roman" w:hAnsi="Times New Roman" w:cs="Times New Roman"/>
                <w:b/>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napToGrid w:val="0"/>
              <w:spacing w:after="0" w:line="240" w:lineRule="auto"/>
              <w:jc w:val="both"/>
              <w:rPr>
                <w:rFonts w:ascii="Times New Roman" w:hAnsi="Times New Roman" w:cs="Times New Roman"/>
                <w:color w:val="000000"/>
                <w:sz w:val="24"/>
                <w:szCs w:val="24"/>
                <w:lang w:eastAsia="zh-CN"/>
              </w:rPr>
            </w:pPr>
            <w:r w:rsidRPr="00E666DE">
              <w:rPr>
                <w:rFonts w:ascii="Times New Roman" w:hAnsi="Times New Roman" w:cs="Times New Roman"/>
                <w:b/>
                <w:sz w:val="24"/>
                <w:szCs w:val="24"/>
              </w:rPr>
              <w:t>Анестезия, интенсивная терапия и реанимация у детей</w:t>
            </w:r>
          </w:p>
        </w:tc>
      </w:tr>
      <w:tr w:rsidR="00664691" w:rsidRPr="009B099A"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lang w:val="en-US"/>
              </w:rPr>
              <w:t>1</w:t>
            </w:r>
            <w:r w:rsidRPr="00603995">
              <w:rPr>
                <w:rFonts w:ascii="Times New Roman" w:hAnsi="Times New Roman" w:cs="Times New Roman"/>
                <w:b/>
                <w:sz w:val="24"/>
                <w:szCs w:val="24"/>
              </w:rPr>
              <w:t>1</w:t>
            </w:r>
            <w:r w:rsidRPr="00603995">
              <w:rPr>
                <w:rFonts w:ascii="Times New Roman" w:hAnsi="Times New Roman" w:cs="Times New Roman"/>
                <w:b/>
                <w:sz w:val="24"/>
                <w:szCs w:val="24"/>
                <w:lang w:val="en-US"/>
              </w:rPr>
              <w:t>.1</w:t>
            </w:r>
          </w:p>
        </w:tc>
        <w:tc>
          <w:tcPr>
            <w:tcW w:w="824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napToGrid w:val="0"/>
              <w:spacing w:after="0" w:line="240" w:lineRule="auto"/>
              <w:jc w:val="both"/>
              <w:rPr>
                <w:rFonts w:ascii="Times New Roman" w:hAnsi="Times New Roman" w:cs="Times New Roman"/>
                <w:b/>
                <w:sz w:val="24"/>
                <w:szCs w:val="24"/>
              </w:rPr>
            </w:pPr>
            <w:r w:rsidRPr="009B099A">
              <w:rPr>
                <w:rFonts w:ascii="Times New Roman" w:hAnsi="Times New Roman" w:cs="Times New Roman"/>
                <w:b/>
                <w:sz w:val="24"/>
                <w:szCs w:val="24"/>
              </w:rPr>
              <w:t>Вопросы анестезии при хирургических операциях и манипуляциях у детей</w:t>
            </w:r>
          </w:p>
        </w:tc>
      </w:tr>
      <w:tr w:rsidR="00664691" w:rsidRPr="009B099A"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9B099A">
              <w:rPr>
                <w:rFonts w:ascii="Times New Roman" w:hAnsi="Times New Roman" w:cs="Times New Roman"/>
                <w:sz w:val="24"/>
                <w:szCs w:val="24"/>
                <w:lang w:val="en-US"/>
              </w:rPr>
              <w:t>1</w:t>
            </w:r>
            <w:r w:rsidRPr="009B099A">
              <w:rPr>
                <w:rFonts w:ascii="Times New Roman" w:hAnsi="Times New Roman" w:cs="Times New Roman"/>
                <w:sz w:val="24"/>
                <w:szCs w:val="24"/>
              </w:rPr>
              <w:t>1</w:t>
            </w:r>
            <w:r w:rsidRPr="009B099A">
              <w:rPr>
                <w:rFonts w:ascii="Times New Roman" w:hAnsi="Times New Roman" w:cs="Times New Roman"/>
                <w:sz w:val="24"/>
                <w:szCs w:val="24"/>
                <w:lang w:val="en-US"/>
              </w:rPr>
              <w:t>.1.1.</w:t>
            </w:r>
          </w:p>
        </w:tc>
        <w:tc>
          <w:tcPr>
            <w:tcW w:w="824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pacing w:after="0" w:line="240" w:lineRule="auto"/>
              <w:jc w:val="both"/>
              <w:rPr>
                <w:rFonts w:ascii="Times New Roman" w:hAnsi="Times New Roman" w:cs="Times New Roman"/>
                <w:sz w:val="24"/>
                <w:szCs w:val="24"/>
              </w:rPr>
            </w:pPr>
            <w:r w:rsidRPr="009B099A">
              <w:rPr>
                <w:rFonts w:ascii="Times New Roman" w:hAnsi="Times New Roman" w:cs="Times New Roman"/>
                <w:sz w:val="24"/>
                <w:szCs w:val="24"/>
              </w:rPr>
              <w:t>Анестезия при экстренных операциях у детей</w:t>
            </w:r>
          </w:p>
          <w:p w:rsidR="00664691" w:rsidRPr="009B099A" w:rsidRDefault="00664691" w:rsidP="00B05EB9">
            <w:pPr>
              <w:spacing w:after="0" w:line="240" w:lineRule="auto"/>
              <w:jc w:val="both"/>
              <w:rPr>
                <w:rFonts w:ascii="Times New Roman" w:hAnsi="Times New Roman" w:cs="Times New Roman"/>
                <w:sz w:val="24"/>
                <w:szCs w:val="24"/>
              </w:rPr>
            </w:pPr>
            <w:r w:rsidRPr="009B099A">
              <w:rPr>
                <w:rFonts w:ascii="Times New Roman" w:hAnsi="Times New Roman" w:cs="Times New Roman"/>
                <w:sz w:val="24"/>
                <w:szCs w:val="24"/>
              </w:rPr>
              <w:t xml:space="preserve">Подготовка к операции, индукция, подержание анестезии </w:t>
            </w:r>
          </w:p>
        </w:tc>
      </w:tr>
      <w:tr w:rsidR="00664691" w:rsidRPr="009B099A"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9B099A">
              <w:rPr>
                <w:rFonts w:ascii="Times New Roman" w:hAnsi="Times New Roman" w:cs="Times New Roman"/>
                <w:sz w:val="24"/>
                <w:szCs w:val="24"/>
                <w:lang w:val="en-US"/>
              </w:rPr>
              <w:t>1</w:t>
            </w:r>
            <w:r w:rsidRPr="009B099A">
              <w:rPr>
                <w:rFonts w:ascii="Times New Roman" w:hAnsi="Times New Roman" w:cs="Times New Roman"/>
                <w:sz w:val="24"/>
                <w:szCs w:val="24"/>
              </w:rPr>
              <w:t>1</w:t>
            </w:r>
            <w:r w:rsidRPr="009B099A">
              <w:rPr>
                <w:rFonts w:ascii="Times New Roman" w:hAnsi="Times New Roman" w:cs="Times New Roman"/>
                <w:sz w:val="24"/>
                <w:szCs w:val="24"/>
                <w:lang w:val="en-US"/>
              </w:rPr>
              <w:t>.1.2.</w:t>
            </w:r>
          </w:p>
        </w:tc>
        <w:tc>
          <w:tcPr>
            <w:tcW w:w="824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pacing w:after="0" w:line="240" w:lineRule="auto"/>
              <w:jc w:val="both"/>
              <w:rPr>
                <w:rFonts w:ascii="Times New Roman" w:hAnsi="Times New Roman" w:cs="Times New Roman"/>
                <w:sz w:val="24"/>
                <w:szCs w:val="24"/>
              </w:rPr>
            </w:pPr>
            <w:r w:rsidRPr="009B099A">
              <w:rPr>
                <w:rFonts w:ascii="Times New Roman" w:hAnsi="Times New Roman" w:cs="Times New Roman"/>
                <w:sz w:val="24"/>
                <w:szCs w:val="24"/>
              </w:rPr>
              <w:t xml:space="preserve">Послеоперационное наблюдение при экстренных операциях </w:t>
            </w:r>
          </w:p>
        </w:tc>
      </w:tr>
      <w:tr w:rsidR="00664691" w:rsidRPr="009B099A"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9B099A">
              <w:rPr>
                <w:rFonts w:ascii="Times New Roman" w:hAnsi="Times New Roman" w:cs="Times New Roman"/>
                <w:sz w:val="24"/>
                <w:szCs w:val="24"/>
                <w:lang w:val="en-US"/>
              </w:rPr>
              <w:t>1</w:t>
            </w:r>
            <w:r w:rsidRPr="009B099A">
              <w:rPr>
                <w:rFonts w:ascii="Times New Roman" w:hAnsi="Times New Roman" w:cs="Times New Roman"/>
                <w:sz w:val="24"/>
                <w:szCs w:val="24"/>
              </w:rPr>
              <w:t>1</w:t>
            </w:r>
            <w:r w:rsidRPr="009B099A">
              <w:rPr>
                <w:rFonts w:ascii="Times New Roman" w:hAnsi="Times New Roman" w:cs="Times New Roman"/>
                <w:sz w:val="24"/>
                <w:szCs w:val="24"/>
                <w:lang w:val="en-US"/>
              </w:rPr>
              <w:t>.1.3.</w:t>
            </w:r>
          </w:p>
        </w:tc>
        <w:tc>
          <w:tcPr>
            <w:tcW w:w="824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napToGrid w:val="0"/>
              <w:spacing w:after="0" w:line="240" w:lineRule="auto"/>
              <w:jc w:val="both"/>
              <w:rPr>
                <w:rFonts w:ascii="Times New Roman" w:hAnsi="Times New Roman" w:cs="Times New Roman"/>
                <w:sz w:val="24"/>
                <w:szCs w:val="24"/>
              </w:rPr>
            </w:pPr>
            <w:r w:rsidRPr="009B099A">
              <w:rPr>
                <w:rFonts w:ascii="Times New Roman" w:hAnsi="Times New Roman" w:cs="Times New Roman"/>
                <w:sz w:val="24"/>
                <w:szCs w:val="24"/>
              </w:rPr>
              <w:t>Анестезия при диагностических манипуляциях в педиатрии</w:t>
            </w:r>
          </w:p>
        </w:tc>
      </w:tr>
      <w:tr w:rsidR="00664691" w:rsidRPr="009B099A"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napToGrid w:val="0"/>
              <w:spacing w:after="0" w:line="240" w:lineRule="auto"/>
              <w:ind w:firstLine="175"/>
              <w:jc w:val="both"/>
              <w:rPr>
                <w:rFonts w:ascii="Times New Roman" w:hAnsi="Times New Roman" w:cs="Times New Roman"/>
                <w:sz w:val="24"/>
                <w:szCs w:val="24"/>
                <w:lang w:eastAsia="zh-CN"/>
              </w:rPr>
            </w:pPr>
            <w:r w:rsidRPr="009B099A">
              <w:rPr>
                <w:rFonts w:ascii="Times New Roman" w:hAnsi="Times New Roman" w:cs="Times New Roman"/>
                <w:sz w:val="24"/>
                <w:szCs w:val="24"/>
                <w:lang w:val="en-US"/>
              </w:rPr>
              <w:t>1</w:t>
            </w:r>
            <w:r w:rsidRPr="009B099A">
              <w:rPr>
                <w:rFonts w:ascii="Times New Roman" w:hAnsi="Times New Roman" w:cs="Times New Roman"/>
                <w:sz w:val="24"/>
                <w:szCs w:val="24"/>
              </w:rPr>
              <w:t>1</w:t>
            </w:r>
            <w:r w:rsidRPr="009B099A">
              <w:rPr>
                <w:rFonts w:ascii="Times New Roman" w:hAnsi="Times New Roman" w:cs="Times New Roman"/>
                <w:sz w:val="24"/>
                <w:szCs w:val="24"/>
                <w:lang w:val="en-US"/>
              </w:rPr>
              <w:t>.1.</w:t>
            </w:r>
            <w:r w:rsidRPr="009B099A">
              <w:rPr>
                <w:rFonts w:ascii="Times New Roman" w:hAnsi="Times New Roman" w:cs="Times New Roman"/>
                <w:sz w:val="24"/>
                <w:szCs w:val="24"/>
              </w:rPr>
              <w:t>4</w:t>
            </w:r>
            <w:r w:rsidRPr="009B099A">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pacing w:after="0" w:line="240" w:lineRule="auto"/>
              <w:jc w:val="both"/>
              <w:rPr>
                <w:rFonts w:ascii="Times New Roman" w:hAnsi="Times New Roman" w:cs="Times New Roman"/>
                <w:sz w:val="24"/>
                <w:szCs w:val="24"/>
              </w:rPr>
            </w:pPr>
            <w:r w:rsidRPr="009B099A">
              <w:rPr>
                <w:rFonts w:ascii="Times New Roman" w:hAnsi="Times New Roman" w:cs="Times New Roman"/>
                <w:sz w:val="24"/>
                <w:szCs w:val="24"/>
              </w:rPr>
              <w:t xml:space="preserve">Анестезия в специализированных областях детской хирургии: при нейрохирургических, внутригрудных операциях, в ЛОР-операциях,  при абдоминальных операциях и операциях на промежности </w:t>
            </w:r>
          </w:p>
        </w:tc>
      </w:tr>
      <w:tr w:rsidR="00664691" w:rsidRPr="009B099A"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ind w:firstLine="175"/>
              <w:jc w:val="both"/>
              <w:rPr>
                <w:rFonts w:ascii="Times New Roman" w:hAnsi="Times New Roman" w:cs="Times New Roman"/>
                <w:b/>
                <w:sz w:val="24"/>
                <w:szCs w:val="24"/>
                <w:lang w:eastAsia="zh-CN"/>
              </w:rPr>
            </w:pPr>
            <w:r w:rsidRPr="00603995">
              <w:rPr>
                <w:rFonts w:ascii="Times New Roman" w:hAnsi="Times New Roman" w:cs="Times New Roman"/>
                <w:b/>
                <w:sz w:val="24"/>
                <w:szCs w:val="24"/>
                <w:lang w:val="en-US"/>
              </w:rPr>
              <w:t>1</w:t>
            </w:r>
            <w:r w:rsidRPr="00603995">
              <w:rPr>
                <w:rFonts w:ascii="Times New Roman" w:hAnsi="Times New Roman" w:cs="Times New Roman"/>
                <w:b/>
                <w:sz w:val="24"/>
                <w:szCs w:val="24"/>
              </w:rPr>
              <w:t>1</w:t>
            </w:r>
            <w:r w:rsidRPr="00603995">
              <w:rPr>
                <w:rFonts w:ascii="Times New Roman" w:hAnsi="Times New Roman" w:cs="Times New Roman"/>
                <w:b/>
                <w:sz w:val="24"/>
                <w:szCs w:val="24"/>
                <w:lang w:val="en-US"/>
              </w:rPr>
              <w:t>.2.</w:t>
            </w:r>
          </w:p>
        </w:tc>
        <w:tc>
          <w:tcPr>
            <w:tcW w:w="824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pacing w:after="0" w:line="240" w:lineRule="auto"/>
              <w:jc w:val="both"/>
              <w:rPr>
                <w:rFonts w:ascii="Times New Roman" w:hAnsi="Times New Roman" w:cs="Times New Roman"/>
                <w:sz w:val="24"/>
                <w:szCs w:val="24"/>
              </w:rPr>
            </w:pPr>
            <w:r w:rsidRPr="009B099A">
              <w:rPr>
                <w:rFonts w:ascii="Times New Roman" w:hAnsi="Times New Roman" w:cs="Times New Roman"/>
                <w:b/>
                <w:sz w:val="24"/>
                <w:szCs w:val="24"/>
              </w:rPr>
              <w:t>Реанимация и интенсивная терапия у детей</w:t>
            </w:r>
          </w:p>
        </w:tc>
      </w:tr>
      <w:tr w:rsidR="00664691" w:rsidRPr="009B099A"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napToGrid w:val="0"/>
              <w:spacing w:after="0" w:line="240" w:lineRule="auto"/>
              <w:ind w:firstLine="175"/>
              <w:jc w:val="both"/>
              <w:rPr>
                <w:rFonts w:ascii="Times New Roman" w:hAnsi="Times New Roman" w:cs="Times New Roman"/>
                <w:sz w:val="24"/>
                <w:szCs w:val="24"/>
              </w:rPr>
            </w:pPr>
            <w:r w:rsidRPr="009B099A">
              <w:rPr>
                <w:rFonts w:ascii="Times New Roman" w:hAnsi="Times New Roman" w:cs="Times New Roman"/>
                <w:sz w:val="24"/>
                <w:szCs w:val="24"/>
                <w:lang w:val="en-US"/>
              </w:rPr>
              <w:t>1</w:t>
            </w:r>
            <w:r w:rsidRPr="009B099A">
              <w:rPr>
                <w:rFonts w:ascii="Times New Roman" w:hAnsi="Times New Roman" w:cs="Times New Roman"/>
                <w:sz w:val="24"/>
                <w:szCs w:val="24"/>
              </w:rPr>
              <w:t>1</w:t>
            </w:r>
            <w:r w:rsidRPr="009B099A">
              <w:rPr>
                <w:rFonts w:ascii="Times New Roman" w:hAnsi="Times New Roman" w:cs="Times New Roman"/>
                <w:sz w:val="24"/>
                <w:szCs w:val="24"/>
                <w:lang w:val="en-US"/>
              </w:rPr>
              <w:t>.2.1.</w:t>
            </w:r>
          </w:p>
        </w:tc>
        <w:tc>
          <w:tcPr>
            <w:tcW w:w="824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pacing w:after="0" w:line="240" w:lineRule="auto"/>
              <w:jc w:val="both"/>
              <w:rPr>
                <w:rFonts w:ascii="Times New Roman" w:hAnsi="Times New Roman" w:cs="Times New Roman"/>
                <w:sz w:val="24"/>
                <w:szCs w:val="24"/>
              </w:rPr>
            </w:pPr>
            <w:r w:rsidRPr="009B099A">
              <w:rPr>
                <w:rFonts w:ascii="Times New Roman" w:hAnsi="Times New Roman" w:cs="Times New Roman"/>
                <w:sz w:val="24"/>
                <w:szCs w:val="24"/>
              </w:rPr>
              <w:t>Центральное нарушение дыхания у детей: этиология, патологическая физиология, клиника, терапия</w:t>
            </w:r>
          </w:p>
        </w:tc>
      </w:tr>
      <w:tr w:rsidR="00664691" w:rsidRPr="009B099A"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9B099A">
              <w:rPr>
                <w:rFonts w:ascii="Times New Roman" w:hAnsi="Times New Roman" w:cs="Times New Roman"/>
                <w:sz w:val="24"/>
                <w:szCs w:val="24"/>
                <w:lang w:val="en-US"/>
              </w:rPr>
              <w:t>1</w:t>
            </w:r>
            <w:r w:rsidRPr="009B099A">
              <w:rPr>
                <w:rFonts w:ascii="Times New Roman" w:hAnsi="Times New Roman" w:cs="Times New Roman"/>
                <w:sz w:val="24"/>
                <w:szCs w:val="24"/>
              </w:rPr>
              <w:t>1</w:t>
            </w:r>
            <w:r w:rsidRPr="009B099A">
              <w:rPr>
                <w:rFonts w:ascii="Times New Roman" w:hAnsi="Times New Roman" w:cs="Times New Roman"/>
                <w:sz w:val="24"/>
                <w:szCs w:val="24"/>
                <w:lang w:val="en-US"/>
              </w:rPr>
              <w:t>.2.2.</w:t>
            </w:r>
          </w:p>
        </w:tc>
        <w:tc>
          <w:tcPr>
            <w:tcW w:w="824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pacing w:after="0" w:line="240" w:lineRule="auto"/>
              <w:jc w:val="both"/>
              <w:rPr>
                <w:rFonts w:ascii="Times New Roman" w:hAnsi="Times New Roman" w:cs="Times New Roman"/>
                <w:sz w:val="24"/>
                <w:szCs w:val="24"/>
              </w:rPr>
            </w:pPr>
            <w:r w:rsidRPr="009B099A">
              <w:rPr>
                <w:rFonts w:ascii="Times New Roman" w:hAnsi="Times New Roman" w:cs="Times New Roman"/>
                <w:sz w:val="24"/>
                <w:szCs w:val="24"/>
              </w:rPr>
              <w:t>Нарушение проходимости дыхательных путей (обструкционная дыхательная недостаточность), этиология, патогенез интенсивная терапия ларингоспазма</w:t>
            </w:r>
          </w:p>
        </w:tc>
      </w:tr>
      <w:tr w:rsidR="00664691" w:rsidRPr="009B099A"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napToGrid w:val="0"/>
              <w:spacing w:after="0" w:line="240" w:lineRule="auto"/>
              <w:ind w:firstLine="175"/>
              <w:jc w:val="both"/>
              <w:rPr>
                <w:rFonts w:ascii="Times New Roman" w:hAnsi="Times New Roman" w:cs="Times New Roman"/>
                <w:sz w:val="24"/>
                <w:szCs w:val="24"/>
              </w:rPr>
            </w:pPr>
            <w:r w:rsidRPr="009B099A">
              <w:rPr>
                <w:rFonts w:ascii="Times New Roman" w:hAnsi="Times New Roman" w:cs="Times New Roman"/>
                <w:sz w:val="24"/>
                <w:szCs w:val="24"/>
                <w:lang w:val="en-US"/>
              </w:rPr>
              <w:t>1</w:t>
            </w:r>
            <w:r w:rsidRPr="009B099A">
              <w:rPr>
                <w:rFonts w:ascii="Times New Roman" w:hAnsi="Times New Roman" w:cs="Times New Roman"/>
                <w:sz w:val="24"/>
                <w:szCs w:val="24"/>
              </w:rPr>
              <w:t>1</w:t>
            </w:r>
            <w:r w:rsidRPr="009B099A">
              <w:rPr>
                <w:rFonts w:ascii="Times New Roman" w:hAnsi="Times New Roman" w:cs="Times New Roman"/>
                <w:sz w:val="24"/>
                <w:szCs w:val="24"/>
                <w:lang w:val="en-US"/>
              </w:rPr>
              <w:t>.2.</w:t>
            </w:r>
            <w:r>
              <w:rPr>
                <w:rFonts w:ascii="Times New Roman" w:hAnsi="Times New Roman" w:cs="Times New Roman"/>
                <w:sz w:val="24"/>
                <w:szCs w:val="24"/>
              </w:rPr>
              <w:t>3</w:t>
            </w:r>
            <w:r w:rsidRPr="009B099A">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pacing w:after="0" w:line="240" w:lineRule="auto"/>
              <w:jc w:val="both"/>
              <w:rPr>
                <w:rFonts w:ascii="Times New Roman" w:hAnsi="Times New Roman" w:cs="Times New Roman"/>
                <w:sz w:val="24"/>
                <w:szCs w:val="24"/>
              </w:rPr>
            </w:pPr>
            <w:r w:rsidRPr="009B099A">
              <w:rPr>
                <w:rFonts w:ascii="Times New Roman" w:hAnsi="Times New Roman" w:cs="Times New Roman"/>
                <w:sz w:val="24"/>
                <w:szCs w:val="24"/>
              </w:rPr>
              <w:t xml:space="preserve">Синдром дыхательных расстройств у новорожденных </w:t>
            </w:r>
          </w:p>
          <w:p w:rsidR="00664691" w:rsidRPr="009B099A" w:rsidRDefault="00664691" w:rsidP="00B05EB9">
            <w:pPr>
              <w:spacing w:after="0" w:line="240" w:lineRule="auto"/>
              <w:jc w:val="both"/>
              <w:rPr>
                <w:rFonts w:ascii="Times New Roman" w:hAnsi="Times New Roman" w:cs="Times New Roman"/>
                <w:sz w:val="24"/>
                <w:szCs w:val="24"/>
              </w:rPr>
            </w:pPr>
            <w:r w:rsidRPr="009B099A">
              <w:rPr>
                <w:rFonts w:ascii="Times New Roman" w:hAnsi="Times New Roman" w:cs="Times New Roman"/>
                <w:sz w:val="24"/>
                <w:szCs w:val="24"/>
              </w:rPr>
              <w:t xml:space="preserve">Гиалиноз мембран, врожденные ателектазы </w:t>
            </w:r>
          </w:p>
        </w:tc>
      </w:tr>
      <w:tr w:rsidR="00664691" w:rsidRPr="009B099A"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ind w:firstLine="175"/>
              <w:jc w:val="both"/>
              <w:rPr>
                <w:rFonts w:ascii="Times New Roman" w:hAnsi="Times New Roman" w:cs="Times New Roman"/>
                <w:b/>
                <w:sz w:val="24"/>
                <w:szCs w:val="24"/>
                <w:lang w:eastAsia="zh-CN"/>
              </w:rPr>
            </w:pPr>
            <w:r w:rsidRPr="00603995">
              <w:rPr>
                <w:rFonts w:ascii="Times New Roman" w:hAnsi="Times New Roman" w:cs="Times New Roman"/>
                <w:b/>
                <w:sz w:val="24"/>
                <w:szCs w:val="24"/>
              </w:rPr>
              <w:t>11.3.</w:t>
            </w:r>
          </w:p>
        </w:tc>
        <w:tc>
          <w:tcPr>
            <w:tcW w:w="824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pacing w:after="0" w:line="240" w:lineRule="auto"/>
              <w:jc w:val="both"/>
              <w:rPr>
                <w:rFonts w:ascii="Times New Roman" w:hAnsi="Times New Roman" w:cs="Times New Roman"/>
                <w:sz w:val="24"/>
                <w:szCs w:val="24"/>
              </w:rPr>
            </w:pPr>
            <w:r w:rsidRPr="009B099A">
              <w:rPr>
                <w:rFonts w:ascii="Times New Roman" w:hAnsi="Times New Roman" w:cs="Times New Roman"/>
                <w:b/>
                <w:sz w:val="24"/>
                <w:szCs w:val="24"/>
              </w:rPr>
              <w:t>Шок</w:t>
            </w:r>
            <w:r>
              <w:rPr>
                <w:rFonts w:ascii="Times New Roman" w:hAnsi="Times New Roman" w:cs="Times New Roman"/>
                <w:b/>
                <w:sz w:val="24"/>
                <w:szCs w:val="24"/>
              </w:rPr>
              <w:t>и</w:t>
            </w:r>
            <w:r w:rsidRPr="009B099A">
              <w:rPr>
                <w:rFonts w:ascii="Times New Roman" w:hAnsi="Times New Roman" w:cs="Times New Roman"/>
                <w:b/>
                <w:sz w:val="24"/>
                <w:szCs w:val="24"/>
              </w:rPr>
              <w:t xml:space="preserve"> и терминальные состояния у детей</w:t>
            </w:r>
          </w:p>
        </w:tc>
      </w:tr>
      <w:tr w:rsidR="00664691" w:rsidRPr="009B099A"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napToGrid w:val="0"/>
              <w:spacing w:after="0" w:line="240" w:lineRule="auto"/>
              <w:ind w:firstLine="175"/>
              <w:jc w:val="both"/>
              <w:rPr>
                <w:rFonts w:ascii="Times New Roman" w:hAnsi="Times New Roman" w:cs="Times New Roman"/>
                <w:sz w:val="24"/>
                <w:szCs w:val="24"/>
                <w:lang w:eastAsia="zh-CN"/>
              </w:rPr>
            </w:pPr>
            <w:r w:rsidRPr="009B099A">
              <w:rPr>
                <w:rFonts w:ascii="Times New Roman" w:hAnsi="Times New Roman" w:cs="Times New Roman"/>
                <w:sz w:val="24"/>
                <w:szCs w:val="24"/>
              </w:rPr>
              <w:t>11.3.1</w:t>
            </w:r>
          </w:p>
        </w:tc>
        <w:tc>
          <w:tcPr>
            <w:tcW w:w="824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pacing w:after="0" w:line="240" w:lineRule="auto"/>
              <w:jc w:val="both"/>
              <w:rPr>
                <w:rFonts w:ascii="Times New Roman" w:hAnsi="Times New Roman" w:cs="Times New Roman"/>
                <w:sz w:val="24"/>
                <w:szCs w:val="24"/>
              </w:rPr>
            </w:pPr>
            <w:r w:rsidRPr="009B099A">
              <w:rPr>
                <w:rFonts w:ascii="Times New Roman" w:hAnsi="Times New Roman" w:cs="Times New Roman"/>
                <w:sz w:val="24"/>
                <w:szCs w:val="24"/>
              </w:rPr>
              <w:t>Травматический шок у детей: этиология, патологическая физиология, клиника, терапия</w:t>
            </w:r>
          </w:p>
          <w:p w:rsidR="00664691" w:rsidRPr="009B099A" w:rsidRDefault="00664691" w:rsidP="00B05EB9">
            <w:pPr>
              <w:spacing w:after="0" w:line="240" w:lineRule="auto"/>
              <w:jc w:val="both"/>
              <w:rPr>
                <w:rFonts w:ascii="Times New Roman" w:hAnsi="Times New Roman" w:cs="Times New Roman"/>
                <w:sz w:val="24"/>
                <w:szCs w:val="24"/>
              </w:rPr>
            </w:pPr>
            <w:r w:rsidRPr="009B099A">
              <w:rPr>
                <w:rFonts w:ascii="Times New Roman" w:hAnsi="Times New Roman" w:cs="Times New Roman"/>
                <w:sz w:val="24"/>
                <w:szCs w:val="24"/>
              </w:rPr>
              <w:t xml:space="preserve">Терминальные  состояния </w:t>
            </w:r>
          </w:p>
        </w:tc>
      </w:tr>
      <w:tr w:rsidR="00664691" w:rsidRPr="009B099A"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napToGrid w:val="0"/>
              <w:spacing w:after="0" w:line="240" w:lineRule="auto"/>
              <w:ind w:firstLine="175"/>
              <w:jc w:val="both"/>
              <w:rPr>
                <w:rFonts w:ascii="Times New Roman" w:hAnsi="Times New Roman" w:cs="Times New Roman"/>
                <w:sz w:val="24"/>
                <w:szCs w:val="24"/>
                <w:lang w:eastAsia="zh-CN"/>
              </w:rPr>
            </w:pPr>
            <w:r w:rsidRPr="009B099A">
              <w:rPr>
                <w:rFonts w:ascii="Times New Roman" w:hAnsi="Times New Roman" w:cs="Times New Roman"/>
                <w:sz w:val="24"/>
                <w:szCs w:val="24"/>
              </w:rPr>
              <w:t>11.3.2.</w:t>
            </w:r>
          </w:p>
        </w:tc>
        <w:tc>
          <w:tcPr>
            <w:tcW w:w="824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pacing w:after="0" w:line="240" w:lineRule="auto"/>
              <w:jc w:val="both"/>
              <w:rPr>
                <w:rFonts w:ascii="Times New Roman" w:hAnsi="Times New Roman" w:cs="Times New Roman"/>
                <w:sz w:val="24"/>
                <w:szCs w:val="24"/>
              </w:rPr>
            </w:pPr>
            <w:r w:rsidRPr="009B099A">
              <w:rPr>
                <w:rFonts w:ascii="Times New Roman" w:hAnsi="Times New Roman" w:cs="Times New Roman"/>
                <w:sz w:val="24"/>
                <w:szCs w:val="24"/>
              </w:rPr>
              <w:t xml:space="preserve">Ожоговый шок у детей </w:t>
            </w:r>
          </w:p>
        </w:tc>
      </w:tr>
      <w:tr w:rsidR="00664691" w:rsidRPr="009B099A"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napToGrid w:val="0"/>
              <w:spacing w:after="0" w:line="240" w:lineRule="auto"/>
              <w:ind w:firstLine="175"/>
              <w:jc w:val="both"/>
              <w:rPr>
                <w:rFonts w:ascii="Times New Roman" w:hAnsi="Times New Roman" w:cs="Times New Roman"/>
                <w:sz w:val="24"/>
                <w:szCs w:val="24"/>
                <w:lang w:eastAsia="zh-CN"/>
              </w:rPr>
            </w:pPr>
            <w:r w:rsidRPr="009B099A">
              <w:rPr>
                <w:rFonts w:ascii="Times New Roman" w:hAnsi="Times New Roman" w:cs="Times New Roman"/>
                <w:sz w:val="24"/>
                <w:szCs w:val="24"/>
              </w:rPr>
              <w:t>11.3.3.</w:t>
            </w:r>
          </w:p>
        </w:tc>
        <w:tc>
          <w:tcPr>
            <w:tcW w:w="824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pacing w:after="0" w:line="240" w:lineRule="auto"/>
              <w:jc w:val="both"/>
              <w:rPr>
                <w:rFonts w:ascii="Times New Roman" w:hAnsi="Times New Roman" w:cs="Times New Roman"/>
                <w:sz w:val="24"/>
                <w:szCs w:val="24"/>
              </w:rPr>
            </w:pPr>
            <w:r w:rsidRPr="000B7CE7">
              <w:rPr>
                <w:rFonts w:ascii="Times New Roman" w:hAnsi="Times New Roman" w:cs="Times New Roman"/>
                <w:sz w:val="24"/>
                <w:szCs w:val="24"/>
              </w:rPr>
              <w:t>Воздушно-капельные инфекции, нейротоксикоз</w:t>
            </w:r>
            <w:r>
              <w:rPr>
                <w:rFonts w:ascii="Times New Roman" w:hAnsi="Times New Roman" w:cs="Times New Roman"/>
                <w:sz w:val="24"/>
                <w:szCs w:val="24"/>
              </w:rPr>
              <w:t xml:space="preserve">. </w:t>
            </w:r>
            <w:r w:rsidRPr="000B7CE7">
              <w:rPr>
                <w:rFonts w:ascii="Times New Roman" w:hAnsi="Times New Roman" w:cs="Times New Roman"/>
                <w:sz w:val="24"/>
                <w:szCs w:val="24"/>
              </w:rPr>
              <w:t>Нейроинфекции</w:t>
            </w:r>
            <w:r>
              <w:rPr>
                <w:rFonts w:ascii="Times New Roman" w:hAnsi="Times New Roman" w:cs="Times New Roman"/>
                <w:sz w:val="24"/>
                <w:szCs w:val="24"/>
              </w:rPr>
              <w:t xml:space="preserve">. </w:t>
            </w:r>
            <w:r w:rsidRPr="009B099A">
              <w:rPr>
                <w:rFonts w:ascii="Times New Roman" w:hAnsi="Times New Roman" w:cs="Times New Roman"/>
                <w:sz w:val="24"/>
                <w:szCs w:val="24"/>
              </w:rPr>
              <w:t>Инфекционно-токсический шок у детей</w:t>
            </w:r>
          </w:p>
        </w:tc>
      </w:tr>
      <w:tr w:rsidR="00664691" w:rsidRPr="009B099A"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ind w:firstLine="175"/>
              <w:jc w:val="both"/>
              <w:rPr>
                <w:rFonts w:ascii="Times New Roman" w:hAnsi="Times New Roman" w:cs="Times New Roman"/>
                <w:b/>
                <w:sz w:val="24"/>
                <w:szCs w:val="24"/>
                <w:lang w:eastAsia="zh-CN"/>
              </w:rPr>
            </w:pPr>
            <w:r w:rsidRPr="00603995">
              <w:rPr>
                <w:rFonts w:ascii="Times New Roman" w:hAnsi="Times New Roman" w:cs="Times New Roman"/>
                <w:b/>
                <w:sz w:val="24"/>
                <w:szCs w:val="24"/>
                <w:lang w:eastAsia="zh-CN"/>
              </w:rPr>
              <w:t>11.4.</w:t>
            </w:r>
          </w:p>
        </w:tc>
        <w:tc>
          <w:tcPr>
            <w:tcW w:w="824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napToGrid w:val="0"/>
              <w:spacing w:after="0" w:line="240" w:lineRule="auto"/>
              <w:jc w:val="both"/>
              <w:rPr>
                <w:rFonts w:ascii="Times New Roman" w:hAnsi="Times New Roman" w:cs="Times New Roman"/>
                <w:b/>
                <w:sz w:val="24"/>
                <w:szCs w:val="24"/>
                <w:lang w:eastAsia="zh-CN"/>
              </w:rPr>
            </w:pPr>
            <w:r w:rsidRPr="009B099A">
              <w:rPr>
                <w:rFonts w:ascii="Times New Roman" w:hAnsi="Times New Roman" w:cs="Times New Roman"/>
                <w:b/>
                <w:sz w:val="24"/>
                <w:szCs w:val="24"/>
              </w:rPr>
              <w:t>Синдромы критических состояний у детей</w:t>
            </w:r>
          </w:p>
        </w:tc>
      </w:tr>
      <w:tr w:rsidR="00664691" w:rsidRPr="009B099A"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napToGrid w:val="0"/>
              <w:spacing w:after="0" w:line="240" w:lineRule="auto"/>
              <w:ind w:firstLine="175"/>
              <w:jc w:val="both"/>
              <w:rPr>
                <w:rFonts w:ascii="Times New Roman" w:hAnsi="Times New Roman" w:cs="Times New Roman"/>
                <w:sz w:val="24"/>
                <w:szCs w:val="24"/>
                <w:lang w:eastAsia="zh-CN"/>
              </w:rPr>
            </w:pPr>
            <w:r w:rsidRPr="009B099A">
              <w:rPr>
                <w:rFonts w:ascii="Times New Roman" w:hAnsi="Times New Roman" w:cs="Times New Roman"/>
                <w:sz w:val="24"/>
                <w:szCs w:val="24"/>
                <w:lang w:eastAsia="zh-CN"/>
              </w:rPr>
              <w:t>11.4.1.</w:t>
            </w:r>
          </w:p>
        </w:tc>
        <w:tc>
          <w:tcPr>
            <w:tcW w:w="824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autoSpaceDE w:val="0"/>
              <w:autoSpaceDN w:val="0"/>
              <w:adjustRightInd w:val="0"/>
              <w:spacing w:after="0" w:line="240" w:lineRule="auto"/>
              <w:rPr>
                <w:rFonts w:ascii="Times New Roman" w:hAnsi="Times New Roman" w:cs="Times New Roman"/>
                <w:sz w:val="24"/>
                <w:szCs w:val="24"/>
                <w:lang w:eastAsia="en-US"/>
              </w:rPr>
            </w:pPr>
            <w:r w:rsidRPr="009B099A">
              <w:rPr>
                <w:rFonts w:ascii="Times New Roman" w:hAnsi="Times New Roman" w:cs="Times New Roman"/>
                <w:sz w:val="24"/>
                <w:szCs w:val="24"/>
              </w:rPr>
              <w:t>Синдромы критических состояний детей раннего</w:t>
            </w:r>
            <w:r>
              <w:rPr>
                <w:rFonts w:ascii="Times New Roman" w:hAnsi="Times New Roman" w:cs="Times New Roman"/>
                <w:sz w:val="24"/>
                <w:szCs w:val="24"/>
              </w:rPr>
              <w:t xml:space="preserve"> </w:t>
            </w:r>
            <w:r w:rsidRPr="009B099A">
              <w:rPr>
                <w:rFonts w:ascii="Times New Roman" w:hAnsi="Times New Roman" w:cs="Times New Roman"/>
                <w:sz w:val="24"/>
                <w:szCs w:val="24"/>
              </w:rPr>
              <w:t>возраста</w:t>
            </w:r>
          </w:p>
        </w:tc>
      </w:tr>
      <w:tr w:rsidR="00664691" w:rsidRPr="009B099A" w:rsidTr="00B05EB9">
        <w:trPr>
          <w:trHeight w:val="682"/>
        </w:trPr>
        <w:tc>
          <w:tcPr>
            <w:tcW w:w="110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napToGrid w:val="0"/>
              <w:spacing w:after="0" w:line="240" w:lineRule="auto"/>
              <w:ind w:firstLine="175"/>
              <w:jc w:val="both"/>
              <w:rPr>
                <w:rFonts w:ascii="Times New Roman" w:hAnsi="Times New Roman" w:cs="Times New Roman"/>
                <w:sz w:val="24"/>
                <w:szCs w:val="24"/>
                <w:lang w:eastAsia="zh-CN"/>
              </w:rPr>
            </w:pPr>
            <w:r w:rsidRPr="009B099A">
              <w:rPr>
                <w:rFonts w:ascii="Times New Roman" w:hAnsi="Times New Roman" w:cs="Times New Roman"/>
                <w:sz w:val="24"/>
                <w:szCs w:val="24"/>
                <w:lang w:eastAsia="zh-CN"/>
              </w:rPr>
              <w:t>11.4.2.</w:t>
            </w:r>
          </w:p>
        </w:tc>
        <w:tc>
          <w:tcPr>
            <w:tcW w:w="824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pacing w:after="0" w:line="240" w:lineRule="auto"/>
              <w:jc w:val="both"/>
              <w:rPr>
                <w:rFonts w:ascii="Times New Roman" w:hAnsi="Times New Roman" w:cs="Times New Roman"/>
                <w:sz w:val="24"/>
                <w:szCs w:val="24"/>
                <w:lang w:eastAsia="en-US"/>
              </w:rPr>
            </w:pPr>
            <w:r w:rsidRPr="009B099A">
              <w:rPr>
                <w:rFonts w:ascii="Times New Roman" w:hAnsi="Times New Roman" w:cs="Times New Roman"/>
                <w:sz w:val="24"/>
                <w:szCs w:val="24"/>
              </w:rPr>
              <w:t>Острая печеночная недостаточность у детей: этиология, патологическая физиология, клиника, терапия</w:t>
            </w:r>
          </w:p>
        </w:tc>
      </w:tr>
      <w:tr w:rsidR="00664691" w:rsidRPr="009B099A" w:rsidTr="00B05EB9">
        <w:trPr>
          <w:trHeight w:val="269"/>
        </w:trPr>
        <w:tc>
          <w:tcPr>
            <w:tcW w:w="110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napToGrid w:val="0"/>
              <w:spacing w:after="0" w:line="240" w:lineRule="auto"/>
              <w:ind w:firstLine="175"/>
              <w:jc w:val="both"/>
              <w:rPr>
                <w:rFonts w:ascii="Times New Roman" w:hAnsi="Times New Roman" w:cs="Times New Roman"/>
                <w:sz w:val="24"/>
                <w:szCs w:val="24"/>
                <w:lang w:eastAsia="zh-CN"/>
              </w:rPr>
            </w:pPr>
            <w:r w:rsidRPr="009B099A">
              <w:rPr>
                <w:rFonts w:ascii="Times New Roman" w:hAnsi="Times New Roman" w:cs="Times New Roman"/>
                <w:sz w:val="24"/>
                <w:szCs w:val="24"/>
                <w:lang w:eastAsia="zh-CN"/>
              </w:rPr>
              <w:t>11.4.3.</w:t>
            </w:r>
          </w:p>
        </w:tc>
        <w:tc>
          <w:tcPr>
            <w:tcW w:w="824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pacing w:after="0" w:line="240" w:lineRule="auto"/>
              <w:jc w:val="both"/>
              <w:rPr>
                <w:rFonts w:ascii="Times New Roman" w:hAnsi="Times New Roman" w:cs="Times New Roman"/>
                <w:sz w:val="24"/>
                <w:szCs w:val="24"/>
              </w:rPr>
            </w:pPr>
            <w:r w:rsidRPr="009B099A">
              <w:rPr>
                <w:rFonts w:ascii="Times New Roman" w:hAnsi="Times New Roman" w:cs="Times New Roman"/>
                <w:sz w:val="24"/>
                <w:szCs w:val="24"/>
              </w:rPr>
              <w:t>Острые кишечные расстройства  у детей</w:t>
            </w:r>
          </w:p>
          <w:p w:rsidR="00664691" w:rsidRPr="009B099A" w:rsidRDefault="00664691" w:rsidP="00B05EB9">
            <w:pPr>
              <w:shd w:val="clear" w:color="auto" w:fill="FFFFFF"/>
              <w:spacing w:after="0" w:line="240" w:lineRule="auto"/>
              <w:rPr>
                <w:rFonts w:ascii="Times New Roman" w:eastAsia="Times New Roman" w:hAnsi="Times New Roman" w:cs="Times New Roman"/>
                <w:color w:val="000000"/>
                <w:sz w:val="24"/>
                <w:szCs w:val="24"/>
              </w:rPr>
            </w:pPr>
            <w:r w:rsidRPr="009B099A">
              <w:rPr>
                <w:rFonts w:ascii="Times New Roman" w:eastAsia="Times New Roman" w:hAnsi="Times New Roman" w:cs="Times New Roman"/>
                <w:color w:val="000000"/>
                <w:sz w:val="24"/>
                <w:szCs w:val="24"/>
              </w:rPr>
              <w:t>Нарушения кислотно-</w:t>
            </w:r>
          </w:p>
          <w:p w:rsidR="00664691" w:rsidRPr="009B099A" w:rsidRDefault="00664691" w:rsidP="00B05EB9">
            <w:pPr>
              <w:shd w:val="clear" w:color="auto" w:fill="FFFFFF"/>
              <w:spacing w:after="0" w:line="240" w:lineRule="auto"/>
              <w:rPr>
                <w:rFonts w:ascii="Times New Roman" w:hAnsi="Times New Roman" w:cs="Times New Roman"/>
                <w:color w:val="000000"/>
                <w:sz w:val="24"/>
                <w:szCs w:val="24"/>
                <w:lang w:eastAsia="en-US"/>
              </w:rPr>
            </w:pPr>
            <w:r w:rsidRPr="009B099A">
              <w:rPr>
                <w:rFonts w:ascii="Times New Roman" w:eastAsia="Times New Roman" w:hAnsi="Times New Roman" w:cs="Times New Roman"/>
                <w:color w:val="000000"/>
                <w:sz w:val="24"/>
                <w:szCs w:val="24"/>
              </w:rPr>
              <w:t>электролитного состояния и водно-щелочного обмена у детей и их лечение.</w:t>
            </w:r>
          </w:p>
        </w:tc>
      </w:tr>
      <w:tr w:rsidR="00664691" w:rsidRPr="009B099A"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napToGrid w:val="0"/>
              <w:spacing w:after="0" w:line="240" w:lineRule="auto"/>
              <w:ind w:firstLine="175"/>
              <w:jc w:val="both"/>
              <w:rPr>
                <w:rFonts w:ascii="Times New Roman" w:hAnsi="Times New Roman" w:cs="Times New Roman"/>
                <w:sz w:val="24"/>
                <w:szCs w:val="24"/>
                <w:lang w:eastAsia="zh-CN"/>
              </w:rPr>
            </w:pPr>
            <w:r w:rsidRPr="009B099A">
              <w:rPr>
                <w:rFonts w:ascii="Times New Roman" w:hAnsi="Times New Roman" w:cs="Times New Roman"/>
                <w:sz w:val="24"/>
                <w:szCs w:val="24"/>
                <w:lang w:eastAsia="zh-CN"/>
              </w:rPr>
              <w:t>11.4.4.</w:t>
            </w:r>
          </w:p>
        </w:tc>
        <w:tc>
          <w:tcPr>
            <w:tcW w:w="824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pacing w:after="0" w:line="240" w:lineRule="auto"/>
              <w:jc w:val="both"/>
              <w:rPr>
                <w:rFonts w:ascii="Times New Roman" w:hAnsi="Times New Roman" w:cs="Times New Roman"/>
                <w:sz w:val="24"/>
                <w:szCs w:val="24"/>
              </w:rPr>
            </w:pPr>
            <w:r w:rsidRPr="009B099A">
              <w:rPr>
                <w:rFonts w:ascii="Times New Roman" w:hAnsi="Times New Roman" w:cs="Times New Roman"/>
                <w:sz w:val="24"/>
                <w:szCs w:val="24"/>
              </w:rPr>
              <w:t>Отек мозга</w:t>
            </w:r>
          </w:p>
          <w:p w:rsidR="00664691" w:rsidRPr="009B099A" w:rsidRDefault="00664691" w:rsidP="00B05EB9">
            <w:pPr>
              <w:snapToGrid w:val="0"/>
              <w:spacing w:after="0" w:line="240" w:lineRule="auto"/>
              <w:jc w:val="both"/>
              <w:rPr>
                <w:rFonts w:ascii="Times New Roman" w:hAnsi="Times New Roman" w:cs="Times New Roman"/>
                <w:color w:val="000000"/>
                <w:sz w:val="24"/>
                <w:szCs w:val="24"/>
                <w:lang w:eastAsia="zh-CN"/>
              </w:rPr>
            </w:pPr>
            <w:r w:rsidRPr="009B099A">
              <w:rPr>
                <w:rFonts w:ascii="Times New Roman" w:hAnsi="Times New Roman" w:cs="Times New Roman"/>
                <w:sz w:val="24"/>
                <w:szCs w:val="24"/>
              </w:rPr>
              <w:t xml:space="preserve">Судорожный синдром у детей </w:t>
            </w:r>
          </w:p>
        </w:tc>
      </w:tr>
      <w:tr w:rsidR="00664691" w:rsidRPr="009B099A"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napToGrid w:val="0"/>
              <w:spacing w:after="0" w:line="240" w:lineRule="auto"/>
              <w:ind w:firstLine="175"/>
              <w:jc w:val="both"/>
              <w:rPr>
                <w:rFonts w:ascii="Times New Roman" w:hAnsi="Times New Roman" w:cs="Times New Roman"/>
                <w:sz w:val="24"/>
                <w:szCs w:val="24"/>
                <w:lang w:eastAsia="zh-CN"/>
              </w:rPr>
            </w:pPr>
            <w:r w:rsidRPr="009B099A">
              <w:rPr>
                <w:rFonts w:ascii="Times New Roman" w:hAnsi="Times New Roman" w:cs="Times New Roman"/>
                <w:sz w:val="24"/>
                <w:szCs w:val="24"/>
                <w:lang w:eastAsia="zh-CN"/>
              </w:rPr>
              <w:t>11.4.5.</w:t>
            </w:r>
          </w:p>
        </w:tc>
        <w:tc>
          <w:tcPr>
            <w:tcW w:w="824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pacing w:after="0" w:line="240" w:lineRule="auto"/>
              <w:jc w:val="both"/>
              <w:rPr>
                <w:rFonts w:ascii="Times New Roman" w:hAnsi="Times New Roman" w:cs="Times New Roman"/>
                <w:sz w:val="24"/>
                <w:szCs w:val="24"/>
              </w:rPr>
            </w:pPr>
            <w:r w:rsidRPr="009B099A">
              <w:rPr>
                <w:rFonts w:ascii="Times New Roman" w:hAnsi="Times New Roman" w:cs="Times New Roman"/>
                <w:sz w:val="24"/>
                <w:szCs w:val="24"/>
              </w:rPr>
              <w:t xml:space="preserve">Гипертермический синдром у детей </w:t>
            </w:r>
          </w:p>
          <w:p w:rsidR="00664691" w:rsidRPr="009B099A" w:rsidRDefault="00664691" w:rsidP="00B05EB9">
            <w:pPr>
              <w:pStyle w:val="af2"/>
              <w:tabs>
                <w:tab w:val="left" w:pos="851"/>
                <w:tab w:val="left" w:pos="1276"/>
              </w:tabs>
              <w:jc w:val="both"/>
              <w:rPr>
                <w:sz w:val="24"/>
                <w:szCs w:val="24"/>
                <w:lang w:val="en-US" w:eastAsia="en-US"/>
              </w:rPr>
            </w:pPr>
          </w:p>
        </w:tc>
      </w:tr>
      <w:tr w:rsidR="00664691" w:rsidRPr="009B099A"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9B099A">
              <w:rPr>
                <w:rFonts w:ascii="Times New Roman" w:hAnsi="Times New Roman" w:cs="Times New Roman"/>
                <w:sz w:val="24"/>
                <w:szCs w:val="24"/>
                <w:lang w:eastAsia="zh-CN"/>
              </w:rPr>
              <w:t>11.4.6.</w:t>
            </w:r>
          </w:p>
        </w:tc>
        <w:tc>
          <w:tcPr>
            <w:tcW w:w="824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pacing w:after="0" w:line="240" w:lineRule="auto"/>
              <w:jc w:val="both"/>
              <w:rPr>
                <w:rFonts w:ascii="Times New Roman" w:hAnsi="Times New Roman" w:cs="Times New Roman"/>
                <w:sz w:val="24"/>
                <w:szCs w:val="24"/>
                <w:lang w:eastAsia="en-US"/>
              </w:rPr>
            </w:pPr>
            <w:r w:rsidRPr="009B099A">
              <w:rPr>
                <w:rFonts w:ascii="Times New Roman" w:hAnsi="Times New Roman" w:cs="Times New Roman"/>
                <w:sz w:val="24"/>
                <w:szCs w:val="24"/>
              </w:rPr>
              <w:t>Синдром острой надпочечниковой недостаточности у детей</w:t>
            </w:r>
          </w:p>
        </w:tc>
      </w:tr>
      <w:tr w:rsidR="00664691" w:rsidRPr="009B099A"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napToGrid w:val="0"/>
              <w:spacing w:after="0" w:line="240" w:lineRule="auto"/>
              <w:ind w:firstLine="175"/>
              <w:jc w:val="both"/>
              <w:rPr>
                <w:rFonts w:ascii="Times New Roman" w:hAnsi="Times New Roman" w:cs="Times New Roman"/>
                <w:sz w:val="24"/>
                <w:szCs w:val="24"/>
                <w:lang w:eastAsia="zh-CN"/>
              </w:rPr>
            </w:pPr>
            <w:r w:rsidRPr="009B099A">
              <w:rPr>
                <w:rFonts w:ascii="Times New Roman" w:hAnsi="Times New Roman" w:cs="Times New Roman"/>
                <w:sz w:val="24"/>
                <w:szCs w:val="24"/>
                <w:lang w:eastAsia="zh-CN"/>
              </w:rPr>
              <w:t>11.4.7.</w:t>
            </w:r>
          </w:p>
        </w:tc>
        <w:tc>
          <w:tcPr>
            <w:tcW w:w="824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napToGrid w:val="0"/>
              <w:spacing w:after="0" w:line="240" w:lineRule="auto"/>
              <w:jc w:val="both"/>
              <w:rPr>
                <w:rFonts w:ascii="Times New Roman" w:hAnsi="Times New Roman" w:cs="Times New Roman"/>
                <w:color w:val="000000"/>
                <w:sz w:val="24"/>
                <w:szCs w:val="24"/>
                <w:lang w:eastAsia="zh-CN"/>
              </w:rPr>
            </w:pPr>
            <w:r w:rsidRPr="009B099A">
              <w:rPr>
                <w:rFonts w:ascii="Times New Roman" w:hAnsi="Times New Roman" w:cs="Times New Roman"/>
                <w:sz w:val="24"/>
                <w:szCs w:val="24"/>
              </w:rPr>
              <w:t>Астматический синдром у детей</w:t>
            </w:r>
            <w:r w:rsidRPr="009B099A">
              <w:rPr>
                <w:rFonts w:ascii="Times New Roman" w:hAnsi="Times New Roman" w:cs="Times New Roman"/>
                <w:color w:val="000000"/>
                <w:sz w:val="24"/>
                <w:szCs w:val="24"/>
              </w:rPr>
              <w:t xml:space="preserve"> </w:t>
            </w:r>
          </w:p>
        </w:tc>
      </w:tr>
      <w:tr w:rsidR="00664691" w:rsidRPr="009B099A"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napToGrid w:val="0"/>
              <w:spacing w:after="0" w:line="240" w:lineRule="auto"/>
              <w:ind w:firstLine="175"/>
              <w:jc w:val="both"/>
              <w:rPr>
                <w:rFonts w:ascii="Times New Roman" w:hAnsi="Times New Roman" w:cs="Times New Roman"/>
                <w:sz w:val="24"/>
                <w:szCs w:val="24"/>
                <w:lang w:eastAsia="zh-CN"/>
              </w:rPr>
            </w:pPr>
            <w:r w:rsidRPr="009B099A">
              <w:rPr>
                <w:rFonts w:ascii="Times New Roman" w:hAnsi="Times New Roman" w:cs="Times New Roman"/>
                <w:sz w:val="24"/>
                <w:szCs w:val="24"/>
                <w:lang w:eastAsia="zh-CN"/>
              </w:rPr>
              <w:t>11.4.8.</w:t>
            </w:r>
          </w:p>
        </w:tc>
        <w:tc>
          <w:tcPr>
            <w:tcW w:w="8241" w:type="dxa"/>
            <w:tcBorders>
              <w:top w:val="single" w:sz="4" w:space="0" w:color="auto"/>
              <w:left w:val="single" w:sz="4" w:space="0" w:color="auto"/>
              <w:bottom w:val="single" w:sz="4" w:space="0" w:color="auto"/>
              <w:right w:val="single" w:sz="4" w:space="0" w:color="auto"/>
            </w:tcBorders>
            <w:hideMark/>
          </w:tcPr>
          <w:p w:rsidR="00664691" w:rsidRPr="009B099A" w:rsidRDefault="00664691" w:rsidP="00B05EB9">
            <w:pPr>
              <w:snapToGrid w:val="0"/>
              <w:spacing w:after="0" w:line="240" w:lineRule="auto"/>
              <w:jc w:val="both"/>
              <w:rPr>
                <w:rFonts w:ascii="Times New Roman" w:hAnsi="Times New Roman" w:cs="Times New Roman"/>
                <w:sz w:val="24"/>
                <w:szCs w:val="24"/>
              </w:rPr>
            </w:pPr>
            <w:r w:rsidRPr="009B099A">
              <w:rPr>
                <w:rFonts w:ascii="Times New Roman" w:hAnsi="Times New Roman" w:cs="Times New Roman"/>
                <w:sz w:val="24"/>
                <w:szCs w:val="24"/>
                <w:lang w:eastAsia="en-US"/>
              </w:rPr>
              <w:t>Коматозные состояния у детей</w:t>
            </w:r>
          </w:p>
        </w:tc>
      </w:tr>
    </w:tbl>
    <w:p w:rsidR="00664691" w:rsidRPr="009B099A" w:rsidRDefault="00664691" w:rsidP="00664691">
      <w:pPr>
        <w:spacing w:after="0" w:line="240" w:lineRule="auto"/>
        <w:jc w:val="both"/>
        <w:rPr>
          <w:rFonts w:ascii="Times New Roman" w:hAnsi="Times New Roman" w:cs="Times New Roman"/>
          <w:b/>
          <w:sz w:val="24"/>
          <w:szCs w:val="24"/>
          <w:lang w:eastAsia="zh-CN"/>
        </w:rPr>
      </w:pPr>
    </w:p>
    <w:p w:rsidR="00664691" w:rsidRDefault="00664691" w:rsidP="00664691">
      <w:pPr>
        <w:ind w:left="567"/>
        <w:jc w:val="center"/>
        <w:rPr>
          <w:rFonts w:ascii="Times New Roman" w:hAnsi="Times New Roman" w:cs="Times New Roman"/>
          <w:b/>
          <w:sz w:val="24"/>
          <w:szCs w:val="24"/>
        </w:rPr>
      </w:pPr>
      <w:r>
        <w:rPr>
          <w:rFonts w:ascii="Times New Roman" w:hAnsi="Times New Roman" w:cs="Times New Roman"/>
          <w:b/>
          <w:color w:val="000000"/>
          <w:sz w:val="28"/>
          <w:szCs w:val="28"/>
        </w:rPr>
        <w:t xml:space="preserve">МОДУЛЬ </w:t>
      </w:r>
      <w:r w:rsidR="00AF5B2C">
        <w:rPr>
          <w:rFonts w:ascii="Times New Roman" w:hAnsi="Times New Roman" w:cs="Times New Roman"/>
          <w:b/>
          <w:color w:val="000000"/>
          <w:sz w:val="28"/>
          <w:szCs w:val="28"/>
        </w:rPr>
        <w:t>9</w:t>
      </w:r>
    </w:p>
    <w:p w:rsidR="00664691" w:rsidRPr="00847AB5" w:rsidRDefault="00664691" w:rsidP="00664691">
      <w:pPr>
        <w:jc w:val="both"/>
        <w:rPr>
          <w:rFonts w:ascii="Times New Roman" w:hAnsi="Times New Roman" w:cs="Times New Roman"/>
          <w:sz w:val="24"/>
          <w:szCs w:val="24"/>
        </w:rPr>
      </w:pPr>
      <w:r w:rsidRPr="00847AB5">
        <w:rPr>
          <w:rFonts w:ascii="Times New Roman" w:hAnsi="Times New Roman" w:cs="Times New Roman"/>
          <w:sz w:val="24"/>
          <w:szCs w:val="24"/>
        </w:rPr>
        <w:t>«</w:t>
      </w:r>
      <w:r w:rsidRPr="00E666DE">
        <w:rPr>
          <w:rFonts w:ascii="Times New Roman" w:hAnsi="Times New Roman" w:cs="Times New Roman"/>
          <w:b/>
          <w:sz w:val="24"/>
          <w:szCs w:val="24"/>
        </w:rPr>
        <w:t>Реанимация и интенсивная терапия при сердечно-сосудистой недостаточности</w:t>
      </w:r>
      <w:r>
        <w:rPr>
          <w:rFonts w:ascii="Times New Roman" w:hAnsi="Times New Roman" w:cs="Times New Roman"/>
          <w:b/>
          <w:sz w:val="24"/>
          <w:szCs w:val="24"/>
        </w:rPr>
        <w:t>, острых нарушениях мозгового кровообращения</w:t>
      </w:r>
      <w:r w:rsidRPr="00847AB5">
        <w:rPr>
          <w:rFonts w:ascii="Times New Roman" w:hAnsi="Times New Roman" w:cs="Times New Roman"/>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1"/>
        <w:gridCol w:w="8241"/>
      </w:tblGrid>
      <w:tr w:rsidR="00664691" w:rsidRPr="005D5249" w:rsidTr="00B05EB9">
        <w:trPr>
          <w:trHeight w:val="929"/>
          <w:tblHeader/>
        </w:trPr>
        <w:tc>
          <w:tcPr>
            <w:tcW w:w="110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pacing w:after="0" w:line="240" w:lineRule="auto"/>
              <w:ind w:firstLine="33"/>
              <w:jc w:val="both"/>
              <w:rPr>
                <w:rFonts w:ascii="Times New Roman" w:eastAsia="Times New Roman" w:hAnsi="Times New Roman" w:cs="Times New Roman"/>
                <w:b/>
                <w:sz w:val="24"/>
                <w:szCs w:val="24"/>
                <w:lang w:val="en-US" w:eastAsia="zh-CN"/>
              </w:rPr>
            </w:pPr>
            <w:r w:rsidRPr="00BB6E7E">
              <w:rPr>
                <w:rFonts w:ascii="Times New Roman" w:hAnsi="Times New Roman" w:cs="Times New Roman"/>
                <w:b/>
                <w:sz w:val="24"/>
                <w:szCs w:val="24"/>
                <w:lang w:val="en-US"/>
              </w:rPr>
              <w:lastRenderedPageBreak/>
              <w:t>Код</w:t>
            </w:r>
          </w:p>
          <w:p w:rsidR="00664691" w:rsidRPr="00BB6E7E" w:rsidRDefault="00664691" w:rsidP="00B05EB9">
            <w:pPr>
              <w:snapToGrid w:val="0"/>
              <w:spacing w:after="0" w:line="240" w:lineRule="auto"/>
              <w:jc w:val="both"/>
              <w:rPr>
                <w:rFonts w:ascii="Times New Roman" w:hAnsi="Times New Roman" w:cs="Times New Roman"/>
                <w:b/>
                <w:sz w:val="24"/>
                <w:szCs w:val="24"/>
                <w:lang w:val="en-US" w:eastAsia="zh-CN"/>
              </w:rPr>
            </w:pPr>
          </w:p>
        </w:tc>
        <w:tc>
          <w:tcPr>
            <w:tcW w:w="8241" w:type="dxa"/>
            <w:tcBorders>
              <w:top w:val="single" w:sz="4" w:space="0" w:color="auto"/>
              <w:left w:val="single" w:sz="4" w:space="0" w:color="auto"/>
              <w:bottom w:val="single" w:sz="4" w:space="0" w:color="auto"/>
              <w:right w:val="single" w:sz="4" w:space="0" w:color="auto"/>
            </w:tcBorders>
          </w:tcPr>
          <w:p w:rsidR="00664691" w:rsidRPr="00BB6E7E" w:rsidRDefault="00664691" w:rsidP="00B05EB9">
            <w:pPr>
              <w:spacing w:after="0" w:line="240" w:lineRule="auto"/>
              <w:jc w:val="both"/>
              <w:rPr>
                <w:rFonts w:ascii="Times New Roman" w:eastAsia="Times New Roman" w:hAnsi="Times New Roman" w:cs="Times New Roman"/>
                <w:b/>
                <w:sz w:val="24"/>
                <w:szCs w:val="24"/>
                <w:lang w:eastAsia="zh-CN"/>
              </w:rPr>
            </w:pPr>
          </w:p>
          <w:p w:rsidR="00664691" w:rsidRPr="00BB6E7E" w:rsidRDefault="00664691" w:rsidP="00B05EB9">
            <w:pPr>
              <w:snapToGrid w:val="0"/>
              <w:spacing w:after="0" w:line="240" w:lineRule="auto"/>
              <w:jc w:val="both"/>
              <w:rPr>
                <w:rFonts w:ascii="Times New Roman" w:hAnsi="Times New Roman" w:cs="Times New Roman"/>
                <w:b/>
                <w:sz w:val="24"/>
                <w:szCs w:val="24"/>
                <w:lang w:eastAsia="zh-CN"/>
              </w:rPr>
            </w:pPr>
            <w:r w:rsidRPr="00BB6E7E">
              <w:rPr>
                <w:rFonts w:ascii="Times New Roman" w:hAnsi="Times New Roman" w:cs="Times New Roman"/>
                <w:b/>
                <w:sz w:val="24"/>
                <w:szCs w:val="24"/>
              </w:rPr>
              <w:t>Наименование тем, элементов и т.д.</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lang w:val="en-US"/>
              </w:rPr>
              <w:t>1</w:t>
            </w:r>
            <w:r w:rsidRPr="00603995">
              <w:rPr>
                <w:rFonts w:ascii="Times New Roman" w:hAnsi="Times New Roman" w:cs="Times New Roman"/>
                <w:b/>
                <w:sz w:val="24"/>
                <w:szCs w:val="24"/>
              </w:rPr>
              <w:t>2</w:t>
            </w:r>
            <w:r w:rsidRPr="00603995">
              <w:rPr>
                <w:rFonts w:ascii="Times New Roman" w:hAnsi="Times New Roman" w:cs="Times New Roman"/>
                <w:b/>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pacing w:after="0" w:line="240" w:lineRule="auto"/>
              <w:jc w:val="both"/>
              <w:rPr>
                <w:rFonts w:ascii="Times New Roman" w:hAnsi="Times New Roman" w:cs="Times New Roman"/>
                <w:bCs/>
                <w:sz w:val="24"/>
                <w:szCs w:val="24"/>
                <w:lang w:eastAsia="zh-CN"/>
              </w:rPr>
            </w:pPr>
            <w:r w:rsidRPr="00E666DE">
              <w:rPr>
                <w:rFonts w:ascii="Times New Roman" w:hAnsi="Times New Roman" w:cs="Times New Roman"/>
                <w:b/>
                <w:sz w:val="24"/>
                <w:szCs w:val="24"/>
              </w:rPr>
              <w:t>Реанимация и интенсивная терапия при сердечно-сосудистой недостаточности</w:t>
            </w:r>
            <w:r>
              <w:rPr>
                <w:rFonts w:ascii="Times New Roman" w:hAnsi="Times New Roman" w:cs="Times New Roman"/>
                <w:b/>
                <w:sz w:val="24"/>
                <w:szCs w:val="24"/>
              </w:rPr>
              <w:t>, острых нарушениях мозгового кровообращения</w:t>
            </w:r>
          </w:p>
        </w:tc>
      </w:tr>
      <w:tr w:rsidR="00664691" w:rsidRPr="005D5249" w:rsidTr="00B05EB9">
        <w:trPr>
          <w:trHeight w:val="392"/>
        </w:trPr>
        <w:tc>
          <w:tcPr>
            <w:tcW w:w="1101"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ind w:firstLine="175"/>
              <w:jc w:val="both"/>
              <w:rPr>
                <w:rFonts w:ascii="Times New Roman" w:hAnsi="Times New Roman" w:cs="Times New Roman"/>
                <w:b/>
                <w:sz w:val="24"/>
                <w:szCs w:val="24"/>
              </w:rPr>
            </w:pPr>
            <w:r w:rsidRPr="00603995">
              <w:rPr>
                <w:rFonts w:ascii="Times New Roman" w:hAnsi="Times New Roman" w:cs="Times New Roman"/>
                <w:b/>
                <w:sz w:val="24"/>
                <w:szCs w:val="24"/>
              </w:rPr>
              <w:t>12.1</w:t>
            </w:r>
          </w:p>
        </w:tc>
        <w:tc>
          <w:tcPr>
            <w:tcW w:w="824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pacing w:after="0" w:line="240" w:lineRule="auto"/>
              <w:jc w:val="both"/>
              <w:rPr>
                <w:rFonts w:ascii="Times New Roman" w:hAnsi="Times New Roman" w:cs="Times New Roman"/>
                <w:b/>
                <w:sz w:val="24"/>
                <w:szCs w:val="24"/>
              </w:rPr>
            </w:pPr>
            <w:r w:rsidRPr="00BB6E7E">
              <w:rPr>
                <w:rFonts w:ascii="Times New Roman" w:hAnsi="Times New Roman" w:cs="Times New Roman"/>
                <w:b/>
                <w:sz w:val="24"/>
                <w:szCs w:val="24"/>
              </w:rPr>
              <w:t xml:space="preserve">Интенсивная терапия острой сердечно-сосудистой недостаточности </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napToGrid w:val="0"/>
              <w:spacing w:after="0" w:line="240" w:lineRule="auto"/>
              <w:ind w:firstLine="175"/>
              <w:jc w:val="both"/>
              <w:rPr>
                <w:rFonts w:ascii="Times New Roman" w:hAnsi="Times New Roman" w:cs="Times New Roman"/>
                <w:sz w:val="24"/>
                <w:szCs w:val="24"/>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.1.1.</w:t>
            </w:r>
          </w:p>
        </w:tc>
        <w:tc>
          <w:tcPr>
            <w:tcW w:w="824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 xml:space="preserve">Патофизиологические механизмы сердечной астмы, клиника и диагностика </w:t>
            </w:r>
          </w:p>
          <w:p w:rsidR="00664691" w:rsidRPr="00BB6E7E" w:rsidRDefault="00664691" w:rsidP="00B05EB9">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Патофизиологические механизмы острого легочного сердца</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napToGrid w:val="0"/>
              <w:spacing w:after="0" w:line="240" w:lineRule="auto"/>
              <w:ind w:firstLine="175"/>
              <w:jc w:val="both"/>
              <w:rPr>
                <w:rFonts w:ascii="Times New Roman" w:hAnsi="Times New Roman" w:cs="Times New Roman"/>
                <w:sz w:val="24"/>
                <w:szCs w:val="24"/>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Острая левожелудочковая недостаточность</w:t>
            </w:r>
          </w:p>
          <w:p w:rsidR="00664691" w:rsidRPr="00BB6E7E" w:rsidRDefault="00664691" w:rsidP="00B05EB9">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Степени тяжести кардиогенного отека легких</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napToGrid w:val="0"/>
              <w:spacing w:after="0" w:line="240" w:lineRule="auto"/>
              <w:ind w:firstLine="175"/>
              <w:jc w:val="both"/>
              <w:rPr>
                <w:rFonts w:ascii="Times New Roman" w:hAnsi="Times New Roman" w:cs="Times New Roman"/>
                <w:sz w:val="24"/>
                <w:szCs w:val="24"/>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.1.</w:t>
            </w:r>
            <w:r w:rsidRPr="00BB6E7E">
              <w:rPr>
                <w:rFonts w:ascii="Times New Roman" w:hAnsi="Times New Roman" w:cs="Times New Roman"/>
                <w:sz w:val="24"/>
                <w:szCs w:val="24"/>
              </w:rPr>
              <w:t>3</w:t>
            </w:r>
            <w:r w:rsidRPr="00BB6E7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Интенсивная терапия острой левожелудочковой недостаточности</w:t>
            </w:r>
          </w:p>
          <w:p w:rsidR="00664691" w:rsidRPr="00BB6E7E" w:rsidRDefault="00664691" w:rsidP="00B05EB9">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 xml:space="preserve">Показания к режиму ИВЛ с ПДКВ </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napToGrid w:val="0"/>
              <w:spacing w:after="0" w:line="240" w:lineRule="auto"/>
              <w:ind w:firstLine="175"/>
              <w:jc w:val="both"/>
              <w:rPr>
                <w:rFonts w:ascii="Times New Roman" w:hAnsi="Times New Roman" w:cs="Times New Roman"/>
                <w:sz w:val="24"/>
                <w:szCs w:val="24"/>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.1.</w:t>
            </w:r>
            <w:r w:rsidRPr="00BB6E7E">
              <w:rPr>
                <w:rFonts w:ascii="Times New Roman" w:hAnsi="Times New Roman" w:cs="Times New Roman"/>
                <w:sz w:val="24"/>
                <w:szCs w:val="24"/>
              </w:rPr>
              <w:t>4</w:t>
            </w:r>
            <w:r w:rsidRPr="00BB6E7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Острая правожелудочковая недостаточность</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napToGrid w:val="0"/>
              <w:spacing w:after="0" w:line="240" w:lineRule="auto"/>
              <w:ind w:firstLine="175"/>
              <w:jc w:val="both"/>
              <w:rPr>
                <w:rFonts w:ascii="Times New Roman" w:hAnsi="Times New Roman" w:cs="Times New Roman"/>
                <w:sz w:val="24"/>
                <w:szCs w:val="24"/>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.1.</w:t>
            </w:r>
            <w:r w:rsidRPr="00BB6E7E">
              <w:rPr>
                <w:rFonts w:ascii="Times New Roman" w:hAnsi="Times New Roman" w:cs="Times New Roman"/>
                <w:sz w:val="24"/>
                <w:szCs w:val="24"/>
              </w:rPr>
              <w:t>5.</w:t>
            </w:r>
            <w:r w:rsidRPr="00BB6E7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 xml:space="preserve">Тотальная застойная сердечная недостаточность: клиника,  диагностика, основные принципы ИТ </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lang w:val="en-US"/>
              </w:rPr>
              <w:t>1</w:t>
            </w:r>
            <w:r w:rsidRPr="00603995">
              <w:rPr>
                <w:rFonts w:ascii="Times New Roman" w:hAnsi="Times New Roman" w:cs="Times New Roman"/>
                <w:b/>
                <w:sz w:val="24"/>
                <w:szCs w:val="24"/>
              </w:rPr>
              <w:t>2</w:t>
            </w:r>
            <w:r w:rsidRPr="00603995">
              <w:rPr>
                <w:rFonts w:ascii="Times New Roman" w:hAnsi="Times New Roman" w:cs="Times New Roman"/>
                <w:b/>
                <w:sz w:val="24"/>
                <w:szCs w:val="24"/>
                <w:lang w:val="en-US"/>
              </w:rPr>
              <w:t>.2.</w:t>
            </w:r>
          </w:p>
        </w:tc>
        <w:tc>
          <w:tcPr>
            <w:tcW w:w="824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Интенсивная терапия острых нарушений сосудистого тонуса</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.2.1.</w:t>
            </w:r>
          </w:p>
        </w:tc>
        <w:tc>
          <w:tcPr>
            <w:tcW w:w="824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 xml:space="preserve">Виды, этиология, патогенез </w:t>
            </w:r>
          </w:p>
          <w:p w:rsidR="00664691" w:rsidRPr="00BB6E7E" w:rsidRDefault="00664691" w:rsidP="00B05EB9">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Патофизиологические механизмы коллапса</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.2.2.</w:t>
            </w:r>
          </w:p>
        </w:tc>
        <w:tc>
          <w:tcPr>
            <w:tcW w:w="824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Патофизиологические механизмы гипертонических кризов</w:t>
            </w:r>
          </w:p>
          <w:p w:rsidR="00664691" w:rsidRPr="00BB6E7E" w:rsidRDefault="00664691" w:rsidP="00B05EB9">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Диагностика, клиника гипертонического криза</w:t>
            </w:r>
          </w:p>
          <w:p w:rsidR="00664691" w:rsidRPr="00BB6E7E" w:rsidRDefault="00664691" w:rsidP="00B05EB9">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Дифференцированная интенсивная терапия гипертонических кризов</w:t>
            </w:r>
          </w:p>
        </w:tc>
      </w:tr>
      <w:tr w:rsidR="00664691" w:rsidRPr="005D5249" w:rsidTr="00B05EB9">
        <w:trPr>
          <w:trHeight w:val="354"/>
        </w:trPr>
        <w:tc>
          <w:tcPr>
            <w:tcW w:w="110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napToGrid w:val="0"/>
              <w:spacing w:after="0" w:line="240" w:lineRule="auto"/>
              <w:ind w:firstLine="175"/>
              <w:jc w:val="both"/>
              <w:rPr>
                <w:rFonts w:ascii="Times New Roman" w:hAnsi="Times New Roman" w:cs="Times New Roman"/>
                <w:sz w:val="24"/>
                <w:szCs w:val="24"/>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.2.</w:t>
            </w:r>
            <w:r w:rsidRPr="00BB6E7E">
              <w:rPr>
                <w:rFonts w:ascii="Times New Roman" w:hAnsi="Times New Roman" w:cs="Times New Roman"/>
                <w:sz w:val="24"/>
                <w:szCs w:val="24"/>
              </w:rPr>
              <w:t>3</w:t>
            </w:r>
            <w:r w:rsidRPr="00BB6E7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 xml:space="preserve">Дифференциальная диагностика ,  терапия синкопальных состояний </w:t>
            </w:r>
          </w:p>
          <w:p w:rsidR="00664691" w:rsidRPr="00BB6E7E" w:rsidRDefault="00664691" w:rsidP="00B05EB9">
            <w:pPr>
              <w:spacing w:after="0" w:line="240" w:lineRule="auto"/>
              <w:jc w:val="both"/>
              <w:rPr>
                <w:rFonts w:ascii="Times New Roman" w:hAnsi="Times New Roman" w:cs="Times New Roman"/>
                <w:b/>
                <w:sz w:val="24"/>
                <w:szCs w:val="24"/>
              </w:rPr>
            </w:pP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napToGrid w:val="0"/>
              <w:spacing w:after="0" w:line="240" w:lineRule="auto"/>
              <w:ind w:firstLine="175"/>
              <w:jc w:val="both"/>
              <w:rPr>
                <w:rFonts w:ascii="Times New Roman" w:hAnsi="Times New Roman" w:cs="Times New Roman"/>
                <w:sz w:val="24"/>
                <w:szCs w:val="24"/>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.2.</w:t>
            </w:r>
            <w:r w:rsidRPr="00BB6E7E">
              <w:rPr>
                <w:rFonts w:ascii="Times New Roman" w:hAnsi="Times New Roman" w:cs="Times New Roman"/>
                <w:sz w:val="24"/>
                <w:szCs w:val="24"/>
              </w:rPr>
              <w:t>4</w:t>
            </w:r>
            <w:r w:rsidRPr="00BB6E7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Интенсивная терапия коллапса</w:t>
            </w:r>
          </w:p>
          <w:p w:rsidR="00664691" w:rsidRPr="00BB6E7E" w:rsidRDefault="00664691" w:rsidP="00B05EB9">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Фармакологическая регуляция сосудистого тонуса</w:t>
            </w:r>
          </w:p>
          <w:p w:rsidR="00664691" w:rsidRPr="00BB6E7E" w:rsidRDefault="00664691" w:rsidP="00B05EB9">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 xml:space="preserve">Состав и объем инфузионной терапии </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lang w:val="en-US"/>
              </w:rPr>
              <w:t>1</w:t>
            </w:r>
            <w:r w:rsidRPr="00603995">
              <w:rPr>
                <w:rFonts w:ascii="Times New Roman" w:hAnsi="Times New Roman" w:cs="Times New Roman"/>
                <w:b/>
                <w:sz w:val="24"/>
                <w:szCs w:val="24"/>
              </w:rPr>
              <w:t>2</w:t>
            </w:r>
            <w:r w:rsidRPr="00603995">
              <w:rPr>
                <w:rFonts w:ascii="Times New Roman" w:hAnsi="Times New Roman" w:cs="Times New Roman"/>
                <w:b/>
                <w:sz w:val="24"/>
                <w:szCs w:val="24"/>
                <w:lang w:val="en-US"/>
              </w:rPr>
              <w:t>. 3.</w:t>
            </w:r>
          </w:p>
        </w:tc>
        <w:tc>
          <w:tcPr>
            <w:tcW w:w="824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pacing w:after="0" w:line="240" w:lineRule="auto"/>
              <w:jc w:val="both"/>
              <w:rPr>
                <w:rFonts w:ascii="Times New Roman" w:hAnsi="Times New Roman" w:cs="Times New Roman"/>
                <w:b/>
                <w:sz w:val="24"/>
                <w:szCs w:val="24"/>
              </w:rPr>
            </w:pPr>
            <w:r w:rsidRPr="00BB6E7E">
              <w:rPr>
                <w:rFonts w:ascii="Times New Roman" w:hAnsi="Times New Roman" w:cs="Times New Roman"/>
                <w:b/>
                <w:sz w:val="24"/>
                <w:szCs w:val="24"/>
              </w:rPr>
              <w:t>Интенсивная терапия острых нарушений ритма сердца и проводимости</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.3.1</w:t>
            </w:r>
          </w:p>
        </w:tc>
        <w:tc>
          <w:tcPr>
            <w:tcW w:w="824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 xml:space="preserve">Виды потенциально опасных аритмий, требующих неотложной коррекции </w:t>
            </w:r>
          </w:p>
          <w:p w:rsidR="00664691" w:rsidRPr="00BB6E7E" w:rsidRDefault="00664691" w:rsidP="00B05EB9">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Роль электролитных нарушений в возникновении аритмий</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.3.2.</w:t>
            </w:r>
          </w:p>
        </w:tc>
        <w:tc>
          <w:tcPr>
            <w:tcW w:w="824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 xml:space="preserve">Основные методы лечения аритмий </w:t>
            </w:r>
          </w:p>
          <w:p w:rsidR="00664691" w:rsidRPr="00BB6E7E" w:rsidRDefault="00664691" w:rsidP="00B05EB9">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 xml:space="preserve">Основные типы антиаритмических препаратов  </w:t>
            </w:r>
          </w:p>
          <w:p w:rsidR="00664691" w:rsidRPr="00BB6E7E" w:rsidRDefault="00664691" w:rsidP="00B05EB9">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Клиническая рекомендация: "Наджелудочковые нарушения ритма сердца у взрослых"</w:t>
            </w:r>
          </w:p>
          <w:p w:rsidR="00664691" w:rsidRPr="00BB6E7E" w:rsidRDefault="00664691" w:rsidP="00B05EB9">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Клиническая рекомендация: "Желудочковые аритмии у взрослых"</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napToGrid w:val="0"/>
              <w:spacing w:after="0" w:line="240" w:lineRule="auto"/>
              <w:ind w:firstLine="175"/>
              <w:jc w:val="both"/>
              <w:rPr>
                <w:rFonts w:ascii="Times New Roman" w:hAnsi="Times New Roman" w:cs="Times New Roman"/>
                <w:sz w:val="24"/>
                <w:szCs w:val="24"/>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.3.</w:t>
            </w:r>
            <w:r w:rsidRPr="00BB6E7E">
              <w:rPr>
                <w:rFonts w:ascii="Times New Roman" w:hAnsi="Times New Roman" w:cs="Times New Roman"/>
                <w:sz w:val="24"/>
                <w:szCs w:val="24"/>
              </w:rPr>
              <w:t>3</w:t>
            </w:r>
            <w:r w:rsidRPr="00BB6E7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Методики электроимпульсной терапии, показания и противопоказания, подготовка больных</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napToGrid w:val="0"/>
              <w:spacing w:after="0" w:line="240" w:lineRule="auto"/>
              <w:ind w:firstLine="175"/>
              <w:jc w:val="both"/>
              <w:rPr>
                <w:rFonts w:ascii="Times New Roman" w:hAnsi="Times New Roman" w:cs="Times New Roman"/>
                <w:sz w:val="24"/>
                <w:szCs w:val="24"/>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.3.</w:t>
            </w:r>
            <w:r w:rsidRPr="00BB6E7E">
              <w:rPr>
                <w:rFonts w:ascii="Times New Roman" w:hAnsi="Times New Roman" w:cs="Times New Roman"/>
                <w:sz w:val="24"/>
                <w:szCs w:val="24"/>
              </w:rPr>
              <w:t>4</w:t>
            </w:r>
            <w:r w:rsidRPr="00BB6E7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Интенсивная терапия   нарушений проводимости. Синдром Морганьи-Адамса-Стокса</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napToGrid w:val="0"/>
              <w:spacing w:after="0" w:line="240" w:lineRule="auto"/>
              <w:ind w:firstLine="175"/>
              <w:jc w:val="both"/>
              <w:rPr>
                <w:rFonts w:ascii="Times New Roman" w:hAnsi="Times New Roman" w:cs="Times New Roman"/>
                <w:sz w:val="24"/>
                <w:szCs w:val="24"/>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.3.</w:t>
            </w:r>
            <w:r w:rsidRPr="00BB6E7E">
              <w:rPr>
                <w:rFonts w:ascii="Times New Roman" w:hAnsi="Times New Roman" w:cs="Times New Roman"/>
                <w:sz w:val="24"/>
                <w:szCs w:val="24"/>
              </w:rPr>
              <w:t>5</w:t>
            </w:r>
            <w:r w:rsidRPr="00BB6E7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Анестезия при сопутствующих аритмиях, осложнения, меры их профилактики</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napToGrid w:val="0"/>
              <w:spacing w:after="0" w:line="240" w:lineRule="auto"/>
              <w:ind w:firstLine="175"/>
              <w:jc w:val="both"/>
              <w:rPr>
                <w:rFonts w:ascii="Times New Roman" w:hAnsi="Times New Roman" w:cs="Times New Roman"/>
                <w:sz w:val="24"/>
                <w:szCs w:val="24"/>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.3.</w:t>
            </w:r>
            <w:r w:rsidRPr="00BB6E7E">
              <w:rPr>
                <w:rFonts w:ascii="Times New Roman" w:hAnsi="Times New Roman" w:cs="Times New Roman"/>
                <w:sz w:val="24"/>
                <w:szCs w:val="24"/>
              </w:rPr>
              <w:t>6</w:t>
            </w:r>
            <w:r w:rsidRPr="00BB6E7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 xml:space="preserve">Анестезия при операциях по поводу аритмий </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napToGrid w:val="0"/>
              <w:spacing w:after="0" w:line="240" w:lineRule="auto"/>
              <w:ind w:firstLine="175"/>
              <w:jc w:val="both"/>
              <w:rPr>
                <w:rFonts w:ascii="Times New Roman" w:hAnsi="Times New Roman" w:cs="Times New Roman"/>
                <w:b/>
                <w:sz w:val="24"/>
                <w:szCs w:val="24"/>
                <w:lang w:val="en-US" w:eastAsia="zh-CN"/>
              </w:rPr>
            </w:pPr>
            <w:r w:rsidRPr="00BB6E7E">
              <w:rPr>
                <w:rFonts w:ascii="Times New Roman" w:hAnsi="Times New Roman" w:cs="Times New Roman"/>
                <w:b/>
                <w:sz w:val="24"/>
                <w:szCs w:val="24"/>
                <w:lang w:val="en-US"/>
              </w:rPr>
              <w:t>1</w:t>
            </w:r>
            <w:r w:rsidRPr="00BB6E7E">
              <w:rPr>
                <w:rFonts w:ascii="Times New Roman" w:hAnsi="Times New Roman" w:cs="Times New Roman"/>
                <w:b/>
                <w:sz w:val="24"/>
                <w:szCs w:val="24"/>
              </w:rPr>
              <w:t>2</w:t>
            </w:r>
            <w:r w:rsidRPr="00BB6E7E">
              <w:rPr>
                <w:rFonts w:ascii="Times New Roman" w:hAnsi="Times New Roman" w:cs="Times New Roman"/>
                <w:b/>
                <w:sz w:val="24"/>
                <w:szCs w:val="24"/>
                <w:lang w:val="en-US"/>
              </w:rPr>
              <w:t>.4.</w:t>
            </w:r>
          </w:p>
        </w:tc>
        <w:tc>
          <w:tcPr>
            <w:tcW w:w="824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pacing w:after="0" w:line="240" w:lineRule="auto"/>
              <w:jc w:val="both"/>
              <w:rPr>
                <w:rFonts w:ascii="Times New Roman" w:hAnsi="Times New Roman" w:cs="Times New Roman"/>
                <w:b/>
                <w:sz w:val="24"/>
                <w:szCs w:val="24"/>
              </w:rPr>
            </w:pPr>
            <w:r w:rsidRPr="00BB6E7E">
              <w:rPr>
                <w:rFonts w:ascii="Times New Roman" w:hAnsi="Times New Roman" w:cs="Times New Roman"/>
                <w:b/>
                <w:sz w:val="24"/>
                <w:szCs w:val="24"/>
              </w:rPr>
              <w:t>Неотложная помощь при ОКС</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.4.1</w:t>
            </w:r>
          </w:p>
        </w:tc>
        <w:tc>
          <w:tcPr>
            <w:tcW w:w="824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Клиника, диагностика,  и</w:t>
            </w:r>
            <w:r w:rsidRPr="00BB6E7E">
              <w:rPr>
                <w:rFonts w:ascii="Times New Roman" w:hAnsi="Times New Roman" w:cs="Times New Roman"/>
                <w:color w:val="000000"/>
                <w:sz w:val="24"/>
                <w:szCs w:val="24"/>
                <w:shd w:val="clear" w:color="auto" w:fill="FFFFFF"/>
              </w:rPr>
              <w:t>нтенсивная терапия острого инфаркта миокарда.</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.4.2.</w:t>
            </w:r>
          </w:p>
        </w:tc>
        <w:tc>
          <w:tcPr>
            <w:tcW w:w="824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Клинические рекомендации: "Острый инфаркт миокарда с подъемом сегмента ST электрокардиограммы"</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napToGrid w:val="0"/>
              <w:spacing w:after="0" w:line="240" w:lineRule="auto"/>
              <w:ind w:firstLine="175"/>
              <w:jc w:val="both"/>
              <w:rPr>
                <w:rFonts w:ascii="Times New Roman" w:hAnsi="Times New Roman" w:cs="Times New Roman"/>
                <w:sz w:val="24"/>
                <w:szCs w:val="24"/>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.4.</w:t>
            </w:r>
            <w:r w:rsidRPr="00BB6E7E">
              <w:rPr>
                <w:rFonts w:ascii="Times New Roman" w:hAnsi="Times New Roman" w:cs="Times New Roman"/>
                <w:sz w:val="24"/>
                <w:szCs w:val="24"/>
              </w:rPr>
              <w:t>3</w:t>
            </w:r>
            <w:r w:rsidRPr="00BB6E7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 xml:space="preserve">Особенности анестезиологического обеспечения некардиологических операций у больных с сопутствующей сердечно-сосудистой патологий </w:t>
            </w:r>
          </w:p>
        </w:tc>
      </w:tr>
      <w:tr w:rsidR="00664691" w:rsidRPr="005D5249" w:rsidTr="00B05EB9">
        <w:trPr>
          <w:trHeight w:val="570"/>
        </w:trPr>
        <w:tc>
          <w:tcPr>
            <w:tcW w:w="110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napToGrid w:val="0"/>
              <w:spacing w:after="0" w:line="240" w:lineRule="auto"/>
              <w:ind w:firstLine="175"/>
              <w:jc w:val="both"/>
              <w:rPr>
                <w:rFonts w:ascii="Times New Roman" w:hAnsi="Times New Roman" w:cs="Times New Roman"/>
                <w:b/>
                <w:sz w:val="24"/>
                <w:szCs w:val="24"/>
              </w:rPr>
            </w:pPr>
            <w:r w:rsidRPr="00BB6E7E">
              <w:rPr>
                <w:rFonts w:ascii="Times New Roman" w:hAnsi="Times New Roman" w:cs="Times New Roman"/>
                <w:b/>
                <w:sz w:val="24"/>
                <w:szCs w:val="24"/>
              </w:rPr>
              <w:t>12.5.</w:t>
            </w:r>
          </w:p>
        </w:tc>
        <w:tc>
          <w:tcPr>
            <w:tcW w:w="824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pacing w:after="0" w:line="240" w:lineRule="auto"/>
              <w:jc w:val="both"/>
              <w:rPr>
                <w:rFonts w:ascii="Times New Roman" w:hAnsi="Times New Roman" w:cs="Times New Roman"/>
                <w:b/>
                <w:sz w:val="24"/>
                <w:szCs w:val="24"/>
              </w:rPr>
            </w:pPr>
            <w:r w:rsidRPr="00BB6E7E">
              <w:rPr>
                <w:rFonts w:ascii="Times New Roman" w:hAnsi="Times New Roman" w:cs="Times New Roman"/>
                <w:b/>
                <w:sz w:val="24"/>
                <w:szCs w:val="24"/>
              </w:rPr>
              <w:t>Реанимация и интенсивная терапия при нарушении кровообращения по магистральным сосудам</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napToGrid w:val="0"/>
              <w:spacing w:after="0" w:line="240" w:lineRule="auto"/>
              <w:ind w:firstLine="175"/>
              <w:jc w:val="both"/>
              <w:rPr>
                <w:rFonts w:ascii="Times New Roman" w:hAnsi="Times New Roman" w:cs="Times New Roman"/>
                <w:sz w:val="24"/>
                <w:szCs w:val="24"/>
              </w:rPr>
            </w:pPr>
            <w:r w:rsidRPr="00BB6E7E">
              <w:rPr>
                <w:rFonts w:ascii="Times New Roman" w:hAnsi="Times New Roman" w:cs="Times New Roman"/>
                <w:sz w:val="24"/>
                <w:szCs w:val="24"/>
              </w:rPr>
              <w:t>12.5.1.</w:t>
            </w:r>
          </w:p>
        </w:tc>
        <w:tc>
          <w:tcPr>
            <w:tcW w:w="824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Тромбоэмболические синдромы</w:t>
            </w:r>
          </w:p>
          <w:p w:rsidR="00664691" w:rsidRPr="00BB6E7E" w:rsidRDefault="00664691" w:rsidP="00B05EB9">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lastRenderedPageBreak/>
              <w:t xml:space="preserve">ТЭЛА, этиология, патологическая физиология, клиника, диагностика </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napToGrid w:val="0"/>
              <w:spacing w:after="0" w:line="240" w:lineRule="auto"/>
              <w:ind w:firstLine="175"/>
              <w:jc w:val="both"/>
              <w:rPr>
                <w:rFonts w:ascii="Times New Roman" w:hAnsi="Times New Roman" w:cs="Times New Roman"/>
                <w:sz w:val="24"/>
                <w:szCs w:val="24"/>
              </w:rPr>
            </w:pPr>
            <w:r w:rsidRPr="00BB6E7E">
              <w:rPr>
                <w:rFonts w:ascii="Times New Roman" w:hAnsi="Times New Roman" w:cs="Times New Roman"/>
                <w:sz w:val="24"/>
                <w:szCs w:val="24"/>
              </w:rPr>
              <w:lastRenderedPageBreak/>
              <w:t>12.5.2.</w:t>
            </w:r>
          </w:p>
        </w:tc>
        <w:tc>
          <w:tcPr>
            <w:tcW w:w="824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 xml:space="preserve">Реанимация и интенсивная терапия при ТЭЛА, показания к антикоагулянтной, фибринолитической терапии, хирургическом лечению </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napToGrid w:val="0"/>
              <w:spacing w:after="0" w:line="240" w:lineRule="auto"/>
              <w:ind w:firstLine="175"/>
              <w:jc w:val="both"/>
              <w:rPr>
                <w:rFonts w:ascii="Times New Roman" w:hAnsi="Times New Roman" w:cs="Times New Roman"/>
                <w:sz w:val="24"/>
                <w:szCs w:val="24"/>
              </w:rPr>
            </w:pPr>
            <w:r w:rsidRPr="00BB6E7E">
              <w:rPr>
                <w:rFonts w:ascii="Times New Roman" w:hAnsi="Times New Roman" w:cs="Times New Roman"/>
                <w:sz w:val="24"/>
                <w:szCs w:val="24"/>
              </w:rPr>
              <w:t>12.5.3.</w:t>
            </w:r>
          </w:p>
        </w:tc>
        <w:tc>
          <w:tcPr>
            <w:tcW w:w="824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Реанимация и интенсивная терапия при тромбозе крупных магистральных артерий и расслаивающей аневризме аорты</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napToGrid w:val="0"/>
              <w:spacing w:after="0" w:line="240" w:lineRule="auto"/>
              <w:ind w:firstLine="175"/>
              <w:jc w:val="both"/>
              <w:rPr>
                <w:rFonts w:ascii="Times New Roman" w:hAnsi="Times New Roman" w:cs="Times New Roman"/>
                <w:sz w:val="24"/>
                <w:szCs w:val="24"/>
              </w:rPr>
            </w:pPr>
            <w:r w:rsidRPr="00BB6E7E">
              <w:rPr>
                <w:rFonts w:ascii="Times New Roman" w:hAnsi="Times New Roman" w:cs="Times New Roman"/>
                <w:sz w:val="24"/>
                <w:szCs w:val="24"/>
              </w:rPr>
              <w:t>12.5.4.</w:t>
            </w:r>
          </w:p>
        </w:tc>
        <w:tc>
          <w:tcPr>
            <w:tcW w:w="824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Воздушная эмболия, этиология,  клиника, терапия</w:t>
            </w:r>
          </w:p>
          <w:p w:rsidR="00664691" w:rsidRPr="00BB6E7E" w:rsidRDefault="00664691" w:rsidP="00B05EB9">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 xml:space="preserve">Синдром жировой эмболии </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D04F1A" w:rsidRDefault="00664691" w:rsidP="00B05EB9">
            <w:pPr>
              <w:snapToGrid w:val="0"/>
              <w:spacing w:after="0" w:line="240" w:lineRule="auto"/>
              <w:ind w:firstLine="175"/>
              <w:jc w:val="both"/>
              <w:rPr>
                <w:rFonts w:ascii="Times New Roman" w:hAnsi="Times New Roman" w:cs="Times New Roman"/>
                <w:b/>
                <w:sz w:val="24"/>
                <w:szCs w:val="24"/>
              </w:rPr>
            </w:pPr>
            <w:r w:rsidRPr="00D04F1A">
              <w:rPr>
                <w:rFonts w:ascii="Times New Roman" w:hAnsi="Times New Roman" w:cs="Times New Roman"/>
                <w:b/>
                <w:sz w:val="24"/>
                <w:szCs w:val="24"/>
              </w:rPr>
              <w:t>12.6</w:t>
            </w:r>
          </w:p>
        </w:tc>
        <w:tc>
          <w:tcPr>
            <w:tcW w:w="8241" w:type="dxa"/>
            <w:tcBorders>
              <w:top w:val="single" w:sz="4" w:space="0" w:color="auto"/>
              <w:left w:val="single" w:sz="4" w:space="0" w:color="auto"/>
              <w:bottom w:val="single" w:sz="4" w:space="0" w:color="auto"/>
              <w:right w:val="single" w:sz="4" w:space="0" w:color="auto"/>
            </w:tcBorders>
            <w:hideMark/>
          </w:tcPr>
          <w:p w:rsidR="00664691" w:rsidRPr="00D04F1A" w:rsidRDefault="00664691" w:rsidP="00B05EB9">
            <w:pPr>
              <w:spacing w:after="0" w:line="240" w:lineRule="auto"/>
              <w:jc w:val="both"/>
              <w:rPr>
                <w:rFonts w:ascii="Times New Roman" w:hAnsi="Times New Roman" w:cs="Times New Roman"/>
                <w:b/>
                <w:sz w:val="24"/>
                <w:szCs w:val="24"/>
              </w:rPr>
            </w:pPr>
            <w:r w:rsidRPr="00D04F1A">
              <w:rPr>
                <w:rFonts w:ascii="Times New Roman" w:hAnsi="Times New Roman" w:cs="Times New Roman"/>
                <w:b/>
                <w:sz w:val="24"/>
                <w:szCs w:val="24"/>
              </w:rPr>
              <w:t>Реанимация и интенсивная терапия при расстройствах церебрального кровообращения</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napToGrid w:val="0"/>
              <w:spacing w:after="0" w:line="240" w:lineRule="auto"/>
              <w:ind w:firstLine="175"/>
              <w:jc w:val="both"/>
              <w:rPr>
                <w:rFonts w:ascii="Times New Roman" w:hAnsi="Times New Roman" w:cs="Times New Roman"/>
                <w:sz w:val="24"/>
                <w:szCs w:val="24"/>
              </w:rPr>
            </w:pPr>
            <w:r>
              <w:rPr>
                <w:rFonts w:ascii="Times New Roman" w:hAnsi="Times New Roman" w:cs="Times New Roman"/>
                <w:sz w:val="24"/>
                <w:szCs w:val="24"/>
              </w:rPr>
              <w:t>12.6.1.</w:t>
            </w:r>
          </w:p>
        </w:tc>
        <w:tc>
          <w:tcPr>
            <w:tcW w:w="824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Классификация ОНМК, общие принципы диагностики и интенсивной терапии. Патогенетическая терапия ишемических инсультов  </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napToGrid w:val="0"/>
              <w:spacing w:after="0" w:line="240" w:lineRule="auto"/>
              <w:ind w:firstLine="175"/>
              <w:jc w:val="both"/>
              <w:rPr>
                <w:rFonts w:ascii="Times New Roman" w:hAnsi="Times New Roman" w:cs="Times New Roman"/>
                <w:sz w:val="24"/>
                <w:szCs w:val="24"/>
              </w:rPr>
            </w:pPr>
            <w:r>
              <w:rPr>
                <w:rFonts w:ascii="Times New Roman" w:hAnsi="Times New Roman" w:cs="Times New Roman"/>
                <w:sz w:val="24"/>
                <w:szCs w:val="24"/>
              </w:rPr>
              <w:t>12.6.2.</w:t>
            </w:r>
          </w:p>
        </w:tc>
        <w:tc>
          <w:tcPr>
            <w:tcW w:w="824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pacing w:after="0" w:line="240" w:lineRule="auto"/>
              <w:jc w:val="both"/>
              <w:rPr>
                <w:rFonts w:ascii="Times New Roman" w:hAnsi="Times New Roman" w:cs="Times New Roman"/>
                <w:sz w:val="24"/>
                <w:szCs w:val="24"/>
              </w:rPr>
            </w:pPr>
            <w:r w:rsidRPr="0000361A">
              <w:rPr>
                <w:rFonts w:ascii="Times New Roman" w:hAnsi="Times New Roman" w:cs="Times New Roman"/>
                <w:sz w:val="24"/>
                <w:szCs w:val="24"/>
              </w:rPr>
              <w:t>Клиническая рекомендация: "Ишемический инсульт и транзиторная ишемическая атака у взрослых"</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napToGrid w:val="0"/>
              <w:spacing w:after="0" w:line="240" w:lineRule="auto"/>
              <w:ind w:firstLine="175"/>
              <w:jc w:val="both"/>
              <w:rPr>
                <w:rFonts w:ascii="Times New Roman" w:hAnsi="Times New Roman" w:cs="Times New Roman"/>
                <w:sz w:val="24"/>
                <w:szCs w:val="24"/>
              </w:rPr>
            </w:pPr>
            <w:r>
              <w:rPr>
                <w:rFonts w:ascii="Times New Roman" w:hAnsi="Times New Roman" w:cs="Times New Roman"/>
                <w:sz w:val="24"/>
                <w:szCs w:val="24"/>
              </w:rPr>
              <w:t>12.6.3.</w:t>
            </w:r>
          </w:p>
        </w:tc>
        <w:tc>
          <w:tcPr>
            <w:tcW w:w="824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Геморрагический инсульт, особенности клиники, интенсивной терапии</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napToGrid w:val="0"/>
              <w:spacing w:after="0" w:line="240" w:lineRule="auto"/>
              <w:ind w:firstLine="175"/>
              <w:jc w:val="both"/>
              <w:rPr>
                <w:rFonts w:ascii="Times New Roman" w:hAnsi="Times New Roman" w:cs="Times New Roman"/>
                <w:sz w:val="24"/>
                <w:szCs w:val="24"/>
              </w:rPr>
            </w:pPr>
            <w:r>
              <w:rPr>
                <w:rFonts w:ascii="Times New Roman" w:hAnsi="Times New Roman" w:cs="Times New Roman"/>
                <w:sz w:val="24"/>
                <w:szCs w:val="24"/>
              </w:rPr>
              <w:t>12.6.4.</w:t>
            </w:r>
          </w:p>
        </w:tc>
        <w:tc>
          <w:tcPr>
            <w:tcW w:w="8241" w:type="dxa"/>
            <w:tcBorders>
              <w:top w:val="single" w:sz="4" w:space="0" w:color="auto"/>
              <w:left w:val="single" w:sz="4" w:space="0" w:color="auto"/>
              <w:bottom w:val="single" w:sz="4" w:space="0" w:color="auto"/>
              <w:right w:val="single" w:sz="4" w:space="0" w:color="auto"/>
            </w:tcBorders>
            <w:hideMark/>
          </w:tcPr>
          <w:p w:rsidR="00664691" w:rsidRPr="00BB6E7E" w:rsidRDefault="00664691" w:rsidP="00B05E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Субарахноидальные кровотечения, клиника, диагностика, интенсивная терапия. </w:t>
            </w:r>
          </w:p>
        </w:tc>
      </w:tr>
    </w:tbl>
    <w:p w:rsidR="00664691" w:rsidRDefault="00664691" w:rsidP="00664691">
      <w:pPr>
        <w:ind w:left="567"/>
        <w:jc w:val="center"/>
        <w:rPr>
          <w:rFonts w:ascii="Times New Roman" w:hAnsi="Times New Roman" w:cs="Times New Roman"/>
          <w:b/>
          <w:sz w:val="24"/>
          <w:szCs w:val="24"/>
        </w:rPr>
      </w:pPr>
      <w:r>
        <w:rPr>
          <w:rFonts w:ascii="Times New Roman" w:hAnsi="Times New Roman" w:cs="Times New Roman"/>
          <w:b/>
          <w:color w:val="000000"/>
          <w:sz w:val="28"/>
          <w:szCs w:val="28"/>
        </w:rPr>
        <w:t xml:space="preserve">МОДУЛЬ </w:t>
      </w:r>
      <w:r w:rsidR="00AF5B2C">
        <w:rPr>
          <w:rFonts w:ascii="Times New Roman" w:hAnsi="Times New Roman" w:cs="Times New Roman"/>
          <w:b/>
          <w:color w:val="000000"/>
          <w:sz w:val="28"/>
          <w:szCs w:val="28"/>
        </w:rPr>
        <w:t>10</w:t>
      </w:r>
    </w:p>
    <w:p w:rsidR="00664691" w:rsidRPr="005D5249" w:rsidRDefault="00664691" w:rsidP="00664691">
      <w:pPr>
        <w:ind w:left="567"/>
        <w:jc w:val="both"/>
        <w:rPr>
          <w:rFonts w:ascii="Times New Roman" w:hAnsi="Times New Roman" w:cs="Times New Roman"/>
          <w:b/>
          <w:sz w:val="24"/>
          <w:szCs w:val="24"/>
        </w:rPr>
      </w:pPr>
      <w:r w:rsidRPr="005D5249">
        <w:rPr>
          <w:rFonts w:ascii="Times New Roman" w:hAnsi="Times New Roman" w:cs="Times New Roman"/>
          <w:b/>
          <w:sz w:val="24"/>
          <w:szCs w:val="24"/>
        </w:rPr>
        <w:t xml:space="preserve"> «</w:t>
      </w:r>
      <w:r w:rsidRPr="00E666DE">
        <w:rPr>
          <w:rFonts w:ascii="Times New Roman" w:hAnsi="Times New Roman" w:cs="Times New Roman"/>
          <w:b/>
          <w:sz w:val="24"/>
          <w:szCs w:val="24"/>
        </w:rPr>
        <w:t>Реанимация и интенсивная терапия при острой и хронической дыхательной недостаточности</w:t>
      </w:r>
      <w:r w:rsidRPr="005D5249">
        <w:rPr>
          <w:rFonts w:ascii="Times New Roman" w:hAnsi="Times New Roman" w:cs="Times New Roman"/>
          <w:b/>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36"/>
        <w:gridCol w:w="8241"/>
      </w:tblGrid>
      <w:tr w:rsidR="00664691" w:rsidRPr="005D5249" w:rsidTr="00B05EB9">
        <w:trPr>
          <w:trHeight w:val="929"/>
          <w:tblHeader/>
        </w:trPr>
        <w:tc>
          <w:tcPr>
            <w:tcW w:w="1236"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ind w:firstLine="33"/>
              <w:jc w:val="both"/>
              <w:rPr>
                <w:rFonts w:ascii="Times New Roman" w:eastAsia="Times New Roman" w:hAnsi="Times New Roman" w:cs="Times New Roman"/>
                <w:b/>
                <w:sz w:val="24"/>
                <w:szCs w:val="24"/>
                <w:lang w:val="en-US" w:eastAsia="zh-CN"/>
              </w:rPr>
            </w:pPr>
            <w:r w:rsidRPr="005D5249">
              <w:rPr>
                <w:rFonts w:ascii="Times New Roman" w:hAnsi="Times New Roman" w:cs="Times New Roman"/>
                <w:b/>
                <w:sz w:val="24"/>
                <w:szCs w:val="24"/>
                <w:lang w:val="en-US"/>
              </w:rPr>
              <w:t>Код</w:t>
            </w:r>
          </w:p>
          <w:p w:rsidR="00664691" w:rsidRPr="005D5249" w:rsidRDefault="00664691" w:rsidP="00B05EB9">
            <w:pPr>
              <w:snapToGrid w:val="0"/>
              <w:jc w:val="both"/>
              <w:rPr>
                <w:rFonts w:ascii="Times New Roman" w:hAnsi="Times New Roman" w:cs="Times New Roman"/>
                <w:b/>
                <w:sz w:val="24"/>
                <w:szCs w:val="24"/>
                <w:lang w:val="en-US" w:eastAsia="zh-CN"/>
              </w:rPr>
            </w:pPr>
          </w:p>
        </w:tc>
        <w:tc>
          <w:tcPr>
            <w:tcW w:w="8241" w:type="dxa"/>
            <w:tcBorders>
              <w:top w:val="single" w:sz="4" w:space="0" w:color="auto"/>
              <w:left w:val="single" w:sz="4" w:space="0" w:color="auto"/>
              <w:bottom w:val="single" w:sz="4" w:space="0" w:color="auto"/>
              <w:right w:val="single" w:sz="4" w:space="0" w:color="auto"/>
            </w:tcBorders>
          </w:tcPr>
          <w:p w:rsidR="00664691" w:rsidRPr="005D5249" w:rsidRDefault="00664691" w:rsidP="00B05EB9">
            <w:pPr>
              <w:jc w:val="both"/>
              <w:rPr>
                <w:rFonts w:ascii="Times New Roman" w:eastAsia="Times New Roman" w:hAnsi="Times New Roman" w:cs="Times New Roman"/>
                <w:b/>
                <w:sz w:val="24"/>
                <w:szCs w:val="24"/>
                <w:lang w:eastAsia="zh-CN"/>
              </w:rPr>
            </w:pPr>
          </w:p>
          <w:p w:rsidR="00664691" w:rsidRPr="005D5249" w:rsidRDefault="00664691" w:rsidP="00B05EB9">
            <w:pPr>
              <w:snapToGrid w:val="0"/>
              <w:jc w:val="both"/>
              <w:rPr>
                <w:rFonts w:ascii="Times New Roman" w:hAnsi="Times New Roman" w:cs="Times New Roman"/>
                <w:b/>
                <w:sz w:val="24"/>
                <w:szCs w:val="24"/>
                <w:lang w:eastAsia="zh-CN"/>
              </w:rPr>
            </w:pPr>
            <w:r w:rsidRPr="005D5249">
              <w:rPr>
                <w:rFonts w:ascii="Times New Roman" w:hAnsi="Times New Roman" w:cs="Times New Roman"/>
                <w:b/>
                <w:sz w:val="24"/>
                <w:szCs w:val="24"/>
              </w:rPr>
              <w:t>Наименование тем, элементов и т.д.</w:t>
            </w:r>
          </w:p>
        </w:tc>
      </w:tr>
      <w:tr w:rsidR="00664691" w:rsidRPr="005D5249" w:rsidTr="00B05EB9">
        <w:trPr>
          <w:trHeight w:val="214"/>
        </w:trPr>
        <w:tc>
          <w:tcPr>
            <w:tcW w:w="1236"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lang w:val="en-US"/>
              </w:rPr>
              <w:t>1</w:t>
            </w:r>
            <w:r w:rsidRPr="00603995">
              <w:rPr>
                <w:rFonts w:ascii="Times New Roman" w:hAnsi="Times New Roman" w:cs="Times New Roman"/>
                <w:b/>
                <w:sz w:val="24"/>
                <w:szCs w:val="24"/>
              </w:rPr>
              <w:t>3</w:t>
            </w:r>
            <w:r w:rsidRPr="00603995">
              <w:rPr>
                <w:rFonts w:ascii="Times New Roman" w:hAnsi="Times New Roman" w:cs="Times New Roman"/>
                <w:b/>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592AC7" w:rsidRDefault="00664691" w:rsidP="00B05EB9">
            <w:pPr>
              <w:snapToGrid w:val="0"/>
              <w:spacing w:after="0" w:line="240" w:lineRule="auto"/>
              <w:rPr>
                <w:rFonts w:ascii="Times New Roman" w:hAnsi="Times New Roman" w:cs="Times New Roman"/>
                <w:bCs/>
                <w:sz w:val="24"/>
                <w:szCs w:val="24"/>
                <w:lang w:eastAsia="zh-CN"/>
              </w:rPr>
            </w:pPr>
            <w:r w:rsidRPr="00592AC7">
              <w:rPr>
                <w:rFonts w:ascii="Times New Roman" w:hAnsi="Times New Roman" w:cs="Times New Roman"/>
                <w:b/>
                <w:sz w:val="24"/>
                <w:szCs w:val="24"/>
              </w:rPr>
              <w:t>Реанимация и интенсивная терапия при острой и хронической дыхательной недостаточности</w:t>
            </w:r>
          </w:p>
        </w:tc>
      </w:tr>
      <w:tr w:rsidR="00664691" w:rsidRPr="005D5249" w:rsidTr="00B05EB9">
        <w:trPr>
          <w:trHeight w:val="214"/>
        </w:trPr>
        <w:tc>
          <w:tcPr>
            <w:tcW w:w="1236" w:type="dxa"/>
            <w:tcBorders>
              <w:top w:val="single" w:sz="4" w:space="0" w:color="auto"/>
              <w:left w:val="single" w:sz="4" w:space="0" w:color="auto"/>
              <w:bottom w:val="single" w:sz="4" w:space="0" w:color="auto"/>
              <w:right w:val="single" w:sz="4" w:space="0" w:color="auto"/>
            </w:tcBorders>
            <w:hideMark/>
          </w:tcPr>
          <w:p w:rsidR="00664691" w:rsidRPr="00592AC7" w:rsidRDefault="00664691" w:rsidP="00B05EB9">
            <w:pPr>
              <w:snapToGrid w:val="0"/>
              <w:spacing w:after="0" w:line="240" w:lineRule="auto"/>
              <w:ind w:firstLine="175"/>
              <w:jc w:val="both"/>
              <w:rPr>
                <w:rFonts w:ascii="Times New Roman" w:hAnsi="Times New Roman" w:cs="Times New Roman"/>
                <w:b/>
                <w:sz w:val="24"/>
                <w:szCs w:val="24"/>
                <w:lang w:val="en-US" w:eastAsia="zh-CN"/>
              </w:rPr>
            </w:pPr>
            <w:r w:rsidRPr="00592AC7">
              <w:rPr>
                <w:rFonts w:ascii="Times New Roman" w:hAnsi="Times New Roman" w:cs="Times New Roman"/>
                <w:b/>
                <w:sz w:val="24"/>
                <w:szCs w:val="24"/>
                <w:lang w:val="en-US"/>
              </w:rPr>
              <w:t>1</w:t>
            </w:r>
            <w:r w:rsidRPr="00592AC7">
              <w:rPr>
                <w:rFonts w:ascii="Times New Roman" w:hAnsi="Times New Roman" w:cs="Times New Roman"/>
                <w:b/>
                <w:sz w:val="24"/>
                <w:szCs w:val="24"/>
              </w:rPr>
              <w:t>3</w:t>
            </w:r>
            <w:r w:rsidRPr="00592AC7">
              <w:rPr>
                <w:rFonts w:ascii="Times New Roman" w:hAnsi="Times New Roman" w:cs="Times New Roman"/>
                <w:b/>
                <w:sz w:val="24"/>
                <w:szCs w:val="24"/>
                <w:lang w:val="en-US"/>
              </w:rPr>
              <w:t>.1</w:t>
            </w:r>
          </w:p>
        </w:tc>
        <w:tc>
          <w:tcPr>
            <w:tcW w:w="8241" w:type="dxa"/>
            <w:tcBorders>
              <w:top w:val="single" w:sz="4" w:space="0" w:color="auto"/>
              <w:left w:val="single" w:sz="4" w:space="0" w:color="auto"/>
              <w:bottom w:val="single" w:sz="4" w:space="0" w:color="auto"/>
              <w:right w:val="single" w:sz="4" w:space="0" w:color="auto"/>
            </w:tcBorders>
            <w:hideMark/>
          </w:tcPr>
          <w:p w:rsidR="00664691" w:rsidRPr="00592AC7" w:rsidRDefault="00664691" w:rsidP="00B05EB9">
            <w:pPr>
              <w:snapToGrid w:val="0"/>
              <w:spacing w:after="0" w:line="240" w:lineRule="auto"/>
              <w:rPr>
                <w:rFonts w:ascii="Times New Roman" w:hAnsi="Times New Roman" w:cs="Times New Roman"/>
                <w:b/>
                <w:sz w:val="24"/>
                <w:szCs w:val="24"/>
              </w:rPr>
            </w:pPr>
            <w:r w:rsidRPr="00592AC7">
              <w:rPr>
                <w:rFonts w:ascii="Times New Roman" w:hAnsi="Times New Roman" w:cs="Times New Roman"/>
                <w:b/>
                <w:sz w:val="24"/>
                <w:szCs w:val="24"/>
              </w:rPr>
              <w:t>Дыхательная недостаточность</w:t>
            </w:r>
          </w:p>
        </w:tc>
      </w:tr>
      <w:tr w:rsidR="00664691" w:rsidRPr="005D5249" w:rsidTr="00B05EB9">
        <w:trPr>
          <w:trHeight w:val="214"/>
        </w:trPr>
        <w:tc>
          <w:tcPr>
            <w:tcW w:w="1236" w:type="dxa"/>
            <w:tcBorders>
              <w:top w:val="single" w:sz="4" w:space="0" w:color="auto"/>
              <w:left w:val="single" w:sz="4" w:space="0" w:color="auto"/>
              <w:bottom w:val="single" w:sz="4" w:space="0" w:color="auto"/>
              <w:right w:val="single" w:sz="4" w:space="0" w:color="auto"/>
            </w:tcBorders>
            <w:hideMark/>
          </w:tcPr>
          <w:p w:rsidR="00664691" w:rsidRPr="00592AC7"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592AC7">
              <w:rPr>
                <w:rFonts w:ascii="Times New Roman" w:hAnsi="Times New Roman" w:cs="Times New Roman"/>
                <w:sz w:val="24"/>
                <w:szCs w:val="24"/>
                <w:lang w:val="en-US"/>
              </w:rPr>
              <w:t>1</w:t>
            </w:r>
            <w:r w:rsidRPr="00592AC7">
              <w:rPr>
                <w:rFonts w:ascii="Times New Roman" w:hAnsi="Times New Roman" w:cs="Times New Roman"/>
                <w:sz w:val="24"/>
                <w:szCs w:val="24"/>
              </w:rPr>
              <w:t>3</w:t>
            </w:r>
            <w:r w:rsidRPr="00592AC7">
              <w:rPr>
                <w:rFonts w:ascii="Times New Roman" w:hAnsi="Times New Roman" w:cs="Times New Roman"/>
                <w:sz w:val="24"/>
                <w:szCs w:val="24"/>
                <w:lang w:val="en-US"/>
              </w:rPr>
              <w:t>.1.1.</w:t>
            </w:r>
          </w:p>
        </w:tc>
        <w:tc>
          <w:tcPr>
            <w:tcW w:w="8241" w:type="dxa"/>
            <w:tcBorders>
              <w:top w:val="single" w:sz="4" w:space="0" w:color="auto"/>
              <w:left w:val="single" w:sz="4" w:space="0" w:color="auto"/>
              <w:bottom w:val="single" w:sz="4" w:space="0" w:color="auto"/>
              <w:right w:val="single" w:sz="4" w:space="0" w:color="auto"/>
            </w:tcBorders>
            <w:hideMark/>
          </w:tcPr>
          <w:p w:rsidR="00664691" w:rsidRPr="00592AC7" w:rsidRDefault="00664691" w:rsidP="00B05EB9">
            <w:pPr>
              <w:spacing w:after="0" w:line="240" w:lineRule="auto"/>
              <w:jc w:val="both"/>
              <w:rPr>
                <w:rFonts w:ascii="Times New Roman" w:hAnsi="Times New Roman" w:cs="Times New Roman"/>
                <w:sz w:val="24"/>
                <w:szCs w:val="24"/>
              </w:rPr>
            </w:pPr>
            <w:r w:rsidRPr="00592AC7">
              <w:rPr>
                <w:rFonts w:ascii="Times New Roman" w:hAnsi="Times New Roman" w:cs="Times New Roman"/>
                <w:sz w:val="24"/>
                <w:szCs w:val="24"/>
              </w:rPr>
              <w:t>Нарушение функции внешнего дыхания</w:t>
            </w:r>
          </w:p>
          <w:p w:rsidR="00664691" w:rsidRPr="00592AC7" w:rsidRDefault="00664691" w:rsidP="00B05EB9">
            <w:pPr>
              <w:spacing w:after="0" w:line="240" w:lineRule="auto"/>
              <w:jc w:val="both"/>
              <w:rPr>
                <w:rFonts w:ascii="Times New Roman" w:hAnsi="Times New Roman" w:cs="Times New Roman"/>
                <w:sz w:val="24"/>
                <w:szCs w:val="24"/>
              </w:rPr>
            </w:pPr>
            <w:r w:rsidRPr="00592AC7">
              <w:rPr>
                <w:rFonts w:ascii="Times New Roman" w:hAnsi="Times New Roman" w:cs="Times New Roman"/>
                <w:sz w:val="24"/>
                <w:szCs w:val="24"/>
              </w:rPr>
              <w:t>Классификация  ДН, стадии ОДН</w:t>
            </w:r>
          </w:p>
          <w:p w:rsidR="00664691" w:rsidRPr="00592AC7" w:rsidRDefault="00664691" w:rsidP="00B05EB9">
            <w:pPr>
              <w:spacing w:after="0" w:line="240" w:lineRule="auto"/>
              <w:jc w:val="both"/>
              <w:rPr>
                <w:rFonts w:ascii="Times New Roman" w:hAnsi="Times New Roman" w:cs="Times New Roman"/>
                <w:sz w:val="24"/>
                <w:szCs w:val="24"/>
              </w:rPr>
            </w:pPr>
            <w:r w:rsidRPr="00592AC7">
              <w:rPr>
                <w:rFonts w:ascii="Times New Roman" w:hAnsi="Times New Roman" w:cs="Times New Roman"/>
                <w:sz w:val="24"/>
                <w:szCs w:val="24"/>
              </w:rPr>
              <w:t>Рестриктивные типы ДН</w:t>
            </w:r>
          </w:p>
          <w:p w:rsidR="00664691" w:rsidRPr="00592AC7" w:rsidRDefault="00664691" w:rsidP="00B05EB9">
            <w:pPr>
              <w:spacing w:after="0" w:line="240" w:lineRule="auto"/>
              <w:jc w:val="both"/>
              <w:rPr>
                <w:rFonts w:ascii="Times New Roman" w:hAnsi="Times New Roman" w:cs="Times New Roman"/>
                <w:sz w:val="24"/>
                <w:szCs w:val="24"/>
              </w:rPr>
            </w:pPr>
            <w:r w:rsidRPr="00592AC7">
              <w:rPr>
                <w:rFonts w:ascii="Times New Roman" w:hAnsi="Times New Roman" w:cs="Times New Roman"/>
                <w:sz w:val="24"/>
                <w:szCs w:val="24"/>
              </w:rPr>
              <w:t>Обструктивные типы ДН</w:t>
            </w:r>
          </w:p>
        </w:tc>
      </w:tr>
      <w:tr w:rsidR="00664691" w:rsidRPr="005D5249" w:rsidTr="00B05EB9">
        <w:trPr>
          <w:trHeight w:val="214"/>
        </w:trPr>
        <w:tc>
          <w:tcPr>
            <w:tcW w:w="1236" w:type="dxa"/>
            <w:tcBorders>
              <w:top w:val="single" w:sz="4" w:space="0" w:color="auto"/>
              <w:left w:val="single" w:sz="4" w:space="0" w:color="auto"/>
              <w:bottom w:val="single" w:sz="4" w:space="0" w:color="auto"/>
              <w:right w:val="single" w:sz="4" w:space="0" w:color="auto"/>
            </w:tcBorders>
            <w:hideMark/>
          </w:tcPr>
          <w:p w:rsidR="00664691" w:rsidRPr="00592AC7"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592AC7">
              <w:rPr>
                <w:rFonts w:ascii="Times New Roman" w:hAnsi="Times New Roman" w:cs="Times New Roman"/>
                <w:sz w:val="24"/>
                <w:szCs w:val="24"/>
                <w:lang w:val="en-US"/>
              </w:rPr>
              <w:t>1</w:t>
            </w:r>
            <w:r w:rsidRPr="00592AC7">
              <w:rPr>
                <w:rFonts w:ascii="Times New Roman" w:hAnsi="Times New Roman" w:cs="Times New Roman"/>
                <w:sz w:val="24"/>
                <w:szCs w:val="24"/>
              </w:rPr>
              <w:t>3</w:t>
            </w:r>
            <w:r w:rsidRPr="00592AC7">
              <w:rPr>
                <w:rFonts w:ascii="Times New Roman" w:hAnsi="Times New Roman" w:cs="Times New Roman"/>
                <w:sz w:val="24"/>
                <w:szCs w:val="24"/>
                <w:lang w:val="en-US"/>
              </w:rPr>
              <w:t>.1.2.</w:t>
            </w:r>
          </w:p>
        </w:tc>
        <w:tc>
          <w:tcPr>
            <w:tcW w:w="8241" w:type="dxa"/>
            <w:tcBorders>
              <w:top w:val="single" w:sz="4" w:space="0" w:color="auto"/>
              <w:left w:val="single" w:sz="4" w:space="0" w:color="auto"/>
              <w:bottom w:val="single" w:sz="4" w:space="0" w:color="auto"/>
              <w:right w:val="single" w:sz="4" w:space="0" w:color="auto"/>
            </w:tcBorders>
            <w:hideMark/>
          </w:tcPr>
          <w:p w:rsidR="00664691" w:rsidRPr="00592AC7" w:rsidRDefault="00664691" w:rsidP="00B05EB9">
            <w:pPr>
              <w:spacing w:after="0" w:line="240" w:lineRule="auto"/>
              <w:jc w:val="both"/>
              <w:rPr>
                <w:rFonts w:ascii="Times New Roman" w:hAnsi="Times New Roman" w:cs="Times New Roman"/>
                <w:sz w:val="24"/>
                <w:szCs w:val="24"/>
              </w:rPr>
            </w:pPr>
            <w:r w:rsidRPr="00592AC7">
              <w:rPr>
                <w:rFonts w:ascii="Times New Roman" w:hAnsi="Times New Roman" w:cs="Times New Roman"/>
                <w:sz w:val="24"/>
                <w:szCs w:val="24"/>
              </w:rPr>
              <w:t>Нарушения газового состава при острой и хронической дыхательной  недостаточности</w:t>
            </w:r>
          </w:p>
          <w:p w:rsidR="00664691" w:rsidRPr="00592AC7" w:rsidRDefault="00664691" w:rsidP="00B05EB9">
            <w:pPr>
              <w:snapToGrid w:val="0"/>
              <w:spacing w:after="0" w:line="240" w:lineRule="auto"/>
              <w:rPr>
                <w:rFonts w:ascii="Times New Roman" w:hAnsi="Times New Roman" w:cs="Times New Roman"/>
                <w:sz w:val="24"/>
                <w:szCs w:val="24"/>
              </w:rPr>
            </w:pPr>
            <w:r w:rsidRPr="00592AC7">
              <w:rPr>
                <w:rFonts w:ascii="Times New Roman" w:hAnsi="Times New Roman" w:cs="Times New Roman"/>
                <w:sz w:val="24"/>
                <w:szCs w:val="24"/>
              </w:rPr>
              <w:t>Ранние и поздние клинические признаки гиповентиляции и артериальной гипоксемии</w:t>
            </w:r>
          </w:p>
        </w:tc>
      </w:tr>
      <w:tr w:rsidR="00664691" w:rsidRPr="005D5249" w:rsidTr="00B05EB9">
        <w:trPr>
          <w:trHeight w:val="214"/>
        </w:trPr>
        <w:tc>
          <w:tcPr>
            <w:tcW w:w="1236" w:type="dxa"/>
            <w:tcBorders>
              <w:top w:val="single" w:sz="4" w:space="0" w:color="auto"/>
              <w:left w:val="single" w:sz="4" w:space="0" w:color="auto"/>
              <w:bottom w:val="single" w:sz="4" w:space="0" w:color="auto"/>
              <w:right w:val="single" w:sz="4" w:space="0" w:color="auto"/>
            </w:tcBorders>
            <w:hideMark/>
          </w:tcPr>
          <w:p w:rsidR="00664691" w:rsidRPr="00592AC7"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592AC7">
              <w:rPr>
                <w:rFonts w:ascii="Times New Roman" w:hAnsi="Times New Roman" w:cs="Times New Roman"/>
                <w:sz w:val="24"/>
                <w:szCs w:val="24"/>
                <w:lang w:val="en-US"/>
              </w:rPr>
              <w:t>1</w:t>
            </w:r>
            <w:r w:rsidRPr="00592AC7">
              <w:rPr>
                <w:rFonts w:ascii="Times New Roman" w:hAnsi="Times New Roman" w:cs="Times New Roman"/>
                <w:sz w:val="24"/>
                <w:szCs w:val="24"/>
              </w:rPr>
              <w:t>3</w:t>
            </w:r>
            <w:r w:rsidRPr="00592AC7">
              <w:rPr>
                <w:rFonts w:ascii="Times New Roman" w:hAnsi="Times New Roman" w:cs="Times New Roman"/>
                <w:sz w:val="24"/>
                <w:szCs w:val="24"/>
                <w:lang w:val="en-US"/>
              </w:rPr>
              <w:t>.1.3.</w:t>
            </w:r>
          </w:p>
        </w:tc>
        <w:tc>
          <w:tcPr>
            <w:tcW w:w="8241" w:type="dxa"/>
            <w:tcBorders>
              <w:top w:val="single" w:sz="4" w:space="0" w:color="auto"/>
              <w:left w:val="single" w:sz="4" w:space="0" w:color="auto"/>
              <w:bottom w:val="single" w:sz="4" w:space="0" w:color="auto"/>
              <w:right w:val="single" w:sz="4" w:space="0" w:color="auto"/>
            </w:tcBorders>
            <w:hideMark/>
          </w:tcPr>
          <w:p w:rsidR="00664691" w:rsidRPr="00592AC7" w:rsidRDefault="00664691" w:rsidP="00B05EB9">
            <w:pPr>
              <w:snapToGrid w:val="0"/>
              <w:spacing w:after="0" w:line="240" w:lineRule="auto"/>
              <w:rPr>
                <w:rFonts w:ascii="Times New Roman" w:hAnsi="Times New Roman" w:cs="Times New Roman"/>
                <w:sz w:val="24"/>
                <w:szCs w:val="24"/>
              </w:rPr>
            </w:pPr>
            <w:r w:rsidRPr="00592AC7">
              <w:rPr>
                <w:rFonts w:ascii="Times New Roman" w:hAnsi="Times New Roman" w:cs="Times New Roman"/>
                <w:sz w:val="24"/>
                <w:szCs w:val="24"/>
              </w:rPr>
              <w:t>Принципы реанимации и интенсивной терапии при острой и хронической дыхательной  недостаточности</w:t>
            </w:r>
          </w:p>
        </w:tc>
      </w:tr>
      <w:tr w:rsidR="00664691" w:rsidRPr="005D5249" w:rsidTr="00B05EB9">
        <w:trPr>
          <w:trHeight w:val="214"/>
        </w:trPr>
        <w:tc>
          <w:tcPr>
            <w:tcW w:w="1236" w:type="dxa"/>
            <w:tcBorders>
              <w:top w:val="single" w:sz="4" w:space="0" w:color="auto"/>
              <w:left w:val="single" w:sz="4" w:space="0" w:color="auto"/>
              <w:bottom w:val="single" w:sz="4" w:space="0" w:color="auto"/>
              <w:right w:val="single" w:sz="4" w:space="0" w:color="auto"/>
            </w:tcBorders>
            <w:hideMark/>
          </w:tcPr>
          <w:p w:rsidR="00664691" w:rsidRPr="00592AC7" w:rsidRDefault="00664691" w:rsidP="00B05EB9">
            <w:pPr>
              <w:snapToGrid w:val="0"/>
              <w:spacing w:after="0" w:line="240" w:lineRule="auto"/>
              <w:ind w:firstLine="175"/>
              <w:jc w:val="both"/>
              <w:rPr>
                <w:rFonts w:ascii="Times New Roman" w:hAnsi="Times New Roman" w:cs="Times New Roman"/>
                <w:sz w:val="24"/>
                <w:szCs w:val="24"/>
              </w:rPr>
            </w:pPr>
            <w:r w:rsidRPr="00592AC7">
              <w:rPr>
                <w:rFonts w:ascii="Times New Roman" w:hAnsi="Times New Roman" w:cs="Times New Roman"/>
                <w:sz w:val="24"/>
                <w:szCs w:val="24"/>
                <w:lang w:val="en-US"/>
              </w:rPr>
              <w:t>1</w:t>
            </w:r>
            <w:r w:rsidRPr="00592AC7">
              <w:rPr>
                <w:rFonts w:ascii="Times New Roman" w:hAnsi="Times New Roman" w:cs="Times New Roman"/>
                <w:sz w:val="24"/>
                <w:szCs w:val="24"/>
              </w:rPr>
              <w:t>3</w:t>
            </w:r>
            <w:r w:rsidRPr="00592AC7">
              <w:rPr>
                <w:rFonts w:ascii="Times New Roman" w:hAnsi="Times New Roman" w:cs="Times New Roman"/>
                <w:sz w:val="24"/>
                <w:szCs w:val="24"/>
                <w:lang w:val="en-US"/>
              </w:rPr>
              <w:t>.1.</w:t>
            </w:r>
            <w:r>
              <w:rPr>
                <w:rFonts w:ascii="Times New Roman" w:hAnsi="Times New Roman" w:cs="Times New Roman"/>
                <w:sz w:val="24"/>
                <w:szCs w:val="24"/>
              </w:rPr>
              <w:t>4</w:t>
            </w:r>
            <w:r w:rsidRPr="00592AC7">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592AC7" w:rsidRDefault="00664691" w:rsidP="00B05EB9">
            <w:pPr>
              <w:spacing w:after="0" w:line="240" w:lineRule="auto"/>
              <w:jc w:val="both"/>
              <w:rPr>
                <w:rFonts w:ascii="Times New Roman" w:hAnsi="Times New Roman" w:cs="Times New Roman"/>
                <w:sz w:val="24"/>
                <w:szCs w:val="24"/>
              </w:rPr>
            </w:pPr>
            <w:r w:rsidRPr="00592AC7">
              <w:rPr>
                <w:rFonts w:ascii="Times New Roman" w:hAnsi="Times New Roman" w:cs="Times New Roman"/>
                <w:sz w:val="24"/>
                <w:szCs w:val="24"/>
              </w:rPr>
              <w:t>Место ИВЛ в комплексе интенсивной терапии острой  дыхательной  недостаточности</w:t>
            </w:r>
          </w:p>
          <w:p w:rsidR="00664691" w:rsidRPr="00592AC7" w:rsidRDefault="00664691" w:rsidP="00B05EB9">
            <w:pPr>
              <w:spacing w:after="0" w:line="240" w:lineRule="auto"/>
              <w:jc w:val="both"/>
              <w:rPr>
                <w:rFonts w:ascii="Times New Roman" w:hAnsi="Times New Roman" w:cs="Times New Roman"/>
                <w:sz w:val="24"/>
                <w:szCs w:val="24"/>
              </w:rPr>
            </w:pPr>
            <w:r w:rsidRPr="00592AC7">
              <w:rPr>
                <w:rFonts w:ascii="Times New Roman" w:hAnsi="Times New Roman" w:cs="Times New Roman"/>
                <w:sz w:val="24"/>
                <w:szCs w:val="24"/>
              </w:rPr>
              <w:t xml:space="preserve">Общие и частные показания к ИВЛ </w:t>
            </w:r>
          </w:p>
        </w:tc>
      </w:tr>
      <w:tr w:rsidR="00664691" w:rsidRPr="005D5249" w:rsidTr="00B05EB9">
        <w:trPr>
          <w:trHeight w:val="214"/>
        </w:trPr>
        <w:tc>
          <w:tcPr>
            <w:tcW w:w="1236" w:type="dxa"/>
            <w:tcBorders>
              <w:top w:val="single" w:sz="4" w:space="0" w:color="auto"/>
              <w:left w:val="single" w:sz="4" w:space="0" w:color="auto"/>
              <w:bottom w:val="single" w:sz="4" w:space="0" w:color="auto"/>
              <w:right w:val="single" w:sz="4" w:space="0" w:color="auto"/>
            </w:tcBorders>
            <w:hideMark/>
          </w:tcPr>
          <w:p w:rsidR="00664691" w:rsidRPr="00592AC7" w:rsidRDefault="00664691" w:rsidP="00B05EB9">
            <w:pPr>
              <w:snapToGrid w:val="0"/>
              <w:spacing w:after="0" w:line="240" w:lineRule="auto"/>
              <w:ind w:firstLine="175"/>
              <w:jc w:val="both"/>
              <w:rPr>
                <w:rFonts w:ascii="Times New Roman" w:hAnsi="Times New Roman" w:cs="Times New Roman"/>
                <w:sz w:val="24"/>
                <w:szCs w:val="24"/>
              </w:rPr>
            </w:pPr>
            <w:r w:rsidRPr="00592AC7">
              <w:rPr>
                <w:rFonts w:ascii="Times New Roman" w:hAnsi="Times New Roman" w:cs="Times New Roman"/>
                <w:sz w:val="24"/>
                <w:szCs w:val="24"/>
                <w:lang w:val="en-US"/>
              </w:rPr>
              <w:t>1</w:t>
            </w:r>
            <w:r w:rsidRPr="00592AC7">
              <w:rPr>
                <w:rFonts w:ascii="Times New Roman" w:hAnsi="Times New Roman" w:cs="Times New Roman"/>
                <w:sz w:val="24"/>
                <w:szCs w:val="24"/>
              </w:rPr>
              <w:t>3</w:t>
            </w:r>
            <w:r w:rsidRPr="00592AC7">
              <w:rPr>
                <w:rFonts w:ascii="Times New Roman" w:hAnsi="Times New Roman" w:cs="Times New Roman"/>
                <w:sz w:val="24"/>
                <w:szCs w:val="24"/>
                <w:lang w:val="en-US"/>
              </w:rPr>
              <w:t>.1.</w:t>
            </w:r>
            <w:r>
              <w:rPr>
                <w:rFonts w:ascii="Times New Roman" w:hAnsi="Times New Roman" w:cs="Times New Roman"/>
                <w:sz w:val="24"/>
                <w:szCs w:val="24"/>
              </w:rPr>
              <w:t>5</w:t>
            </w:r>
            <w:r w:rsidRPr="00592AC7">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592AC7" w:rsidRDefault="00664691" w:rsidP="00B05EB9">
            <w:pPr>
              <w:spacing w:after="0" w:line="240" w:lineRule="auto"/>
              <w:jc w:val="both"/>
              <w:rPr>
                <w:rFonts w:ascii="Times New Roman" w:hAnsi="Times New Roman" w:cs="Times New Roman"/>
                <w:sz w:val="24"/>
                <w:szCs w:val="24"/>
              </w:rPr>
            </w:pPr>
            <w:r w:rsidRPr="00592AC7">
              <w:rPr>
                <w:rFonts w:ascii="Times New Roman" w:hAnsi="Times New Roman" w:cs="Times New Roman"/>
                <w:sz w:val="24"/>
                <w:szCs w:val="24"/>
              </w:rPr>
              <w:t>Методы ИВЛ</w:t>
            </w:r>
          </w:p>
        </w:tc>
      </w:tr>
      <w:tr w:rsidR="00664691" w:rsidRPr="005D5249" w:rsidTr="00B05EB9">
        <w:trPr>
          <w:trHeight w:val="214"/>
        </w:trPr>
        <w:tc>
          <w:tcPr>
            <w:tcW w:w="1236" w:type="dxa"/>
            <w:tcBorders>
              <w:top w:val="single" w:sz="4" w:space="0" w:color="auto"/>
              <w:left w:val="single" w:sz="4" w:space="0" w:color="auto"/>
              <w:bottom w:val="single" w:sz="4" w:space="0" w:color="auto"/>
              <w:right w:val="single" w:sz="4" w:space="0" w:color="auto"/>
            </w:tcBorders>
            <w:hideMark/>
          </w:tcPr>
          <w:p w:rsidR="00664691" w:rsidRPr="00592AC7" w:rsidRDefault="00664691" w:rsidP="00B05EB9">
            <w:pPr>
              <w:snapToGrid w:val="0"/>
              <w:spacing w:after="0" w:line="240" w:lineRule="auto"/>
              <w:ind w:firstLine="175"/>
              <w:jc w:val="both"/>
              <w:rPr>
                <w:rFonts w:ascii="Times New Roman" w:hAnsi="Times New Roman" w:cs="Times New Roman"/>
                <w:sz w:val="24"/>
                <w:szCs w:val="24"/>
              </w:rPr>
            </w:pPr>
            <w:r w:rsidRPr="00592AC7">
              <w:rPr>
                <w:rFonts w:ascii="Times New Roman" w:hAnsi="Times New Roman" w:cs="Times New Roman"/>
                <w:sz w:val="24"/>
                <w:szCs w:val="24"/>
                <w:lang w:val="en-US"/>
              </w:rPr>
              <w:t>1</w:t>
            </w:r>
            <w:r w:rsidRPr="00592AC7">
              <w:rPr>
                <w:rFonts w:ascii="Times New Roman" w:hAnsi="Times New Roman" w:cs="Times New Roman"/>
                <w:sz w:val="24"/>
                <w:szCs w:val="24"/>
              </w:rPr>
              <w:t>3</w:t>
            </w:r>
            <w:r w:rsidRPr="00592AC7">
              <w:rPr>
                <w:rFonts w:ascii="Times New Roman" w:hAnsi="Times New Roman" w:cs="Times New Roman"/>
                <w:sz w:val="24"/>
                <w:szCs w:val="24"/>
                <w:lang w:val="en-US"/>
              </w:rPr>
              <w:t>.1.</w:t>
            </w:r>
            <w:r>
              <w:rPr>
                <w:rFonts w:ascii="Times New Roman" w:hAnsi="Times New Roman" w:cs="Times New Roman"/>
                <w:sz w:val="24"/>
                <w:szCs w:val="24"/>
              </w:rPr>
              <w:t>6</w:t>
            </w:r>
            <w:r w:rsidRPr="00592AC7">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592AC7" w:rsidRDefault="00664691" w:rsidP="00B05EB9">
            <w:pPr>
              <w:spacing w:after="0" w:line="240" w:lineRule="auto"/>
              <w:jc w:val="both"/>
              <w:rPr>
                <w:rFonts w:ascii="Times New Roman" w:hAnsi="Times New Roman" w:cs="Times New Roman"/>
                <w:sz w:val="24"/>
                <w:szCs w:val="24"/>
              </w:rPr>
            </w:pPr>
            <w:r w:rsidRPr="00592AC7">
              <w:rPr>
                <w:rFonts w:ascii="Times New Roman" w:hAnsi="Times New Roman" w:cs="Times New Roman"/>
                <w:sz w:val="24"/>
                <w:szCs w:val="24"/>
              </w:rPr>
              <w:t>Особенности ИВЛ при различных видах острой и хронической дыхательной  недостаточности</w:t>
            </w:r>
          </w:p>
        </w:tc>
      </w:tr>
      <w:tr w:rsidR="00664691" w:rsidRPr="005D5249" w:rsidTr="00B05EB9">
        <w:trPr>
          <w:trHeight w:val="214"/>
        </w:trPr>
        <w:tc>
          <w:tcPr>
            <w:tcW w:w="1236" w:type="dxa"/>
            <w:tcBorders>
              <w:top w:val="single" w:sz="4" w:space="0" w:color="auto"/>
              <w:left w:val="single" w:sz="4" w:space="0" w:color="auto"/>
              <w:bottom w:val="single" w:sz="4" w:space="0" w:color="auto"/>
              <w:right w:val="single" w:sz="4" w:space="0" w:color="auto"/>
            </w:tcBorders>
            <w:hideMark/>
          </w:tcPr>
          <w:p w:rsidR="00664691" w:rsidRPr="00592AC7" w:rsidRDefault="00664691" w:rsidP="00B05EB9">
            <w:pPr>
              <w:snapToGrid w:val="0"/>
              <w:spacing w:after="0" w:line="240" w:lineRule="auto"/>
              <w:ind w:firstLine="175"/>
              <w:jc w:val="both"/>
              <w:rPr>
                <w:rFonts w:ascii="Times New Roman" w:hAnsi="Times New Roman" w:cs="Times New Roman"/>
                <w:sz w:val="24"/>
                <w:szCs w:val="24"/>
              </w:rPr>
            </w:pPr>
            <w:r w:rsidRPr="00592AC7">
              <w:rPr>
                <w:rFonts w:ascii="Times New Roman" w:hAnsi="Times New Roman" w:cs="Times New Roman"/>
                <w:sz w:val="24"/>
                <w:szCs w:val="24"/>
                <w:lang w:val="en-US"/>
              </w:rPr>
              <w:t>1</w:t>
            </w:r>
            <w:r w:rsidRPr="00592AC7">
              <w:rPr>
                <w:rFonts w:ascii="Times New Roman" w:hAnsi="Times New Roman" w:cs="Times New Roman"/>
                <w:sz w:val="24"/>
                <w:szCs w:val="24"/>
              </w:rPr>
              <w:t>3</w:t>
            </w:r>
            <w:r w:rsidRPr="00592AC7">
              <w:rPr>
                <w:rFonts w:ascii="Times New Roman" w:hAnsi="Times New Roman" w:cs="Times New Roman"/>
                <w:sz w:val="24"/>
                <w:szCs w:val="24"/>
                <w:lang w:val="en-US"/>
              </w:rPr>
              <w:t>.1.</w:t>
            </w:r>
            <w:r>
              <w:rPr>
                <w:rFonts w:ascii="Times New Roman" w:hAnsi="Times New Roman" w:cs="Times New Roman"/>
                <w:sz w:val="24"/>
                <w:szCs w:val="24"/>
              </w:rPr>
              <w:t>7</w:t>
            </w:r>
            <w:r w:rsidRPr="00592AC7">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592AC7" w:rsidRDefault="00664691" w:rsidP="00B05EB9">
            <w:pPr>
              <w:spacing w:after="0" w:line="240" w:lineRule="auto"/>
              <w:rPr>
                <w:rFonts w:ascii="Times New Roman" w:hAnsi="Times New Roman" w:cs="Times New Roman"/>
                <w:sz w:val="24"/>
                <w:szCs w:val="24"/>
              </w:rPr>
            </w:pPr>
            <w:r w:rsidRPr="00592AC7">
              <w:rPr>
                <w:rFonts w:ascii="Times New Roman" w:hAnsi="Times New Roman" w:cs="Times New Roman"/>
                <w:sz w:val="24"/>
                <w:szCs w:val="24"/>
              </w:rPr>
              <w:t xml:space="preserve">Методы отлучения больного от респиратора </w:t>
            </w:r>
          </w:p>
        </w:tc>
      </w:tr>
      <w:tr w:rsidR="00664691" w:rsidRPr="005D5249" w:rsidTr="00B05EB9">
        <w:trPr>
          <w:trHeight w:val="214"/>
        </w:trPr>
        <w:tc>
          <w:tcPr>
            <w:tcW w:w="1236" w:type="dxa"/>
            <w:tcBorders>
              <w:top w:val="single" w:sz="4" w:space="0" w:color="auto"/>
              <w:left w:val="single" w:sz="4" w:space="0" w:color="auto"/>
              <w:bottom w:val="single" w:sz="4" w:space="0" w:color="auto"/>
              <w:right w:val="single" w:sz="4" w:space="0" w:color="auto"/>
            </w:tcBorders>
            <w:hideMark/>
          </w:tcPr>
          <w:p w:rsidR="00664691" w:rsidRPr="00592AC7" w:rsidRDefault="00664691" w:rsidP="00B05EB9">
            <w:pPr>
              <w:snapToGrid w:val="0"/>
              <w:spacing w:after="0" w:line="240" w:lineRule="auto"/>
              <w:ind w:firstLine="175"/>
              <w:jc w:val="both"/>
              <w:rPr>
                <w:rFonts w:ascii="Times New Roman" w:hAnsi="Times New Roman" w:cs="Times New Roman"/>
                <w:sz w:val="24"/>
                <w:szCs w:val="24"/>
              </w:rPr>
            </w:pPr>
            <w:r w:rsidRPr="00592AC7">
              <w:rPr>
                <w:rFonts w:ascii="Times New Roman" w:hAnsi="Times New Roman" w:cs="Times New Roman"/>
                <w:sz w:val="24"/>
                <w:szCs w:val="24"/>
                <w:lang w:val="en-US"/>
              </w:rPr>
              <w:t>1</w:t>
            </w:r>
            <w:r w:rsidRPr="00592AC7">
              <w:rPr>
                <w:rFonts w:ascii="Times New Roman" w:hAnsi="Times New Roman" w:cs="Times New Roman"/>
                <w:sz w:val="24"/>
                <w:szCs w:val="24"/>
              </w:rPr>
              <w:t>3</w:t>
            </w:r>
            <w:r w:rsidRPr="00592AC7">
              <w:rPr>
                <w:rFonts w:ascii="Times New Roman" w:hAnsi="Times New Roman" w:cs="Times New Roman"/>
                <w:sz w:val="24"/>
                <w:szCs w:val="24"/>
                <w:lang w:val="en-US"/>
              </w:rPr>
              <w:t>.1.</w:t>
            </w:r>
            <w:r>
              <w:rPr>
                <w:rFonts w:ascii="Times New Roman" w:hAnsi="Times New Roman" w:cs="Times New Roman"/>
                <w:sz w:val="24"/>
                <w:szCs w:val="24"/>
              </w:rPr>
              <w:t>8</w:t>
            </w:r>
            <w:r w:rsidRPr="00592AC7">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592AC7" w:rsidRDefault="00664691" w:rsidP="00B05EB9">
            <w:pPr>
              <w:spacing w:after="0" w:line="240" w:lineRule="auto"/>
              <w:jc w:val="both"/>
              <w:rPr>
                <w:rFonts w:ascii="Times New Roman" w:hAnsi="Times New Roman" w:cs="Times New Roman"/>
                <w:sz w:val="24"/>
                <w:szCs w:val="24"/>
              </w:rPr>
            </w:pPr>
            <w:r w:rsidRPr="00592AC7">
              <w:rPr>
                <w:rFonts w:ascii="Times New Roman" w:hAnsi="Times New Roman" w:cs="Times New Roman"/>
                <w:sz w:val="24"/>
                <w:szCs w:val="24"/>
              </w:rPr>
              <w:t>Коррекция метаболизма при острой и хронической дыхательной  недостаточности</w:t>
            </w:r>
          </w:p>
          <w:p w:rsidR="00664691" w:rsidRPr="00592AC7" w:rsidRDefault="00664691" w:rsidP="00B05EB9">
            <w:pPr>
              <w:snapToGrid w:val="0"/>
              <w:spacing w:after="0" w:line="240" w:lineRule="auto"/>
              <w:rPr>
                <w:rFonts w:ascii="Times New Roman" w:hAnsi="Times New Roman" w:cs="Times New Roman"/>
                <w:sz w:val="24"/>
                <w:szCs w:val="24"/>
              </w:rPr>
            </w:pPr>
            <w:r w:rsidRPr="00592AC7">
              <w:rPr>
                <w:rFonts w:ascii="Times New Roman" w:hAnsi="Times New Roman" w:cs="Times New Roman"/>
                <w:sz w:val="24"/>
                <w:szCs w:val="24"/>
              </w:rPr>
              <w:t>Коррекция водно-электролитного обмена</w:t>
            </w:r>
          </w:p>
        </w:tc>
      </w:tr>
      <w:tr w:rsidR="00664691" w:rsidRPr="005D5249" w:rsidTr="00B05EB9">
        <w:trPr>
          <w:trHeight w:val="214"/>
        </w:trPr>
        <w:tc>
          <w:tcPr>
            <w:tcW w:w="1236" w:type="dxa"/>
            <w:tcBorders>
              <w:top w:val="single" w:sz="4" w:space="0" w:color="auto"/>
              <w:left w:val="single" w:sz="4" w:space="0" w:color="auto"/>
              <w:bottom w:val="single" w:sz="4" w:space="0" w:color="auto"/>
              <w:right w:val="single" w:sz="4" w:space="0" w:color="auto"/>
            </w:tcBorders>
            <w:hideMark/>
          </w:tcPr>
          <w:p w:rsidR="00664691" w:rsidRPr="00592AC7" w:rsidRDefault="00664691" w:rsidP="00B05EB9">
            <w:pPr>
              <w:snapToGrid w:val="0"/>
              <w:spacing w:after="0" w:line="240" w:lineRule="auto"/>
              <w:ind w:firstLine="175"/>
              <w:jc w:val="both"/>
              <w:rPr>
                <w:rFonts w:ascii="Times New Roman" w:hAnsi="Times New Roman" w:cs="Times New Roman"/>
                <w:sz w:val="24"/>
                <w:szCs w:val="24"/>
              </w:rPr>
            </w:pPr>
            <w:r w:rsidRPr="00592AC7">
              <w:rPr>
                <w:rFonts w:ascii="Times New Roman" w:hAnsi="Times New Roman" w:cs="Times New Roman"/>
                <w:sz w:val="24"/>
                <w:szCs w:val="24"/>
                <w:lang w:val="en-US"/>
              </w:rPr>
              <w:lastRenderedPageBreak/>
              <w:t>1</w:t>
            </w:r>
            <w:r w:rsidRPr="00592AC7">
              <w:rPr>
                <w:rFonts w:ascii="Times New Roman" w:hAnsi="Times New Roman" w:cs="Times New Roman"/>
                <w:sz w:val="24"/>
                <w:szCs w:val="24"/>
              </w:rPr>
              <w:t>3</w:t>
            </w:r>
            <w:r w:rsidRPr="00592AC7">
              <w:rPr>
                <w:rFonts w:ascii="Times New Roman" w:hAnsi="Times New Roman" w:cs="Times New Roman"/>
                <w:sz w:val="24"/>
                <w:szCs w:val="24"/>
                <w:lang w:val="en-US"/>
              </w:rPr>
              <w:t>.1.</w:t>
            </w:r>
            <w:r>
              <w:rPr>
                <w:rFonts w:ascii="Times New Roman" w:hAnsi="Times New Roman" w:cs="Times New Roman"/>
                <w:sz w:val="24"/>
                <w:szCs w:val="24"/>
              </w:rPr>
              <w:t>8</w:t>
            </w:r>
            <w:r w:rsidRPr="00592AC7">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592AC7" w:rsidRDefault="00664691" w:rsidP="00B05EB9">
            <w:pPr>
              <w:spacing w:after="0" w:line="240" w:lineRule="auto"/>
              <w:rPr>
                <w:rFonts w:ascii="Times New Roman" w:hAnsi="Times New Roman" w:cs="Times New Roman"/>
                <w:sz w:val="24"/>
                <w:szCs w:val="24"/>
              </w:rPr>
            </w:pPr>
            <w:r w:rsidRPr="00592AC7">
              <w:rPr>
                <w:rFonts w:ascii="Times New Roman" w:hAnsi="Times New Roman" w:cs="Times New Roman"/>
                <w:sz w:val="24"/>
                <w:szCs w:val="24"/>
              </w:rPr>
              <w:t>Место и роль  антибиотиков при ОДН</w:t>
            </w:r>
          </w:p>
          <w:p w:rsidR="00664691" w:rsidRPr="00592AC7" w:rsidRDefault="00664691" w:rsidP="00B05EB9">
            <w:pPr>
              <w:snapToGrid w:val="0"/>
              <w:spacing w:after="0" w:line="240" w:lineRule="auto"/>
              <w:rPr>
                <w:rFonts w:ascii="Times New Roman" w:hAnsi="Times New Roman" w:cs="Times New Roman"/>
                <w:sz w:val="24"/>
                <w:szCs w:val="24"/>
              </w:rPr>
            </w:pPr>
            <w:r w:rsidRPr="00592AC7">
              <w:rPr>
                <w:rFonts w:ascii="Times New Roman" w:hAnsi="Times New Roman" w:cs="Times New Roman"/>
                <w:sz w:val="24"/>
                <w:szCs w:val="24"/>
              </w:rPr>
              <w:t>Проблема вентилятор-ассоциированной нозокомиальной пневмонии, диагностика, интенсивная терапия, меры профилактики</w:t>
            </w:r>
          </w:p>
        </w:tc>
      </w:tr>
      <w:tr w:rsidR="00664691" w:rsidRPr="005D5249" w:rsidTr="00B05EB9">
        <w:trPr>
          <w:trHeight w:val="214"/>
        </w:trPr>
        <w:tc>
          <w:tcPr>
            <w:tcW w:w="1236" w:type="dxa"/>
            <w:tcBorders>
              <w:top w:val="single" w:sz="4" w:space="0" w:color="auto"/>
              <w:left w:val="single" w:sz="4" w:space="0" w:color="auto"/>
              <w:bottom w:val="single" w:sz="4" w:space="0" w:color="auto"/>
              <w:right w:val="single" w:sz="4" w:space="0" w:color="auto"/>
            </w:tcBorders>
            <w:hideMark/>
          </w:tcPr>
          <w:p w:rsidR="00664691" w:rsidRPr="002870A1" w:rsidRDefault="00664691" w:rsidP="00B05EB9">
            <w:pPr>
              <w:snapToGrid w:val="0"/>
              <w:spacing w:after="0" w:line="240" w:lineRule="auto"/>
              <w:ind w:firstLine="175"/>
              <w:jc w:val="both"/>
              <w:rPr>
                <w:rFonts w:ascii="Times New Roman" w:hAnsi="Times New Roman" w:cs="Times New Roman"/>
                <w:b/>
                <w:sz w:val="24"/>
                <w:szCs w:val="24"/>
              </w:rPr>
            </w:pPr>
            <w:r w:rsidRPr="002870A1">
              <w:rPr>
                <w:rFonts w:ascii="Times New Roman" w:hAnsi="Times New Roman" w:cs="Times New Roman"/>
                <w:b/>
                <w:sz w:val="24"/>
                <w:szCs w:val="24"/>
                <w:lang w:val="en-US"/>
              </w:rPr>
              <w:t>1</w:t>
            </w:r>
            <w:r w:rsidRPr="002870A1">
              <w:rPr>
                <w:rFonts w:ascii="Times New Roman" w:hAnsi="Times New Roman" w:cs="Times New Roman"/>
                <w:b/>
                <w:sz w:val="24"/>
                <w:szCs w:val="24"/>
              </w:rPr>
              <w:t>3</w:t>
            </w:r>
            <w:r w:rsidRPr="002870A1">
              <w:rPr>
                <w:rFonts w:ascii="Times New Roman" w:hAnsi="Times New Roman" w:cs="Times New Roman"/>
                <w:b/>
                <w:sz w:val="24"/>
                <w:szCs w:val="24"/>
                <w:lang w:val="en-US"/>
              </w:rPr>
              <w:t>.2.</w:t>
            </w:r>
          </w:p>
        </w:tc>
        <w:tc>
          <w:tcPr>
            <w:tcW w:w="8241" w:type="dxa"/>
            <w:tcBorders>
              <w:top w:val="single" w:sz="4" w:space="0" w:color="auto"/>
              <w:left w:val="single" w:sz="4" w:space="0" w:color="auto"/>
              <w:bottom w:val="single" w:sz="4" w:space="0" w:color="auto"/>
              <w:right w:val="single" w:sz="4" w:space="0" w:color="auto"/>
            </w:tcBorders>
            <w:hideMark/>
          </w:tcPr>
          <w:p w:rsidR="00664691" w:rsidRPr="002870A1" w:rsidRDefault="00664691" w:rsidP="00B05EB9">
            <w:pPr>
              <w:snapToGrid w:val="0"/>
              <w:spacing w:after="0" w:line="240" w:lineRule="auto"/>
              <w:rPr>
                <w:rFonts w:ascii="Times New Roman" w:hAnsi="Times New Roman" w:cs="Times New Roman"/>
                <w:b/>
                <w:sz w:val="24"/>
                <w:szCs w:val="24"/>
              </w:rPr>
            </w:pPr>
            <w:r w:rsidRPr="002870A1">
              <w:rPr>
                <w:rFonts w:ascii="Times New Roman" w:hAnsi="Times New Roman" w:cs="Times New Roman"/>
                <w:b/>
                <w:sz w:val="24"/>
                <w:szCs w:val="24"/>
              </w:rPr>
              <w:t>Реанимация и интенсивная терапия при различных формах дыхательной  недостаточности</w:t>
            </w:r>
          </w:p>
        </w:tc>
      </w:tr>
      <w:tr w:rsidR="00664691" w:rsidRPr="005D5249" w:rsidTr="00B05EB9">
        <w:trPr>
          <w:trHeight w:val="214"/>
        </w:trPr>
        <w:tc>
          <w:tcPr>
            <w:tcW w:w="1236" w:type="dxa"/>
            <w:tcBorders>
              <w:top w:val="single" w:sz="4" w:space="0" w:color="auto"/>
              <w:left w:val="single" w:sz="4" w:space="0" w:color="auto"/>
              <w:bottom w:val="single" w:sz="4" w:space="0" w:color="auto"/>
              <w:right w:val="single" w:sz="4" w:space="0" w:color="auto"/>
            </w:tcBorders>
            <w:hideMark/>
          </w:tcPr>
          <w:p w:rsidR="00664691" w:rsidRPr="00592AC7"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592AC7">
              <w:rPr>
                <w:rFonts w:ascii="Times New Roman" w:hAnsi="Times New Roman" w:cs="Times New Roman"/>
                <w:sz w:val="24"/>
                <w:szCs w:val="24"/>
                <w:lang w:val="en-US"/>
              </w:rPr>
              <w:t>1</w:t>
            </w:r>
            <w:r w:rsidRPr="00592AC7">
              <w:rPr>
                <w:rFonts w:ascii="Times New Roman" w:hAnsi="Times New Roman" w:cs="Times New Roman"/>
                <w:sz w:val="24"/>
                <w:szCs w:val="24"/>
              </w:rPr>
              <w:t>3</w:t>
            </w:r>
            <w:r w:rsidRPr="00592AC7">
              <w:rPr>
                <w:rFonts w:ascii="Times New Roman" w:hAnsi="Times New Roman" w:cs="Times New Roman"/>
                <w:sz w:val="24"/>
                <w:szCs w:val="24"/>
                <w:lang w:val="en-US"/>
              </w:rPr>
              <w:t>.2.1.</w:t>
            </w:r>
          </w:p>
        </w:tc>
        <w:tc>
          <w:tcPr>
            <w:tcW w:w="8241" w:type="dxa"/>
            <w:tcBorders>
              <w:top w:val="single" w:sz="4" w:space="0" w:color="auto"/>
              <w:left w:val="single" w:sz="4" w:space="0" w:color="auto"/>
              <w:bottom w:val="single" w:sz="4" w:space="0" w:color="auto"/>
              <w:right w:val="single" w:sz="4" w:space="0" w:color="auto"/>
            </w:tcBorders>
            <w:hideMark/>
          </w:tcPr>
          <w:p w:rsidR="00664691" w:rsidRPr="00592AC7" w:rsidRDefault="00664691" w:rsidP="00B05EB9">
            <w:pPr>
              <w:shd w:val="clear" w:color="auto" w:fill="FFFFFF"/>
              <w:spacing w:after="0" w:line="240" w:lineRule="auto"/>
              <w:rPr>
                <w:rFonts w:ascii="Times New Roman" w:eastAsia="Times New Roman" w:hAnsi="Times New Roman" w:cs="Times New Roman"/>
                <w:color w:val="000000"/>
                <w:sz w:val="24"/>
                <w:szCs w:val="24"/>
              </w:rPr>
            </w:pPr>
            <w:r w:rsidRPr="00592AC7">
              <w:rPr>
                <w:rFonts w:ascii="Times New Roman" w:eastAsia="Times New Roman" w:hAnsi="Times New Roman" w:cs="Times New Roman"/>
                <w:color w:val="000000"/>
                <w:sz w:val="24"/>
                <w:szCs w:val="24"/>
              </w:rPr>
              <w:t>Классификация, методы выбора различных параметров и режимов ИВЛ в</w:t>
            </w:r>
          </w:p>
          <w:p w:rsidR="00664691" w:rsidRPr="00592AC7" w:rsidRDefault="00664691" w:rsidP="00B05EB9">
            <w:pPr>
              <w:shd w:val="clear" w:color="auto" w:fill="FFFFFF"/>
              <w:spacing w:after="0" w:line="240" w:lineRule="auto"/>
              <w:rPr>
                <w:rFonts w:ascii="Times New Roman" w:eastAsia="Times New Roman" w:hAnsi="Times New Roman" w:cs="Times New Roman"/>
                <w:color w:val="000000"/>
                <w:sz w:val="24"/>
                <w:szCs w:val="24"/>
              </w:rPr>
            </w:pPr>
            <w:r w:rsidRPr="00592AC7">
              <w:rPr>
                <w:rFonts w:ascii="Times New Roman" w:eastAsia="Times New Roman" w:hAnsi="Times New Roman" w:cs="Times New Roman"/>
                <w:color w:val="000000"/>
                <w:sz w:val="24"/>
                <w:szCs w:val="24"/>
              </w:rPr>
              <w:t xml:space="preserve">зависимости от вида и тяжести ОДН. </w:t>
            </w:r>
          </w:p>
          <w:p w:rsidR="00664691" w:rsidRPr="00592AC7" w:rsidRDefault="00664691" w:rsidP="00B05EB9">
            <w:pPr>
              <w:shd w:val="clear" w:color="auto" w:fill="FFFFFF"/>
              <w:spacing w:after="0" w:line="240" w:lineRule="auto"/>
              <w:rPr>
                <w:rFonts w:ascii="Times New Roman" w:hAnsi="Times New Roman" w:cs="Times New Roman"/>
                <w:sz w:val="24"/>
                <w:szCs w:val="24"/>
              </w:rPr>
            </w:pPr>
            <w:r w:rsidRPr="00592AC7">
              <w:rPr>
                <w:rFonts w:ascii="Times New Roman" w:eastAsia="Times New Roman" w:hAnsi="Times New Roman" w:cs="Times New Roman"/>
                <w:color w:val="000000"/>
                <w:sz w:val="24"/>
                <w:szCs w:val="24"/>
              </w:rPr>
              <w:t>Современный мониторинг ИВЛ</w:t>
            </w:r>
          </w:p>
        </w:tc>
      </w:tr>
      <w:tr w:rsidR="00664691" w:rsidRPr="005D5249" w:rsidTr="00B05EB9">
        <w:trPr>
          <w:trHeight w:val="214"/>
        </w:trPr>
        <w:tc>
          <w:tcPr>
            <w:tcW w:w="1236" w:type="dxa"/>
            <w:tcBorders>
              <w:top w:val="single" w:sz="4" w:space="0" w:color="auto"/>
              <w:left w:val="single" w:sz="4" w:space="0" w:color="auto"/>
              <w:bottom w:val="single" w:sz="4" w:space="0" w:color="auto"/>
              <w:right w:val="single" w:sz="4" w:space="0" w:color="auto"/>
            </w:tcBorders>
            <w:hideMark/>
          </w:tcPr>
          <w:p w:rsidR="00664691" w:rsidRPr="00592AC7"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592AC7">
              <w:rPr>
                <w:rFonts w:ascii="Times New Roman" w:hAnsi="Times New Roman" w:cs="Times New Roman"/>
                <w:sz w:val="24"/>
                <w:szCs w:val="24"/>
                <w:lang w:val="en-US"/>
              </w:rPr>
              <w:t>1</w:t>
            </w:r>
            <w:r w:rsidRPr="00592AC7">
              <w:rPr>
                <w:rFonts w:ascii="Times New Roman" w:hAnsi="Times New Roman" w:cs="Times New Roman"/>
                <w:sz w:val="24"/>
                <w:szCs w:val="24"/>
              </w:rPr>
              <w:t>3</w:t>
            </w:r>
            <w:r w:rsidRPr="00592AC7">
              <w:rPr>
                <w:rFonts w:ascii="Times New Roman" w:hAnsi="Times New Roman" w:cs="Times New Roman"/>
                <w:sz w:val="24"/>
                <w:szCs w:val="24"/>
                <w:lang w:val="en-US"/>
              </w:rPr>
              <w:t>. 2.2</w:t>
            </w:r>
          </w:p>
        </w:tc>
        <w:tc>
          <w:tcPr>
            <w:tcW w:w="8241" w:type="dxa"/>
            <w:tcBorders>
              <w:top w:val="single" w:sz="4" w:space="0" w:color="auto"/>
              <w:left w:val="single" w:sz="4" w:space="0" w:color="auto"/>
              <w:bottom w:val="single" w:sz="4" w:space="0" w:color="auto"/>
              <w:right w:val="single" w:sz="4" w:space="0" w:color="auto"/>
            </w:tcBorders>
            <w:hideMark/>
          </w:tcPr>
          <w:p w:rsidR="00664691" w:rsidRPr="00592AC7" w:rsidRDefault="00664691" w:rsidP="00B05EB9">
            <w:pPr>
              <w:shd w:val="clear" w:color="auto" w:fill="FFFFFF"/>
              <w:spacing w:after="0" w:line="240" w:lineRule="auto"/>
              <w:rPr>
                <w:rFonts w:ascii="Times New Roman" w:hAnsi="Times New Roman" w:cs="Times New Roman"/>
                <w:sz w:val="24"/>
                <w:szCs w:val="24"/>
              </w:rPr>
            </w:pPr>
            <w:r w:rsidRPr="00592AC7">
              <w:rPr>
                <w:rFonts w:ascii="Times New Roman" w:eastAsia="Times New Roman" w:hAnsi="Times New Roman" w:cs="Times New Roman"/>
                <w:color w:val="000000"/>
                <w:sz w:val="24"/>
                <w:szCs w:val="24"/>
              </w:rPr>
              <w:t xml:space="preserve">Этиопатогенез, диагностика и интенсивная терапия </w:t>
            </w:r>
            <w:r>
              <w:rPr>
                <w:rFonts w:ascii="Times New Roman" w:eastAsia="Times New Roman" w:hAnsi="Times New Roman" w:cs="Times New Roman"/>
                <w:color w:val="000000"/>
                <w:sz w:val="24"/>
                <w:szCs w:val="24"/>
              </w:rPr>
              <w:t xml:space="preserve"> </w:t>
            </w:r>
            <w:r w:rsidRPr="00592AC7">
              <w:rPr>
                <w:rFonts w:ascii="Times New Roman" w:eastAsia="Times New Roman" w:hAnsi="Times New Roman" w:cs="Times New Roman"/>
                <w:color w:val="000000"/>
                <w:sz w:val="24"/>
                <w:szCs w:val="24"/>
              </w:rPr>
              <w:t>различных видов рестриктивной и обструктивной  ОДН (ОРДС, аспирационный синдром, бронхиолиты, БАС, отек легких, бронхообструктивный синдром )</w:t>
            </w:r>
          </w:p>
        </w:tc>
      </w:tr>
      <w:tr w:rsidR="00664691" w:rsidRPr="005D5249" w:rsidTr="00B05EB9">
        <w:trPr>
          <w:trHeight w:val="214"/>
        </w:trPr>
        <w:tc>
          <w:tcPr>
            <w:tcW w:w="1236" w:type="dxa"/>
            <w:tcBorders>
              <w:top w:val="single" w:sz="4" w:space="0" w:color="auto"/>
              <w:left w:val="single" w:sz="4" w:space="0" w:color="auto"/>
              <w:bottom w:val="single" w:sz="4" w:space="0" w:color="auto"/>
              <w:right w:val="single" w:sz="4" w:space="0" w:color="auto"/>
            </w:tcBorders>
            <w:hideMark/>
          </w:tcPr>
          <w:p w:rsidR="00664691" w:rsidRPr="00592AC7" w:rsidRDefault="00664691" w:rsidP="00B05EB9">
            <w:pPr>
              <w:snapToGrid w:val="0"/>
              <w:spacing w:after="0" w:line="240" w:lineRule="auto"/>
              <w:ind w:firstLine="175"/>
              <w:jc w:val="both"/>
              <w:rPr>
                <w:rFonts w:ascii="Times New Roman" w:hAnsi="Times New Roman" w:cs="Times New Roman"/>
                <w:sz w:val="24"/>
                <w:szCs w:val="24"/>
                <w:lang w:eastAsia="zh-CN"/>
              </w:rPr>
            </w:pPr>
            <w:r w:rsidRPr="00592AC7">
              <w:rPr>
                <w:rFonts w:ascii="Times New Roman" w:hAnsi="Times New Roman" w:cs="Times New Roman"/>
                <w:sz w:val="24"/>
                <w:szCs w:val="24"/>
                <w:lang w:val="en-US"/>
              </w:rPr>
              <w:t>1</w:t>
            </w:r>
            <w:r w:rsidRPr="00592AC7">
              <w:rPr>
                <w:rFonts w:ascii="Times New Roman" w:hAnsi="Times New Roman" w:cs="Times New Roman"/>
                <w:sz w:val="24"/>
                <w:szCs w:val="24"/>
              </w:rPr>
              <w:t>3</w:t>
            </w:r>
            <w:r w:rsidRPr="00592AC7">
              <w:rPr>
                <w:rFonts w:ascii="Times New Roman" w:hAnsi="Times New Roman" w:cs="Times New Roman"/>
                <w:sz w:val="24"/>
                <w:szCs w:val="24"/>
                <w:lang w:val="en-US"/>
              </w:rPr>
              <w:t>. 2.</w:t>
            </w:r>
            <w:r w:rsidRPr="00592AC7">
              <w:rPr>
                <w:rFonts w:ascii="Times New Roman" w:hAnsi="Times New Roman" w:cs="Times New Roman"/>
                <w:sz w:val="24"/>
                <w:szCs w:val="24"/>
              </w:rPr>
              <w:t>3</w:t>
            </w:r>
          </w:p>
        </w:tc>
        <w:tc>
          <w:tcPr>
            <w:tcW w:w="8241" w:type="dxa"/>
            <w:tcBorders>
              <w:top w:val="single" w:sz="4" w:space="0" w:color="auto"/>
              <w:left w:val="single" w:sz="4" w:space="0" w:color="auto"/>
              <w:bottom w:val="single" w:sz="4" w:space="0" w:color="auto"/>
              <w:right w:val="single" w:sz="4" w:space="0" w:color="auto"/>
            </w:tcBorders>
            <w:hideMark/>
          </w:tcPr>
          <w:p w:rsidR="00664691" w:rsidRPr="00592AC7" w:rsidRDefault="00664691" w:rsidP="00B05EB9">
            <w:pPr>
              <w:snapToGrid w:val="0"/>
              <w:spacing w:after="0" w:line="240" w:lineRule="auto"/>
              <w:rPr>
                <w:rFonts w:ascii="Times New Roman" w:hAnsi="Times New Roman" w:cs="Times New Roman"/>
                <w:sz w:val="24"/>
                <w:szCs w:val="24"/>
              </w:rPr>
            </w:pPr>
            <w:r w:rsidRPr="00592AC7">
              <w:rPr>
                <w:rFonts w:ascii="Times New Roman" w:hAnsi="Times New Roman" w:cs="Times New Roman"/>
                <w:sz w:val="24"/>
                <w:szCs w:val="24"/>
              </w:rPr>
              <w:t xml:space="preserve">Особенности проведения респираторной поддержки у  больных с церебральной недостаточностью. </w:t>
            </w:r>
          </w:p>
        </w:tc>
      </w:tr>
    </w:tbl>
    <w:p w:rsidR="00664691" w:rsidRDefault="00664691" w:rsidP="00664691">
      <w:pPr>
        <w:ind w:left="567"/>
        <w:jc w:val="both"/>
        <w:rPr>
          <w:rFonts w:ascii="Times New Roman" w:hAnsi="Times New Roman" w:cs="Times New Roman"/>
          <w:b/>
          <w:sz w:val="24"/>
          <w:szCs w:val="24"/>
        </w:rPr>
      </w:pPr>
    </w:p>
    <w:p w:rsidR="00664691" w:rsidRDefault="00664691" w:rsidP="00664691">
      <w:pPr>
        <w:ind w:left="567"/>
        <w:jc w:val="center"/>
        <w:rPr>
          <w:rFonts w:ascii="Times New Roman" w:hAnsi="Times New Roman" w:cs="Times New Roman"/>
          <w:b/>
          <w:sz w:val="24"/>
          <w:szCs w:val="24"/>
        </w:rPr>
      </w:pPr>
      <w:r>
        <w:rPr>
          <w:rFonts w:ascii="Times New Roman" w:hAnsi="Times New Roman" w:cs="Times New Roman"/>
          <w:b/>
          <w:color w:val="000000"/>
          <w:sz w:val="28"/>
          <w:szCs w:val="28"/>
        </w:rPr>
        <w:t xml:space="preserve">МОДУЛЬ </w:t>
      </w:r>
      <w:r w:rsidR="00AF5B2C">
        <w:rPr>
          <w:rFonts w:ascii="Times New Roman" w:hAnsi="Times New Roman" w:cs="Times New Roman"/>
          <w:b/>
          <w:color w:val="000000"/>
          <w:sz w:val="28"/>
          <w:szCs w:val="28"/>
        </w:rPr>
        <w:t>11</w:t>
      </w:r>
    </w:p>
    <w:p w:rsidR="00664691" w:rsidRPr="005D5249" w:rsidRDefault="00664691" w:rsidP="00664691">
      <w:pPr>
        <w:jc w:val="both"/>
        <w:rPr>
          <w:rFonts w:ascii="Times New Roman" w:hAnsi="Times New Roman" w:cs="Times New Roman"/>
          <w:b/>
          <w:sz w:val="24"/>
          <w:szCs w:val="24"/>
          <w:lang w:eastAsia="zh-CN"/>
        </w:rPr>
      </w:pPr>
      <w:r w:rsidRPr="005D5249">
        <w:rPr>
          <w:rFonts w:ascii="Times New Roman" w:hAnsi="Times New Roman" w:cs="Times New Roman"/>
          <w:b/>
          <w:sz w:val="24"/>
          <w:szCs w:val="24"/>
        </w:rPr>
        <w:t xml:space="preserve"> «</w:t>
      </w:r>
      <w:r w:rsidRPr="00E666DE">
        <w:rPr>
          <w:rFonts w:ascii="Times New Roman" w:hAnsi="Times New Roman" w:cs="Times New Roman"/>
          <w:b/>
          <w:sz w:val="24"/>
          <w:szCs w:val="24"/>
        </w:rPr>
        <w:t>Реанимация и интенсивная терапия инфек</w:t>
      </w:r>
      <w:r>
        <w:rPr>
          <w:rFonts w:ascii="Times New Roman" w:hAnsi="Times New Roman" w:cs="Times New Roman"/>
          <w:b/>
          <w:sz w:val="24"/>
          <w:szCs w:val="24"/>
        </w:rPr>
        <w:t>ционных и септических состояний</w:t>
      </w:r>
      <w:r w:rsidRPr="005D5249">
        <w:rPr>
          <w:rFonts w:ascii="Times New Roman" w:hAnsi="Times New Roman" w:cs="Times New Roman"/>
          <w:b/>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1"/>
        <w:gridCol w:w="8241"/>
      </w:tblGrid>
      <w:tr w:rsidR="00664691" w:rsidRPr="005D5249" w:rsidTr="00B05EB9">
        <w:trPr>
          <w:trHeight w:val="929"/>
          <w:tblHeader/>
        </w:trPr>
        <w:tc>
          <w:tcPr>
            <w:tcW w:w="1101"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ind w:firstLine="33"/>
              <w:jc w:val="both"/>
              <w:rPr>
                <w:rFonts w:ascii="Times New Roman" w:eastAsia="Times New Roman" w:hAnsi="Times New Roman" w:cs="Times New Roman"/>
                <w:b/>
                <w:sz w:val="24"/>
                <w:szCs w:val="24"/>
                <w:lang w:val="en-US" w:eastAsia="zh-CN"/>
              </w:rPr>
            </w:pPr>
            <w:r w:rsidRPr="005D5249">
              <w:rPr>
                <w:rFonts w:ascii="Times New Roman" w:hAnsi="Times New Roman" w:cs="Times New Roman"/>
                <w:b/>
                <w:sz w:val="24"/>
                <w:szCs w:val="24"/>
                <w:lang w:val="en-US"/>
              </w:rPr>
              <w:t>Код</w:t>
            </w:r>
          </w:p>
          <w:p w:rsidR="00664691" w:rsidRPr="005D5249" w:rsidRDefault="00664691" w:rsidP="00B05EB9">
            <w:pPr>
              <w:snapToGrid w:val="0"/>
              <w:jc w:val="both"/>
              <w:rPr>
                <w:rFonts w:ascii="Times New Roman" w:hAnsi="Times New Roman" w:cs="Times New Roman"/>
                <w:b/>
                <w:sz w:val="24"/>
                <w:szCs w:val="24"/>
                <w:lang w:val="en-US" w:eastAsia="zh-CN"/>
              </w:rPr>
            </w:pPr>
          </w:p>
        </w:tc>
        <w:tc>
          <w:tcPr>
            <w:tcW w:w="8241" w:type="dxa"/>
            <w:tcBorders>
              <w:top w:val="single" w:sz="4" w:space="0" w:color="auto"/>
              <w:left w:val="single" w:sz="4" w:space="0" w:color="auto"/>
              <w:bottom w:val="single" w:sz="4" w:space="0" w:color="auto"/>
              <w:right w:val="single" w:sz="4" w:space="0" w:color="auto"/>
            </w:tcBorders>
          </w:tcPr>
          <w:p w:rsidR="00664691" w:rsidRPr="005D5249" w:rsidRDefault="00664691" w:rsidP="00B05EB9">
            <w:pPr>
              <w:jc w:val="both"/>
              <w:rPr>
                <w:rFonts w:ascii="Times New Roman" w:eastAsia="Times New Roman" w:hAnsi="Times New Roman" w:cs="Times New Roman"/>
                <w:b/>
                <w:sz w:val="24"/>
                <w:szCs w:val="24"/>
                <w:lang w:eastAsia="zh-CN"/>
              </w:rPr>
            </w:pPr>
          </w:p>
          <w:p w:rsidR="00664691" w:rsidRPr="005D5249" w:rsidRDefault="00664691" w:rsidP="00B05EB9">
            <w:pPr>
              <w:snapToGrid w:val="0"/>
              <w:jc w:val="both"/>
              <w:rPr>
                <w:rFonts w:ascii="Times New Roman" w:hAnsi="Times New Roman" w:cs="Times New Roman"/>
                <w:b/>
                <w:sz w:val="24"/>
                <w:szCs w:val="24"/>
                <w:lang w:eastAsia="zh-CN"/>
              </w:rPr>
            </w:pPr>
            <w:r w:rsidRPr="005D5249">
              <w:rPr>
                <w:rFonts w:ascii="Times New Roman" w:hAnsi="Times New Roman" w:cs="Times New Roman"/>
                <w:b/>
                <w:sz w:val="24"/>
                <w:szCs w:val="24"/>
              </w:rPr>
              <w:t>Наименование тем, элементов и т.д.</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lang w:val="en-US"/>
              </w:rPr>
              <w:t>1</w:t>
            </w:r>
            <w:r w:rsidRPr="00603995">
              <w:rPr>
                <w:rFonts w:ascii="Times New Roman" w:hAnsi="Times New Roman" w:cs="Times New Roman"/>
                <w:b/>
                <w:sz w:val="24"/>
                <w:szCs w:val="24"/>
              </w:rPr>
              <w:t>4</w:t>
            </w:r>
            <w:r w:rsidRPr="00603995">
              <w:rPr>
                <w:rFonts w:ascii="Times New Roman" w:hAnsi="Times New Roman" w:cs="Times New Roman"/>
                <w:b/>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spacing w:after="0" w:line="240" w:lineRule="auto"/>
              <w:jc w:val="both"/>
              <w:rPr>
                <w:rFonts w:ascii="Times New Roman" w:hAnsi="Times New Roman" w:cs="Times New Roman"/>
                <w:color w:val="000000"/>
                <w:sz w:val="24"/>
                <w:szCs w:val="24"/>
                <w:lang w:eastAsia="zh-CN"/>
              </w:rPr>
            </w:pPr>
            <w:r w:rsidRPr="00E666DE">
              <w:rPr>
                <w:rFonts w:ascii="Times New Roman" w:hAnsi="Times New Roman" w:cs="Times New Roman"/>
                <w:b/>
                <w:sz w:val="24"/>
                <w:szCs w:val="24"/>
              </w:rPr>
              <w:t xml:space="preserve">Реанимация и интенсивная терапия инфекционных и септических состояний </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ind w:firstLine="175"/>
              <w:jc w:val="both"/>
              <w:rPr>
                <w:rFonts w:ascii="Times New Roman" w:hAnsi="Times New Roman" w:cs="Times New Roman"/>
                <w:b/>
                <w:sz w:val="24"/>
                <w:szCs w:val="24"/>
                <w:lang w:val="en-US"/>
              </w:rPr>
            </w:pPr>
            <w:r w:rsidRPr="00603995">
              <w:rPr>
                <w:rFonts w:ascii="Times New Roman" w:hAnsi="Times New Roman" w:cs="Times New Roman"/>
                <w:b/>
                <w:sz w:val="24"/>
                <w:szCs w:val="24"/>
                <w:lang w:val="en-US"/>
              </w:rPr>
              <w:t>1</w:t>
            </w:r>
            <w:r w:rsidRPr="00603995">
              <w:rPr>
                <w:rFonts w:ascii="Times New Roman" w:hAnsi="Times New Roman" w:cs="Times New Roman"/>
                <w:b/>
                <w:sz w:val="24"/>
                <w:szCs w:val="24"/>
              </w:rPr>
              <w:t>4</w:t>
            </w:r>
            <w:r w:rsidRPr="00603995">
              <w:rPr>
                <w:rFonts w:ascii="Times New Roman" w:hAnsi="Times New Roman" w:cs="Times New Roman"/>
                <w:b/>
                <w:sz w:val="24"/>
                <w:szCs w:val="24"/>
                <w:lang w:val="en-US"/>
              </w:rPr>
              <w:t>.1</w:t>
            </w:r>
          </w:p>
        </w:tc>
        <w:tc>
          <w:tcPr>
            <w:tcW w:w="8241"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pacing w:after="0" w:line="240" w:lineRule="auto"/>
              <w:jc w:val="both"/>
              <w:rPr>
                <w:rFonts w:ascii="Times New Roman" w:hAnsi="Times New Roman" w:cs="Times New Roman"/>
                <w:b/>
                <w:sz w:val="24"/>
                <w:szCs w:val="24"/>
              </w:rPr>
            </w:pPr>
            <w:r w:rsidRPr="00603995">
              <w:rPr>
                <w:rFonts w:ascii="Times New Roman" w:hAnsi="Times New Roman" w:cs="Times New Roman"/>
                <w:b/>
                <w:sz w:val="24"/>
                <w:szCs w:val="24"/>
              </w:rPr>
              <w:t>Реанимация и ИТ при сепсисе</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5D5249">
              <w:rPr>
                <w:rFonts w:ascii="Times New Roman" w:hAnsi="Times New Roman" w:cs="Times New Roman"/>
                <w:sz w:val="24"/>
                <w:szCs w:val="24"/>
                <w:lang w:val="en-US"/>
              </w:rPr>
              <w:t>1</w:t>
            </w:r>
            <w:r>
              <w:rPr>
                <w:rFonts w:ascii="Times New Roman" w:hAnsi="Times New Roman" w:cs="Times New Roman"/>
                <w:sz w:val="24"/>
                <w:szCs w:val="24"/>
              </w:rPr>
              <w:t>4</w:t>
            </w:r>
            <w:r w:rsidRPr="005D5249">
              <w:rPr>
                <w:rFonts w:ascii="Times New Roman" w:hAnsi="Times New Roman" w:cs="Times New Roman"/>
                <w:sz w:val="24"/>
                <w:szCs w:val="24"/>
                <w:lang w:val="en-US"/>
              </w:rPr>
              <w:t>.1.1.</w:t>
            </w:r>
          </w:p>
        </w:tc>
        <w:tc>
          <w:tcPr>
            <w:tcW w:w="8241" w:type="dxa"/>
            <w:tcBorders>
              <w:top w:val="single" w:sz="4" w:space="0" w:color="auto"/>
              <w:left w:val="single" w:sz="4" w:space="0" w:color="auto"/>
              <w:bottom w:val="single" w:sz="4" w:space="0" w:color="auto"/>
              <w:right w:val="single" w:sz="4" w:space="0" w:color="auto"/>
            </w:tcBorders>
            <w:hideMark/>
          </w:tcPr>
          <w:p w:rsidR="00664691" w:rsidRPr="00E666DE" w:rsidRDefault="00664691" w:rsidP="00B05EB9">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Этиология, патогенез, клиника и диагностика</w:t>
            </w:r>
            <w:r>
              <w:rPr>
                <w:rFonts w:ascii="Times New Roman" w:hAnsi="Times New Roman" w:cs="Times New Roman"/>
                <w:sz w:val="24"/>
                <w:szCs w:val="24"/>
              </w:rPr>
              <w:t>.</w:t>
            </w:r>
            <w:r w:rsidRPr="00E666DE">
              <w:rPr>
                <w:rFonts w:ascii="Times New Roman" w:hAnsi="Times New Roman" w:cs="Times New Roman"/>
                <w:sz w:val="24"/>
                <w:szCs w:val="24"/>
              </w:rPr>
              <w:t xml:space="preserve"> Реанимация и ИТ при сепсисе</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5D5249">
              <w:rPr>
                <w:rFonts w:ascii="Times New Roman" w:hAnsi="Times New Roman" w:cs="Times New Roman"/>
                <w:sz w:val="24"/>
                <w:szCs w:val="24"/>
                <w:lang w:val="en-US"/>
              </w:rPr>
              <w:t>1</w:t>
            </w:r>
            <w:r>
              <w:rPr>
                <w:rFonts w:ascii="Times New Roman" w:hAnsi="Times New Roman" w:cs="Times New Roman"/>
                <w:sz w:val="24"/>
                <w:szCs w:val="24"/>
              </w:rPr>
              <w:t>4</w:t>
            </w:r>
            <w:r w:rsidRPr="005D5249">
              <w:rPr>
                <w:rFonts w:ascii="Times New Roman" w:hAnsi="Times New Roman" w:cs="Times New Roman"/>
                <w:sz w:val="24"/>
                <w:szCs w:val="24"/>
                <w:lang w:val="en-US"/>
              </w:rPr>
              <w:t>.1.2.</w:t>
            </w:r>
          </w:p>
        </w:tc>
        <w:tc>
          <w:tcPr>
            <w:tcW w:w="8241" w:type="dxa"/>
            <w:tcBorders>
              <w:top w:val="single" w:sz="4" w:space="0" w:color="auto"/>
              <w:left w:val="single" w:sz="4" w:space="0" w:color="auto"/>
              <w:bottom w:val="single" w:sz="4" w:space="0" w:color="auto"/>
              <w:right w:val="single" w:sz="4" w:space="0" w:color="auto"/>
            </w:tcBorders>
            <w:hideMark/>
          </w:tcPr>
          <w:p w:rsidR="00664691" w:rsidRPr="00E666DE" w:rsidRDefault="00664691" w:rsidP="00B05E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Септический </w:t>
            </w:r>
            <w:r w:rsidRPr="00E666DE">
              <w:rPr>
                <w:rFonts w:ascii="Times New Roman" w:hAnsi="Times New Roman" w:cs="Times New Roman"/>
                <w:sz w:val="24"/>
                <w:szCs w:val="24"/>
              </w:rPr>
              <w:t xml:space="preserve"> шок, условия, способствующие раз</w:t>
            </w:r>
            <w:r>
              <w:rPr>
                <w:rFonts w:ascii="Times New Roman" w:hAnsi="Times New Roman" w:cs="Times New Roman"/>
                <w:sz w:val="24"/>
                <w:szCs w:val="24"/>
              </w:rPr>
              <w:t>в</w:t>
            </w:r>
            <w:r w:rsidRPr="00E666DE">
              <w:rPr>
                <w:rFonts w:ascii="Times New Roman" w:hAnsi="Times New Roman" w:cs="Times New Roman"/>
                <w:sz w:val="24"/>
                <w:szCs w:val="24"/>
              </w:rPr>
              <w:t>итию септического шока</w:t>
            </w:r>
          </w:p>
          <w:p w:rsidR="00664691" w:rsidRPr="00E666DE" w:rsidRDefault="00664691" w:rsidP="00B05EB9">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Реанимация и ИТ при септическом шоке</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5D5249">
              <w:rPr>
                <w:rFonts w:ascii="Times New Roman" w:hAnsi="Times New Roman" w:cs="Times New Roman"/>
                <w:sz w:val="24"/>
                <w:szCs w:val="24"/>
                <w:lang w:val="en-US"/>
              </w:rPr>
              <w:t>1</w:t>
            </w:r>
            <w:r>
              <w:rPr>
                <w:rFonts w:ascii="Times New Roman" w:hAnsi="Times New Roman" w:cs="Times New Roman"/>
                <w:sz w:val="24"/>
                <w:szCs w:val="24"/>
              </w:rPr>
              <w:t>4</w:t>
            </w:r>
            <w:r w:rsidRPr="005D5249">
              <w:rPr>
                <w:rFonts w:ascii="Times New Roman" w:hAnsi="Times New Roman" w:cs="Times New Roman"/>
                <w:sz w:val="24"/>
                <w:szCs w:val="24"/>
                <w:lang w:val="en-US"/>
              </w:rPr>
              <w:t>.1.3.</w:t>
            </w:r>
          </w:p>
        </w:tc>
        <w:tc>
          <w:tcPr>
            <w:tcW w:w="8241" w:type="dxa"/>
            <w:tcBorders>
              <w:top w:val="single" w:sz="4" w:space="0" w:color="auto"/>
              <w:left w:val="single" w:sz="4" w:space="0" w:color="auto"/>
              <w:bottom w:val="single" w:sz="4" w:space="0" w:color="auto"/>
              <w:right w:val="single" w:sz="4" w:space="0" w:color="auto"/>
            </w:tcBorders>
            <w:hideMark/>
          </w:tcPr>
          <w:p w:rsidR="00664691" w:rsidRPr="00E666DE" w:rsidRDefault="00664691" w:rsidP="00B05EB9">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 xml:space="preserve">Место </w:t>
            </w:r>
            <w:r>
              <w:rPr>
                <w:rFonts w:ascii="Times New Roman" w:hAnsi="Times New Roman" w:cs="Times New Roman"/>
                <w:sz w:val="24"/>
                <w:szCs w:val="24"/>
              </w:rPr>
              <w:t xml:space="preserve">экстракорпоральных методов </w:t>
            </w:r>
            <w:r w:rsidRPr="00E666DE">
              <w:rPr>
                <w:rFonts w:ascii="Times New Roman" w:hAnsi="Times New Roman" w:cs="Times New Roman"/>
                <w:sz w:val="24"/>
                <w:szCs w:val="24"/>
              </w:rPr>
              <w:t xml:space="preserve"> в программе интенсивной терапии  </w:t>
            </w:r>
            <w:r>
              <w:rPr>
                <w:rFonts w:ascii="Times New Roman" w:hAnsi="Times New Roman" w:cs="Times New Roman"/>
                <w:sz w:val="24"/>
                <w:szCs w:val="24"/>
              </w:rPr>
              <w:t xml:space="preserve">септического шока. </w:t>
            </w:r>
            <w:r w:rsidRPr="00903D8D">
              <w:rPr>
                <w:rFonts w:ascii="Times New Roman" w:hAnsi="Times New Roman" w:cs="Times New Roman"/>
                <w:sz w:val="24"/>
                <w:szCs w:val="24"/>
              </w:rPr>
              <w:t>Гемофильтрация крови</w:t>
            </w:r>
            <w:r>
              <w:rPr>
                <w:rFonts w:ascii="Times New Roman" w:hAnsi="Times New Roman" w:cs="Times New Roman"/>
                <w:sz w:val="24"/>
                <w:szCs w:val="24"/>
              </w:rPr>
              <w:t xml:space="preserve">. </w:t>
            </w:r>
            <w:r w:rsidRPr="00903D8D">
              <w:rPr>
                <w:rFonts w:ascii="Times New Roman" w:hAnsi="Times New Roman" w:cs="Times New Roman"/>
                <w:sz w:val="24"/>
                <w:szCs w:val="24"/>
              </w:rPr>
              <w:t>Ультрафильтрация крови</w:t>
            </w:r>
            <w:r>
              <w:rPr>
                <w:rFonts w:ascii="Times New Roman" w:hAnsi="Times New Roman" w:cs="Times New Roman"/>
                <w:sz w:val="24"/>
                <w:szCs w:val="24"/>
              </w:rPr>
              <w:t xml:space="preserve">. </w:t>
            </w:r>
            <w:r w:rsidRPr="00903D8D">
              <w:rPr>
                <w:rFonts w:ascii="Times New Roman" w:hAnsi="Times New Roman" w:cs="Times New Roman"/>
                <w:sz w:val="24"/>
                <w:szCs w:val="24"/>
              </w:rPr>
              <w:t>Иммуносорбция</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C81CBF" w:rsidRDefault="00664691" w:rsidP="00B05EB9">
            <w:pPr>
              <w:snapToGrid w:val="0"/>
              <w:spacing w:after="0" w:line="240" w:lineRule="auto"/>
              <w:ind w:firstLine="175"/>
              <w:jc w:val="both"/>
              <w:rPr>
                <w:rFonts w:ascii="Times New Roman" w:hAnsi="Times New Roman" w:cs="Times New Roman"/>
                <w:b/>
                <w:sz w:val="24"/>
                <w:szCs w:val="24"/>
              </w:rPr>
            </w:pPr>
            <w:r w:rsidRPr="00903D8D">
              <w:rPr>
                <w:rFonts w:ascii="Times New Roman" w:hAnsi="Times New Roman" w:cs="Times New Roman"/>
                <w:b/>
                <w:sz w:val="24"/>
                <w:szCs w:val="24"/>
              </w:rPr>
              <w:t>1</w:t>
            </w:r>
            <w:r w:rsidRPr="00C81CBF">
              <w:rPr>
                <w:rFonts w:ascii="Times New Roman" w:hAnsi="Times New Roman" w:cs="Times New Roman"/>
                <w:b/>
                <w:sz w:val="24"/>
                <w:szCs w:val="24"/>
              </w:rPr>
              <w:t>4</w:t>
            </w:r>
            <w:r w:rsidRPr="00903D8D">
              <w:rPr>
                <w:rFonts w:ascii="Times New Roman" w:hAnsi="Times New Roman" w:cs="Times New Roman"/>
                <w:b/>
                <w:sz w:val="24"/>
                <w:szCs w:val="24"/>
              </w:rPr>
              <w:t>.2.</w:t>
            </w:r>
          </w:p>
        </w:tc>
        <w:tc>
          <w:tcPr>
            <w:tcW w:w="8241" w:type="dxa"/>
            <w:tcBorders>
              <w:top w:val="single" w:sz="4" w:space="0" w:color="auto"/>
              <w:left w:val="single" w:sz="4" w:space="0" w:color="auto"/>
              <w:bottom w:val="single" w:sz="4" w:space="0" w:color="auto"/>
              <w:right w:val="single" w:sz="4" w:space="0" w:color="auto"/>
            </w:tcBorders>
            <w:hideMark/>
          </w:tcPr>
          <w:p w:rsidR="00664691" w:rsidRPr="00C81CBF" w:rsidRDefault="00664691" w:rsidP="00B05EB9">
            <w:pPr>
              <w:spacing w:after="0" w:line="240" w:lineRule="auto"/>
              <w:jc w:val="both"/>
              <w:rPr>
                <w:rFonts w:ascii="Times New Roman" w:hAnsi="Times New Roman" w:cs="Times New Roman"/>
                <w:b/>
                <w:sz w:val="24"/>
                <w:szCs w:val="24"/>
              </w:rPr>
            </w:pPr>
            <w:r w:rsidRPr="00C81CBF">
              <w:rPr>
                <w:rFonts w:ascii="Times New Roman" w:hAnsi="Times New Roman" w:cs="Times New Roman"/>
                <w:b/>
                <w:sz w:val="24"/>
                <w:szCs w:val="24"/>
              </w:rPr>
              <w:t xml:space="preserve">Интенсивная терапия инфекционных осложнений  в отделениях  реанимации и интенсивной терапии  </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903D8D" w:rsidRDefault="00664691" w:rsidP="00B05EB9">
            <w:pPr>
              <w:snapToGrid w:val="0"/>
              <w:spacing w:after="0" w:line="240" w:lineRule="auto"/>
              <w:ind w:firstLine="175"/>
              <w:jc w:val="both"/>
              <w:rPr>
                <w:rFonts w:ascii="Times New Roman" w:hAnsi="Times New Roman" w:cs="Times New Roman"/>
                <w:sz w:val="24"/>
                <w:szCs w:val="24"/>
                <w:lang w:eastAsia="zh-CN"/>
              </w:rPr>
            </w:pPr>
            <w:r w:rsidRPr="00903D8D">
              <w:rPr>
                <w:rFonts w:ascii="Times New Roman" w:hAnsi="Times New Roman" w:cs="Times New Roman"/>
                <w:sz w:val="24"/>
                <w:szCs w:val="24"/>
              </w:rPr>
              <w:t>1</w:t>
            </w:r>
            <w:r>
              <w:rPr>
                <w:rFonts w:ascii="Times New Roman" w:hAnsi="Times New Roman" w:cs="Times New Roman"/>
                <w:sz w:val="24"/>
                <w:szCs w:val="24"/>
              </w:rPr>
              <w:t>4</w:t>
            </w:r>
            <w:r w:rsidRPr="00903D8D">
              <w:rPr>
                <w:rFonts w:ascii="Times New Roman" w:hAnsi="Times New Roman" w:cs="Times New Roman"/>
                <w:sz w:val="24"/>
                <w:szCs w:val="24"/>
              </w:rPr>
              <w:t>.2.1.</w:t>
            </w:r>
          </w:p>
        </w:tc>
        <w:tc>
          <w:tcPr>
            <w:tcW w:w="8241" w:type="dxa"/>
            <w:tcBorders>
              <w:top w:val="single" w:sz="4" w:space="0" w:color="auto"/>
              <w:left w:val="single" w:sz="4" w:space="0" w:color="auto"/>
              <w:bottom w:val="single" w:sz="4" w:space="0" w:color="auto"/>
              <w:right w:val="single" w:sz="4" w:space="0" w:color="auto"/>
            </w:tcBorders>
            <w:hideMark/>
          </w:tcPr>
          <w:p w:rsidR="00664691" w:rsidRPr="00E666DE" w:rsidRDefault="00664691" w:rsidP="00B05EB9">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Общие вопросы возникновения инфекционных осложнений</w:t>
            </w:r>
          </w:p>
          <w:p w:rsidR="00664691" w:rsidRPr="00E666DE" w:rsidRDefault="00664691" w:rsidP="00B05EB9">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 xml:space="preserve">Взаимодействие макро – и микроорганизма </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5D5249">
              <w:rPr>
                <w:rFonts w:ascii="Times New Roman" w:hAnsi="Times New Roman" w:cs="Times New Roman"/>
                <w:sz w:val="24"/>
                <w:szCs w:val="24"/>
                <w:lang w:val="en-US"/>
              </w:rPr>
              <w:t>1</w:t>
            </w:r>
            <w:r>
              <w:rPr>
                <w:rFonts w:ascii="Times New Roman" w:hAnsi="Times New Roman" w:cs="Times New Roman"/>
                <w:sz w:val="24"/>
                <w:szCs w:val="24"/>
              </w:rPr>
              <w:t>4</w:t>
            </w:r>
            <w:r w:rsidRPr="005D5249">
              <w:rPr>
                <w:rFonts w:ascii="Times New Roman" w:hAnsi="Times New Roman" w:cs="Times New Roman"/>
                <w:sz w:val="24"/>
                <w:szCs w:val="24"/>
                <w:lang w:val="en-US"/>
              </w:rPr>
              <w:t>.2.2.</w:t>
            </w:r>
          </w:p>
        </w:tc>
        <w:tc>
          <w:tcPr>
            <w:tcW w:w="8241" w:type="dxa"/>
            <w:tcBorders>
              <w:top w:val="single" w:sz="4" w:space="0" w:color="auto"/>
              <w:left w:val="single" w:sz="4" w:space="0" w:color="auto"/>
              <w:bottom w:val="single" w:sz="4" w:space="0" w:color="auto"/>
              <w:right w:val="single" w:sz="4" w:space="0" w:color="auto"/>
            </w:tcBorders>
            <w:hideMark/>
          </w:tcPr>
          <w:p w:rsidR="00664691" w:rsidRPr="00E666DE" w:rsidRDefault="00664691" w:rsidP="00B05EB9">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 xml:space="preserve">Источники госпитальной инфекции </w:t>
            </w:r>
          </w:p>
          <w:p w:rsidR="00664691" w:rsidRPr="00E666DE" w:rsidRDefault="00664691" w:rsidP="00B05EB9">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Структура микрофлоры</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5D5249">
              <w:rPr>
                <w:rFonts w:ascii="Times New Roman" w:hAnsi="Times New Roman" w:cs="Times New Roman"/>
                <w:sz w:val="24"/>
                <w:szCs w:val="24"/>
                <w:lang w:val="en-US"/>
              </w:rPr>
              <w:t>1</w:t>
            </w:r>
            <w:r>
              <w:rPr>
                <w:rFonts w:ascii="Times New Roman" w:hAnsi="Times New Roman" w:cs="Times New Roman"/>
                <w:sz w:val="24"/>
                <w:szCs w:val="24"/>
              </w:rPr>
              <w:t>4</w:t>
            </w:r>
            <w:r w:rsidRPr="005D5249">
              <w:rPr>
                <w:rFonts w:ascii="Times New Roman" w:hAnsi="Times New Roman" w:cs="Times New Roman"/>
                <w:sz w:val="24"/>
                <w:szCs w:val="24"/>
                <w:lang w:val="en-US"/>
              </w:rPr>
              <w:t>.2.3.</w:t>
            </w:r>
          </w:p>
        </w:tc>
        <w:tc>
          <w:tcPr>
            <w:tcW w:w="8241" w:type="dxa"/>
            <w:tcBorders>
              <w:top w:val="single" w:sz="4" w:space="0" w:color="auto"/>
              <w:left w:val="single" w:sz="4" w:space="0" w:color="auto"/>
              <w:bottom w:val="single" w:sz="4" w:space="0" w:color="auto"/>
              <w:right w:val="single" w:sz="4" w:space="0" w:color="auto"/>
            </w:tcBorders>
            <w:hideMark/>
          </w:tcPr>
          <w:p w:rsidR="00664691" w:rsidRPr="00E666DE" w:rsidRDefault="00664691" w:rsidP="00B05EB9">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Специфические факторы иммунитета</w:t>
            </w:r>
          </w:p>
          <w:p w:rsidR="00664691" w:rsidRPr="00E666DE" w:rsidRDefault="00664691" w:rsidP="00B05EB9">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Неспецифические факторы защиты</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5D5249">
              <w:rPr>
                <w:rFonts w:ascii="Times New Roman" w:hAnsi="Times New Roman" w:cs="Times New Roman"/>
                <w:sz w:val="24"/>
                <w:szCs w:val="24"/>
                <w:lang w:val="en-US"/>
              </w:rPr>
              <w:t>1</w:t>
            </w:r>
            <w:r>
              <w:rPr>
                <w:rFonts w:ascii="Times New Roman" w:hAnsi="Times New Roman" w:cs="Times New Roman"/>
                <w:sz w:val="24"/>
                <w:szCs w:val="24"/>
              </w:rPr>
              <w:t>4</w:t>
            </w:r>
            <w:r w:rsidRPr="005D5249">
              <w:rPr>
                <w:rFonts w:ascii="Times New Roman" w:hAnsi="Times New Roman" w:cs="Times New Roman"/>
                <w:sz w:val="24"/>
                <w:szCs w:val="24"/>
                <w:lang w:val="en-US"/>
              </w:rPr>
              <w:t>.2.4.</w:t>
            </w:r>
          </w:p>
        </w:tc>
        <w:tc>
          <w:tcPr>
            <w:tcW w:w="8241" w:type="dxa"/>
            <w:tcBorders>
              <w:top w:val="single" w:sz="4" w:space="0" w:color="auto"/>
              <w:left w:val="single" w:sz="4" w:space="0" w:color="auto"/>
              <w:bottom w:val="single" w:sz="4" w:space="0" w:color="auto"/>
              <w:right w:val="single" w:sz="4" w:space="0" w:color="auto"/>
            </w:tcBorders>
            <w:hideMark/>
          </w:tcPr>
          <w:p w:rsidR="00664691" w:rsidRPr="00E666DE" w:rsidRDefault="00664691" w:rsidP="00B05EB9">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Методы профилактики внутригоспитальной инфекции, асептика и антисептика в ОРИТ</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C81CBF" w:rsidRDefault="00664691" w:rsidP="00B05EB9">
            <w:pPr>
              <w:snapToGrid w:val="0"/>
              <w:spacing w:after="0" w:line="240" w:lineRule="auto"/>
              <w:ind w:firstLine="175"/>
              <w:jc w:val="both"/>
              <w:rPr>
                <w:rFonts w:ascii="Times New Roman" w:hAnsi="Times New Roman" w:cs="Times New Roman"/>
                <w:sz w:val="24"/>
                <w:szCs w:val="24"/>
              </w:rPr>
            </w:pPr>
            <w:r w:rsidRPr="005D5249">
              <w:rPr>
                <w:rFonts w:ascii="Times New Roman" w:hAnsi="Times New Roman" w:cs="Times New Roman"/>
                <w:sz w:val="24"/>
                <w:szCs w:val="24"/>
                <w:lang w:val="en-US"/>
              </w:rPr>
              <w:t>1</w:t>
            </w:r>
            <w:r>
              <w:rPr>
                <w:rFonts w:ascii="Times New Roman" w:hAnsi="Times New Roman" w:cs="Times New Roman"/>
                <w:sz w:val="24"/>
                <w:szCs w:val="24"/>
              </w:rPr>
              <w:t>4</w:t>
            </w:r>
            <w:r w:rsidRPr="005D5249">
              <w:rPr>
                <w:rFonts w:ascii="Times New Roman" w:hAnsi="Times New Roman" w:cs="Times New Roman"/>
                <w:sz w:val="24"/>
                <w:szCs w:val="24"/>
                <w:lang w:val="en-US"/>
              </w:rPr>
              <w:t>.2.5.</w:t>
            </w:r>
          </w:p>
        </w:tc>
        <w:tc>
          <w:tcPr>
            <w:tcW w:w="8241" w:type="dxa"/>
            <w:tcBorders>
              <w:top w:val="single" w:sz="4" w:space="0" w:color="auto"/>
              <w:left w:val="single" w:sz="4" w:space="0" w:color="auto"/>
              <w:bottom w:val="single" w:sz="4" w:space="0" w:color="auto"/>
              <w:right w:val="single" w:sz="4" w:space="0" w:color="auto"/>
            </w:tcBorders>
            <w:hideMark/>
          </w:tcPr>
          <w:p w:rsidR="00664691" w:rsidRPr="00E666DE" w:rsidRDefault="00664691" w:rsidP="00B05EB9">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Методы специфической и неспецифической терапии инфекционных ослож</w:t>
            </w:r>
            <w:r>
              <w:rPr>
                <w:rFonts w:ascii="Times New Roman" w:hAnsi="Times New Roman" w:cs="Times New Roman"/>
                <w:sz w:val="24"/>
                <w:szCs w:val="24"/>
              </w:rPr>
              <w:t>н</w:t>
            </w:r>
            <w:r w:rsidRPr="00E666DE">
              <w:rPr>
                <w:rFonts w:ascii="Times New Roman" w:hAnsi="Times New Roman" w:cs="Times New Roman"/>
                <w:sz w:val="24"/>
                <w:szCs w:val="24"/>
              </w:rPr>
              <w:t>ений</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C81CBF" w:rsidRDefault="00664691" w:rsidP="00B05EB9">
            <w:pPr>
              <w:snapToGrid w:val="0"/>
              <w:spacing w:after="0" w:line="240" w:lineRule="auto"/>
              <w:ind w:firstLine="175"/>
              <w:jc w:val="both"/>
              <w:rPr>
                <w:rFonts w:ascii="Times New Roman" w:hAnsi="Times New Roman" w:cs="Times New Roman"/>
                <w:b/>
                <w:sz w:val="24"/>
                <w:szCs w:val="24"/>
                <w:lang w:val="en-US" w:eastAsia="zh-CN"/>
              </w:rPr>
            </w:pPr>
            <w:r w:rsidRPr="00C81CBF">
              <w:rPr>
                <w:rFonts w:ascii="Times New Roman" w:hAnsi="Times New Roman" w:cs="Times New Roman"/>
                <w:b/>
                <w:sz w:val="24"/>
                <w:szCs w:val="24"/>
                <w:lang w:val="en-US"/>
              </w:rPr>
              <w:t>1</w:t>
            </w:r>
            <w:r w:rsidRPr="00C81CBF">
              <w:rPr>
                <w:rFonts w:ascii="Times New Roman" w:hAnsi="Times New Roman" w:cs="Times New Roman"/>
                <w:b/>
                <w:sz w:val="24"/>
                <w:szCs w:val="24"/>
              </w:rPr>
              <w:t>4</w:t>
            </w:r>
            <w:r w:rsidRPr="00C81CBF">
              <w:rPr>
                <w:rFonts w:ascii="Times New Roman" w:hAnsi="Times New Roman" w:cs="Times New Roman"/>
                <w:b/>
                <w:sz w:val="24"/>
                <w:szCs w:val="24"/>
                <w:lang w:val="en-US"/>
              </w:rPr>
              <w:t>. 3.</w:t>
            </w:r>
          </w:p>
        </w:tc>
        <w:tc>
          <w:tcPr>
            <w:tcW w:w="8241" w:type="dxa"/>
            <w:tcBorders>
              <w:top w:val="single" w:sz="4" w:space="0" w:color="auto"/>
              <w:left w:val="single" w:sz="4" w:space="0" w:color="auto"/>
              <w:bottom w:val="single" w:sz="4" w:space="0" w:color="auto"/>
              <w:right w:val="single" w:sz="4" w:space="0" w:color="auto"/>
            </w:tcBorders>
            <w:hideMark/>
          </w:tcPr>
          <w:p w:rsidR="00664691" w:rsidRPr="00C81CBF" w:rsidRDefault="00664691" w:rsidP="00B05EB9">
            <w:pPr>
              <w:snapToGrid w:val="0"/>
              <w:spacing w:after="0" w:line="240" w:lineRule="auto"/>
              <w:jc w:val="both"/>
              <w:rPr>
                <w:rFonts w:ascii="Times New Roman" w:hAnsi="Times New Roman" w:cs="Times New Roman"/>
                <w:b/>
                <w:color w:val="000000"/>
                <w:sz w:val="24"/>
                <w:szCs w:val="24"/>
                <w:lang w:eastAsia="zh-CN"/>
              </w:rPr>
            </w:pPr>
            <w:r>
              <w:rPr>
                <w:rFonts w:ascii="Times New Roman" w:hAnsi="Times New Roman" w:cs="Times New Roman"/>
                <w:b/>
                <w:sz w:val="24"/>
                <w:szCs w:val="24"/>
              </w:rPr>
              <w:t xml:space="preserve">Современная </w:t>
            </w:r>
            <w:r w:rsidRPr="00C81CBF">
              <w:rPr>
                <w:rFonts w:ascii="Times New Roman" w:hAnsi="Times New Roman" w:cs="Times New Roman"/>
                <w:b/>
                <w:sz w:val="24"/>
                <w:szCs w:val="24"/>
              </w:rPr>
              <w:t xml:space="preserve"> антибиотикотерапи</w:t>
            </w:r>
            <w:r>
              <w:rPr>
                <w:rFonts w:ascii="Times New Roman" w:hAnsi="Times New Roman" w:cs="Times New Roman"/>
                <w:b/>
                <w:sz w:val="24"/>
                <w:szCs w:val="24"/>
              </w:rPr>
              <w:t>я</w:t>
            </w:r>
            <w:r w:rsidRPr="00C81CBF">
              <w:rPr>
                <w:rFonts w:ascii="Times New Roman" w:hAnsi="Times New Roman" w:cs="Times New Roman"/>
                <w:b/>
                <w:sz w:val="24"/>
                <w:szCs w:val="24"/>
              </w:rPr>
              <w:t xml:space="preserve">   при инфекционных заболеваниях и сепсисе</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5D5249">
              <w:rPr>
                <w:rFonts w:ascii="Times New Roman" w:hAnsi="Times New Roman" w:cs="Times New Roman"/>
                <w:sz w:val="24"/>
                <w:szCs w:val="24"/>
                <w:lang w:val="en-US"/>
              </w:rPr>
              <w:t>1</w:t>
            </w:r>
            <w:r>
              <w:rPr>
                <w:rFonts w:ascii="Times New Roman" w:hAnsi="Times New Roman" w:cs="Times New Roman"/>
                <w:sz w:val="24"/>
                <w:szCs w:val="24"/>
              </w:rPr>
              <w:t>4</w:t>
            </w:r>
            <w:r w:rsidRPr="005D5249">
              <w:rPr>
                <w:rFonts w:ascii="Times New Roman" w:hAnsi="Times New Roman" w:cs="Times New Roman"/>
                <w:sz w:val="24"/>
                <w:szCs w:val="24"/>
                <w:lang w:val="en-US"/>
              </w:rPr>
              <w:t>.3.1</w:t>
            </w:r>
          </w:p>
        </w:tc>
        <w:tc>
          <w:tcPr>
            <w:tcW w:w="8241"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spacing w:after="0" w:line="240" w:lineRule="auto"/>
              <w:jc w:val="both"/>
              <w:rPr>
                <w:sz w:val="24"/>
                <w:szCs w:val="24"/>
                <w:lang w:eastAsia="en-US"/>
              </w:rPr>
            </w:pPr>
            <w:r w:rsidRPr="00E666DE">
              <w:rPr>
                <w:rFonts w:ascii="Times New Roman" w:hAnsi="Times New Roman" w:cs="Times New Roman"/>
                <w:sz w:val="24"/>
                <w:szCs w:val="24"/>
              </w:rPr>
              <w:t>Антибиотики в анестезиологии и реаниматологии, механизм действия</w:t>
            </w:r>
            <w:r w:rsidRPr="005D5249">
              <w:rPr>
                <w:sz w:val="24"/>
                <w:szCs w:val="24"/>
                <w:lang w:eastAsia="en-US"/>
              </w:rPr>
              <w:t>.</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5D5249">
              <w:rPr>
                <w:rFonts w:ascii="Times New Roman" w:hAnsi="Times New Roman" w:cs="Times New Roman"/>
                <w:sz w:val="24"/>
                <w:szCs w:val="24"/>
                <w:lang w:val="en-US"/>
              </w:rPr>
              <w:lastRenderedPageBreak/>
              <w:t>1</w:t>
            </w:r>
            <w:r>
              <w:rPr>
                <w:rFonts w:ascii="Times New Roman" w:hAnsi="Times New Roman" w:cs="Times New Roman"/>
                <w:sz w:val="24"/>
                <w:szCs w:val="24"/>
              </w:rPr>
              <w:t>4</w:t>
            </w:r>
            <w:r w:rsidRPr="005D5249">
              <w:rPr>
                <w:rFonts w:ascii="Times New Roman" w:hAnsi="Times New Roman" w:cs="Times New Roman"/>
                <w:sz w:val="24"/>
                <w:szCs w:val="24"/>
                <w:lang w:val="en-US"/>
              </w:rPr>
              <w:t>.3.2.</w:t>
            </w:r>
          </w:p>
        </w:tc>
        <w:tc>
          <w:tcPr>
            <w:tcW w:w="8241" w:type="dxa"/>
            <w:tcBorders>
              <w:top w:val="single" w:sz="4" w:space="0" w:color="auto"/>
              <w:left w:val="single" w:sz="4" w:space="0" w:color="auto"/>
              <w:bottom w:val="single" w:sz="4" w:space="0" w:color="auto"/>
              <w:right w:val="single" w:sz="4" w:space="0" w:color="auto"/>
            </w:tcBorders>
            <w:hideMark/>
          </w:tcPr>
          <w:p w:rsidR="00664691" w:rsidRPr="00C81CBF" w:rsidRDefault="00664691" w:rsidP="00B05EB9">
            <w:pPr>
              <w:spacing w:after="0" w:line="240" w:lineRule="auto"/>
              <w:jc w:val="both"/>
              <w:rPr>
                <w:sz w:val="24"/>
                <w:szCs w:val="24"/>
                <w:lang w:eastAsia="en-US"/>
              </w:rPr>
            </w:pPr>
            <w:r w:rsidRPr="00E666DE">
              <w:rPr>
                <w:rFonts w:ascii="Times New Roman" w:hAnsi="Times New Roman" w:cs="Times New Roman"/>
                <w:sz w:val="24"/>
                <w:szCs w:val="24"/>
              </w:rPr>
              <w:t>Методы рациональной анибиотикотерапии, принципы сочетанной антибактериальной терапии</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5D5249">
              <w:rPr>
                <w:rFonts w:ascii="Times New Roman" w:hAnsi="Times New Roman" w:cs="Times New Roman"/>
                <w:sz w:val="24"/>
                <w:szCs w:val="24"/>
                <w:lang w:val="en-US"/>
              </w:rPr>
              <w:t>1</w:t>
            </w:r>
            <w:r>
              <w:rPr>
                <w:rFonts w:ascii="Times New Roman" w:hAnsi="Times New Roman" w:cs="Times New Roman"/>
                <w:sz w:val="24"/>
                <w:szCs w:val="24"/>
              </w:rPr>
              <w:t>4</w:t>
            </w:r>
            <w:r w:rsidRPr="005D5249">
              <w:rPr>
                <w:rFonts w:ascii="Times New Roman" w:hAnsi="Times New Roman" w:cs="Times New Roman"/>
                <w:sz w:val="24"/>
                <w:szCs w:val="24"/>
                <w:lang w:val="en-US"/>
              </w:rPr>
              <w:t>.3.3.</w:t>
            </w:r>
          </w:p>
        </w:tc>
        <w:tc>
          <w:tcPr>
            <w:tcW w:w="8241" w:type="dxa"/>
            <w:tcBorders>
              <w:top w:val="single" w:sz="4" w:space="0" w:color="auto"/>
              <w:left w:val="single" w:sz="4" w:space="0" w:color="auto"/>
              <w:bottom w:val="single" w:sz="4" w:space="0" w:color="auto"/>
              <w:right w:val="single" w:sz="4" w:space="0" w:color="auto"/>
            </w:tcBorders>
            <w:hideMark/>
          </w:tcPr>
          <w:p w:rsidR="00664691" w:rsidRPr="00E666DE" w:rsidRDefault="00664691" w:rsidP="00B05EB9">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Понятие о резистентности</w:t>
            </w:r>
          </w:p>
          <w:p w:rsidR="00664691" w:rsidRPr="005D5249" w:rsidRDefault="00664691" w:rsidP="00B05EB9">
            <w:pPr>
              <w:spacing w:after="0" w:line="240" w:lineRule="auto"/>
              <w:jc w:val="both"/>
              <w:rPr>
                <w:sz w:val="24"/>
                <w:szCs w:val="24"/>
                <w:lang w:eastAsia="en-US"/>
              </w:rPr>
            </w:pPr>
            <w:r w:rsidRPr="00E666DE">
              <w:rPr>
                <w:rFonts w:ascii="Times New Roman" w:hAnsi="Times New Roman" w:cs="Times New Roman"/>
                <w:sz w:val="24"/>
                <w:szCs w:val="24"/>
              </w:rPr>
              <w:t>Пути повышения резистентности макроорганизма, пути снижения резистентности микрофлоры</w:t>
            </w:r>
            <w:r w:rsidRPr="005D5249">
              <w:rPr>
                <w:sz w:val="24"/>
                <w:szCs w:val="24"/>
                <w:lang w:eastAsia="en-US"/>
              </w:rPr>
              <w:t>.</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5D5249">
              <w:rPr>
                <w:rFonts w:ascii="Times New Roman" w:hAnsi="Times New Roman" w:cs="Times New Roman"/>
                <w:sz w:val="24"/>
                <w:szCs w:val="24"/>
                <w:lang w:val="en-US"/>
              </w:rPr>
              <w:t>1</w:t>
            </w:r>
            <w:r>
              <w:rPr>
                <w:rFonts w:ascii="Times New Roman" w:hAnsi="Times New Roman" w:cs="Times New Roman"/>
                <w:sz w:val="24"/>
                <w:szCs w:val="24"/>
              </w:rPr>
              <w:t>4</w:t>
            </w:r>
            <w:r w:rsidRPr="005D5249">
              <w:rPr>
                <w:rFonts w:ascii="Times New Roman" w:hAnsi="Times New Roman" w:cs="Times New Roman"/>
                <w:sz w:val="24"/>
                <w:szCs w:val="24"/>
                <w:lang w:val="en-US"/>
              </w:rPr>
              <w:t>.3.</w:t>
            </w:r>
            <w:r>
              <w:rPr>
                <w:rFonts w:ascii="Times New Roman" w:hAnsi="Times New Roman" w:cs="Times New Roman"/>
                <w:sz w:val="24"/>
                <w:szCs w:val="24"/>
              </w:rPr>
              <w:t>4</w:t>
            </w:r>
            <w:r w:rsidRPr="005D5249">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E666DE" w:rsidRDefault="00664691" w:rsidP="00B05EB9">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 xml:space="preserve">Ошибки при назначении антибактериальной терапии  </w:t>
            </w:r>
          </w:p>
          <w:p w:rsidR="00664691" w:rsidRPr="005D5249" w:rsidRDefault="00664691" w:rsidP="00B05EB9">
            <w:pPr>
              <w:spacing w:after="0" w:line="240" w:lineRule="auto"/>
              <w:jc w:val="both"/>
              <w:rPr>
                <w:sz w:val="24"/>
                <w:szCs w:val="24"/>
                <w:lang w:eastAsia="en-US"/>
              </w:rPr>
            </w:pPr>
            <w:r w:rsidRPr="00E666DE">
              <w:rPr>
                <w:rFonts w:ascii="Times New Roman" w:hAnsi="Times New Roman" w:cs="Times New Roman"/>
                <w:sz w:val="24"/>
                <w:szCs w:val="24"/>
              </w:rPr>
              <w:t>Лечение осложнений при назначении антибиотиков</w:t>
            </w:r>
          </w:p>
        </w:tc>
      </w:tr>
    </w:tbl>
    <w:p w:rsidR="00664691" w:rsidRPr="005A474E" w:rsidRDefault="00664691" w:rsidP="00664691">
      <w:pPr>
        <w:spacing w:line="240" w:lineRule="auto"/>
        <w:ind w:firstLine="709"/>
        <w:contextualSpacing/>
        <w:jc w:val="both"/>
        <w:rPr>
          <w:rFonts w:ascii="Times New Roman" w:hAnsi="Times New Roman" w:cs="Times New Roman"/>
          <w:i/>
          <w:sz w:val="20"/>
          <w:szCs w:val="20"/>
        </w:rPr>
      </w:pPr>
      <w:r w:rsidRPr="004264F0">
        <w:rPr>
          <w:rFonts w:ascii="Times New Roman" w:hAnsi="Times New Roman" w:cs="Times New Roman"/>
          <w:i/>
          <w:color w:val="000000"/>
          <w:sz w:val="20"/>
          <w:szCs w:val="20"/>
        </w:rPr>
        <w:t xml:space="preserve">  </w:t>
      </w:r>
    </w:p>
    <w:p w:rsidR="00664691" w:rsidRDefault="00664691" w:rsidP="00664691">
      <w:pPr>
        <w:ind w:left="567"/>
        <w:jc w:val="center"/>
        <w:rPr>
          <w:rFonts w:ascii="Times New Roman" w:hAnsi="Times New Roman" w:cs="Times New Roman"/>
          <w:b/>
          <w:sz w:val="24"/>
          <w:szCs w:val="24"/>
        </w:rPr>
      </w:pPr>
      <w:r>
        <w:rPr>
          <w:rFonts w:ascii="Times New Roman" w:hAnsi="Times New Roman" w:cs="Times New Roman"/>
          <w:b/>
          <w:color w:val="000000"/>
          <w:sz w:val="28"/>
          <w:szCs w:val="28"/>
        </w:rPr>
        <w:t xml:space="preserve">МОДУЛЬ </w:t>
      </w:r>
      <w:r w:rsidR="00AF5B2C">
        <w:rPr>
          <w:rFonts w:ascii="Times New Roman" w:hAnsi="Times New Roman" w:cs="Times New Roman"/>
          <w:b/>
          <w:color w:val="000000"/>
          <w:sz w:val="28"/>
          <w:szCs w:val="28"/>
        </w:rPr>
        <w:t>12</w:t>
      </w:r>
    </w:p>
    <w:p w:rsidR="00664691" w:rsidRPr="005D5249" w:rsidRDefault="00664691" w:rsidP="00664691">
      <w:pPr>
        <w:jc w:val="both"/>
        <w:rPr>
          <w:rFonts w:ascii="Times New Roman" w:hAnsi="Times New Roman" w:cs="Times New Roman"/>
          <w:b/>
          <w:sz w:val="24"/>
          <w:szCs w:val="24"/>
        </w:rPr>
      </w:pPr>
      <w:r w:rsidRPr="005D5249">
        <w:rPr>
          <w:rFonts w:ascii="Times New Roman" w:hAnsi="Times New Roman" w:cs="Times New Roman"/>
          <w:b/>
          <w:sz w:val="24"/>
          <w:szCs w:val="24"/>
        </w:rPr>
        <w:t>«</w:t>
      </w:r>
      <w:r w:rsidRPr="00E666DE">
        <w:rPr>
          <w:rFonts w:ascii="Times New Roman" w:hAnsi="Times New Roman" w:cs="Times New Roman"/>
          <w:b/>
          <w:sz w:val="24"/>
          <w:szCs w:val="24"/>
        </w:rPr>
        <w:t xml:space="preserve">Реанимация и интенсивная терапия при </w:t>
      </w:r>
      <w:r>
        <w:rPr>
          <w:rFonts w:ascii="Times New Roman" w:hAnsi="Times New Roman" w:cs="Times New Roman"/>
          <w:b/>
          <w:sz w:val="24"/>
          <w:szCs w:val="24"/>
        </w:rPr>
        <w:t>кровопотере и травме (</w:t>
      </w:r>
      <w:r w:rsidRPr="00E666DE">
        <w:rPr>
          <w:rFonts w:ascii="Times New Roman" w:hAnsi="Times New Roman" w:cs="Times New Roman"/>
          <w:b/>
          <w:sz w:val="24"/>
          <w:szCs w:val="24"/>
        </w:rPr>
        <w:t>механической, ожоговой, комбинированной,  термо- и электротравме</w:t>
      </w:r>
      <w:r>
        <w:rPr>
          <w:rFonts w:ascii="Times New Roman" w:hAnsi="Times New Roman" w:cs="Times New Roman"/>
          <w:b/>
          <w:sz w:val="24"/>
          <w:szCs w:val="24"/>
        </w:rPr>
        <w:t>)</w:t>
      </w:r>
      <w:r w:rsidRPr="005D5249">
        <w:rPr>
          <w:rFonts w:ascii="Times New Roman" w:hAnsi="Times New Roman" w:cs="Times New Roman"/>
          <w:b/>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1"/>
        <w:gridCol w:w="8241"/>
      </w:tblGrid>
      <w:tr w:rsidR="00664691" w:rsidRPr="005D5249" w:rsidTr="00B05EB9">
        <w:trPr>
          <w:trHeight w:val="929"/>
          <w:tblHeader/>
        </w:trPr>
        <w:tc>
          <w:tcPr>
            <w:tcW w:w="1101"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ind w:firstLine="33"/>
              <w:jc w:val="both"/>
              <w:rPr>
                <w:rFonts w:ascii="Times New Roman" w:eastAsia="Times New Roman" w:hAnsi="Times New Roman" w:cs="Times New Roman"/>
                <w:b/>
                <w:sz w:val="24"/>
                <w:szCs w:val="24"/>
                <w:lang w:val="en-US" w:eastAsia="zh-CN"/>
              </w:rPr>
            </w:pPr>
            <w:r w:rsidRPr="005D5249">
              <w:rPr>
                <w:rFonts w:ascii="Times New Roman" w:hAnsi="Times New Roman" w:cs="Times New Roman"/>
                <w:b/>
                <w:sz w:val="24"/>
                <w:szCs w:val="24"/>
                <w:lang w:val="en-US"/>
              </w:rPr>
              <w:t>Код</w:t>
            </w:r>
          </w:p>
          <w:p w:rsidR="00664691" w:rsidRPr="005D5249" w:rsidRDefault="00664691" w:rsidP="00B05EB9">
            <w:pPr>
              <w:snapToGrid w:val="0"/>
              <w:jc w:val="both"/>
              <w:rPr>
                <w:rFonts w:ascii="Times New Roman" w:hAnsi="Times New Roman" w:cs="Times New Roman"/>
                <w:b/>
                <w:sz w:val="24"/>
                <w:szCs w:val="24"/>
                <w:lang w:val="en-US" w:eastAsia="zh-CN"/>
              </w:rPr>
            </w:pPr>
          </w:p>
        </w:tc>
        <w:tc>
          <w:tcPr>
            <w:tcW w:w="8241" w:type="dxa"/>
            <w:tcBorders>
              <w:top w:val="single" w:sz="4" w:space="0" w:color="auto"/>
              <w:left w:val="single" w:sz="4" w:space="0" w:color="auto"/>
              <w:bottom w:val="single" w:sz="4" w:space="0" w:color="auto"/>
              <w:right w:val="single" w:sz="4" w:space="0" w:color="auto"/>
            </w:tcBorders>
          </w:tcPr>
          <w:p w:rsidR="00664691" w:rsidRPr="005D5249" w:rsidRDefault="00664691" w:rsidP="00B05EB9">
            <w:pPr>
              <w:jc w:val="both"/>
              <w:rPr>
                <w:rFonts w:ascii="Times New Roman" w:eastAsia="Times New Roman" w:hAnsi="Times New Roman" w:cs="Times New Roman"/>
                <w:b/>
                <w:sz w:val="24"/>
                <w:szCs w:val="24"/>
                <w:lang w:eastAsia="zh-CN"/>
              </w:rPr>
            </w:pPr>
          </w:p>
          <w:p w:rsidR="00664691" w:rsidRPr="005D5249" w:rsidRDefault="00664691" w:rsidP="00B05EB9">
            <w:pPr>
              <w:snapToGrid w:val="0"/>
              <w:jc w:val="both"/>
              <w:rPr>
                <w:rFonts w:ascii="Times New Roman" w:hAnsi="Times New Roman" w:cs="Times New Roman"/>
                <w:b/>
                <w:sz w:val="24"/>
                <w:szCs w:val="24"/>
                <w:lang w:eastAsia="zh-CN"/>
              </w:rPr>
            </w:pPr>
            <w:r w:rsidRPr="005D5249">
              <w:rPr>
                <w:rFonts w:ascii="Times New Roman" w:hAnsi="Times New Roman" w:cs="Times New Roman"/>
                <w:b/>
                <w:sz w:val="24"/>
                <w:szCs w:val="24"/>
              </w:rPr>
              <w:t>Наименование тем, элементов и т.д.</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lang w:val="en-US"/>
              </w:rPr>
              <w:t>1</w:t>
            </w:r>
            <w:r w:rsidRPr="00603995">
              <w:rPr>
                <w:rFonts w:ascii="Times New Roman" w:hAnsi="Times New Roman" w:cs="Times New Roman"/>
                <w:b/>
                <w:sz w:val="24"/>
                <w:szCs w:val="24"/>
              </w:rPr>
              <w:t>6</w:t>
            </w:r>
            <w:r w:rsidRPr="00603995">
              <w:rPr>
                <w:rFonts w:ascii="Times New Roman" w:hAnsi="Times New Roman" w:cs="Times New Roman"/>
                <w:b/>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pacing w:after="0" w:line="240" w:lineRule="auto"/>
              <w:jc w:val="both"/>
              <w:rPr>
                <w:rFonts w:ascii="Times New Roman" w:hAnsi="Times New Roman" w:cs="Times New Roman"/>
                <w:color w:val="000000"/>
                <w:sz w:val="24"/>
                <w:szCs w:val="24"/>
                <w:lang w:eastAsia="zh-CN"/>
              </w:rPr>
            </w:pPr>
            <w:r w:rsidRPr="00072BD6">
              <w:rPr>
                <w:rFonts w:ascii="Times New Roman" w:hAnsi="Times New Roman" w:cs="Times New Roman"/>
                <w:b/>
                <w:sz w:val="24"/>
                <w:szCs w:val="24"/>
              </w:rPr>
              <w:t xml:space="preserve">Анестезия, интенсивная терапия и реанимация в акушерстве и гинекологии </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ind w:firstLine="175"/>
              <w:jc w:val="both"/>
              <w:rPr>
                <w:rFonts w:ascii="Times New Roman" w:hAnsi="Times New Roman" w:cs="Times New Roman"/>
                <w:b/>
                <w:sz w:val="24"/>
                <w:szCs w:val="24"/>
                <w:lang w:val="en-US" w:eastAsia="zh-CN"/>
              </w:rPr>
            </w:pPr>
            <w:r w:rsidRPr="00072BD6">
              <w:rPr>
                <w:rFonts w:ascii="Times New Roman" w:hAnsi="Times New Roman" w:cs="Times New Roman"/>
                <w:b/>
                <w:sz w:val="24"/>
                <w:szCs w:val="24"/>
                <w:lang w:val="en-US"/>
              </w:rPr>
              <w:t>1</w:t>
            </w:r>
            <w:r w:rsidRPr="00072BD6">
              <w:rPr>
                <w:rFonts w:ascii="Times New Roman" w:hAnsi="Times New Roman" w:cs="Times New Roman"/>
                <w:b/>
                <w:sz w:val="24"/>
                <w:szCs w:val="24"/>
              </w:rPr>
              <w:t>6</w:t>
            </w:r>
            <w:r w:rsidRPr="00072BD6">
              <w:rPr>
                <w:rFonts w:ascii="Times New Roman" w:hAnsi="Times New Roman" w:cs="Times New Roman"/>
                <w:b/>
                <w:sz w:val="24"/>
                <w:szCs w:val="24"/>
                <w:lang w:val="en-US"/>
              </w:rPr>
              <w:t>.1</w:t>
            </w:r>
          </w:p>
        </w:tc>
        <w:tc>
          <w:tcPr>
            <w:tcW w:w="824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jc w:val="both"/>
              <w:rPr>
                <w:rStyle w:val="FontStyle14"/>
                <w:b/>
                <w:sz w:val="24"/>
                <w:szCs w:val="24"/>
              </w:rPr>
            </w:pPr>
            <w:r w:rsidRPr="00072BD6">
              <w:rPr>
                <w:rFonts w:ascii="Times New Roman" w:hAnsi="Times New Roman" w:cs="Times New Roman"/>
                <w:b/>
                <w:sz w:val="24"/>
                <w:szCs w:val="24"/>
              </w:rPr>
              <w:t>Интенсивная терапия геморрагического шока</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.1.1.</w:t>
            </w:r>
          </w:p>
        </w:tc>
        <w:tc>
          <w:tcPr>
            <w:tcW w:w="824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Расстройства гемодинамики, связанные с первичным уменьшением ОЦК</w:t>
            </w:r>
          </w:p>
          <w:p w:rsidR="00664691" w:rsidRPr="00072BD6" w:rsidRDefault="00664691" w:rsidP="00B05EB9">
            <w:pPr>
              <w:spacing w:after="0" w:line="240" w:lineRule="auto"/>
              <w:jc w:val="both"/>
              <w:rPr>
                <w:rStyle w:val="FontStyle14"/>
                <w:sz w:val="24"/>
                <w:szCs w:val="24"/>
              </w:rPr>
            </w:pPr>
            <w:r w:rsidRPr="00072BD6">
              <w:rPr>
                <w:rFonts w:ascii="Times New Roman" w:hAnsi="Times New Roman" w:cs="Times New Roman"/>
                <w:sz w:val="24"/>
                <w:szCs w:val="24"/>
              </w:rPr>
              <w:t>Причины гиповолемии</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.1.2.</w:t>
            </w:r>
          </w:p>
        </w:tc>
        <w:tc>
          <w:tcPr>
            <w:tcW w:w="824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Особенности патогенеза и клиники острой кровопотери в зависимости от ее скорости, объема и исходного состояния организма</w:t>
            </w:r>
          </w:p>
          <w:p w:rsidR="00664691" w:rsidRPr="00072BD6" w:rsidRDefault="00664691" w:rsidP="00B05EB9">
            <w:pPr>
              <w:spacing w:after="0" w:line="240" w:lineRule="auto"/>
              <w:jc w:val="both"/>
              <w:rPr>
                <w:rStyle w:val="FontStyle14"/>
                <w:sz w:val="24"/>
                <w:szCs w:val="24"/>
              </w:rPr>
            </w:pPr>
            <w:r w:rsidRPr="00072BD6">
              <w:rPr>
                <w:rFonts w:ascii="Times New Roman" w:hAnsi="Times New Roman" w:cs="Times New Roman"/>
                <w:sz w:val="24"/>
                <w:szCs w:val="24"/>
              </w:rPr>
              <w:t xml:space="preserve">Постгеморрагический синдром и решающая роль фактора времени в его развитии </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.1.3.</w:t>
            </w:r>
          </w:p>
        </w:tc>
        <w:tc>
          <w:tcPr>
            <w:tcW w:w="824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pacing w:after="0" w:line="240" w:lineRule="auto"/>
              <w:jc w:val="both"/>
              <w:rPr>
                <w:rStyle w:val="FontStyle14"/>
                <w:sz w:val="24"/>
                <w:szCs w:val="24"/>
              </w:rPr>
            </w:pPr>
            <w:r w:rsidRPr="00072BD6">
              <w:rPr>
                <w:rFonts w:ascii="Times New Roman" w:hAnsi="Times New Roman" w:cs="Times New Roman"/>
                <w:sz w:val="24"/>
                <w:szCs w:val="24"/>
              </w:rPr>
              <w:t>Цельная кровь и ее компоненты, преимущества и показания  к применению отмытых эритроцитов</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ind w:firstLine="175"/>
              <w:jc w:val="both"/>
              <w:rPr>
                <w:rFonts w:ascii="Times New Roman" w:hAnsi="Times New Roman" w:cs="Times New Roman"/>
                <w:sz w:val="24"/>
                <w:szCs w:val="24"/>
              </w:rPr>
            </w:pP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.1.</w:t>
            </w:r>
            <w:r w:rsidRPr="00072BD6">
              <w:rPr>
                <w:rFonts w:ascii="Times New Roman" w:hAnsi="Times New Roman" w:cs="Times New Roman"/>
                <w:sz w:val="24"/>
                <w:szCs w:val="24"/>
              </w:rPr>
              <w:t>4</w:t>
            </w:r>
            <w:r w:rsidRPr="00072BD6">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Коллоидные и кристоллоидные кровозаменители</w:t>
            </w:r>
          </w:p>
          <w:p w:rsidR="00664691" w:rsidRPr="00072BD6" w:rsidRDefault="00664691" w:rsidP="00B05EB9">
            <w:pPr>
              <w:spacing w:after="0" w:line="240" w:lineRule="auto"/>
              <w:jc w:val="both"/>
              <w:rPr>
                <w:rStyle w:val="FontStyle14"/>
                <w:sz w:val="24"/>
                <w:szCs w:val="24"/>
              </w:rPr>
            </w:pPr>
            <w:r w:rsidRPr="00072BD6">
              <w:rPr>
                <w:rFonts w:ascii="Times New Roman" w:hAnsi="Times New Roman" w:cs="Times New Roman"/>
                <w:sz w:val="24"/>
                <w:szCs w:val="24"/>
              </w:rPr>
              <w:t>Принципы инфузионно-трансфузионной терапии</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ind w:firstLine="175"/>
              <w:jc w:val="both"/>
              <w:rPr>
                <w:rFonts w:ascii="Times New Roman" w:hAnsi="Times New Roman" w:cs="Times New Roman"/>
                <w:sz w:val="24"/>
                <w:szCs w:val="24"/>
              </w:rPr>
            </w:pP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.1.</w:t>
            </w:r>
            <w:r w:rsidRPr="00072BD6">
              <w:rPr>
                <w:rFonts w:ascii="Times New Roman" w:hAnsi="Times New Roman" w:cs="Times New Roman"/>
                <w:sz w:val="24"/>
                <w:szCs w:val="24"/>
              </w:rPr>
              <w:t>5</w:t>
            </w:r>
            <w:r w:rsidRPr="00072BD6">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Лабораторные критерии кровопотери и эффективности ее коррекции</w:t>
            </w:r>
          </w:p>
          <w:p w:rsidR="00664691" w:rsidRPr="00072BD6" w:rsidRDefault="00664691" w:rsidP="00B05EB9">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Осложнения гемотрансфузии  и инфузионно-трансфузионной терапии</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ind w:firstLine="175"/>
              <w:jc w:val="both"/>
              <w:rPr>
                <w:rFonts w:ascii="Times New Roman" w:hAnsi="Times New Roman" w:cs="Times New Roman"/>
                <w:sz w:val="24"/>
                <w:szCs w:val="24"/>
              </w:rPr>
            </w:pP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pacing w:after="0" w:line="240" w:lineRule="auto"/>
              <w:jc w:val="both"/>
              <w:rPr>
                <w:rStyle w:val="FontStyle14"/>
                <w:sz w:val="24"/>
                <w:szCs w:val="24"/>
              </w:rPr>
            </w:pPr>
            <w:r w:rsidRPr="00072BD6">
              <w:rPr>
                <w:rFonts w:ascii="Times New Roman" w:hAnsi="Times New Roman" w:cs="Times New Roman"/>
                <w:sz w:val="24"/>
                <w:szCs w:val="24"/>
              </w:rPr>
              <w:t xml:space="preserve">Особенности  обезболивания при кесаревом сечении </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ind w:firstLine="175"/>
              <w:jc w:val="both"/>
              <w:rPr>
                <w:rFonts w:ascii="Times New Roman" w:hAnsi="Times New Roman" w:cs="Times New Roman"/>
                <w:sz w:val="24"/>
                <w:szCs w:val="24"/>
                <w:lang w:val="en-US"/>
              </w:rPr>
            </w:pP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.1.</w:t>
            </w:r>
            <w:r w:rsidRPr="00072BD6">
              <w:rPr>
                <w:rFonts w:ascii="Times New Roman" w:hAnsi="Times New Roman" w:cs="Times New Roman"/>
                <w:sz w:val="24"/>
                <w:szCs w:val="24"/>
              </w:rPr>
              <w:t>7</w:t>
            </w:r>
            <w:r w:rsidRPr="00072BD6">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Дефицит ОЦК, уровень АД и другие критерии оценки</w:t>
            </w:r>
          </w:p>
          <w:p w:rsidR="00664691" w:rsidRPr="00072BD6" w:rsidRDefault="00664691" w:rsidP="00B05EB9">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Критический уровень системного транспорта кислорода и АД</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ind w:firstLine="175"/>
              <w:jc w:val="both"/>
              <w:rPr>
                <w:rFonts w:ascii="Times New Roman" w:hAnsi="Times New Roman" w:cs="Times New Roman"/>
                <w:sz w:val="24"/>
                <w:szCs w:val="24"/>
              </w:rPr>
            </w:pP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.1.</w:t>
            </w:r>
            <w:r w:rsidRPr="00072BD6">
              <w:rPr>
                <w:rFonts w:ascii="Times New Roman" w:hAnsi="Times New Roman" w:cs="Times New Roman"/>
                <w:sz w:val="24"/>
                <w:szCs w:val="24"/>
              </w:rPr>
              <w:t>8</w:t>
            </w:r>
            <w:r w:rsidRPr="00072BD6">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 xml:space="preserve">Общие принципы противошоковой терапии </w:t>
            </w:r>
          </w:p>
          <w:p w:rsidR="00664691" w:rsidRPr="00072BD6" w:rsidRDefault="00664691" w:rsidP="00B05EB9">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Показания и противопоказания к применению стимуляторов адренорецепции</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ind w:firstLine="175"/>
              <w:jc w:val="both"/>
              <w:rPr>
                <w:rFonts w:ascii="Times New Roman" w:hAnsi="Times New Roman" w:cs="Times New Roman"/>
                <w:sz w:val="24"/>
                <w:szCs w:val="24"/>
              </w:rPr>
            </w:pP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.1.</w:t>
            </w:r>
            <w:r w:rsidRPr="00072BD6">
              <w:rPr>
                <w:rFonts w:ascii="Times New Roman" w:hAnsi="Times New Roman" w:cs="Times New Roman"/>
                <w:sz w:val="24"/>
                <w:szCs w:val="24"/>
              </w:rPr>
              <w:t>9</w:t>
            </w:r>
            <w:r w:rsidRPr="00072BD6">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Меры профилактики полиорганной недостаточности  и септических осложнений</w:t>
            </w:r>
          </w:p>
          <w:p w:rsidR="00664691" w:rsidRPr="00072BD6" w:rsidRDefault="00664691" w:rsidP="00B05EB9">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 xml:space="preserve">Коррекция ОЦК, электролитного состава крови </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ind w:firstLine="175"/>
              <w:jc w:val="both"/>
              <w:rPr>
                <w:rFonts w:ascii="Times New Roman" w:hAnsi="Times New Roman" w:cs="Times New Roman"/>
                <w:b/>
                <w:sz w:val="24"/>
                <w:szCs w:val="24"/>
                <w:lang w:val="en-US" w:eastAsia="zh-CN"/>
              </w:rPr>
            </w:pPr>
            <w:r w:rsidRPr="00072BD6">
              <w:rPr>
                <w:rFonts w:ascii="Times New Roman" w:hAnsi="Times New Roman" w:cs="Times New Roman"/>
                <w:b/>
                <w:sz w:val="24"/>
                <w:szCs w:val="24"/>
                <w:lang w:val="en-US"/>
              </w:rPr>
              <w:t>1</w:t>
            </w:r>
            <w:r w:rsidRPr="00072BD6">
              <w:rPr>
                <w:rFonts w:ascii="Times New Roman" w:hAnsi="Times New Roman" w:cs="Times New Roman"/>
                <w:b/>
                <w:sz w:val="24"/>
                <w:szCs w:val="24"/>
              </w:rPr>
              <w:t>6</w:t>
            </w:r>
            <w:r w:rsidRPr="00072BD6">
              <w:rPr>
                <w:rFonts w:ascii="Times New Roman" w:hAnsi="Times New Roman" w:cs="Times New Roman"/>
                <w:b/>
                <w:sz w:val="24"/>
                <w:szCs w:val="24"/>
                <w:lang w:val="en-US"/>
              </w:rPr>
              <w:t>.2.</w:t>
            </w:r>
          </w:p>
        </w:tc>
        <w:tc>
          <w:tcPr>
            <w:tcW w:w="824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jc w:val="both"/>
              <w:rPr>
                <w:rStyle w:val="FontStyle14"/>
                <w:b/>
                <w:sz w:val="24"/>
                <w:szCs w:val="24"/>
              </w:rPr>
            </w:pPr>
            <w:r w:rsidRPr="00072BD6">
              <w:rPr>
                <w:rFonts w:ascii="Times New Roman" w:hAnsi="Times New Roman" w:cs="Times New Roman"/>
                <w:b/>
                <w:sz w:val="24"/>
                <w:szCs w:val="24"/>
              </w:rPr>
              <w:t>Организация реанимационной помощи при травме</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.2.1.</w:t>
            </w:r>
          </w:p>
        </w:tc>
        <w:tc>
          <w:tcPr>
            <w:tcW w:w="824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Травматическая болезнь</w:t>
            </w:r>
          </w:p>
          <w:p w:rsidR="00664691" w:rsidRPr="00072BD6" w:rsidRDefault="00664691" w:rsidP="00B05EB9">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Профилактика шока и борьба с опасными нарушениями жизненно важных функций в объеме первой врачебной помощи</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ind w:firstLine="175"/>
              <w:jc w:val="both"/>
              <w:rPr>
                <w:rFonts w:ascii="Times New Roman" w:hAnsi="Times New Roman" w:cs="Times New Roman"/>
                <w:sz w:val="24"/>
                <w:szCs w:val="24"/>
                <w:lang w:eastAsia="zh-CN"/>
              </w:rPr>
            </w:pP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.2.</w:t>
            </w:r>
            <w:r w:rsidRPr="00072BD6">
              <w:rPr>
                <w:rFonts w:ascii="Times New Roman" w:hAnsi="Times New Roman" w:cs="Times New Roman"/>
                <w:sz w:val="24"/>
                <w:szCs w:val="24"/>
              </w:rPr>
              <w:t>2</w:t>
            </w:r>
            <w:r w:rsidRPr="00072BD6">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Программа диагностических и лечебных мероприятий при травме и последовательность ее выполнения</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ind w:firstLine="175"/>
              <w:jc w:val="both"/>
              <w:rPr>
                <w:rFonts w:ascii="Times New Roman" w:hAnsi="Times New Roman" w:cs="Times New Roman"/>
                <w:sz w:val="24"/>
                <w:szCs w:val="24"/>
                <w:lang w:eastAsia="zh-CN"/>
              </w:rPr>
            </w:pP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.2.</w:t>
            </w:r>
            <w:r w:rsidRPr="00072BD6">
              <w:rPr>
                <w:rFonts w:ascii="Times New Roman" w:hAnsi="Times New Roman" w:cs="Times New Roman"/>
                <w:sz w:val="24"/>
                <w:szCs w:val="24"/>
              </w:rPr>
              <w:t>3</w:t>
            </w:r>
            <w:r w:rsidRPr="00072BD6">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 xml:space="preserve">Реанимация и интенсивная терапия при травматическом шоке </w:t>
            </w:r>
          </w:p>
          <w:p w:rsidR="00664691" w:rsidRPr="00072BD6" w:rsidRDefault="00664691" w:rsidP="00B05EB9">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lastRenderedPageBreak/>
              <w:t xml:space="preserve">Патогенез, классификация, диагностика,   клиника, </w:t>
            </w:r>
          </w:p>
          <w:p w:rsidR="00664691" w:rsidRPr="00072BD6" w:rsidRDefault="00664691" w:rsidP="00B05EB9">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Принципы реанимации и интенсивной терапии травматического шока</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ind w:firstLine="175"/>
              <w:jc w:val="both"/>
              <w:rPr>
                <w:rFonts w:ascii="Times New Roman" w:hAnsi="Times New Roman" w:cs="Times New Roman"/>
                <w:sz w:val="24"/>
                <w:szCs w:val="24"/>
                <w:lang w:eastAsia="zh-CN"/>
              </w:rPr>
            </w:pPr>
            <w:r w:rsidRPr="00072BD6">
              <w:rPr>
                <w:rFonts w:ascii="Times New Roman" w:hAnsi="Times New Roman" w:cs="Times New Roman"/>
                <w:sz w:val="24"/>
                <w:szCs w:val="24"/>
                <w:lang w:val="en-US"/>
              </w:rPr>
              <w:lastRenderedPageBreak/>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.2.</w:t>
            </w:r>
            <w:r w:rsidRPr="00072BD6">
              <w:rPr>
                <w:rFonts w:ascii="Times New Roman" w:hAnsi="Times New Roman" w:cs="Times New Roman"/>
                <w:sz w:val="24"/>
                <w:szCs w:val="24"/>
              </w:rPr>
              <w:t>4</w:t>
            </w:r>
            <w:r w:rsidRPr="00072BD6">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pacing w:after="0" w:line="240" w:lineRule="auto"/>
              <w:jc w:val="both"/>
              <w:rPr>
                <w:rStyle w:val="FontStyle14"/>
                <w:sz w:val="24"/>
                <w:szCs w:val="24"/>
              </w:rPr>
            </w:pPr>
            <w:r w:rsidRPr="00072BD6">
              <w:rPr>
                <w:rFonts w:ascii="Times New Roman" w:hAnsi="Times New Roman" w:cs="Times New Roman"/>
                <w:sz w:val="24"/>
                <w:szCs w:val="24"/>
              </w:rPr>
              <w:t xml:space="preserve"> Критерии адекватности инфузионно-трансфузионной терапии</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ind w:firstLine="175"/>
              <w:jc w:val="both"/>
              <w:rPr>
                <w:rFonts w:ascii="Times New Roman" w:hAnsi="Times New Roman" w:cs="Times New Roman"/>
                <w:sz w:val="24"/>
                <w:szCs w:val="24"/>
                <w:lang w:eastAsia="zh-CN"/>
              </w:rPr>
            </w:pP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.2.</w:t>
            </w:r>
            <w:r w:rsidRPr="00072BD6">
              <w:rPr>
                <w:rFonts w:ascii="Times New Roman" w:hAnsi="Times New Roman" w:cs="Times New Roman"/>
                <w:sz w:val="24"/>
                <w:szCs w:val="24"/>
              </w:rPr>
              <w:t>5</w:t>
            </w:r>
            <w:r w:rsidRPr="00072BD6">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jc w:val="both"/>
              <w:rPr>
                <w:rStyle w:val="FontStyle14"/>
                <w:b/>
                <w:sz w:val="24"/>
                <w:szCs w:val="24"/>
              </w:rPr>
            </w:pPr>
            <w:r w:rsidRPr="00072BD6">
              <w:rPr>
                <w:rFonts w:ascii="Times New Roman" w:hAnsi="Times New Roman" w:cs="Times New Roman"/>
                <w:sz w:val="24"/>
                <w:szCs w:val="24"/>
              </w:rPr>
              <w:t>Полиорганная недостаточность при тяжелом шоке</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ind w:firstLine="175"/>
              <w:jc w:val="both"/>
              <w:rPr>
                <w:rFonts w:ascii="Times New Roman" w:hAnsi="Times New Roman" w:cs="Times New Roman"/>
                <w:b/>
                <w:sz w:val="24"/>
                <w:szCs w:val="24"/>
                <w:lang w:eastAsia="zh-CN"/>
              </w:rPr>
            </w:pPr>
            <w:r w:rsidRPr="00072BD6">
              <w:rPr>
                <w:rFonts w:ascii="Times New Roman" w:hAnsi="Times New Roman" w:cs="Times New Roman"/>
                <w:b/>
                <w:sz w:val="24"/>
                <w:szCs w:val="24"/>
              </w:rPr>
              <w:t>16. 3.</w:t>
            </w:r>
          </w:p>
        </w:tc>
        <w:tc>
          <w:tcPr>
            <w:tcW w:w="824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jc w:val="both"/>
              <w:rPr>
                <w:rStyle w:val="FontStyle14"/>
                <w:b/>
                <w:sz w:val="24"/>
                <w:szCs w:val="24"/>
              </w:rPr>
            </w:pPr>
            <w:r w:rsidRPr="00072BD6">
              <w:rPr>
                <w:rFonts w:ascii="Times New Roman" w:hAnsi="Times New Roman" w:cs="Times New Roman"/>
                <w:b/>
                <w:sz w:val="24"/>
                <w:szCs w:val="24"/>
              </w:rPr>
              <w:t>Реанимация и интенсивная терапия при политравме</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ind w:firstLine="175"/>
              <w:jc w:val="both"/>
              <w:rPr>
                <w:rFonts w:ascii="Times New Roman" w:hAnsi="Times New Roman" w:cs="Times New Roman"/>
                <w:sz w:val="24"/>
                <w:szCs w:val="24"/>
                <w:lang w:eastAsia="zh-CN"/>
              </w:rPr>
            </w:pPr>
            <w:r w:rsidRPr="00072BD6">
              <w:rPr>
                <w:rFonts w:ascii="Times New Roman" w:hAnsi="Times New Roman" w:cs="Times New Roman"/>
                <w:sz w:val="24"/>
                <w:szCs w:val="24"/>
              </w:rPr>
              <w:t>16.3.1</w:t>
            </w:r>
          </w:p>
        </w:tc>
        <w:tc>
          <w:tcPr>
            <w:tcW w:w="824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pacing w:after="0" w:line="240" w:lineRule="auto"/>
              <w:jc w:val="both"/>
              <w:rPr>
                <w:rStyle w:val="FontStyle14"/>
                <w:sz w:val="24"/>
                <w:szCs w:val="24"/>
              </w:rPr>
            </w:pPr>
            <w:r w:rsidRPr="00072BD6">
              <w:rPr>
                <w:rFonts w:ascii="Times New Roman" w:hAnsi="Times New Roman" w:cs="Times New Roman"/>
                <w:sz w:val="24"/>
                <w:szCs w:val="24"/>
              </w:rPr>
              <w:t>Особенности состояния пострадавшего при политравме</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ind w:firstLine="175"/>
              <w:jc w:val="both"/>
              <w:rPr>
                <w:rFonts w:ascii="Times New Roman" w:hAnsi="Times New Roman" w:cs="Times New Roman"/>
                <w:sz w:val="24"/>
                <w:szCs w:val="24"/>
                <w:lang w:eastAsia="zh-CN"/>
              </w:rPr>
            </w:pPr>
            <w:r w:rsidRPr="00072BD6">
              <w:rPr>
                <w:rFonts w:ascii="Times New Roman" w:hAnsi="Times New Roman" w:cs="Times New Roman"/>
                <w:sz w:val="24"/>
                <w:szCs w:val="24"/>
              </w:rPr>
              <w:t>16.3.2.</w:t>
            </w:r>
          </w:p>
        </w:tc>
        <w:tc>
          <w:tcPr>
            <w:tcW w:w="824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Реанимация и интенсивная терапия при политравме с преимущественным повреждением груди</w:t>
            </w:r>
          </w:p>
          <w:p w:rsidR="00664691" w:rsidRPr="00072BD6" w:rsidRDefault="00664691" w:rsidP="00B05EB9">
            <w:pPr>
              <w:spacing w:after="0" w:line="240" w:lineRule="auto"/>
              <w:jc w:val="both"/>
              <w:rPr>
                <w:rStyle w:val="FontStyle14"/>
                <w:sz w:val="24"/>
                <w:szCs w:val="24"/>
              </w:rPr>
            </w:pPr>
            <w:r w:rsidRPr="00072BD6">
              <w:rPr>
                <w:rFonts w:ascii="Times New Roman" w:hAnsi="Times New Roman" w:cs="Times New Roman"/>
                <w:sz w:val="24"/>
                <w:szCs w:val="24"/>
              </w:rPr>
              <w:t>Меры оптимального обезболивания</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ind w:firstLine="175"/>
              <w:jc w:val="both"/>
              <w:rPr>
                <w:rFonts w:ascii="Times New Roman" w:hAnsi="Times New Roman" w:cs="Times New Roman"/>
                <w:sz w:val="24"/>
                <w:szCs w:val="24"/>
                <w:lang w:val="en-US" w:eastAsia="zh-CN"/>
              </w:rPr>
            </w:pP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.3.3.</w:t>
            </w:r>
          </w:p>
        </w:tc>
        <w:tc>
          <w:tcPr>
            <w:tcW w:w="824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 xml:space="preserve">Восстановление и поддержание проходимости дыхательных путей </w:t>
            </w:r>
          </w:p>
          <w:p w:rsidR="00664691" w:rsidRPr="00072BD6" w:rsidRDefault="00664691" w:rsidP="00B05EB9">
            <w:pPr>
              <w:snapToGrid w:val="0"/>
              <w:spacing w:after="0" w:line="240" w:lineRule="auto"/>
              <w:jc w:val="both"/>
              <w:rPr>
                <w:rStyle w:val="FontStyle14"/>
                <w:sz w:val="24"/>
                <w:szCs w:val="24"/>
              </w:rPr>
            </w:pPr>
            <w:r w:rsidRPr="00072BD6">
              <w:rPr>
                <w:rFonts w:ascii="Times New Roman" w:hAnsi="Times New Roman" w:cs="Times New Roman"/>
                <w:sz w:val="24"/>
                <w:szCs w:val="24"/>
              </w:rPr>
              <w:t>Показания к ИВЛ, методики</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ind w:firstLine="175"/>
              <w:jc w:val="both"/>
              <w:rPr>
                <w:rFonts w:ascii="Times New Roman" w:hAnsi="Times New Roman" w:cs="Times New Roman"/>
                <w:sz w:val="24"/>
                <w:szCs w:val="24"/>
              </w:rPr>
            </w:pP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.3.</w:t>
            </w:r>
            <w:r w:rsidRPr="00072BD6">
              <w:rPr>
                <w:rFonts w:ascii="Times New Roman" w:hAnsi="Times New Roman" w:cs="Times New Roman"/>
                <w:sz w:val="24"/>
                <w:szCs w:val="24"/>
              </w:rPr>
              <w:t>4</w:t>
            </w:r>
          </w:p>
        </w:tc>
        <w:tc>
          <w:tcPr>
            <w:tcW w:w="824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pacing w:after="0" w:line="240" w:lineRule="auto"/>
              <w:jc w:val="both"/>
              <w:rPr>
                <w:rStyle w:val="FontStyle14"/>
                <w:sz w:val="24"/>
                <w:szCs w:val="24"/>
              </w:rPr>
            </w:pPr>
            <w:r w:rsidRPr="00072BD6">
              <w:rPr>
                <w:rFonts w:ascii="Times New Roman" w:hAnsi="Times New Roman" w:cs="Times New Roman"/>
                <w:sz w:val="24"/>
                <w:szCs w:val="24"/>
              </w:rPr>
              <w:t xml:space="preserve">Реанимация и интенсивная терапия при политравме с преимущественным повреждением опорно-двигательного аппарата </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ind w:firstLine="175"/>
              <w:jc w:val="both"/>
              <w:rPr>
                <w:rFonts w:ascii="Times New Roman" w:hAnsi="Times New Roman" w:cs="Times New Roman"/>
                <w:sz w:val="24"/>
                <w:szCs w:val="24"/>
              </w:rPr>
            </w:pP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.3.</w:t>
            </w:r>
            <w:r w:rsidRPr="00072BD6">
              <w:rPr>
                <w:rFonts w:ascii="Times New Roman" w:hAnsi="Times New Roman" w:cs="Times New Roman"/>
                <w:sz w:val="24"/>
                <w:szCs w:val="24"/>
              </w:rPr>
              <w:t>5</w:t>
            </w:r>
            <w:r w:rsidRPr="00072BD6">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pacing w:after="0" w:line="240" w:lineRule="auto"/>
              <w:jc w:val="both"/>
              <w:rPr>
                <w:rStyle w:val="FontStyle14"/>
                <w:sz w:val="24"/>
                <w:szCs w:val="24"/>
              </w:rPr>
            </w:pPr>
            <w:r w:rsidRPr="00072BD6">
              <w:rPr>
                <w:rFonts w:ascii="Times New Roman" w:hAnsi="Times New Roman" w:cs="Times New Roman"/>
                <w:sz w:val="24"/>
                <w:szCs w:val="24"/>
              </w:rPr>
              <w:t>Особенности патогенеза и клиника скелетной травмы с синдромом длительного сдавления</w:t>
            </w:r>
            <w:r w:rsidRPr="00072BD6">
              <w:rPr>
                <w:rFonts w:ascii="Times New Roman" w:hAnsi="Times New Roman" w:cs="Times New Roman"/>
                <w:color w:val="000000"/>
                <w:sz w:val="24"/>
                <w:szCs w:val="24"/>
                <w:shd w:val="clear" w:color="auto" w:fill="FFFFFF"/>
              </w:rPr>
              <w:t>.</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ind w:firstLine="175"/>
              <w:jc w:val="both"/>
              <w:rPr>
                <w:rFonts w:ascii="Times New Roman" w:hAnsi="Times New Roman" w:cs="Times New Roman"/>
                <w:sz w:val="24"/>
                <w:szCs w:val="24"/>
              </w:rPr>
            </w:pP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.3.</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pacing w:after="0" w:line="240" w:lineRule="auto"/>
              <w:jc w:val="both"/>
              <w:rPr>
                <w:rStyle w:val="FontStyle14"/>
                <w:b/>
                <w:sz w:val="24"/>
                <w:szCs w:val="24"/>
              </w:rPr>
            </w:pPr>
            <w:r w:rsidRPr="00072BD6">
              <w:rPr>
                <w:rFonts w:ascii="Times New Roman" w:hAnsi="Times New Roman" w:cs="Times New Roman"/>
                <w:sz w:val="24"/>
                <w:szCs w:val="24"/>
              </w:rPr>
              <w:t xml:space="preserve">Принципы интенсивной терапии политравмы и острой почечной недостаточности </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ind w:firstLine="175"/>
              <w:jc w:val="both"/>
              <w:rPr>
                <w:rFonts w:ascii="Times New Roman" w:hAnsi="Times New Roman" w:cs="Times New Roman"/>
                <w:sz w:val="24"/>
                <w:szCs w:val="24"/>
                <w:lang w:eastAsia="zh-CN"/>
              </w:rPr>
            </w:pP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.3.</w:t>
            </w:r>
            <w:r w:rsidRPr="00072BD6">
              <w:rPr>
                <w:rFonts w:ascii="Times New Roman" w:hAnsi="Times New Roman" w:cs="Times New Roman"/>
                <w:sz w:val="24"/>
                <w:szCs w:val="24"/>
              </w:rPr>
              <w:t>7</w:t>
            </w:r>
            <w:r w:rsidRPr="00072BD6">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pacing w:after="0" w:line="240" w:lineRule="auto"/>
              <w:jc w:val="both"/>
              <w:rPr>
                <w:rStyle w:val="FontStyle14"/>
                <w:sz w:val="24"/>
                <w:szCs w:val="24"/>
              </w:rPr>
            </w:pPr>
            <w:r w:rsidRPr="00072BD6">
              <w:rPr>
                <w:rFonts w:ascii="Times New Roman" w:hAnsi="Times New Roman" w:cs="Times New Roman"/>
                <w:sz w:val="24"/>
                <w:szCs w:val="24"/>
              </w:rPr>
              <w:t xml:space="preserve">Реанимация и интенсивная терапия при политравме с преимущественным повреждением органов брюшной полости </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ind w:firstLine="175"/>
              <w:jc w:val="both"/>
              <w:rPr>
                <w:rFonts w:ascii="Times New Roman" w:hAnsi="Times New Roman" w:cs="Times New Roman"/>
                <w:sz w:val="24"/>
                <w:szCs w:val="24"/>
                <w:lang w:eastAsia="zh-CN"/>
              </w:rPr>
            </w:pP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.3.</w:t>
            </w:r>
            <w:r w:rsidRPr="00072BD6">
              <w:rPr>
                <w:rFonts w:ascii="Times New Roman" w:hAnsi="Times New Roman" w:cs="Times New Roman"/>
                <w:sz w:val="24"/>
                <w:szCs w:val="24"/>
              </w:rPr>
              <w:t>8</w:t>
            </w:r>
            <w:r w:rsidRPr="00072BD6">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pacing w:after="0" w:line="240" w:lineRule="auto"/>
              <w:jc w:val="both"/>
              <w:rPr>
                <w:rStyle w:val="FontStyle14"/>
                <w:sz w:val="24"/>
                <w:szCs w:val="24"/>
              </w:rPr>
            </w:pPr>
            <w:r w:rsidRPr="00072BD6">
              <w:rPr>
                <w:rFonts w:ascii="Times New Roman" w:hAnsi="Times New Roman" w:cs="Times New Roman"/>
                <w:sz w:val="24"/>
                <w:szCs w:val="24"/>
              </w:rPr>
              <w:t xml:space="preserve">Интенсивная терапия при сочетании скелетной и черепно-мозговой травмы </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ind w:firstLine="175"/>
              <w:jc w:val="both"/>
              <w:rPr>
                <w:rFonts w:ascii="Times New Roman" w:hAnsi="Times New Roman" w:cs="Times New Roman"/>
                <w:b/>
                <w:sz w:val="24"/>
                <w:szCs w:val="24"/>
                <w:lang w:eastAsia="zh-CN"/>
              </w:rPr>
            </w:pPr>
            <w:r w:rsidRPr="00072BD6">
              <w:rPr>
                <w:rFonts w:ascii="Times New Roman" w:hAnsi="Times New Roman" w:cs="Times New Roman"/>
                <w:b/>
                <w:sz w:val="24"/>
                <w:szCs w:val="24"/>
                <w:lang w:eastAsia="zh-CN"/>
              </w:rPr>
              <w:t>16.4.</w:t>
            </w:r>
          </w:p>
        </w:tc>
        <w:tc>
          <w:tcPr>
            <w:tcW w:w="824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pacing w:after="0" w:line="240" w:lineRule="auto"/>
              <w:jc w:val="both"/>
              <w:rPr>
                <w:rStyle w:val="FontStyle14"/>
                <w:b/>
                <w:sz w:val="24"/>
                <w:szCs w:val="24"/>
              </w:rPr>
            </w:pPr>
            <w:r w:rsidRPr="00072BD6">
              <w:rPr>
                <w:rFonts w:ascii="Times New Roman" w:hAnsi="Times New Roman" w:cs="Times New Roman"/>
                <w:b/>
                <w:sz w:val="24"/>
                <w:szCs w:val="24"/>
              </w:rPr>
              <w:t xml:space="preserve">Реанимация и интенсивная терапия при ожоговом шоке, холодовой и электротравме </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ind w:firstLine="175"/>
              <w:jc w:val="both"/>
              <w:rPr>
                <w:rFonts w:ascii="Times New Roman" w:hAnsi="Times New Roman" w:cs="Times New Roman"/>
                <w:sz w:val="24"/>
                <w:szCs w:val="24"/>
                <w:lang w:eastAsia="zh-CN"/>
              </w:rPr>
            </w:pPr>
            <w:r w:rsidRPr="00072BD6">
              <w:rPr>
                <w:rFonts w:ascii="Times New Roman" w:hAnsi="Times New Roman" w:cs="Times New Roman"/>
                <w:sz w:val="24"/>
                <w:szCs w:val="24"/>
                <w:lang w:eastAsia="zh-CN"/>
              </w:rPr>
              <w:t>16.4.1.</w:t>
            </w:r>
          </w:p>
        </w:tc>
        <w:tc>
          <w:tcPr>
            <w:tcW w:w="824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pacing w:after="0" w:line="240" w:lineRule="auto"/>
              <w:rPr>
                <w:rStyle w:val="FontStyle14"/>
                <w:sz w:val="24"/>
                <w:szCs w:val="24"/>
              </w:rPr>
            </w:pPr>
            <w:r w:rsidRPr="00072BD6">
              <w:rPr>
                <w:rFonts w:ascii="Times New Roman" w:hAnsi="Times New Roman" w:cs="Times New Roman"/>
                <w:sz w:val="24"/>
                <w:szCs w:val="24"/>
              </w:rPr>
              <w:t>Особенности клиники и патогенеза ожогового  шока</w:t>
            </w:r>
            <w:r w:rsidRPr="00072BD6">
              <w:rPr>
                <w:rFonts w:ascii="Times New Roman" w:hAnsi="Times New Roman" w:cs="Times New Roman"/>
                <w:sz w:val="24"/>
                <w:szCs w:val="24"/>
              </w:rPr>
              <w:br/>
              <w:t>Интенсивная терапия при ожоговом шоке</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ind w:firstLine="175"/>
              <w:jc w:val="both"/>
              <w:rPr>
                <w:rFonts w:ascii="Times New Roman" w:hAnsi="Times New Roman" w:cs="Times New Roman"/>
                <w:sz w:val="24"/>
                <w:szCs w:val="24"/>
                <w:lang w:eastAsia="zh-CN"/>
              </w:rPr>
            </w:pPr>
            <w:r w:rsidRPr="00072BD6">
              <w:rPr>
                <w:rFonts w:ascii="Times New Roman" w:hAnsi="Times New Roman" w:cs="Times New Roman"/>
                <w:sz w:val="24"/>
                <w:szCs w:val="24"/>
                <w:lang w:eastAsia="zh-CN"/>
              </w:rPr>
              <w:t>16.4.2.</w:t>
            </w:r>
          </w:p>
        </w:tc>
        <w:tc>
          <w:tcPr>
            <w:tcW w:w="824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pacing w:after="0" w:line="240" w:lineRule="auto"/>
              <w:jc w:val="both"/>
              <w:rPr>
                <w:rStyle w:val="FontStyle14"/>
                <w:sz w:val="24"/>
                <w:szCs w:val="24"/>
              </w:rPr>
            </w:pPr>
            <w:r w:rsidRPr="00072BD6">
              <w:rPr>
                <w:rFonts w:ascii="Times New Roman" w:hAnsi="Times New Roman" w:cs="Times New Roman"/>
                <w:sz w:val="24"/>
                <w:szCs w:val="24"/>
              </w:rPr>
              <w:t>Методы обезболивания</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ind w:firstLine="175"/>
              <w:jc w:val="both"/>
              <w:rPr>
                <w:rFonts w:ascii="Times New Roman" w:hAnsi="Times New Roman" w:cs="Times New Roman"/>
                <w:sz w:val="24"/>
                <w:szCs w:val="24"/>
                <w:lang w:eastAsia="zh-CN"/>
              </w:rPr>
            </w:pPr>
            <w:r w:rsidRPr="00072BD6">
              <w:rPr>
                <w:rFonts w:ascii="Times New Roman" w:hAnsi="Times New Roman" w:cs="Times New Roman"/>
                <w:sz w:val="24"/>
                <w:szCs w:val="24"/>
                <w:lang w:eastAsia="zh-CN"/>
              </w:rPr>
              <w:t>16.4.3.</w:t>
            </w:r>
          </w:p>
        </w:tc>
        <w:tc>
          <w:tcPr>
            <w:tcW w:w="824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pacing w:after="0" w:line="240" w:lineRule="auto"/>
              <w:rPr>
                <w:rFonts w:ascii="Times New Roman" w:hAnsi="Times New Roman" w:cs="Times New Roman"/>
                <w:sz w:val="24"/>
                <w:szCs w:val="24"/>
              </w:rPr>
            </w:pPr>
            <w:r w:rsidRPr="00072BD6">
              <w:rPr>
                <w:rFonts w:ascii="Times New Roman" w:hAnsi="Times New Roman" w:cs="Times New Roman"/>
                <w:sz w:val="24"/>
                <w:szCs w:val="24"/>
              </w:rPr>
              <w:t>Особенности инфузионно-трансфузионной терапии</w:t>
            </w:r>
          </w:p>
          <w:p w:rsidR="00664691" w:rsidRPr="00072BD6" w:rsidRDefault="00664691" w:rsidP="00B05EB9">
            <w:pPr>
              <w:spacing w:after="0" w:line="240" w:lineRule="auto"/>
              <w:rPr>
                <w:rFonts w:ascii="Times New Roman" w:hAnsi="Times New Roman" w:cs="Times New Roman"/>
                <w:sz w:val="24"/>
                <w:szCs w:val="24"/>
              </w:rPr>
            </w:pPr>
            <w:r w:rsidRPr="00072BD6">
              <w:rPr>
                <w:rFonts w:ascii="Times New Roman" w:hAnsi="Times New Roman" w:cs="Times New Roman"/>
                <w:sz w:val="24"/>
                <w:szCs w:val="24"/>
              </w:rPr>
              <w:t>Принципы коррекции нарушений гомеостаза</w:t>
            </w:r>
          </w:p>
          <w:p w:rsidR="00664691" w:rsidRPr="00072BD6" w:rsidRDefault="00664691" w:rsidP="00B05EB9">
            <w:pPr>
              <w:spacing w:after="0" w:line="240" w:lineRule="auto"/>
              <w:rPr>
                <w:rFonts w:ascii="Times New Roman" w:hAnsi="Times New Roman" w:cs="Times New Roman"/>
                <w:sz w:val="24"/>
                <w:szCs w:val="24"/>
              </w:rPr>
            </w:pPr>
            <w:r w:rsidRPr="00072BD6">
              <w:rPr>
                <w:rFonts w:ascii="Times New Roman" w:hAnsi="Times New Roman" w:cs="Times New Roman"/>
                <w:sz w:val="24"/>
                <w:szCs w:val="24"/>
              </w:rPr>
              <w:t>Борьба с инфекционными осложнениями</w:t>
            </w:r>
          </w:p>
          <w:p w:rsidR="00664691" w:rsidRPr="00072BD6" w:rsidRDefault="00664691" w:rsidP="00B05EB9">
            <w:pPr>
              <w:spacing w:after="0" w:line="240" w:lineRule="auto"/>
              <w:rPr>
                <w:rStyle w:val="FontStyle14"/>
                <w:sz w:val="24"/>
                <w:szCs w:val="24"/>
              </w:rPr>
            </w:pPr>
            <w:r w:rsidRPr="00072BD6">
              <w:rPr>
                <w:rFonts w:ascii="Times New Roman" w:hAnsi="Times New Roman" w:cs="Times New Roman"/>
                <w:sz w:val="24"/>
                <w:szCs w:val="24"/>
              </w:rPr>
              <w:t>Энтеральное и парентеральное питание обожженных</w:t>
            </w:r>
          </w:p>
        </w:tc>
      </w:tr>
      <w:tr w:rsidR="00664691" w:rsidRPr="005D5249" w:rsidTr="00B05EB9">
        <w:trPr>
          <w:trHeight w:val="214"/>
        </w:trPr>
        <w:tc>
          <w:tcPr>
            <w:tcW w:w="110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ind w:firstLine="175"/>
              <w:jc w:val="both"/>
              <w:rPr>
                <w:rFonts w:ascii="Times New Roman" w:hAnsi="Times New Roman" w:cs="Times New Roman"/>
                <w:sz w:val="24"/>
                <w:szCs w:val="24"/>
                <w:lang w:eastAsia="zh-CN"/>
              </w:rPr>
            </w:pPr>
            <w:r w:rsidRPr="00072BD6">
              <w:rPr>
                <w:rFonts w:ascii="Times New Roman" w:hAnsi="Times New Roman" w:cs="Times New Roman"/>
                <w:sz w:val="24"/>
                <w:szCs w:val="24"/>
                <w:lang w:eastAsia="zh-CN"/>
              </w:rPr>
              <w:t>16.4.4.</w:t>
            </w:r>
          </w:p>
        </w:tc>
        <w:tc>
          <w:tcPr>
            <w:tcW w:w="824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pacing w:after="0" w:line="240" w:lineRule="auto"/>
              <w:jc w:val="both"/>
              <w:rPr>
                <w:rStyle w:val="FontStyle14"/>
                <w:sz w:val="24"/>
                <w:szCs w:val="24"/>
              </w:rPr>
            </w:pPr>
            <w:r w:rsidRPr="00072BD6">
              <w:rPr>
                <w:rFonts w:ascii="Times New Roman" w:hAnsi="Times New Roman" w:cs="Times New Roman"/>
                <w:sz w:val="24"/>
                <w:szCs w:val="24"/>
              </w:rPr>
              <w:t>Интенсивная терапия при тяжелой холодовой травме</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ind w:firstLine="175"/>
              <w:jc w:val="both"/>
              <w:rPr>
                <w:rFonts w:ascii="Times New Roman" w:hAnsi="Times New Roman" w:cs="Times New Roman"/>
                <w:sz w:val="24"/>
                <w:szCs w:val="24"/>
                <w:lang w:eastAsia="zh-CN"/>
              </w:rPr>
            </w:pPr>
            <w:r w:rsidRPr="00072BD6">
              <w:rPr>
                <w:rFonts w:ascii="Times New Roman" w:hAnsi="Times New Roman" w:cs="Times New Roman"/>
                <w:sz w:val="24"/>
                <w:szCs w:val="24"/>
                <w:lang w:eastAsia="zh-CN"/>
              </w:rPr>
              <w:t>16.4.5.</w:t>
            </w:r>
          </w:p>
        </w:tc>
        <w:tc>
          <w:tcPr>
            <w:tcW w:w="824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pacing w:after="0" w:line="240" w:lineRule="auto"/>
              <w:rPr>
                <w:rFonts w:ascii="Times New Roman" w:hAnsi="Times New Roman" w:cs="Times New Roman"/>
                <w:sz w:val="24"/>
                <w:szCs w:val="24"/>
              </w:rPr>
            </w:pPr>
            <w:r w:rsidRPr="00072BD6">
              <w:rPr>
                <w:rFonts w:ascii="Times New Roman" w:hAnsi="Times New Roman" w:cs="Times New Roman"/>
                <w:sz w:val="24"/>
                <w:szCs w:val="24"/>
              </w:rPr>
              <w:t>Первая помощь при замерзании</w:t>
            </w:r>
          </w:p>
          <w:p w:rsidR="00664691" w:rsidRPr="00072BD6" w:rsidRDefault="00664691" w:rsidP="00B05EB9">
            <w:pPr>
              <w:spacing w:after="0" w:line="240" w:lineRule="auto"/>
              <w:rPr>
                <w:rFonts w:ascii="Times New Roman" w:hAnsi="Times New Roman" w:cs="Times New Roman"/>
                <w:sz w:val="24"/>
                <w:szCs w:val="24"/>
              </w:rPr>
            </w:pPr>
            <w:r w:rsidRPr="00072BD6">
              <w:rPr>
                <w:rFonts w:ascii="Times New Roman" w:hAnsi="Times New Roman" w:cs="Times New Roman"/>
                <w:sz w:val="24"/>
                <w:szCs w:val="24"/>
              </w:rPr>
              <w:t>Меры, направленные на улучшения дыхания и кровообращения</w:t>
            </w:r>
          </w:p>
          <w:p w:rsidR="00664691" w:rsidRPr="00072BD6" w:rsidRDefault="00664691" w:rsidP="00B05EB9">
            <w:pPr>
              <w:spacing w:after="0" w:line="240" w:lineRule="auto"/>
              <w:rPr>
                <w:rFonts w:ascii="Times New Roman" w:hAnsi="Times New Roman" w:cs="Times New Roman"/>
                <w:b/>
                <w:sz w:val="24"/>
                <w:szCs w:val="24"/>
                <w:lang w:eastAsia="zh-CN"/>
              </w:rPr>
            </w:pPr>
            <w:r w:rsidRPr="00072BD6">
              <w:rPr>
                <w:rFonts w:ascii="Times New Roman" w:hAnsi="Times New Roman" w:cs="Times New Roman"/>
                <w:sz w:val="24"/>
                <w:szCs w:val="24"/>
              </w:rPr>
              <w:t>Методы согревания,   торможение нейровегетативных реакций на холод</w:t>
            </w:r>
          </w:p>
        </w:tc>
      </w:tr>
      <w:tr w:rsidR="00664691" w:rsidRPr="005D5249" w:rsidTr="00B05EB9">
        <w:trPr>
          <w:trHeight w:val="68"/>
        </w:trPr>
        <w:tc>
          <w:tcPr>
            <w:tcW w:w="110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napToGrid w:val="0"/>
              <w:spacing w:after="0" w:line="240" w:lineRule="auto"/>
              <w:ind w:firstLine="175"/>
              <w:jc w:val="both"/>
              <w:rPr>
                <w:rFonts w:ascii="Times New Roman" w:hAnsi="Times New Roman" w:cs="Times New Roman"/>
                <w:sz w:val="24"/>
                <w:szCs w:val="24"/>
                <w:lang w:eastAsia="zh-CN"/>
              </w:rPr>
            </w:pPr>
            <w:r w:rsidRPr="00072BD6">
              <w:rPr>
                <w:rFonts w:ascii="Times New Roman" w:hAnsi="Times New Roman" w:cs="Times New Roman"/>
                <w:sz w:val="24"/>
                <w:szCs w:val="24"/>
                <w:lang w:eastAsia="zh-CN"/>
              </w:rPr>
              <w:t>16.4.6.</w:t>
            </w:r>
          </w:p>
        </w:tc>
        <w:tc>
          <w:tcPr>
            <w:tcW w:w="8241" w:type="dxa"/>
            <w:tcBorders>
              <w:top w:val="single" w:sz="4" w:space="0" w:color="auto"/>
              <w:left w:val="single" w:sz="4" w:space="0" w:color="auto"/>
              <w:bottom w:val="single" w:sz="4" w:space="0" w:color="auto"/>
              <w:right w:val="single" w:sz="4" w:space="0" w:color="auto"/>
            </w:tcBorders>
            <w:hideMark/>
          </w:tcPr>
          <w:p w:rsidR="00664691" w:rsidRPr="00072BD6" w:rsidRDefault="00664691" w:rsidP="00B05EB9">
            <w:pPr>
              <w:spacing w:after="0" w:line="240" w:lineRule="auto"/>
              <w:rPr>
                <w:rFonts w:ascii="Times New Roman" w:hAnsi="Times New Roman" w:cs="Times New Roman"/>
                <w:sz w:val="24"/>
                <w:szCs w:val="24"/>
              </w:rPr>
            </w:pPr>
            <w:r w:rsidRPr="00072BD6">
              <w:rPr>
                <w:rFonts w:ascii="Times New Roman" w:hAnsi="Times New Roman" w:cs="Times New Roman"/>
                <w:sz w:val="24"/>
                <w:szCs w:val="24"/>
              </w:rPr>
              <w:t>Реанимационная помощь при электротравме</w:t>
            </w:r>
          </w:p>
          <w:p w:rsidR="00664691" w:rsidRPr="00072BD6" w:rsidRDefault="00664691" w:rsidP="00B05EB9">
            <w:pPr>
              <w:spacing w:after="0" w:line="240" w:lineRule="auto"/>
              <w:rPr>
                <w:rFonts w:ascii="Times New Roman" w:hAnsi="Times New Roman" w:cs="Times New Roman"/>
                <w:sz w:val="24"/>
                <w:szCs w:val="24"/>
              </w:rPr>
            </w:pPr>
            <w:r w:rsidRPr="00072BD6">
              <w:rPr>
                <w:rFonts w:ascii="Times New Roman" w:hAnsi="Times New Roman" w:cs="Times New Roman"/>
                <w:sz w:val="24"/>
                <w:szCs w:val="24"/>
              </w:rPr>
              <w:t xml:space="preserve">Восстановление сердечной деятельности и дыхания при поражении электротоком </w:t>
            </w:r>
          </w:p>
          <w:p w:rsidR="00664691" w:rsidRPr="00072BD6" w:rsidRDefault="00664691" w:rsidP="00B05EB9">
            <w:pPr>
              <w:spacing w:after="0" w:line="240" w:lineRule="auto"/>
              <w:rPr>
                <w:rFonts w:ascii="Times New Roman" w:hAnsi="Times New Roman" w:cs="Times New Roman"/>
                <w:sz w:val="24"/>
                <w:szCs w:val="24"/>
              </w:rPr>
            </w:pPr>
            <w:r w:rsidRPr="00072BD6">
              <w:rPr>
                <w:rFonts w:ascii="Times New Roman" w:hAnsi="Times New Roman" w:cs="Times New Roman"/>
                <w:sz w:val="24"/>
                <w:szCs w:val="24"/>
              </w:rPr>
              <w:t>Меры безопасности</w:t>
            </w:r>
          </w:p>
          <w:p w:rsidR="00664691" w:rsidRPr="00072BD6" w:rsidRDefault="00664691" w:rsidP="00B05EB9">
            <w:pPr>
              <w:spacing w:after="0" w:line="240" w:lineRule="auto"/>
              <w:rPr>
                <w:rFonts w:ascii="Times New Roman" w:hAnsi="Times New Roman" w:cs="Times New Roman"/>
                <w:sz w:val="24"/>
                <w:szCs w:val="24"/>
                <w:lang w:eastAsia="en-US"/>
              </w:rPr>
            </w:pPr>
            <w:r w:rsidRPr="00072BD6">
              <w:rPr>
                <w:rFonts w:ascii="Times New Roman" w:hAnsi="Times New Roman" w:cs="Times New Roman"/>
                <w:sz w:val="24"/>
                <w:szCs w:val="24"/>
              </w:rPr>
              <w:t xml:space="preserve">Тактика врача после выведения пострадавшего из критического состояния </w:t>
            </w:r>
          </w:p>
        </w:tc>
      </w:tr>
    </w:tbl>
    <w:p w:rsidR="00664691" w:rsidRDefault="00664691" w:rsidP="00664691">
      <w:pPr>
        <w:jc w:val="center"/>
        <w:rPr>
          <w:rFonts w:ascii="Times New Roman" w:hAnsi="Times New Roman" w:cs="Times New Roman"/>
          <w:b/>
          <w:color w:val="000000"/>
          <w:sz w:val="28"/>
          <w:szCs w:val="28"/>
        </w:rPr>
      </w:pPr>
    </w:p>
    <w:p w:rsidR="00AF5B2C" w:rsidRDefault="00AF5B2C" w:rsidP="00664691">
      <w:pPr>
        <w:jc w:val="center"/>
        <w:rPr>
          <w:rFonts w:ascii="Times New Roman" w:hAnsi="Times New Roman" w:cs="Times New Roman"/>
          <w:b/>
          <w:color w:val="000000"/>
          <w:sz w:val="28"/>
          <w:szCs w:val="28"/>
        </w:rPr>
      </w:pPr>
    </w:p>
    <w:p w:rsidR="00AF5B2C" w:rsidRDefault="00AF5B2C" w:rsidP="00664691">
      <w:pPr>
        <w:jc w:val="center"/>
        <w:rPr>
          <w:rFonts w:ascii="Times New Roman" w:hAnsi="Times New Roman" w:cs="Times New Roman"/>
          <w:b/>
          <w:color w:val="000000"/>
          <w:sz w:val="28"/>
          <w:szCs w:val="28"/>
        </w:rPr>
      </w:pPr>
    </w:p>
    <w:p w:rsidR="00AF5B2C" w:rsidRDefault="00AF5B2C" w:rsidP="00664691">
      <w:pPr>
        <w:jc w:val="center"/>
        <w:rPr>
          <w:rFonts w:ascii="Times New Roman" w:hAnsi="Times New Roman" w:cs="Times New Roman"/>
          <w:b/>
          <w:color w:val="000000"/>
          <w:sz w:val="28"/>
          <w:szCs w:val="28"/>
        </w:rPr>
      </w:pPr>
    </w:p>
    <w:p w:rsidR="00AF5B2C" w:rsidRDefault="00AF5B2C" w:rsidP="00664691">
      <w:pPr>
        <w:jc w:val="center"/>
        <w:rPr>
          <w:rFonts w:ascii="Times New Roman" w:hAnsi="Times New Roman" w:cs="Times New Roman"/>
          <w:b/>
          <w:color w:val="000000"/>
          <w:sz w:val="28"/>
          <w:szCs w:val="28"/>
        </w:rPr>
      </w:pPr>
    </w:p>
    <w:p w:rsidR="00664691" w:rsidRDefault="00664691" w:rsidP="00664691">
      <w:pPr>
        <w:jc w:val="center"/>
        <w:rPr>
          <w:rFonts w:ascii="Times New Roman" w:hAnsi="Times New Roman" w:cs="Times New Roman"/>
          <w:b/>
          <w:sz w:val="24"/>
          <w:szCs w:val="24"/>
        </w:rPr>
      </w:pPr>
      <w:r>
        <w:rPr>
          <w:rFonts w:ascii="Times New Roman" w:hAnsi="Times New Roman" w:cs="Times New Roman"/>
          <w:b/>
          <w:color w:val="000000"/>
          <w:sz w:val="28"/>
          <w:szCs w:val="28"/>
        </w:rPr>
        <w:lastRenderedPageBreak/>
        <w:t xml:space="preserve">МОДУЛЬ </w:t>
      </w:r>
      <w:r w:rsidR="00AF5B2C">
        <w:rPr>
          <w:rFonts w:ascii="Times New Roman" w:hAnsi="Times New Roman" w:cs="Times New Roman"/>
          <w:b/>
          <w:color w:val="000000"/>
          <w:sz w:val="28"/>
          <w:szCs w:val="28"/>
        </w:rPr>
        <w:t>13</w:t>
      </w:r>
    </w:p>
    <w:p w:rsidR="00664691" w:rsidRPr="00174CEA" w:rsidRDefault="00664691" w:rsidP="00664691">
      <w:pPr>
        <w:jc w:val="center"/>
        <w:rPr>
          <w:rFonts w:ascii="Times New Roman" w:hAnsi="Times New Roman" w:cs="Times New Roman"/>
          <w:b/>
          <w:sz w:val="24"/>
          <w:szCs w:val="24"/>
          <w:lang w:eastAsia="zh-CN"/>
        </w:rPr>
      </w:pPr>
      <w:r w:rsidRPr="00174CEA">
        <w:rPr>
          <w:rFonts w:ascii="Times New Roman" w:hAnsi="Times New Roman" w:cs="Times New Roman"/>
          <w:b/>
          <w:sz w:val="24"/>
          <w:szCs w:val="24"/>
        </w:rPr>
        <w:t>Симуляционный курс «Современные технологии в анестезиологии и реаниматологии»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36"/>
        <w:gridCol w:w="8241"/>
      </w:tblGrid>
      <w:tr w:rsidR="00664691" w:rsidRPr="005D5249" w:rsidTr="00B05EB9">
        <w:trPr>
          <w:trHeight w:val="929"/>
          <w:tblHeader/>
        </w:trPr>
        <w:tc>
          <w:tcPr>
            <w:tcW w:w="1236"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ind w:firstLine="33"/>
              <w:jc w:val="both"/>
              <w:rPr>
                <w:rFonts w:ascii="Times New Roman" w:eastAsia="Times New Roman" w:hAnsi="Times New Roman" w:cs="Times New Roman"/>
                <w:b/>
                <w:sz w:val="24"/>
                <w:szCs w:val="24"/>
                <w:lang w:val="en-US" w:eastAsia="zh-CN"/>
              </w:rPr>
            </w:pPr>
            <w:r w:rsidRPr="005D5249">
              <w:rPr>
                <w:rFonts w:ascii="Times New Roman" w:hAnsi="Times New Roman" w:cs="Times New Roman"/>
                <w:b/>
                <w:sz w:val="24"/>
                <w:szCs w:val="24"/>
                <w:lang w:val="en-US"/>
              </w:rPr>
              <w:t>Код</w:t>
            </w:r>
          </w:p>
          <w:p w:rsidR="00664691" w:rsidRPr="005D5249" w:rsidRDefault="00664691" w:rsidP="00B05EB9">
            <w:pPr>
              <w:snapToGrid w:val="0"/>
              <w:jc w:val="both"/>
              <w:rPr>
                <w:rFonts w:ascii="Times New Roman" w:hAnsi="Times New Roman" w:cs="Times New Roman"/>
                <w:b/>
                <w:sz w:val="24"/>
                <w:szCs w:val="24"/>
                <w:lang w:val="en-US" w:eastAsia="zh-CN"/>
              </w:rPr>
            </w:pPr>
          </w:p>
        </w:tc>
        <w:tc>
          <w:tcPr>
            <w:tcW w:w="8241" w:type="dxa"/>
            <w:tcBorders>
              <w:top w:val="single" w:sz="4" w:space="0" w:color="auto"/>
              <w:left w:val="single" w:sz="4" w:space="0" w:color="auto"/>
              <w:bottom w:val="single" w:sz="4" w:space="0" w:color="auto"/>
              <w:right w:val="single" w:sz="4" w:space="0" w:color="auto"/>
            </w:tcBorders>
          </w:tcPr>
          <w:p w:rsidR="00664691" w:rsidRPr="005D5249" w:rsidRDefault="00664691" w:rsidP="00B05EB9">
            <w:pPr>
              <w:jc w:val="both"/>
              <w:rPr>
                <w:rFonts w:ascii="Times New Roman" w:eastAsia="Times New Roman" w:hAnsi="Times New Roman" w:cs="Times New Roman"/>
                <w:b/>
                <w:sz w:val="24"/>
                <w:szCs w:val="24"/>
                <w:lang w:eastAsia="zh-CN"/>
              </w:rPr>
            </w:pPr>
          </w:p>
          <w:p w:rsidR="00664691" w:rsidRPr="005D5249" w:rsidRDefault="00664691" w:rsidP="00B05EB9">
            <w:pPr>
              <w:snapToGrid w:val="0"/>
              <w:jc w:val="both"/>
              <w:rPr>
                <w:rFonts w:ascii="Times New Roman" w:hAnsi="Times New Roman" w:cs="Times New Roman"/>
                <w:b/>
                <w:sz w:val="24"/>
                <w:szCs w:val="24"/>
                <w:lang w:eastAsia="zh-CN"/>
              </w:rPr>
            </w:pPr>
            <w:r w:rsidRPr="005D5249">
              <w:rPr>
                <w:rFonts w:ascii="Times New Roman" w:hAnsi="Times New Roman" w:cs="Times New Roman"/>
                <w:b/>
                <w:sz w:val="24"/>
                <w:szCs w:val="24"/>
              </w:rPr>
              <w:t>Наименование тем, элементов и т.д.</w:t>
            </w:r>
          </w:p>
        </w:tc>
      </w:tr>
      <w:tr w:rsidR="00664691" w:rsidRPr="005D5249" w:rsidTr="00B05EB9">
        <w:trPr>
          <w:trHeight w:val="214"/>
        </w:trPr>
        <w:tc>
          <w:tcPr>
            <w:tcW w:w="1236"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ind w:firstLine="175"/>
              <w:jc w:val="both"/>
              <w:rPr>
                <w:rFonts w:ascii="Times New Roman" w:hAnsi="Times New Roman" w:cs="Times New Roman"/>
                <w:b/>
                <w:sz w:val="24"/>
                <w:szCs w:val="24"/>
                <w:lang w:val="en-US" w:eastAsia="zh-CN"/>
              </w:rPr>
            </w:pPr>
            <w:r>
              <w:rPr>
                <w:rFonts w:ascii="Times New Roman" w:hAnsi="Times New Roman" w:cs="Times New Roman"/>
                <w:b/>
                <w:sz w:val="24"/>
                <w:szCs w:val="24"/>
              </w:rPr>
              <w:t>1</w:t>
            </w:r>
            <w:r w:rsidRPr="00603995">
              <w:rPr>
                <w:rFonts w:ascii="Times New Roman" w:hAnsi="Times New Roman" w:cs="Times New Roman"/>
                <w:b/>
                <w:sz w:val="24"/>
                <w:szCs w:val="24"/>
              </w:rPr>
              <w:t>7</w:t>
            </w:r>
            <w:r w:rsidRPr="00603995">
              <w:rPr>
                <w:rFonts w:ascii="Times New Roman" w:hAnsi="Times New Roman" w:cs="Times New Roman"/>
                <w:b/>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682BB7" w:rsidRDefault="00664691" w:rsidP="00B05EB9">
            <w:pPr>
              <w:snapToGrid w:val="0"/>
              <w:spacing w:after="0" w:line="240" w:lineRule="auto"/>
              <w:rPr>
                <w:rFonts w:ascii="Times New Roman" w:hAnsi="Times New Roman" w:cs="Times New Roman"/>
                <w:b/>
                <w:bCs/>
                <w:sz w:val="24"/>
                <w:szCs w:val="24"/>
                <w:lang w:eastAsia="zh-CN"/>
              </w:rPr>
            </w:pPr>
            <w:r w:rsidRPr="00682BB7">
              <w:rPr>
                <w:rFonts w:ascii="Times New Roman" w:hAnsi="Times New Roman" w:cs="Times New Roman"/>
                <w:b/>
                <w:sz w:val="24"/>
                <w:szCs w:val="24"/>
              </w:rPr>
              <w:t>Современные технологии в анестезиологии и реаниматологии</w:t>
            </w:r>
          </w:p>
        </w:tc>
      </w:tr>
      <w:tr w:rsidR="00664691" w:rsidRPr="005D5249" w:rsidTr="00B05EB9">
        <w:trPr>
          <w:trHeight w:val="214"/>
        </w:trPr>
        <w:tc>
          <w:tcPr>
            <w:tcW w:w="1236"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ind w:firstLine="175"/>
              <w:jc w:val="both"/>
              <w:rPr>
                <w:rFonts w:ascii="Times New Roman" w:hAnsi="Times New Roman" w:cs="Times New Roman"/>
                <w:b/>
                <w:sz w:val="24"/>
                <w:szCs w:val="24"/>
                <w:lang w:val="en-US" w:eastAsia="zh-CN"/>
              </w:rPr>
            </w:pPr>
            <w:r>
              <w:rPr>
                <w:rFonts w:ascii="Times New Roman" w:hAnsi="Times New Roman" w:cs="Times New Roman"/>
                <w:b/>
                <w:sz w:val="24"/>
                <w:szCs w:val="24"/>
              </w:rPr>
              <w:t>1</w:t>
            </w:r>
            <w:r w:rsidRPr="00603995">
              <w:rPr>
                <w:rFonts w:ascii="Times New Roman" w:hAnsi="Times New Roman" w:cs="Times New Roman"/>
                <w:b/>
                <w:sz w:val="24"/>
                <w:szCs w:val="24"/>
              </w:rPr>
              <w:t>7</w:t>
            </w:r>
            <w:r w:rsidRPr="00603995">
              <w:rPr>
                <w:rFonts w:ascii="Times New Roman" w:hAnsi="Times New Roman" w:cs="Times New Roman"/>
                <w:b/>
                <w:sz w:val="24"/>
                <w:szCs w:val="24"/>
                <w:lang w:val="en-US"/>
              </w:rPr>
              <w:t>.1</w:t>
            </w:r>
          </w:p>
        </w:tc>
        <w:tc>
          <w:tcPr>
            <w:tcW w:w="8241"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Осуществление доступа к дыхательным путям </w:t>
            </w:r>
            <w:r w:rsidRPr="00AA16F6">
              <w:rPr>
                <w:rFonts w:ascii="Times New Roman" w:hAnsi="Times New Roman" w:cs="Times New Roman"/>
                <w:b/>
                <w:sz w:val="24"/>
                <w:szCs w:val="24"/>
              </w:rPr>
              <w:t xml:space="preserve"> </w:t>
            </w:r>
          </w:p>
        </w:tc>
      </w:tr>
      <w:tr w:rsidR="00664691" w:rsidRPr="005D5249" w:rsidTr="00B05EB9">
        <w:trPr>
          <w:trHeight w:val="110"/>
        </w:trPr>
        <w:tc>
          <w:tcPr>
            <w:tcW w:w="1236"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t>17</w:t>
            </w:r>
            <w:r w:rsidRPr="005D5249">
              <w:rPr>
                <w:rFonts w:ascii="Times New Roman" w:hAnsi="Times New Roman" w:cs="Times New Roman"/>
                <w:sz w:val="24"/>
                <w:szCs w:val="24"/>
                <w:lang w:val="en-US"/>
              </w:rPr>
              <w:t>.1.1.</w:t>
            </w:r>
          </w:p>
        </w:tc>
        <w:tc>
          <w:tcPr>
            <w:tcW w:w="8241" w:type="dxa"/>
            <w:tcBorders>
              <w:top w:val="single" w:sz="4" w:space="0" w:color="auto"/>
              <w:left w:val="single" w:sz="4" w:space="0" w:color="auto"/>
              <w:bottom w:val="single" w:sz="4" w:space="0" w:color="auto"/>
              <w:right w:val="single" w:sz="4" w:space="0" w:color="auto"/>
            </w:tcBorders>
            <w:hideMark/>
          </w:tcPr>
          <w:p w:rsidR="00664691" w:rsidRPr="00682BB7" w:rsidRDefault="00664691" w:rsidP="00B05EB9">
            <w:pPr>
              <w:spacing w:after="0" w:line="240" w:lineRule="auto"/>
              <w:jc w:val="both"/>
              <w:rPr>
                <w:rFonts w:ascii="Times New Roman" w:hAnsi="Times New Roman" w:cs="Times New Roman"/>
                <w:sz w:val="24"/>
                <w:szCs w:val="24"/>
              </w:rPr>
            </w:pPr>
            <w:r w:rsidRPr="00682BB7">
              <w:rPr>
                <w:rFonts w:ascii="Times New Roman" w:hAnsi="Times New Roman" w:cs="Times New Roman"/>
                <w:sz w:val="24"/>
              </w:rPr>
              <w:t xml:space="preserve">Трудные дыхательные пути. Диагностика, </w:t>
            </w:r>
            <w:r>
              <w:rPr>
                <w:rFonts w:ascii="Times New Roman" w:hAnsi="Times New Roman" w:cs="Times New Roman"/>
                <w:sz w:val="24"/>
              </w:rPr>
              <w:t>оценка, план действий в плановых и экстренных ситуациях</w:t>
            </w:r>
          </w:p>
        </w:tc>
      </w:tr>
      <w:tr w:rsidR="00664691" w:rsidRPr="005D5249" w:rsidTr="00B05EB9">
        <w:trPr>
          <w:trHeight w:val="214"/>
        </w:trPr>
        <w:tc>
          <w:tcPr>
            <w:tcW w:w="1236" w:type="dxa"/>
            <w:tcBorders>
              <w:top w:val="single" w:sz="4" w:space="0" w:color="auto"/>
              <w:left w:val="single" w:sz="4" w:space="0" w:color="auto"/>
              <w:bottom w:val="single" w:sz="4" w:space="0" w:color="auto"/>
              <w:right w:val="single" w:sz="4" w:space="0" w:color="auto"/>
            </w:tcBorders>
            <w:hideMark/>
          </w:tcPr>
          <w:p w:rsidR="00664691" w:rsidRPr="00682BB7" w:rsidRDefault="00664691" w:rsidP="00B05EB9">
            <w:pPr>
              <w:snapToGrid w:val="0"/>
              <w:spacing w:after="0" w:line="240" w:lineRule="auto"/>
              <w:ind w:firstLine="175"/>
              <w:jc w:val="both"/>
              <w:rPr>
                <w:rFonts w:ascii="Times New Roman" w:hAnsi="Times New Roman" w:cs="Times New Roman"/>
                <w:sz w:val="24"/>
                <w:szCs w:val="24"/>
                <w:lang w:eastAsia="zh-CN"/>
              </w:rPr>
            </w:pPr>
            <w:r>
              <w:rPr>
                <w:rFonts w:ascii="Times New Roman" w:hAnsi="Times New Roman" w:cs="Times New Roman"/>
                <w:sz w:val="24"/>
                <w:szCs w:val="24"/>
              </w:rPr>
              <w:t>17</w:t>
            </w:r>
            <w:r w:rsidRPr="00682BB7">
              <w:rPr>
                <w:rFonts w:ascii="Times New Roman" w:hAnsi="Times New Roman" w:cs="Times New Roman"/>
                <w:sz w:val="24"/>
                <w:szCs w:val="24"/>
              </w:rPr>
              <w:t>.1.2.</w:t>
            </w:r>
          </w:p>
        </w:tc>
        <w:tc>
          <w:tcPr>
            <w:tcW w:w="8241" w:type="dxa"/>
            <w:tcBorders>
              <w:top w:val="single" w:sz="4" w:space="0" w:color="auto"/>
              <w:left w:val="single" w:sz="4" w:space="0" w:color="auto"/>
              <w:bottom w:val="single" w:sz="4" w:space="0" w:color="auto"/>
              <w:right w:val="single" w:sz="4" w:space="0" w:color="auto"/>
            </w:tcBorders>
            <w:hideMark/>
          </w:tcPr>
          <w:p w:rsidR="00664691" w:rsidRPr="00682BB7" w:rsidRDefault="00664691" w:rsidP="00B05EB9">
            <w:pPr>
              <w:spacing w:after="0" w:line="240" w:lineRule="auto"/>
              <w:jc w:val="both"/>
              <w:rPr>
                <w:rFonts w:ascii="Times New Roman" w:hAnsi="Times New Roman" w:cs="Times New Roman"/>
                <w:sz w:val="24"/>
                <w:szCs w:val="24"/>
              </w:rPr>
            </w:pPr>
            <w:r w:rsidRPr="00682BB7">
              <w:rPr>
                <w:rFonts w:ascii="Times New Roman" w:hAnsi="Times New Roman" w:cs="Times New Roman"/>
                <w:sz w:val="24"/>
                <w:szCs w:val="24"/>
              </w:rPr>
              <w:t>Альтернативные методики доступа</w:t>
            </w:r>
            <w:r>
              <w:rPr>
                <w:rFonts w:ascii="Times New Roman" w:hAnsi="Times New Roman" w:cs="Times New Roman"/>
                <w:sz w:val="24"/>
                <w:szCs w:val="24"/>
              </w:rPr>
              <w:t xml:space="preserve">. Надгортанные воздуховоды, техники видеоларингоскопии. </w:t>
            </w:r>
          </w:p>
        </w:tc>
      </w:tr>
      <w:tr w:rsidR="00664691" w:rsidRPr="005D5249" w:rsidTr="00B05EB9">
        <w:trPr>
          <w:trHeight w:val="214"/>
        </w:trPr>
        <w:tc>
          <w:tcPr>
            <w:tcW w:w="1236" w:type="dxa"/>
            <w:tcBorders>
              <w:top w:val="single" w:sz="4" w:space="0" w:color="auto"/>
              <w:left w:val="single" w:sz="4" w:space="0" w:color="auto"/>
              <w:bottom w:val="single" w:sz="4" w:space="0" w:color="auto"/>
              <w:right w:val="single" w:sz="4" w:space="0" w:color="auto"/>
            </w:tcBorders>
            <w:hideMark/>
          </w:tcPr>
          <w:p w:rsidR="00664691" w:rsidRPr="00682BB7" w:rsidRDefault="00664691" w:rsidP="00B05EB9">
            <w:pPr>
              <w:snapToGrid w:val="0"/>
              <w:spacing w:after="0" w:line="240" w:lineRule="auto"/>
              <w:ind w:firstLine="175"/>
              <w:jc w:val="both"/>
              <w:rPr>
                <w:rFonts w:ascii="Times New Roman" w:hAnsi="Times New Roman" w:cs="Times New Roman"/>
                <w:sz w:val="24"/>
                <w:szCs w:val="24"/>
                <w:lang w:eastAsia="zh-CN"/>
              </w:rPr>
            </w:pPr>
            <w:r>
              <w:rPr>
                <w:rFonts w:ascii="Times New Roman" w:hAnsi="Times New Roman" w:cs="Times New Roman"/>
                <w:sz w:val="24"/>
                <w:szCs w:val="24"/>
              </w:rPr>
              <w:t>17</w:t>
            </w:r>
            <w:r w:rsidRPr="00682BB7">
              <w:rPr>
                <w:rFonts w:ascii="Times New Roman" w:hAnsi="Times New Roman" w:cs="Times New Roman"/>
                <w:sz w:val="24"/>
                <w:szCs w:val="24"/>
              </w:rPr>
              <w:t>.1.3.</w:t>
            </w:r>
          </w:p>
        </w:tc>
        <w:tc>
          <w:tcPr>
            <w:tcW w:w="8241" w:type="dxa"/>
            <w:tcBorders>
              <w:top w:val="single" w:sz="4" w:space="0" w:color="auto"/>
              <w:left w:val="single" w:sz="4" w:space="0" w:color="auto"/>
              <w:bottom w:val="single" w:sz="4" w:space="0" w:color="auto"/>
              <w:right w:val="single" w:sz="4" w:space="0" w:color="auto"/>
            </w:tcBorders>
            <w:hideMark/>
          </w:tcPr>
          <w:p w:rsidR="00664691" w:rsidRPr="00682BB7" w:rsidRDefault="00664691" w:rsidP="00B05EB9">
            <w:pPr>
              <w:spacing w:after="0" w:line="120" w:lineRule="atLeast"/>
              <w:jc w:val="both"/>
              <w:rPr>
                <w:rFonts w:ascii="Times New Roman" w:hAnsi="Times New Roman" w:cs="Times New Roman"/>
                <w:sz w:val="24"/>
                <w:szCs w:val="24"/>
              </w:rPr>
            </w:pPr>
            <w:r w:rsidRPr="00682BB7">
              <w:rPr>
                <w:rFonts w:ascii="Times New Roman" w:hAnsi="Times New Roman" w:cs="Times New Roman"/>
                <w:sz w:val="24"/>
                <w:szCs w:val="24"/>
              </w:rPr>
              <w:t xml:space="preserve">Протокол ФАР «Трудная интубация» </w:t>
            </w:r>
          </w:p>
        </w:tc>
      </w:tr>
      <w:tr w:rsidR="00664691" w:rsidRPr="005D5249" w:rsidTr="00B05EB9">
        <w:trPr>
          <w:trHeight w:val="214"/>
        </w:trPr>
        <w:tc>
          <w:tcPr>
            <w:tcW w:w="1236" w:type="dxa"/>
            <w:tcBorders>
              <w:top w:val="single" w:sz="4" w:space="0" w:color="auto"/>
              <w:left w:val="single" w:sz="4" w:space="0" w:color="auto"/>
              <w:bottom w:val="single" w:sz="4" w:space="0" w:color="auto"/>
              <w:right w:val="single" w:sz="4" w:space="0" w:color="auto"/>
            </w:tcBorders>
            <w:hideMark/>
          </w:tcPr>
          <w:p w:rsidR="00664691" w:rsidRPr="00682BB7" w:rsidRDefault="00664691" w:rsidP="00B05EB9">
            <w:pPr>
              <w:snapToGrid w:val="0"/>
              <w:spacing w:after="0" w:line="240" w:lineRule="auto"/>
              <w:ind w:firstLine="175"/>
              <w:jc w:val="both"/>
              <w:rPr>
                <w:rFonts w:ascii="Times New Roman" w:hAnsi="Times New Roman" w:cs="Times New Roman"/>
                <w:sz w:val="24"/>
                <w:szCs w:val="24"/>
                <w:lang w:eastAsia="zh-CN"/>
              </w:rPr>
            </w:pPr>
            <w:r>
              <w:rPr>
                <w:rFonts w:ascii="Times New Roman" w:hAnsi="Times New Roman" w:cs="Times New Roman"/>
                <w:b/>
                <w:sz w:val="24"/>
                <w:szCs w:val="24"/>
              </w:rPr>
              <w:t>1</w:t>
            </w:r>
            <w:r w:rsidRPr="00603995">
              <w:rPr>
                <w:rFonts w:ascii="Times New Roman" w:hAnsi="Times New Roman" w:cs="Times New Roman"/>
                <w:b/>
                <w:sz w:val="24"/>
                <w:szCs w:val="24"/>
              </w:rPr>
              <w:t>7</w:t>
            </w:r>
            <w:r w:rsidRPr="00603995">
              <w:rPr>
                <w:rFonts w:ascii="Times New Roman" w:hAnsi="Times New Roman" w:cs="Times New Roman"/>
                <w:b/>
                <w:sz w:val="24"/>
                <w:szCs w:val="24"/>
                <w:lang w:val="en-US"/>
              </w:rPr>
              <w:t>.2.</w:t>
            </w:r>
          </w:p>
        </w:tc>
        <w:tc>
          <w:tcPr>
            <w:tcW w:w="8241" w:type="dxa"/>
            <w:tcBorders>
              <w:top w:val="single" w:sz="4" w:space="0" w:color="auto"/>
              <w:left w:val="single" w:sz="4" w:space="0" w:color="auto"/>
              <w:bottom w:val="single" w:sz="4" w:space="0" w:color="auto"/>
              <w:right w:val="single" w:sz="4" w:space="0" w:color="auto"/>
            </w:tcBorders>
            <w:hideMark/>
          </w:tcPr>
          <w:p w:rsidR="00664691" w:rsidRPr="00682BB7" w:rsidRDefault="00664691" w:rsidP="00B05EB9">
            <w:pPr>
              <w:spacing w:after="0" w:line="240" w:lineRule="auto"/>
              <w:jc w:val="both"/>
              <w:rPr>
                <w:rFonts w:ascii="Times New Roman" w:hAnsi="Times New Roman" w:cs="Times New Roman"/>
                <w:b/>
                <w:sz w:val="24"/>
                <w:szCs w:val="24"/>
              </w:rPr>
            </w:pPr>
            <w:r w:rsidRPr="00682BB7">
              <w:rPr>
                <w:rFonts w:ascii="Times New Roman" w:hAnsi="Times New Roman" w:cs="Times New Roman"/>
                <w:b/>
                <w:sz w:val="24"/>
                <w:szCs w:val="24"/>
              </w:rPr>
              <w:t xml:space="preserve">Интенсивная терапия острой кровопотери </w:t>
            </w:r>
          </w:p>
        </w:tc>
      </w:tr>
      <w:tr w:rsidR="00664691" w:rsidRPr="005D5249" w:rsidTr="00B05EB9">
        <w:trPr>
          <w:trHeight w:val="214"/>
        </w:trPr>
        <w:tc>
          <w:tcPr>
            <w:tcW w:w="1236" w:type="dxa"/>
            <w:tcBorders>
              <w:top w:val="single" w:sz="4" w:space="0" w:color="auto"/>
              <w:left w:val="single" w:sz="4" w:space="0" w:color="auto"/>
              <w:bottom w:val="single" w:sz="4" w:space="0" w:color="auto"/>
              <w:right w:val="single" w:sz="4" w:space="0" w:color="auto"/>
            </w:tcBorders>
            <w:hideMark/>
          </w:tcPr>
          <w:p w:rsidR="00664691" w:rsidRDefault="00664691" w:rsidP="00B05EB9">
            <w:pPr>
              <w:snapToGrid w:val="0"/>
              <w:spacing w:after="0" w:line="240" w:lineRule="auto"/>
              <w:ind w:firstLine="175"/>
              <w:jc w:val="both"/>
              <w:rPr>
                <w:rFonts w:ascii="Times New Roman" w:hAnsi="Times New Roman" w:cs="Times New Roman"/>
                <w:sz w:val="24"/>
                <w:szCs w:val="24"/>
              </w:rPr>
            </w:pPr>
            <w:r>
              <w:rPr>
                <w:rFonts w:ascii="Times New Roman" w:hAnsi="Times New Roman" w:cs="Times New Roman"/>
                <w:sz w:val="24"/>
                <w:szCs w:val="24"/>
              </w:rPr>
              <w:t>17.2.1.</w:t>
            </w:r>
          </w:p>
        </w:tc>
        <w:tc>
          <w:tcPr>
            <w:tcW w:w="8241" w:type="dxa"/>
            <w:tcBorders>
              <w:top w:val="single" w:sz="4" w:space="0" w:color="auto"/>
              <w:left w:val="single" w:sz="4" w:space="0" w:color="auto"/>
              <w:bottom w:val="single" w:sz="4" w:space="0" w:color="auto"/>
              <w:right w:val="single" w:sz="4" w:space="0" w:color="auto"/>
            </w:tcBorders>
            <w:hideMark/>
          </w:tcPr>
          <w:p w:rsidR="00664691" w:rsidRPr="00682BB7" w:rsidRDefault="00664691" w:rsidP="00B05EB9">
            <w:pPr>
              <w:spacing w:after="0" w:line="240" w:lineRule="auto"/>
              <w:jc w:val="both"/>
              <w:rPr>
                <w:rFonts w:ascii="Times New Roman" w:hAnsi="Times New Roman" w:cs="Times New Roman"/>
                <w:sz w:val="24"/>
                <w:szCs w:val="24"/>
              </w:rPr>
            </w:pPr>
            <w:r w:rsidRPr="00682BB7">
              <w:rPr>
                <w:rFonts w:ascii="Times New Roman" w:hAnsi="Times New Roman" w:cs="Times New Roman"/>
                <w:sz w:val="24"/>
                <w:szCs w:val="24"/>
                <w:lang w:eastAsia="en-US"/>
              </w:rPr>
              <w:t xml:space="preserve">Современные инфузионные  среды </w:t>
            </w:r>
          </w:p>
        </w:tc>
      </w:tr>
      <w:tr w:rsidR="00664691" w:rsidRPr="005D5249" w:rsidTr="00B05EB9">
        <w:trPr>
          <w:trHeight w:val="214"/>
        </w:trPr>
        <w:tc>
          <w:tcPr>
            <w:tcW w:w="1236" w:type="dxa"/>
            <w:tcBorders>
              <w:top w:val="single" w:sz="4" w:space="0" w:color="auto"/>
              <w:left w:val="single" w:sz="4" w:space="0" w:color="auto"/>
              <w:bottom w:val="single" w:sz="4" w:space="0" w:color="auto"/>
              <w:right w:val="single" w:sz="4" w:space="0" w:color="auto"/>
            </w:tcBorders>
            <w:hideMark/>
          </w:tcPr>
          <w:p w:rsidR="00664691" w:rsidRPr="00603995" w:rsidRDefault="00664691" w:rsidP="00B05EB9">
            <w:pPr>
              <w:snapToGrid w:val="0"/>
              <w:spacing w:after="0" w:line="240" w:lineRule="auto"/>
              <w:ind w:firstLine="175"/>
              <w:jc w:val="both"/>
              <w:rPr>
                <w:rFonts w:ascii="Times New Roman" w:hAnsi="Times New Roman" w:cs="Times New Roman"/>
                <w:b/>
                <w:sz w:val="24"/>
                <w:szCs w:val="24"/>
              </w:rPr>
            </w:pPr>
            <w:r>
              <w:rPr>
                <w:rFonts w:ascii="Times New Roman" w:hAnsi="Times New Roman" w:cs="Times New Roman"/>
                <w:sz w:val="24"/>
                <w:szCs w:val="24"/>
              </w:rPr>
              <w:t>17</w:t>
            </w:r>
            <w:r w:rsidRPr="005D5249">
              <w:rPr>
                <w:rFonts w:ascii="Times New Roman" w:hAnsi="Times New Roman" w:cs="Times New Roman"/>
                <w:sz w:val="24"/>
                <w:szCs w:val="24"/>
                <w:lang w:val="en-US"/>
              </w:rPr>
              <w:t>.2.2.</w:t>
            </w:r>
          </w:p>
        </w:tc>
        <w:tc>
          <w:tcPr>
            <w:tcW w:w="8241" w:type="dxa"/>
            <w:tcBorders>
              <w:top w:val="single" w:sz="4" w:space="0" w:color="auto"/>
              <w:left w:val="single" w:sz="4" w:space="0" w:color="auto"/>
              <w:bottom w:val="single" w:sz="4" w:space="0" w:color="auto"/>
              <w:right w:val="single" w:sz="4" w:space="0" w:color="auto"/>
            </w:tcBorders>
            <w:hideMark/>
          </w:tcPr>
          <w:p w:rsidR="00664691" w:rsidRPr="00682BB7" w:rsidRDefault="00664691" w:rsidP="00B05EB9">
            <w:pPr>
              <w:spacing w:after="0" w:line="240" w:lineRule="auto"/>
              <w:jc w:val="both"/>
              <w:rPr>
                <w:rFonts w:ascii="Times New Roman" w:hAnsi="Times New Roman" w:cs="Times New Roman"/>
                <w:sz w:val="24"/>
                <w:szCs w:val="24"/>
              </w:rPr>
            </w:pPr>
            <w:r w:rsidRPr="00682BB7">
              <w:rPr>
                <w:rFonts w:ascii="Times New Roman" w:hAnsi="Times New Roman" w:cs="Times New Roman"/>
                <w:sz w:val="24"/>
                <w:szCs w:val="24"/>
                <w:lang w:eastAsia="en-US"/>
              </w:rPr>
              <w:t>Патогенетическая терапия геморрагического шока.</w:t>
            </w:r>
          </w:p>
        </w:tc>
      </w:tr>
      <w:tr w:rsidR="00664691" w:rsidRPr="005D5249" w:rsidTr="00B05EB9">
        <w:trPr>
          <w:trHeight w:val="214"/>
        </w:trPr>
        <w:tc>
          <w:tcPr>
            <w:tcW w:w="1236"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t>17</w:t>
            </w:r>
            <w:r w:rsidRPr="005D5249">
              <w:rPr>
                <w:rFonts w:ascii="Times New Roman" w:hAnsi="Times New Roman" w:cs="Times New Roman"/>
                <w:sz w:val="24"/>
                <w:szCs w:val="24"/>
                <w:lang w:val="en-US"/>
              </w:rPr>
              <w:t>.2.3.</w:t>
            </w:r>
          </w:p>
        </w:tc>
        <w:tc>
          <w:tcPr>
            <w:tcW w:w="8241" w:type="dxa"/>
            <w:tcBorders>
              <w:top w:val="single" w:sz="4" w:space="0" w:color="auto"/>
              <w:left w:val="single" w:sz="4" w:space="0" w:color="auto"/>
              <w:bottom w:val="single" w:sz="4" w:space="0" w:color="auto"/>
              <w:right w:val="single" w:sz="4" w:space="0" w:color="auto"/>
            </w:tcBorders>
            <w:hideMark/>
          </w:tcPr>
          <w:p w:rsidR="00664691" w:rsidRPr="00682BB7" w:rsidRDefault="00664691" w:rsidP="00B05EB9">
            <w:pPr>
              <w:snapToGrid w:val="0"/>
              <w:spacing w:after="0" w:line="240" w:lineRule="auto"/>
              <w:rPr>
                <w:rFonts w:ascii="Times New Roman" w:hAnsi="Times New Roman" w:cs="Times New Roman"/>
                <w:sz w:val="24"/>
                <w:szCs w:val="24"/>
              </w:rPr>
            </w:pPr>
            <w:r w:rsidRPr="00682BB7">
              <w:rPr>
                <w:rFonts w:ascii="Times New Roman" w:hAnsi="Times New Roman" w:cs="Times New Roman"/>
                <w:sz w:val="24"/>
                <w:szCs w:val="24"/>
                <w:lang w:eastAsia="en-US"/>
              </w:rPr>
              <w:t>Особенности кровотечения и ИТ в акушерстве.</w:t>
            </w:r>
          </w:p>
        </w:tc>
      </w:tr>
      <w:tr w:rsidR="00664691" w:rsidRPr="005D5249" w:rsidTr="00B05EB9">
        <w:trPr>
          <w:trHeight w:val="214"/>
        </w:trPr>
        <w:tc>
          <w:tcPr>
            <w:tcW w:w="1236" w:type="dxa"/>
            <w:tcBorders>
              <w:top w:val="single" w:sz="4" w:space="0" w:color="auto"/>
              <w:left w:val="single" w:sz="4" w:space="0" w:color="auto"/>
              <w:bottom w:val="single" w:sz="4" w:space="0" w:color="auto"/>
              <w:right w:val="single" w:sz="4" w:space="0" w:color="auto"/>
            </w:tcBorders>
            <w:hideMark/>
          </w:tcPr>
          <w:p w:rsidR="00664691" w:rsidRPr="00174CEA" w:rsidRDefault="00664691" w:rsidP="00B05EB9">
            <w:pPr>
              <w:snapToGrid w:val="0"/>
              <w:spacing w:after="0" w:line="240" w:lineRule="auto"/>
              <w:ind w:firstLine="175"/>
              <w:jc w:val="both"/>
              <w:rPr>
                <w:rFonts w:ascii="Times New Roman" w:hAnsi="Times New Roman" w:cs="Times New Roman"/>
                <w:b/>
                <w:sz w:val="24"/>
                <w:szCs w:val="24"/>
                <w:lang w:eastAsia="zh-CN"/>
              </w:rPr>
            </w:pPr>
            <w:r w:rsidRPr="00174CEA">
              <w:rPr>
                <w:rFonts w:ascii="Times New Roman" w:hAnsi="Times New Roman" w:cs="Times New Roman"/>
                <w:b/>
                <w:sz w:val="24"/>
                <w:szCs w:val="24"/>
                <w:lang w:eastAsia="zh-CN"/>
              </w:rPr>
              <w:t>17.3.</w:t>
            </w:r>
          </w:p>
        </w:tc>
        <w:tc>
          <w:tcPr>
            <w:tcW w:w="8241"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spacing w:after="0" w:line="240" w:lineRule="auto"/>
              <w:jc w:val="both"/>
              <w:rPr>
                <w:rFonts w:ascii="Times New Roman" w:hAnsi="Times New Roman" w:cs="Times New Roman"/>
                <w:sz w:val="24"/>
                <w:szCs w:val="24"/>
              </w:rPr>
            </w:pPr>
            <w:r w:rsidRPr="002B0451">
              <w:rPr>
                <w:rFonts w:ascii="Times New Roman" w:hAnsi="Times New Roman" w:cs="Times New Roman"/>
                <w:b/>
                <w:sz w:val="24"/>
                <w:szCs w:val="24"/>
              </w:rPr>
              <w:t>Алгоритмы  сердечно-легочной реанимации</w:t>
            </w:r>
          </w:p>
        </w:tc>
      </w:tr>
      <w:tr w:rsidR="00664691" w:rsidRPr="005D5249" w:rsidTr="00B05EB9">
        <w:trPr>
          <w:trHeight w:val="214"/>
        </w:trPr>
        <w:tc>
          <w:tcPr>
            <w:tcW w:w="1236" w:type="dxa"/>
            <w:tcBorders>
              <w:top w:val="single" w:sz="4" w:space="0" w:color="auto"/>
              <w:left w:val="single" w:sz="4" w:space="0" w:color="auto"/>
              <w:bottom w:val="single" w:sz="4" w:space="0" w:color="auto"/>
              <w:right w:val="single" w:sz="4" w:space="0" w:color="auto"/>
            </w:tcBorders>
            <w:hideMark/>
          </w:tcPr>
          <w:p w:rsidR="00664691" w:rsidRPr="00682BB7" w:rsidRDefault="00664691" w:rsidP="00B05EB9">
            <w:pPr>
              <w:snapToGrid w:val="0"/>
              <w:spacing w:after="0" w:line="240" w:lineRule="auto"/>
              <w:ind w:firstLine="175"/>
              <w:jc w:val="both"/>
              <w:rPr>
                <w:rFonts w:ascii="Times New Roman" w:hAnsi="Times New Roman" w:cs="Times New Roman"/>
                <w:sz w:val="24"/>
                <w:szCs w:val="24"/>
                <w:lang w:eastAsia="zh-CN"/>
              </w:rPr>
            </w:pPr>
            <w:r>
              <w:rPr>
                <w:rFonts w:ascii="Times New Roman" w:hAnsi="Times New Roman" w:cs="Times New Roman"/>
                <w:sz w:val="24"/>
                <w:szCs w:val="24"/>
                <w:lang w:eastAsia="zh-CN"/>
              </w:rPr>
              <w:t>17.3.1</w:t>
            </w:r>
          </w:p>
        </w:tc>
        <w:tc>
          <w:tcPr>
            <w:tcW w:w="8241" w:type="dxa"/>
            <w:tcBorders>
              <w:top w:val="single" w:sz="4" w:space="0" w:color="auto"/>
              <w:left w:val="single" w:sz="4" w:space="0" w:color="auto"/>
              <w:bottom w:val="single" w:sz="4" w:space="0" w:color="auto"/>
              <w:right w:val="single" w:sz="4" w:space="0" w:color="auto"/>
            </w:tcBorders>
            <w:hideMark/>
          </w:tcPr>
          <w:p w:rsidR="00664691" w:rsidRPr="00682BB7" w:rsidRDefault="00664691" w:rsidP="00B05EB9">
            <w:pPr>
              <w:snapToGri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Протоколы СЛР </w:t>
            </w:r>
            <w:r w:rsidRPr="00682BB7">
              <w:rPr>
                <w:rFonts w:ascii="Times New Roman" w:hAnsi="Times New Roman" w:cs="Times New Roman"/>
                <w:sz w:val="24"/>
                <w:szCs w:val="24"/>
              </w:rPr>
              <w:t xml:space="preserve"> в соответствии  с рекомендациями Европейской </w:t>
            </w:r>
            <w:r>
              <w:rPr>
                <w:rFonts w:ascii="Times New Roman" w:hAnsi="Times New Roman" w:cs="Times New Roman"/>
                <w:sz w:val="24"/>
                <w:szCs w:val="24"/>
              </w:rPr>
              <w:t>и Российского совета по реанимации</w:t>
            </w:r>
            <w:r w:rsidRPr="00682BB7">
              <w:rPr>
                <w:rFonts w:ascii="Times New Roman" w:hAnsi="Times New Roman" w:cs="Times New Roman"/>
                <w:sz w:val="24"/>
                <w:szCs w:val="24"/>
              </w:rPr>
              <w:t xml:space="preserve"> (ACLS/BLS)</w:t>
            </w:r>
            <w:r>
              <w:rPr>
                <w:rFonts w:ascii="Times New Roman" w:hAnsi="Times New Roman" w:cs="Times New Roman"/>
                <w:sz w:val="24"/>
                <w:szCs w:val="24"/>
              </w:rPr>
              <w:t xml:space="preserve"> взрослого  и ребенка от1 года до 8 лет  </w:t>
            </w:r>
          </w:p>
        </w:tc>
      </w:tr>
      <w:tr w:rsidR="00664691" w:rsidRPr="005D5249" w:rsidTr="00B05EB9">
        <w:trPr>
          <w:trHeight w:val="214"/>
        </w:trPr>
        <w:tc>
          <w:tcPr>
            <w:tcW w:w="1236" w:type="dxa"/>
            <w:tcBorders>
              <w:top w:val="single" w:sz="4" w:space="0" w:color="auto"/>
              <w:left w:val="single" w:sz="4" w:space="0" w:color="auto"/>
              <w:bottom w:val="single" w:sz="4" w:space="0" w:color="auto"/>
              <w:right w:val="single" w:sz="4" w:space="0" w:color="auto"/>
            </w:tcBorders>
            <w:hideMark/>
          </w:tcPr>
          <w:p w:rsidR="00664691" w:rsidRPr="00AA16F6" w:rsidRDefault="00664691" w:rsidP="00B05EB9">
            <w:pPr>
              <w:snapToGrid w:val="0"/>
              <w:spacing w:after="0" w:line="240" w:lineRule="auto"/>
              <w:ind w:firstLine="175"/>
              <w:jc w:val="both"/>
              <w:rPr>
                <w:rFonts w:ascii="Times New Roman" w:hAnsi="Times New Roman" w:cs="Times New Roman"/>
                <w:sz w:val="24"/>
                <w:szCs w:val="24"/>
                <w:lang w:eastAsia="zh-CN"/>
              </w:rPr>
            </w:pPr>
            <w:r>
              <w:rPr>
                <w:rFonts w:ascii="Times New Roman" w:hAnsi="Times New Roman" w:cs="Times New Roman"/>
                <w:sz w:val="24"/>
                <w:szCs w:val="24"/>
              </w:rPr>
              <w:t>17</w:t>
            </w:r>
            <w:r w:rsidRPr="005D5249">
              <w:rPr>
                <w:rFonts w:ascii="Times New Roman" w:hAnsi="Times New Roman" w:cs="Times New Roman"/>
                <w:sz w:val="24"/>
                <w:szCs w:val="24"/>
                <w:lang w:val="en-US"/>
              </w:rPr>
              <w:t>.</w:t>
            </w:r>
            <w:r>
              <w:rPr>
                <w:rFonts w:ascii="Times New Roman" w:hAnsi="Times New Roman" w:cs="Times New Roman"/>
                <w:sz w:val="24"/>
                <w:szCs w:val="24"/>
              </w:rPr>
              <w:t>3</w:t>
            </w:r>
            <w:r w:rsidRPr="005D5249">
              <w:rPr>
                <w:rFonts w:ascii="Times New Roman" w:hAnsi="Times New Roman" w:cs="Times New Roman"/>
                <w:sz w:val="24"/>
                <w:szCs w:val="24"/>
                <w:lang w:val="en-US"/>
              </w:rPr>
              <w:t>.</w:t>
            </w:r>
            <w:r>
              <w:rPr>
                <w:rFonts w:ascii="Times New Roman" w:hAnsi="Times New Roman" w:cs="Times New Roman"/>
                <w:sz w:val="24"/>
                <w:szCs w:val="24"/>
              </w:rPr>
              <w:t>2</w:t>
            </w:r>
            <w:r w:rsidRPr="005D5249">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682BB7" w:rsidRDefault="00664691" w:rsidP="00B05EB9">
            <w:pPr>
              <w:spacing w:after="0" w:line="240" w:lineRule="auto"/>
              <w:jc w:val="both"/>
              <w:rPr>
                <w:rFonts w:ascii="Times New Roman" w:hAnsi="Times New Roman" w:cs="Times New Roman"/>
                <w:sz w:val="24"/>
                <w:szCs w:val="24"/>
              </w:rPr>
            </w:pPr>
            <w:r w:rsidRPr="00682BB7">
              <w:rPr>
                <w:rFonts w:ascii="Times New Roman" w:hAnsi="Times New Roman" w:cs="Times New Roman"/>
                <w:sz w:val="24"/>
                <w:szCs w:val="24"/>
              </w:rPr>
              <w:t>Протокол реанимации беременных</w:t>
            </w:r>
          </w:p>
        </w:tc>
      </w:tr>
      <w:tr w:rsidR="00664691" w:rsidRPr="005D5249" w:rsidTr="00B05EB9">
        <w:trPr>
          <w:trHeight w:val="214"/>
        </w:trPr>
        <w:tc>
          <w:tcPr>
            <w:tcW w:w="1236" w:type="dxa"/>
            <w:tcBorders>
              <w:top w:val="single" w:sz="4" w:space="0" w:color="auto"/>
              <w:left w:val="single" w:sz="4" w:space="0" w:color="auto"/>
              <w:bottom w:val="single" w:sz="4" w:space="0" w:color="auto"/>
              <w:right w:val="single" w:sz="4" w:space="0" w:color="auto"/>
            </w:tcBorders>
            <w:hideMark/>
          </w:tcPr>
          <w:p w:rsidR="00664691" w:rsidRPr="00174CEA" w:rsidRDefault="00664691" w:rsidP="00B05EB9">
            <w:pPr>
              <w:snapToGrid w:val="0"/>
              <w:spacing w:after="0" w:line="240" w:lineRule="auto"/>
              <w:ind w:firstLine="175"/>
              <w:jc w:val="both"/>
              <w:rPr>
                <w:rFonts w:ascii="Times New Roman" w:hAnsi="Times New Roman" w:cs="Times New Roman"/>
                <w:b/>
                <w:sz w:val="24"/>
                <w:szCs w:val="24"/>
                <w:lang w:eastAsia="zh-CN"/>
              </w:rPr>
            </w:pPr>
            <w:r w:rsidRPr="00174CEA">
              <w:rPr>
                <w:rFonts w:ascii="Times New Roman" w:hAnsi="Times New Roman" w:cs="Times New Roman"/>
                <w:b/>
                <w:sz w:val="24"/>
                <w:szCs w:val="24"/>
              </w:rPr>
              <w:t>17</w:t>
            </w:r>
            <w:r w:rsidRPr="00174CEA">
              <w:rPr>
                <w:rFonts w:ascii="Times New Roman" w:hAnsi="Times New Roman" w:cs="Times New Roman"/>
                <w:b/>
                <w:sz w:val="24"/>
                <w:szCs w:val="24"/>
                <w:lang w:val="en-US"/>
              </w:rPr>
              <w:t>.</w:t>
            </w:r>
            <w:r w:rsidRPr="00174CEA">
              <w:rPr>
                <w:rFonts w:ascii="Times New Roman" w:hAnsi="Times New Roman" w:cs="Times New Roman"/>
                <w:b/>
                <w:sz w:val="24"/>
                <w:szCs w:val="24"/>
              </w:rPr>
              <w:t>4</w:t>
            </w:r>
            <w:r w:rsidRPr="00174CEA">
              <w:rPr>
                <w:rFonts w:ascii="Times New Roman" w:hAnsi="Times New Roman" w:cs="Times New Roman"/>
                <w:b/>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64691" w:rsidRPr="005D5249" w:rsidRDefault="00664691" w:rsidP="00B05EB9">
            <w:pPr>
              <w:snapToGrid w:val="0"/>
              <w:spacing w:after="0" w:line="240" w:lineRule="auto"/>
              <w:rPr>
                <w:rFonts w:ascii="Times New Roman" w:hAnsi="Times New Roman" w:cs="Times New Roman"/>
                <w:sz w:val="24"/>
                <w:szCs w:val="24"/>
              </w:rPr>
            </w:pPr>
            <w:r>
              <w:rPr>
                <w:rFonts w:ascii="Times New Roman" w:hAnsi="Times New Roman" w:cs="Times New Roman"/>
                <w:b/>
                <w:color w:val="000000"/>
                <w:sz w:val="24"/>
                <w:szCs w:val="24"/>
              </w:rPr>
              <w:t xml:space="preserve">Применение УЗИ </w:t>
            </w:r>
            <w:r w:rsidRPr="002B0451">
              <w:rPr>
                <w:rFonts w:ascii="Times New Roman" w:hAnsi="Times New Roman" w:cs="Times New Roman"/>
                <w:b/>
                <w:color w:val="000000"/>
                <w:sz w:val="24"/>
                <w:szCs w:val="24"/>
              </w:rPr>
              <w:t xml:space="preserve"> в анестезиологии-реаниматологии.</w:t>
            </w:r>
          </w:p>
        </w:tc>
      </w:tr>
      <w:tr w:rsidR="00664691" w:rsidRPr="005D5249" w:rsidTr="00B05EB9">
        <w:trPr>
          <w:trHeight w:val="214"/>
        </w:trPr>
        <w:tc>
          <w:tcPr>
            <w:tcW w:w="1236" w:type="dxa"/>
            <w:tcBorders>
              <w:top w:val="single" w:sz="4" w:space="0" w:color="auto"/>
              <w:left w:val="single" w:sz="4" w:space="0" w:color="auto"/>
              <w:bottom w:val="single" w:sz="4" w:space="0" w:color="auto"/>
              <w:right w:val="single" w:sz="4" w:space="0" w:color="auto"/>
            </w:tcBorders>
            <w:hideMark/>
          </w:tcPr>
          <w:p w:rsidR="00664691" w:rsidRDefault="00664691" w:rsidP="00B05EB9">
            <w:pPr>
              <w:snapToGrid w:val="0"/>
              <w:spacing w:after="0" w:line="240" w:lineRule="auto"/>
              <w:ind w:firstLine="175"/>
              <w:jc w:val="both"/>
              <w:rPr>
                <w:rFonts w:ascii="Times New Roman" w:hAnsi="Times New Roman" w:cs="Times New Roman"/>
                <w:sz w:val="24"/>
                <w:szCs w:val="24"/>
              </w:rPr>
            </w:pPr>
            <w:r>
              <w:rPr>
                <w:rFonts w:ascii="Times New Roman" w:hAnsi="Times New Roman" w:cs="Times New Roman"/>
                <w:sz w:val="24"/>
                <w:szCs w:val="24"/>
              </w:rPr>
              <w:t>17.4.1.</w:t>
            </w:r>
          </w:p>
        </w:tc>
        <w:tc>
          <w:tcPr>
            <w:tcW w:w="8241" w:type="dxa"/>
            <w:tcBorders>
              <w:top w:val="single" w:sz="4" w:space="0" w:color="auto"/>
              <w:left w:val="single" w:sz="4" w:space="0" w:color="auto"/>
              <w:bottom w:val="single" w:sz="4" w:space="0" w:color="auto"/>
              <w:right w:val="single" w:sz="4" w:space="0" w:color="auto"/>
            </w:tcBorders>
            <w:hideMark/>
          </w:tcPr>
          <w:p w:rsidR="00664691" w:rsidRPr="00174CEA" w:rsidRDefault="00664691" w:rsidP="00B05EB9">
            <w:pPr>
              <w:snapToGrid w:val="0"/>
              <w:spacing w:after="0" w:line="240" w:lineRule="auto"/>
              <w:rPr>
                <w:rFonts w:ascii="Times New Roman" w:hAnsi="Times New Roman" w:cs="Times New Roman"/>
                <w:sz w:val="24"/>
                <w:szCs w:val="24"/>
              </w:rPr>
            </w:pPr>
            <w:r w:rsidRPr="00174CEA">
              <w:rPr>
                <w:rFonts w:ascii="Times New Roman" w:hAnsi="Times New Roman" w:cs="Times New Roman"/>
                <w:color w:val="000000"/>
                <w:sz w:val="24"/>
                <w:szCs w:val="24"/>
              </w:rPr>
              <w:t>УЗИ ассистированная навигация в анестезиологии (катетеризация центральных вен)</w:t>
            </w:r>
          </w:p>
        </w:tc>
      </w:tr>
      <w:tr w:rsidR="00664691" w:rsidRPr="005D5249" w:rsidTr="00B05EB9">
        <w:trPr>
          <w:trHeight w:val="214"/>
        </w:trPr>
        <w:tc>
          <w:tcPr>
            <w:tcW w:w="1236" w:type="dxa"/>
            <w:tcBorders>
              <w:top w:val="single" w:sz="4" w:space="0" w:color="auto"/>
              <w:left w:val="single" w:sz="4" w:space="0" w:color="auto"/>
              <w:bottom w:val="single" w:sz="4" w:space="0" w:color="auto"/>
              <w:right w:val="single" w:sz="4" w:space="0" w:color="auto"/>
            </w:tcBorders>
            <w:hideMark/>
          </w:tcPr>
          <w:p w:rsidR="00664691" w:rsidRDefault="00664691" w:rsidP="00B05EB9">
            <w:pPr>
              <w:snapToGrid w:val="0"/>
              <w:spacing w:after="0" w:line="240" w:lineRule="auto"/>
              <w:ind w:firstLine="175"/>
              <w:jc w:val="both"/>
              <w:rPr>
                <w:rFonts w:ascii="Times New Roman" w:hAnsi="Times New Roman" w:cs="Times New Roman"/>
                <w:sz w:val="24"/>
                <w:szCs w:val="24"/>
              </w:rPr>
            </w:pPr>
            <w:r>
              <w:rPr>
                <w:rFonts w:ascii="Times New Roman" w:hAnsi="Times New Roman" w:cs="Times New Roman"/>
                <w:sz w:val="24"/>
                <w:szCs w:val="24"/>
              </w:rPr>
              <w:t>17.4.2.</w:t>
            </w:r>
          </w:p>
        </w:tc>
        <w:tc>
          <w:tcPr>
            <w:tcW w:w="8241" w:type="dxa"/>
            <w:tcBorders>
              <w:top w:val="single" w:sz="4" w:space="0" w:color="auto"/>
              <w:left w:val="single" w:sz="4" w:space="0" w:color="auto"/>
              <w:bottom w:val="single" w:sz="4" w:space="0" w:color="auto"/>
              <w:right w:val="single" w:sz="4" w:space="0" w:color="auto"/>
            </w:tcBorders>
            <w:hideMark/>
          </w:tcPr>
          <w:p w:rsidR="00664691" w:rsidRPr="00174CEA" w:rsidRDefault="00664691" w:rsidP="00B05EB9">
            <w:pPr>
              <w:snapToGrid w:val="0"/>
              <w:spacing w:after="0" w:line="240" w:lineRule="auto"/>
              <w:rPr>
                <w:rFonts w:ascii="Times New Roman" w:hAnsi="Times New Roman" w:cs="Times New Roman"/>
                <w:sz w:val="24"/>
                <w:szCs w:val="24"/>
              </w:rPr>
            </w:pPr>
            <w:r w:rsidRPr="00174CEA">
              <w:rPr>
                <w:rFonts w:ascii="Times New Roman" w:hAnsi="Times New Roman" w:cs="Times New Roman"/>
                <w:color w:val="000000"/>
                <w:sz w:val="24"/>
                <w:szCs w:val="24"/>
              </w:rPr>
              <w:t>УЗИ ассистированная навигация в анестезиологии (плексусная анестезия)</w:t>
            </w:r>
          </w:p>
        </w:tc>
      </w:tr>
      <w:tr w:rsidR="00664691" w:rsidRPr="005D5249" w:rsidTr="00B05EB9">
        <w:trPr>
          <w:trHeight w:val="352"/>
        </w:trPr>
        <w:tc>
          <w:tcPr>
            <w:tcW w:w="1236" w:type="dxa"/>
            <w:tcBorders>
              <w:top w:val="single" w:sz="4" w:space="0" w:color="auto"/>
              <w:left w:val="single" w:sz="4" w:space="0" w:color="auto"/>
              <w:bottom w:val="single" w:sz="4" w:space="0" w:color="auto"/>
              <w:right w:val="single" w:sz="4" w:space="0" w:color="auto"/>
            </w:tcBorders>
            <w:hideMark/>
          </w:tcPr>
          <w:p w:rsidR="00664691" w:rsidRPr="00174CEA" w:rsidRDefault="00664691" w:rsidP="00B05EB9">
            <w:pPr>
              <w:snapToGrid w:val="0"/>
              <w:spacing w:after="0" w:line="240" w:lineRule="auto"/>
              <w:ind w:firstLine="175"/>
              <w:jc w:val="both"/>
              <w:rPr>
                <w:rFonts w:ascii="Times New Roman" w:hAnsi="Times New Roman" w:cs="Times New Roman"/>
                <w:b/>
                <w:sz w:val="24"/>
                <w:szCs w:val="24"/>
              </w:rPr>
            </w:pPr>
            <w:r w:rsidRPr="00174CEA">
              <w:rPr>
                <w:rFonts w:ascii="Times New Roman" w:hAnsi="Times New Roman" w:cs="Times New Roman"/>
                <w:b/>
                <w:sz w:val="24"/>
                <w:szCs w:val="24"/>
              </w:rPr>
              <w:t>17.5.</w:t>
            </w:r>
          </w:p>
        </w:tc>
        <w:tc>
          <w:tcPr>
            <w:tcW w:w="8241" w:type="dxa"/>
            <w:tcBorders>
              <w:top w:val="single" w:sz="4" w:space="0" w:color="auto"/>
              <w:left w:val="single" w:sz="4" w:space="0" w:color="auto"/>
              <w:bottom w:val="single" w:sz="4" w:space="0" w:color="auto"/>
              <w:right w:val="single" w:sz="4" w:space="0" w:color="auto"/>
            </w:tcBorders>
            <w:hideMark/>
          </w:tcPr>
          <w:p w:rsidR="00664691" w:rsidRPr="00E666DE" w:rsidRDefault="00664691" w:rsidP="00B05EB9">
            <w:pPr>
              <w:spacing w:after="0" w:line="120" w:lineRule="atLeast"/>
              <w:rPr>
                <w:rFonts w:ascii="Times New Roman" w:hAnsi="Times New Roman" w:cs="Times New Roman"/>
                <w:sz w:val="24"/>
                <w:szCs w:val="24"/>
              </w:rPr>
            </w:pPr>
            <w:r w:rsidRPr="0026347D">
              <w:rPr>
                <w:rFonts w:ascii="Times New Roman" w:hAnsi="Times New Roman" w:cs="Times New Roman"/>
                <w:b/>
                <w:sz w:val="24"/>
                <w:szCs w:val="24"/>
              </w:rPr>
              <w:t>Основы неотложной помощи в педиатрии и неонатологии</w:t>
            </w:r>
          </w:p>
        </w:tc>
      </w:tr>
      <w:tr w:rsidR="00664691" w:rsidRPr="005D5249" w:rsidTr="00B05EB9">
        <w:trPr>
          <w:trHeight w:val="214"/>
        </w:trPr>
        <w:tc>
          <w:tcPr>
            <w:tcW w:w="1236" w:type="dxa"/>
            <w:tcBorders>
              <w:top w:val="single" w:sz="4" w:space="0" w:color="auto"/>
              <w:left w:val="single" w:sz="4" w:space="0" w:color="auto"/>
              <w:bottom w:val="single" w:sz="4" w:space="0" w:color="auto"/>
              <w:right w:val="single" w:sz="4" w:space="0" w:color="auto"/>
            </w:tcBorders>
            <w:hideMark/>
          </w:tcPr>
          <w:p w:rsidR="00664691" w:rsidRPr="00174CEA" w:rsidRDefault="00664691" w:rsidP="00B05EB9">
            <w:pPr>
              <w:snapToGrid w:val="0"/>
              <w:spacing w:after="0" w:line="240" w:lineRule="auto"/>
              <w:ind w:firstLine="175"/>
              <w:jc w:val="both"/>
              <w:rPr>
                <w:rFonts w:ascii="Times New Roman" w:hAnsi="Times New Roman" w:cs="Times New Roman"/>
                <w:sz w:val="24"/>
                <w:szCs w:val="24"/>
              </w:rPr>
            </w:pPr>
            <w:r w:rsidRPr="00174CEA">
              <w:rPr>
                <w:rFonts w:ascii="Times New Roman" w:hAnsi="Times New Roman" w:cs="Times New Roman"/>
                <w:sz w:val="24"/>
              </w:rPr>
              <w:t>17.5.1.</w:t>
            </w:r>
          </w:p>
        </w:tc>
        <w:tc>
          <w:tcPr>
            <w:tcW w:w="8241" w:type="dxa"/>
            <w:tcBorders>
              <w:top w:val="single" w:sz="4" w:space="0" w:color="auto"/>
              <w:left w:val="single" w:sz="4" w:space="0" w:color="auto"/>
              <w:bottom w:val="single" w:sz="4" w:space="0" w:color="auto"/>
              <w:right w:val="single" w:sz="4" w:space="0" w:color="auto"/>
            </w:tcBorders>
            <w:hideMark/>
          </w:tcPr>
          <w:p w:rsidR="00664691" w:rsidRPr="00174CEA" w:rsidRDefault="00664691" w:rsidP="00B05EB9">
            <w:pPr>
              <w:snapToGrid w:val="0"/>
              <w:spacing w:after="0" w:line="240" w:lineRule="auto"/>
              <w:rPr>
                <w:rFonts w:ascii="Times New Roman" w:hAnsi="Times New Roman" w:cs="Times New Roman"/>
                <w:sz w:val="24"/>
                <w:szCs w:val="24"/>
              </w:rPr>
            </w:pPr>
            <w:r w:rsidRPr="00174CEA">
              <w:rPr>
                <w:rFonts w:ascii="Times New Roman" w:hAnsi="Times New Roman" w:cs="Times New Roman"/>
                <w:sz w:val="24"/>
              </w:rPr>
              <w:t>Реанимация и ИТ при критических состояниях у новорожденных</w:t>
            </w:r>
          </w:p>
        </w:tc>
      </w:tr>
      <w:tr w:rsidR="00664691" w:rsidRPr="005D5249" w:rsidTr="00B05EB9">
        <w:trPr>
          <w:trHeight w:val="214"/>
        </w:trPr>
        <w:tc>
          <w:tcPr>
            <w:tcW w:w="1236" w:type="dxa"/>
            <w:tcBorders>
              <w:top w:val="single" w:sz="4" w:space="0" w:color="auto"/>
              <w:left w:val="single" w:sz="4" w:space="0" w:color="auto"/>
              <w:bottom w:val="single" w:sz="4" w:space="0" w:color="auto"/>
              <w:right w:val="single" w:sz="4" w:space="0" w:color="auto"/>
            </w:tcBorders>
            <w:hideMark/>
          </w:tcPr>
          <w:p w:rsidR="00664691" w:rsidRPr="00174CEA" w:rsidRDefault="00664691" w:rsidP="00B05EB9">
            <w:pPr>
              <w:snapToGrid w:val="0"/>
              <w:spacing w:after="0" w:line="240" w:lineRule="auto"/>
              <w:ind w:firstLine="175"/>
              <w:jc w:val="both"/>
              <w:rPr>
                <w:rFonts w:ascii="Times New Roman" w:hAnsi="Times New Roman" w:cs="Times New Roman"/>
                <w:sz w:val="24"/>
                <w:szCs w:val="24"/>
              </w:rPr>
            </w:pPr>
            <w:r w:rsidRPr="00174CEA">
              <w:rPr>
                <w:rFonts w:ascii="Times New Roman" w:hAnsi="Times New Roman" w:cs="Times New Roman"/>
                <w:sz w:val="24"/>
              </w:rPr>
              <w:t>17.5.1.</w:t>
            </w:r>
          </w:p>
        </w:tc>
        <w:tc>
          <w:tcPr>
            <w:tcW w:w="8241" w:type="dxa"/>
            <w:tcBorders>
              <w:top w:val="single" w:sz="4" w:space="0" w:color="auto"/>
              <w:left w:val="single" w:sz="4" w:space="0" w:color="auto"/>
              <w:bottom w:val="single" w:sz="4" w:space="0" w:color="auto"/>
              <w:right w:val="single" w:sz="4" w:space="0" w:color="auto"/>
            </w:tcBorders>
            <w:hideMark/>
          </w:tcPr>
          <w:p w:rsidR="00664691" w:rsidRPr="00174CEA" w:rsidRDefault="00664691" w:rsidP="00B05EB9">
            <w:pPr>
              <w:snapToGrid w:val="0"/>
              <w:spacing w:after="0" w:line="240" w:lineRule="auto"/>
              <w:rPr>
                <w:rFonts w:ascii="Times New Roman" w:hAnsi="Times New Roman" w:cs="Times New Roman"/>
                <w:sz w:val="24"/>
              </w:rPr>
            </w:pPr>
            <w:r w:rsidRPr="00174CEA">
              <w:rPr>
                <w:rFonts w:ascii="Times New Roman" w:hAnsi="Times New Roman" w:cs="Times New Roman"/>
                <w:sz w:val="24"/>
              </w:rPr>
              <w:t>Протокол СЛР новорожденных</w:t>
            </w:r>
          </w:p>
        </w:tc>
      </w:tr>
    </w:tbl>
    <w:p w:rsidR="00664691" w:rsidRPr="005D5249" w:rsidRDefault="00664691" w:rsidP="00664691">
      <w:pPr>
        <w:jc w:val="center"/>
        <w:rPr>
          <w:rFonts w:ascii="Times New Roman" w:hAnsi="Times New Roman" w:cs="Times New Roman"/>
          <w:b/>
          <w:sz w:val="24"/>
          <w:szCs w:val="24"/>
          <w:lang w:eastAsia="zh-CN"/>
        </w:rPr>
      </w:pPr>
    </w:p>
    <w:p w:rsidR="00664691" w:rsidRPr="00994B7F" w:rsidRDefault="00664691" w:rsidP="00664691">
      <w:pPr>
        <w:pStyle w:val="10"/>
        <w:spacing w:line="240" w:lineRule="auto"/>
        <w:jc w:val="both"/>
        <w:rPr>
          <w:rFonts w:ascii="Times New Roman" w:eastAsia="Times New Roman" w:hAnsi="Times New Roman" w:cs="Times New Roman"/>
          <w:sz w:val="28"/>
          <w:szCs w:val="28"/>
        </w:rPr>
      </w:pPr>
      <w:r w:rsidRPr="00994B7F">
        <w:rPr>
          <w:rFonts w:ascii="Times New Roman" w:eastAsia="Times New Roman" w:hAnsi="Times New Roman" w:cs="Times New Roman"/>
          <w:b/>
          <w:sz w:val="28"/>
          <w:szCs w:val="28"/>
        </w:rPr>
        <w:t>3.</w:t>
      </w:r>
      <w:r w:rsidRPr="00994B7F">
        <w:rPr>
          <w:rFonts w:ascii="Times New Roman" w:eastAsia="Times New Roman" w:hAnsi="Times New Roman" w:cs="Times New Roman"/>
          <w:sz w:val="28"/>
          <w:szCs w:val="28"/>
        </w:rPr>
        <w:t xml:space="preserve"> </w:t>
      </w:r>
      <w:r w:rsidRPr="00994B7F">
        <w:rPr>
          <w:rFonts w:ascii="Times New Roman" w:eastAsia="Times New Roman" w:hAnsi="Times New Roman" w:cs="Times New Roman"/>
          <w:b/>
          <w:sz w:val="28"/>
          <w:szCs w:val="28"/>
        </w:rPr>
        <w:t>ФОРМЫ АТТЕСТАЦИИ И ОЦЕНОЧНЫЕ МАТЕРИАЛЫ</w:t>
      </w:r>
    </w:p>
    <w:p w:rsidR="00664691" w:rsidRPr="00994B7F" w:rsidRDefault="00664691" w:rsidP="00664691">
      <w:pPr>
        <w:pStyle w:val="10"/>
        <w:spacing w:line="240" w:lineRule="auto"/>
        <w:jc w:val="both"/>
        <w:rPr>
          <w:rFonts w:ascii="Times New Roman" w:eastAsia="Times New Roman" w:hAnsi="Times New Roman" w:cs="Times New Roman"/>
          <w:sz w:val="28"/>
          <w:szCs w:val="28"/>
        </w:rPr>
      </w:pPr>
      <w:r w:rsidRPr="00994B7F">
        <w:rPr>
          <w:rFonts w:ascii="Times New Roman" w:eastAsia="Times New Roman" w:hAnsi="Times New Roman" w:cs="Times New Roman"/>
          <w:sz w:val="28"/>
          <w:szCs w:val="28"/>
        </w:rPr>
        <w:t>1. Итоговая аттестация по дополнительной профессиональной программе п</w:t>
      </w:r>
      <w:r>
        <w:rPr>
          <w:rFonts w:ascii="Times New Roman" w:eastAsia="Times New Roman" w:hAnsi="Times New Roman" w:cs="Times New Roman"/>
          <w:sz w:val="28"/>
          <w:szCs w:val="28"/>
        </w:rPr>
        <w:t>рофессиональной переподготовки</w:t>
      </w:r>
      <w:r w:rsidRPr="00994B7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«Анестезиология-реаниматология» </w:t>
      </w:r>
      <w:r w:rsidRPr="00994B7F">
        <w:rPr>
          <w:rFonts w:ascii="Times New Roman" w:eastAsia="Times New Roman" w:hAnsi="Times New Roman" w:cs="Times New Roman"/>
          <w:sz w:val="28"/>
          <w:szCs w:val="28"/>
        </w:rPr>
        <w:t xml:space="preserve">в форме сдачи </w:t>
      </w:r>
      <w:r>
        <w:rPr>
          <w:rFonts w:ascii="Times New Roman" w:eastAsia="Times New Roman" w:hAnsi="Times New Roman" w:cs="Times New Roman"/>
          <w:sz w:val="28"/>
          <w:szCs w:val="28"/>
        </w:rPr>
        <w:t xml:space="preserve"> экзамена (тестирование, решение ситуационных задач, собеседование)</w:t>
      </w:r>
      <w:r w:rsidRPr="00994B7F">
        <w:rPr>
          <w:rFonts w:ascii="Times New Roman" w:eastAsia="Times New Roman" w:hAnsi="Times New Roman" w:cs="Times New Roman"/>
          <w:sz w:val="28"/>
          <w:szCs w:val="28"/>
        </w:rPr>
        <w:t>.</w:t>
      </w:r>
    </w:p>
    <w:p w:rsidR="00664691" w:rsidRPr="00994B7F" w:rsidRDefault="00664691" w:rsidP="00664691">
      <w:pPr>
        <w:pStyle w:val="10"/>
        <w:spacing w:line="240" w:lineRule="auto"/>
        <w:jc w:val="both"/>
        <w:rPr>
          <w:rFonts w:ascii="Times New Roman" w:eastAsia="Times New Roman" w:hAnsi="Times New Roman" w:cs="Times New Roman"/>
          <w:sz w:val="28"/>
          <w:szCs w:val="28"/>
        </w:rPr>
      </w:pPr>
      <w:r w:rsidRPr="00994B7F">
        <w:rPr>
          <w:rFonts w:ascii="Times New Roman" w:eastAsia="Times New Roman" w:hAnsi="Times New Roman" w:cs="Times New Roman"/>
          <w:sz w:val="28"/>
          <w:szCs w:val="28"/>
        </w:rPr>
        <w:t>2. Обучающийся допускается к итоговой аттестации после изучения модулей в объеме, предусмотренном учебным планом дополнительной профессиональной программы</w:t>
      </w:r>
      <w:r w:rsidRPr="00FE72E9">
        <w:rPr>
          <w:rFonts w:ascii="Times New Roman" w:eastAsia="Times New Roman" w:hAnsi="Times New Roman" w:cs="Times New Roman"/>
          <w:sz w:val="28"/>
          <w:szCs w:val="28"/>
        </w:rPr>
        <w:t xml:space="preserve"> </w:t>
      </w:r>
      <w:r w:rsidRPr="00994B7F">
        <w:rPr>
          <w:rFonts w:ascii="Times New Roman" w:eastAsia="Times New Roman" w:hAnsi="Times New Roman" w:cs="Times New Roman"/>
          <w:sz w:val="28"/>
          <w:szCs w:val="28"/>
        </w:rPr>
        <w:t>п</w:t>
      </w:r>
      <w:r>
        <w:rPr>
          <w:rFonts w:ascii="Times New Roman" w:eastAsia="Times New Roman" w:hAnsi="Times New Roman" w:cs="Times New Roman"/>
          <w:sz w:val="28"/>
          <w:szCs w:val="28"/>
        </w:rPr>
        <w:t>рофессиональной переподготовки</w:t>
      </w:r>
      <w:r w:rsidRPr="00994B7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«Анестезиология-реаниматология»  .</w:t>
      </w:r>
    </w:p>
    <w:p w:rsidR="00664691" w:rsidRDefault="00664691" w:rsidP="00664691">
      <w:pPr>
        <w:pStyle w:val="10"/>
        <w:spacing w:line="240" w:lineRule="auto"/>
        <w:jc w:val="both"/>
        <w:rPr>
          <w:rFonts w:ascii="Times New Roman" w:eastAsia="Times New Roman" w:hAnsi="Times New Roman" w:cs="Times New Roman"/>
          <w:sz w:val="28"/>
          <w:szCs w:val="28"/>
        </w:rPr>
      </w:pPr>
      <w:r w:rsidRPr="00994B7F">
        <w:rPr>
          <w:rFonts w:ascii="Times New Roman" w:eastAsia="Times New Roman" w:hAnsi="Times New Roman" w:cs="Times New Roman"/>
          <w:sz w:val="28"/>
          <w:szCs w:val="28"/>
        </w:rPr>
        <w:t xml:space="preserve">3. Лица, освоившие дополнительную профессиональную программу </w:t>
      </w:r>
      <w:r>
        <w:rPr>
          <w:rFonts w:ascii="Times New Roman" w:eastAsia="Times New Roman" w:hAnsi="Times New Roman" w:cs="Times New Roman"/>
          <w:sz w:val="28"/>
          <w:szCs w:val="28"/>
        </w:rPr>
        <w:t xml:space="preserve"> </w:t>
      </w:r>
      <w:r w:rsidRPr="00994B7F">
        <w:rPr>
          <w:rFonts w:ascii="Times New Roman" w:eastAsia="Times New Roman" w:hAnsi="Times New Roman" w:cs="Times New Roman"/>
          <w:sz w:val="28"/>
          <w:szCs w:val="28"/>
        </w:rPr>
        <w:t>п</w:t>
      </w:r>
      <w:r>
        <w:rPr>
          <w:rFonts w:ascii="Times New Roman" w:eastAsia="Times New Roman" w:hAnsi="Times New Roman" w:cs="Times New Roman"/>
          <w:sz w:val="28"/>
          <w:szCs w:val="28"/>
        </w:rPr>
        <w:t>рофессиональной переподготовки</w:t>
      </w:r>
      <w:r w:rsidRPr="00994B7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«Анестезиология-реаниматология»  </w:t>
      </w:r>
      <w:r w:rsidRPr="00994B7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994B7F">
        <w:rPr>
          <w:rFonts w:ascii="Times New Roman" w:eastAsia="Times New Roman" w:hAnsi="Times New Roman" w:cs="Times New Roman"/>
          <w:sz w:val="28"/>
          <w:szCs w:val="28"/>
        </w:rPr>
        <w:t>и успешно прошедшие итоговую аттестацию, получают документ установленного образца о дополнительном профессиональном образовании –</w:t>
      </w:r>
      <w:r>
        <w:rPr>
          <w:rFonts w:ascii="Times New Roman" w:eastAsia="Times New Roman" w:hAnsi="Times New Roman" w:cs="Times New Roman"/>
          <w:sz w:val="28"/>
          <w:szCs w:val="28"/>
        </w:rPr>
        <w:t xml:space="preserve"> диплом о профессиональной переподготовке.</w:t>
      </w:r>
    </w:p>
    <w:p w:rsidR="00664691" w:rsidRDefault="00664691" w:rsidP="00664691">
      <w:pPr>
        <w:widowControl w:val="0"/>
        <w:tabs>
          <w:tab w:val="left" w:pos="1452"/>
        </w:tabs>
        <w:autoSpaceDE w:val="0"/>
        <w:autoSpaceDN w:val="0"/>
        <w:spacing w:line="240" w:lineRule="auto"/>
        <w:jc w:val="both"/>
        <w:rPr>
          <w:rFonts w:ascii="Times New Roman" w:hAnsi="Times New Roman" w:cs="Times New Roman"/>
          <w:b/>
          <w:sz w:val="28"/>
          <w:szCs w:val="28"/>
        </w:rPr>
      </w:pPr>
    </w:p>
    <w:p w:rsidR="00664691" w:rsidRPr="00D61DAF" w:rsidRDefault="00664691" w:rsidP="00664691">
      <w:pPr>
        <w:widowControl w:val="0"/>
        <w:tabs>
          <w:tab w:val="left" w:pos="1452"/>
        </w:tabs>
        <w:autoSpaceDE w:val="0"/>
        <w:autoSpaceDN w:val="0"/>
        <w:spacing w:line="240" w:lineRule="auto"/>
        <w:jc w:val="both"/>
        <w:rPr>
          <w:rFonts w:ascii="Times New Roman" w:hAnsi="Times New Roman" w:cs="Times New Roman"/>
          <w:i/>
          <w:sz w:val="28"/>
          <w:szCs w:val="28"/>
        </w:rPr>
      </w:pPr>
      <w:r w:rsidRPr="00D61DAF">
        <w:rPr>
          <w:rFonts w:ascii="Times New Roman" w:hAnsi="Times New Roman" w:cs="Times New Roman"/>
          <w:b/>
          <w:sz w:val="28"/>
          <w:szCs w:val="28"/>
        </w:rPr>
        <w:t>Критерии оценки этапов экзамена:</w:t>
      </w:r>
    </w:p>
    <w:p w:rsidR="00664691" w:rsidRPr="00D61DAF" w:rsidRDefault="00664691" w:rsidP="00664691">
      <w:pPr>
        <w:widowControl w:val="0"/>
        <w:tabs>
          <w:tab w:val="left" w:pos="1452"/>
        </w:tabs>
        <w:autoSpaceDE w:val="0"/>
        <w:autoSpaceDN w:val="0"/>
        <w:spacing w:line="240" w:lineRule="auto"/>
        <w:jc w:val="both"/>
        <w:rPr>
          <w:rFonts w:ascii="Times New Roman" w:hAnsi="Times New Roman" w:cs="Times New Roman"/>
          <w:b/>
          <w:i/>
          <w:sz w:val="28"/>
          <w:szCs w:val="28"/>
        </w:rPr>
      </w:pPr>
      <w:r w:rsidRPr="00D61DAF">
        <w:rPr>
          <w:rFonts w:ascii="Times New Roman" w:hAnsi="Times New Roman" w:cs="Times New Roman"/>
          <w:b/>
          <w:i/>
          <w:sz w:val="28"/>
          <w:szCs w:val="28"/>
        </w:rPr>
        <w:lastRenderedPageBreak/>
        <w:t>Тестирование:</w:t>
      </w:r>
    </w:p>
    <w:p w:rsidR="00664691" w:rsidRPr="000D440C" w:rsidRDefault="00664691" w:rsidP="00664691">
      <w:pPr>
        <w:pStyle w:val="ab"/>
        <w:widowControl w:val="0"/>
        <w:numPr>
          <w:ilvl w:val="0"/>
          <w:numId w:val="26"/>
        </w:numPr>
        <w:tabs>
          <w:tab w:val="left" w:pos="1627"/>
        </w:tabs>
        <w:autoSpaceDE w:val="0"/>
        <w:autoSpaceDN w:val="0"/>
        <w:spacing w:line="240" w:lineRule="auto"/>
        <w:rPr>
          <w:rFonts w:ascii="Times New Roman" w:hAnsi="Times New Roman" w:cs="Times New Roman"/>
          <w:sz w:val="28"/>
          <w:szCs w:val="28"/>
        </w:rPr>
      </w:pPr>
      <w:r w:rsidRPr="000D440C">
        <w:rPr>
          <w:rFonts w:ascii="Times New Roman" w:hAnsi="Times New Roman" w:cs="Times New Roman"/>
          <w:sz w:val="28"/>
          <w:szCs w:val="28"/>
        </w:rPr>
        <w:t>«отлично» выставляется при условии правильного ответа слушателя не менее чем на 90% тестовых</w:t>
      </w:r>
      <w:r w:rsidRPr="000D440C">
        <w:rPr>
          <w:rFonts w:ascii="Times New Roman" w:hAnsi="Times New Roman" w:cs="Times New Roman"/>
          <w:spacing w:val="1"/>
          <w:sz w:val="28"/>
          <w:szCs w:val="28"/>
        </w:rPr>
        <w:t xml:space="preserve"> </w:t>
      </w:r>
      <w:r w:rsidRPr="000D440C">
        <w:rPr>
          <w:rFonts w:ascii="Times New Roman" w:hAnsi="Times New Roman" w:cs="Times New Roman"/>
          <w:sz w:val="28"/>
          <w:szCs w:val="28"/>
        </w:rPr>
        <w:t>заданий;</w:t>
      </w:r>
    </w:p>
    <w:p w:rsidR="00664691" w:rsidRPr="000D440C" w:rsidRDefault="00664691" w:rsidP="00664691">
      <w:pPr>
        <w:pStyle w:val="ab"/>
        <w:widowControl w:val="0"/>
        <w:numPr>
          <w:ilvl w:val="0"/>
          <w:numId w:val="26"/>
        </w:numPr>
        <w:tabs>
          <w:tab w:val="left" w:pos="1608"/>
        </w:tabs>
        <w:autoSpaceDE w:val="0"/>
        <w:autoSpaceDN w:val="0"/>
        <w:spacing w:line="240" w:lineRule="auto"/>
        <w:rPr>
          <w:rFonts w:ascii="Times New Roman" w:hAnsi="Times New Roman" w:cs="Times New Roman"/>
          <w:sz w:val="28"/>
          <w:szCs w:val="28"/>
        </w:rPr>
      </w:pPr>
      <w:r w:rsidRPr="000D440C">
        <w:rPr>
          <w:rFonts w:ascii="Times New Roman" w:hAnsi="Times New Roman" w:cs="Times New Roman"/>
          <w:sz w:val="28"/>
          <w:szCs w:val="28"/>
        </w:rPr>
        <w:t>«хорошо» - правильные ответы на 80-89% тестовых</w:t>
      </w:r>
      <w:r w:rsidRPr="000D440C">
        <w:rPr>
          <w:rFonts w:ascii="Times New Roman" w:hAnsi="Times New Roman" w:cs="Times New Roman"/>
          <w:spacing w:val="-5"/>
          <w:sz w:val="28"/>
          <w:szCs w:val="28"/>
        </w:rPr>
        <w:t xml:space="preserve"> </w:t>
      </w:r>
      <w:r w:rsidRPr="000D440C">
        <w:rPr>
          <w:rFonts w:ascii="Times New Roman" w:hAnsi="Times New Roman" w:cs="Times New Roman"/>
          <w:sz w:val="28"/>
          <w:szCs w:val="28"/>
        </w:rPr>
        <w:t>заданий;</w:t>
      </w:r>
    </w:p>
    <w:p w:rsidR="00664691" w:rsidRPr="000D440C" w:rsidRDefault="00664691" w:rsidP="00664691">
      <w:pPr>
        <w:pStyle w:val="ab"/>
        <w:widowControl w:val="0"/>
        <w:numPr>
          <w:ilvl w:val="0"/>
          <w:numId w:val="26"/>
        </w:numPr>
        <w:tabs>
          <w:tab w:val="left" w:pos="1608"/>
        </w:tabs>
        <w:autoSpaceDE w:val="0"/>
        <w:autoSpaceDN w:val="0"/>
        <w:spacing w:line="240" w:lineRule="auto"/>
        <w:rPr>
          <w:rFonts w:ascii="Times New Roman" w:hAnsi="Times New Roman" w:cs="Times New Roman"/>
          <w:sz w:val="28"/>
          <w:szCs w:val="28"/>
        </w:rPr>
      </w:pPr>
      <w:r w:rsidRPr="000D440C">
        <w:rPr>
          <w:rFonts w:ascii="Times New Roman" w:hAnsi="Times New Roman" w:cs="Times New Roman"/>
          <w:sz w:val="28"/>
          <w:szCs w:val="28"/>
        </w:rPr>
        <w:t>«удовлетворительно» - правильные ответы на 70-79% тестовых</w:t>
      </w:r>
      <w:r w:rsidRPr="000D440C">
        <w:rPr>
          <w:rFonts w:ascii="Times New Roman" w:hAnsi="Times New Roman" w:cs="Times New Roman"/>
          <w:spacing w:val="-8"/>
          <w:sz w:val="28"/>
          <w:szCs w:val="28"/>
        </w:rPr>
        <w:t xml:space="preserve"> </w:t>
      </w:r>
      <w:r w:rsidRPr="000D440C">
        <w:rPr>
          <w:rFonts w:ascii="Times New Roman" w:hAnsi="Times New Roman" w:cs="Times New Roman"/>
          <w:sz w:val="28"/>
          <w:szCs w:val="28"/>
        </w:rPr>
        <w:t>заданий;</w:t>
      </w:r>
    </w:p>
    <w:p w:rsidR="00664691" w:rsidRPr="000D440C" w:rsidRDefault="00664691" w:rsidP="00664691">
      <w:pPr>
        <w:pStyle w:val="ab"/>
        <w:widowControl w:val="0"/>
        <w:numPr>
          <w:ilvl w:val="0"/>
          <w:numId w:val="26"/>
        </w:numPr>
        <w:tabs>
          <w:tab w:val="left" w:pos="1608"/>
        </w:tabs>
        <w:autoSpaceDE w:val="0"/>
        <w:autoSpaceDN w:val="0"/>
        <w:spacing w:line="240" w:lineRule="auto"/>
        <w:rPr>
          <w:rFonts w:ascii="Times New Roman" w:hAnsi="Times New Roman" w:cs="Times New Roman"/>
          <w:sz w:val="28"/>
          <w:szCs w:val="28"/>
        </w:rPr>
      </w:pPr>
      <w:r w:rsidRPr="000D440C">
        <w:rPr>
          <w:rFonts w:ascii="Times New Roman" w:hAnsi="Times New Roman" w:cs="Times New Roman"/>
          <w:sz w:val="28"/>
          <w:szCs w:val="28"/>
        </w:rPr>
        <w:t>«неудовлетворительно» - правильные ответы менее 70% тестовых</w:t>
      </w:r>
      <w:r w:rsidRPr="000D440C">
        <w:rPr>
          <w:rFonts w:ascii="Times New Roman" w:hAnsi="Times New Roman" w:cs="Times New Roman"/>
          <w:spacing w:val="-11"/>
          <w:sz w:val="28"/>
          <w:szCs w:val="28"/>
        </w:rPr>
        <w:t xml:space="preserve"> </w:t>
      </w:r>
      <w:r w:rsidRPr="000D440C">
        <w:rPr>
          <w:rFonts w:ascii="Times New Roman" w:hAnsi="Times New Roman" w:cs="Times New Roman"/>
          <w:sz w:val="28"/>
          <w:szCs w:val="28"/>
        </w:rPr>
        <w:t>заданий.</w:t>
      </w:r>
    </w:p>
    <w:p w:rsidR="00664691" w:rsidRDefault="00664691" w:rsidP="00664691">
      <w:pPr>
        <w:pStyle w:val="10"/>
        <w:spacing w:line="240" w:lineRule="auto"/>
        <w:jc w:val="both"/>
        <w:rPr>
          <w:rFonts w:ascii="Times New Roman" w:eastAsia="Times New Roman" w:hAnsi="Times New Roman" w:cs="Times New Roman"/>
          <w:sz w:val="28"/>
          <w:szCs w:val="28"/>
        </w:rPr>
      </w:pPr>
    </w:p>
    <w:p w:rsidR="00664691" w:rsidRPr="007A6B30" w:rsidRDefault="00664691" w:rsidP="00664691">
      <w:pPr>
        <w:pStyle w:val="10"/>
        <w:spacing w:line="240" w:lineRule="auto"/>
        <w:jc w:val="both"/>
        <w:rPr>
          <w:rFonts w:ascii="Times New Roman" w:eastAsia="Times New Roman" w:hAnsi="Times New Roman" w:cs="Times New Roman"/>
          <w:b/>
          <w:i/>
          <w:sz w:val="28"/>
          <w:szCs w:val="28"/>
        </w:rPr>
      </w:pPr>
      <w:r w:rsidRPr="007A6B30">
        <w:rPr>
          <w:rFonts w:ascii="Times New Roman" w:eastAsia="Times New Roman" w:hAnsi="Times New Roman" w:cs="Times New Roman"/>
          <w:b/>
          <w:i/>
          <w:sz w:val="28"/>
          <w:szCs w:val="28"/>
        </w:rPr>
        <w:t>Решение клинической задачи:</w:t>
      </w:r>
    </w:p>
    <w:p w:rsidR="00664691" w:rsidRPr="007A6B30" w:rsidRDefault="00664691" w:rsidP="00664691">
      <w:pPr>
        <w:pStyle w:val="ab"/>
        <w:widowControl w:val="0"/>
        <w:numPr>
          <w:ilvl w:val="0"/>
          <w:numId w:val="27"/>
        </w:numPr>
        <w:tabs>
          <w:tab w:val="left" w:pos="1672"/>
        </w:tabs>
        <w:autoSpaceDE w:val="0"/>
        <w:autoSpaceDN w:val="0"/>
        <w:spacing w:line="240" w:lineRule="auto"/>
        <w:ind w:right="788"/>
        <w:jc w:val="both"/>
        <w:rPr>
          <w:rFonts w:ascii="Times New Roman" w:hAnsi="Times New Roman" w:cs="Times New Roman"/>
          <w:sz w:val="28"/>
          <w:szCs w:val="28"/>
        </w:rPr>
      </w:pPr>
      <w:r w:rsidRPr="007A6B30">
        <w:rPr>
          <w:rFonts w:ascii="Times New Roman" w:hAnsi="Times New Roman" w:cs="Times New Roman"/>
          <w:sz w:val="28"/>
          <w:szCs w:val="28"/>
        </w:rPr>
        <w:t>«отлично» выставляется слушателю, обнаружившему системные, глубокие знания программного материала, необходимые для решения практических задач, владеющему научным языком, осуществляющему изложение программного материала на различных уровнях его представления, владеющему современными стандартами диагностики, лечения и профилактики заболеваний, основанными на данных доказательной медицины;</w:t>
      </w:r>
    </w:p>
    <w:p w:rsidR="00664691" w:rsidRPr="007A6B30" w:rsidRDefault="00664691" w:rsidP="00664691">
      <w:pPr>
        <w:pStyle w:val="ab"/>
        <w:widowControl w:val="0"/>
        <w:numPr>
          <w:ilvl w:val="0"/>
          <w:numId w:val="27"/>
        </w:numPr>
        <w:tabs>
          <w:tab w:val="left" w:pos="1644"/>
        </w:tabs>
        <w:autoSpaceDE w:val="0"/>
        <w:autoSpaceDN w:val="0"/>
        <w:spacing w:line="240" w:lineRule="auto"/>
        <w:ind w:right="789"/>
        <w:jc w:val="both"/>
        <w:rPr>
          <w:rFonts w:ascii="Times New Roman" w:hAnsi="Times New Roman" w:cs="Times New Roman"/>
          <w:sz w:val="28"/>
          <w:szCs w:val="28"/>
        </w:rPr>
      </w:pPr>
      <w:r w:rsidRPr="007A6B30">
        <w:rPr>
          <w:rFonts w:ascii="Times New Roman" w:hAnsi="Times New Roman" w:cs="Times New Roman"/>
          <w:sz w:val="28"/>
          <w:szCs w:val="28"/>
        </w:rPr>
        <w:t>«хорошо» - выставляется слушателю, обнаружившему полное знание программного материала;</w:t>
      </w:r>
    </w:p>
    <w:p w:rsidR="00664691" w:rsidRPr="007A6B30" w:rsidRDefault="00664691" w:rsidP="00664691">
      <w:pPr>
        <w:pStyle w:val="ab"/>
        <w:widowControl w:val="0"/>
        <w:numPr>
          <w:ilvl w:val="0"/>
          <w:numId w:val="27"/>
        </w:numPr>
        <w:tabs>
          <w:tab w:val="left" w:pos="1735"/>
        </w:tabs>
        <w:autoSpaceDE w:val="0"/>
        <w:autoSpaceDN w:val="0"/>
        <w:spacing w:before="80" w:line="240" w:lineRule="auto"/>
        <w:ind w:right="789"/>
        <w:jc w:val="both"/>
        <w:rPr>
          <w:rFonts w:ascii="Times New Roman" w:hAnsi="Times New Roman" w:cs="Times New Roman"/>
          <w:sz w:val="28"/>
          <w:szCs w:val="28"/>
        </w:rPr>
      </w:pPr>
      <w:r w:rsidRPr="007A6B30">
        <w:rPr>
          <w:rFonts w:ascii="Times New Roman" w:hAnsi="Times New Roman" w:cs="Times New Roman"/>
          <w:sz w:val="28"/>
          <w:szCs w:val="28"/>
        </w:rPr>
        <w:t>«удовлетворительно» - выставляется слушателю</w:t>
      </w:r>
      <w:r w:rsidRPr="007A6B30">
        <w:rPr>
          <w:rFonts w:ascii="Times New Roman" w:hAnsi="Times New Roman" w:cs="Times New Roman"/>
          <w:color w:val="333333"/>
          <w:sz w:val="28"/>
          <w:szCs w:val="28"/>
        </w:rPr>
        <w:t xml:space="preserve">, </w:t>
      </w:r>
      <w:r w:rsidRPr="007A6B30">
        <w:rPr>
          <w:rFonts w:ascii="Times New Roman" w:hAnsi="Times New Roman" w:cs="Times New Roman"/>
          <w:sz w:val="28"/>
          <w:szCs w:val="28"/>
        </w:rPr>
        <w:t>обнаружившему достаточный уровень знаний основного программного материала, но допустивший погрешности при его изложении;</w:t>
      </w:r>
    </w:p>
    <w:p w:rsidR="00664691" w:rsidRPr="007A6B30" w:rsidRDefault="00664691" w:rsidP="00664691">
      <w:pPr>
        <w:pStyle w:val="ab"/>
        <w:widowControl w:val="0"/>
        <w:numPr>
          <w:ilvl w:val="0"/>
          <w:numId w:val="27"/>
        </w:numPr>
        <w:tabs>
          <w:tab w:val="left" w:pos="1653"/>
        </w:tabs>
        <w:autoSpaceDE w:val="0"/>
        <w:autoSpaceDN w:val="0"/>
        <w:spacing w:line="240" w:lineRule="auto"/>
        <w:ind w:right="792"/>
        <w:jc w:val="both"/>
        <w:rPr>
          <w:rFonts w:ascii="Times New Roman" w:hAnsi="Times New Roman" w:cs="Times New Roman"/>
          <w:sz w:val="28"/>
          <w:szCs w:val="28"/>
        </w:rPr>
      </w:pPr>
      <w:r w:rsidRPr="007A6B30">
        <w:rPr>
          <w:rFonts w:ascii="Times New Roman" w:hAnsi="Times New Roman" w:cs="Times New Roman"/>
          <w:sz w:val="28"/>
          <w:szCs w:val="28"/>
        </w:rPr>
        <w:t>«неудовлетворительно» - слушателю, допустившему при ответе на вопросы задачи множественные ошибки принципиального</w:t>
      </w:r>
      <w:r w:rsidRPr="007A6B30">
        <w:rPr>
          <w:rFonts w:ascii="Times New Roman" w:hAnsi="Times New Roman" w:cs="Times New Roman"/>
          <w:spacing w:val="-5"/>
          <w:sz w:val="28"/>
          <w:szCs w:val="28"/>
        </w:rPr>
        <w:t xml:space="preserve"> </w:t>
      </w:r>
      <w:r w:rsidRPr="007A6B30">
        <w:rPr>
          <w:rFonts w:ascii="Times New Roman" w:hAnsi="Times New Roman" w:cs="Times New Roman"/>
          <w:sz w:val="28"/>
          <w:szCs w:val="28"/>
        </w:rPr>
        <w:t>характера.</w:t>
      </w:r>
    </w:p>
    <w:p w:rsidR="00664691" w:rsidRPr="003349B1" w:rsidRDefault="00664691" w:rsidP="00664691">
      <w:pPr>
        <w:widowControl w:val="0"/>
        <w:tabs>
          <w:tab w:val="left" w:pos="1735"/>
        </w:tabs>
        <w:autoSpaceDE w:val="0"/>
        <w:autoSpaceDN w:val="0"/>
        <w:spacing w:before="80" w:line="240" w:lineRule="auto"/>
        <w:ind w:right="789"/>
        <w:jc w:val="both"/>
        <w:rPr>
          <w:sz w:val="24"/>
        </w:rPr>
      </w:pPr>
    </w:p>
    <w:p w:rsidR="00664691" w:rsidRPr="00510002" w:rsidRDefault="00664691" w:rsidP="00664691">
      <w:pPr>
        <w:pStyle w:val="10"/>
        <w:spacing w:line="240" w:lineRule="auto"/>
        <w:jc w:val="both"/>
        <w:rPr>
          <w:rFonts w:ascii="Times New Roman" w:eastAsia="Times New Roman" w:hAnsi="Times New Roman" w:cs="Times New Roman"/>
          <w:b/>
          <w:i/>
          <w:sz w:val="28"/>
          <w:szCs w:val="28"/>
        </w:rPr>
      </w:pPr>
      <w:r w:rsidRPr="00510002">
        <w:rPr>
          <w:rFonts w:ascii="Times New Roman" w:eastAsia="Times New Roman" w:hAnsi="Times New Roman" w:cs="Times New Roman"/>
          <w:b/>
          <w:i/>
          <w:sz w:val="28"/>
          <w:szCs w:val="28"/>
        </w:rPr>
        <w:t>Собеседование:</w:t>
      </w:r>
    </w:p>
    <w:p w:rsidR="00664691" w:rsidRPr="00510002" w:rsidRDefault="00664691" w:rsidP="00664691">
      <w:pPr>
        <w:pStyle w:val="ab"/>
        <w:widowControl w:val="0"/>
        <w:numPr>
          <w:ilvl w:val="0"/>
          <w:numId w:val="28"/>
        </w:numPr>
        <w:tabs>
          <w:tab w:val="left" w:pos="1615"/>
        </w:tabs>
        <w:autoSpaceDE w:val="0"/>
        <w:autoSpaceDN w:val="0"/>
        <w:spacing w:line="240" w:lineRule="auto"/>
        <w:ind w:right="787"/>
        <w:jc w:val="both"/>
        <w:rPr>
          <w:rFonts w:ascii="Times New Roman" w:hAnsi="Times New Roman" w:cs="Times New Roman"/>
          <w:sz w:val="28"/>
          <w:szCs w:val="28"/>
        </w:rPr>
      </w:pPr>
      <w:r w:rsidRPr="00510002">
        <w:rPr>
          <w:rFonts w:ascii="Times New Roman" w:hAnsi="Times New Roman" w:cs="Times New Roman"/>
          <w:sz w:val="28"/>
          <w:szCs w:val="28"/>
        </w:rPr>
        <w:t>«отлично» выставляется при соблюдении следующих условий: даны полные и точные ответы на 2 вопроса; свободное владение основными терминами и понятиями дисциплины; последовательное и логичное изложение материала дисциплины; законченные выводы и обобщения по теме вопросов; исчерпывающие ответы на вопросы при сдаче</w:t>
      </w:r>
      <w:r w:rsidRPr="00510002">
        <w:rPr>
          <w:rFonts w:ascii="Times New Roman" w:hAnsi="Times New Roman" w:cs="Times New Roman"/>
          <w:spacing w:val="-3"/>
          <w:sz w:val="28"/>
          <w:szCs w:val="28"/>
        </w:rPr>
        <w:t xml:space="preserve"> </w:t>
      </w:r>
      <w:r w:rsidRPr="00510002">
        <w:rPr>
          <w:rFonts w:ascii="Times New Roman" w:hAnsi="Times New Roman" w:cs="Times New Roman"/>
          <w:sz w:val="28"/>
          <w:szCs w:val="28"/>
        </w:rPr>
        <w:t>экзамена;</w:t>
      </w:r>
    </w:p>
    <w:p w:rsidR="00664691" w:rsidRPr="00510002" w:rsidRDefault="00664691" w:rsidP="00664691">
      <w:pPr>
        <w:pStyle w:val="ab"/>
        <w:widowControl w:val="0"/>
        <w:numPr>
          <w:ilvl w:val="0"/>
          <w:numId w:val="28"/>
        </w:numPr>
        <w:tabs>
          <w:tab w:val="left" w:pos="1653"/>
        </w:tabs>
        <w:autoSpaceDE w:val="0"/>
        <w:autoSpaceDN w:val="0"/>
        <w:spacing w:line="240" w:lineRule="auto"/>
        <w:ind w:right="787"/>
        <w:jc w:val="both"/>
        <w:rPr>
          <w:rFonts w:ascii="Times New Roman" w:hAnsi="Times New Roman" w:cs="Times New Roman"/>
          <w:sz w:val="28"/>
          <w:szCs w:val="28"/>
        </w:rPr>
      </w:pPr>
      <w:r w:rsidRPr="00510002">
        <w:rPr>
          <w:rFonts w:ascii="Times New Roman" w:hAnsi="Times New Roman" w:cs="Times New Roman"/>
          <w:sz w:val="28"/>
          <w:szCs w:val="28"/>
        </w:rPr>
        <w:t>«хорошо» - предполагает полные и точные ответы на 2 вопроса; знание основных терминов и понятий дисциплины; последовательное изложение материала дисциплины; умение формулировать некоторые обобщения по теме вопросов; достаточно полные ответы на вопросы при сдаче</w:t>
      </w:r>
      <w:r w:rsidRPr="00510002">
        <w:rPr>
          <w:rFonts w:ascii="Times New Roman" w:hAnsi="Times New Roman" w:cs="Times New Roman"/>
          <w:spacing w:val="-4"/>
          <w:sz w:val="28"/>
          <w:szCs w:val="28"/>
        </w:rPr>
        <w:t xml:space="preserve"> </w:t>
      </w:r>
      <w:r w:rsidRPr="00510002">
        <w:rPr>
          <w:rFonts w:ascii="Times New Roman" w:hAnsi="Times New Roman" w:cs="Times New Roman"/>
          <w:sz w:val="28"/>
          <w:szCs w:val="28"/>
        </w:rPr>
        <w:t>экзамена;</w:t>
      </w:r>
    </w:p>
    <w:p w:rsidR="00664691" w:rsidRPr="00510002" w:rsidRDefault="00664691" w:rsidP="00664691">
      <w:pPr>
        <w:pStyle w:val="ab"/>
        <w:widowControl w:val="0"/>
        <w:numPr>
          <w:ilvl w:val="0"/>
          <w:numId w:val="28"/>
        </w:numPr>
        <w:tabs>
          <w:tab w:val="left" w:pos="1658"/>
        </w:tabs>
        <w:autoSpaceDE w:val="0"/>
        <w:autoSpaceDN w:val="0"/>
        <w:spacing w:line="240" w:lineRule="auto"/>
        <w:ind w:right="787"/>
        <w:jc w:val="both"/>
        <w:rPr>
          <w:rFonts w:ascii="Times New Roman" w:hAnsi="Times New Roman" w:cs="Times New Roman"/>
          <w:sz w:val="28"/>
          <w:szCs w:val="28"/>
        </w:rPr>
      </w:pPr>
      <w:r w:rsidRPr="00510002">
        <w:rPr>
          <w:rFonts w:ascii="Times New Roman" w:hAnsi="Times New Roman" w:cs="Times New Roman"/>
          <w:sz w:val="28"/>
          <w:szCs w:val="28"/>
        </w:rPr>
        <w:t>«удовлетворительно» - неполные ответы на 2 вопроса; удовлетворительное знание основных терминов и понятий дисциплины; удовлетворительное знание и владение методами и средствами решения задач; недостаточно последовательное изложение материала дисциплины; умение формулировать отдельные выводы и обобщения по теме</w:t>
      </w:r>
      <w:r w:rsidRPr="00510002">
        <w:rPr>
          <w:rFonts w:ascii="Times New Roman" w:hAnsi="Times New Roman" w:cs="Times New Roman"/>
          <w:spacing w:val="-3"/>
          <w:sz w:val="28"/>
          <w:szCs w:val="28"/>
        </w:rPr>
        <w:t xml:space="preserve"> </w:t>
      </w:r>
      <w:r w:rsidRPr="00510002">
        <w:rPr>
          <w:rFonts w:ascii="Times New Roman" w:hAnsi="Times New Roman" w:cs="Times New Roman"/>
          <w:sz w:val="28"/>
          <w:szCs w:val="28"/>
        </w:rPr>
        <w:t>вопросов;</w:t>
      </w:r>
    </w:p>
    <w:p w:rsidR="00664691" w:rsidRPr="00510002" w:rsidRDefault="00664691" w:rsidP="00664691">
      <w:pPr>
        <w:pStyle w:val="ab"/>
        <w:widowControl w:val="0"/>
        <w:numPr>
          <w:ilvl w:val="0"/>
          <w:numId w:val="28"/>
        </w:numPr>
        <w:tabs>
          <w:tab w:val="left" w:pos="1608"/>
        </w:tabs>
        <w:autoSpaceDE w:val="0"/>
        <w:autoSpaceDN w:val="0"/>
        <w:spacing w:line="240" w:lineRule="auto"/>
        <w:jc w:val="both"/>
        <w:rPr>
          <w:rFonts w:ascii="Times New Roman" w:hAnsi="Times New Roman" w:cs="Times New Roman"/>
          <w:sz w:val="28"/>
          <w:szCs w:val="28"/>
        </w:rPr>
      </w:pPr>
      <w:r w:rsidRPr="00510002">
        <w:rPr>
          <w:rFonts w:ascii="Times New Roman" w:hAnsi="Times New Roman" w:cs="Times New Roman"/>
          <w:sz w:val="28"/>
          <w:szCs w:val="28"/>
        </w:rPr>
        <w:lastRenderedPageBreak/>
        <w:t>«неудовлетворительно» - слушателю, не ответившему на оба</w:t>
      </w:r>
      <w:r w:rsidRPr="00510002">
        <w:rPr>
          <w:rFonts w:ascii="Times New Roman" w:hAnsi="Times New Roman" w:cs="Times New Roman"/>
          <w:spacing w:val="-14"/>
          <w:sz w:val="28"/>
          <w:szCs w:val="28"/>
        </w:rPr>
        <w:t xml:space="preserve"> </w:t>
      </w:r>
      <w:r w:rsidRPr="00510002">
        <w:rPr>
          <w:rFonts w:ascii="Times New Roman" w:hAnsi="Times New Roman" w:cs="Times New Roman"/>
          <w:sz w:val="28"/>
          <w:szCs w:val="28"/>
        </w:rPr>
        <w:t>вопроса.</w:t>
      </w:r>
    </w:p>
    <w:p w:rsidR="00664691" w:rsidRDefault="00664691" w:rsidP="00664691">
      <w:pPr>
        <w:pStyle w:val="ad"/>
        <w:spacing w:before="5"/>
      </w:pPr>
    </w:p>
    <w:p w:rsidR="00664691" w:rsidRPr="005F6B8E" w:rsidRDefault="00664691" w:rsidP="00664691">
      <w:pPr>
        <w:pStyle w:val="10"/>
        <w:spacing w:before="240"/>
        <w:jc w:val="both"/>
        <w:rPr>
          <w:rFonts w:ascii="Times New Roman" w:eastAsia="Times New Roman" w:hAnsi="Times New Roman" w:cs="Times New Roman"/>
          <w:b/>
          <w:sz w:val="28"/>
          <w:szCs w:val="28"/>
        </w:rPr>
      </w:pPr>
      <w:r w:rsidRPr="005F6B8E">
        <w:rPr>
          <w:rFonts w:ascii="Times New Roman" w:eastAsia="Times New Roman" w:hAnsi="Times New Roman" w:cs="Times New Roman"/>
          <w:b/>
          <w:sz w:val="28"/>
          <w:szCs w:val="28"/>
        </w:rPr>
        <w:t>Тестовые задания</w:t>
      </w:r>
    </w:p>
    <w:p w:rsidR="00664691" w:rsidRPr="005F6B8E" w:rsidRDefault="00664691" w:rsidP="00664691">
      <w:pPr>
        <w:pStyle w:val="10"/>
        <w:spacing w:before="240"/>
        <w:jc w:val="both"/>
        <w:rPr>
          <w:rFonts w:ascii="Times New Roman" w:hAnsi="Times New Roman" w:cs="Times New Roman"/>
          <w:color w:val="000000"/>
          <w:sz w:val="28"/>
          <w:szCs w:val="28"/>
          <w:lang w:eastAsia="ar-SA"/>
        </w:rPr>
      </w:pPr>
      <w:r w:rsidRPr="005F6B8E">
        <w:rPr>
          <w:rFonts w:ascii="Times New Roman" w:eastAsia="Times New Roman" w:hAnsi="Times New Roman" w:cs="Times New Roman"/>
          <w:sz w:val="28"/>
          <w:szCs w:val="28"/>
        </w:rPr>
        <w:t xml:space="preserve">Тестовые задания в количестве 1005 вопросов представлены в виде электронной базы Центра сертификации и аттестации или банк тестовых вопросов в системе дистанционного </w:t>
      </w:r>
    </w:p>
    <w:p w:rsidR="00664691" w:rsidRPr="005F6B8E" w:rsidRDefault="00664691" w:rsidP="00664691">
      <w:pPr>
        <w:rPr>
          <w:rFonts w:ascii="Times New Roman" w:hAnsi="Times New Roman" w:cs="Times New Roman"/>
          <w:b/>
          <w:snapToGrid w:val="0"/>
          <w:sz w:val="28"/>
          <w:szCs w:val="28"/>
        </w:rPr>
      </w:pPr>
      <w:r w:rsidRPr="005F6B8E">
        <w:rPr>
          <w:rFonts w:ascii="Times New Roman" w:hAnsi="Times New Roman" w:cs="Times New Roman"/>
          <w:b/>
          <w:snapToGrid w:val="0"/>
          <w:sz w:val="28"/>
          <w:szCs w:val="28"/>
        </w:rPr>
        <w:t>Примеры тестовых заданий</w:t>
      </w:r>
    </w:p>
    <w:p w:rsidR="00664691" w:rsidRPr="005F6B8E" w:rsidRDefault="00664691" w:rsidP="00664691">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t>#Вопрос 1</w:t>
      </w:r>
    </w:p>
    <w:p w:rsidR="00664691" w:rsidRPr="005F6B8E" w:rsidRDefault="00664691" w:rsidP="00664691">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t>Противопоказаниями к продлённой эпидуральной анестезии при абдоминальном сепсисе являются:</w:t>
      </w:r>
    </w:p>
    <w:p w:rsidR="00664691" w:rsidRPr="005F6B8E" w:rsidRDefault="00664691" w:rsidP="00664691">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t>#Варианты к вопросу 1</w:t>
      </w:r>
    </w:p>
    <w:p w:rsidR="00664691" w:rsidRPr="005F6B8E" w:rsidRDefault="00664691" w:rsidP="00664691">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t>№ 1. гипотермия</w:t>
      </w:r>
    </w:p>
    <w:p w:rsidR="00664691" w:rsidRPr="005F6B8E" w:rsidRDefault="00664691" w:rsidP="00664691">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t>№ 2. низкое центральное венозное давление</w:t>
      </w:r>
    </w:p>
    <w:p w:rsidR="00664691" w:rsidRPr="005F6B8E" w:rsidRDefault="00664691" w:rsidP="00664691">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t>№ 3. рефрактерность артериального давления к катехоламинам</w:t>
      </w:r>
    </w:p>
    <w:p w:rsidR="00664691" w:rsidRPr="005F6B8E" w:rsidRDefault="00664691" w:rsidP="00664691">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t>№ 4. парез кишечника</w:t>
      </w:r>
    </w:p>
    <w:p w:rsidR="00664691" w:rsidRPr="005F6B8E" w:rsidRDefault="00664691" w:rsidP="00664691">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t>#Ответ 3</w:t>
      </w:r>
    </w:p>
    <w:p w:rsidR="00664691" w:rsidRPr="005F6B8E" w:rsidRDefault="00664691" w:rsidP="00664691">
      <w:pPr>
        <w:spacing w:after="0" w:line="240" w:lineRule="auto"/>
        <w:contextualSpacing/>
        <w:jc w:val="both"/>
        <w:rPr>
          <w:rFonts w:ascii="Times New Roman" w:hAnsi="Times New Roman" w:cs="Times New Roman"/>
          <w:sz w:val="28"/>
          <w:szCs w:val="28"/>
        </w:rPr>
      </w:pPr>
    </w:p>
    <w:p w:rsidR="00664691" w:rsidRPr="005F6B8E" w:rsidRDefault="00664691" w:rsidP="00664691">
      <w:pPr>
        <w:spacing w:after="0" w:line="240" w:lineRule="auto"/>
        <w:contextualSpacing/>
        <w:jc w:val="both"/>
        <w:rPr>
          <w:rFonts w:ascii="Times New Roman" w:hAnsi="Times New Roman" w:cs="Times New Roman"/>
          <w:sz w:val="28"/>
          <w:szCs w:val="28"/>
        </w:rPr>
      </w:pPr>
    </w:p>
    <w:p w:rsidR="00664691" w:rsidRPr="005F6B8E" w:rsidRDefault="00664691" w:rsidP="00664691">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t>#Вопрос 2</w:t>
      </w:r>
    </w:p>
    <w:p w:rsidR="00664691" w:rsidRPr="005F6B8E" w:rsidRDefault="00664691" w:rsidP="00664691">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t>При экстренной лапаротомии по поводу разлитого гнойного перитонита выполняется анестезия:</w:t>
      </w:r>
    </w:p>
    <w:p w:rsidR="00664691" w:rsidRPr="005F6B8E" w:rsidRDefault="00664691" w:rsidP="00664691">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t>#Варианты к вопросу 3</w:t>
      </w:r>
    </w:p>
    <w:p w:rsidR="00664691" w:rsidRPr="005F6B8E" w:rsidRDefault="00664691" w:rsidP="00664691">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t>№ 1. масочная</w:t>
      </w:r>
    </w:p>
    <w:p w:rsidR="00664691" w:rsidRPr="005F6B8E" w:rsidRDefault="00664691" w:rsidP="00664691">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t>№ 2. общая в условиях ИВЛ</w:t>
      </w:r>
    </w:p>
    <w:p w:rsidR="00664691" w:rsidRPr="005F6B8E" w:rsidRDefault="00664691" w:rsidP="00664691">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t>№ 3. эпидуральная</w:t>
      </w:r>
    </w:p>
    <w:p w:rsidR="00664691" w:rsidRPr="005F6B8E" w:rsidRDefault="00664691" w:rsidP="00664691">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t>№ 4. спинальная</w:t>
      </w:r>
    </w:p>
    <w:p w:rsidR="00664691" w:rsidRPr="005F6B8E" w:rsidRDefault="00664691" w:rsidP="00664691">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t>#Ответ 2</w:t>
      </w:r>
    </w:p>
    <w:p w:rsidR="00664691" w:rsidRPr="005F6B8E" w:rsidRDefault="00664691" w:rsidP="00664691">
      <w:pPr>
        <w:pStyle w:val="afb"/>
        <w:jc w:val="both"/>
        <w:rPr>
          <w:rFonts w:ascii="Times New Roman" w:hAnsi="Times New Roman" w:cs="Times New Roman"/>
          <w:sz w:val="28"/>
          <w:szCs w:val="28"/>
        </w:rPr>
      </w:pPr>
    </w:p>
    <w:p w:rsidR="00664691" w:rsidRPr="005F6B8E" w:rsidRDefault="00664691" w:rsidP="00664691">
      <w:pPr>
        <w:pStyle w:val="afb"/>
        <w:jc w:val="both"/>
        <w:rPr>
          <w:rFonts w:ascii="Times New Roman" w:hAnsi="Times New Roman" w:cs="Times New Roman"/>
          <w:sz w:val="28"/>
          <w:szCs w:val="28"/>
        </w:rPr>
      </w:pPr>
      <w:r w:rsidRPr="005F6B8E">
        <w:rPr>
          <w:rFonts w:ascii="Times New Roman" w:hAnsi="Times New Roman" w:cs="Times New Roman"/>
          <w:sz w:val="28"/>
          <w:szCs w:val="28"/>
        </w:rPr>
        <w:t>#Вопрос 3</w:t>
      </w:r>
    </w:p>
    <w:p w:rsidR="00664691" w:rsidRPr="005F6B8E" w:rsidRDefault="00664691" w:rsidP="00664691">
      <w:pPr>
        <w:pStyle w:val="afb"/>
        <w:jc w:val="both"/>
        <w:rPr>
          <w:rFonts w:ascii="Times New Roman" w:hAnsi="Times New Roman" w:cs="Times New Roman"/>
          <w:sz w:val="28"/>
          <w:szCs w:val="28"/>
        </w:rPr>
      </w:pPr>
      <w:r w:rsidRPr="005F6B8E">
        <w:rPr>
          <w:rFonts w:ascii="Times New Roman" w:hAnsi="Times New Roman" w:cs="Times New Roman"/>
          <w:sz w:val="28"/>
          <w:szCs w:val="28"/>
        </w:rPr>
        <w:t>Hаиболее частой  причиной гипернатриемии у больных является:</w:t>
      </w:r>
    </w:p>
    <w:p w:rsidR="00664691" w:rsidRPr="005F6B8E" w:rsidRDefault="00664691" w:rsidP="00664691">
      <w:pPr>
        <w:pStyle w:val="afb"/>
        <w:jc w:val="both"/>
        <w:rPr>
          <w:rFonts w:ascii="Times New Roman" w:hAnsi="Times New Roman" w:cs="Times New Roman"/>
          <w:sz w:val="28"/>
          <w:szCs w:val="28"/>
        </w:rPr>
      </w:pPr>
      <w:r w:rsidRPr="005F6B8E">
        <w:rPr>
          <w:rFonts w:ascii="Times New Roman" w:hAnsi="Times New Roman" w:cs="Times New Roman"/>
          <w:sz w:val="28"/>
          <w:szCs w:val="28"/>
        </w:rPr>
        <w:t>#Варианты к вопросу 1</w:t>
      </w:r>
    </w:p>
    <w:p w:rsidR="00664691" w:rsidRPr="005F6B8E" w:rsidRDefault="00664691" w:rsidP="00664691">
      <w:pPr>
        <w:pStyle w:val="afb"/>
        <w:jc w:val="both"/>
        <w:rPr>
          <w:rFonts w:ascii="Times New Roman" w:hAnsi="Times New Roman" w:cs="Times New Roman"/>
          <w:sz w:val="28"/>
          <w:szCs w:val="28"/>
        </w:rPr>
      </w:pPr>
      <w:r w:rsidRPr="005F6B8E">
        <w:rPr>
          <w:rFonts w:ascii="Times New Roman" w:hAnsi="Times New Roman" w:cs="Times New Roman"/>
          <w:sz w:val="28"/>
          <w:szCs w:val="28"/>
        </w:rPr>
        <w:t>1. Массивная кровопотеря</w:t>
      </w:r>
    </w:p>
    <w:p w:rsidR="00664691" w:rsidRPr="005F6B8E" w:rsidRDefault="00664691" w:rsidP="00664691">
      <w:pPr>
        <w:pStyle w:val="afb"/>
        <w:jc w:val="both"/>
        <w:rPr>
          <w:rFonts w:ascii="Times New Roman" w:hAnsi="Times New Roman" w:cs="Times New Roman"/>
          <w:sz w:val="28"/>
          <w:szCs w:val="28"/>
        </w:rPr>
      </w:pPr>
      <w:r w:rsidRPr="005F6B8E">
        <w:rPr>
          <w:rFonts w:ascii="Times New Roman" w:hAnsi="Times New Roman" w:cs="Times New Roman"/>
          <w:sz w:val="28"/>
          <w:szCs w:val="28"/>
        </w:rPr>
        <w:t>2. Инфузия большого количества гипертонического раствора натрия хлорида</w:t>
      </w:r>
    </w:p>
    <w:p w:rsidR="00664691" w:rsidRPr="005F6B8E" w:rsidRDefault="00664691" w:rsidP="00664691">
      <w:pPr>
        <w:pStyle w:val="afb"/>
        <w:jc w:val="both"/>
        <w:rPr>
          <w:rFonts w:ascii="Times New Roman" w:hAnsi="Times New Roman" w:cs="Times New Roman"/>
          <w:sz w:val="28"/>
          <w:szCs w:val="28"/>
        </w:rPr>
      </w:pPr>
      <w:r w:rsidRPr="005F6B8E">
        <w:rPr>
          <w:rFonts w:ascii="Times New Roman" w:hAnsi="Times New Roman" w:cs="Times New Roman"/>
          <w:sz w:val="28"/>
          <w:szCs w:val="28"/>
        </w:rPr>
        <w:t>3. Инфузия большого количества натрия гидрокарбоната</w:t>
      </w:r>
    </w:p>
    <w:p w:rsidR="00664691" w:rsidRPr="005F6B8E" w:rsidRDefault="00664691" w:rsidP="00664691">
      <w:pPr>
        <w:pStyle w:val="afb"/>
        <w:jc w:val="both"/>
        <w:rPr>
          <w:rFonts w:ascii="Times New Roman" w:hAnsi="Times New Roman" w:cs="Times New Roman"/>
          <w:sz w:val="28"/>
          <w:szCs w:val="28"/>
        </w:rPr>
      </w:pPr>
      <w:r w:rsidRPr="005F6B8E">
        <w:rPr>
          <w:rFonts w:ascii="Times New Roman" w:hAnsi="Times New Roman" w:cs="Times New Roman"/>
          <w:sz w:val="28"/>
          <w:szCs w:val="28"/>
        </w:rPr>
        <w:t>4. Значительная потеря гипотонической жидкости</w:t>
      </w:r>
    </w:p>
    <w:p w:rsidR="00664691" w:rsidRPr="005F6B8E" w:rsidRDefault="00664691" w:rsidP="00664691">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t>#Ответ 4</w:t>
      </w:r>
    </w:p>
    <w:p w:rsidR="00664691" w:rsidRPr="005F6B8E" w:rsidRDefault="00664691" w:rsidP="00664691">
      <w:pPr>
        <w:spacing w:after="0" w:line="240" w:lineRule="auto"/>
        <w:rPr>
          <w:rFonts w:ascii="Times New Roman" w:hAnsi="Times New Roman" w:cs="Times New Roman"/>
          <w:sz w:val="28"/>
          <w:szCs w:val="28"/>
        </w:rPr>
      </w:pP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#Вопрос 4</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Препарат выбора при злокачественной гипертермии</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#Варианты к вопросу 4</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xml:space="preserve">№ 1. дантролен </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lastRenderedPageBreak/>
        <w:t>№ 2. парацетамол</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3. метамизол</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4. ибупрофен</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#Ответ 1</w:t>
      </w:r>
    </w:p>
    <w:p w:rsidR="00664691" w:rsidRPr="005F6B8E" w:rsidRDefault="00664691" w:rsidP="00664691">
      <w:pPr>
        <w:spacing w:after="0" w:line="240" w:lineRule="auto"/>
        <w:rPr>
          <w:rFonts w:ascii="Times New Roman" w:hAnsi="Times New Roman" w:cs="Times New Roman"/>
          <w:sz w:val="28"/>
          <w:szCs w:val="28"/>
        </w:rPr>
      </w:pP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#Вопрос 5</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При спинальной анестезии раствор местного анестетика вводят:</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#Варианты к вопросу 5</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1. в эпидуральное пространство</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2. в субдуральное пространство</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3. в субарахноидальное пространство</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4. в спинной мозг</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#Ответ 3</w:t>
      </w:r>
    </w:p>
    <w:p w:rsidR="00664691" w:rsidRPr="005F6B8E" w:rsidRDefault="00664691" w:rsidP="00664691">
      <w:pPr>
        <w:spacing w:after="0" w:line="240" w:lineRule="auto"/>
        <w:rPr>
          <w:rFonts w:ascii="Times New Roman" w:hAnsi="Times New Roman" w:cs="Times New Roman"/>
          <w:sz w:val="28"/>
          <w:szCs w:val="28"/>
        </w:rPr>
      </w:pP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#Вопрос 6</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Снижение АД при центральных блокадах происходит в связи с:</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#Варианты к вопросу 6</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1. угнетением сосудодвигательного центра</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2. токсическим действием местного анестетика на гладкие мышцы сосудов</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3. блокадой симпатической иннервации в зоне анестезии</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4. блокадой парасимпатической иннервации в зоне анестезии</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#Ответ 3</w:t>
      </w:r>
    </w:p>
    <w:p w:rsidR="00664691" w:rsidRPr="005F6B8E" w:rsidRDefault="00664691" w:rsidP="00664691">
      <w:pPr>
        <w:spacing w:after="0" w:line="240" w:lineRule="auto"/>
        <w:rPr>
          <w:rFonts w:ascii="Times New Roman" w:hAnsi="Times New Roman" w:cs="Times New Roman"/>
          <w:sz w:val="28"/>
          <w:szCs w:val="28"/>
        </w:rPr>
      </w:pP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#Вопрос 7</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Идентификацию субарахноидального пространства проводят по появлению из иглы:</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#Варианты к вопросу 7</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1. пузырька воздуха</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2. ликвора</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3. крови</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4. лимфы</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#Ответ 2</w:t>
      </w:r>
    </w:p>
    <w:p w:rsidR="00664691" w:rsidRPr="005F6B8E" w:rsidRDefault="00664691" w:rsidP="00664691">
      <w:pPr>
        <w:spacing w:after="0" w:line="240" w:lineRule="auto"/>
        <w:rPr>
          <w:rFonts w:ascii="Times New Roman" w:hAnsi="Times New Roman" w:cs="Times New Roman"/>
          <w:sz w:val="28"/>
          <w:szCs w:val="28"/>
        </w:rPr>
      </w:pP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#Вопрос 8</w:t>
      </w:r>
    </w:p>
    <w:p w:rsidR="00664691" w:rsidRPr="005F6B8E" w:rsidRDefault="00664691" w:rsidP="00664691">
      <w:pPr>
        <w:spacing w:after="0" w:line="240" w:lineRule="auto"/>
        <w:contextualSpacing/>
        <w:rPr>
          <w:rFonts w:ascii="Times New Roman" w:hAnsi="Times New Roman" w:cs="Times New Roman"/>
          <w:sz w:val="28"/>
          <w:szCs w:val="28"/>
        </w:rPr>
      </w:pPr>
      <w:r w:rsidRPr="005F6B8E">
        <w:rPr>
          <w:rFonts w:ascii="Times New Roman" w:hAnsi="Times New Roman" w:cs="Times New Roman"/>
          <w:sz w:val="28"/>
          <w:szCs w:val="28"/>
        </w:rPr>
        <w:t xml:space="preserve">К нейроаксиальным (центральным) блокадам относят анестезию:  </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#Варианты к вопросу 8</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xml:space="preserve">№ 1. эпидуральную  </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2. плексусную</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3. внутривенную регионарную</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4. аппликационную</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#Ответ 1</w:t>
      </w:r>
    </w:p>
    <w:p w:rsidR="00664691" w:rsidRPr="005F6B8E" w:rsidRDefault="00664691" w:rsidP="00664691">
      <w:pPr>
        <w:spacing w:after="0" w:line="240" w:lineRule="auto"/>
        <w:rPr>
          <w:rFonts w:ascii="Times New Roman" w:hAnsi="Times New Roman" w:cs="Times New Roman"/>
          <w:sz w:val="28"/>
          <w:szCs w:val="28"/>
        </w:rPr>
      </w:pP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#Вопрос 9</w:t>
      </w:r>
    </w:p>
    <w:p w:rsidR="00664691" w:rsidRPr="005F6B8E" w:rsidRDefault="00664691" w:rsidP="00664691">
      <w:pPr>
        <w:spacing w:after="0" w:line="240" w:lineRule="auto"/>
        <w:contextualSpacing/>
        <w:rPr>
          <w:rFonts w:ascii="Times New Roman" w:hAnsi="Times New Roman" w:cs="Times New Roman"/>
          <w:sz w:val="28"/>
          <w:szCs w:val="28"/>
        </w:rPr>
      </w:pPr>
      <w:r w:rsidRPr="005F6B8E">
        <w:rPr>
          <w:rFonts w:ascii="Times New Roman" w:hAnsi="Times New Roman" w:cs="Times New Roman"/>
          <w:sz w:val="28"/>
          <w:szCs w:val="28"/>
        </w:rPr>
        <w:t xml:space="preserve">Каудальная анестезия является вариантом анестезии:  </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lastRenderedPageBreak/>
        <w:t>#Варианты к вопросу 9</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xml:space="preserve">№ 1. субарахноидальной  </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2. плексусной</w:t>
      </w:r>
    </w:p>
    <w:p w:rsidR="00664691" w:rsidRPr="005F6B8E" w:rsidRDefault="00664691" w:rsidP="00664691">
      <w:pPr>
        <w:spacing w:after="0" w:line="240" w:lineRule="auto"/>
        <w:contextualSpacing/>
        <w:rPr>
          <w:rFonts w:ascii="Times New Roman" w:hAnsi="Times New Roman" w:cs="Times New Roman"/>
          <w:sz w:val="28"/>
          <w:szCs w:val="28"/>
        </w:rPr>
      </w:pPr>
      <w:r w:rsidRPr="005F6B8E">
        <w:rPr>
          <w:rFonts w:ascii="Times New Roman" w:hAnsi="Times New Roman" w:cs="Times New Roman"/>
          <w:sz w:val="28"/>
          <w:szCs w:val="28"/>
        </w:rPr>
        <w:t>№ 3. эпидуральной</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4. терминальной</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#Ответ 3</w:t>
      </w:r>
    </w:p>
    <w:p w:rsidR="00664691" w:rsidRPr="005F6B8E" w:rsidRDefault="00664691" w:rsidP="00664691">
      <w:pPr>
        <w:spacing w:after="0" w:line="240" w:lineRule="auto"/>
        <w:rPr>
          <w:rFonts w:ascii="Times New Roman" w:hAnsi="Times New Roman" w:cs="Times New Roman"/>
          <w:sz w:val="28"/>
          <w:szCs w:val="28"/>
        </w:rPr>
      </w:pP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#Вопрос 10</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xml:space="preserve">Влияние эпидуральной анестезии на функции кишечника:  </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#Варианты к вопросу 10</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1. угнетение перистальтики</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2. стимуляция перистальтики</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3. провоцирование  кишечной непроходимости</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#Ответ 2</w:t>
      </w:r>
    </w:p>
    <w:p w:rsidR="00664691" w:rsidRPr="005F6B8E" w:rsidRDefault="00664691" w:rsidP="00664691">
      <w:pPr>
        <w:spacing w:after="0" w:line="240" w:lineRule="auto"/>
        <w:rPr>
          <w:rFonts w:ascii="Times New Roman" w:hAnsi="Times New Roman" w:cs="Times New Roman"/>
          <w:sz w:val="28"/>
          <w:szCs w:val="28"/>
        </w:rPr>
      </w:pP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#Вопрос 11</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Влияние эпидуральной блокады на трахеобронхиальное дерево:</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#Варианты к вопросу 11</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xml:space="preserve">№ 1. снижение тонуса бронхов  </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2. повышение  тонуса бронхов</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3. повышение секреции мокроты</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#Ответ 1</w:t>
      </w:r>
    </w:p>
    <w:p w:rsidR="00664691" w:rsidRPr="005F6B8E" w:rsidRDefault="00664691" w:rsidP="00664691">
      <w:pPr>
        <w:spacing w:after="0" w:line="240" w:lineRule="auto"/>
        <w:rPr>
          <w:rFonts w:ascii="Times New Roman" w:hAnsi="Times New Roman" w:cs="Times New Roman"/>
          <w:sz w:val="28"/>
          <w:szCs w:val="28"/>
        </w:rPr>
      </w:pPr>
    </w:p>
    <w:p w:rsidR="00664691" w:rsidRPr="005F6B8E" w:rsidRDefault="00664691" w:rsidP="00664691">
      <w:pPr>
        <w:spacing w:after="0" w:line="240" w:lineRule="auto"/>
        <w:rPr>
          <w:rFonts w:ascii="Times New Roman" w:hAnsi="Times New Roman" w:cs="Times New Roman"/>
          <w:sz w:val="28"/>
          <w:szCs w:val="28"/>
        </w:rPr>
      </w:pP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#Вопрос 16</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Среди перечисленных противопоказаний к проведению нейроаксиальной анестезии абсолютным является</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#Варианты к вопросу 16</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xml:space="preserve">№ 1. деформация позвоночника  </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2. отказ пациента</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3. наличие перитонита</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4. артериальная гипотензия</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#Ответ 2</w:t>
      </w:r>
    </w:p>
    <w:p w:rsidR="00664691" w:rsidRPr="005F6B8E" w:rsidRDefault="00664691" w:rsidP="00664691">
      <w:pPr>
        <w:spacing w:after="0" w:line="240" w:lineRule="auto"/>
        <w:rPr>
          <w:rFonts w:ascii="Times New Roman" w:hAnsi="Times New Roman" w:cs="Times New Roman"/>
          <w:sz w:val="28"/>
          <w:szCs w:val="28"/>
        </w:rPr>
      </w:pP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#Вопрос 17</w:t>
      </w:r>
    </w:p>
    <w:p w:rsidR="00664691" w:rsidRPr="005F6B8E" w:rsidRDefault="00664691" w:rsidP="00664691">
      <w:pPr>
        <w:spacing w:after="0" w:line="240" w:lineRule="auto"/>
        <w:contextualSpacing/>
        <w:rPr>
          <w:rFonts w:ascii="Times New Roman" w:hAnsi="Times New Roman" w:cs="Times New Roman"/>
          <w:sz w:val="28"/>
          <w:szCs w:val="28"/>
        </w:rPr>
      </w:pPr>
      <w:r w:rsidRPr="005F6B8E">
        <w:rPr>
          <w:rFonts w:ascii="Times New Roman" w:hAnsi="Times New Roman" w:cs="Times New Roman"/>
          <w:sz w:val="28"/>
          <w:szCs w:val="28"/>
        </w:rPr>
        <w:t>Доза 0,5% ропивакаина для болюсного введения   взрослому в эпидуральное пространство при эпидуральной анестезии …мл:</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#Варианты к вопросу 17</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1. 10 - 15</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2. 3 - 8</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3. 25-30</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4. 1 - 2</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#Ответ 1</w:t>
      </w:r>
    </w:p>
    <w:p w:rsidR="00664691" w:rsidRPr="005F6B8E" w:rsidRDefault="00664691" w:rsidP="00664691">
      <w:pPr>
        <w:spacing w:after="0" w:line="240" w:lineRule="auto"/>
        <w:rPr>
          <w:rFonts w:ascii="Times New Roman" w:hAnsi="Times New Roman" w:cs="Times New Roman"/>
          <w:sz w:val="28"/>
          <w:szCs w:val="28"/>
        </w:rPr>
      </w:pP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lastRenderedPageBreak/>
        <w:t>#Вопрос 18</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Механизм действия местных анестетиков:</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#Варианты к вопросу 18</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1. блокада медленных натриевых каналов</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2. блокада быстрых кальциевых каналов</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3. пресинаптическая блокада освобождения ацетилхолина</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#Ответ 1</w:t>
      </w:r>
    </w:p>
    <w:p w:rsidR="00664691" w:rsidRPr="005F6B8E" w:rsidRDefault="00664691" w:rsidP="00664691">
      <w:pPr>
        <w:spacing w:after="0" w:line="240" w:lineRule="auto"/>
        <w:rPr>
          <w:rFonts w:ascii="Times New Roman" w:hAnsi="Times New Roman" w:cs="Times New Roman"/>
          <w:sz w:val="28"/>
          <w:szCs w:val="28"/>
        </w:rPr>
      </w:pP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#Вопрос 19</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0,75% раствор ропивакаина в Российской Федерации разрешён к применению с возраста … лет:</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#Варианты к вопросу 19</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1. 0</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2. 5</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3. 12</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№4. 18</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#Ответ 3</w:t>
      </w:r>
    </w:p>
    <w:p w:rsidR="00664691" w:rsidRPr="005F6B8E" w:rsidRDefault="00664691" w:rsidP="00664691">
      <w:pPr>
        <w:spacing w:after="0" w:line="240" w:lineRule="auto"/>
        <w:rPr>
          <w:rFonts w:ascii="Times New Roman" w:hAnsi="Times New Roman" w:cs="Times New Roman"/>
          <w:sz w:val="28"/>
          <w:szCs w:val="28"/>
        </w:rPr>
      </w:pP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#Вопрос 20</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xml:space="preserve">Постпункционная головная боль – характерное осложнение  </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#Варианты к вопросу 20</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1. инфильтрационной анестезии</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2. терминальной анестезии</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3. каудальной анестезии</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4. спинальной анестезии</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#Ответ 4</w:t>
      </w:r>
    </w:p>
    <w:p w:rsidR="00664691" w:rsidRPr="005F6B8E" w:rsidRDefault="00664691" w:rsidP="00664691">
      <w:pPr>
        <w:spacing w:after="0" w:line="240" w:lineRule="auto"/>
        <w:rPr>
          <w:rFonts w:ascii="Times New Roman" w:hAnsi="Times New Roman" w:cs="Times New Roman"/>
          <w:sz w:val="28"/>
          <w:szCs w:val="28"/>
        </w:rPr>
      </w:pP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#Вопрос 21</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Местный анестетик с наибольшей длительностью действия:</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#Варианты к вопросу 21</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1. лидокаин</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2. бупивакаин</w:t>
      </w:r>
    </w:p>
    <w:p w:rsidR="00664691" w:rsidRPr="005F6B8E" w:rsidRDefault="00664691" w:rsidP="00664691">
      <w:pPr>
        <w:spacing w:after="0" w:line="240" w:lineRule="auto"/>
        <w:contextualSpacing/>
        <w:rPr>
          <w:rFonts w:ascii="Times New Roman" w:hAnsi="Times New Roman" w:cs="Times New Roman"/>
          <w:sz w:val="28"/>
          <w:szCs w:val="28"/>
          <w:lang w:val="pl-PL"/>
        </w:rPr>
      </w:pPr>
      <w:r w:rsidRPr="005F6B8E">
        <w:rPr>
          <w:rFonts w:ascii="Times New Roman" w:hAnsi="Times New Roman" w:cs="Times New Roman"/>
          <w:sz w:val="28"/>
          <w:szCs w:val="28"/>
        </w:rPr>
        <w:t>№ 3. ропивакаин</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#Ответ 2</w:t>
      </w:r>
    </w:p>
    <w:p w:rsidR="00664691" w:rsidRPr="005F6B8E" w:rsidRDefault="00664691" w:rsidP="00664691">
      <w:pPr>
        <w:spacing w:after="0" w:line="240" w:lineRule="auto"/>
        <w:rPr>
          <w:rFonts w:ascii="Times New Roman" w:hAnsi="Times New Roman" w:cs="Times New Roman"/>
          <w:sz w:val="28"/>
          <w:szCs w:val="28"/>
        </w:rPr>
      </w:pP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#Вопрос 22</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xml:space="preserve">Анестезия, вызывающая наибольшую релаксацию поперечнополосатой мускулатуры в зоне анестезии:     </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#Варианты к вопросу 22</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1. субарахноидальная анестезия</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2. эпидуральная анестезия</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3. инфильтрационная анестезия</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4. аппликационная анестезия</w:t>
      </w:r>
    </w:p>
    <w:p w:rsidR="00664691" w:rsidRPr="005F6B8E" w:rsidRDefault="00664691" w:rsidP="00664691">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#Ответ 1</w:t>
      </w:r>
    </w:p>
    <w:p w:rsidR="00664691" w:rsidRPr="005F6B8E" w:rsidRDefault="00664691" w:rsidP="00664691">
      <w:pPr>
        <w:spacing w:after="0" w:line="240" w:lineRule="auto"/>
        <w:rPr>
          <w:rFonts w:ascii="Times New Roman" w:hAnsi="Times New Roman" w:cs="Times New Roman"/>
          <w:sz w:val="28"/>
          <w:szCs w:val="28"/>
        </w:rPr>
      </w:pPr>
    </w:p>
    <w:p w:rsidR="00664691" w:rsidRPr="005F6B8E" w:rsidRDefault="00664691" w:rsidP="00664691">
      <w:pPr>
        <w:spacing w:after="0" w:line="240" w:lineRule="auto"/>
        <w:rPr>
          <w:rFonts w:ascii="Times New Roman" w:hAnsi="Times New Roman" w:cs="Times New Roman"/>
          <w:sz w:val="28"/>
          <w:szCs w:val="28"/>
        </w:rPr>
      </w:pPr>
    </w:p>
    <w:p w:rsidR="00664691" w:rsidRPr="005F6B8E" w:rsidRDefault="00664691" w:rsidP="00664691">
      <w:pPr>
        <w:spacing w:line="240" w:lineRule="auto"/>
        <w:rPr>
          <w:rFonts w:ascii="Times New Roman" w:hAnsi="Times New Roman" w:cs="Times New Roman"/>
          <w:b/>
          <w:sz w:val="28"/>
          <w:szCs w:val="28"/>
        </w:rPr>
      </w:pPr>
      <w:r w:rsidRPr="005F6B8E">
        <w:rPr>
          <w:rFonts w:ascii="Times New Roman" w:hAnsi="Times New Roman" w:cs="Times New Roman"/>
          <w:b/>
          <w:sz w:val="28"/>
          <w:szCs w:val="28"/>
        </w:rPr>
        <w:t xml:space="preserve">Примеры ситуационных задач </w:t>
      </w:r>
    </w:p>
    <w:p w:rsidR="00664691" w:rsidRPr="005F6B8E" w:rsidRDefault="00664691" w:rsidP="00664691">
      <w:pPr>
        <w:jc w:val="center"/>
        <w:rPr>
          <w:rFonts w:ascii="Times New Roman" w:hAnsi="Times New Roman" w:cs="Times New Roman"/>
          <w:sz w:val="28"/>
          <w:szCs w:val="28"/>
        </w:rPr>
      </w:pPr>
      <w:r w:rsidRPr="005F6B8E">
        <w:rPr>
          <w:rFonts w:ascii="Times New Roman" w:hAnsi="Times New Roman" w:cs="Times New Roman"/>
          <w:sz w:val="28"/>
          <w:szCs w:val="28"/>
        </w:rPr>
        <w:t>Ситуационная задача № 1</w:t>
      </w:r>
    </w:p>
    <w:p w:rsidR="00664691" w:rsidRPr="005F6B8E" w:rsidRDefault="00664691" w:rsidP="00664691">
      <w:pPr>
        <w:ind w:firstLine="720"/>
        <w:rPr>
          <w:rFonts w:ascii="Times New Roman" w:hAnsi="Times New Roman" w:cs="Times New Roman"/>
          <w:sz w:val="28"/>
          <w:szCs w:val="28"/>
        </w:rPr>
      </w:pPr>
      <w:r w:rsidRPr="005F6B8E">
        <w:rPr>
          <w:rFonts w:ascii="Times New Roman" w:hAnsi="Times New Roman" w:cs="Times New Roman"/>
          <w:sz w:val="28"/>
          <w:szCs w:val="28"/>
        </w:rPr>
        <w:t>В приёмный покой скорой помощью доставлен пострадавший 14 лет после автодорожной травмы. Ребенка принесли на носилках в положении лежа на спине с выпрямленными ногами. В машине скорой помощи был введен для обезболивания 1,0 мл анальгина. По рассказам очевидцев, пострадавший был прижат двигающимся задним ходом автомобилем к стене здания. После освобождения ребенок жаловался на боли в пояснице и внизу живота. При осмотре в приемном покое: ребенок в сознании, во времени и пространстве ориентирован, на осмотр реагирует адекватно. Кожные покровы бледные, видны ссадины и кровоподтеки в области крестца и лона. Дыхание проводится с обеих сторон. Сердечные тоны ритмичные. Частота сердечных сокращений 120 в 1 минуту. АД 150/80 мм рт. ст. Пульс удовлетворительного наполнения и напряжения. При пальпации живота определяется умеренная болезненность в надлобковой и левой подвздошной области. Перитонеальные знаки слабоположительные. Симптом Пастернацкого отрицательный с обеих сторон. Пальпация области седалищных бугров и лобкового симфиза резко болезненна. Симптомы Ларея и Вернейля положительные. По данным лабораторных анализов:  анализ крови – Эр – 4,5·10</w:t>
      </w:r>
      <w:r w:rsidRPr="005F6B8E">
        <w:rPr>
          <w:rFonts w:ascii="Times New Roman" w:hAnsi="Times New Roman" w:cs="Times New Roman"/>
          <w:sz w:val="28"/>
          <w:szCs w:val="28"/>
          <w:vertAlign w:val="superscript"/>
        </w:rPr>
        <w:t>12</w:t>
      </w:r>
      <w:r w:rsidRPr="005F6B8E">
        <w:rPr>
          <w:rFonts w:ascii="Times New Roman" w:hAnsi="Times New Roman" w:cs="Times New Roman"/>
          <w:sz w:val="28"/>
          <w:szCs w:val="28"/>
        </w:rPr>
        <w:t xml:space="preserve">/л, </w:t>
      </w:r>
      <w:r w:rsidRPr="005F6B8E">
        <w:rPr>
          <w:rFonts w:ascii="Times New Roman" w:hAnsi="Times New Roman" w:cs="Times New Roman"/>
          <w:sz w:val="28"/>
          <w:szCs w:val="28"/>
          <w:lang w:val="en-US"/>
        </w:rPr>
        <w:t>Hb</w:t>
      </w:r>
      <w:r w:rsidRPr="005F6B8E">
        <w:rPr>
          <w:rFonts w:ascii="Times New Roman" w:hAnsi="Times New Roman" w:cs="Times New Roman"/>
          <w:sz w:val="28"/>
          <w:szCs w:val="28"/>
        </w:rPr>
        <w:t xml:space="preserve"> – 134 г/л, Ц.П. – 0,9, лейкоцитов – 8,7·10</w:t>
      </w:r>
      <w:r w:rsidRPr="005F6B8E">
        <w:rPr>
          <w:rFonts w:ascii="Times New Roman" w:hAnsi="Times New Roman" w:cs="Times New Roman"/>
          <w:sz w:val="28"/>
          <w:szCs w:val="28"/>
          <w:vertAlign w:val="superscript"/>
        </w:rPr>
        <w:t>9</w:t>
      </w:r>
      <w:r w:rsidRPr="005F6B8E">
        <w:rPr>
          <w:rFonts w:ascii="Times New Roman" w:hAnsi="Times New Roman" w:cs="Times New Roman"/>
          <w:sz w:val="28"/>
          <w:szCs w:val="28"/>
        </w:rPr>
        <w:t>/л, сдвига формулы нет, СОЭ – 5 мм/ч. Анализ мочи – белок – отр., сахар – отр., лейкоциты – 2-5 в поле зрения, эритроцитов – 0, эпителий плоский – единичный в поле зрения. Для уточнения диагноза ребенок был отправлен на ренгенологическое обследование.</w:t>
      </w:r>
    </w:p>
    <w:p w:rsidR="00664691" w:rsidRPr="005F6B8E" w:rsidRDefault="00664691" w:rsidP="00664691">
      <w:pPr>
        <w:rPr>
          <w:rFonts w:ascii="Times New Roman" w:hAnsi="Times New Roman" w:cs="Times New Roman"/>
          <w:sz w:val="28"/>
          <w:szCs w:val="28"/>
        </w:rPr>
      </w:pPr>
      <w:r w:rsidRPr="005F6B8E">
        <w:rPr>
          <w:rFonts w:ascii="Times New Roman" w:hAnsi="Times New Roman" w:cs="Times New Roman"/>
          <w:sz w:val="28"/>
          <w:szCs w:val="28"/>
        </w:rPr>
        <w:t>Задание:</w:t>
      </w:r>
    </w:p>
    <w:p w:rsidR="00664691" w:rsidRPr="005F6B8E" w:rsidRDefault="00664691" w:rsidP="00664691">
      <w:pPr>
        <w:numPr>
          <w:ilvl w:val="0"/>
          <w:numId w:val="29"/>
        </w:numPr>
        <w:spacing w:after="0" w:line="240" w:lineRule="auto"/>
        <w:jc w:val="both"/>
        <w:rPr>
          <w:rFonts w:ascii="Times New Roman" w:hAnsi="Times New Roman" w:cs="Times New Roman"/>
          <w:sz w:val="28"/>
          <w:szCs w:val="28"/>
        </w:rPr>
      </w:pPr>
      <w:r w:rsidRPr="005F6B8E">
        <w:rPr>
          <w:rFonts w:ascii="Times New Roman" w:hAnsi="Times New Roman" w:cs="Times New Roman"/>
          <w:sz w:val="28"/>
          <w:szCs w:val="28"/>
        </w:rPr>
        <w:t>Наиболее вероятный диагноз</w:t>
      </w:r>
    </w:p>
    <w:p w:rsidR="00664691" w:rsidRPr="005F6B8E" w:rsidRDefault="00664691" w:rsidP="00664691">
      <w:pPr>
        <w:numPr>
          <w:ilvl w:val="0"/>
          <w:numId w:val="29"/>
        </w:numPr>
        <w:spacing w:after="0" w:line="240" w:lineRule="auto"/>
        <w:jc w:val="both"/>
        <w:rPr>
          <w:rFonts w:ascii="Times New Roman" w:hAnsi="Times New Roman" w:cs="Times New Roman"/>
          <w:sz w:val="28"/>
          <w:szCs w:val="28"/>
        </w:rPr>
      </w:pPr>
      <w:r w:rsidRPr="005F6B8E">
        <w:rPr>
          <w:rFonts w:ascii="Times New Roman" w:hAnsi="Times New Roman" w:cs="Times New Roman"/>
          <w:sz w:val="28"/>
          <w:szCs w:val="28"/>
        </w:rPr>
        <w:t>Выделите ведущий синдром</w:t>
      </w:r>
    </w:p>
    <w:p w:rsidR="00664691" w:rsidRPr="005F6B8E" w:rsidRDefault="00664691" w:rsidP="00664691">
      <w:pPr>
        <w:numPr>
          <w:ilvl w:val="0"/>
          <w:numId w:val="29"/>
        </w:numPr>
        <w:spacing w:after="0" w:line="240" w:lineRule="auto"/>
        <w:jc w:val="both"/>
        <w:rPr>
          <w:rFonts w:ascii="Times New Roman" w:hAnsi="Times New Roman" w:cs="Times New Roman"/>
          <w:sz w:val="28"/>
          <w:szCs w:val="28"/>
        </w:rPr>
      </w:pPr>
      <w:r w:rsidRPr="005F6B8E">
        <w:rPr>
          <w:rFonts w:ascii="Times New Roman" w:hAnsi="Times New Roman" w:cs="Times New Roman"/>
          <w:sz w:val="28"/>
          <w:szCs w:val="28"/>
        </w:rPr>
        <w:t xml:space="preserve">Интерпретируйте возможные </w:t>
      </w:r>
      <w:r w:rsidRPr="005F6B8E">
        <w:rPr>
          <w:rFonts w:ascii="Times New Roman" w:hAnsi="Times New Roman" w:cs="Times New Roman"/>
          <w:sz w:val="28"/>
          <w:szCs w:val="28"/>
          <w:lang w:val="en-US"/>
        </w:rPr>
        <w:t>R</w:t>
      </w:r>
      <w:r w:rsidRPr="005F6B8E">
        <w:rPr>
          <w:rFonts w:ascii="Times New Roman" w:hAnsi="Times New Roman" w:cs="Times New Roman"/>
          <w:sz w:val="28"/>
          <w:szCs w:val="28"/>
        </w:rPr>
        <w:t>-графические изменения.</w:t>
      </w:r>
    </w:p>
    <w:p w:rsidR="00664691" w:rsidRPr="005F6B8E" w:rsidRDefault="00664691" w:rsidP="00664691">
      <w:pPr>
        <w:numPr>
          <w:ilvl w:val="0"/>
          <w:numId w:val="29"/>
        </w:numPr>
        <w:spacing w:after="0" w:line="240" w:lineRule="auto"/>
        <w:jc w:val="both"/>
        <w:rPr>
          <w:rFonts w:ascii="Times New Roman" w:hAnsi="Times New Roman" w:cs="Times New Roman"/>
          <w:sz w:val="28"/>
          <w:szCs w:val="28"/>
        </w:rPr>
      </w:pPr>
      <w:r w:rsidRPr="005F6B8E">
        <w:rPr>
          <w:rFonts w:ascii="Times New Roman" w:hAnsi="Times New Roman" w:cs="Times New Roman"/>
          <w:sz w:val="28"/>
          <w:szCs w:val="28"/>
        </w:rPr>
        <w:t xml:space="preserve">Выберите методику  общей анестезии и возможные дополнительные мероприятия анестезиологического пособия. </w:t>
      </w:r>
    </w:p>
    <w:p w:rsidR="00664691" w:rsidRPr="005F6B8E" w:rsidRDefault="00664691" w:rsidP="00664691">
      <w:pPr>
        <w:rPr>
          <w:rFonts w:ascii="Times New Roman" w:hAnsi="Times New Roman" w:cs="Times New Roman"/>
          <w:sz w:val="28"/>
          <w:szCs w:val="28"/>
        </w:rPr>
      </w:pPr>
    </w:p>
    <w:p w:rsidR="00664691" w:rsidRPr="005F6B8E" w:rsidRDefault="00664691" w:rsidP="00664691">
      <w:pPr>
        <w:rPr>
          <w:rFonts w:ascii="Times New Roman" w:hAnsi="Times New Roman" w:cs="Times New Roman"/>
          <w:sz w:val="28"/>
          <w:szCs w:val="28"/>
        </w:rPr>
      </w:pPr>
      <w:r w:rsidRPr="005F6B8E">
        <w:rPr>
          <w:rFonts w:ascii="Times New Roman" w:hAnsi="Times New Roman" w:cs="Times New Roman"/>
          <w:sz w:val="28"/>
          <w:szCs w:val="28"/>
        </w:rPr>
        <w:t xml:space="preserve">Ответы: </w:t>
      </w:r>
    </w:p>
    <w:p w:rsidR="00664691" w:rsidRPr="005F6B8E" w:rsidRDefault="00664691" w:rsidP="00664691">
      <w:pPr>
        <w:numPr>
          <w:ilvl w:val="0"/>
          <w:numId w:val="30"/>
        </w:numPr>
        <w:spacing w:after="0" w:line="240" w:lineRule="auto"/>
        <w:jc w:val="both"/>
        <w:rPr>
          <w:rFonts w:ascii="Times New Roman" w:hAnsi="Times New Roman" w:cs="Times New Roman"/>
          <w:sz w:val="28"/>
          <w:szCs w:val="28"/>
        </w:rPr>
      </w:pPr>
      <w:r w:rsidRPr="005F6B8E">
        <w:rPr>
          <w:rFonts w:ascii="Times New Roman" w:hAnsi="Times New Roman" w:cs="Times New Roman"/>
          <w:sz w:val="28"/>
          <w:szCs w:val="28"/>
        </w:rPr>
        <w:t xml:space="preserve">Перелом костей таза. </w:t>
      </w:r>
    </w:p>
    <w:p w:rsidR="00664691" w:rsidRPr="005F6B8E" w:rsidRDefault="00664691" w:rsidP="00664691">
      <w:pPr>
        <w:numPr>
          <w:ilvl w:val="0"/>
          <w:numId w:val="30"/>
        </w:numPr>
        <w:spacing w:after="0" w:line="240" w:lineRule="auto"/>
        <w:jc w:val="both"/>
        <w:rPr>
          <w:rFonts w:ascii="Times New Roman" w:hAnsi="Times New Roman" w:cs="Times New Roman"/>
          <w:sz w:val="28"/>
          <w:szCs w:val="28"/>
        </w:rPr>
      </w:pPr>
      <w:r w:rsidRPr="005F6B8E">
        <w:rPr>
          <w:rFonts w:ascii="Times New Roman" w:hAnsi="Times New Roman" w:cs="Times New Roman"/>
          <w:sz w:val="28"/>
          <w:szCs w:val="28"/>
        </w:rPr>
        <w:t>Травматический шок</w:t>
      </w:r>
    </w:p>
    <w:p w:rsidR="00664691" w:rsidRPr="005F6B8E" w:rsidRDefault="00664691" w:rsidP="00664691">
      <w:pPr>
        <w:numPr>
          <w:ilvl w:val="0"/>
          <w:numId w:val="30"/>
        </w:numPr>
        <w:spacing w:after="0" w:line="240" w:lineRule="auto"/>
        <w:jc w:val="both"/>
        <w:rPr>
          <w:rFonts w:ascii="Times New Roman" w:hAnsi="Times New Roman" w:cs="Times New Roman"/>
          <w:sz w:val="28"/>
          <w:szCs w:val="28"/>
        </w:rPr>
      </w:pPr>
      <w:r w:rsidRPr="005F6B8E">
        <w:rPr>
          <w:rFonts w:ascii="Times New Roman" w:hAnsi="Times New Roman" w:cs="Times New Roman"/>
          <w:sz w:val="28"/>
          <w:szCs w:val="28"/>
        </w:rPr>
        <w:t>Смещение и деформация костей таза</w:t>
      </w:r>
    </w:p>
    <w:p w:rsidR="00664691" w:rsidRPr="005F6B8E" w:rsidRDefault="00664691" w:rsidP="00664691">
      <w:pPr>
        <w:spacing w:line="240" w:lineRule="auto"/>
        <w:rPr>
          <w:rFonts w:ascii="Times New Roman" w:hAnsi="Times New Roman" w:cs="Times New Roman"/>
          <w:i/>
          <w:sz w:val="28"/>
          <w:szCs w:val="28"/>
        </w:rPr>
      </w:pPr>
      <w:r w:rsidRPr="005F6B8E">
        <w:rPr>
          <w:rFonts w:ascii="Times New Roman" w:hAnsi="Times New Roman" w:cs="Times New Roman"/>
          <w:sz w:val="28"/>
          <w:szCs w:val="28"/>
        </w:rPr>
        <w:t>Премедикация – седуксен 0,5%-2мл в/мышечно за 30 мин. до операции. Анестезия – ТВА с ИВЛ. Дополнительное мероприятие: продлённая эпидуральная анестезия</w:t>
      </w:r>
    </w:p>
    <w:p w:rsidR="00664691" w:rsidRPr="005F6B8E" w:rsidRDefault="00664691" w:rsidP="00664691">
      <w:pPr>
        <w:shd w:val="clear" w:color="auto" w:fill="FFFFFF"/>
        <w:spacing w:before="10"/>
        <w:ind w:right="38" w:firstLine="567"/>
        <w:jc w:val="both"/>
        <w:rPr>
          <w:rFonts w:ascii="Times New Roman" w:hAnsi="Times New Roman" w:cs="Times New Roman"/>
          <w:b/>
          <w:bCs/>
          <w:snapToGrid w:val="0"/>
          <w:color w:val="000000"/>
          <w:spacing w:val="-1"/>
          <w:sz w:val="28"/>
          <w:szCs w:val="28"/>
        </w:rPr>
      </w:pPr>
    </w:p>
    <w:p w:rsidR="00664691" w:rsidRPr="005F6B8E" w:rsidRDefault="00664691" w:rsidP="00664691">
      <w:pPr>
        <w:jc w:val="center"/>
        <w:rPr>
          <w:rFonts w:ascii="Times New Roman" w:hAnsi="Times New Roman" w:cs="Times New Roman"/>
          <w:sz w:val="28"/>
          <w:szCs w:val="28"/>
        </w:rPr>
      </w:pPr>
      <w:r w:rsidRPr="005F6B8E">
        <w:rPr>
          <w:rFonts w:ascii="Times New Roman" w:hAnsi="Times New Roman" w:cs="Times New Roman"/>
          <w:sz w:val="28"/>
          <w:szCs w:val="28"/>
        </w:rPr>
        <w:t>Ситуационная задача №2</w:t>
      </w:r>
    </w:p>
    <w:p w:rsidR="00664691" w:rsidRPr="005F6B8E" w:rsidRDefault="00664691" w:rsidP="00664691">
      <w:pPr>
        <w:jc w:val="center"/>
        <w:rPr>
          <w:rFonts w:ascii="Times New Roman" w:hAnsi="Times New Roman" w:cs="Times New Roman"/>
          <w:b/>
          <w:sz w:val="28"/>
          <w:szCs w:val="28"/>
        </w:rPr>
      </w:pPr>
    </w:p>
    <w:p w:rsidR="00664691" w:rsidRPr="005F6B8E" w:rsidRDefault="00664691" w:rsidP="00664691">
      <w:pPr>
        <w:ind w:firstLine="720"/>
        <w:rPr>
          <w:rFonts w:ascii="Times New Roman" w:hAnsi="Times New Roman" w:cs="Times New Roman"/>
          <w:sz w:val="28"/>
          <w:szCs w:val="28"/>
        </w:rPr>
      </w:pPr>
      <w:r w:rsidRPr="005F6B8E">
        <w:rPr>
          <w:rFonts w:ascii="Times New Roman" w:hAnsi="Times New Roman" w:cs="Times New Roman"/>
          <w:sz w:val="28"/>
          <w:szCs w:val="28"/>
        </w:rPr>
        <w:t>Девочка 14 лет доставлена на носилках в приемный покой бригадой скорой медицинской помощи, с диагнозом: закрытый перелом правого бедра. Из анамнеза известно, что 15 минут назад при переходе дороги на красный свет была сбита легковым автомобилем марки «Жигули». Удар пришелся на правое бедро. Появилась сильная боль в бедре, его деформация, невозможность пошевелить ногой из-за выраженной боли. В момент травмы сознания не теряла, тошноты, рвоты не было, обстоятельства травмы помнит. Врачом скорой медицинской помощи подкожно введен Промедол 1% - 1 мл., наложена одна шина Крамера до гребня подвздошной кости.</w:t>
      </w:r>
    </w:p>
    <w:p w:rsidR="00664691" w:rsidRPr="005F6B8E" w:rsidRDefault="00664691" w:rsidP="00664691">
      <w:pPr>
        <w:rPr>
          <w:rFonts w:ascii="Times New Roman" w:hAnsi="Times New Roman" w:cs="Times New Roman"/>
          <w:sz w:val="28"/>
          <w:szCs w:val="28"/>
        </w:rPr>
      </w:pPr>
      <w:r w:rsidRPr="005F6B8E">
        <w:rPr>
          <w:rFonts w:ascii="Times New Roman" w:hAnsi="Times New Roman" w:cs="Times New Roman"/>
          <w:sz w:val="28"/>
          <w:szCs w:val="28"/>
        </w:rPr>
        <w:t>Задание:</w:t>
      </w:r>
    </w:p>
    <w:p w:rsidR="00664691" w:rsidRPr="005F6B8E" w:rsidRDefault="00664691" w:rsidP="00664691">
      <w:pPr>
        <w:numPr>
          <w:ilvl w:val="0"/>
          <w:numId w:val="31"/>
        </w:numPr>
        <w:spacing w:after="0" w:line="240" w:lineRule="auto"/>
        <w:jc w:val="both"/>
        <w:rPr>
          <w:rFonts w:ascii="Times New Roman" w:hAnsi="Times New Roman" w:cs="Times New Roman"/>
          <w:sz w:val="28"/>
          <w:szCs w:val="28"/>
        </w:rPr>
      </w:pPr>
      <w:r w:rsidRPr="005F6B8E">
        <w:rPr>
          <w:rFonts w:ascii="Times New Roman" w:hAnsi="Times New Roman" w:cs="Times New Roman"/>
          <w:sz w:val="28"/>
          <w:szCs w:val="28"/>
        </w:rPr>
        <w:t>Оцените качество оказания первой медицинской помощи врачом бригады скорой помощи на месте происшествия.</w:t>
      </w:r>
    </w:p>
    <w:p w:rsidR="00664691" w:rsidRPr="005F6B8E" w:rsidRDefault="00664691" w:rsidP="00664691">
      <w:pPr>
        <w:numPr>
          <w:ilvl w:val="0"/>
          <w:numId w:val="31"/>
        </w:numPr>
        <w:spacing w:after="0" w:line="240" w:lineRule="auto"/>
        <w:jc w:val="both"/>
        <w:rPr>
          <w:rFonts w:ascii="Times New Roman" w:hAnsi="Times New Roman" w:cs="Times New Roman"/>
          <w:sz w:val="28"/>
          <w:szCs w:val="28"/>
        </w:rPr>
      </w:pPr>
      <w:r w:rsidRPr="005F6B8E">
        <w:rPr>
          <w:rFonts w:ascii="Times New Roman" w:hAnsi="Times New Roman" w:cs="Times New Roman"/>
          <w:sz w:val="28"/>
          <w:szCs w:val="28"/>
        </w:rPr>
        <w:t>Выберите способ обезболивания, исключающий провокацию болевого синдрома при последующих диагностических манипуляциях.</w:t>
      </w:r>
    </w:p>
    <w:p w:rsidR="00664691" w:rsidRPr="005F6B8E" w:rsidRDefault="00664691" w:rsidP="00664691">
      <w:pPr>
        <w:numPr>
          <w:ilvl w:val="0"/>
          <w:numId w:val="31"/>
        </w:numPr>
        <w:spacing w:after="0" w:line="240" w:lineRule="auto"/>
        <w:jc w:val="both"/>
        <w:rPr>
          <w:rFonts w:ascii="Times New Roman" w:hAnsi="Times New Roman" w:cs="Times New Roman"/>
          <w:sz w:val="28"/>
          <w:szCs w:val="28"/>
        </w:rPr>
      </w:pPr>
      <w:r w:rsidRPr="005F6B8E">
        <w:rPr>
          <w:rFonts w:ascii="Times New Roman" w:hAnsi="Times New Roman" w:cs="Times New Roman"/>
          <w:sz w:val="28"/>
          <w:szCs w:val="28"/>
        </w:rPr>
        <w:t>Сформулируйте правильно диагноз, учитывая отсутствие повреждения магистральных сосудов и нервных стволов.</w:t>
      </w:r>
    </w:p>
    <w:p w:rsidR="00664691" w:rsidRPr="005F6B8E" w:rsidRDefault="00664691" w:rsidP="00664691">
      <w:pPr>
        <w:numPr>
          <w:ilvl w:val="0"/>
          <w:numId w:val="31"/>
        </w:numPr>
        <w:spacing w:after="0" w:line="240" w:lineRule="auto"/>
        <w:jc w:val="both"/>
        <w:rPr>
          <w:rFonts w:ascii="Times New Roman" w:hAnsi="Times New Roman" w:cs="Times New Roman"/>
          <w:sz w:val="28"/>
          <w:szCs w:val="28"/>
        </w:rPr>
      </w:pPr>
      <w:r w:rsidRPr="005F6B8E">
        <w:rPr>
          <w:rFonts w:ascii="Times New Roman" w:hAnsi="Times New Roman" w:cs="Times New Roman"/>
          <w:sz w:val="28"/>
          <w:szCs w:val="28"/>
        </w:rPr>
        <w:t>Возможные варианты проведения анестезиологического пособия в данной ситуации в зависимости от состояния гемодинамики.</w:t>
      </w:r>
    </w:p>
    <w:p w:rsidR="00664691" w:rsidRPr="005F6B8E" w:rsidRDefault="00664691" w:rsidP="00664691">
      <w:pPr>
        <w:ind w:left="360"/>
        <w:rPr>
          <w:rFonts w:ascii="Times New Roman" w:hAnsi="Times New Roman" w:cs="Times New Roman"/>
          <w:sz w:val="28"/>
          <w:szCs w:val="28"/>
        </w:rPr>
      </w:pPr>
    </w:p>
    <w:p w:rsidR="00664691" w:rsidRPr="005F6B8E" w:rsidRDefault="00664691" w:rsidP="00664691">
      <w:pPr>
        <w:ind w:left="360"/>
        <w:rPr>
          <w:rFonts w:ascii="Times New Roman" w:hAnsi="Times New Roman" w:cs="Times New Roman"/>
          <w:sz w:val="28"/>
          <w:szCs w:val="28"/>
        </w:rPr>
      </w:pPr>
      <w:r w:rsidRPr="005F6B8E">
        <w:rPr>
          <w:rFonts w:ascii="Times New Roman" w:hAnsi="Times New Roman" w:cs="Times New Roman"/>
          <w:sz w:val="28"/>
          <w:szCs w:val="28"/>
        </w:rPr>
        <w:t>Ответ:</w:t>
      </w:r>
    </w:p>
    <w:p w:rsidR="00664691" w:rsidRPr="005F6B8E" w:rsidRDefault="00664691" w:rsidP="00664691">
      <w:pPr>
        <w:numPr>
          <w:ilvl w:val="0"/>
          <w:numId w:val="32"/>
        </w:numPr>
        <w:spacing w:after="0" w:line="240" w:lineRule="auto"/>
        <w:jc w:val="both"/>
        <w:rPr>
          <w:rFonts w:ascii="Times New Roman" w:hAnsi="Times New Roman" w:cs="Times New Roman"/>
          <w:sz w:val="28"/>
          <w:szCs w:val="28"/>
        </w:rPr>
      </w:pPr>
      <w:r w:rsidRPr="005F6B8E">
        <w:rPr>
          <w:rFonts w:ascii="Times New Roman" w:hAnsi="Times New Roman" w:cs="Times New Roman"/>
          <w:sz w:val="28"/>
          <w:szCs w:val="28"/>
        </w:rPr>
        <w:t>Неадекватная иммобилизация</w:t>
      </w:r>
    </w:p>
    <w:p w:rsidR="00664691" w:rsidRPr="005F6B8E" w:rsidRDefault="00664691" w:rsidP="00664691">
      <w:pPr>
        <w:numPr>
          <w:ilvl w:val="0"/>
          <w:numId w:val="32"/>
        </w:numPr>
        <w:spacing w:after="0" w:line="240" w:lineRule="auto"/>
        <w:jc w:val="both"/>
        <w:rPr>
          <w:rFonts w:ascii="Times New Roman" w:hAnsi="Times New Roman" w:cs="Times New Roman"/>
          <w:sz w:val="28"/>
          <w:szCs w:val="28"/>
        </w:rPr>
      </w:pPr>
      <w:r w:rsidRPr="005F6B8E">
        <w:rPr>
          <w:rFonts w:ascii="Times New Roman" w:hAnsi="Times New Roman" w:cs="Times New Roman"/>
          <w:sz w:val="28"/>
          <w:szCs w:val="28"/>
        </w:rPr>
        <w:t>Местная анестезия в зоне перелома</w:t>
      </w:r>
    </w:p>
    <w:p w:rsidR="00664691" w:rsidRPr="005F6B8E" w:rsidRDefault="00664691" w:rsidP="00664691">
      <w:pPr>
        <w:numPr>
          <w:ilvl w:val="0"/>
          <w:numId w:val="32"/>
        </w:numPr>
        <w:spacing w:after="0" w:line="240" w:lineRule="auto"/>
        <w:jc w:val="both"/>
        <w:rPr>
          <w:rFonts w:ascii="Times New Roman" w:hAnsi="Times New Roman" w:cs="Times New Roman"/>
          <w:sz w:val="28"/>
          <w:szCs w:val="28"/>
        </w:rPr>
      </w:pPr>
      <w:r w:rsidRPr="005F6B8E">
        <w:rPr>
          <w:rFonts w:ascii="Times New Roman" w:hAnsi="Times New Roman" w:cs="Times New Roman"/>
          <w:sz w:val="28"/>
          <w:szCs w:val="28"/>
        </w:rPr>
        <w:t>Неосложнённый закрытый перелом правой бедренной кости</w:t>
      </w:r>
    </w:p>
    <w:p w:rsidR="00664691" w:rsidRPr="005F6B8E" w:rsidRDefault="00664691" w:rsidP="00664691">
      <w:pPr>
        <w:numPr>
          <w:ilvl w:val="0"/>
          <w:numId w:val="32"/>
        </w:numPr>
        <w:spacing w:after="0" w:line="240" w:lineRule="auto"/>
        <w:jc w:val="both"/>
        <w:rPr>
          <w:rFonts w:ascii="Times New Roman" w:hAnsi="Times New Roman" w:cs="Times New Roman"/>
          <w:sz w:val="28"/>
          <w:szCs w:val="28"/>
        </w:rPr>
      </w:pPr>
      <w:r w:rsidRPr="005F6B8E">
        <w:rPr>
          <w:rFonts w:ascii="Times New Roman" w:hAnsi="Times New Roman" w:cs="Times New Roman"/>
          <w:sz w:val="28"/>
          <w:szCs w:val="28"/>
        </w:rPr>
        <w:t xml:space="preserve">При стабильном или повышенном АД ингаляционная анестезия севофлюраном с анальгезией фентанилом на спонтанном дыхании. При нестабильном АД кетаминовый наркоз, ИВЛ. </w:t>
      </w:r>
    </w:p>
    <w:p w:rsidR="00664691" w:rsidRPr="005F6B8E" w:rsidRDefault="00664691" w:rsidP="00664691">
      <w:pPr>
        <w:rPr>
          <w:rFonts w:ascii="Times New Roman" w:hAnsi="Times New Roman" w:cs="Times New Roman"/>
          <w:sz w:val="28"/>
          <w:szCs w:val="28"/>
        </w:rPr>
      </w:pPr>
    </w:p>
    <w:p w:rsidR="00664691" w:rsidRPr="005F6B8E" w:rsidRDefault="00664691" w:rsidP="00664691">
      <w:pPr>
        <w:pStyle w:val="ad"/>
        <w:ind w:firstLine="708"/>
        <w:jc w:val="center"/>
        <w:rPr>
          <w:sz w:val="28"/>
          <w:szCs w:val="28"/>
        </w:rPr>
      </w:pPr>
      <w:r w:rsidRPr="005F6B8E">
        <w:rPr>
          <w:sz w:val="28"/>
          <w:szCs w:val="28"/>
        </w:rPr>
        <w:t>Ситуационная задача № 3</w:t>
      </w:r>
    </w:p>
    <w:p w:rsidR="00664691" w:rsidRPr="005F6B8E" w:rsidRDefault="00664691" w:rsidP="00664691">
      <w:pPr>
        <w:pStyle w:val="ad"/>
        <w:ind w:firstLine="708"/>
        <w:jc w:val="center"/>
        <w:rPr>
          <w:sz w:val="28"/>
          <w:szCs w:val="28"/>
        </w:rPr>
      </w:pPr>
    </w:p>
    <w:p w:rsidR="00664691" w:rsidRPr="005F6B8E" w:rsidRDefault="00664691" w:rsidP="00664691">
      <w:pPr>
        <w:pStyle w:val="ad"/>
        <w:ind w:firstLine="708"/>
        <w:jc w:val="both"/>
        <w:rPr>
          <w:sz w:val="28"/>
          <w:szCs w:val="28"/>
        </w:rPr>
      </w:pPr>
      <w:r w:rsidRPr="005F6B8E">
        <w:rPr>
          <w:sz w:val="28"/>
          <w:szCs w:val="28"/>
        </w:rPr>
        <w:t>Больной Г., 17 лет, в отделении реанимации по поводу множественного окончатого перелома ребер. Одышка до 40 в мин., по КОС крови: рН-7,25, РаСО</w:t>
      </w:r>
      <w:r w:rsidRPr="005F6B8E">
        <w:rPr>
          <w:sz w:val="28"/>
          <w:szCs w:val="28"/>
          <w:vertAlign w:val="subscript"/>
        </w:rPr>
        <w:t>2</w:t>
      </w:r>
      <w:r w:rsidRPr="005F6B8E">
        <w:rPr>
          <w:sz w:val="28"/>
          <w:szCs w:val="28"/>
        </w:rPr>
        <w:t>-</w:t>
      </w:r>
      <w:smartTag w:uri="urn:schemas-microsoft-com:office:smarttags" w:element="metricconverter">
        <w:smartTagPr>
          <w:attr w:name="ProductID" w:val="55 мм"/>
        </w:smartTagPr>
        <w:r w:rsidRPr="005F6B8E">
          <w:rPr>
            <w:sz w:val="28"/>
            <w:szCs w:val="28"/>
          </w:rPr>
          <w:t>55 мм</w:t>
        </w:r>
      </w:smartTag>
      <w:r w:rsidRPr="005F6B8E">
        <w:rPr>
          <w:sz w:val="28"/>
          <w:szCs w:val="28"/>
        </w:rPr>
        <w:t xml:space="preserve"> рт.ст., ВЕ +2,5ммоль/л.</w:t>
      </w:r>
    </w:p>
    <w:p w:rsidR="00664691" w:rsidRPr="005F6B8E" w:rsidRDefault="00664691" w:rsidP="00664691">
      <w:pPr>
        <w:pStyle w:val="ad"/>
        <w:ind w:firstLine="708"/>
        <w:jc w:val="both"/>
        <w:rPr>
          <w:sz w:val="28"/>
          <w:szCs w:val="28"/>
        </w:rPr>
      </w:pPr>
      <w:r w:rsidRPr="005F6B8E">
        <w:rPr>
          <w:sz w:val="28"/>
          <w:szCs w:val="28"/>
        </w:rPr>
        <w:t xml:space="preserve">Задания: </w:t>
      </w:r>
    </w:p>
    <w:p w:rsidR="00664691" w:rsidRPr="005F6B8E" w:rsidRDefault="00664691" w:rsidP="00664691">
      <w:pPr>
        <w:pStyle w:val="ad"/>
        <w:widowControl/>
        <w:numPr>
          <w:ilvl w:val="0"/>
          <w:numId w:val="33"/>
        </w:numPr>
        <w:suppressAutoHyphens/>
        <w:autoSpaceDE/>
        <w:autoSpaceDN/>
        <w:jc w:val="both"/>
        <w:rPr>
          <w:sz w:val="28"/>
          <w:szCs w:val="28"/>
        </w:rPr>
      </w:pPr>
      <w:r w:rsidRPr="005F6B8E">
        <w:rPr>
          <w:sz w:val="28"/>
          <w:szCs w:val="28"/>
        </w:rPr>
        <w:t xml:space="preserve">Определите форму нарушения КЩС </w:t>
      </w:r>
    </w:p>
    <w:p w:rsidR="00664691" w:rsidRPr="005F6B8E" w:rsidRDefault="00664691" w:rsidP="00664691">
      <w:pPr>
        <w:pStyle w:val="ad"/>
        <w:widowControl/>
        <w:numPr>
          <w:ilvl w:val="0"/>
          <w:numId w:val="33"/>
        </w:numPr>
        <w:suppressAutoHyphens/>
        <w:autoSpaceDE/>
        <w:autoSpaceDN/>
        <w:jc w:val="both"/>
        <w:rPr>
          <w:sz w:val="28"/>
          <w:szCs w:val="28"/>
        </w:rPr>
      </w:pPr>
      <w:r w:rsidRPr="005F6B8E">
        <w:rPr>
          <w:sz w:val="28"/>
          <w:szCs w:val="28"/>
        </w:rPr>
        <w:lastRenderedPageBreak/>
        <w:t>Выберите тактику интенсивной терапии</w:t>
      </w:r>
    </w:p>
    <w:p w:rsidR="00664691" w:rsidRPr="005F6B8E" w:rsidRDefault="00664691" w:rsidP="00664691">
      <w:pPr>
        <w:pStyle w:val="ad"/>
        <w:widowControl/>
        <w:numPr>
          <w:ilvl w:val="0"/>
          <w:numId w:val="33"/>
        </w:numPr>
        <w:suppressAutoHyphens/>
        <w:autoSpaceDE/>
        <w:autoSpaceDN/>
        <w:jc w:val="both"/>
        <w:rPr>
          <w:sz w:val="28"/>
          <w:szCs w:val="28"/>
        </w:rPr>
      </w:pPr>
      <w:r w:rsidRPr="005F6B8E">
        <w:rPr>
          <w:sz w:val="28"/>
          <w:szCs w:val="28"/>
        </w:rPr>
        <w:t>Назначьте исследование, необходимое для диагностики (исключения) наиболее вероятного осложнения, назовите ожидаемый результат, подтверждающий это осложнение</w:t>
      </w:r>
    </w:p>
    <w:p w:rsidR="00664691" w:rsidRPr="005F6B8E" w:rsidRDefault="00664691" w:rsidP="00664691">
      <w:pPr>
        <w:pStyle w:val="ad"/>
        <w:ind w:firstLine="708"/>
        <w:jc w:val="both"/>
        <w:rPr>
          <w:sz w:val="28"/>
          <w:szCs w:val="28"/>
        </w:rPr>
      </w:pPr>
      <w:r w:rsidRPr="005F6B8E">
        <w:rPr>
          <w:sz w:val="28"/>
          <w:szCs w:val="28"/>
        </w:rPr>
        <w:t xml:space="preserve">Ответы: </w:t>
      </w:r>
    </w:p>
    <w:p w:rsidR="00664691" w:rsidRPr="005F6B8E" w:rsidRDefault="00664691" w:rsidP="00664691">
      <w:pPr>
        <w:pStyle w:val="ad"/>
        <w:widowControl/>
        <w:numPr>
          <w:ilvl w:val="0"/>
          <w:numId w:val="34"/>
        </w:numPr>
        <w:suppressAutoHyphens/>
        <w:autoSpaceDE/>
        <w:autoSpaceDN/>
        <w:jc w:val="both"/>
        <w:rPr>
          <w:sz w:val="28"/>
          <w:szCs w:val="28"/>
        </w:rPr>
      </w:pPr>
      <w:r w:rsidRPr="005F6B8E">
        <w:rPr>
          <w:sz w:val="28"/>
          <w:szCs w:val="28"/>
        </w:rPr>
        <w:t xml:space="preserve">Декомпенсированный респираторный ацидоз. </w:t>
      </w:r>
    </w:p>
    <w:p w:rsidR="00664691" w:rsidRPr="005F6B8E" w:rsidRDefault="00664691" w:rsidP="00664691">
      <w:pPr>
        <w:pStyle w:val="ad"/>
        <w:widowControl/>
        <w:numPr>
          <w:ilvl w:val="0"/>
          <w:numId w:val="34"/>
        </w:numPr>
        <w:suppressAutoHyphens/>
        <w:autoSpaceDE/>
        <w:autoSpaceDN/>
        <w:jc w:val="both"/>
        <w:rPr>
          <w:sz w:val="28"/>
          <w:szCs w:val="28"/>
        </w:rPr>
      </w:pPr>
      <w:r w:rsidRPr="005F6B8E">
        <w:rPr>
          <w:sz w:val="28"/>
          <w:szCs w:val="28"/>
        </w:rPr>
        <w:t>Обезболивание, седация,  перевод на ИВЛ.</w:t>
      </w:r>
    </w:p>
    <w:p w:rsidR="00664691" w:rsidRPr="005F6B8E" w:rsidRDefault="00664691" w:rsidP="00664691">
      <w:pPr>
        <w:pStyle w:val="ad"/>
        <w:widowControl/>
        <w:numPr>
          <w:ilvl w:val="0"/>
          <w:numId w:val="34"/>
        </w:numPr>
        <w:suppressAutoHyphens/>
        <w:autoSpaceDE/>
        <w:autoSpaceDN/>
        <w:jc w:val="both"/>
        <w:rPr>
          <w:sz w:val="28"/>
          <w:szCs w:val="28"/>
        </w:rPr>
      </w:pPr>
      <w:r w:rsidRPr="005F6B8E">
        <w:rPr>
          <w:sz w:val="28"/>
          <w:szCs w:val="28"/>
        </w:rPr>
        <w:t>Рентгенография органов грудной клетки. Пневмоторакс.</w:t>
      </w:r>
    </w:p>
    <w:p w:rsidR="00664691" w:rsidRPr="005F6B8E" w:rsidRDefault="00664691" w:rsidP="00664691">
      <w:pPr>
        <w:shd w:val="clear" w:color="auto" w:fill="FFFFFF"/>
        <w:ind w:right="19" w:firstLine="567"/>
        <w:jc w:val="both"/>
        <w:rPr>
          <w:rFonts w:ascii="Times New Roman" w:hAnsi="Times New Roman" w:cs="Times New Roman"/>
          <w:snapToGrid w:val="0"/>
          <w:color w:val="000000"/>
          <w:spacing w:val="-1"/>
          <w:sz w:val="28"/>
          <w:szCs w:val="28"/>
        </w:rPr>
      </w:pPr>
    </w:p>
    <w:p w:rsidR="00664691" w:rsidRDefault="00664691" w:rsidP="00664691">
      <w:pPr>
        <w:spacing w:line="240" w:lineRule="auto"/>
        <w:rPr>
          <w:rFonts w:ascii="Times New Roman" w:hAnsi="Times New Roman" w:cs="Times New Roman"/>
          <w:i/>
          <w:sz w:val="28"/>
          <w:szCs w:val="28"/>
        </w:rPr>
      </w:pPr>
    </w:p>
    <w:p w:rsidR="00664691" w:rsidRPr="007E6448" w:rsidRDefault="00664691" w:rsidP="00664691">
      <w:pPr>
        <w:spacing w:after="0" w:line="240" w:lineRule="auto"/>
        <w:ind w:firstLine="709"/>
        <w:jc w:val="both"/>
        <w:rPr>
          <w:rFonts w:ascii="Times New Roman" w:eastAsia="Times New Roman" w:hAnsi="Times New Roman" w:cs="Times New Roman"/>
          <w:b/>
          <w:sz w:val="28"/>
          <w:szCs w:val="28"/>
        </w:rPr>
      </w:pPr>
      <w:r w:rsidRPr="007E6448">
        <w:rPr>
          <w:rFonts w:ascii="Times New Roman" w:hAnsi="Times New Roman" w:cs="Times New Roman"/>
          <w:b/>
          <w:sz w:val="28"/>
          <w:szCs w:val="28"/>
        </w:rPr>
        <w:t>Примеры вопросов для собеседования</w:t>
      </w:r>
      <w:r w:rsidRPr="007E6448">
        <w:rPr>
          <w:rFonts w:ascii="Times New Roman" w:eastAsia="Times New Roman" w:hAnsi="Times New Roman" w:cs="Times New Roman"/>
          <w:b/>
          <w:sz w:val="28"/>
          <w:szCs w:val="28"/>
        </w:rPr>
        <w:t>:</w:t>
      </w:r>
    </w:p>
    <w:p w:rsidR="00664691" w:rsidRPr="007E6448" w:rsidRDefault="00664691" w:rsidP="00664691">
      <w:pPr>
        <w:spacing w:after="0" w:line="240" w:lineRule="auto"/>
        <w:ind w:firstLine="709"/>
        <w:jc w:val="both"/>
        <w:rPr>
          <w:rFonts w:ascii="Times New Roman" w:eastAsia="Times New Roman" w:hAnsi="Times New Roman" w:cs="Times New Roman"/>
          <w:color w:val="000000"/>
          <w:sz w:val="28"/>
          <w:szCs w:val="28"/>
        </w:rPr>
      </w:pPr>
      <w:r w:rsidRPr="007E6448">
        <w:rPr>
          <w:rFonts w:ascii="Times New Roman" w:eastAsia="Times New Roman" w:hAnsi="Times New Roman" w:cs="Times New Roman"/>
          <w:color w:val="000000"/>
          <w:sz w:val="28"/>
          <w:szCs w:val="28"/>
        </w:rPr>
        <w:t>1. Классификация терминальных состояний. Патофизиологические сдвиги при терминальных состояниях. Клиническая смерть. Элементарное под</w:t>
      </w:r>
      <w:r w:rsidRPr="007E6448">
        <w:rPr>
          <w:rFonts w:ascii="Times New Roman" w:eastAsia="Times New Roman" w:hAnsi="Times New Roman" w:cs="Times New Roman"/>
          <w:color w:val="000000"/>
          <w:sz w:val="28"/>
          <w:szCs w:val="28"/>
        </w:rPr>
        <w:softHyphen/>
        <w:t>держание жизни. Базовый протокол СЛР</w:t>
      </w:r>
    </w:p>
    <w:p w:rsidR="00664691" w:rsidRPr="007E6448" w:rsidRDefault="00664691" w:rsidP="00664691">
      <w:pPr>
        <w:spacing w:after="0" w:line="240" w:lineRule="auto"/>
        <w:ind w:firstLine="709"/>
        <w:jc w:val="both"/>
        <w:rPr>
          <w:rFonts w:ascii="Times New Roman" w:eastAsia="Times New Roman" w:hAnsi="Times New Roman" w:cs="Times New Roman"/>
          <w:color w:val="000000"/>
          <w:sz w:val="28"/>
          <w:szCs w:val="28"/>
        </w:rPr>
      </w:pPr>
      <w:r w:rsidRPr="007E6448">
        <w:rPr>
          <w:rFonts w:ascii="Times New Roman" w:eastAsia="Times New Roman" w:hAnsi="Times New Roman" w:cs="Times New Roman"/>
          <w:color w:val="000000"/>
          <w:sz w:val="28"/>
          <w:szCs w:val="28"/>
        </w:rPr>
        <w:t>2. Постреанимационная болезнь. Определение. Патофизиологические сдвиги, развивающиеся в организме после перенесенной клинической смерти. Ин</w:t>
      </w:r>
      <w:r w:rsidRPr="007E6448">
        <w:rPr>
          <w:rFonts w:ascii="Times New Roman" w:eastAsia="Times New Roman" w:hAnsi="Times New Roman" w:cs="Times New Roman"/>
          <w:color w:val="000000"/>
          <w:sz w:val="28"/>
          <w:szCs w:val="28"/>
        </w:rPr>
        <w:softHyphen/>
        <w:t>тенсивная терапия.</w:t>
      </w:r>
    </w:p>
    <w:p w:rsidR="00664691" w:rsidRPr="007E6448" w:rsidRDefault="00664691" w:rsidP="00664691">
      <w:pPr>
        <w:spacing w:after="0" w:line="240" w:lineRule="auto"/>
        <w:ind w:firstLine="709"/>
        <w:jc w:val="both"/>
        <w:rPr>
          <w:rFonts w:ascii="Times New Roman" w:eastAsia="Times New Roman" w:hAnsi="Times New Roman" w:cs="Times New Roman"/>
          <w:color w:val="000000"/>
          <w:sz w:val="28"/>
          <w:szCs w:val="28"/>
        </w:rPr>
      </w:pPr>
      <w:r w:rsidRPr="007E6448">
        <w:rPr>
          <w:rFonts w:ascii="Times New Roman" w:eastAsia="Times New Roman" w:hAnsi="Times New Roman" w:cs="Times New Roman"/>
          <w:color w:val="000000"/>
          <w:sz w:val="28"/>
          <w:szCs w:val="28"/>
        </w:rPr>
        <w:t>3. Геморрагический шок. Этиология, патогенез, клиника, диагностика, лече</w:t>
      </w:r>
      <w:r w:rsidRPr="007E6448">
        <w:rPr>
          <w:rFonts w:ascii="Times New Roman" w:eastAsia="Times New Roman" w:hAnsi="Times New Roman" w:cs="Times New Roman"/>
          <w:color w:val="000000"/>
          <w:sz w:val="28"/>
          <w:szCs w:val="28"/>
        </w:rPr>
        <w:softHyphen/>
        <w:t>ние.</w:t>
      </w:r>
    </w:p>
    <w:p w:rsidR="00664691" w:rsidRPr="007E6448" w:rsidRDefault="00664691" w:rsidP="00664691">
      <w:pPr>
        <w:spacing w:after="0" w:line="240" w:lineRule="auto"/>
        <w:ind w:firstLine="709"/>
        <w:jc w:val="both"/>
        <w:rPr>
          <w:rFonts w:ascii="Times New Roman" w:eastAsia="Times New Roman" w:hAnsi="Times New Roman" w:cs="Times New Roman"/>
          <w:color w:val="000000"/>
          <w:sz w:val="28"/>
          <w:szCs w:val="28"/>
        </w:rPr>
      </w:pPr>
      <w:r w:rsidRPr="007E6448">
        <w:rPr>
          <w:rFonts w:ascii="Times New Roman" w:eastAsia="Times New Roman" w:hAnsi="Times New Roman" w:cs="Times New Roman"/>
          <w:color w:val="000000"/>
          <w:sz w:val="28"/>
          <w:szCs w:val="28"/>
        </w:rPr>
        <w:t>4. Инфузионно-трансфузионная терапия при геморрагическом шоке.</w:t>
      </w:r>
    </w:p>
    <w:p w:rsidR="00664691" w:rsidRPr="007E6448" w:rsidRDefault="00664691" w:rsidP="00664691">
      <w:pPr>
        <w:spacing w:after="0" w:line="240" w:lineRule="auto"/>
        <w:ind w:firstLine="709"/>
        <w:jc w:val="both"/>
        <w:rPr>
          <w:rFonts w:ascii="Times New Roman" w:eastAsia="Times New Roman" w:hAnsi="Times New Roman" w:cs="Times New Roman"/>
          <w:color w:val="000000"/>
          <w:sz w:val="28"/>
          <w:szCs w:val="28"/>
        </w:rPr>
      </w:pPr>
      <w:r w:rsidRPr="007E6448">
        <w:rPr>
          <w:rFonts w:ascii="Times New Roman" w:eastAsia="Times New Roman" w:hAnsi="Times New Roman" w:cs="Times New Roman"/>
          <w:color w:val="000000"/>
          <w:sz w:val="28"/>
          <w:szCs w:val="28"/>
        </w:rPr>
        <w:t>5. Методы ИВЛ</w:t>
      </w:r>
    </w:p>
    <w:p w:rsidR="00664691" w:rsidRPr="007E6448" w:rsidRDefault="00664691" w:rsidP="00664691">
      <w:pPr>
        <w:spacing w:after="0" w:line="240" w:lineRule="auto"/>
        <w:ind w:firstLine="709"/>
        <w:jc w:val="both"/>
        <w:rPr>
          <w:rFonts w:ascii="Times New Roman" w:eastAsia="Times New Roman" w:hAnsi="Times New Roman" w:cs="Times New Roman"/>
          <w:color w:val="000000"/>
          <w:sz w:val="28"/>
          <w:szCs w:val="28"/>
        </w:rPr>
      </w:pPr>
      <w:r w:rsidRPr="007E6448">
        <w:rPr>
          <w:rFonts w:ascii="Times New Roman" w:eastAsia="Times New Roman" w:hAnsi="Times New Roman" w:cs="Times New Roman"/>
          <w:color w:val="000000"/>
          <w:sz w:val="28"/>
          <w:szCs w:val="28"/>
        </w:rPr>
        <w:t>6.       Переливание компонентов крови. Показания, техника, осложнения и их ле</w:t>
      </w:r>
      <w:r w:rsidRPr="007E6448">
        <w:rPr>
          <w:rFonts w:ascii="Times New Roman" w:eastAsia="Times New Roman" w:hAnsi="Times New Roman" w:cs="Times New Roman"/>
          <w:color w:val="000000"/>
          <w:sz w:val="28"/>
          <w:szCs w:val="28"/>
        </w:rPr>
        <w:softHyphen/>
        <w:t>чение.</w:t>
      </w:r>
    </w:p>
    <w:p w:rsidR="00664691" w:rsidRPr="007E6448" w:rsidRDefault="00664691" w:rsidP="00664691">
      <w:pPr>
        <w:spacing w:after="0" w:line="240" w:lineRule="auto"/>
        <w:ind w:firstLine="709"/>
        <w:jc w:val="both"/>
        <w:rPr>
          <w:rFonts w:ascii="Times New Roman" w:eastAsia="Times New Roman" w:hAnsi="Times New Roman" w:cs="Times New Roman"/>
          <w:color w:val="000000"/>
          <w:sz w:val="28"/>
          <w:szCs w:val="28"/>
        </w:rPr>
      </w:pPr>
      <w:r w:rsidRPr="007E6448">
        <w:rPr>
          <w:rFonts w:ascii="Times New Roman" w:eastAsia="Times New Roman" w:hAnsi="Times New Roman" w:cs="Times New Roman"/>
          <w:color w:val="000000"/>
          <w:sz w:val="28"/>
          <w:szCs w:val="28"/>
        </w:rPr>
        <w:t>7. Травматический шок. Этиология, патогенез, клиника, диагностика, лече</w:t>
      </w:r>
      <w:r w:rsidRPr="007E6448">
        <w:rPr>
          <w:rFonts w:ascii="Times New Roman" w:eastAsia="Times New Roman" w:hAnsi="Times New Roman" w:cs="Times New Roman"/>
          <w:color w:val="000000"/>
          <w:sz w:val="28"/>
          <w:szCs w:val="28"/>
        </w:rPr>
        <w:softHyphen/>
        <w:t>ние.</w:t>
      </w:r>
    </w:p>
    <w:p w:rsidR="00664691" w:rsidRPr="007E6448" w:rsidRDefault="00664691" w:rsidP="00664691">
      <w:pPr>
        <w:spacing w:after="0" w:line="240" w:lineRule="auto"/>
        <w:ind w:firstLine="709"/>
        <w:jc w:val="both"/>
        <w:rPr>
          <w:rFonts w:ascii="Times New Roman" w:eastAsia="Times New Roman" w:hAnsi="Times New Roman" w:cs="Times New Roman"/>
          <w:color w:val="000000"/>
          <w:sz w:val="28"/>
          <w:szCs w:val="28"/>
        </w:rPr>
      </w:pPr>
      <w:r w:rsidRPr="007E6448">
        <w:rPr>
          <w:rFonts w:ascii="Times New Roman" w:eastAsia="Times New Roman" w:hAnsi="Times New Roman" w:cs="Times New Roman"/>
          <w:color w:val="000000"/>
          <w:sz w:val="28"/>
          <w:szCs w:val="28"/>
        </w:rPr>
        <w:t>8. Интенсивная терапия при синдроме длительного раздавливания.</w:t>
      </w:r>
    </w:p>
    <w:p w:rsidR="00664691" w:rsidRPr="007E6448" w:rsidRDefault="00664691" w:rsidP="00664691">
      <w:pPr>
        <w:spacing w:after="0" w:line="240" w:lineRule="auto"/>
        <w:ind w:firstLine="709"/>
        <w:jc w:val="both"/>
        <w:rPr>
          <w:rFonts w:ascii="Times New Roman" w:eastAsia="Times New Roman" w:hAnsi="Times New Roman" w:cs="Times New Roman"/>
          <w:color w:val="000000"/>
          <w:sz w:val="28"/>
          <w:szCs w:val="28"/>
        </w:rPr>
      </w:pPr>
      <w:r w:rsidRPr="007E6448">
        <w:rPr>
          <w:rFonts w:ascii="Times New Roman" w:eastAsia="Times New Roman" w:hAnsi="Times New Roman" w:cs="Times New Roman"/>
          <w:color w:val="000000"/>
          <w:sz w:val="28"/>
          <w:szCs w:val="28"/>
        </w:rPr>
        <w:t>9. Ожоговый шок. Патогенез, клиника, диагностика, лечение.</w:t>
      </w:r>
    </w:p>
    <w:p w:rsidR="00664691" w:rsidRPr="007E6448" w:rsidRDefault="00664691" w:rsidP="00664691">
      <w:pPr>
        <w:spacing w:after="0" w:line="240" w:lineRule="auto"/>
        <w:ind w:firstLine="709"/>
        <w:jc w:val="both"/>
        <w:rPr>
          <w:rFonts w:ascii="Times New Roman" w:eastAsia="Times New Roman" w:hAnsi="Times New Roman" w:cs="Times New Roman"/>
          <w:color w:val="000000"/>
          <w:sz w:val="28"/>
          <w:szCs w:val="28"/>
        </w:rPr>
      </w:pPr>
      <w:r w:rsidRPr="007E6448">
        <w:rPr>
          <w:rFonts w:ascii="Times New Roman" w:eastAsia="Times New Roman" w:hAnsi="Times New Roman" w:cs="Times New Roman"/>
          <w:color w:val="000000"/>
          <w:sz w:val="28"/>
          <w:szCs w:val="28"/>
        </w:rPr>
        <w:t>10. Анафилактический шок. Патогенез, клиника, диагностика, лечение.</w:t>
      </w:r>
    </w:p>
    <w:p w:rsidR="00664691" w:rsidRPr="007E6448" w:rsidRDefault="00664691" w:rsidP="00664691">
      <w:pPr>
        <w:spacing w:after="0" w:line="240" w:lineRule="auto"/>
        <w:ind w:firstLine="709"/>
        <w:jc w:val="both"/>
        <w:rPr>
          <w:rFonts w:ascii="Times New Roman" w:eastAsia="Times New Roman" w:hAnsi="Times New Roman" w:cs="Times New Roman"/>
          <w:sz w:val="28"/>
          <w:szCs w:val="28"/>
        </w:rPr>
      </w:pPr>
      <w:r w:rsidRPr="007E6448">
        <w:rPr>
          <w:rFonts w:ascii="Times New Roman" w:eastAsia="Times New Roman" w:hAnsi="Times New Roman" w:cs="Times New Roman"/>
          <w:color w:val="000000"/>
          <w:sz w:val="28"/>
          <w:szCs w:val="28"/>
        </w:rPr>
        <w:t>11. Основные принципы интенсивной терапии при остром инфаркте миокар</w:t>
      </w:r>
      <w:r w:rsidRPr="007E6448">
        <w:rPr>
          <w:rFonts w:ascii="Times New Roman" w:eastAsia="Times New Roman" w:hAnsi="Times New Roman" w:cs="Times New Roman"/>
          <w:color w:val="000000"/>
          <w:sz w:val="28"/>
          <w:szCs w:val="28"/>
        </w:rPr>
        <w:softHyphen/>
        <w:t>да.</w:t>
      </w:r>
    </w:p>
    <w:p w:rsidR="00664691" w:rsidRPr="007E6448" w:rsidRDefault="00664691" w:rsidP="00664691">
      <w:pPr>
        <w:spacing w:after="0" w:line="240" w:lineRule="auto"/>
        <w:ind w:firstLine="709"/>
        <w:jc w:val="both"/>
        <w:rPr>
          <w:rFonts w:ascii="Times New Roman" w:eastAsia="Times New Roman" w:hAnsi="Times New Roman" w:cs="Times New Roman"/>
          <w:color w:val="000000"/>
          <w:sz w:val="28"/>
          <w:szCs w:val="28"/>
        </w:rPr>
      </w:pPr>
      <w:r w:rsidRPr="007E6448">
        <w:rPr>
          <w:rFonts w:ascii="Times New Roman" w:eastAsia="Times New Roman" w:hAnsi="Times New Roman" w:cs="Times New Roman"/>
          <w:color w:val="000000"/>
          <w:sz w:val="28"/>
          <w:szCs w:val="28"/>
        </w:rPr>
        <w:t>12. Тромболитическая терапия при остром инфаркте миокарда. Показания, противопоказания, используемые препараты, возможные осложнения.</w:t>
      </w:r>
    </w:p>
    <w:p w:rsidR="00664691" w:rsidRPr="007E6448" w:rsidRDefault="00664691" w:rsidP="00664691">
      <w:pPr>
        <w:spacing w:after="0" w:line="240" w:lineRule="auto"/>
        <w:ind w:firstLine="709"/>
        <w:jc w:val="both"/>
        <w:rPr>
          <w:rFonts w:ascii="Times New Roman" w:eastAsia="Times New Roman" w:hAnsi="Times New Roman" w:cs="Times New Roman"/>
          <w:color w:val="000000"/>
          <w:sz w:val="28"/>
          <w:szCs w:val="28"/>
        </w:rPr>
      </w:pPr>
      <w:r w:rsidRPr="007E6448">
        <w:rPr>
          <w:rFonts w:ascii="Times New Roman" w:eastAsia="Times New Roman" w:hAnsi="Times New Roman" w:cs="Times New Roman"/>
          <w:color w:val="000000"/>
          <w:sz w:val="28"/>
          <w:szCs w:val="28"/>
        </w:rPr>
        <w:t>13. Осложнения инфаркта миокарда, их профилактика и лечение.</w:t>
      </w:r>
    </w:p>
    <w:p w:rsidR="00664691" w:rsidRPr="00480051" w:rsidRDefault="00664691" w:rsidP="00664691">
      <w:pPr>
        <w:spacing w:after="0" w:line="240" w:lineRule="auto"/>
        <w:ind w:firstLine="709"/>
        <w:jc w:val="both"/>
        <w:rPr>
          <w:rFonts w:ascii="Times New Roman" w:eastAsia="Times New Roman" w:hAnsi="Times New Roman" w:cs="Times New Roman"/>
          <w:color w:val="000000"/>
          <w:sz w:val="27"/>
          <w:szCs w:val="27"/>
        </w:rPr>
      </w:pPr>
      <w:r w:rsidRPr="007E6448">
        <w:rPr>
          <w:rFonts w:ascii="Times New Roman" w:eastAsia="Times New Roman" w:hAnsi="Times New Roman" w:cs="Times New Roman"/>
          <w:color w:val="000000"/>
          <w:sz w:val="28"/>
          <w:szCs w:val="28"/>
        </w:rPr>
        <w:t>14. Острая дыхатель</w:t>
      </w:r>
      <w:r w:rsidRPr="00480051">
        <w:rPr>
          <w:rFonts w:ascii="Times New Roman" w:eastAsia="Times New Roman" w:hAnsi="Times New Roman" w:cs="Times New Roman"/>
          <w:color w:val="000000"/>
          <w:sz w:val="27"/>
          <w:szCs w:val="27"/>
        </w:rPr>
        <w:t>ная недостаточность. Определение, классификация, пато</w:t>
      </w:r>
      <w:r w:rsidRPr="00480051">
        <w:rPr>
          <w:rFonts w:ascii="Times New Roman" w:eastAsia="Times New Roman" w:hAnsi="Times New Roman" w:cs="Times New Roman"/>
          <w:color w:val="000000"/>
          <w:sz w:val="27"/>
          <w:szCs w:val="27"/>
        </w:rPr>
        <w:softHyphen/>
        <w:t>генез.</w:t>
      </w:r>
    </w:p>
    <w:p w:rsidR="00664691" w:rsidRDefault="00664691" w:rsidP="00664691">
      <w:pPr>
        <w:pStyle w:val="10"/>
        <w:spacing w:before="240"/>
        <w:rPr>
          <w:rFonts w:ascii="Times New Roman" w:eastAsia="Times New Roman" w:hAnsi="Times New Roman" w:cs="Times New Roman"/>
          <w:b/>
          <w:sz w:val="24"/>
          <w:szCs w:val="24"/>
        </w:rPr>
      </w:pPr>
    </w:p>
    <w:p w:rsidR="00664691" w:rsidRDefault="00664691" w:rsidP="00664691">
      <w:pPr>
        <w:pStyle w:val="10"/>
        <w:spacing w:before="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 Организационно-педагогические условия реализации ДПП ПК</w:t>
      </w:r>
    </w:p>
    <w:p w:rsidR="00664691" w:rsidRDefault="00664691" w:rsidP="00664691">
      <w:pPr>
        <w:pStyle w:val="10"/>
        <w:spacing w:before="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4.1. Общесистемные требования</w:t>
      </w:r>
    </w:p>
    <w:p w:rsidR="00664691" w:rsidRPr="00AC76FA" w:rsidRDefault="00664691" w:rsidP="00664691">
      <w:pPr>
        <w:pStyle w:val="10"/>
        <w:spacing w:before="240"/>
        <w:ind w:firstLine="720"/>
        <w:jc w:val="both"/>
        <w:rPr>
          <w:rFonts w:ascii="Times New Roman" w:eastAsia="Times New Roman" w:hAnsi="Times New Roman" w:cs="Times New Roman"/>
          <w:sz w:val="28"/>
          <w:szCs w:val="28"/>
        </w:rPr>
      </w:pPr>
      <w:r w:rsidRPr="00AC76FA">
        <w:rPr>
          <w:rFonts w:ascii="Times New Roman" w:eastAsia="Times New Roman" w:hAnsi="Times New Roman" w:cs="Times New Roman"/>
          <w:sz w:val="28"/>
          <w:szCs w:val="28"/>
        </w:rPr>
        <w:lastRenderedPageBreak/>
        <w:t xml:space="preserve">Организация располагает материально-технической базой, соответствующей действующим противопожарным правилам и нормам и обеспечивающей проведение всех видов дисциплинарной и междисциплинарной подготовки, практической работы обучающихся, предусмотренной учебным планом. </w:t>
      </w:r>
    </w:p>
    <w:p w:rsidR="00664691" w:rsidRDefault="00664691" w:rsidP="00664691">
      <w:pPr>
        <w:pStyle w:val="10"/>
        <w:spacing w:before="240"/>
        <w:ind w:firstLine="720"/>
        <w:jc w:val="both"/>
        <w:rPr>
          <w:rFonts w:ascii="Times New Roman" w:eastAsia="Times New Roman" w:hAnsi="Times New Roman" w:cs="Times New Roman"/>
          <w:sz w:val="28"/>
          <w:szCs w:val="28"/>
        </w:rPr>
      </w:pPr>
      <w:r w:rsidRPr="00AC76FA">
        <w:rPr>
          <w:rFonts w:ascii="Times New Roman" w:eastAsia="Times New Roman" w:hAnsi="Times New Roman" w:cs="Times New Roman"/>
          <w:sz w:val="28"/>
          <w:szCs w:val="28"/>
        </w:rPr>
        <w:t>Квалификация руководящих и научно-педагогических работников организации соответствует квалификационным характеристикам, установленным квалификационными требованиями к медицинским и фармацевтическим работникам, утвержденными Министерством здравоохранения Российской Федерации, и квалификационным характеристикам, установленным в Едином квалификационном справочнике должностей руководителей, специалистов и служащих, разделе "Квалификационные характеристики должностей руководителей и специалистов высшего профессионального и дополнительного профессионального образования", утвержденном приказом Министерства здравоохранения и социального развития Российской Федерации от 11 января 2011 г. N 1н (зарегистрирован Министерством юстиции Российской Федерации 23 марта 2011 г., регистрационный N 20237), и профессиональным стандартам (при наличии)</w:t>
      </w:r>
      <w:r>
        <w:rPr>
          <w:rFonts w:ascii="Times New Roman" w:eastAsia="Times New Roman" w:hAnsi="Times New Roman" w:cs="Times New Roman"/>
          <w:sz w:val="28"/>
          <w:szCs w:val="28"/>
        </w:rPr>
        <w:t xml:space="preserve">. </w:t>
      </w:r>
    </w:p>
    <w:p w:rsidR="00664691" w:rsidRDefault="00664691" w:rsidP="00664691">
      <w:pPr>
        <w:pStyle w:val="10"/>
        <w:spacing w:before="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4.2. Требования к кадровым условиям реализации</w:t>
      </w:r>
    </w:p>
    <w:p w:rsidR="00664691" w:rsidRDefault="00664691" w:rsidP="00664691">
      <w:pPr>
        <w:pStyle w:val="10"/>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Реализация ДПП обеспечивается руководящими и научно-педагогическими работниками организации, а также лицами, привлекаемыми к реализации ДПП на условиях гражданско-правового договора.</w:t>
      </w:r>
    </w:p>
    <w:p w:rsidR="00664691" w:rsidRDefault="00664691" w:rsidP="00664691">
      <w:pPr>
        <w:pStyle w:val="10"/>
        <w:spacing w:before="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4.3. Требования к материально-техническому и учебно-методическому обеспечению ДПП</w:t>
      </w:r>
    </w:p>
    <w:p w:rsidR="00664691" w:rsidRDefault="00664691" w:rsidP="00664691">
      <w:pPr>
        <w:jc w:val="center"/>
        <w:rPr>
          <w:b/>
          <w:sz w:val="28"/>
          <w:szCs w:val="28"/>
        </w:rPr>
      </w:pPr>
    </w:p>
    <w:tbl>
      <w:tblPr>
        <w:tblW w:w="10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6"/>
        <w:gridCol w:w="1701"/>
        <w:gridCol w:w="1843"/>
        <w:gridCol w:w="2977"/>
        <w:gridCol w:w="2835"/>
      </w:tblGrid>
      <w:tr w:rsidR="00664691" w:rsidTr="00B05EB9">
        <w:trPr>
          <w:trHeight w:val="1071"/>
        </w:trPr>
        <w:tc>
          <w:tcPr>
            <w:tcW w:w="676" w:type="dxa"/>
            <w:tcBorders>
              <w:top w:val="single" w:sz="4" w:space="0" w:color="auto"/>
              <w:left w:val="single" w:sz="4" w:space="0" w:color="auto"/>
              <w:bottom w:val="single" w:sz="4" w:space="0" w:color="auto"/>
              <w:right w:val="single" w:sz="4" w:space="0" w:color="auto"/>
            </w:tcBorders>
            <w:hideMark/>
          </w:tcPr>
          <w:p w:rsidR="00664691" w:rsidRPr="000E5E85" w:rsidRDefault="00664691" w:rsidP="00B05EB9">
            <w:pPr>
              <w:widowControl w:val="0"/>
              <w:autoSpaceDE w:val="0"/>
              <w:autoSpaceDN w:val="0"/>
              <w:jc w:val="both"/>
              <w:rPr>
                <w:rFonts w:ascii="Times New Roman" w:eastAsia="Times New Roman" w:hAnsi="Times New Roman" w:cs="Times New Roman"/>
                <w:b/>
                <w:sz w:val="24"/>
                <w:szCs w:val="24"/>
                <w:lang w:val="en-US" w:eastAsia="en-US"/>
              </w:rPr>
            </w:pPr>
            <w:r w:rsidRPr="000E5E85">
              <w:rPr>
                <w:rFonts w:ascii="Times New Roman" w:hAnsi="Times New Roman" w:cs="Times New Roman"/>
                <w:b/>
                <w:sz w:val="24"/>
                <w:szCs w:val="24"/>
                <w:lang w:val="en-US"/>
              </w:rPr>
              <w:t>№ п\п</w:t>
            </w:r>
          </w:p>
        </w:tc>
        <w:tc>
          <w:tcPr>
            <w:tcW w:w="1701" w:type="dxa"/>
            <w:tcBorders>
              <w:top w:val="single" w:sz="4" w:space="0" w:color="auto"/>
              <w:left w:val="single" w:sz="4" w:space="0" w:color="auto"/>
              <w:bottom w:val="single" w:sz="4" w:space="0" w:color="auto"/>
              <w:right w:val="single" w:sz="4" w:space="0" w:color="auto"/>
            </w:tcBorders>
            <w:hideMark/>
          </w:tcPr>
          <w:p w:rsidR="00664691" w:rsidRPr="000E5E85" w:rsidRDefault="00664691" w:rsidP="00B05EB9">
            <w:pPr>
              <w:jc w:val="center"/>
              <w:rPr>
                <w:rFonts w:ascii="Times New Roman" w:eastAsia="Times New Roman" w:hAnsi="Times New Roman" w:cs="Times New Roman"/>
                <w:b/>
                <w:sz w:val="24"/>
                <w:szCs w:val="24"/>
                <w:lang w:val="en-US"/>
              </w:rPr>
            </w:pPr>
            <w:r w:rsidRPr="000E5E85">
              <w:rPr>
                <w:rFonts w:ascii="Times New Roman" w:hAnsi="Times New Roman" w:cs="Times New Roman"/>
                <w:b/>
                <w:sz w:val="24"/>
                <w:szCs w:val="24"/>
                <w:lang w:val="en-US"/>
              </w:rPr>
              <w:t xml:space="preserve"> Наименование </w:t>
            </w:r>
          </w:p>
          <w:p w:rsidR="00664691" w:rsidRPr="000E5E85" w:rsidRDefault="00664691" w:rsidP="00B05EB9">
            <w:pPr>
              <w:widowControl w:val="0"/>
              <w:autoSpaceDE w:val="0"/>
              <w:autoSpaceDN w:val="0"/>
              <w:jc w:val="center"/>
              <w:rPr>
                <w:rFonts w:ascii="Times New Roman" w:eastAsia="Times New Roman" w:hAnsi="Times New Roman" w:cs="Times New Roman"/>
                <w:b/>
                <w:sz w:val="24"/>
                <w:szCs w:val="24"/>
                <w:lang w:val="en-US" w:eastAsia="en-US"/>
              </w:rPr>
            </w:pPr>
            <w:r w:rsidRPr="000E5E85">
              <w:rPr>
                <w:rFonts w:ascii="Times New Roman" w:hAnsi="Times New Roman" w:cs="Times New Roman"/>
                <w:b/>
                <w:sz w:val="24"/>
                <w:szCs w:val="24"/>
                <w:lang w:val="en-US"/>
              </w:rPr>
              <w:t>специальности</w:t>
            </w:r>
          </w:p>
        </w:tc>
        <w:tc>
          <w:tcPr>
            <w:tcW w:w="1843" w:type="dxa"/>
            <w:tcBorders>
              <w:top w:val="single" w:sz="4" w:space="0" w:color="auto"/>
              <w:left w:val="single" w:sz="4" w:space="0" w:color="auto"/>
              <w:bottom w:val="single" w:sz="4" w:space="0" w:color="auto"/>
              <w:right w:val="single" w:sz="4" w:space="0" w:color="auto"/>
            </w:tcBorders>
            <w:hideMark/>
          </w:tcPr>
          <w:p w:rsidR="00664691" w:rsidRPr="000E5E85" w:rsidRDefault="00664691" w:rsidP="00B05EB9">
            <w:pPr>
              <w:widowControl w:val="0"/>
              <w:autoSpaceDE w:val="0"/>
              <w:autoSpaceDN w:val="0"/>
              <w:jc w:val="center"/>
              <w:rPr>
                <w:rFonts w:ascii="Times New Roman" w:eastAsia="Times New Roman" w:hAnsi="Times New Roman" w:cs="Times New Roman"/>
                <w:b/>
                <w:sz w:val="24"/>
                <w:szCs w:val="24"/>
                <w:lang w:val="en-US" w:eastAsia="en-US"/>
              </w:rPr>
            </w:pPr>
            <w:r w:rsidRPr="000E5E85">
              <w:rPr>
                <w:rFonts w:ascii="Times New Roman" w:hAnsi="Times New Roman" w:cs="Times New Roman"/>
                <w:b/>
                <w:sz w:val="24"/>
                <w:szCs w:val="24"/>
                <w:lang w:val="en-US"/>
              </w:rPr>
              <w:t xml:space="preserve">Наименование помещений </w:t>
            </w:r>
          </w:p>
        </w:tc>
        <w:tc>
          <w:tcPr>
            <w:tcW w:w="2977" w:type="dxa"/>
            <w:tcBorders>
              <w:top w:val="single" w:sz="4" w:space="0" w:color="auto"/>
              <w:left w:val="single" w:sz="4" w:space="0" w:color="auto"/>
              <w:bottom w:val="single" w:sz="4" w:space="0" w:color="auto"/>
              <w:right w:val="single" w:sz="4" w:space="0" w:color="auto"/>
            </w:tcBorders>
            <w:hideMark/>
          </w:tcPr>
          <w:p w:rsidR="00664691" w:rsidRPr="000E5E85" w:rsidRDefault="00664691" w:rsidP="00B05EB9">
            <w:pPr>
              <w:widowControl w:val="0"/>
              <w:autoSpaceDE w:val="0"/>
              <w:autoSpaceDN w:val="0"/>
              <w:jc w:val="center"/>
              <w:rPr>
                <w:rFonts w:ascii="Times New Roman" w:eastAsia="Times New Roman" w:hAnsi="Times New Roman" w:cs="Times New Roman"/>
                <w:b/>
                <w:sz w:val="24"/>
                <w:szCs w:val="24"/>
                <w:lang w:eastAsia="en-US"/>
              </w:rPr>
            </w:pPr>
            <w:r w:rsidRPr="000E5E85">
              <w:rPr>
                <w:rFonts w:ascii="Times New Roman" w:hAnsi="Times New Roman" w:cs="Times New Roman"/>
                <w:b/>
                <w:sz w:val="24"/>
                <w:szCs w:val="24"/>
              </w:rPr>
              <w:t>Оснащенность</w:t>
            </w:r>
            <w:r w:rsidRPr="000E5E85">
              <w:rPr>
                <w:rFonts w:ascii="Times New Roman" w:hAnsi="Times New Roman" w:cs="Times New Roman"/>
                <w:sz w:val="24"/>
                <w:szCs w:val="24"/>
              </w:rPr>
              <w:t xml:space="preserve"> </w:t>
            </w:r>
            <w:r w:rsidRPr="000E5E85">
              <w:rPr>
                <w:rFonts w:ascii="Times New Roman" w:hAnsi="Times New Roman" w:cs="Times New Roman"/>
                <w:b/>
                <w:sz w:val="24"/>
                <w:szCs w:val="24"/>
              </w:rPr>
              <w:t>специальных помещений и помещений для самостоятельной работы</w:t>
            </w:r>
          </w:p>
        </w:tc>
        <w:tc>
          <w:tcPr>
            <w:tcW w:w="2835" w:type="dxa"/>
            <w:tcBorders>
              <w:top w:val="single" w:sz="4" w:space="0" w:color="auto"/>
              <w:left w:val="single" w:sz="4" w:space="0" w:color="auto"/>
              <w:bottom w:val="single" w:sz="4" w:space="0" w:color="auto"/>
              <w:right w:val="single" w:sz="4" w:space="0" w:color="auto"/>
            </w:tcBorders>
            <w:hideMark/>
          </w:tcPr>
          <w:p w:rsidR="00664691" w:rsidRPr="000E5E85" w:rsidRDefault="00664691" w:rsidP="00B05EB9">
            <w:pPr>
              <w:widowControl w:val="0"/>
              <w:autoSpaceDE w:val="0"/>
              <w:autoSpaceDN w:val="0"/>
              <w:jc w:val="center"/>
              <w:rPr>
                <w:rFonts w:ascii="Times New Roman" w:eastAsia="Times New Roman" w:hAnsi="Times New Roman" w:cs="Times New Roman"/>
                <w:b/>
                <w:spacing w:val="-12"/>
                <w:sz w:val="24"/>
                <w:szCs w:val="24"/>
                <w:lang w:eastAsia="en-US"/>
              </w:rPr>
            </w:pPr>
            <w:r w:rsidRPr="000E5E85">
              <w:rPr>
                <w:rFonts w:ascii="Times New Roman" w:hAnsi="Times New Roman" w:cs="Times New Roman"/>
                <w:b/>
                <w:spacing w:val="-12"/>
                <w:sz w:val="24"/>
                <w:szCs w:val="24"/>
              </w:rPr>
              <w:t>Перечень лицензионного программного обеспечения. Реквизиты подтверждающего документа **</w:t>
            </w:r>
          </w:p>
        </w:tc>
      </w:tr>
      <w:tr w:rsidR="00664691" w:rsidTr="00B05EB9">
        <w:tc>
          <w:tcPr>
            <w:tcW w:w="676" w:type="dxa"/>
            <w:tcBorders>
              <w:top w:val="single" w:sz="4" w:space="0" w:color="auto"/>
              <w:left w:val="single" w:sz="4" w:space="0" w:color="auto"/>
              <w:bottom w:val="single" w:sz="4" w:space="0" w:color="auto"/>
              <w:right w:val="single" w:sz="4" w:space="0" w:color="auto"/>
            </w:tcBorders>
            <w:hideMark/>
          </w:tcPr>
          <w:p w:rsidR="00664691" w:rsidRPr="000E5E85" w:rsidRDefault="00664691" w:rsidP="00B05EB9">
            <w:pPr>
              <w:pStyle w:val="WW-"/>
              <w:tabs>
                <w:tab w:val="num" w:pos="502"/>
              </w:tabs>
              <w:autoSpaceDE w:val="0"/>
              <w:autoSpaceDN w:val="0"/>
              <w:spacing w:line="240" w:lineRule="auto"/>
              <w:jc w:val="center"/>
              <w:rPr>
                <w:lang w:val="en-US"/>
              </w:rPr>
            </w:pPr>
            <w:r w:rsidRPr="000E5E85">
              <w:rPr>
                <w:lang w:val="en-US"/>
              </w:rPr>
              <w:t>1.</w:t>
            </w:r>
          </w:p>
        </w:tc>
        <w:tc>
          <w:tcPr>
            <w:tcW w:w="1701" w:type="dxa"/>
            <w:vMerge w:val="restart"/>
            <w:tcBorders>
              <w:top w:val="single" w:sz="4" w:space="0" w:color="auto"/>
              <w:left w:val="single" w:sz="4" w:space="0" w:color="auto"/>
              <w:bottom w:val="single" w:sz="4" w:space="0" w:color="auto"/>
              <w:right w:val="single" w:sz="4" w:space="0" w:color="auto"/>
            </w:tcBorders>
          </w:tcPr>
          <w:p w:rsidR="00664691" w:rsidRPr="00C32CBB" w:rsidRDefault="00664691" w:rsidP="00B05EB9">
            <w:pPr>
              <w:rPr>
                <w:rFonts w:ascii="Times New Roman" w:eastAsia="Times New Roman" w:hAnsi="Times New Roman" w:cs="Times New Roman"/>
                <w:sz w:val="24"/>
                <w:szCs w:val="24"/>
              </w:rPr>
            </w:pPr>
            <w:r>
              <w:rPr>
                <w:rFonts w:ascii="Times New Roman" w:hAnsi="Times New Roman" w:cs="Times New Roman"/>
                <w:sz w:val="24"/>
                <w:szCs w:val="24"/>
              </w:rPr>
              <w:t>Анестезиология-рениматология</w:t>
            </w:r>
          </w:p>
          <w:p w:rsidR="00664691" w:rsidRPr="000E5E85" w:rsidRDefault="00664691" w:rsidP="00B05EB9">
            <w:pPr>
              <w:rPr>
                <w:rFonts w:ascii="Times New Roman" w:hAnsi="Times New Roman" w:cs="Times New Roman"/>
                <w:sz w:val="24"/>
                <w:szCs w:val="24"/>
                <w:lang w:val="en-US"/>
              </w:rPr>
            </w:pPr>
          </w:p>
          <w:p w:rsidR="00664691" w:rsidRPr="000E5E85" w:rsidRDefault="00664691" w:rsidP="00B05EB9">
            <w:pPr>
              <w:rPr>
                <w:rFonts w:ascii="Times New Roman" w:hAnsi="Times New Roman" w:cs="Times New Roman"/>
                <w:sz w:val="24"/>
                <w:szCs w:val="24"/>
                <w:lang w:val="en-US"/>
              </w:rPr>
            </w:pPr>
          </w:p>
          <w:p w:rsidR="00664691" w:rsidRPr="000E5E85" w:rsidRDefault="00664691" w:rsidP="00B05EB9">
            <w:pPr>
              <w:rPr>
                <w:rFonts w:ascii="Times New Roman" w:hAnsi="Times New Roman" w:cs="Times New Roman"/>
                <w:sz w:val="24"/>
                <w:szCs w:val="24"/>
                <w:lang w:val="en-US"/>
              </w:rPr>
            </w:pPr>
          </w:p>
          <w:p w:rsidR="00664691" w:rsidRPr="000E5E85" w:rsidRDefault="00664691" w:rsidP="00B05EB9">
            <w:pPr>
              <w:widowControl w:val="0"/>
              <w:autoSpaceDE w:val="0"/>
              <w:autoSpaceDN w:val="0"/>
              <w:rPr>
                <w:rFonts w:ascii="Times New Roman" w:eastAsia="Times New Roman" w:hAnsi="Times New Roman" w:cs="Times New Roman"/>
                <w:sz w:val="24"/>
                <w:szCs w:val="24"/>
                <w:lang w:val="en-US" w:eastAsia="en-US"/>
              </w:rPr>
            </w:pPr>
          </w:p>
        </w:tc>
        <w:tc>
          <w:tcPr>
            <w:tcW w:w="1843" w:type="dxa"/>
            <w:tcBorders>
              <w:top w:val="single" w:sz="4" w:space="0" w:color="auto"/>
              <w:left w:val="single" w:sz="4" w:space="0" w:color="auto"/>
              <w:bottom w:val="single" w:sz="4" w:space="0" w:color="auto"/>
              <w:right w:val="single" w:sz="4" w:space="0" w:color="auto"/>
            </w:tcBorders>
            <w:hideMark/>
          </w:tcPr>
          <w:p w:rsidR="00664691" w:rsidRPr="00211F20" w:rsidRDefault="00664691" w:rsidP="00B05EB9">
            <w:pPr>
              <w:jc w:val="center"/>
              <w:rPr>
                <w:rFonts w:ascii="Times New Roman" w:hAnsi="Times New Roman" w:cs="Times New Roman"/>
                <w:sz w:val="24"/>
                <w:szCs w:val="24"/>
              </w:rPr>
            </w:pPr>
            <w:r w:rsidRPr="00211F20">
              <w:rPr>
                <w:rFonts w:ascii="Times New Roman" w:hAnsi="Times New Roman" w:cs="Times New Roman"/>
                <w:sz w:val="24"/>
                <w:szCs w:val="24"/>
              </w:rPr>
              <w:lastRenderedPageBreak/>
              <w:t xml:space="preserve">Аудитория № 1 </w:t>
            </w:r>
          </w:p>
          <w:p w:rsidR="00664691" w:rsidRPr="00211F20" w:rsidRDefault="00664691" w:rsidP="00B05EB9">
            <w:pPr>
              <w:jc w:val="center"/>
              <w:rPr>
                <w:rFonts w:ascii="Times New Roman" w:hAnsi="Times New Roman" w:cs="Times New Roman"/>
                <w:sz w:val="24"/>
                <w:szCs w:val="24"/>
              </w:rPr>
            </w:pPr>
            <w:r w:rsidRPr="00211F20">
              <w:rPr>
                <w:rFonts w:ascii="Times New Roman" w:hAnsi="Times New Roman" w:cs="Times New Roman"/>
                <w:sz w:val="24"/>
                <w:szCs w:val="24"/>
              </w:rPr>
              <w:t>№ инв-</w:t>
            </w:r>
          </w:p>
          <w:p w:rsidR="00664691" w:rsidRPr="00211F20" w:rsidRDefault="00664691" w:rsidP="00B05EB9">
            <w:pPr>
              <w:jc w:val="center"/>
              <w:rPr>
                <w:rFonts w:ascii="Times New Roman" w:hAnsi="Times New Roman" w:cs="Times New Roman"/>
                <w:sz w:val="24"/>
                <w:szCs w:val="24"/>
              </w:rPr>
            </w:pPr>
            <w:r w:rsidRPr="00211F20">
              <w:rPr>
                <w:rFonts w:ascii="Times New Roman" w:hAnsi="Times New Roman" w:cs="Times New Roman"/>
                <w:sz w:val="24"/>
                <w:szCs w:val="24"/>
              </w:rPr>
              <w:t>15,9 кв.м.</w:t>
            </w:r>
          </w:p>
          <w:p w:rsidR="00664691" w:rsidRPr="00211F20" w:rsidRDefault="00664691" w:rsidP="00B05EB9">
            <w:pPr>
              <w:jc w:val="center"/>
              <w:rPr>
                <w:rFonts w:ascii="Times New Roman" w:hAnsi="Times New Roman" w:cs="Times New Roman"/>
                <w:sz w:val="24"/>
                <w:szCs w:val="24"/>
              </w:rPr>
            </w:pPr>
            <w:r w:rsidRPr="00211F20">
              <w:rPr>
                <w:rFonts w:ascii="Times New Roman" w:hAnsi="Times New Roman" w:cs="Times New Roman"/>
                <w:sz w:val="24"/>
                <w:szCs w:val="24"/>
              </w:rPr>
              <w:t xml:space="preserve">Расположена на первом </w:t>
            </w:r>
            <w:r w:rsidRPr="00211F20">
              <w:rPr>
                <w:rFonts w:ascii="Times New Roman" w:hAnsi="Times New Roman" w:cs="Times New Roman"/>
                <w:sz w:val="24"/>
                <w:szCs w:val="24"/>
              </w:rPr>
              <w:lastRenderedPageBreak/>
              <w:t xml:space="preserve">этаже </w:t>
            </w:r>
          </w:p>
          <w:p w:rsidR="00664691" w:rsidRPr="00211F20" w:rsidRDefault="00664691" w:rsidP="00B05EB9">
            <w:pPr>
              <w:jc w:val="center"/>
              <w:rPr>
                <w:rFonts w:ascii="Times New Roman" w:hAnsi="Times New Roman" w:cs="Times New Roman"/>
                <w:sz w:val="24"/>
                <w:szCs w:val="24"/>
              </w:rPr>
            </w:pPr>
            <w:r w:rsidRPr="00211F20">
              <w:rPr>
                <w:rFonts w:ascii="Times New Roman" w:hAnsi="Times New Roman" w:cs="Times New Roman"/>
                <w:sz w:val="24"/>
                <w:szCs w:val="24"/>
              </w:rPr>
              <w:t>(Государственная областная Новосибирская туберкулезная больница; Вавилова, 14) Рассчитана на 8 посадочных мест</w:t>
            </w:r>
          </w:p>
          <w:p w:rsidR="00664691" w:rsidRPr="00211F20" w:rsidRDefault="00664691" w:rsidP="00B05EB9">
            <w:pPr>
              <w:jc w:val="both"/>
              <w:rPr>
                <w:rFonts w:ascii="Times New Roman" w:hAnsi="Times New Roman" w:cs="Times New Roman"/>
                <w:sz w:val="24"/>
                <w:szCs w:val="24"/>
              </w:rPr>
            </w:pPr>
            <w:r w:rsidRPr="00927040">
              <w:rPr>
                <w:sz w:val="20"/>
                <w:szCs w:val="20"/>
              </w:rPr>
              <w:t>Учебная аудитория для проведения  занятий лекционного типа, занятий семинарского типа, групповых и индивидуальных консультаций, текущего контроля и промежуточной аттестации.</w:t>
            </w:r>
          </w:p>
        </w:tc>
        <w:tc>
          <w:tcPr>
            <w:tcW w:w="2977" w:type="dxa"/>
            <w:tcBorders>
              <w:top w:val="single" w:sz="4" w:space="0" w:color="auto"/>
              <w:left w:val="single" w:sz="4" w:space="0" w:color="auto"/>
              <w:bottom w:val="single" w:sz="4" w:space="0" w:color="auto"/>
              <w:right w:val="single" w:sz="4" w:space="0" w:color="auto"/>
            </w:tcBorders>
            <w:hideMark/>
          </w:tcPr>
          <w:p w:rsidR="00664691" w:rsidRPr="00211F20" w:rsidRDefault="00664691" w:rsidP="00B05EB9">
            <w:pPr>
              <w:jc w:val="both"/>
              <w:rPr>
                <w:rFonts w:ascii="Times New Roman" w:hAnsi="Times New Roman" w:cs="Times New Roman"/>
                <w:sz w:val="24"/>
                <w:szCs w:val="24"/>
              </w:rPr>
            </w:pPr>
            <w:r w:rsidRPr="00211F20">
              <w:rPr>
                <w:rFonts w:ascii="Times New Roman" w:hAnsi="Times New Roman" w:cs="Times New Roman"/>
                <w:sz w:val="24"/>
                <w:szCs w:val="24"/>
              </w:rPr>
              <w:lastRenderedPageBreak/>
              <w:t xml:space="preserve">1. Компьютер </w:t>
            </w:r>
            <w:r w:rsidRPr="00211F20">
              <w:rPr>
                <w:rFonts w:ascii="Times New Roman" w:hAnsi="Times New Roman" w:cs="Times New Roman"/>
                <w:sz w:val="24"/>
                <w:szCs w:val="24"/>
                <w:lang w:val="en-US"/>
              </w:rPr>
              <w:t>Z</w:t>
            </w:r>
            <w:r w:rsidRPr="00211F20">
              <w:rPr>
                <w:rFonts w:ascii="Times New Roman" w:hAnsi="Times New Roman" w:cs="Times New Roman"/>
                <w:sz w:val="24"/>
                <w:szCs w:val="24"/>
              </w:rPr>
              <w:t>00093 в конфигурации: системный блок 2,4 ГГц, 1 Гб ОЗУ, винчестер 240 Гб; Acer AL1451 (со встроенными колонками) – 1 шт.</w:t>
            </w:r>
          </w:p>
          <w:p w:rsidR="00664691" w:rsidRPr="00211F20" w:rsidRDefault="00664691" w:rsidP="00B05EB9">
            <w:pPr>
              <w:pStyle w:val="ab"/>
              <w:ind w:left="0"/>
              <w:contextualSpacing w:val="0"/>
              <w:rPr>
                <w:rFonts w:ascii="Times New Roman" w:hAnsi="Times New Roman"/>
                <w:sz w:val="24"/>
                <w:szCs w:val="24"/>
              </w:rPr>
            </w:pPr>
            <w:r w:rsidRPr="00211F20">
              <w:rPr>
                <w:rFonts w:ascii="Times New Roman" w:hAnsi="Times New Roman"/>
                <w:sz w:val="24"/>
                <w:szCs w:val="24"/>
              </w:rPr>
              <w:lastRenderedPageBreak/>
              <w:t>2. MicrosoftWindows XP Professional; архиватор WinRAR; Антивирус Касперского</w:t>
            </w:r>
          </w:p>
          <w:p w:rsidR="00664691" w:rsidRPr="00211F20" w:rsidRDefault="00664691" w:rsidP="00B05EB9">
            <w:pPr>
              <w:pStyle w:val="ab"/>
              <w:ind w:left="0"/>
              <w:contextualSpacing w:val="0"/>
              <w:rPr>
                <w:rFonts w:ascii="Times New Roman" w:hAnsi="Times New Roman"/>
                <w:sz w:val="24"/>
                <w:szCs w:val="24"/>
                <w:lang w:val="en-US"/>
              </w:rPr>
            </w:pPr>
            <w:r w:rsidRPr="00211F20">
              <w:rPr>
                <w:rFonts w:ascii="Times New Roman" w:hAnsi="Times New Roman"/>
                <w:sz w:val="24"/>
                <w:szCs w:val="24"/>
                <w:lang w:val="en-US"/>
              </w:rPr>
              <w:t xml:space="preserve">3. </w:t>
            </w:r>
            <w:r w:rsidRPr="00211F20">
              <w:rPr>
                <w:rFonts w:ascii="Times New Roman" w:hAnsi="Times New Roman"/>
                <w:sz w:val="24"/>
                <w:szCs w:val="24"/>
              </w:rPr>
              <w:t>Ноутбук</w:t>
            </w:r>
            <w:r w:rsidRPr="00211F20">
              <w:rPr>
                <w:rFonts w:ascii="Times New Roman" w:hAnsi="Times New Roman"/>
                <w:sz w:val="24"/>
                <w:szCs w:val="24"/>
                <w:lang w:val="en-US"/>
              </w:rPr>
              <w:t xml:space="preserve"> ACER A5103WLmi Turion X2 Tl52</w:t>
            </w:r>
          </w:p>
          <w:p w:rsidR="00664691" w:rsidRPr="00211F20" w:rsidRDefault="00664691" w:rsidP="00B05EB9">
            <w:pPr>
              <w:pStyle w:val="ab"/>
              <w:ind w:left="0"/>
              <w:contextualSpacing w:val="0"/>
              <w:rPr>
                <w:rFonts w:ascii="Times New Roman" w:hAnsi="Times New Roman"/>
                <w:sz w:val="24"/>
                <w:szCs w:val="24"/>
              </w:rPr>
            </w:pPr>
            <w:r w:rsidRPr="00211F20">
              <w:rPr>
                <w:rFonts w:ascii="Times New Roman" w:hAnsi="Times New Roman"/>
                <w:sz w:val="24"/>
                <w:szCs w:val="24"/>
              </w:rPr>
              <w:t xml:space="preserve">4. Мультимедийный проектор </w:t>
            </w:r>
            <w:r w:rsidRPr="00211F20">
              <w:rPr>
                <w:rFonts w:ascii="Times New Roman" w:hAnsi="Times New Roman"/>
                <w:sz w:val="24"/>
                <w:szCs w:val="24"/>
                <w:lang w:val="en-US"/>
              </w:rPr>
              <w:t>Acer</w:t>
            </w:r>
            <w:r w:rsidRPr="00211F20">
              <w:rPr>
                <w:rFonts w:ascii="Times New Roman" w:hAnsi="Times New Roman"/>
                <w:sz w:val="24"/>
                <w:szCs w:val="24"/>
              </w:rPr>
              <w:t xml:space="preserve"> </w:t>
            </w:r>
            <w:r w:rsidRPr="00211F20">
              <w:rPr>
                <w:rFonts w:ascii="Times New Roman" w:hAnsi="Times New Roman"/>
                <w:sz w:val="24"/>
                <w:szCs w:val="24"/>
                <w:lang w:val="en-US"/>
              </w:rPr>
              <w:t>Projector</w:t>
            </w:r>
            <w:r w:rsidRPr="00211F20">
              <w:rPr>
                <w:rFonts w:ascii="Times New Roman" w:hAnsi="Times New Roman"/>
                <w:sz w:val="24"/>
                <w:szCs w:val="24"/>
              </w:rPr>
              <w:t xml:space="preserve"> </w:t>
            </w:r>
            <w:r w:rsidRPr="00211F20">
              <w:rPr>
                <w:rFonts w:ascii="Times New Roman" w:hAnsi="Times New Roman"/>
                <w:sz w:val="24"/>
                <w:szCs w:val="24"/>
                <w:lang w:val="en-US"/>
              </w:rPr>
              <w:t>X</w:t>
            </w:r>
            <w:r w:rsidRPr="00211F20">
              <w:rPr>
                <w:rFonts w:ascii="Times New Roman" w:hAnsi="Times New Roman"/>
                <w:sz w:val="24"/>
                <w:szCs w:val="24"/>
              </w:rPr>
              <w:t xml:space="preserve"> 1160 </w:t>
            </w:r>
            <w:r w:rsidRPr="00211F20">
              <w:rPr>
                <w:rFonts w:ascii="Times New Roman" w:hAnsi="Times New Roman"/>
                <w:sz w:val="24"/>
                <w:szCs w:val="24"/>
                <w:lang w:val="en-US"/>
              </w:rPr>
              <w:t>PZ</w:t>
            </w:r>
          </w:p>
          <w:p w:rsidR="00664691" w:rsidRPr="00211F20" w:rsidRDefault="00664691" w:rsidP="00B05EB9">
            <w:pPr>
              <w:pStyle w:val="ab"/>
              <w:ind w:left="0"/>
              <w:contextualSpacing w:val="0"/>
              <w:rPr>
                <w:rFonts w:ascii="Times New Roman" w:hAnsi="Times New Roman"/>
                <w:sz w:val="24"/>
                <w:szCs w:val="24"/>
              </w:rPr>
            </w:pPr>
            <w:r w:rsidRPr="00211F20">
              <w:rPr>
                <w:rFonts w:ascii="Times New Roman" w:hAnsi="Times New Roman"/>
                <w:sz w:val="24"/>
                <w:szCs w:val="24"/>
              </w:rPr>
              <w:t xml:space="preserve">5. Манекен тренажер АТ </w:t>
            </w:r>
            <w:r w:rsidRPr="00211F20">
              <w:rPr>
                <w:rFonts w:ascii="Times New Roman" w:hAnsi="Times New Roman"/>
                <w:sz w:val="24"/>
                <w:szCs w:val="24"/>
                <w:lang w:val="en-US"/>
              </w:rPr>
              <w:t>Celly</w:t>
            </w:r>
            <w:r w:rsidRPr="00211F20">
              <w:rPr>
                <w:rFonts w:ascii="Times New Roman" w:hAnsi="Times New Roman"/>
                <w:sz w:val="24"/>
                <w:szCs w:val="24"/>
              </w:rPr>
              <w:t xml:space="preserve"> (пневмоторакс, центральные вены, интубация)</w:t>
            </w:r>
          </w:p>
          <w:p w:rsidR="00664691" w:rsidRPr="00211F20" w:rsidRDefault="00664691" w:rsidP="00B05EB9">
            <w:pPr>
              <w:pStyle w:val="ab"/>
              <w:ind w:left="0"/>
              <w:contextualSpacing w:val="0"/>
              <w:rPr>
                <w:rFonts w:ascii="Times New Roman" w:hAnsi="Times New Roman"/>
                <w:sz w:val="24"/>
                <w:szCs w:val="24"/>
              </w:rPr>
            </w:pPr>
            <w:r w:rsidRPr="00211F20">
              <w:rPr>
                <w:rFonts w:ascii="Times New Roman" w:hAnsi="Times New Roman"/>
                <w:sz w:val="24"/>
                <w:szCs w:val="24"/>
              </w:rPr>
              <w:t>6. Проектор эпидиаскоп</w:t>
            </w:r>
          </w:p>
          <w:p w:rsidR="00664691" w:rsidRPr="00211F20" w:rsidRDefault="00664691" w:rsidP="00B05EB9">
            <w:pPr>
              <w:pStyle w:val="ab"/>
              <w:ind w:left="0"/>
              <w:contextualSpacing w:val="0"/>
              <w:rPr>
                <w:rFonts w:ascii="Times New Roman" w:hAnsi="Times New Roman"/>
                <w:sz w:val="24"/>
                <w:szCs w:val="24"/>
              </w:rPr>
            </w:pPr>
            <w:r w:rsidRPr="00211F20">
              <w:rPr>
                <w:rFonts w:ascii="Times New Roman" w:hAnsi="Times New Roman"/>
                <w:sz w:val="24"/>
                <w:szCs w:val="24"/>
              </w:rPr>
              <w:t>7. Столы письменные – 4 шт.</w:t>
            </w:r>
          </w:p>
          <w:p w:rsidR="00664691" w:rsidRPr="00211F20" w:rsidRDefault="00664691" w:rsidP="00B05EB9">
            <w:pPr>
              <w:pStyle w:val="ab"/>
              <w:ind w:left="0"/>
              <w:contextualSpacing w:val="0"/>
              <w:rPr>
                <w:rFonts w:ascii="Times New Roman" w:hAnsi="Times New Roman"/>
                <w:sz w:val="24"/>
                <w:szCs w:val="24"/>
              </w:rPr>
            </w:pPr>
            <w:r w:rsidRPr="00211F20">
              <w:rPr>
                <w:rFonts w:ascii="Times New Roman" w:hAnsi="Times New Roman"/>
                <w:sz w:val="24"/>
                <w:szCs w:val="24"/>
              </w:rPr>
              <w:t>Столы компьютерные – 2 шт.</w:t>
            </w:r>
          </w:p>
          <w:p w:rsidR="00664691" w:rsidRPr="00211F20" w:rsidRDefault="00664691" w:rsidP="00B05EB9">
            <w:pPr>
              <w:pStyle w:val="ab"/>
              <w:ind w:left="0"/>
              <w:contextualSpacing w:val="0"/>
              <w:rPr>
                <w:rFonts w:ascii="Times New Roman" w:hAnsi="Times New Roman"/>
                <w:sz w:val="24"/>
                <w:szCs w:val="24"/>
              </w:rPr>
            </w:pPr>
            <w:r w:rsidRPr="00211F20">
              <w:rPr>
                <w:rFonts w:ascii="Times New Roman" w:hAnsi="Times New Roman"/>
                <w:sz w:val="24"/>
                <w:szCs w:val="24"/>
              </w:rPr>
              <w:t>Тумбочка – 1 шт.</w:t>
            </w:r>
          </w:p>
          <w:p w:rsidR="00664691" w:rsidRPr="00211F20" w:rsidRDefault="00664691" w:rsidP="00B05EB9">
            <w:pPr>
              <w:pStyle w:val="ab"/>
              <w:ind w:left="0"/>
              <w:contextualSpacing w:val="0"/>
              <w:rPr>
                <w:rFonts w:ascii="Times New Roman" w:hAnsi="Times New Roman"/>
                <w:sz w:val="24"/>
                <w:szCs w:val="24"/>
              </w:rPr>
            </w:pPr>
            <w:r w:rsidRPr="00211F20">
              <w:rPr>
                <w:rFonts w:ascii="Times New Roman" w:hAnsi="Times New Roman"/>
                <w:sz w:val="24"/>
                <w:szCs w:val="24"/>
              </w:rPr>
              <w:t>Кресло – 1 шт.</w:t>
            </w:r>
          </w:p>
          <w:p w:rsidR="00664691" w:rsidRPr="00211F20" w:rsidRDefault="00664691" w:rsidP="00B05EB9">
            <w:pPr>
              <w:pStyle w:val="ab"/>
              <w:ind w:left="0"/>
              <w:contextualSpacing w:val="0"/>
              <w:rPr>
                <w:rFonts w:ascii="Times New Roman" w:hAnsi="Times New Roman"/>
                <w:sz w:val="24"/>
                <w:szCs w:val="24"/>
              </w:rPr>
            </w:pPr>
            <w:r w:rsidRPr="00211F20">
              <w:rPr>
                <w:rFonts w:ascii="Times New Roman" w:hAnsi="Times New Roman"/>
                <w:sz w:val="24"/>
                <w:szCs w:val="24"/>
              </w:rPr>
              <w:t>Стулья – 13 шт.</w:t>
            </w:r>
          </w:p>
          <w:p w:rsidR="00664691" w:rsidRPr="00211F20" w:rsidRDefault="00664691" w:rsidP="00B05EB9">
            <w:pPr>
              <w:pStyle w:val="ab"/>
              <w:ind w:left="0"/>
              <w:contextualSpacing w:val="0"/>
              <w:rPr>
                <w:rFonts w:ascii="Times New Roman" w:hAnsi="Times New Roman"/>
                <w:sz w:val="24"/>
                <w:szCs w:val="24"/>
              </w:rPr>
            </w:pPr>
            <w:r w:rsidRPr="00211F20">
              <w:rPr>
                <w:rFonts w:ascii="Times New Roman" w:hAnsi="Times New Roman"/>
                <w:sz w:val="24"/>
                <w:szCs w:val="24"/>
              </w:rPr>
              <w:t>Холодильник -1 шт.</w:t>
            </w:r>
          </w:p>
          <w:p w:rsidR="00664691" w:rsidRPr="00211F20" w:rsidRDefault="00664691" w:rsidP="00B05EB9">
            <w:pPr>
              <w:rPr>
                <w:rFonts w:ascii="Times New Roman" w:hAnsi="Times New Roman" w:cs="Times New Roman"/>
                <w:sz w:val="24"/>
                <w:szCs w:val="24"/>
              </w:rPr>
            </w:pPr>
            <w:r w:rsidRPr="00211F20">
              <w:rPr>
                <w:rFonts w:ascii="Times New Roman" w:hAnsi="Times New Roman" w:cs="Times New Roman"/>
                <w:sz w:val="24"/>
                <w:szCs w:val="24"/>
              </w:rPr>
              <w:t xml:space="preserve">Сейф - </w:t>
            </w:r>
            <w:r w:rsidRPr="00211F20">
              <w:rPr>
                <w:rFonts w:ascii="Times New Roman" w:hAnsi="Times New Roman" w:cs="Times New Roman"/>
                <w:sz w:val="24"/>
                <w:szCs w:val="24"/>
                <w:lang w:val="en-US"/>
              </w:rPr>
              <w:t>2</w:t>
            </w:r>
            <w:r w:rsidRPr="00211F20">
              <w:rPr>
                <w:rFonts w:ascii="Times New Roman" w:hAnsi="Times New Roman" w:cs="Times New Roman"/>
                <w:sz w:val="24"/>
                <w:szCs w:val="24"/>
              </w:rPr>
              <w:t>шт.</w:t>
            </w:r>
          </w:p>
          <w:p w:rsidR="00664691" w:rsidRPr="00211F20" w:rsidRDefault="00664691" w:rsidP="00B05EB9">
            <w:pPr>
              <w:jc w:val="both"/>
              <w:rPr>
                <w:rFonts w:ascii="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tcPr>
          <w:p w:rsidR="00664691" w:rsidRPr="00211F20" w:rsidRDefault="00664691" w:rsidP="00B05EB9">
            <w:pPr>
              <w:suppressAutoHyphens/>
              <w:rPr>
                <w:rFonts w:ascii="Times New Roman" w:hAnsi="Times New Roman" w:cs="Times New Roman"/>
                <w:b/>
                <w:sz w:val="24"/>
                <w:szCs w:val="24"/>
              </w:rPr>
            </w:pPr>
            <w:r w:rsidRPr="00211F20">
              <w:rPr>
                <w:rFonts w:ascii="Times New Roman" w:hAnsi="Times New Roman" w:cs="Times New Roman"/>
                <w:b/>
                <w:sz w:val="24"/>
                <w:szCs w:val="24"/>
              </w:rPr>
              <w:lastRenderedPageBreak/>
              <w:t xml:space="preserve">Операционная система </w:t>
            </w:r>
            <w:r w:rsidRPr="00211F20">
              <w:rPr>
                <w:rFonts w:ascii="Times New Roman" w:hAnsi="Times New Roman" w:cs="Times New Roman"/>
                <w:b/>
                <w:sz w:val="24"/>
                <w:szCs w:val="24"/>
                <w:lang w:val="en-US"/>
              </w:rPr>
              <w:t>Microsoft</w:t>
            </w:r>
            <w:r w:rsidRPr="00211F20">
              <w:rPr>
                <w:rFonts w:ascii="Times New Roman" w:hAnsi="Times New Roman" w:cs="Times New Roman"/>
                <w:b/>
                <w:sz w:val="24"/>
                <w:szCs w:val="24"/>
              </w:rPr>
              <w:t xml:space="preserve"> </w:t>
            </w:r>
            <w:r w:rsidRPr="00211F20">
              <w:rPr>
                <w:rFonts w:ascii="Times New Roman" w:hAnsi="Times New Roman" w:cs="Times New Roman"/>
                <w:b/>
                <w:sz w:val="24"/>
                <w:szCs w:val="24"/>
                <w:lang w:val="en-US"/>
              </w:rPr>
              <w:t>Windows</w:t>
            </w:r>
          </w:p>
          <w:p w:rsidR="00664691" w:rsidRPr="00211F20" w:rsidRDefault="00664691" w:rsidP="00B05EB9">
            <w:pPr>
              <w:suppressAutoHyphens/>
              <w:jc w:val="both"/>
              <w:rPr>
                <w:rFonts w:ascii="Times New Roman" w:hAnsi="Times New Roman" w:cs="Times New Roman"/>
                <w:sz w:val="24"/>
                <w:szCs w:val="24"/>
              </w:rPr>
            </w:pPr>
            <w:r w:rsidRPr="00211F20">
              <w:rPr>
                <w:rFonts w:ascii="Times New Roman" w:hAnsi="Times New Roman" w:cs="Times New Roman"/>
                <w:sz w:val="24"/>
                <w:szCs w:val="24"/>
              </w:rPr>
              <w:t xml:space="preserve">Договор от 15.01.2008 № (ДППРЕД)406 с ООО «Сервис-5!» «Программное </w:t>
            </w:r>
            <w:r w:rsidRPr="00211F20">
              <w:rPr>
                <w:rFonts w:ascii="Times New Roman" w:hAnsi="Times New Roman" w:cs="Times New Roman"/>
                <w:sz w:val="24"/>
                <w:szCs w:val="24"/>
              </w:rPr>
              <w:lastRenderedPageBreak/>
              <w:t xml:space="preserve">обеспечение Microsoft Windows XP» (Бессрочная лицензия). Договор от 15.01.2008 № (ДППРЕД)466 с ООО «Сервис-5!» «Программное обеспечение Microsoft Windows XP» (Бессрочная лицензия). Договор от 04.12.2008 № 01/266 с ООО «НПК Контакт» «Программное обеспечение Microsoft Windows XP» (Бессрочная лицензия). Договор от 03.12.2009 № 100/479 с ООО «Техносерв» «Программное обеспечение Microsoft Windows Vista» (Бессрочная лицензия). Договор от 03.12.2009 № 100/480 с ООО «Техносерв» «Программное обеспечение Microsoft Windows XP» (Бессрочная лицензия). Договор от 23.11.2010 № 135/98 с ООО «Азон» «Программное обеспечение Microsoft Windows 7» (Бессрочная лицензия). Договор от 01.07.2014 № 135/15/52 с ООО «ДиЭйПрожект» «Программное обеспечение Microsoft Windows 8» (Бессрочная лицензия). Договор от 17.11.2014 № 135/14/14 с ООО «ГК Компьютеры и Сети» «Программное </w:t>
            </w:r>
            <w:r w:rsidRPr="00211F20">
              <w:rPr>
                <w:rFonts w:ascii="Times New Roman" w:hAnsi="Times New Roman" w:cs="Times New Roman"/>
                <w:sz w:val="24"/>
                <w:szCs w:val="24"/>
              </w:rPr>
              <w:lastRenderedPageBreak/>
              <w:t>обеспечение Microsoft Windows 8» (Бессрочная лицензия).</w:t>
            </w:r>
          </w:p>
          <w:p w:rsidR="00664691" w:rsidRPr="00211F20" w:rsidRDefault="00664691" w:rsidP="00B05EB9">
            <w:pPr>
              <w:suppressAutoHyphens/>
              <w:jc w:val="both"/>
              <w:rPr>
                <w:rFonts w:ascii="Times New Roman" w:hAnsi="Times New Roman" w:cs="Times New Roman"/>
                <w:b/>
                <w:sz w:val="24"/>
                <w:szCs w:val="24"/>
              </w:rPr>
            </w:pPr>
            <w:r w:rsidRPr="00211F20">
              <w:rPr>
                <w:rFonts w:ascii="Times New Roman" w:hAnsi="Times New Roman" w:cs="Times New Roman"/>
                <w:b/>
                <w:sz w:val="24"/>
                <w:szCs w:val="24"/>
              </w:rPr>
              <w:t xml:space="preserve">Офисный пакет </w:t>
            </w:r>
            <w:r w:rsidRPr="00211F20">
              <w:rPr>
                <w:rFonts w:ascii="Times New Roman" w:hAnsi="Times New Roman" w:cs="Times New Roman"/>
                <w:b/>
                <w:sz w:val="24"/>
                <w:szCs w:val="24"/>
                <w:lang w:val="en-US"/>
              </w:rPr>
              <w:t>Microsoft</w:t>
            </w:r>
            <w:r w:rsidRPr="00211F20">
              <w:rPr>
                <w:rFonts w:ascii="Times New Roman" w:hAnsi="Times New Roman" w:cs="Times New Roman"/>
                <w:b/>
                <w:sz w:val="24"/>
                <w:szCs w:val="24"/>
              </w:rPr>
              <w:t xml:space="preserve"> </w:t>
            </w:r>
            <w:r w:rsidRPr="00211F20">
              <w:rPr>
                <w:rFonts w:ascii="Times New Roman" w:hAnsi="Times New Roman" w:cs="Times New Roman"/>
                <w:b/>
                <w:sz w:val="24"/>
                <w:szCs w:val="24"/>
                <w:lang w:val="en-US"/>
              </w:rPr>
              <w:t>Office</w:t>
            </w:r>
          </w:p>
          <w:p w:rsidR="00664691" w:rsidRPr="00211F20" w:rsidRDefault="00664691" w:rsidP="00B05EB9">
            <w:pPr>
              <w:suppressAutoHyphens/>
              <w:jc w:val="both"/>
              <w:rPr>
                <w:rFonts w:ascii="Times New Roman" w:hAnsi="Times New Roman" w:cs="Times New Roman"/>
                <w:sz w:val="24"/>
                <w:szCs w:val="24"/>
              </w:rPr>
            </w:pPr>
            <w:r w:rsidRPr="00211F20">
              <w:rPr>
                <w:rFonts w:ascii="Times New Roman" w:hAnsi="Times New Roman" w:cs="Times New Roman"/>
                <w:sz w:val="24"/>
                <w:szCs w:val="24"/>
              </w:rPr>
              <w:t>Договор от  12.04.2010 № 135/23 с ООО «КузбассОптТорг» «Программное обеспечение Microsoft Office 2007» (Бессрочная лицензия). Договор от  23.11.2010 № 135/98 с ООО «Азон» «Программное обеспечение Microsoft Office 2010» (Бессрочная лицензия). Договор от 13.12.2011</w:t>
            </w:r>
            <w:r w:rsidRPr="00211F20">
              <w:rPr>
                <w:rFonts w:ascii="Times New Roman" w:hAnsi="Times New Roman" w:cs="Times New Roman"/>
                <w:sz w:val="24"/>
                <w:szCs w:val="24"/>
              </w:rPr>
              <w:tab/>
              <w:t>135/232 с ООО «БалансСофт Проекты» «Программное обеспечение Microsoft Office 2010» (Бессрочная лицензия).</w:t>
            </w:r>
          </w:p>
          <w:p w:rsidR="00664691" w:rsidRPr="00211F20" w:rsidRDefault="00664691" w:rsidP="00B05EB9">
            <w:pPr>
              <w:suppressAutoHyphens/>
              <w:jc w:val="both"/>
              <w:rPr>
                <w:rFonts w:ascii="Times New Roman" w:hAnsi="Times New Roman" w:cs="Times New Roman"/>
                <w:b/>
                <w:sz w:val="24"/>
                <w:szCs w:val="24"/>
              </w:rPr>
            </w:pPr>
            <w:r w:rsidRPr="00211F20">
              <w:rPr>
                <w:rFonts w:ascii="Times New Roman" w:hAnsi="Times New Roman" w:cs="Times New Roman"/>
                <w:b/>
                <w:sz w:val="24"/>
                <w:szCs w:val="24"/>
              </w:rPr>
              <w:t>Антивирус Dr.Web</w:t>
            </w:r>
          </w:p>
          <w:p w:rsidR="00664691" w:rsidRPr="00211F20" w:rsidRDefault="00664691" w:rsidP="00B05EB9">
            <w:pPr>
              <w:suppressAutoHyphens/>
              <w:jc w:val="both"/>
              <w:rPr>
                <w:rFonts w:ascii="Times New Roman" w:hAnsi="Times New Roman" w:cs="Times New Roman"/>
                <w:sz w:val="24"/>
                <w:szCs w:val="24"/>
              </w:rPr>
            </w:pPr>
            <w:r w:rsidRPr="00211F20">
              <w:rPr>
                <w:rFonts w:ascii="Times New Roman" w:hAnsi="Times New Roman" w:cs="Times New Roman"/>
                <w:sz w:val="24"/>
                <w:szCs w:val="24"/>
              </w:rPr>
              <w:t>Договор от 30.11.2017</w:t>
            </w:r>
            <w:r w:rsidRPr="00211F20">
              <w:rPr>
                <w:rFonts w:ascii="Times New Roman" w:hAnsi="Times New Roman" w:cs="Times New Roman"/>
                <w:sz w:val="24"/>
                <w:szCs w:val="24"/>
              </w:rPr>
              <w:tab/>
              <w:t xml:space="preserve"> № 135/17/207 с ООО «Софт Билдинг» «Антивирусное программное обеспечение Dr.Web» (Лицензия на 3 года).</w:t>
            </w:r>
          </w:p>
          <w:p w:rsidR="00664691" w:rsidRPr="00211F20" w:rsidRDefault="00664691" w:rsidP="00B05EB9">
            <w:pPr>
              <w:suppressAutoHyphens/>
              <w:rPr>
                <w:rFonts w:ascii="Times New Roman" w:hAnsi="Times New Roman" w:cs="Times New Roman"/>
                <w:sz w:val="24"/>
                <w:szCs w:val="24"/>
              </w:rPr>
            </w:pPr>
          </w:p>
        </w:tc>
      </w:tr>
      <w:tr w:rsidR="00664691" w:rsidTr="00B05EB9">
        <w:trPr>
          <w:trHeight w:val="3626"/>
        </w:trPr>
        <w:tc>
          <w:tcPr>
            <w:tcW w:w="676" w:type="dxa"/>
            <w:tcBorders>
              <w:top w:val="single" w:sz="4" w:space="0" w:color="auto"/>
              <w:left w:val="single" w:sz="4" w:space="0" w:color="auto"/>
              <w:bottom w:val="single" w:sz="4" w:space="0" w:color="auto"/>
              <w:right w:val="single" w:sz="4" w:space="0" w:color="auto"/>
            </w:tcBorders>
            <w:hideMark/>
          </w:tcPr>
          <w:p w:rsidR="00664691" w:rsidRPr="000E5E85" w:rsidRDefault="00664691" w:rsidP="00B05EB9">
            <w:pPr>
              <w:pStyle w:val="WW-"/>
              <w:tabs>
                <w:tab w:val="num" w:pos="502"/>
              </w:tabs>
              <w:autoSpaceDE w:val="0"/>
              <w:autoSpaceDN w:val="0"/>
              <w:spacing w:line="240" w:lineRule="auto"/>
              <w:jc w:val="center"/>
              <w:rPr>
                <w:lang w:val="en-US"/>
              </w:rPr>
            </w:pPr>
            <w:r w:rsidRPr="000E5E85">
              <w:rPr>
                <w:lang w:val="en-US"/>
              </w:rPr>
              <w:lastRenderedPageBreak/>
              <w:t>2</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64691" w:rsidRPr="000E5E85" w:rsidRDefault="00664691" w:rsidP="00B05EB9">
            <w:pPr>
              <w:rPr>
                <w:rFonts w:ascii="Times New Roman" w:eastAsia="Times New Roman" w:hAnsi="Times New Roman" w:cs="Times New Roman"/>
                <w:sz w:val="24"/>
                <w:szCs w:val="24"/>
                <w:lang w:val="en-US" w:eastAsia="en-US"/>
              </w:rPr>
            </w:pPr>
          </w:p>
        </w:tc>
        <w:tc>
          <w:tcPr>
            <w:tcW w:w="1843" w:type="dxa"/>
            <w:tcBorders>
              <w:top w:val="single" w:sz="4" w:space="0" w:color="auto"/>
              <w:left w:val="single" w:sz="4" w:space="0" w:color="auto"/>
              <w:bottom w:val="single" w:sz="4" w:space="0" w:color="auto"/>
              <w:right w:val="single" w:sz="4" w:space="0" w:color="auto"/>
            </w:tcBorders>
          </w:tcPr>
          <w:p w:rsidR="00664691" w:rsidRDefault="00664691" w:rsidP="00B05EB9">
            <w:pPr>
              <w:jc w:val="center"/>
              <w:rPr>
                <w:rFonts w:ascii="Times New Roman" w:hAnsi="Times New Roman" w:cs="Times New Roman"/>
                <w:sz w:val="24"/>
                <w:szCs w:val="24"/>
              </w:rPr>
            </w:pPr>
            <w:r>
              <w:rPr>
                <w:rFonts w:ascii="Times New Roman" w:hAnsi="Times New Roman" w:cs="Times New Roman"/>
                <w:sz w:val="24"/>
                <w:szCs w:val="24"/>
              </w:rPr>
              <w:t>630003 Ч</w:t>
            </w:r>
            <w:r w:rsidRPr="00211F20">
              <w:rPr>
                <w:rFonts w:ascii="Times New Roman" w:hAnsi="Times New Roman" w:cs="Times New Roman"/>
                <w:sz w:val="24"/>
                <w:szCs w:val="24"/>
              </w:rPr>
              <w:t>У</w:t>
            </w:r>
            <w:r>
              <w:rPr>
                <w:rFonts w:ascii="Times New Roman" w:hAnsi="Times New Roman" w:cs="Times New Roman"/>
                <w:sz w:val="24"/>
                <w:szCs w:val="24"/>
              </w:rPr>
              <w:t xml:space="preserve">З </w:t>
            </w:r>
            <w:r w:rsidRPr="00211F20">
              <w:rPr>
                <w:rFonts w:ascii="Times New Roman" w:hAnsi="Times New Roman" w:cs="Times New Roman"/>
                <w:sz w:val="24"/>
                <w:szCs w:val="24"/>
              </w:rPr>
              <w:t>«РЖД</w:t>
            </w:r>
            <w:r>
              <w:rPr>
                <w:rFonts w:ascii="Times New Roman" w:hAnsi="Times New Roman" w:cs="Times New Roman"/>
                <w:sz w:val="24"/>
                <w:szCs w:val="24"/>
              </w:rPr>
              <w:t>- Медицина</w:t>
            </w:r>
            <w:r w:rsidRPr="00211F20">
              <w:rPr>
                <w:rFonts w:ascii="Times New Roman" w:hAnsi="Times New Roman" w:cs="Times New Roman"/>
                <w:sz w:val="24"/>
                <w:szCs w:val="24"/>
              </w:rPr>
              <w:t>»; Владимировский пуск, 2а</w:t>
            </w:r>
          </w:p>
          <w:p w:rsidR="00664691" w:rsidRPr="00211F20" w:rsidRDefault="00664691" w:rsidP="00B05EB9">
            <w:pPr>
              <w:jc w:val="center"/>
              <w:rPr>
                <w:rFonts w:ascii="Times New Roman" w:hAnsi="Times New Roman" w:cs="Times New Roman"/>
                <w:sz w:val="24"/>
                <w:szCs w:val="24"/>
              </w:rPr>
            </w:pPr>
            <w:r w:rsidRPr="00211F20">
              <w:rPr>
                <w:rFonts w:ascii="Times New Roman" w:hAnsi="Times New Roman" w:cs="Times New Roman"/>
                <w:sz w:val="24"/>
                <w:szCs w:val="24"/>
              </w:rPr>
              <w:t>Аудитория № 2</w:t>
            </w:r>
          </w:p>
          <w:p w:rsidR="00664691" w:rsidRPr="00211F20" w:rsidRDefault="00664691" w:rsidP="00B05EB9">
            <w:pPr>
              <w:jc w:val="center"/>
              <w:rPr>
                <w:rFonts w:ascii="Times New Roman" w:hAnsi="Times New Roman" w:cs="Times New Roman"/>
                <w:sz w:val="24"/>
                <w:szCs w:val="24"/>
              </w:rPr>
            </w:pPr>
            <w:r w:rsidRPr="00211F20">
              <w:rPr>
                <w:rFonts w:ascii="Times New Roman" w:hAnsi="Times New Roman" w:cs="Times New Roman"/>
                <w:sz w:val="24"/>
                <w:szCs w:val="24"/>
              </w:rPr>
              <w:t>№ инв-</w:t>
            </w:r>
          </w:p>
          <w:p w:rsidR="00664691" w:rsidRPr="00211F20" w:rsidRDefault="00664691" w:rsidP="00B05EB9">
            <w:pPr>
              <w:jc w:val="center"/>
              <w:rPr>
                <w:rFonts w:ascii="Times New Roman" w:hAnsi="Times New Roman" w:cs="Times New Roman"/>
                <w:sz w:val="24"/>
                <w:szCs w:val="24"/>
              </w:rPr>
            </w:pPr>
            <w:r w:rsidRPr="00211F20">
              <w:rPr>
                <w:rFonts w:ascii="Times New Roman" w:hAnsi="Times New Roman" w:cs="Times New Roman"/>
                <w:sz w:val="24"/>
                <w:szCs w:val="24"/>
              </w:rPr>
              <w:t>16 кв.м.</w:t>
            </w:r>
          </w:p>
          <w:p w:rsidR="00664691" w:rsidRPr="00211F20" w:rsidRDefault="00664691" w:rsidP="00B05EB9">
            <w:pPr>
              <w:jc w:val="center"/>
              <w:rPr>
                <w:rFonts w:ascii="Times New Roman" w:hAnsi="Times New Roman" w:cs="Times New Roman"/>
                <w:sz w:val="24"/>
                <w:szCs w:val="24"/>
              </w:rPr>
            </w:pPr>
            <w:r w:rsidRPr="00211F20">
              <w:rPr>
                <w:rFonts w:ascii="Times New Roman" w:hAnsi="Times New Roman" w:cs="Times New Roman"/>
                <w:sz w:val="24"/>
                <w:szCs w:val="24"/>
              </w:rPr>
              <w:t xml:space="preserve">Расположена на первом этаже </w:t>
            </w:r>
          </w:p>
          <w:p w:rsidR="00664691" w:rsidRPr="00211F20" w:rsidRDefault="00664691" w:rsidP="00B05EB9">
            <w:pPr>
              <w:jc w:val="center"/>
              <w:rPr>
                <w:rFonts w:ascii="Times New Roman" w:hAnsi="Times New Roman" w:cs="Times New Roman"/>
                <w:sz w:val="24"/>
                <w:szCs w:val="24"/>
              </w:rPr>
            </w:pPr>
            <w:r w:rsidRPr="00211F20">
              <w:rPr>
                <w:rFonts w:ascii="Times New Roman" w:hAnsi="Times New Roman" w:cs="Times New Roman"/>
                <w:sz w:val="24"/>
                <w:szCs w:val="24"/>
              </w:rPr>
              <w:t>Рассчитана на 1</w:t>
            </w:r>
            <w:r>
              <w:rPr>
                <w:rFonts w:ascii="Times New Roman" w:hAnsi="Times New Roman" w:cs="Times New Roman"/>
                <w:sz w:val="24"/>
                <w:szCs w:val="24"/>
              </w:rPr>
              <w:t>0</w:t>
            </w:r>
            <w:r w:rsidRPr="00211F20">
              <w:rPr>
                <w:rFonts w:ascii="Times New Roman" w:hAnsi="Times New Roman" w:cs="Times New Roman"/>
                <w:sz w:val="24"/>
                <w:szCs w:val="24"/>
              </w:rPr>
              <w:t xml:space="preserve"> посадочных мест</w:t>
            </w:r>
          </w:p>
          <w:p w:rsidR="00664691" w:rsidRPr="00211F20" w:rsidRDefault="00664691" w:rsidP="00B05EB9">
            <w:pPr>
              <w:jc w:val="both"/>
              <w:rPr>
                <w:rFonts w:ascii="Times New Roman" w:hAnsi="Times New Roman" w:cs="Times New Roman"/>
                <w:sz w:val="24"/>
                <w:szCs w:val="24"/>
              </w:rPr>
            </w:pPr>
            <w:r w:rsidRPr="00927040">
              <w:rPr>
                <w:sz w:val="20"/>
                <w:szCs w:val="20"/>
              </w:rPr>
              <w:t>Учебная аудитория для проведения  занятий лекционного типа, занятий семинарского типа, групповых и индивидуальных консультаций, текущего контроля и промежуточной аттестации.</w:t>
            </w:r>
          </w:p>
        </w:tc>
        <w:tc>
          <w:tcPr>
            <w:tcW w:w="2977" w:type="dxa"/>
            <w:tcBorders>
              <w:top w:val="single" w:sz="4" w:space="0" w:color="auto"/>
              <w:left w:val="single" w:sz="4" w:space="0" w:color="auto"/>
              <w:bottom w:val="single" w:sz="4" w:space="0" w:color="auto"/>
              <w:right w:val="single" w:sz="4" w:space="0" w:color="auto"/>
            </w:tcBorders>
          </w:tcPr>
          <w:p w:rsidR="00664691" w:rsidRPr="00211F20" w:rsidRDefault="00664691" w:rsidP="00B05EB9">
            <w:pPr>
              <w:jc w:val="both"/>
              <w:rPr>
                <w:rFonts w:ascii="Times New Roman" w:hAnsi="Times New Roman" w:cs="Times New Roman"/>
                <w:sz w:val="24"/>
                <w:szCs w:val="24"/>
              </w:rPr>
            </w:pPr>
            <w:r w:rsidRPr="00211F20">
              <w:rPr>
                <w:rFonts w:ascii="Times New Roman" w:hAnsi="Times New Roman" w:cs="Times New Roman"/>
                <w:sz w:val="24"/>
                <w:szCs w:val="24"/>
              </w:rPr>
              <w:t xml:space="preserve">1. Компьютер мультимедийный ( на базе </w:t>
            </w:r>
            <w:r w:rsidRPr="00211F20">
              <w:rPr>
                <w:rFonts w:ascii="Times New Roman" w:hAnsi="Times New Roman" w:cs="Times New Roman"/>
                <w:sz w:val="24"/>
                <w:szCs w:val="24"/>
                <w:lang w:val="en-US"/>
              </w:rPr>
              <w:t>Celeron</w:t>
            </w:r>
            <w:r w:rsidRPr="00211F20">
              <w:rPr>
                <w:rFonts w:ascii="Times New Roman" w:hAnsi="Times New Roman" w:cs="Times New Roman"/>
                <w:sz w:val="24"/>
                <w:szCs w:val="24"/>
              </w:rPr>
              <w:t xml:space="preserve"> 1700 </w:t>
            </w:r>
            <w:r w:rsidRPr="00211F20">
              <w:rPr>
                <w:rFonts w:ascii="Times New Roman" w:hAnsi="Times New Roman" w:cs="Times New Roman"/>
                <w:sz w:val="24"/>
                <w:szCs w:val="24"/>
                <w:lang w:val="en-US"/>
              </w:rPr>
              <w:t>Mhz</w:t>
            </w:r>
            <w:r w:rsidRPr="00211F20">
              <w:rPr>
                <w:rFonts w:ascii="Times New Roman" w:hAnsi="Times New Roman" w:cs="Times New Roman"/>
                <w:sz w:val="24"/>
                <w:szCs w:val="24"/>
              </w:rPr>
              <w:t xml:space="preserve"> Монитор 17:– 1 шт.</w:t>
            </w:r>
          </w:p>
          <w:p w:rsidR="00664691" w:rsidRPr="00211F20" w:rsidRDefault="00664691" w:rsidP="00B05EB9">
            <w:pPr>
              <w:jc w:val="both"/>
              <w:rPr>
                <w:rFonts w:ascii="Times New Roman" w:hAnsi="Times New Roman" w:cs="Times New Roman"/>
                <w:sz w:val="24"/>
                <w:szCs w:val="24"/>
              </w:rPr>
            </w:pPr>
            <w:r w:rsidRPr="00211F20">
              <w:rPr>
                <w:rFonts w:ascii="Times New Roman" w:hAnsi="Times New Roman" w:cs="Times New Roman"/>
                <w:sz w:val="24"/>
                <w:szCs w:val="24"/>
              </w:rPr>
              <w:t xml:space="preserve">2. Ноутбук </w:t>
            </w:r>
            <w:r w:rsidRPr="00211F20">
              <w:rPr>
                <w:rFonts w:ascii="Times New Roman" w:hAnsi="Times New Roman" w:cs="Times New Roman"/>
                <w:sz w:val="24"/>
                <w:szCs w:val="24"/>
                <w:lang w:val="en-US"/>
              </w:rPr>
              <w:t>hp</w:t>
            </w:r>
            <w:r w:rsidRPr="00211F20">
              <w:rPr>
                <w:rFonts w:ascii="Times New Roman" w:hAnsi="Times New Roman" w:cs="Times New Roman"/>
                <w:sz w:val="24"/>
                <w:szCs w:val="24"/>
              </w:rPr>
              <w:t xml:space="preserve"> 550 </w:t>
            </w:r>
            <w:r w:rsidRPr="00211F20">
              <w:rPr>
                <w:rFonts w:ascii="Times New Roman" w:hAnsi="Times New Roman" w:cs="Times New Roman"/>
                <w:sz w:val="24"/>
                <w:szCs w:val="24"/>
                <w:lang w:val="en-US"/>
              </w:rPr>
              <w:t>CM</w:t>
            </w:r>
            <w:r w:rsidRPr="00211F20">
              <w:rPr>
                <w:rFonts w:ascii="Times New Roman" w:hAnsi="Times New Roman" w:cs="Times New Roman"/>
                <w:sz w:val="24"/>
                <w:szCs w:val="24"/>
              </w:rPr>
              <w:t xml:space="preserve"> 550</w:t>
            </w:r>
          </w:p>
          <w:p w:rsidR="00664691" w:rsidRPr="00211F20" w:rsidRDefault="00664691" w:rsidP="00B05EB9">
            <w:pPr>
              <w:jc w:val="both"/>
              <w:rPr>
                <w:rFonts w:ascii="Times New Roman" w:hAnsi="Times New Roman" w:cs="Times New Roman"/>
                <w:sz w:val="24"/>
                <w:szCs w:val="24"/>
              </w:rPr>
            </w:pPr>
            <w:r w:rsidRPr="00211F20">
              <w:rPr>
                <w:rFonts w:ascii="Times New Roman" w:hAnsi="Times New Roman" w:cs="Times New Roman"/>
                <w:sz w:val="24"/>
                <w:szCs w:val="24"/>
              </w:rPr>
              <w:t>Два компьютера имеют выход в Интернет.</w:t>
            </w:r>
          </w:p>
          <w:p w:rsidR="00664691" w:rsidRPr="00211F20" w:rsidRDefault="00664691" w:rsidP="00B05EB9">
            <w:pPr>
              <w:jc w:val="both"/>
              <w:rPr>
                <w:rFonts w:ascii="Times New Roman" w:hAnsi="Times New Roman" w:cs="Times New Roman"/>
                <w:sz w:val="24"/>
                <w:szCs w:val="24"/>
              </w:rPr>
            </w:pPr>
            <w:r w:rsidRPr="00211F20">
              <w:rPr>
                <w:rFonts w:ascii="Times New Roman" w:hAnsi="Times New Roman" w:cs="Times New Roman"/>
                <w:sz w:val="24"/>
                <w:szCs w:val="24"/>
              </w:rPr>
              <w:t>3. Доступ к научной электронной библиотеке ELIBRARY.RU (</w:t>
            </w:r>
            <w:hyperlink r:id="rId8" w:history="1">
              <w:r w:rsidRPr="00211F20">
                <w:rPr>
                  <w:rFonts w:ascii="Times New Roman" w:hAnsi="Times New Roman" w:cs="Times New Roman"/>
                  <w:sz w:val="24"/>
                  <w:szCs w:val="24"/>
                </w:rPr>
                <w:t>http://elibrary.ru</w:t>
              </w:r>
            </w:hyperlink>
            <w:r w:rsidRPr="00211F20">
              <w:rPr>
                <w:rFonts w:ascii="Times New Roman" w:hAnsi="Times New Roman" w:cs="Times New Roman"/>
                <w:sz w:val="24"/>
                <w:szCs w:val="24"/>
              </w:rPr>
              <w:t>); интернет-ресурсы Web of Science, Scopus, доступ к бесплатным научным электронным библиотекам через Интернет.</w:t>
            </w:r>
          </w:p>
          <w:p w:rsidR="00664691" w:rsidRPr="00211F20" w:rsidRDefault="00664691" w:rsidP="00B05EB9">
            <w:pPr>
              <w:pStyle w:val="ab"/>
              <w:ind w:left="0"/>
              <w:contextualSpacing w:val="0"/>
              <w:rPr>
                <w:rFonts w:ascii="Times New Roman" w:hAnsi="Times New Roman"/>
                <w:sz w:val="24"/>
                <w:szCs w:val="24"/>
              </w:rPr>
            </w:pPr>
            <w:r w:rsidRPr="00211F20">
              <w:rPr>
                <w:rFonts w:ascii="Times New Roman" w:hAnsi="Times New Roman"/>
                <w:sz w:val="24"/>
                <w:szCs w:val="24"/>
              </w:rPr>
              <w:t>4. Microsoft Windows XP Professional; архиватор WinRAR; Антивирус Касперского</w:t>
            </w:r>
          </w:p>
          <w:p w:rsidR="00664691" w:rsidRPr="00211F20" w:rsidRDefault="00664691" w:rsidP="00B05EB9">
            <w:pPr>
              <w:pStyle w:val="ab"/>
              <w:ind w:left="0"/>
              <w:contextualSpacing w:val="0"/>
              <w:rPr>
                <w:rFonts w:ascii="Times New Roman" w:hAnsi="Times New Roman"/>
                <w:sz w:val="24"/>
                <w:szCs w:val="24"/>
              </w:rPr>
            </w:pPr>
            <w:r w:rsidRPr="00211F20">
              <w:rPr>
                <w:rFonts w:ascii="Times New Roman" w:hAnsi="Times New Roman"/>
                <w:sz w:val="24"/>
                <w:szCs w:val="24"/>
              </w:rPr>
              <w:t xml:space="preserve">5. Мультимедийный проектор </w:t>
            </w:r>
            <w:r w:rsidRPr="00211F20">
              <w:rPr>
                <w:rFonts w:ascii="Times New Roman" w:hAnsi="Times New Roman"/>
                <w:sz w:val="24"/>
                <w:szCs w:val="24"/>
                <w:lang w:val="en-US"/>
              </w:rPr>
              <w:t>Acer</w:t>
            </w:r>
            <w:r w:rsidRPr="00211F20">
              <w:rPr>
                <w:rFonts w:ascii="Times New Roman" w:hAnsi="Times New Roman"/>
                <w:sz w:val="24"/>
                <w:szCs w:val="24"/>
              </w:rPr>
              <w:t xml:space="preserve"> </w:t>
            </w:r>
            <w:r w:rsidRPr="00211F20">
              <w:rPr>
                <w:rFonts w:ascii="Times New Roman" w:hAnsi="Times New Roman"/>
                <w:sz w:val="24"/>
                <w:szCs w:val="24"/>
                <w:lang w:val="en-US"/>
              </w:rPr>
              <w:t>P</w:t>
            </w:r>
            <w:r w:rsidRPr="00211F20">
              <w:rPr>
                <w:rFonts w:ascii="Times New Roman" w:hAnsi="Times New Roman"/>
                <w:sz w:val="24"/>
                <w:szCs w:val="24"/>
              </w:rPr>
              <w:t>1100</w:t>
            </w:r>
          </w:p>
          <w:p w:rsidR="00664691" w:rsidRPr="00211F20" w:rsidRDefault="00664691" w:rsidP="00B05EB9">
            <w:pPr>
              <w:pStyle w:val="ab"/>
              <w:ind w:left="0"/>
              <w:contextualSpacing w:val="0"/>
              <w:rPr>
                <w:rFonts w:ascii="Times New Roman" w:hAnsi="Times New Roman"/>
                <w:sz w:val="24"/>
                <w:szCs w:val="24"/>
              </w:rPr>
            </w:pPr>
            <w:r w:rsidRPr="00211F20">
              <w:rPr>
                <w:rFonts w:ascii="Times New Roman" w:hAnsi="Times New Roman"/>
                <w:sz w:val="24"/>
                <w:szCs w:val="24"/>
              </w:rPr>
              <w:t>6. Манекен-тренажер Анна (торс с головой)</w:t>
            </w:r>
          </w:p>
          <w:p w:rsidR="00664691" w:rsidRPr="00211F20" w:rsidRDefault="00664691" w:rsidP="00B05EB9">
            <w:pPr>
              <w:pStyle w:val="ab"/>
              <w:ind w:left="0"/>
              <w:contextualSpacing w:val="0"/>
              <w:rPr>
                <w:rFonts w:ascii="Times New Roman" w:hAnsi="Times New Roman"/>
                <w:sz w:val="24"/>
                <w:szCs w:val="24"/>
              </w:rPr>
            </w:pPr>
            <w:r w:rsidRPr="00211F20">
              <w:rPr>
                <w:rFonts w:ascii="Times New Roman" w:hAnsi="Times New Roman"/>
                <w:sz w:val="24"/>
                <w:szCs w:val="24"/>
              </w:rPr>
              <w:t xml:space="preserve">7.Манекен тренажер для интубации взрослого человека </w:t>
            </w:r>
          </w:p>
          <w:p w:rsidR="00664691" w:rsidRPr="00211F20" w:rsidRDefault="00664691" w:rsidP="00B05EB9">
            <w:pPr>
              <w:autoSpaceDE w:val="0"/>
              <w:autoSpaceDN w:val="0"/>
              <w:adjustRightInd w:val="0"/>
              <w:rPr>
                <w:rFonts w:ascii="Times New Roman" w:hAnsi="Times New Roman" w:cs="Times New Roman"/>
                <w:sz w:val="24"/>
                <w:szCs w:val="24"/>
              </w:rPr>
            </w:pPr>
            <w:r w:rsidRPr="00211F20">
              <w:rPr>
                <w:rFonts w:ascii="Times New Roman" w:hAnsi="Times New Roman" w:cs="Times New Roman"/>
                <w:sz w:val="24"/>
                <w:szCs w:val="24"/>
              </w:rPr>
              <w:t>8.  Столы письменные – 4 шт.</w:t>
            </w:r>
          </w:p>
          <w:p w:rsidR="00664691" w:rsidRPr="00211F20" w:rsidRDefault="00664691" w:rsidP="00B05EB9">
            <w:pPr>
              <w:pStyle w:val="ab"/>
              <w:ind w:left="0"/>
              <w:contextualSpacing w:val="0"/>
              <w:rPr>
                <w:rFonts w:ascii="Times New Roman" w:hAnsi="Times New Roman"/>
                <w:sz w:val="24"/>
                <w:szCs w:val="24"/>
              </w:rPr>
            </w:pPr>
            <w:r w:rsidRPr="00211F20">
              <w:rPr>
                <w:rFonts w:ascii="Times New Roman" w:hAnsi="Times New Roman"/>
                <w:sz w:val="24"/>
                <w:szCs w:val="24"/>
              </w:rPr>
              <w:t>Столы компьютерные – 2 шт.</w:t>
            </w:r>
          </w:p>
          <w:p w:rsidR="00664691" w:rsidRPr="00211F20" w:rsidRDefault="00664691" w:rsidP="00B05EB9">
            <w:pPr>
              <w:pStyle w:val="ab"/>
              <w:ind w:left="0"/>
              <w:contextualSpacing w:val="0"/>
              <w:rPr>
                <w:rFonts w:ascii="Times New Roman" w:hAnsi="Times New Roman"/>
                <w:sz w:val="24"/>
                <w:szCs w:val="24"/>
              </w:rPr>
            </w:pPr>
            <w:r w:rsidRPr="00211F20">
              <w:rPr>
                <w:rFonts w:ascii="Times New Roman" w:hAnsi="Times New Roman"/>
                <w:sz w:val="24"/>
                <w:szCs w:val="24"/>
              </w:rPr>
              <w:t>Тумбочка – 1 шт.</w:t>
            </w:r>
          </w:p>
          <w:p w:rsidR="00664691" w:rsidRPr="00211F20" w:rsidRDefault="00664691" w:rsidP="00B05EB9">
            <w:pPr>
              <w:pStyle w:val="ab"/>
              <w:ind w:left="0"/>
              <w:contextualSpacing w:val="0"/>
              <w:rPr>
                <w:rFonts w:ascii="Times New Roman" w:hAnsi="Times New Roman"/>
                <w:sz w:val="24"/>
                <w:szCs w:val="24"/>
              </w:rPr>
            </w:pPr>
            <w:r w:rsidRPr="00211F20">
              <w:rPr>
                <w:rFonts w:ascii="Times New Roman" w:hAnsi="Times New Roman"/>
                <w:sz w:val="24"/>
                <w:szCs w:val="24"/>
              </w:rPr>
              <w:t>Стулья – 12 шт.</w:t>
            </w:r>
          </w:p>
          <w:p w:rsidR="00664691" w:rsidRPr="00211F20" w:rsidRDefault="00664691" w:rsidP="00B05EB9">
            <w:pPr>
              <w:rPr>
                <w:rFonts w:ascii="Times New Roman" w:hAnsi="Times New Roman" w:cs="Times New Roman"/>
                <w:sz w:val="24"/>
                <w:szCs w:val="24"/>
              </w:rPr>
            </w:pPr>
            <w:r w:rsidRPr="00211F20">
              <w:rPr>
                <w:rFonts w:ascii="Times New Roman" w:hAnsi="Times New Roman" w:cs="Times New Roman"/>
                <w:sz w:val="24"/>
                <w:szCs w:val="24"/>
              </w:rPr>
              <w:t>Сейф - 1шт.</w:t>
            </w:r>
          </w:p>
          <w:p w:rsidR="00664691" w:rsidRPr="00211F20" w:rsidRDefault="00664691" w:rsidP="00B05EB9">
            <w:pPr>
              <w:jc w:val="both"/>
              <w:rPr>
                <w:rFonts w:ascii="Times New Roman" w:hAnsi="Times New Roman" w:cs="Times New Roman"/>
                <w:sz w:val="24"/>
                <w:szCs w:val="24"/>
              </w:rPr>
            </w:pPr>
            <w:r w:rsidRPr="00211F20">
              <w:rPr>
                <w:rFonts w:ascii="Times New Roman" w:hAnsi="Times New Roman" w:cs="Times New Roman"/>
                <w:sz w:val="24"/>
                <w:szCs w:val="24"/>
              </w:rPr>
              <w:t>Шкаф – 1 шт.</w:t>
            </w:r>
          </w:p>
        </w:tc>
        <w:tc>
          <w:tcPr>
            <w:tcW w:w="2835" w:type="dxa"/>
            <w:tcBorders>
              <w:top w:val="single" w:sz="4" w:space="0" w:color="auto"/>
              <w:left w:val="single" w:sz="4" w:space="0" w:color="auto"/>
              <w:bottom w:val="single" w:sz="4" w:space="0" w:color="auto"/>
              <w:right w:val="single" w:sz="4" w:space="0" w:color="auto"/>
            </w:tcBorders>
          </w:tcPr>
          <w:p w:rsidR="00664691" w:rsidRPr="000E5E85" w:rsidRDefault="00664691" w:rsidP="00B05EB9">
            <w:pPr>
              <w:pStyle w:val="WW-"/>
              <w:tabs>
                <w:tab w:val="num" w:pos="502"/>
              </w:tabs>
              <w:autoSpaceDE w:val="0"/>
              <w:autoSpaceDN w:val="0"/>
              <w:spacing w:line="240" w:lineRule="auto"/>
              <w:rPr>
                <w:lang w:val="en-US"/>
              </w:rPr>
            </w:pPr>
          </w:p>
        </w:tc>
      </w:tr>
      <w:tr w:rsidR="00664691" w:rsidTr="00B05EB9">
        <w:trPr>
          <w:trHeight w:val="1820"/>
        </w:trPr>
        <w:tc>
          <w:tcPr>
            <w:tcW w:w="676" w:type="dxa"/>
            <w:tcBorders>
              <w:top w:val="single" w:sz="4" w:space="0" w:color="auto"/>
              <w:left w:val="single" w:sz="4" w:space="0" w:color="auto"/>
              <w:bottom w:val="single" w:sz="4" w:space="0" w:color="auto"/>
              <w:right w:val="single" w:sz="4" w:space="0" w:color="auto"/>
            </w:tcBorders>
            <w:hideMark/>
          </w:tcPr>
          <w:p w:rsidR="00664691" w:rsidRPr="000E5E85" w:rsidRDefault="00664691" w:rsidP="00B05EB9">
            <w:pPr>
              <w:pStyle w:val="WW-"/>
              <w:tabs>
                <w:tab w:val="num" w:pos="502"/>
              </w:tabs>
              <w:autoSpaceDE w:val="0"/>
              <w:autoSpaceDN w:val="0"/>
              <w:spacing w:line="240" w:lineRule="auto"/>
              <w:jc w:val="center"/>
              <w:rPr>
                <w:lang w:val="en-US"/>
              </w:rPr>
            </w:pPr>
            <w:r w:rsidRPr="000E5E85">
              <w:rPr>
                <w:lang w:val="en-US"/>
              </w:rPr>
              <w:lastRenderedPageBreak/>
              <w:t>3</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64691" w:rsidRPr="000E5E85" w:rsidRDefault="00664691" w:rsidP="00B05EB9">
            <w:pPr>
              <w:rPr>
                <w:rFonts w:ascii="Times New Roman" w:eastAsia="Times New Roman" w:hAnsi="Times New Roman" w:cs="Times New Roman"/>
                <w:sz w:val="24"/>
                <w:szCs w:val="24"/>
                <w:lang w:val="en-US" w:eastAsia="en-US"/>
              </w:rPr>
            </w:pPr>
          </w:p>
        </w:tc>
        <w:tc>
          <w:tcPr>
            <w:tcW w:w="1843" w:type="dxa"/>
            <w:tcBorders>
              <w:top w:val="single" w:sz="4" w:space="0" w:color="auto"/>
              <w:left w:val="single" w:sz="4" w:space="0" w:color="auto"/>
              <w:bottom w:val="single" w:sz="4" w:space="0" w:color="auto"/>
              <w:right w:val="single" w:sz="4" w:space="0" w:color="auto"/>
            </w:tcBorders>
            <w:hideMark/>
          </w:tcPr>
          <w:p w:rsidR="00664691" w:rsidRDefault="00664691" w:rsidP="00B05EB9">
            <w:pPr>
              <w:jc w:val="center"/>
              <w:rPr>
                <w:rFonts w:ascii="Times New Roman" w:hAnsi="Times New Roman" w:cs="Times New Roman"/>
                <w:sz w:val="24"/>
                <w:szCs w:val="24"/>
              </w:rPr>
            </w:pPr>
            <w:r>
              <w:rPr>
                <w:rFonts w:ascii="Times New Roman" w:hAnsi="Times New Roman" w:cs="Times New Roman"/>
                <w:sz w:val="24"/>
                <w:szCs w:val="24"/>
              </w:rPr>
              <w:t xml:space="preserve">630087 </w:t>
            </w:r>
          </w:p>
          <w:p w:rsidR="00664691" w:rsidRDefault="00664691" w:rsidP="00B05EB9">
            <w:pPr>
              <w:jc w:val="center"/>
              <w:rPr>
                <w:rFonts w:ascii="Times New Roman" w:hAnsi="Times New Roman" w:cs="Times New Roman"/>
                <w:sz w:val="24"/>
                <w:szCs w:val="24"/>
              </w:rPr>
            </w:pPr>
            <w:r>
              <w:rPr>
                <w:rFonts w:ascii="Times New Roman" w:hAnsi="Times New Roman" w:cs="Times New Roman"/>
                <w:sz w:val="24"/>
                <w:szCs w:val="24"/>
              </w:rPr>
              <w:t>ГБУЗ ГНОКБ ул. Немировича-Данченко, 130</w:t>
            </w:r>
          </w:p>
          <w:p w:rsidR="00664691" w:rsidRPr="000F4385" w:rsidRDefault="00664691" w:rsidP="00B05EB9">
            <w:pPr>
              <w:jc w:val="center"/>
              <w:rPr>
                <w:rFonts w:ascii="Times New Roman" w:hAnsi="Times New Roman" w:cs="Times New Roman"/>
                <w:sz w:val="24"/>
                <w:szCs w:val="24"/>
              </w:rPr>
            </w:pPr>
            <w:r w:rsidRPr="000F4385">
              <w:rPr>
                <w:rFonts w:ascii="Times New Roman" w:hAnsi="Times New Roman" w:cs="Times New Roman"/>
                <w:sz w:val="24"/>
                <w:szCs w:val="24"/>
              </w:rPr>
              <w:t xml:space="preserve">Аудитория № </w:t>
            </w:r>
            <w:r>
              <w:rPr>
                <w:rFonts w:ascii="Times New Roman" w:hAnsi="Times New Roman" w:cs="Times New Roman"/>
                <w:sz w:val="24"/>
                <w:szCs w:val="24"/>
              </w:rPr>
              <w:t>4</w:t>
            </w:r>
          </w:p>
          <w:p w:rsidR="00664691" w:rsidRPr="00996F1D" w:rsidRDefault="00664691" w:rsidP="00B05EB9">
            <w:pPr>
              <w:jc w:val="center"/>
              <w:rPr>
                <w:rFonts w:ascii="Times New Roman" w:hAnsi="Times New Roman" w:cs="Times New Roman"/>
                <w:sz w:val="24"/>
                <w:szCs w:val="24"/>
              </w:rPr>
            </w:pPr>
            <w:r w:rsidRPr="000F4385">
              <w:rPr>
                <w:rFonts w:ascii="Times New Roman" w:hAnsi="Times New Roman" w:cs="Times New Roman"/>
                <w:sz w:val="24"/>
                <w:szCs w:val="24"/>
              </w:rPr>
              <w:t>№ инв-</w:t>
            </w:r>
          </w:p>
          <w:p w:rsidR="00664691" w:rsidRPr="000F4385" w:rsidRDefault="00664691" w:rsidP="00B05EB9">
            <w:pPr>
              <w:jc w:val="center"/>
              <w:rPr>
                <w:rFonts w:ascii="Times New Roman" w:hAnsi="Times New Roman" w:cs="Times New Roman"/>
                <w:sz w:val="24"/>
                <w:szCs w:val="24"/>
              </w:rPr>
            </w:pPr>
            <w:r>
              <w:rPr>
                <w:rFonts w:ascii="Times New Roman" w:hAnsi="Times New Roman" w:cs="Times New Roman"/>
                <w:sz w:val="24"/>
                <w:szCs w:val="24"/>
              </w:rPr>
              <w:t>22</w:t>
            </w:r>
            <w:r w:rsidRPr="000F4385">
              <w:rPr>
                <w:rFonts w:ascii="Times New Roman" w:hAnsi="Times New Roman" w:cs="Times New Roman"/>
                <w:sz w:val="24"/>
                <w:szCs w:val="24"/>
              </w:rPr>
              <w:t xml:space="preserve"> кв.м.</w:t>
            </w:r>
          </w:p>
          <w:p w:rsidR="00664691" w:rsidRDefault="00664691" w:rsidP="00B05EB9">
            <w:pPr>
              <w:jc w:val="center"/>
              <w:rPr>
                <w:rFonts w:ascii="Times New Roman" w:hAnsi="Times New Roman" w:cs="Times New Roman"/>
                <w:sz w:val="24"/>
                <w:szCs w:val="24"/>
              </w:rPr>
            </w:pPr>
            <w:r w:rsidRPr="000F4385">
              <w:rPr>
                <w:rFonts w:ascii="Times New Roman" w:hAnsi="Times New Roman" w:cs="Times New Roman"/>
                <w:sz w:val="24"/>
                <w:szCs w:val="24"/>
              </w:rPr>
              <w:t xml:space="preserve">Расположена </w:t>
            </w:r>
            <w:r>
              <w:rPr>
                <w:rFonts w:ascii="Times New Roman" w:hAnsi="Times New Roman" w:cs="Times New Roman"/>
                <w:sz w:val="24"/>
                <w:szCs w:val="24"/>
              </w:rPr>
              <w:t xml:space="preserve"> на 2 этаже </w:t>
            </w:r>
          </w:p>
          <w:p w:rsidR="00664691" w:rsidRDefault="00664691" w:rsidP="00B05EB9">
            <w:pPr>
              <w:jc w:val="center"/>
              <w:rPr>
                <w:rFonts w:ascii="Times New Roman" w:hAnsi="Times New Roman" w:cs="Times New Roman"/>
                <w:sz w:val="24"/>
                <w:szCs w:val="24"/>
              </w:rPr>
            </w:pPr>
          </w:p>
          <w:p w:rsidR="00664691" w:rsidRPr="000F4385" w:rsidRDefault="00664691" w:rsidP="00B05EB9">
            <w:pPr>
              <w:jc w:val="center"/>
              <w:rPr>
                <w:rFonts w:ascii="Times New Roman" w:hAnsi="Times New Roman" w:cs="Times New Roman"/>
                <w:sz w:val="24"/>
                <w:szCs w:val="24"/>
              </w:rPr>
            </w:pPr>
            <w:r w:rsidRPr="00996F1D">
              <w:rPr>
                <w:rFonts w:ascii="Times New Roman" w:hAnsi="Times New Roman" w:cs="Times New Roman"/>
                <w:sz w:val="24"/>
                <w:szCs w:val="24"/>
              </w:rPr>
              <w:t xml:space="preserve"> </w:t>
            </w:r>
            <w:r w:rsidRPr="000F4385">
              <w:rPr>
                <w:rFonts w:ascii="Times New Roman" w:hAnsi="Times New Roman" w:cs="Times New Roman"/>
                <w:sz w:val="24"/>
                <w:szCs w:val="24"/>
              </w:rPr>
              <w:t xml:space="preserve">Рассчитана на </w:t>
            </w:r>
            <w:r>
              <w:rPr>
                <w:rFonts w:ascii="Times New Roman" w:hAnsi="Times New Roman" w:cs="Times New Roman"/>
                <w:sz w:val="24"/>
                <w:szCs w:val="24"/>
              </w:rPr>
              <w:t>16</w:t>
            </w:r>
            <w:r w:rsidRPr="000F4385">
              <w:rPr>
                <w:rFonts w:ascii="Times New Roman" w:hAnsi="Times New Roman" w:cs="Times New Roman"/>
                <w:sz w:val="24"/>
                <w:szCs w:val="24"/>
              </w:rPr>
              <w:t xml:space="preserve"> посадочных мест</w:t>
            </w:r>
          </w:p>
          <w:p w:rsidR="00664691" w:rsidRDefault="00664691" w:rsidP="00B05EB9">
            <w:pPr>
              <w:jc w:val="both"/>
              <w:rPr>
                <w:rFonts w:ascii="Times New Roman" w:hAnsi="Times New Roman" w:cs="Times New Roman"/>
                <w:sz w:val="24"/>
                <w:szCs w:val="24"/>
              </w:rPr>
            </w:pPr>
            <w:r w:rsidRPr="00927040">
              <w:rPr>
                <w:sz w:val="20"/>
                <w:szCs w:val="20"/>
              </w:rPr>
              <w:t>Учебная аудитория для проведения  занятий лекционного типа, занятий семинарского типа, групповых и индивидуальных консультаций, текущего контроля и промежуточной аттестации.</w:t>
            </w:r>
          </w:p>
        </w:tc>
        <w:tc>
          <w:tcPr>
            <w:tcW w:w="2977" w:type="dxa"/>
            <w:tcBorders>
              <w:top w:val="single" w:sz="4" w:space="0" w:color="auto"/>
              <w:left w:val="single" w:sz="4" w:space="0" w:color="auto"/>
              <w:bottom w:val="single" w:sz="4" w:space="0" w:color="auto"/>
              <w:right w:val="single" w:sz="4" w:space="0" w:color="auto"/>
            </w:tcBorders>
          </w:tcPr>
          <w:p w:rsidR="00664691" w:rsidRPr="00211F20" w:rsidRDefault="00664691" w:rsidP="00B05EB9">
            <w:pPr>
              <w:jc w:val="both"/>
              <w:rPr>
                <w:rFonts w:ascii="Times New Roman" w:hAnsi="Times New Roman" w:cs="Times New Roman"/>
                <w:sz w:val="24"/>
                <w:szCs w:val="24"/>
              </w:rPr>
            </w:pPr>
            <w:r>
              <w:rPr>
                <w:rFonts w:ascii="Times New Roman" w:hAnsi="Times New Roman" w:cs="Times New Roman"/>
                <w:sz w:val="24"/>
                <w:szCs w:val="24"/>
              </w:rPr>
              <w:t xml:space="preserve">1. </w:t>
            </w:r>
            <w:r>
              <w:rPr>
                <w:rFonts w:ascii="Times New Roman" w:hAnsi="Times New Roman"/>
                <w:sz w:val="24"/>
                <w:szCs w:val="24"/>
              </w:rPr>
              <w:t xml:space="preserve">Ноутбук </w:t>
            </w:r>
            <w:r>
              <w:rPr>
                <w:rFonts w:ascii="Times New Roman" w:hAnsi="Times New Roman"/>
                <w:sz w:val="24"/>
                <w:szCs w:val="24"/>
                <w:lang w:val="en-US"/>
              </w:rPr>
              <w:t>Fujisu</w:t>
            </w:r>
            <w:r w:rsidRPr="00211F20">
              <w:rPr>
                <w:rFonts w:ascii="Times New Roman" w:hAnsi="Times New Roman"/>
                <w:sz w:val="24"/>
                <w:szCs w:val="24"/>
              </w:rPr>
              <w:t>-</w:t>
            </w:r>
            <w:r>
              <w:rPr>
                <w:rFonts w:ascii="Times New Roman" w:hAnsi="Times New Roman"/>
                <w:sz w:val="24"/>
                <w:szCs w:val="24"/>
                <w:lang w:val="en-US"/>
              </w:rPr>
              <w:t>Siemens</w:t>
            </w:r>
            <w:r w:rsidRPr="00211F20">
              <w:rPr>
                <w:rFonts w:ascii="Times New Roman" w:hAnsi="Times New Roman"/>
                <w:sz w:val="24"/>
                <w:szCs w:val="24"/>
              </w:rPr>
              <w:t xml:space="preserve"> </w:t>
            </w:r>
            <w:r>
              <w:rPr>
                <w:rFonts w:ascii="Times New Roman" w:hAnsi="Times New Roman"/>
                <w:sz w:val="24"/>
                <w:szCs w:val="24"/>
                <w:lang w:val="en-US"/>
              </w:rPr>
              <w:t>AMILO</w:t>
            </w:r>
          </w:p>
          <w:p w:rsidR="00664691" w:rsidRDefault="00664691" w:rsidP="00B05EB9">
            <w:pPr>
              <w:pStyle w:val="ab"/>
              <w:ind w:left="0"/>
              <w:contextualSpacing w:val="0"/>
              <w:rPr>
                <w:rFonts w:ascii="Times New Roman" w:hAnsi="Times New Roman"/>
                <w:sz w:val="24"/>
                <w:szCs w:val="24"/>
              </w:rPr>
            </w:pPr>
            <w:r>
              <w:rPr>
                <w:rFonts w:ascii="Times New Roman" w:hAnsi="Times New Roman"/>
                <w:sz w:val="24"/>
                <w:szCs w:val="24"/>
              </w:rPr>
              <w:t xml:space="preserve">2. </w:t>
            </w:r>
            <w:r w:rsidRPr="000A7D2C">
              <w:rPr>
                <w:rFonts w:ascii="Times New Roman" w:hAnsi="Times New Roman"/>
                <w:sz w:val="24"/>
                <w:szCs w:val="24"/>
              </w:rPr>
              <w:t>MicrosoftWindows XP Professional; архиватор WinRAR; Антивирус Касперского</w:t>
            </w:r>
          </w:p>
          <w:p w:rsidR="00664691" w:rsidRPr="009F5859" w:rsidRDefault="00664691" w:rsidP="00B05EB9">
            <w:pPr>
              <w:pStyle w:val="ab"/>
              <w:ind w:left="0"/>
              <w:contextualSpacing w:val="0"/>
              <w:rPr>
                <w:rFonts w:ascii="Times New Roman" w:hAnsi="Times New Roman"/>
                <w:sz w:val="24"/>
                <w:szCs w:val="24"/>
              </w:rPr>
            </w:pPr>
            <w:r w:rsidRPr="009F5859">
              <w:rPr>
                <w:rFonts w:ascii="Times New Roman" w:hAnsi="Times New Roman"/>
                <w:sz w:val="24"/>
                <w:szCs w:val="24"/>
              </w:rPr>
              <w:t xml:space="preserve">3. </w:t>
            </w:r>
            <w:r>
              <w:rPr>
                <w:rFonts w:ascii="Times New Roman" w:hAnsi="Times New Roman"/>
                <w:sz w:val="24"/>
                <w:szCs w:val="24"/>
              </w:rPr>
              <w:t xml:space="preserve">Мультимедийный проектор </w:t>
            </w:r>
            <w:r>
              <w:rPr>
                <w:rFonts w:ascii="Times New Roman" w:hAnsi="Times New Roman"/>
                <w:sz w:val="24"/>
                <w:szCs w:val="24"/>
                <w:lang w:val="en-US"/>
              </w:rPr>
              <w:t>Acer</w:t>
            </w:r>
            <w:r w:rsidRPr="009F5859">
              <w:rPr>
                <w:rFonts w:ascii="Times New Roman" w:hAnsi="Times New Roman"/>
                <w:sz w:val="24"/>
                <w:szCs w:val="24"/>
              </w:rPr>
              <w:t xml:space="preserve"> </w:t>
            </w:r>
            <w:r>
              <w:rPr>
                <w:rFonts w:ascii="Times New Roman" w:hAnsi="Times New Roman"/>
                <w:sz w:val="24"/>
                <w:szCs w:val="24"/>
                <w:lang w:val="en-US"/>
              </w:rPr>
              <w:t>P</w:t>
            </w:r>
            <w:r w:rsidRPr="009F5859">
              <w:rPr>
                <w:rFonts w:ascii="Times New Roman" w:hAnsi="Times New Roman"/>
                <w:sz w:val="24"/>
                <w:szCs w:val="24"/>
              </w:rPr>
              <w:t>1100</w:t>
            </w:r>
          </w:p>
          <w:p w:rsidR="00664691" w:rsidRPr="000A7D2C" w:rsidRDefault="00664691" w:rsidP="00B05EB9">
            <w:pPr>
              <w:pStyle w:val="ab"/>
              <w:ind w:left="0"/>
              <w:contextualSpacing w:val="0"/>
              <w:rPr>
                <w:rFonts w:ascii="Times New Roman" w:hAnsi="Times New Roman"/>
                <w:sz w:val="24"/>
                <w:szCs w:val="24"/>
              </w:rPr>
            </w:pPr>
            <w:r>
              <w:rPr>
                <w:rFonts w:ascii="Times New Roman" w:hAnsi="Times New Roman"/>
                <w:sz w:val="24"/>
                <w:szCs w:val="24"/>
              </w:rPr>
              <w:t>4</w:t>
            </w:r>
            <w:r w:rsidRPr="000A7D2C">
              <w:rPr>
                <w:rFonts w:ascii="Times New Roman" w:hAnsi="Times New Roman"/>
                <w:sz w:val="24"/>
                <w:szCs w:val="24"/>
              </w:rPr>
              <w:t xml:space="preserve">. Столы письменные – </w:t>
            </w:r>
            <w:r>
              <w:rPr>
                <w:rFonts w:ascii="Times New Roman" w:hAnsi="Times New Roman"/>
                <w:sz w:val="24"/>
                <w:szCs w:val="24"/>
              </w:rPr>
              <w:t>8</w:t>
            </w:r>
            <w:r w:rsidRPr="000A7D2C">
              <w:rPr>
                <w:rFonts w:ascii="Times New Roman" w:hAnsi="Times New Roman"/>
                <w:sz w:val="24"/>
                <w:szCs w:val="24"/>
              </w:rPr>
              <w:t xml:space="preserve"> шт.</w:t>
            </w:r>
          </w:p>
          <w:p w:rsidR="00664691" w:rsidRPr="000A7D2C" w:rsidRDefault="00664691" w:rsidP="00B05EB9">
            <w:pPr>
              <w:pStyle w:val="ab"/>
              <w:ind w:left="0"/>
              <w:contextualSpacing w:val="0"/>
              <w:rPr>
                <w:rFonts w:ascii="Times New Roman" w:hAnsi="Times New Roman"/>
                <w:sz w:val="24"/>
                <w:szCs w:val="24"/>
              </w:rPr>
            </w:pPr>
            <w:r w:rsidRPr="000A7D2C">
              <w:rPr>
                <w:rFonts w:ascii="Times New Roman" w:hAnsi="Times New Roman"/>
                <w:sz w:val="24"/>
                <w:szCs w:val="24"/>
              </w:rPr>
              <w:t>Столы компьютерные –</w:t>
            </w:r>
            <w:r>
              <w:rPr>
                <w:rFonts w:ascii="Times New Roman" w:hAnsi="Times New Roman"/>
                <w:sz w:val="24"/>
                <w:szCs w:val="24"/>
              </w:rPr>
              <w:t>1</w:t>
            </w:r>
            <w:r w:rsidRPr="000A7D2C">
              <w:rPr>
                <w:rFonts w:ascii="Times New Roman" w:hAnsi="Times New Roman"/>
                <w:sz w:val="24"/>
                <w:szCs w:val="24"/>
              </w:rPr>
              <w:t xml:space="preserve"> шт.</w:t>
            </w:r>
          </w:p>
          <w:p w:rsidR="00664691" w:rsidRPr="000A7D2C" w:rsidRDefault="00664691" w:rsidP="00B05EB9">
            <w:pPr>
              <w:pStyle w:val="ab"/>
              <w:ind w:left="0"/>
              <w:contextualSpacing w:val="0"/>
              <w:rPr>
                <w:rFonts w:ascii="Times New Roman" w:hAnsi="Times New Roman"/>
                <w:sz w:val="24"/>
                <w:szCs w:val="24"/>
              </w:rPr>
            </w:pPr>
            <w:r w:rsidRPr="000A7D2C">
              <w:rPr>
                <w:rFonts w:ascii="Times New Roman" w:hAnsi="Times New Roman"/>
                <w:sz w:val="24"/>
                <w:szCs w:val="24"/>
              </w:rPr>
              <w:t>Тумбочка – 1 шт.</w:t>
            </w:r>
          </w:p>
          <w:p w:rsidR="00664691" w:rsidRPr="000A7D2C" w:rsidRDefault="00664691" w:rsidP="00B05EB9">
            <w:pPr>
              <w:pStyle w:val="ab"/>
              <w:ind w:left="0"/>
              <w:contextualSpacing w:val="0"/>
              <w:rPr>
                <w:rFonts w:ascii="Times New Roman" w:hAnsi="Times New Roman"/>
                <w:sz w:val="24"/>
                <w:szCs w:val="24"/>
              </w:rPr>
            </w:pPr>
            <w:r w:rsidRPr="000A7D2C">
              <w:rPr>
                <w:rFonts w:ascii="Times New Roman" w:hAnsi="Times New Roman"/>
                <w:sz w:val="24"/>
                <w:szCs w:val="24"/>
              </w:rPr>
              <w:t>Кресло – 1 шт.</w:t>
            </w:r>
          </w:p>
          <w:p w:rsidR="00664691" w:rsidRPr="000A7D2C" w:rsidRDefault="00664691" w:rsidP="00B05EB9">
            <w:pPr>
              <w:pStyle w:val="ab"/>
              <w:ind w:left="0"/>
              <w:contextualSpacing w:val="0"/>
              <w:rPr>
                <w:rFonts w:ascii="Times New Roman" w:hAnsi="Times New Roman"/>
                <w:sz w:val="24"/>
                <w:szCs w:val="24"/>
              </w:rPr>
            </w:pPr>
            <w:r w:rsidRPr="000A7D2C">
              <w:rPr>
                <w:rFonts w:ascii="Times New Roman" w:hAnsi="Times New Roman"/>
                <w:sz w:val="24"/>
                <w:szCs w:val="24"/>
              </w:rPr>
              <w:t>Стулья – 1</w:t>
            </w:r>
            <w:r>
              <w:rPr>
                <w:rFonts w:ascii="Times New Roman" w:hAnsi="Times New Roman"/>
                <w:sz w:val="24"/>
                <w:szCs w:val="24"/>
              </w:rPr>
              <w:t>6</w:t>
            </w:r>
            <w:r w:rsidRPr="000A7D2C">
              <w:rPr>
                <w:rFonts w:ascii="Times New Roman" w:hAnsi="Times New Roman"/>
                <w:sz w:val="24"/>
                <w:szCs w:val="24"/>
              </w:rPr>
              <w:t xml:space="preserve"> шт.</w:t>
            </w:r>
          </w:p>
          <w:p w:rsidR="00664691" w:rsidRDefault="00664691" w:rsidP="00B05EB9">
            <w:pPr>
              <w:rPr>
                <w:rFonts w:ascii="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tcPr>
          <w:p w:rsidR="00664691" w:rsidRPr="000E5E85" w:rsidRDefault="00664691" w:rsidP="00B05EB9">
            <w:pPr>
              <w:pStyle w:val="WW-"/>
              <w:tabs>
                <w:tab w:val="num" w:pos="502"/>
              </w:tabs>
              <w:autoSpaceDE w:val="0"/>
              <w:autoSpaceDN w:val="0"/>
              <w:spacing w:line="240" w:lineRule="auto"/>
              <w:rPr>
                <w:lang w:val="en-US"/>
              </w:rPr>
            </w:pPr>
          </w:p>
        </w:tc>
      </w:tr>
      <w:tr w:rsidR="00664691" w:rsidTr="00B05EB9">
        <w:trPr>
          <w:trHeight w:val="1820"/>
        </w:trPr>
        <w:tc>
          <w:tcPr>
            <w:tcW w:w="676" w:type="dxa"/>
            <w:tcBorders>
              <w:top w:val="single" w:sz="4" w:space="0" w:color="auto"/>
              <w:left w:val="single" w:sz="4" w:space="0" w:color="auto"/>
              <w:bottom w:val="single" w:sz="4" w:space="0" w:color="auto"/>
              <w:right w:val="single" w:sz="4" w:space="0" w:color="auto"/>
            </w:tcBorders>
            <w:hideMark/>
          </w:tcPr>
          <w:p w:rsidR="00664691" w:rsidRPr="000E5E85" w:rsidRDefault="00664691" w:rsidP="00B05EB9">
            <w:pPr>
              <w:pStyle w:val="WW-"/>
              <w:tabs>
                <w:tab w:val="num" w:pos="502"/>
              </w:tabs>
              <w:autoSpaceDE w:val="0"/>
              <w:autoSpaceDN w:val="0"/>
              <w:spacing w:line="240" w:lineRule="auto"/>
              <w:jc w:val="center"/>
              <w:rPr>
                <w:lang w:val="en-US"/>
              </w:rPr>
            </w:pPr>
            <w:r w:rsidRPr="000E5E85">
              <w:rPr>
                <w:lang w:val="en-US"/>
              </w:rPr>
              <w:t xml:space="preserve">4. </w:t>
            </w:r>
          </w:p>
        </w:tc>
        <w:tc>
          <w:tcPr>
            <w:tcW w:w="1701" w:type="dxa"/>
            <w:tcBorders>
              <w:top w:val="single" w:sz="4" w:space="0" w:color="auto"/>
              <w:left w:val="single" w:sz="4" w:space="0" w:color="auto"/>
              <w:bottom w:val="single" w:sz="4" w:space="0" w:color="auto"/>
              <w:right w:val="single" w:sz="4" w:space="0" w:color="auto"/>
            </w:tcBorders>
            <w:hideMark/>
          </w:tcPr>
          <w:p w:rsidR="00664691" w:rsidRPr="00C32CBB" w:rsidRDefault="00664691" w:rsidP="00B05EB9">
            <w:pPr>
              <w:pStyle w:val="WW-"/>
              <w:tabs>
                <w:tab w:val="num" w:pos="502"/>
              </w:tabs>
              <w:autoSpaceDE w:val="0"/>
              <w:autoSpaceDN w:val="0"/>
              <w:spacing w:line="240" w:lineRule="auto"/>
            </w:pPr>
            <w:r>
              <w:t>Анестезиология-реаниматология</w:t>
            </w:r>
          </w:p>
        </w:tc>
        <w:tc>
          <w:tcPr>
            <w:tcW w:w="1843" w:type="dxa"/>
            <w:tcBorders>
              <w:top w:val="single" w:sz="4" w:space="0" w:color="auto"/>
              <w:left w:val="single" w:sz="4" w:space="0" w:color="auto"/>
              <w:bottom w:val="single" w:sz="4" w:space="0" w:color="auto"/>
              <w:right w:val="single" w:sz="4" w:space="0" w:color="auto"/>
            </w:tcBorders>
            <w:hideMark/>
          </w:tcPr>
          <w:p w:rsidR="00664691" w:rsidRPr="00211F20" w:rsidRDefault="00664691" w:rsidP="00B05EB9">
            <w:pPr>
              <w:pStyle w:val="WW-"/>
              <w:tabs>
                <w:tab w:val="num" w:pos="502"/>
              </w:tabs>
              <w:spacing w:line="240" w:lineRule="auto"/>
              <w:rPr>
                <w:color w:val="auto"/>
              </w:rPr>
            </w:pPr>
            <w:r w:rsidRPr="00211F20">
              <w:rPr>
                <w:color w:val="auto"/>
              </w:rPr>
              <w:t>630075,</w:t>
            </w:r>
          </w:p>
          <w:p w:rsidR="00664691" w:rsidRPr="00211F20" w:rsidRDefault="00664691" w:rsidP="00B05EB9">
            <w:pPr>
              <w:pStyle w:val="WW-"/>
              <w:tabs>
                <w:tab w:val="num" w:pos="502"/>
              </w:tabs>
              <w:spacing w:line="240" w:lineRule="auto"/>
              <w:rPr>
                <w:color w:val="auto"/>
              </w:rPr>
            </w:pPr>
            <w:r w:rsidRPr="00211F20">
              <w:rPr>
                <w:color w:val="auto"/>
              </w:rPr>
              <w:t xml:space="preserve">г. Новосибирск, </w:t>
            </w:r>
          </w:p>
          <w:p w:rsidR="00664691" w:rsidRPr="00211F20" w:rsidRDefault="00664691" w:rsidP="00B05EB9">
            <w:pPr>
              <w:pStyle w:val="WW-"/>
              <w:tabs>
                <w:tab w:val="num" w:pos="502"/>
              </w:tabs>
              <w:spacing w:line="240" w:lineRule="auto"/>
              <w:rPr>
                <w:color w:val="auto"/>
              </w:rPr>
            </w:pPr>
            <w:r w:rsidRPr="00211F20">
              <w:rPr>
                <w:color w:val="auto"/>
              </w:rPr>
              <w:t>ул. Залесского, 4,</w:t>
            </w:r>
          </w:p>
          <w:p w:rsidR="00664691" w:rsidRPr="00211F20" w:rsidRDefault="00664691" w:rsidP="00B05EB9">
            <w:pPr>
              <w:pStyle w:val="WW-"/>
              <w:tabs>
                <w:tab w:val="num" w:pos="502"/>
              </w:tabs>
              <w:spacing w:line="240" w:lineRule="auto"/>
              <w:rPr>
                <w:color w:val="auto"/>
              </w:rPr>
            </w:pPr>
            <w:r w:rsidRPr="00211F20">
              <w:rPr>
                <w:color w:val="auto"/>
              </w:rPr>
              <w:t>помещение № 156, читальный зал электронной библиотеки.</w:t>
            </w:r>
          </w:p>
          <w:p w:rsidR="00664691" w:rsidRPr="00211F20" w:rsidRDefault="00664691" w:rsidP="00B05EB9">
            <w:pPr>
              <w:pStyle w:val="WW-"/>
              <w:tabs>
                <w:tab w:val="num" w:pos="502"/>
              </w:tabs>
              <w:spacing w:line="240" w:lineRule="auto"/>
              <w:rPr>
                <w:color w:val="auto"/>
              </w:rPr>
            </w:pPr>
            <w:r w:rsidRPr="00211F20">
              <w:rPr>
                <w:color w:val="auto"/>
              </w:rPr>
              <w:t>Помещение для самостоятельной работы.</w:t>
            </w:r>
          </w:p>
          <w:p w:rsidR="00664691" w:rsidRPr="00211F20" w:rsidRDefault="00664691" w:rsidP="00B05EB9">
            <w:pPr>
              <w:pStyle w:val="WW-"/>
              <w:tabs>
                <w:tab w:val="num" w:pos="502"/>
              </w:tabs>
              <w:spacing w:line="240" w:lineRule="auto"/>
              <w:rPr>
                <w:color w:val="auto"/>
              </w:rPr>
            </w:pPr>
          </w:p>
          <w:p w:rsidR="00664691" w:rsidRPr="00211F20" w:rsidRDefault="00664691" w:rsidP="00B05EB9">
            <w:pPr>
              <w:pStyle w:val="WW-"/>
              <w:tabs>
                <w:tab w:val="num" w:pos="502"/>
              </w:tabs>
              <w:spacing w:line="240" w:lineRule="auto"/>
              <w:rPr>
                <w:color w:val="auto"/>
              </w:rPr>
            </w:pPr>
          </w:p>
        </w:tc>
        <w:tc>
          <w:tcPr>
            <w:tcW w:w="2977" w:type="dxa"/>
            <w:tcBorders>
              <w:top w:val="single" w:sz="4" w:space="0" w:color="auto"/>
              <w:left w:val="single" w:sz="4" w:space="0" w:color="auto"/>
              <w:bottom w:val="single" w:sz="4" w:space="0" w:color="auto"/>
              <w:right w:val="single" w:sz="4" w:space="0" w:color="auto"/>
            </w:tcBorders>
            <w:hideMark/>
          </w:tcPr>
          <w:p w:rsidR="00664691" w:rsidRPr="00211F20" w:rsidRDefault="00664691" w:rsidP="00B05EB9">
            <w:pPr>
              <w:suppressAutoHyphens/>
              <w:rPr>
                <w:rFonts w:ascii="Times New Roman" w:hAnsi="Times New Roman" w:cs="Times New Roman"/>
                <w:sz w:val="24"/>
                <w:szCs w:val="24"/>
              </w:rPr>
            </w:pPr>
            <w:r w:rsidRPr="00211F20">
              <w:rPr>
                <w:rFonts w:ascii="Times New Roman" w:hAnsi="Times New Roman" w:cs="Times New Roman"/>
                <w:sz w:val="24"/>
                <w:szCs w:val="24"/>
              </w:rPr>
              <w:t>Комплект специализированной мебели с изолированными рабочими местами, посадочных мест – 25.</w:t>
            </w:r>
          </w:p>
          <w:p w:rsidR="00664691" w:rsidRPr="00211F20" w:rsidRDefault="00664691" w:rsidP="00B05EB9">
            <w:pPr>
              <w:suppressAutoHyphens/>
              <w:rPr>
                <w:rFonts w:ascii="Times New Roman" w:hAnsi="Times New Roman" w:cs="Times New Roman"/>
                <w:sz w:val="24"/>
                <w:szCs w:val="24"/>
              </w:rPr>
            </w:pPr>
            <w:r w:rsidRPr="00211F20">
              <w:rPr>
                <w:rFonts w:ascii="Times New Roman" w:hAnsi="Times New Roman" w:cs="Times New Roman"/>
                <w:sz w:val="24"/>
                <w:szCs w:val="24"/>
              </w:rPr>
              <w:t>Персональный компьютер в комплекте – 25 шт.</w:t>
            </w:r>
          </w:p>
          <w:p w:rsidR="00664691" w:rsidRPr="00211F20" w:rsidRDefault="00664691" w:rsidP="00B05EB9">
            <w:pPr>
              <w:suppressAutoHyphens/>
              <w:rPr>
                <w:rFonts w:ascii="Times New Roman" w:hAnsi="Times New Roman" w:cs="Times New Roman"/>
                <w:sz w:val="24"/>
                <w:szCs w:val="24"/>
              </w:rPr>
            </w:pPr>
            <w:r w:rsidRPr="00211F20">
              <w:rPr>
                <w:rFonts w:ascii="Times New Roman" w:hAnsi="Times New Roman" w:cs="Times New Roman"/>
                <w:sz w:val="24"/>
                <w:szCs w:val="24"/>
              </w:rPr>
              <w:t xml:space="preserve">Проекционный экран – 1 шт.; </w:t>
            </w:r>
          </w:p>
          <w:p w:rsidR="00664691" w:rsidRPr="00211F20" w:rsidRDefault="00664691" w:rsidP="00B05EB9">
            <w:pPr>
              <w:suppressAutoHyphens/>
              <w:rPr>
                <w:rFonts w:ascii="Times New Roman" w:hAnsi="Times New Roman" w:cs="Times New Roman"/>
                <w:sz w:val="24"/>
                <w:szCs w:val="24"/>
              </w:rPr>
            </w:pPr>
            <w:r w:rsidRPr="00211F20">
              <w:rPr>
                <w:rFonts w:ascii="Times New Roman" w:hAnsi="Times New Roman" w:cs="Times New Roman"/>
                <w:sz w:val="24"/>
                <w:szCs w:val="24"/>
              </w:rPr>
              <w:t xml:space="preserve">проектор – 1 шт.; </w:t>
            </w:r>
          </w:p>
          <w:p w:rsidR="00664691" w:rsidRPr="00211F20" w:rsidRDefault="00664691" w:rsidP="00B05EB9">
            <w:pPr>
              <w:suppressAutoHyphens/>
              <w:rPr>
                <w:rFonts w:ascii="Times New Roman" w:hAnsi="Times New Roman" w:cs="Times New Roman"/>
                <w:sz w:val="24"/>
                <w:szCs w:val="24"/>
              </w:rPr>
            </w:pPr>
            <w:r w:rsidRPr="00211F20">
              <w:rPr>
                <w:rFonts w:ascii="Times New Roman" w:hAnsi="Times New Roman" w:cs="Times New Roman"/>
                <w:sz w:val="24"/>
                <w:szCs w:val="24"/>
              </w:rPr>
              <w:lastRenderedPageBreak/>
              <w:t xml:space="preserve">ноутбук – 1 шт.; </w:t>
            </w:r>
          </w:p>
          <w:p w:rsidR="00664691" w:rsidRPr="00211F20" w:rsidRDefault="00664691" w:rsidP="00B05EB9">
            <w:pPr>
              <w:suppressAutoHyphens/>
              <w:rPr>
                <w:rFonts w:ascii="Times New Roman" w:hAnsi="Times New Roman" w:cs="Times New Roman"/>
                <w:sz w:val="24"/>
                <w:szCs w:val="24"/>
              </w:rPr>
            </w:pPr>
            <w:r w:rsidRPr="00211F20">
              <w:rPr>
                <w:rFonts w:ascii="Times New Roman" w:hAnsi="Times New Roman" w:cs="Times New Roman"/>
                <w:sz w:val="24"/>
                <w:szCs w:val="24"/>
              </w:rPr>
              <w:t>принтер – 1 шт.;. многофункциональное устройство – 1 шт.</w:t>
            </w:r>
          </w:p>
        </w:tc>
        <w:tc>
          <w:tcPr>
            <w:tcW w:w="2835" w:type="dxa"/>
            <w:tcBorders>
              <w:top w:val="single" w:sz="4" w:space="0" w:color="auto"/>
              <w:left w:val="single" w:sz="4" w:space="0" w:color="auto"/>
              <w:bottom w:val="single" w:sz="4" w:space="0" w:color="auto"/>
              <w:right w:val="single" w:sz="4" w:space="0" w:color="auto"/>
            </w:tcBorders>
          </w:tcPr>
          <w:p w:rsidR="00664691" w:rsidRPr="00211F20" w:rsidRDefault="00664691" w:rsidP="00B05EB9">
            <w:pPr>
              <w:suppressAutoHyphens/>
              <w:rPr>
                <w:rFonts w:ascii="Times New Roman" w:hAnsi="Times New Roman" w:cs="Times New Roman"/>
                <w:b/>
                <w:sz w:val="24"/>
                <w:szCs w:val="24"/>
              </w:rPr>
            </w:pPr>
            <w:r w:rsidRPr="00211F20">
              <w:rPr>
                <w:rFonts w:ascii="Times New Roman" w:hAnsi="Times New Roman" w:cs="Times New Roman"/>
                <w:b/>
                <w:sz w:val="24"/>
                <w:szCs w:val="24"/>
              </w:rPr>
              <w:lastRenderedPageBreak/>
              <w:t xml:space="preserve">Операционная система </w:t>
            </w:r>
            <w:r w:rsidRPr="00211F20">
              <w:rPr>
                <w:rFonts w:ascii="Times New Roman" w:hAnsi="Times New Roman" w:cs="Times New Roman"/>
                <w:b/>
                <w:sz w:val="24"/>
                <w:szCs w:val="24"/>
                <w:lang w:val="en-US"/>
              </w:rPr>
              <w:t>Microsoft</w:t>
            </w:r>
            <w:r w:rsidRPr="00211F20">
              <w:rPr>
                <w:rFonts w:ascii="Times New Roman" w:hAnsi="Times New Roman" w:cs="Times New Roman"/>
                <w:b/>
                <w:sz w:val="24"/>
                <w:szCs w:val="24"/>
              </w:rPr>
              <w:t xml:space="preserve"> </w:t>
            </w:r>
            <w:r w:rsidRPr="00211F20">
              <w:rPr>
                <w:rFonts w:ascii="Times New Roman" w:hAnsi="Times New Roman" w:cs="Times New Roman"/>
                <w:b/>
                <w:sz w:val="24"/>
                <w:szCs w:val="24"/>
                <w:lang w:val="en-US"/>
              </w:rPr>
              <w:t>Windows</w:t>
            </w:r>
          </w:p>
          <w:p w:rsidR="00664691" w:rsidRPr="00211F20" w:rsidRDefault="00664691" w:rsidP="00B05EB9">
            <w:pPr>
              <w:suppressAutoHyphens/>
              <w:jc w:val="both"/>
              <w:rPr>
                <w:rFonts w:ascii="Times New Roman" w:hAnsi="Times New Roman" w:cs="Times New Roman"/>
                <w:sz w:val="24"/>
                <w:szCs w:val="24"/>
              </w:rPr>
            </w:pPr>
            <w:r w:rsidRPr="00211F20">
              <w:rPr>
                <w:rFonts w:ascii="Times New Roman" w:hAnsi="Times New Roman" w:cs="Times New Roman"/>
                <w:sz w:val="24"/>
                <w:szCs w:val="24"/>
              </w:rPr>
              <w:t xml:space="preserve">Договор от 15.01.2008 № (ДППРЕД)406 с ООО «Сервис-5!» «Программное обеспечение Microsoft Windows XP» (Бессрочная лицензия). Договор от 15.01.2008 № (ДППРЕД)466 с ООО «Сервис-5!» «Программное </w:t>
            </w:r>
            <w:r w:rsidRPr="00211F20">
              <w:rPr>
                <w:rFonts w:ascii="Times New Roman" w:hAnsi="Times New Roman" w:cs="Times New Roman"/>
                <w:sz w:val="24"/>
                <w:szCs w:val="24"/>
              </w:rPr>
              <w:lastRenderedPageBreak/>
              <w:t>обеспечение Microsoft Windows XP» (Бессрочная лицензия). Договор от 04.12.2008 № 01/266 с ООО «НПК Контакт» «Программное обеспечение Microsoft Windows XP» (Бессрочная лицензия). Договор от 03.12.2009 № 100/479 с ООО «Техносерв» «Программное обеспечение Microsoft Windows Vista» (Бессрочная лицензия). Договор от 03.12.2009 № 100/480 с ООО «Техносерв» «Программное обеспечение Microsoft Windows XP» (Бессрочная лицензия). Договор от 23.11.2010 № 135/98 с ООО «Азон» «Программное обеспечение Microsoft Windows 7» (Бессрочная лицензия). Договор от 01.07.2014 № 135/15/52 с ООО «ДиЭйПрожект» «Программное обеспечение Microsoft Windows 8» (Бессрочная лицензия). Договор от 17.11.2014 № 135/14/14 с ООО «ГК Компьютеры и Сети» «Программное обеспечение Microsoft Windows 8» (Бессрочная лицензия).</w:t>
            </w:r>
          </w:p>
          <w:p w:rsidR="00664691" w:rsidRPr="00211F20" w:rsidRDefault="00664691" w:rsidP="00B05EB9">
            <w:pPr>
              <w:suppressAutoHyphens/>
              <w:jc w:val="both"/>
              <w:rPr>
                <w:rFonts w:ascii="Times New Roman" w:hAnsi="Times New Roman" w:cs="Times New Roman"/>
                <w:b/>
                <w:sz w:val="24"/>
                <w:szCs w:val="24"/>
              </w:rPr>
            </w:pPr>
            <w:r w:rsidRPr="00211F20">
              <w:rPr>
                <w:rFonts w:ascii="Times New Roman" w:hAnsi="Times New Roman" w:cs="Times New Roman"/>
                <w:b/>
                <w:sz w:val="24"/>
                <w:szCs w:val="24"/>
              </w:rPr>
              <w:t xml:space="preserve">Офисный пакет </w:t>
            </w:r>
            <w:r w:rsidRPr="00211F20">
              <w:rPr>
                <w:rFonts w:ascii="Times New Roman" w:hAnsi="Times New Roman" w:cs="Times New Roman"/>
                <w:b/>
                <w:sz w:val="24"/>
                <w:szCs w:val="24"/>
                <w:lang w:val="en-US"/>
              </w:rPr>
              <w:t>Microsoft</w:t>
            </w:r>
            <w:r w:rsidRPr="00211F20">
              <w:rPr>
                <w:rFonts w:ascii="Times New Roman" w:hAnsi="Times New Roman" w:cs="Times New Roman"/>
                <w:b/>
                <w:sz w:val="24"/>
                <w:szCs w:val="24"/>
              </w:rPr>
              <w:t xml:space="preserve"> </w:t>
            </w:r>
            <w:r w:rsidRPr="00211F20">
              <w:rPr>
                <w:rFonts w:ascii="Times New Roman" w:hAnsi="Times New Roman" w:cs="Times New Roman"/>
                <w:b/>
                <w:sz w:val="24"/>
                <w:szCs w:val="24"/>
                <w:lang w:val="en-US"/>
              </w:rPr>
              <w:t>Office</w:t>
            </w:r>
          </w:p>
          <w:p w:rsidR="00664691" w:rsidRPr="00211F20" w:rsidRDefault="00664691" w:rsidP="00B05EB9">
            <w:pPr>
              <w:suppressAutoHyphens/>
              <w:jc w:val="both"/>
              <w:rPr>
                <w:rFonts w:ascii="Times New Roman" w:hAnsi="Times New Roman" w:cs="Times New Roman"/>
                <w:sz w:val="24"/>
                <w:szCs w:val="24"/>
              </w:rPr>
            </w:pPr>
            <w:r w:rsidRPr="00211F20">
              <w:rPr>
                <w:rFonts w:ascii="Times New Roman" w:hAnsi="Times New Roman" w:cs="Times New Roman"/>
                <w:sz w:val="24"/>
                <w:szCs w:val="24"/>
              </w:rPr>
              <w:lastRenderedPageBreak/>
              <w:t>Договор от  12.04.2010 № 135/23 с ООО «КузбассОптТорг» «Программное обеспечение Microsoft Office 2007» (Бессрочная лицензия). Договор от  23.11.2010 № 135/98 с ООО «Азон» «Программное обеспечение Microsoft Office 2010» (Бессрочная лицензия). Договор от 13.12.2011</w:t>
            </w:r>
            <w:r w:rsidRPr="00211F20">
              <w:rPr>
                <w:rFonts w:ascii="Times New Roman" w:hAnsi="Times New Roman" w:cs="Times New Roman"/>
                <w:sz w:val="24"/>
                <w:szCs w:val="24"/>
              </w:rPr>
              <w:tab/>
              <w:t>135/232 с ООО «БалансСофт Проекты» «Программное обеспечение Microsoft Office 2010» (Бессрочная лицензия).</w:t>
            </w:r>
          </w:p>
          <w:p w:rsidR="00664691" w:rsidRPr="00211F20" w:rsidRDefault="00664691" w:rsidP="00B05EB9">
            <w:pPr>
              <w:suppressAutoHyphens/>
              <w:jc w:val="both"/>
              <w:rPr>
                <w:rFonts w:ascii="Times New Roman" w:hAnsi="Times New Roman" w:cs="Times New Roman"/>
                <w:b/>
                <w:sz w:val="24"/>
                <w:szCs w:val="24"/>
              </w:rPr>
            </w:pPr>
            <w:r w:rsidRPr="00211F20">
              <w:rPr>
                <w:rFonts w:ascii="Times New Roman" w:hAnsi="Times New Roman" w:cs="Times New Roman"/>
                <w:b/>
                <w:sz w:val="24"/>
                <w:szCs w:val="24"/>
              </w:rPr>
              <w:t>Антивирус Dr.Web</w:t>
            </w:r>
          </w:p>
          <w:p w:rsidR="00664691" w:rsidRPr="00211F20" w:rsidRDefault="00664691" w:rsidP="00B05EB9">
            <w:pPr>
              <w:suppressAutoHyphens/>
              <w:jc w:val="both"/>
              <w:rPr>
                <w:rFonts w:ascii="Times New Roman" w:hAnsi="Times New Roman" w:cs="Times New Roman"/>
                <w:sz w:val="24"/>
                <w:szCs w:val="24"/>
              </w:rPr>
            </w:pPr>
            <w:r w:rsidRPr="00211F20">
              <w:rPr>
                <w:rFonts w:ascii="Times New Roman" w:hAnsi="Times New Roman" w:cs="Times New Roman"/>
                <w:sz w:val="24"/>
                <w:szCs w:val="24"/>
              </w:rPr>
              <w:t>Договор от 30.11.2017</w:t>
            </w:r>
            <w:r w:rsidRPr="00211F20">
              <w:rPr>
                <w:rFonts w:ascii="Times New Roman" w:hAnsi="Times New Roman" w:cs="Times New Roman"/>
                <w:sz w:val="24"/>
                <w:szCs w:val="24"/>
              </w:rPr>
              <w:tab/>
              <w:t xml:space="preserve"> № 135/17/207 с ООО «Софт Билдинг» «Антивирусное программное обеспечение Dr.Web» (Лицензия на 3 года).</w:t>
            </w:r>
          </w:p>
          <w:p w:rsidR="00664691" w:rsidRPr="00211F20" w:rsidRDefault="00664691" w:rsidP="00B05EB9">
            <w:pPr>
              <w:suppressAutoHyphens/>
              <w:rPr>
                <w:rFonts w:ascii="Times New Roman" w:hAnsi="Times New Roman" w:cs="Times New Roman"/>
                <w:b/>
                <w:sz w:val="24"/>
                <w:szCs w:val="24"/>
              </w:rPr>
            </w:pPr>
            <w:r w:rsidRPr="00211F20">
              <w:rPr>
                <w:rFonts w:ascii="Times New Roman" w:hAnsi="Times New Roman" w:cs="Times New Roman"/>
                <w:b/>
                <w:sz w:val="24"/>
                <w:szCs w:val="24"/>
              </w:rPr>
              <w:t>Система автоматизации библиотек</w:t>
            </w:r>
          </w:p>
          <w:p w:rsidR="00664691" w:rsidRPr="00211F20" w:rsidRDefault="00664691" w:rsidP="00B05EB9">
            <w:pPr>
              <w:suppressAutoHyphens/>
              <w:rPr>
                <w:rFonts w:ascii="Times New Roman" w:hAnsi="Times New Roman" w:cs="Times New Roman"/>
                <w:sz w:val="24"/>
                <w:szCs w:val="24"/>
              </w:rPr>
            </w:pPr>
            <w:r w:rsidRPr="00211F20">
              <w:rPr>
                <w:rFonts w:ascii="Times New Roman" w:hAnsi="Times New Roman" w:cs="Times New Roman"/>
                <w:sz w:val="24"/>
                <w:szCs w:val="24"/>
              </w:rPr>
              <w:t>Договор от 22.06.2010 № 1-ДВ/22-06-10 с «Ассоциация ЭБНИТ» «Система автоматизации библиотек ИРБИС64» (Бессрочная лицензия).</w:t>
            </w:r>
          </w:p>
          <w:p w:rsidR="00664691" w:rsidRPr="00211F20" w:rsidRDefault="00664691" w:rsidP="00B05EB9">
            <w:pPr>
              <w:pStyle w:val="WW-"/>
              <w:tabs>
                <w:tab w:val="num" w:pos="502"/>
              </w:tabs>
              <w:spacing w:line="240" w:lineRule="auto"/>
            </w:pPr>
          </w:p>
        </w:tc>
      </w:tr>
      <w:tr w:rsidR="00664691" w:rsidTr="00B05EB9">
        <w:trPr>
          <w:trHeight w:val="1820"/>
        </w:trPr>
        <w:tc>
          <w:tcPr>
            <w:tcW w:w="676" w:type="dxa"/>
            <w:tcBorders>
              <w:top w:val="single" w:sz="4" w:space="0" w:color="auto"/>
              <w:left w:val="single" w:sz="4" w:space="0" w:color="auto"/>
              <w:bottom w:val="single" w:sz="4" w:space="0" w:color="auto"/>
              <w:right w:val="single" w:sz="4" w:space="0" w:color="auto"/>
            </w:tcBorders>
            <w:hideMark/>
          </w:tcPr>
          <w:p w:rsidR="00664691" w:rsidRPr="000E5E85" w:rsidRDefault="00664691" w:rsidP="00B05EB9">
            <w:pPr>
              <w:pStyle w:val="WW-"/>
              <w:tabs>
                <w:tab w:val="num" w:pos="502"/>
              </w:tabs>
              <w:autoSpaceDE w:val="0"/>
              <w:autoSpaceDN w:val="0"/>
              <w:spacing w:line="240" w:lineRule="auto"/>
              <w:jc w:val="center"/>
              <w:rPr>
                <w:lang w:val="en-US"/>
              </w:rPr>
            </w:pPr>
            <w:r w:rsidRPr="000E5E85">
              <w:rPr>
                <w:lang w:val="en-US"/>
              </w:rPr>
              <w:lastRenderedPageBreak/>
              <w:t xml:space="preserve">5. </w:t>
            </w:r>
          </w:p>
        </w:tc>
        <w:tc>
          <w:tcPr>
            <w:tcW w:w="1701" w:type="dxa"/>
            <w:tcBorders>
              <w:top w:val="single" w:sz="4" w:space="0" w:color="auto"/>
              <w:left w:val="single" w:sz="4" w:space="0" w:color="auto"/>
              <w:bottom w:val="single" w:sz="4" w:space="0" w:color="auto"/>
              <w:right w:val="single" w:sz="4" w:space="0" w:color="auto"/>
            </w:tcBorders>
            <w:hideMark/>
          </w:tcPr>
          <w:p w:rsidR="00664691" w:rsidRDefault="00664691" w:rsidP="00B05EB9">
            <w:pPr>
              <w:pStyle w:val="WW-"/>
              <w:tabs>
                <w:tab w:val="num" w:pos="502"/>
              </w:tabs>
              <w:autoSpaceDE w:val="0"/>
              <w:autoSpaceDN w:val="0"/>
              <w:spacing w:line="240" w:lineRule="auto"/>
            </w:pPr>
            <w:r>
              <w:t>Анестезиология-реаниматология</w:t>
            </w:r>
          </w:p>
          <w:p w:rsidR="00664691" w:rsidRPr="000E5E85" w:rsidRDefault="00664691" w:rsidP="00B05EB9">
            <w:pPr>
              <w:pStyle w:val="WW-"/>
              <w:tabs>
                <w:tab w:val="num" w:pos="502"/>
              </w:tabs>
              <w:autoSpaceDE w:val="0"/>
              <w:autoSpaceDN w:val="0"/>
              <w:spacing w:line="240" w:lineRule="auto"/>
              <w:rPr>
                <w:lang w:val="en-US"/>
              </w:rPr>
            </w:pPr>
            <w:r>
              <w:t xml:space="preserve">Симмуляционный курс </w:t>
            </w:r>
          </w:p>
        </w:tc>
        <w:tc>
          <w:tcPr>
            <w:tcW w:w="1843" w:type="dxa"/>
            <w:tcBorders>
              <w:top w:val="single" w:sz="4" w:space="0" w:color="auto"/>
              <w:left w:val="single" w:sz="4" w:space="0" w:color="auto"/>
              <w:bottom w:val="single" w:sz="4" w:space="0" w:color="auto"/>
              <w:right w:val="single" w:sz="4" w:space="0" w:color="auto"/>
            </w:tcBorders>
          </w:tcPr>
          <w:p w:rsidR="00664691" w:rsidRPr="00211F20" w:rsidRDefault="00664691" w:rsidP="00B05EB9">
            <w:pPr>
              <w:pStyle w:val="WW-"/>
              <w:tabs>
                <w:tab w:val="num" w:pos="502"/>
              </w:tabs>
              <w:spacing w:line="240" w:lineRule="auto"/>
              <w:rPr>
                <w:color w:val="auto"/>
              </w:rPr>
            </w:pPr>
            <w:r w:rsidRPr="00211F20">
              <w:rPr>
                <w:color w:val="auto"/>
              </w:rPr>
              <w:t>630075,</w:t>
            </w:r>
          </w:p>
          <w:p w:rsidR="00664691" w:rsidRPr="00211F20" w:rsidRDefault="00664691" w:rsidP="00B05EB9">
            <w:pPr>
              <w:pStyle w:val="WW-"/>
              <w:tabs>
                <w:tab w:val="num" w:pos="502"/>
              </w:tabs>
              <w:spacing w:line="240" w:lineRule="auto"/>
              <w:rPr>
                <w:color w:val="auto"/>
              </w:rPr>
            </w:pPr>
            <w:r w:rsidRPr="00211F20">
              <w:rPr>
                <w:color w:val="auto"/>
              </w:rPr>
              <w:t xml:space="preserve">г. Новосибирск, </w:t>
            </w:r>
          </w:p>
          <w:p w:rsidR="00664691" w:rsidRPr="00211F20" w:rsidRDefault="00664691" w:rsidP="00B05EB9">
            <w:pPr>
              <w:pStyle w:val="WW-"/>
              <w:tabs>
                <w:tab w:val="num" w:pos="502"/>
              </w:tabs>
              <w:spacing w:line="240" w:lineRule="auto"/>
              <w:rPr>
                <w:color w:val="auto"/>
              </w:rPr>
            </w:pPr>
            <w:r w:rsidRPr="00211F20">
              <w:rPr>
                <w:color w:val="auto"/>
              </w:rPr>
              <w:t xml:space="preserve">ул. Залесского, </w:t>
            </w:r>
            <w:r>
              <w:rPr>
                <w:color w:val="auto"/>
              </w:rPr>
              <w:t>6</w:t>
            </w:r>
            <w:r w:rsidRPr="00211F20">
              <w:rPr>
                <w:color w:val="auto"/>
              </w:rPr>
              <w:t>,</w:t>
            </w:r>
          </w:p>
          <w:p w:rsidR="00664691" w:rsidRDefault="00664691" w:rsidP="00B05EB9">
            <w:pPr>
              <w:pStyle w:val="WW-"/>
              <w:tabs>
                <w:tab w:val="num" w:pos="502"/>
              </w:tabs>
              <w:spacing w:line="240" w:lineRule="auto"/>
              <w:rPr>
                <w:color w:val="auto"/>
              </w:rPr>
            </w:pPr>
            <w:r>
              <w:rPr>
                <w:color w:val="auto"/>
              </w:rPr>
              <w:t xml:space="preserve">Морфологический корпус </w:t>
            </w:r>
          </w:p>
          <w:p w:rsidR="00664691" w:rsidRDefault="00664691" w:rsidP="00B05EB9">
            <w:pPr>
              <w:pStyle w:val="WW-"/>
              <w:tabs>
                <w:tab w:val="num" w:pos="502"/>
              </w:tabs>
              <w:spacing w:line="240" w:lineRule="auto"/>
              <w:rPr>
                <w:color w:val="auto"/>
              </w:rPr>
            </w:pPr>
            <w:r>
              <w:rPr>
                <w:color w:val="auto"/>
              </w:rPr>
              <w:t>Аудитории 331,332,328, 425, 427</w:t>
            </w:r>
          </w:p>
          <w:p w:rsidR="00664691" w:rsidRDefault="00664691" w:rsidP="00B05EB9">
            <w:pPr>
              <w:pStyle w:val="WW-"/>
              <w:tabs>
                <w:tab w:val="num" w:pos="502"/>
              </w:tabs>
              <w:spacing w:line="240" w:lineRule="auto"/>
              <w:rPr>
                <w:color w:val="auto"/>
              </w:rPr>
            </w:pPr>
            <w:r>
              <w:rPr>
                <w:color w:val="auto"/>
              </w:rPr>
              <w:t xml:space="preserve">Помещения для проведения симуляционных занятий </w:t>
            </w:r>
          </w:p>
          <w:p w:rsidR="00664691" w:rsidRPr="00211F20" w:rsidRDefault="00664691" w:rsidP="00B05EB9">
            <w:pPr>
              <w:pStyle w:val="WW-"/>
              <w:tabs>
                <w:tab w:val="num" w:pos="502"/>
              </w:tabs>
              <w:spacing w:line="240" w:lineRule="auto"/>
              <w:rPr>
                <w:color w:val="auto"/>
              </w:rPr>
            </w:pPr>
          </w:p>
        </w:tc>
        <w:tc>
          <w:tcPr>
            <w:tcW w:w="2977" w:type="dxa"/>
            <w:tcBorders>
              <w:top w:val="single" w:sz="4" w:space="0" w:color="auto"/>
              <w:left w:val="single" w:sz="4" w:space="0" w:color="auto"/>
              <w:bottom w:val="single" w:sz="4" w:space="0" w:color="auto"/>
              <w:right w:val="single" w:sz="4" w:space="0" w:color="auto"/>
            </w:tcBorders>
            <w:hideMark/>
          </w:tcPr>
          <w:p w:rsidR="00664691" w:rsidRDefault="00664691" w:rsidP="00B05EB9">
            <w:pPr>
              <w:suppressAutoHyphens/>
              <w:rPr>
                <w:rFonts w:ascii="Times New Roman" w:eastAsia="Times New Roman" w:hAnsi="Times New Roman" w:cs="Times New Roman"/>
                <w:color w:val="000000"/>
                <w:sz w:val="24"/>
                <w:szCs w:val="24"/>
              </w:rPr>
            </w:pPr>
            <w:r>
              <w:rPr>
                <w:rFonts w:ascii="Times New Roman" w:hAnsi="Times New Roman" w:cs="Times New Roman"/>
                <w:sz w:val="24"/>
                <w:szCs w:val="24"/>
              </w:rPr>
              <w:t xml:space="preserve">1.  </w:t>
            </w:r>
            <w:r w:rsidRPr="00E23E9A">
              <w:rPr>
                <w:rFonts w:ascii="Times New Roman" w:eastAsia="Times New Roman" w:hAnsi="Times New Roman" w:cs="Times New Roman"/>
                <w:color w:val="000000"/>
                <w:sz w:val="24"/>
                <w:szCs w:val="24"/>
              </w:rPr>
              <w:t>Многофункциональный робот-симулятор (модель взрослого пациента), позволяющий оценить состояние, выделить ведущие синдромы и оказать медицинскую помощь, в комплекте с оборудованием для проведения общемедицинских диагностических и лечебных в мешате</w:t>
            </w:r>
            <w:r>
              <w:rPr>
                <w:rFonts w:ascii="Times New Roman" w:eastAsia="Times New Roman" w:hAnsi="Times New Roman" w:cs="Times New Roman"/>
                <w:color w:val="000000"/>
                <w:sz w:val="24"/>
                <w:szCs w:val="24"/>
              </w:rPr>
              <w:t>льств</w:t>
            </w:r>
          </w:p>
          <w:p w:rsidR="00664691" w:rsidRDefault="00664691" w:rsidP="00B05EB9">
            <w:pPr>
              <w:rPr>
                <w:rFonts w:ascii="Times New Roman" w:hAnsi="Times New Roman" w:cs="Times New Roman"/>
                <w:color w:val="000000"/>
                <w:sz w:val="24"/>
                <w:szCs w:val="24"/>
              </w:rPr>
            </w:pPr>
            <w:r w:rsidRPr="00E23E9A">
              <w:rPr>
                <w:rFonts w:ascii="Times New Roman" w:hAnsi="Times New Roman" w:cs="Times New Roman"/>
                <w:color w:val="000000"/>
                <w:sz w:val="24"/>
                <w:szCs w:val="24"/>
              </w:rPr>
              <w:t>Аполлон</w:t>
            </w:r>
            <w:r>
              <w:rPr>
                <w:rFonts w:ascii="Times New Roman" w:hAnsi="Times New Roman" w:cs="Times New Roman"/>
                <w:color w:val="000000"/>
                <w:sz w:val="24"/>
                <w:szCs w:val="24"/>
              </w:rPr>
              <w:t>, компьютерный робот-симулятор</w:t>
            </w:r>
          </w:p>
          <w:p w:rsidR="00664691" w:rsidRPr="00E23E9A" w:rsidRDefault="00664691" w:rsidP="00B05EB9">
            <w:pPr>
              <w:rPr>
                <w:rFonts w:ascii="Times New Roman" w:hAnsi="Times New Roman" w:cs="Times New Roman"/>
                <w:color w:val="000000"/>
                <w:sz w:val="24"/>
                <w:szCs w:val="24"/>
              </w:rPr>
            </w:pPr>
            <w:r>
              <w:rPr>
                <w:rFonts w:ascii="Times New Roman" w:hAnsi="Times New Roman" w:cs="Times New Roman"/>
                <w:color w:val="000000"/>
                <w:sz w:val="24"/>
                <w:szCs w:val="24"/>
              </w:rPr>
              <w:t xml:space="preserve">2. </w:t>
            </w:r>
            <w:r w:rsidRPr="00E23E9A">
              <w:rPr>
                <w:rFonts w:ascii="Times New Roman" w:hAnsi="Times New Roman" w:cs="Times New Roman"/>
                <w:color w:val="000000"/>
                <w:sz w:val="24"/>
                <w:szCs w:val="24"/>
              </w:rPr>
              <w:t>айСТЭН, универсальный автономный беспроводной робот класса Hi-End, базовый комплект</w:t>
            </w:r>
          </w:p>
          <w:p w:rsidR="00664691" w:rsidRPr="00E23E9A" w:rsidRDefault="00664691" w:rsidP="00B05EB9">
            <w:pPr>
              <w:rPr>
                <w:rFonts w:ascii="Times New Roman" w:hAnsi="Times New Roman" w:cs="Times New Roman"/>
                <w:color w:val="000000"/>
                <w:sz w:val="24"/>
                <w:szCs w:val="24"/>
              </w:rPr>
            </w:pPr>
            <w:r>
              <w:rPr>
                <w:rFonts w:ascii="Times New Roman" w:hAnsi="Times New Roman" w:cs="Times New Roman"/>
                <w:color w:val="000000"/>
                <w:sz w:val="24"/>
                <w:szCs w:val="24"/>
              </w:rPr>
              <w:t>3. М</w:t>
            </w:r>
            <w:r w:rsidRPr="00E23E9A">
              <w:rPr>
                <w:rFonts w:ascii="Times New Roman" w:hAnsi="Times New Roman" w:cs="Times New Roman"/>
                <w:color w:val="000000"/>
                <w:sz w:val="24"/>
                <w:szCs w:val="24"/>
              </w:rPr>
              <w:t xml:space="preserve">ногофункциональный робот-симулятор (модель младенца до 1 года), позволяющий оценить состояние, выделить ведущие синдромы и оказать медицинскую помощь, в комплекте с оборудованием для проведения общемедицинских диагностических и лечебных вмешательств </w:t>
            </w:r>
          </w:p>
          <w:p w:rsidR="00664691" w:rsidRPr="00166D7F" w:rsidRDefault="00664691" w:rsidP="00B05EB9">
            <w:pPr>
              <w:rPr>
                <w:rFonts w:ascii="Times New Roman" w:hAnsi="Times New Roman" w:cs="Times New Roman"/>
                <w:color w:val="000000"/>
                <w:sz w:val="24"/>
                <w:szCs w:val="24"/>
              </w:rPr>
            </w:pPr>
            <w:r w:rsidRPr="00166D7F">
              <w:rPr>
                <w:rFonts w:ascii="Times New Roman" w:hAnsi="Times New Roman" w:cs="Times New Roman"/>
                <w:color w:val="000000"/>
                <w:sz w:val="24"/>
                <w:szCs w:val="24"/>
              </w:rPr>
              <w:t xml:space="preserve">БэбиСИМ, компьютерный робот-симулятор младенца, базовый комплект, </w:t>
            </w:r>
          </w:p>
          <w:p w:rsidR="00664691" w:rsidRDefault="00664691" w:rsidP="00B05EB9">
            <w:pPr>
              <w:rPr>
                <w:rFonts w:ascii="Times New Roman" w:eastAsia="Times New Roman" w:hAnsi="Times New Roman" w:cs="Times New Roman"/>
                <w:color w:val="FF0000"/>
                <w:sz w:val="28"/>
                <w:szCs w:val="28"/>
              </w:rPr>
            </w:pPr>
            <w:r w:rsidRPr="00166D7F">
              <w:rPr>
                <w:rFonts w:ascii="Times New Roman" w:hAnsi="Times New Roman" w:cs="Times New Roman"/>
                <w:color w:val="000000"/>
                <w:sz w:val="24"/>
                <w:szCs w:val="24"/>
              </w:rPr>
              <w:t>4. ПедиаСИМ, компьютерный робот-симулятор ребенка 6 лет, базовый комплект</w:t>
            </w:r>
          </w:p>
          <w:p w:rsidR="00664691" w:rsidRPr="00166D7F" w:rsidRDefault="00664691" w:rsidP="00B05EB9">
            <w:pPr>
              <w:rPr>
                <w:rFonts w:ascii="Times New Roman" w:hAnsi="Times New Roman" w:cs="Times New Roman"/>
                <w:sz w:val="24"/>
                <w:szCs w:val="24"/>
              </w:rPr>
            </w:pPr>
            <w:r w:rsidRPr="00166D7F">
              <w:rPr>
                <w:rFonts w:ascii="Times New Roman" w:eastAsia="Times New Roman" w:hAnsi="Times New Roman" w:cs="Times New Roman"/>
                <w:sz w:val="24"/>
                <w:szCs w:val="24"/>
              </w:rPr>
              <w:lastRenderedPageBreak/>
              <w:t>5. Симулятор для моделирования внутрисосудистого доступа под контролем ультразвука</w:t>
            </w:r>
            <w:r w:rsidRPr="00166D7F">
              <w:rPr>
                <w:rFonts w:ascii="Times New Roman" w:hAnsi="Times New Roman" w:cs="Times New Roman"/>
                <w:sz w:val="24"/>
                <w:szCs w:val="24"/>
              </w:rPr>
              <w:t xml:space="preserve"> </w:t>
            </w:r>
          </w:p>
          <w:p w:rsidR="00664691" w:rsidRPr="00166D7F" w:rsidRDefault="00664691" w:rsidP="00B05EB9">
            <w:pPr>
              <w:rPr>
                <w:rFonts w:ascii="Times New Roman" w:hAnsi="Times New Roman" w:cs="Times New Roman"/>
                <w:color w:val="000000"/>
                <w:sz w:val="24"/>
                <w:szCs w:val="24"/>
              </w:rPr>
            </w:pPr>
            <w:r>
              <w:rPr>
                <w:rFonts w:ascii="Times New Roman" w:hAnsi="Times New Roman" w:cs="Times New Roman"/>
                <w:color w:val="000000"/>
                <w:sz w:val="24"/>
                <w:szCs w:val="24"/>
              </w:rPr>
              <w:t xml:space="preserve">6. </w:t>
            </w:r>
            <w:r w:rsidRPr="00166D7F">
              <w:rPr>
                <w:rFonts w:ascii="Times New Roman" w:hAnsi="Times New Roman" w:cs="Times New Roman"/>
                <w:color w:val="000000"/>
                <w:sz w:val="24"/>
                <w:szCs w:val="24"/>
              </w:rPr>
              <w:t>Фантом</w:t>
            </w:r>
            <w:r>
              <w:rPr>
                <w:rFonts w:ascii="Times New Roman" w:hAnsi="Times New Roman" w:cs="Times New Roman"/>
                <w:color w:val="000000"/>
                <w:sz w:val="24"/>
                <w:szCs w:val="24"/>
              </w:rPr>
              <w:t>ы</w:t>
            </w:r>
            <w:r w:rsidRPr="00166D7F">
              <w:rPr>
                <w:rFonts w:ascii="Times New Roman" w:hAnsi="Times New Roman" w:cs="Times New Roman"/>
                <w:color w:val="000000"/>
                <w:sz w:val="24"/>
                <w:szCs w:val="24"/>
              </w:rPr>
              <w:t xml:space="preserve"> катетеризации центральных  вен</w:t>
            </w:r>
            <w:r>
              <w:rPr>
                <w:rFonts w:ascii="Times New Roman" w:hAnsi="Times New Roman" w:cs="Times New Roman"/>
                <w:color w:val="000000"/>
                <w:sz w:val="24"/>
                <w:szCs w:val="24"/>
              </w:rPr>
              <w:t xml:space="preserve"> (бедренных, яремных, подключичиных)</w:t>
            </w:r>
          </w:p>
          <w:p w:rsidR="00664691" w:rsidRDefault="00664691" w:rsidP="00B05EB9">
            <w:pPr>
              <w:rPr>
                <w:rFonts w:ascii="Times New Roman" w:hAnsi="Times New Roman" w:cs="Times New Roman"/>
                <w:color w:val="000000"/>
                <w:sz w:val="24"/>
                <w:szCs w:val="24"/>
              </w:rPr>
            </w:pPr>
            <w:r>
              <w:rPr>
                <w:rFonts w:ascii="Times New Roman" w:hAnsi="Times New Roman" w:cs="Times New Roman"/>
                <w:color w:val="000000"/>
                <w:sz w:val="24"/>
                <w:szCs w:val="24"/>
              </w:rPr>
              <w:t>7. Тренажер для отработки пункции и катетеризации  эпидурального пространства</w:t>
            </w:r>
          </w:p>
          <w:p w:rsidR="00664691" w:rsidRDefault="00664691" w:rsidP="00B05EB9">
            <w:pPr>
              <w:rPr>
                <w:rFonts w:ascii="Times New Roman" w:hAnsi="Times New Roman" w:cs="Times New Roman"/>
                <w:color w:val="000000"/>
                <w:sz w:val="24"/>
                <w:szCs w:val="24"/>
              </w:rPr>
            </w:pPr>
            <w:r>
              <w:rPr>
                <w:rFonts w:ascii="Times New Roman" w:hAnsi="Times New Roman" w:cs="Times New Roman"/>
                <w:color w:val="000000"/>
                <w:sz w:val="24"/>
                <w:szCs w:val="24"/>
              </w:rPr>
              <w:t xml:space="preserve">8. Тренажер для отработки спинальной пункции </w:t>
            </w:r>
          </w:p>
          <w:p w:rsidR="00664691" w:rsidRDefault="00664691" w:rsidP="00B05EB9">
            <w:pPr>
              <w:rPr>
                <w:rFonts w:ascii="Times New Roman" w:hAnsi="Times New Roman" w:cs="Times New Roman"/>
                <w:color w:val="000000"/>
                <w:sz w:val="24"/>
                <w:szCs w:val="24"/>
              </w:rPr>
            </w:pPr>
            <w:r>
              <w:rPr>
                <w:rFonts w:ascii="Times New Roman" w:hAnsi="Times New Roman" w:cs="Times New Roman"/>
                <w:color w:val="000000"/>
                <w:sz w:val="24"/>
                <w:szCs w:val="24"/>
              </w:rPr>
              <w:t>9. Фантомы для отработки  методов обеспечения проходимости дыхательных путей (интубации, установки воздуховодов и др.), наборы ларингоскопов, интубационных трубок и т.д.</w:t>
            </w:r>
          </w:p>
          <w:p w:rsidR="00664691" w:rsidRDefault="00664691" w:rsidP="00B05EB9">
            <w:pPr>
              <w:rPr>
                <w:rFonts w:ascii="Times New Roman" w:hAnsi="Times New Roman" w:cs="Times New Roman"/>
                <w:color w:val="000000"/>
                <w:sz w:val="24"/>
                <w:szCs w:val="24"/>
              </w:rPr>
            </w:pPr>
            <w:r>
              <w:rPr>
                <w:rFonts w:ascii="Times New Roman" w:hAnsi="Times New Roman" w:cs="Times New Roman"/>
                <w:color w:val="000000"/>
                <w:sz w:val="24"/>
                <w:szCs w:val="24"/>
              </w:rPr>
              <w:t>10. Видеоларингоскоп</w:t>
            </w:r>
          </w:p>
          <w:p w:rsidR="00664691" w:rsidRPr="00E23E9A" w:rsidRDefault="00664691" w:rsidP="00B05EB9">
            <w:pPr>
              <w:rPr>
                <w:rFonts w:ascii="Times New Roman" w:hAnsi="Times New Roman" w:cs="Times New Roman"/>
                <w:color w:val="000000"/>
                <w:sz w:val="24"/>
                <w:szCs w:val="24"/>
              </w:rPr>
            </w:pPr>
            <w:r>
              <w:rPr>
                <w:rFonts w:ascii="Times New Roman" w:hAnsi="Times New Roman" w:cs="Times New Roman"/>
                <w:color w:val="000000"/>
                <w:sz w:val="24"/>
                <w:szCs w:val="24"/>
              </w:rPr>
              <w:t>11. Фантом для отработки метода коникотомии</w:t>
            </w:r>
          </w:p>
          <w:p w:rsidR="00664691" w:rsidRDefault="00664691" w:rsidP="00B05EB9">
            <w:pPr>
              <w:suppressAutoHyphens/>
              <w:rPr>
                <w:rFonts w:ascii="Times New Roman" w:hAnsi="Times New Roman" w:cs="Times New Roman"/>
                <w:sz w:val="24"/>
                <w:szCs w:val="24"/>
              </w:rPr>
            </w:pPr>
            <w:r>
              <w:rPr>
                <w:rFonts w:ascii="Times New Roman" w:hAnsi="Times New Roman" w:cs="Times New Roman"/>
                <w:sz w:val="24"/>
                <w:szCs w:val="24"/>
              </w:rPr>
              <w:t>12. Электрокардиограф «Альтрон»</w:t>
            </w:r>
          </w:p>
          <w:p w:rsidR="00664691" w:rsidRDefault="00664691" w:rsidP="00B05EB9">
            <w:pPr>
              <w:suppressAutoHyphens/>
              <w:rPr>
                <w:rFonts w:ascii="Times New Roman" w:hAnsi="Times New Roman" w:cs="Times New Roman"/>
                <w:sz w:val="24"/>
                <w:szCs w:val="24"/>
              </w:rPr>
            </w:pPr>
            <w:r>
              <w:rPr>
                <w:rFonts w:ascii="Times New Roman" w:hAnsi="Times New Roman" w:cs="Times New Roman"/>
                <w:sz w:val="24"/>
                <w:szCs w:val="24"/>
              </w:rPr>
              <w:t>13. Электрический дефибриллятор ручной с возможностью снятия ЭКГ – 2 шт</w:t>
            </w:r>
          </w:p>
          <w:p w:rsidR="00664691" w:rsidRDefault="00664691" w:rsidP="00B05EB9">
            <w:pPr>
              <w:suppressAutoHyphens/>
              <w:rPr>
                <w:rFonts w:ascii="Times New Roman" w:hAnsi="Times New Roman" w:cs="Times New Roman"/>
                <w:sz w:val="24"/>
                <w:szCs w:val="24"/>
              </w:rPr>
            </w:pPr>
            <w:r>
              <w:rPr>
                <w:rFonts w:ascii="Times New Roman" w:hAnsi="Times New Roman" w:cs="Times New Roman"/>
                <w:sz w:val="24"/>
                <w:szCs w:val="24"/>
              </w:rPr>
              <w:t>14. Инфузоматы -2 шт</w:t>
            </w:r>
          </w:p>
          <w:p w:rsidR="00664691" w:rsidRDefault="00664691" w:rsidP="00B05EB9">
            <w:pPr>
              <w:suppressAutoHyphens/>
              <w:rPr>
                <w:rFonts w:ascii="Times New Roman" w:hAnsi="Times New Roman" w:cs="Times New Roman"/>
                <w:sz w:val="24"/>
                <w:szCs w:val="24"/>
              </w:rPr>
            </w:pPr>
            <w:r>
              <w:rPr>
                <w:rFonts w:ascii="Times New Roman" w:hAnsi="Times New Roman" w:cs="Times New Roman"/>
                <w:sz w:val="24"/>
                <w:szCs w:val="24"/>
              </w:rPr>
              <w:t>15. Аспиратор (отсос хирургический)</w:t>
            </w:r>
          </w:p>
          <w:p w:rsidR="00664691" w:rsidRDefault="00664691" w:rsidP="00B05EB9">
            <w:pPr>
              <w:suppressAutoHyphens/>
              <w:rPr>
                <w:rFonts w:ascii="Times New Roman" w:eastAsia="Times New Roman" w:hAnsi="Times New Roman" w:cs="Times New Roman"/>
                <w:color w:val="000000"/>
                <w:sz w:val="24"/>
                <w:szCs w:val="24"/>
              </w:rPr>
            </w:pPr>
            <w:r>
              <w:rPr>
                <w:rFonts w:ascii="Times New Roman" w:hAnsi="Times New Roman" w:cs="Times New Roman"/>
                <w:sz w:val="24"/>
                <w:szCs w:val="24"/>
              </w:rPr>
              <w:t xml:space="preserve">16. </w:t>
            </w:r>
            <w:r w:rsidRPr="00166D7F">
              <w:rPr>
                <w:rFonts w:ascii="Times New Roman" w:eastAsia="Times New Roman" w:hAnsi="Times New Roman" w:cs="Times New Roman"/>
                <w:color w:val="000000"/>
                <w:sz w:val="24"/>
                <w:szCs w:val="24"/>
              </w:rPr>
              <w:t xml:space="preserve">Тренажер для отработки процедуры </w:t>
            </w:r>
            <w:r w:rsidRPr="00166D7F">
              <w:rPr>
                <w:rFonts w:ascii="Times New Roman" w:eastAsia="Times New Roman" w:hAnsi="Times New Roman" w:cs="Times New Roman"/>
                <w:color w:val="000000"/>
                <w:sz w:val="24"/>
                <w:szCs w:val="24"/>
              </w:rPr>
              <w:lastRenderedPageBreak/>
              <w:t>обезболивания</w:t>
            </w:r>
            <w:r>
              <w:rPr>
                <w:rFonts w:ascii="Times New Roman" w:eastAsia="Times New Roman" w:hAnsi="Times New Roman" w:cs="Times New Roman"/>
                <w:color w:val="000000"/>
                <w:sz w:val="24"/>
                <w:szCs w:val="24"/>
              </w:rPr>
              <w:t xml:space="preserve"> под УЗИ контролем</w:t>
            </w:r>
          </w:p>
          <w:p w:rsidR="00664691" w:rsidRPr="00B57169" w:rsidRDefault="00664691" w:rsidP="00B05EB9">
            <w:pPr>
              <w:rPr>
                <w:rFonts w:ascii="Times New Roman" w:hAnsi="Times New Roman" w:cs="Times New Roman"/>
                <w:color w:val="000000"/>
                <w:sz w:val="24"/>
                <w:szCs w:val="24"/>
              </w:rPr>
            </w:pPr>
            <w:r w:rsidRPr="00B57169">
              <w:rPr>
                <w:rFonts w:ascii="Times New Roman" w:hAnsi="Times New Roman" w:cs="Times New Roman"/>
                <w:color w:val="000000"/>
                <w:sz w:val="24"/>
                <w:szCs w:val="24"/>
              </w:rPr>
              <w:t>Фантом верхней части туловища с головой для центрального венозного доступа и региональной анестезии, с ручной помпой</w:t>
            </w:r>
          </w:p>
          <w:p w:rsidR="00664691" w:rsidRPr="00211F20" w:rsidRDefault="00664691" w:rsidP="00B05EB9">
            <w:pPr>
              <w:suppressAutoHyphens/>
              <w:rPr>
                <w:rFonts w:ascii="Times New Roman" w:hAnsi="Times New Roman" w:cs="Times New Roman"/>
                <w:sz w:val="24"/>
                <w:szCs w:val="24"/>
              </w:rPr>
            </w:pPr>
            <w:r>
              <w:rPr>
                <w:rFonts w:ascii="Times New Roman" w:hAnsi="Times New Roman" w:cs="Times New Roman"/>
                <w:sz w:val="24"/>
                <w:szCs w:val="24"/>
              </w:rPr>
              <w:t xml:space="preserve">17. </w:t>
            </w:r>
          </w:p>
          <w:p w:rsidR="00664691" w:rsidRDefault="00664691" w:rsidP="00B05EB9">
            <w:pPr>
              <w:rPr>
                <w:rFonts w:ascii="Times New Roman" w:hAnsi="Times New Roman" w:cs="Times New Roman"/>
                <w:color w:val="000000"/>
                <w:sz w:val="24"/>
                <w:szCs w:val="24"/>
              </w:rPr>
            </w:pPr>
            <w:r w:rsidRPr="00B57169">
              <w:rPr>
                <w:rFonts w:ascii="Times New Roman" w:hAnsi="Times New Roman" w:cs="Times New Roman"/>
                <w:color w:val="000000"/>
                <w:sz w:val="24"/>
                <w:szCs w:val="24"/>
              </w:rPr>
              <w:t>Манекен для отработки навыков сердечно-легочной реанимации с возможностью компьютерной оценки результатов</w:t>
            </w:r>
          </w:p>
          <w:p w:rsidR="00664691" w:rsidRPr="00B57169" w:rsidRDefault="00664691" w:rsidP="00B05EB9">
            <w:pPr>
              <w:rPr>
                <w:rFonts w:ascii="Times New Roman" w:hAnsi="Times New Roman" w:cs="Times New Roman"/>
                <w:color w:val="000000"/>
                <w:sz w:val="24"/>
                <w:szCs w:val="24"/>
              </w:rPr>
            </w:pPr>
            <w:r w:rsidRPr="00BA277F">
              <w:rPr>
                <w:rFonts w:ascii="Times New Roman" w:hAnsi="Times New Roman"/>
                <w:bCs/>
                <w:sz w:val="24"/>
                <w:szCs w:val="24"/>
              </w:rPr>
              <w:t xml:space="preserve">интерактивный манекен-тренажер </w:t>
            </w:r>
            <w:r w:rsidRPr="00BA277F">
              <w:rPr>
                <w:rFonts w:ascii="Times New Roman" w:hAnsi="Times New Roman"/>
                <w:bCs/>
                <w:sz w:val="24"/>
                <w:szCs w:val="24"/>
                <w:lang w:val="en-US"/>
              </w:rPr>
              <w:t>Resusci</w:t>
            </w:r>
            <w:r w:rsidRPr="00BA277F">
              <w:rPr>
                <w:rFonts w:ascii="Times New Roman" w:hAnsi="Times New Roman"/>
                <w:bCs/>
                <w:sz w:val="24"/>
                <w:szCs w:val="24"/>
              </w:rPr>
              <w:t xml:space="preserve"> </w:t>
            </w:r>
            <w:r w:rsidRPr="00BA277F">
              <w:rPr>
                <w:rFonts w:ascii="Times New Roman" w:hAnsi="Times New Roman"/>
                <w:bCs/>
                <w:sz w:val="24"/>
                <w:szCs w:val="24"/>
                <w:lang w:val="en-US"/>
              </w:rPr>
              <w:t>Anne</w:t>
            </w:r>
            <w:r w:rsidRPr="00BA277F">
              <w:rPr>
                <w:rFonts w:ascii="Times New Roman" w:hAnsi="Times New Roman"/>
                <w:bCs/>
                <w:sz w:val="24"/>
                <w:szCs w:val="24"/>
              </w:rPr>
              <w:t xml:space="preserve"> </w:t>
            </w:r>
            <w:r w:rsidRPr="00BA277F">
              <w:rPr>
                <w:rFonts w:ascii="Times New Roman" w:hAnsi="Times New Roman"/>
                <w:bCs/>
                <w:sz w:val="24"/>
                <w:szCs w:val="24"/>
                <w:lang w:val="en-US"/>
              </w:rPr>
              <w:t>Advanced</w:t>
            </w:r>
            <w:r w:rsidRPr="00BA277F">
              <w:rPr>
                <w:rFonts w:ascii="Times New Roman" w:hAnsi="Times New Roman"/>
                <w:bCs/>
                <w:sz w:val="24"/>
                <w:szCs w:val="24"/>
              </w:rPr>
              <w:t xml:space="preserve"> </w:t>
            </w:r>
            <w:r w:rsidRPr="00BA277F">
              <w:rPr>
                <w:rFonts w:ascii="Times New Roman" w:hAnsi="Times New Roman"/>
                <w:bCs/>
                <w:sz w:val="24"/>
                <w:szCs w:val="24"/>
                <w:lang w:val="en-US"/>
              </w:rPr>
              <w:t>SkillTrainer</w:t>
            </w:r>
            <w:r w:rsidRPr="00BA277F">
              <w:rPr>
                <w:rFonts w:ascii="Times New Roman" w:hAnsi="Times New Roman"/>
                <w:bCs/>
                <w:sz w:val="24"/>
                <w:szCs w:val="24"/>
              </w:rPr>
              <w:t xml:space="preserve"> «Оживленная Анна»</w:t>
            </w:r>
            <w:r w:rsidRPr="00BA277F">
              <w:rPr>
                <w:rFonts w:ascii="Times New Roman" w:hAnsi="Times New Roman"/>
                <w:sz w:val="24"/>
                <w:szCs w:val="24"/>
              </w:rPr>
              <w:t>,</w:t>
            </w:r>
            <w:r w:rsidRPr="00BA277F">
              <w:rPr>
                <w:rFonts w:ascii="Times New Roman" w:hAnsi="Times New Roman"/>
                <w:b/>
                <w:sz w:val="24"/>
                <w:szCs w:val="24"/>
              </w:rPr>
              <w:t xml:space="preserve"> </w:t>
            </w:r>
            <w:r w:rsidRPr="00BA277F">
              <w:rPr>
                <w:rFonts w:ascii="Times New Roman" w:hAnsi="Times New Roman"/>
                <w:sz w:val="24"/>
                <w:szCs w:val="24"/>
              </w:rPr>
              <w:t>с электродами для анализа и проведения дефибрилляции, программируемыми изменениями ритма сердца</w:t>
            </w:r>
            <w:r>
              <w:rPr>
                <w:rFonts w:ascii="Times New Roman" w:hAnsi="Times New Roman"/>
                <w:sz w:val="24"/>
                <w:szCs w:val="24"/>
              </w:rPr>
              <w:t xml:space="preserve"> – 6 шт</w:t>
            </w:r>
          </w:p>
          <w:p w:rsidR="00664691" w:rsidRPr="00211F20" w:rsidRDefault="00664691" w:rsidP="00B05EB9">
            <w:pPr>
              <w:suppressAutoHyphens/>
              <w:rPr>
                <w:rFonts w:ascii="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tcPr>
          <w:p w:rsidR="00664691" w:rsidRPr="00C32CBB" w:rsidRDefault="00664691" w:rsidP="00B05EB9">
            <w:pPr>
              <w:pStyle w:val="WW-"/>
              <w:tabs>
                <w:tab w:val="num" w:pos="502"/>
              </w:tabs>
              <w:autoSpaceDE w:val="0"/>
              <w:autoSpaceDN w:val="0"/>
              <w:spacing w:line="240" w:lineRule="auto"/>
            </w:pPr>
          </w:p>
        </w:tc>
      </w:tr>
      <w:tr w:rsidR="00664691" w:rsidTr="00B05EB9">
        <w:trPr>
          <w:trHeight w:val="1820"/>
        </w:trPr>
        <w:tc>
          <w:tcPr>
            <w:tcW w:w="676" w:type="dxa"/>
            <w:tcBorders>
              <w:top w:val="single" w:sz="4" w:space="0" w:color="auto"/>
              <w:left w:val="single" w:sz="4" w:space="0" w:color="auto"/>
              <w:bottom w:val="single" w:sz="4" w:space="0" w:color="auto"/>
              <w:right w:val="single" w:sz="4" w:space="0" w:color="auto"/>
            </w:tcBorders>
            <w:hideMark/>
          </w:tcPr>
          <w:p w:rsidR="00664691" w:rsidRPr="00C32CBB" w:rsidRDefault="00664691" w:rsidP="00B05EB9">
            <w:pPr>
              <w:pStyle w:val="WW-"/>
              <w:tabs>
                <w:tab w:val="num" w:pos="502"/>
              </w:tabs>
              <w:autoSpaceDE w:val="0"/>
              <w:autoSpaceDN w:val="0"/>
              <w:spacing w:line="240" w:lineRule="auto"/>
              <w:jc w:val="center"/>
            </w:pPr>
            <w:r w:rsidRPr="00C32CBB">
              <w:lastRenderedPageBreak/>
              <w:t xml:space="preserve"> </w:t>
            </w:r>
          </w:p>
        </w:tc>
        <w:tc>
          <w:tcPr>
            <w:tcW w:w="1701" w:type="dxa"/>
            <w:tcBorders>
              <w:top w:val="single" w:sz="4" w:space="0" w:color="auto"/>
              <w:left w:val="single" w:sz="4" w:space="0" w:color="auto"/>
              <w:bottom w:val="single" w:sz="4" w:space="0" w:color="auto"/>
              <w:right w:val="single" w:sz="4" w:space="0" w:color="auto"/>
            </w:tcBorders>
            <w:hideMark/>
          </w:tcPr>
          <w:p w:rsidR="00664691" w:rsidRPr="00C32CBB" w:rsidRDefault="00664691" w:rsidP="00B05EB9">
            <w:pPr>
              <w:pStyle w:val="WW-"/>
              <w:tabs>
                <w:tab w:val="num" w:pos="502"/>
              </w:tabs>
              <w:autoSpaceDE w:val="0"/>
              <w:autoSpaceDN w:val="0"/>
              <w:spacing w:line="240" w:lineRule="auto"/>
            </w:pPr>
          </w:p>
        </w:tc>
        <w:tc>
          <w:tcPr>
            <w:tcW w:w="1843" w:type="dxa"/>
            <w:tcBorders>
              <w:top w:val="single" w:sz="4" w:space="0" w:color="auto"/>
              <w:left w:val="single" w:sz="4" w:space="0" w:color="auto"/>
              <w:bottom w:val="single" w:sz="4" w:space="0" w:color="auto"/>
              <w:right w:val="single" w:sz="4" w:space="0" w:color="auto"/>
            </w:tcBorders>
            <w:hideMark/>
          </w:tcPr>
          <w:p w:rsidR="00664691" w:rsidRPr="000E5E85" w:rsidRDefault="00664691" w:rsidP="00B05EB9">
            <w:pPr>
              <w:widowControl w:val="0"/>
              <w:autoSpaceDE w:val="0"/>
              <w:autoSpaceDN w:val="0"/>
              <w:rPr>
                <w:rFonts w:ascii="Times New Roman" w:eastAsia="Times New Roman" w:hAnsi="Times New Roman" w:cs="Times New Roman"/>
                <w:sz w:val="24"/>
                <w:szCs w:val="24"/>
                <w:lang w:eastAsia="en-US"/>
              </w:rPr>
            </w:pPr>
          </w:p>
        </w:tc>
        <w:tc>
          <w:tcPr>
            <w:tcW w:w="2977" w:type="dxa"/>
            <w:tcBorders>
              <w:top w:val="single" w:sz="4" w:space="0" w:color="auto"/>
              <w:left w:val="single" w:sz="4" w:space="0" w:color="auto"/>
              <w:bottom w:val="single" w:sz="4" w:space="0" w:color="auto"/>
              <w:right w:val="single" w:sz="4" w:space="0" w:color="auto"/>
            </w:tcBorders>
          </w:tcPr>
          <w:p w:rsidR="00664691" w:rsidRPr="00C32CBB" w:rsidRDefault="00664691" w:rsidP="00B05EB9">
            <w:pPr>
              <w:pStyle w:val="ab"/>
              <w:rPr>
                <w:rFonts w:ascii="Times New Roman" w:eastAsia="Times New Roman" w:hAnsi="Times New Roman" w:cs="Times New Roman"/>
                <w:sz w:val="24"/>
                <w:szCs w:val="24"/>
                <w:lang w:eastAsia="en-US"/>
              </w:rPr>
            </w:pPr>
          </w:p>
        </w:tc>
        <w:tc>
          <w:tcPr>
            <w:tcW w:w="2835" w:type="dxa"/>
            <w:tcBorders>
              <w:top w:val="single" w:sz="4" w:space="0" w:color="auto"/>
              <w:left w:val="single" w:sz="4" w:space="0" w:color="auto"/>
              <w:bottom w:val="single" w:sz="4" w:space="0" w:color="auto"/>
              <w:right w:val="single" w:sz="4" w:space="0" w:color="auto"/>
            </w:tcBorders>
          </w:tcPr>
          <w:p w:rsidR="00664691" w:rsidRPr="00C32CBB" w:rsidRDefault="00664691" w:rsidP="00B05EB9">
            <w:pPr>
              <w:pStyle w:val="WW-"/>
              <w:tabs>
                <w:tab w:val="num" w:pos="502"/>
              </w:tabs>
              <w:autoSpaceDE w:val="0"/>
              <w:autoSpaceDN w:val="0"/>
              <w:spacing w:line="240" w:lineRule="auto"/>
            </w:pPr>
          </w:p>
        </w:tc>
      </w:tr>
    </w:tbl>
    <w:p w:rsidR="00664691" w:rsidRDefault="00664691" w:rsidP="00664691">
      <w:pPr>
        <w:pStyle w:val="10"/>
        <w:jc w:val="both"/>
        <w:rPr>
          <w:rFonts w:ascii="Times New Roman" w:eastAsia="Times New Roman" w:hAnsi="Times New Roman" w:cs="Times New Roman"/>
          <w:sz w:val="28"/>
          <w:szCs w:val="28"/>
        </w:rPr>
      </w:pPr>
    </w:p>
    <w:p w:rsidR="00664691" w:rsidRDefault="00664691" w:rsidP="00664691">
      <w:pPr>
        <w:pStyle w:val="10"/>
        <w:spacing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Организационно-педагогические условия </w:t>
      </w:r>
      <w:r w:rsidRPr="002E2A99">
        <w:rPr>
          <w:rFonts w:ascii="Times New Roman" w:eastAsia="Times New Roman" w:hAnsi="Times New Roman" w:cs="Times New Roman"/>
          <w:b/>
          <w:sz w:val="28"/>
          <w:szCs w:val="28"/>
        </w:rPr>
        <w:t>реализации</w:t>
      </w:r>
      <w:r w:rsidRPr="002E2A99">
        <w:rPr>
          <w:rFonts w:ascii="Times New Roman" w:eastAsia="Times New Roman" w:hAnsi="Times New Roman" w:cs="Times New Roman"/>
          <w:sz w:val="28"/>
          <w:szCs w:val="28"/>
        </w:rPr>
        <w:t xml:space="preserve"> </w:t>
      </w:r>
      <w:r w:rsidRPr="002E2A99">
        <w:rPr>
          <w:rFonts w:ascii="Times New Roman" w:eastAsia="Times New Roman" w:hAnsi="Times New Roman" w:cs="Times New Roman"/>
          <w:b/>
          <w:sz w:val="28"/>
          <w:szCs w:val="28"/>
        </w:rPr>
        <w:t>ДОТ и ЭО</w:t>
      </w:r>
    </w:p>
    <w:p w:rsidR="00664691" w:rsidRPr="002E2A99" w:rsidRDefault="00664691" w:rsidP="00664691">
      <w:pPr>
        <w:pStyle w:val="10"/>
        <w:spacing w:line="240" w:lineRule="auto"/>
        <w:ind w:firstLine="709"/>
        <w:jc w:val="both"/>
        <w:rPr>
          <w:rFonts w:ascii="Times New Roman" w:eastAsia="Times New Roman" w:hAnsi="Times New Roman" w:cs="Times New Roman"/>
          <w:b/>
          <w:sz w:val="28"/>
          <w:szCs w:val="28"/>
        </w:rPr>
      </w:pPr>
    </w:p>
    <w:p w:rsidR="00664691" w:rsidRDefault="00664691" w:rsidP="00664691">
      <w:pPr>
        <w:pStyle w:val="ad"/>
        <w:rPr>
          <w:b/>
          <w:color w:val="000000"/>
          <w:sz w:val="28"/>
          <w:szCs w:val="28"/>
          <w:shd w:val="clear" w:color="auto" w:fill="FFFFFF"/>
        </w:rPr>
      </w:pPr>
      <w:r>
        <w:rPr>
          <w:b/>
          <w:color w:val="000000"/>
          <w:sz w:val="28"/>
          <w:szCs w:val="28"/>
          <w:shd w:val="clear" w:color="auto" w:fill="FFFFFF"/>
        </w:rPr>
        <w:t>Дистанционные образовательные технологии.</w:t>
      </w:r>
    </w:p>
    <w:p w:rsidR="00664691" w:rsidRDefault="00664691" w:rsidP="00664691">
      <w:pPr>
        <w:pStyle w:val="ad"/>
        <w:ind w:left="0" w:firstLine="709"/>
        <w:rPr>
          <w:b/>
          <w:sz w:val="28"/>
          <w:szCs w:val="28"/>
        </w:rPr>
      </w:pPr>
      <w:r>
        <w:rPr>
          <w:color w:val="000000"/>
          <w:sz w:val="28"/>
          <w:szCs w:val="28"/>
          <w:shd w:val="clear" w:color="auto" w:fill="FFFFFF"/>
        </w:rPr>
        <w:t xml:space="preserve">Применение ДОТ направлено на </w:t>
      </w:r>
      <w:r>
        <w:rPr>
          <w:sz w:val="28"/>
          <w:szCs w:val="28"/>
        </w:rPr>
        <w:t xml:space="preserve">расширение мест, времени, темпа и условий обучения, расширение теоретической подготовки; расширение практических и теоретических знаний в усвоении; возможности самостоятельной проверки и закрепления полученных знаний, а также усиление заинтересованности в образовательном процессе. Интерактивность компьютерных технологий позволяет </w:t>
      </w:r>
      <w:r>
        <w:rPr>
          <w:sz w:val="28"/>
          <w:szCs w:val="28"/>
        </w:rPr>
        <w:lastRenderedPageBreak/>
        <w:t xml:space="preserve">развивать активную деятельность, при которой самостоятельная работа является более эффективной. </w:t>
      </w:r>
    </w:p>
    <w:p w:rsidR="00664691" w:rsidRDefault="00664691" w:rsidP="00664691">
      <w:pPr>
        <w:pStyle w:val="10"/>
        <w:jc w:val="both"/>
        <w:rPr>
          <w:rFonts w:ascii="Times New Roman" w:eastAsia="Times New Roman" w:hAnsi="Times New Roman" w:cs="Times New Roman"/>
          <w:sz w:val="28"/>
          <w:szCs w:val="28"/>
        </w:rPr>
      </w:pPr>
    </w:p>
    <w:p w:rsidR="00664691" w:rsidRPr="000E5E85" w:rsidRDefault="00664691" w:rsidP="00664691">
      <w:pPr>
        <w:ind w:left="375" w:right="799"/>
        <w:jc w:val="center"/>
        <w:rPr>
          <w:rFonts w:ascii="Times New Roman" w:hAnsi="Times New Roman" w:cs="Times New Roman"/>
          <w:b/>
          <w:sz w:val="24"/>
        </w:rPr>
      </w:pPr>
      <w:r w:rsidRPr="000E5E85">
        <w:rPr>
          <w:rFonts w:ascii="Times New Roman" w:hAnsi="Times New Roman" w:cs="Times New Roman"/>
          <w:b/>
          <w:sz w:val="24"/>
        </w:rPr>
        <w:t>ЛИТЕРАТУРА</w:t>
      </w:r>
    </w:p>
    <w:p w:rsidR="00664691" w:rsidRPr="0026347D" w:rsidRDefault="00664691" w:rsidP="00664691">
      <w:pPr>
        <w:jc w:val="center"/>
        <w:rPr>
          <w:rFonts w:ascii="Times New Roman" w:hAnsi="Times New Roman" w:cs="Times New Roman"/>
          <w:b/>
          <w:bCs/>
          <w:i/>
          <w:sz w:val="24"/>
          <w:szCs w:val="24"/>
        </w:rPr>
      </w:pPr>
      <w:r w:rsidRPr="0026347D">
        <w:rPr>
          <w:rFonts w:ascii="Times New Roman" w:hAnsi="Times New Roman" w:cs="Times New Roman"/>
          <w:b/>
          <w:bCs/>
          <w:i/>
          <w:sz w:val="24"/>
          <w:szCs w:val="24"/>
        </w:rPr>
        <w:t xml:space="preserve">Основная </w:t>
      </w:r>
    </w:p>
    <w:tbl>
      <w:tblPr>
        <w:tblpPr w:leftFromText="180" w:rightFromText="180" w:vertAnchor="text" w:horzAnchor="margin" w:tblpY="150"/>
        <w:tblW w:w="94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47"/>
        <w:gridCol w:w="8584"/>
      </w:tblGrid>
      <w:tr w:rsidR="00664691" w:rsidRPr="0026347D" w:rsidTr="00B05EB9">
        <w:trPr>
          <w:cantSplit/>
          <w:trHeight w:val="272"/>
          <w:tblHeader/>
        </w:trPr>
        <w:tc>
          <w:tcPr>
            <w:tcW w:w="847" w:type="dxa"/>
          </w:tcPr>
          <w:p w:rsidR="00664691" w:rsidRPr="0026347D" w:rsidRDefault="00664691" w:rsidP="00B05EB9">
            <w:pPr>
              <w:autoSpaceDE w:val="0"/>
              <w:autoSpaceDN w:val="0"/>
              <w:adjustRightInd w:val="0"/>
              <w:jc w:val="center"/>
              <w:rPr>
                <w:rFonts w:ascii="Times New Roman" w:hAnsi="Times New Roman" w:cs="Times New Roman"/>
                <w:sz w:val="24"/>
                <w:szCs w:val="24"/>
              </w:rPr>
            </w:pPr>
            <w:r w:rsidRPr="0026347D">
              <w:rPr>
                <w:rFonts w:ascii="Times New Roman" w:hAnsi="Times New Roman" w:cs="Times New Roman"/>
                <w:sz w:val="24"/>
                <w:szCs w:val="24"/>
              </w:rPr>
              <w:t>N</w:t>
            </w:r>
          </w:p>
        </w:tc>
        <w:tc>
          <w:tcPr>
            <w:tcW w:w="8584" w:type="dxa"/>
          </w:tcPr>
          <w:p w:rsidR="00664691" w:rsidRPr="0026347D" w:rsidRDefault="00664691" w:rsidP="00B05EB9">
            <w:pPr>
              <w:autoSpaceDE w:val="0"/>
              <w:autoSpaceDN w:val="0"/>
              <w:adjustRightInd w:val="0"/>
              <w:jc w:val="center"/>
              <w:rPr>
                <w:rFonts w:ascii="Times New Roman" w:hAnsi="Times New Roman" w:cs="Times New Roman"/>
                <w:sz w:val="24"/>
                <w:szCs w:val="24"/>
              </w:rPr>
            </w:pPr>
            <w:r w:rsidRPr="0026347D">
              <w:rPr>
                <w:rFonts w:ascii="Times New Roman" w:hAnsi="Times New Roman" w:cs="Times New Roman"/>
                <w:sz w:val="24"/>
                <w:szCs w:val="24"/>
              </w:rPr>
              <w:t xml:space="preserve">Заглавие </w:t>
            </w:r>
          </w:p>
        </w:tc>
      </w:tr>
      <w:tr w:rsidR="00664691" w:rsidRPr="0026347D" w:rsidTr="00B05EB9">
        <w:trPr>
          <w:trHeight w:val="818"/>
        </w:trPr>
        <w:tc>
          <w:tcPr>
            <w:tcW w:w="847" w:type="dxa"/>
          </w:tcPr>
          <w:p w:rsidR="00664691" w:rsidRPr="007D463E" w:rsidRDefault="00664691" w:rsidP="007D463E">
            <w:pPr>
              <w:autoSpaceDE w:val="0"/>
              <w:autoSpaceDN w:val="0"/>
              <w:adjustRightInd w:val="0"/>
              <w:spacing w:after="0" w:line="240" w:lineRule="auto"/>
              <w:rPr>
                <w:rFonts w:ascii="Times New Roman" w:hAnsi="Times New Roman" w:cs="Times New Roman"/>
                <w:sz w:val="24"/>
                <w:szCs w:val="24"/>
              </w:rPr>
            </w:pPr>
            <w:r w:rsidRPr="007D463E">
              <w:rPr>
                <w:rFonts w:ascii="Times New Roman" w:hAnsi="Times New Roman" w:cs="Times New Roman"/>
                <w:sz w:val="24"/>
                <w:szCs w:val="24"/>
              </w:rPr>
              <w:t>1</w:t>
            </w:r>
          </w:p>
        </w:tc>
        <w:tc>
          <w:tcPr>
            <w:tcW w:w="8584" w:type="dxa"/>
          </w:tcPr>
          <w:p w:rsidR="00664691" w:rsidRPr="007D463E" w:rsidRDefault="00C91E29" w:rsidP="007D463E">
            <w:pPr>
              <w:spacing w:after="0" w:line="240" w:lineRule="auto"/>
              <w:jc w:val="both"/>
              <w:rPr>
                <w:rFonts w:ascii="Times New Roman" w:hAnsi="Times New Roman" w:cs="Times New Roman"/>
                <w:color w:val="000000"/>
                <w:sz w:val="24"/>
                <w:szCs w:val="24"/>
              </w:rPr>
            </w:pPr>
            <w:r w:rsidRPr="007D463E">
              <w:rPr>
                <w:rFonts w:ascii="Times New Roman" w:hAnsi="Times New Roman" w:cs="Times New Roman"/>
                <w:sz w:val="24"/>
                <w:szCs w:val="24"/>
              </w:rPr>
              <w:t xml:space="preserve">Бунятян, А. А. Анестезиология : национальное руководство : краткое издание / под ред. А. А. Бунятяна, В. М. Мизикова. - Москва : ГЭОТАР-Медиа, 2020. - 656 с. - 656 с. - ISBN 978-5-9704-5709-2. - Текст : электронный // URL : </w:t>
            </w:r>
            <w:hyperlink r:id="rId9" w:history="1">
              <w:r w:rsidRPr="007D463E">
                <w:rPr>
                  <w:rStyle w:val="af0"/>
                  <w:rFonts w:ascii="Times New Roman" w:hAnsi="Times New Roman" w:cs="Times New Roman"/>
                  <w:sz w:val="24"/>
                  <w:szCs w:val="24"/>
                </w:rPr>
                <w:t>https://www.rosmedlib.ru/book/ISBN9785970457092.html</w:t>
              </w:r>
            </w:hyperlink>
          </w:p>
        </w:tc>
      </w:tr>
      <w:tr w:rsidR="00664691" w:rsidRPr="0026347D" w:rsidTr="007D463E">
        <w:trPr>
          <w:trHeight w:val="1460"/>
        </w:trPr>
        <w:tc>
          <w:tcPr>
            <w:tcW w:w="847" w:type="dxa"/>
          </w:tcPr>
          <w:p w:rsidR="00664691" w:rsidRPr="007D463E" w:rsidRDefault="00664691" w:rsidP="007D463E">
            <w:pPr>
              <w:autoSpaceDE w:val="0"/>
              <w:autoSpaceDN w:val="0"/>
              <w:adjustRightInd w:val="0"/>
              <w:spacing w:after="0" w:line="240" w:lineRule="auto"/>
              <w:rPr>
                <w:rFonts w:ascii="Times New Roman" w:hAnsi="Times New Roman" w:cs="Times New Roman"/>
                <w:sz w:val="24"/>
                <w:szCs w:val="24"/>
              </w:rPr>
            </w:pPr>
            <w:r w:rsidRPr="007D463E">
              <w:rPr>
                <w:rFonts w:ascii="Times New Roman" w:hAnsi="Times New Roman" w:cs="Times New Roman"/>
                <w:sz w:val="24"/>
                <w:szCs w:val="24"/>
              </w:rPr>
              <w:t>2</w:t>
            </w:r>
          </w:p>
        </w:tc>
        <w:tc>
          <w:tcPr>
            <w:tcW w:w="8584" w:type="dxa"/>
          </w:tcPr>
          <w:p w:rsidR="00C91E29" w:rsidRPr="007D463E" w:rsidRDefault="00C91E29" w:rsidP="007D463E">
            <w:pPr>
              <w:spacing w:after="0" w:line="240" w:lineRule="auto"/>
              <w:rPr>
                <w:rFonts w:ascii="Times New Roman" w:hAnsi="Times New Roman" w:cs="Times New Roman"/>
                <w:sz w:val="24"/>
                <w:szCs w:val="24"/>
              </w:rPr>
            </w:pPr>
            <w:r w:rsidRPr="007D463E">
              <w:rPr>
                <w:rFonts w:ascii="Times New Roman" w:hAnsi="Times New Roman" w:cs="Times New Roman"/>
                <w:sz w:val="24"/>
                <w:szCs w:val="24"/>
              </w:rPr>
              <w:t xml:space="preserve">Интенсивная терапия : национальное руководство. - Т. 1. : в 2 т. / под ред. И. Б. Заболотских, Д. Н. Проценко. - 2-е изд. , перераб. и доп. - Москва : ГЭОТАР-Медиа, 2022. - 1136 с. (Серия "Национальные руководства") - ISBN 978-5-9704-7190-6. - Текст : электронный // URL : </w:t>
            </w:r>
            <w:hyperlink r:id="rId10" w:history="1">
              <w:r w:rsidRPr="007D463E">
                <w:rPr>
                  <w:rStyle w:val="af0"/>
                  <w:rFonts w:ascii="Times New Roman" w:hAnsi="Times New Roman" w:cs="Times New Roman"/>
                  <w:sz w:val="24"/>
                  <w:szCs w:val="24"/>
                </w:rPr>
                <w:t>https://www.rosmedlib.ru/book/ISBN9785970471906.html</w:t>
              </w:r>
            </w:hyperlink>
          </w:p>
          <w:p w:rsidR="00664691" w:rsidRPr="007D463E" w:rsidRDefault="00664691" w:rsidP="007D463E">
            <w:pPr>
              <w:spacing w:after="0" w:line="240" w:lineRule="auto"/>
              <w:rPr>
                <w:rFonts w:ascii="Times New Roman" w:hAnsi="Times New Roman" w:cs="Times New Roman"/>
                <w:sz w:val="24"/>
                <w:szCs w:val="24"/>
              </w:rPr>
            </w:pPr>
          </w:p>
        </w:tc>
      </w:tr>
      <w:tr w:rsidR="00664691" w:rsidRPr="0026347D" w:rsidTr="00B05EB9">
        <w:trPr>
          <w:trHeight w:val="605"/>
        </w:trPr>
        <w:tc>
          <w:tcPr>
            <w:tcW w:w="847" w:type="dxa"/>
          </w:tcPr>
          <w:p w:rsidR="00664691" w:rsidRPr="007D463E" w:rsidRDefault="00664691" w:rsidP="007D463E">
            <w:pPr>
              <w:autoSpaceDE w:val="0"/>
              <w:autoSpaceDN w:val="0"/>
              <w:adjustRightInd w:val="0"/>
              <w:spacing w:after="0" w:line="240" w:lineRule="auto"/>
              <w:rPr>
                <w:rFonts w:ascii="Times New Roman" w:hAnsi="Times New Roman" w:cs="Times New Roman"/>
                <w:sz w:val="24"/>
                <w:szCs w:val="24"/>
              </w:rPr>
            </w:pPr>
            <w:r w:rsidRPr="007D463E">
              <w:rPr>
                <w:rFonts w:ascii="Times New Roman" w:hAnsi="Times New Roman" w:cs="Times New Roman"/>
                <w:sz w:val="24"/>
                <w:szCs w:val="24"/>
              </w:rPr>
              <w:t>3</w:t>
            </w:r>
          </w:p>
        </w:tc>
        <w:tc>
          <w:tcPr>
            <w:tcW w:w="8584" w:type="dxa"/>
          </w:tcPr>
          <w:p w:rsidR="00C91E29" w:rsidRPr="007D463E" w:rsidRDefault="00C91E29" w:rsidP="007D463E">
            <w:pPr>
              <w:spacing w:after="0" w:line="240" w:lineRule="auto"/>
              <w:rPr>
                <w:rFonts w:ascii="Times New Roman" w:hAnsi="Times New Roman" w:cs="Times New Roman"/>
                <w:sz w:val="24"/>
                <w:szCs w:val="24"/>
              </w:rPr>
            </w:pPr>
            <w:r w:rsidRPr="007D463E">
              <w:rPr>
                <w:rFonts w:ascii="Times New Roman" w:hAnsi="Times New Roman" w:cs="Times New Roman"/>
                <w:sz w:val="24"/>
                <w:szCs w:val="24"/>
              </w:rPr>
              <w:t xml:space="preserve">Интенсивная терапия : национальное руководство. Т. 2 : в 2 т. / под ред. И. Б. Заболотских, Д. Н. Проценко. - 2-е изд. , перераб. и доп. - Москва : ГЭОТАР-Медиа, 2022. - 1056 с. (Серия "Национальные руководства") - ISBN 978-5-9704-7191-3. - Текст : электронный // URL : </w:t>
            </w:r>
            <w:hyperlink r:id="rId11" w:history="1">
              <w:r w:rsidRPr="007D463E">
                <w:rPr>
                  <w:rStyle w:val="af0"/>
                  <w:rFonts w:ascii="Times New Roman" w:hAnsi="Times New Roman" w:cs="Times New Roman"/>
                  <w:sz w:val="24"/>
                  <w:szCs w:val="24"/>
                </w:rPr>
                <w:t>https://www.rosmedlib.ru/book/ISBN9785970471913.html</w:t>
              </w:r>
            </w:hyperlink>
          </w:p>
          <w:p w:rsidR="00664691" w:rsidRPr="007D463E" w:rsidRDefault="00664691" w:rsidP="007D463E">
            <w:pPr>
              <w:spacing w:after="0" w:line="240" w:lineRule="auto"/>
              <w:rPr>
                <w:rFonts w:ascii="Times New Roman" w:hAnsi="Times New Roman" w:cs="Times New Roman"/>
                <w:bCs/>
                <w:sz w:val="24"/>
                <w:szCs w:val="24"/>
              </w:rPr>
            </w:pPr>
          </w:p>
        </w:tc>
      </w:tr>
      <w:tr w:rsidR="00664691" w:rsidRPr="0026347D" w:rsidTr="00B05EB9">
        <w:trPr>
          <w:trHeight w:val="605"/>
        </w:trPr>
        <w:tc>
          <w:tcPr>
            <w:tcW w:w="847" w:type="dxa"/>
          </w:tcPr>
          <w:p w:rsidR="00664691" w:rsidRPr="007D463E" w:rsidRDefault="00664691" w:rsidP="007D463E">
            <w:pPr>
              <w:autoSpaceDE w:val="0"/>
              <w:autoSpaceDN w:val="0"/>
              <w:adjustRightInd w:val="0"/>
              <w:spacing w:after="0" w:line="240" w:lineRule="auto"/>
              <w:rPr>
                <w:rFonts w:ascii="Times New Roman" w:hAnsi="Times New Roman" w:cs="Times New Roman"/>
                <w:sz w:val="24"/>
                <w:szCs w:val="24"/>
                <w:lang w:val="en-US"/>
              </w:rPr>
            </w:pPr>
            <w:r w:rsidRPr="007D463E">
              <w:rPr>
                <w:rFonts w:ascii="Times New Roman" w:hAnsi="Times New Roman" w:cs="Times New Roman"/>
                <w:sz w:val="24"/>
                <w:szCs w:val="24"/>
                <w:lang w:val="en-US"/>
              </w:rPr>
              <w:t>4</w:t>
            </w:r>
          </w:p>
        </w:tc>
        <w:tc>
          <w:tcPr>
            <w:tcW w:w="8584" w:type="dxa"/>
          </w:tcPr>
          <w:p w:rsidR="00C91E29" w:rsidRPr="007D463E" w:rsidRDefault="00C91E29" w:rsidP="007D463E">
            <w:pPr>
              <w:spacing w:after="0" w:line="240" w:lineRule="auto"/>
              <w:rPr>
                <w:rFonts w:ascii="Times New Roman" w:hAnsi="Times New Roman" w:cs="Times New Roman"/>
                <w:sz w:val="24"/>
                <w:szCs w:val="24"/>
              </w:rPr>
            </w:pPr>
            <w:r w:rsidRPr="007D463E">
              <w:rPr>
                <w:rFonts w:ascii="Times New Roman" w:hAnsi="Times New Roman" w:cs="Times New Roman"/>
                <w:sz w:val="24"/>
                <w:szCs w:val="24"/>
              </w:rPr>
              <w:t>Мороз В.В., Бобринская И.Г., Васильев В.Ю., Кузовлев А.Н., Перепелица С.А., Смелая Т.В., Спиридонова Е.А., Тишков Е.А. Сердечно-лёгочная реанимация. Учебное пособие. – Москва, 2017 – 61 с.</w:t>
            </w:r>
          </w:p>
          <w:p w:rsidR="00664691" w:rsidRPr="007D463E" w:rsidRDefault="00664691" w:rsidP="007D463E">
            <w:pPr>
              <w:spacing w:after="0" w:line="240" w:lineRule="auto"/>
              <w:rPr>
                <w:rFonts w:ascii="Times New Roman" w:hAnsi="Times New Roman" w:cs="Times New Roman"/>
                <w:bCs/>
                <w:sz w:val="24"/>
                <w:szCs w:val="24"/>
              </w:rPr>
            </w:pPr>
          </w:p>
        </w:tc>
      </w:tr>
      <w:tr w:rsidR="00664691" w:rsidRPr="0026347D" w:rsidTr="00B05EB9">
        <w:trPr>
          <w:trHeight w:val="605"/>
        </w:trPr>
        <w:tc>
          <w:tcPr>
            <w:tcW w:w="847" w:type="dxa"/>
          </w:tcPr>
          <w:p w:rsidR="00664691" w:rsidRPr="007D463E" w:rsidRDefault="00664691" w:rsidP="007D463E">
            <w:pPr>
              <w:autoSpaceDE w:val="0"/>
              <w:autoSpaceDN w:val="0"/>
              <w:adjustRightInd w:val="0"/>
              <w:spacing w:after="0" w:line="240" w:lineRule="auto"/>
              <w:rPr>
                <w:rFonts w:ascii="Times New Roman" w:hAnsi="Times New Roman" w:cs="Times New Roman"/>
                <w:sz w:val="24"/>
                <w:szCs w:val="24"/>
                <w:lang w:val="en-US"/>
              </w:rPr>
            </w:pPr>
            <w:r w:rsidRPr="007D463E">
              <w:rPr>
                <w:rFonts w:ascii="Times New Roman" w:hAnsi="Times New Roman" w:cs="Times New Roman"/>
                <w:sz w:val="24"/>
                <w:szCs w:val="24"/>
                <w:lang w:val="en-US"/>
              </w:rPr>
              <w:t>5</w:t>
            </w:r>
          </w:p>
        </w:tc>
        <w:tc>
          <w:tcPr>
            <w:tcW w:w="8584" w:type="dxa"/>
          </w:tcPr>
          <w:p w:rsidR="00C91E29" w:rsidRPr="007D463E" w:rsidRDefault="00C91E29" w:rsidP="007D463E">
            <w:pPr>
              <w:spacing w:after="0" w:line="240" w:lineRule="auto"/>
              <w:rPr>
                <w:rFonts w:ascii="Times New Roman" w:hAnsi="Times New Roman" w:cs="Times New Roman"/>
                <w:sz w:val="24"/>
                <w:szCs w:val="24"/>
              </w:rPr>
            </w:pPr>
            <w:r w:rsidRPr="007D463E">
              <w:rPr>
                <w:rFonts w:ascii="Times New Roman" w:hAnsi="Times New Roman" w:cs="Times New Roman"/>
                <w:sz w:val="24"/>
                <w:szCs w:val="24"/>
              </w:rPr>
              <w:t xml:space="preserve">Александрович, Ю. С. Респираторная поддержка при критических состояниях в педиатрии и неонатологии   / Александрович Ю. С. , Пшениснов К. В. - Москва : ГЭОТАР-Медиа, 2020. - 272 с. (Серия "Библиотека врача-специалиста") - ISBN 978-5-9704-5418-3. - Текст : электронный // URL : </w:t>
            </w:r>
            <w:hyperlink r:id="rId12" w:history="1">
              <w:r w:rsidRPr="007D463E">
                <w:rPr>
                  <w:rStyle w:val="af0"/>
                  <w:rFonts w:ascii="Times New Roman" w:hAnsi="Times New Roman" w:cs="Times New Roman"/>
                  <w:sz w:val="24"/>
                  <w:szCs w:val="24"/>
                </w:rPr>
                <w:t>https://www.rosmedlib.ru/book/ISBN9785970454183.html</w:t>
              </w:r>
            </w:hyperlink>
          </w:p>
          <w:p w:rsidR="00664691" w:rsidRPr="007D463E" w:rsidRDefault="00664691" w:rsidP="007D463E">
            <w:pPr>
              <w:spacing w:after="0" w:line="240" w:lineRule="auto"/>
              <w:rPr>
                <w:rFonts w:ascii="Times New Roman" w:hAnsi="Times New Roman" w:cs="Times New Roman"/>
                <w:sz w:val="24"/>
                <w:szCs w:val="24"/>
              </w:rPr>
            </w:pPr>
          </w:p>
        </w:tc>
      </w:tr>
      <w:tr w:rsidR="00C91E29" w:rsidRPr="0026347D" w:rsidTr="00B05EB9">
        <w:trPr>
          <w:trHeight w:val="605"/>
        </w:trPr>
        <w:tc>
          <w:tcPr>
            <w:tcW w:w="847" w:type="dxa"/>
          </w:tcPr>
          <w:p w:rsidR="00C91E29" w:rsidRPr="007D463E" w:rsidRDefault="007D463E" w:rsidP="007D463E">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6</w:t>
            </w:r>
          </w:p>
        </w:tc>
        <w:tc>
          <w:tcPr>
            <w:tcW w:w="8584" w:type="dxa"/>
          </w:tcPr>
          <w:p w:rsidR="00C91E29" w:rsidRPr="007D463E" w:rsidRDefault="00C91E29" w:rsidP="007D463E">
            <w:pPr>
              <w:spacing w:after="0" w:line="240" w:lineRule="auto"/>
              <w:rPr>
                <w:rFonts w:ascii="Times New Roman" w:hAnsi="Times New Roman" w:cs="Times New Roman"/>
                <w:sz w:val="24"/>
                <w:szCs w:val="24"/>
              </w:rPr>
            </w:pPr>
            <w:r w:rsidRPr="007D463E">
              <w:rPr>
                <w:rFonts w:ascii="Times New Roman" w:hAnsi="Times New Roman" w:cs="Times New Roman"/>
                <w:sz w:val="24"/>
                <w:szCs w:val="24"/>
              </w:rPr>
              <w:t xml:space="preserve">Интенсивная терапия   / под ред. Гельфанда Б. Р. , Заболотских И. Б. - Москва : ГЭОТАР-Медиа, 2019. - 928 с. - ISBN 978-5-9704-4832-8. - Текст : электронный // URL : </w:t>
            </w:r>
            <w:hyperlink r:id="rId13" w:history="1">
              <w:r w:rsidRPr="007D463E">
                <w:rPr>
                  <w:rStyle w:val="af0"/>
                  <w:rFonts w:ascii="Times New Roman" w:hAnsi="Times New Roman" w:cs="Times New Roman"/>
                  <w:sz w:val="24"/>
                  <w:szCs w:val="24"/>
                </w:rPr>
                <w:t>https://www.rosmedlib.ru/book/ISBN9785970448328.html</w:t>
              </w:r>
            </w:hyperlink>
          </w:p>
          <w:p w:rsidR="00C91E29" w:rsidRPr="007D463E" w:rsidRDefault="00C91E29" w:rsidP="007D463E">
            <w:pPr>
              <w:spacing w:after="0" w:line="240" w:lineRule="auto"/>
              <w:rPr>
                <w:rFonts w:ascii="Times New Roman" w:hAnsi="Times New Roman" w:cs="Times New Roman"/>
                <w:sz w:val="24"/>
                <w:szCs w:val="24"/>
              </w:rPr>
            </w:pPr>
          </w:p>
        </w:tc>
      </w:tr>
      <w:tr w:rsidR="00C91E29" w:rsidRPr="0026347D" w:rsidTr="00B05EB9">
        <w:trPr>
          <w:trHeight w:val="605"/>
        </w:trPr>
        <w:tc>
          <w:tcPr>
            <w:tcW w:w="847" w:type="dxa"/>
          </w:tcPr>
          <w:p w:rsidR="00C91E29" w:rsidRPr="007D463E" w:rsidRDefault="007D463E" w:rsidP="007D463E">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7</w:t>
            </w:r>
          </w:p>
        </w:tc>
        <w:tc>
          <w:tcPr>
            <w:tcW w:w="8584" w:type="dxa"/>
          </w:tcPr>
          <w:p w:rsidR="00C91E29" w:rsidRPr="007D463E" w:rsidRDefault="00C91E29" w:rsidP="007D463E">
            <w:pPr>
              <w:pStyle w:val="afb"/>
              <w:rPr>
                <w:rFonts w:ascii="Times New Roman" w:hAnsi="Times New Roman" w:cs="Times New Roman"/>
                <w:sz w:val="24"/>
                <w:szCs w:val="24"/>
              </w:rPr>
            </w:pPr>
            <w:r w:rsidRPr="007D463E">
              <w:rPr>
                <w:rFonts w:ascii="Times New Roman" w:hAnsi="Times New Roman" w:cs="Times New Roman"/>
                <w:sz w:val="24"/>
                <w:szCs w:val="24"/>
              </w:rPr>
              <w:t xml:space="preserve">Шляхто, Е. В. Кардиология : национальное руководство / под ред. Е. В. Шляхто. - 2-е изд. , перераб. и доп. - Москва : ГЭОТАР-Медиа, 2021. - 800 с. - 800 с. (Серия: Национальное руководство) - ISBN 978-5-9704-6092-4. - Текст : электронный // URL : </w:t>
            </w:r>
            <w:hyperlink r:id="rId14" w:history="1">
              <w:r w:rsidRPr="007D463E">
                <w:rPr>
                  <w:rStyle w:val="af0"/>
                  <w:rFonts w:ascii="Times New Roman" w:eastAsia="Arial" w:hAnsi="Times New Roman" w:cs="Times New Roman"/>
                  <w:sz w:val="24"/>
                  <w:szCs w:val="24"/>
                </w:rPr>
                <w:t>https://www.rosmedlib.ru/book/ISBN9785970460924.html</w:t>
              </w:r>
            </w:hyperlink>
          </w:p>
          <w:p w:rsidR="00C91E29" w:rsidRPr="007D463E" w:rsidRDefault="00C91E29" w:rsidP="007D463E">
            <w:pPr>
              <w:spacing w:after="0" w:line="240" w:lineRule="auto"/>
              <w:rPr>
                <w:rFonts w:ascii="Times New Roman" w:hAnsi="Times New Roman" w:cs="Times New Roman"/>
                <w:sz w:val="24"/>
                <w:szCs w:val="24"/>
              </w:rPr>
            </w:pPr>
          </w:p>
        </w:tc>
      </w:tr>
      <w:tr w:rsidR="00C91E29" w:rsidRPr="0026347D" w:rsidTr="007D463E">
        <w:trPr>
          <w:trHeight w:val="129"/>
        </w:trPr>
        <w:tc>
          <w:tcPr>
            <w:tcW w:w="847" w:type="dxa"/>
          </w:tcPr>
          <w:p w:rsidR="00C91E29" w:rsidRPr="007D463E" w:rsidRDefault="007D463E" w:rsidP="007D463E">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8</w:t>
            </w:r>
          </w:p>
        </w:tc>
        <w:tc>
          <w:tcPr>
            <w:tcW w:w="8584" w:type="dxa"/>
          </w:tcPr>
          <w:p w:rsidR="00C91E29" w:rsidRPr="007D463E" w:rsidRDefault="00C91E29" w:rsidP="007D463E">
            <w:pPr>
              <w:pStyle w:val="afb"/>
              <w:rPr>
                <w:rFonts w:ascii="Times New Roman" w:hAnsi="Times New Roman" w:cs="Times New Roman"/>
                <w:sz w:val="24"/>
                <w:szCs w:val="24"/>
              </w:rPr>
            </w:pPr>
            <w:r w:rsidRPr="007D463E">
              <w:rPr>
                <w:rFonts w:ascii="Times New Roman" w:hAnsi="Times New Roman" w:cs="Times New Roman"/>
                <w:sz w:val="24"/>
                <w:szCs w:val="24"/>
              </w:rPr>
              <w:t xml:space="preserve">Антонов, В. Г. Водно-электролитный обмен и его нарушения : руководство для врачей / В. Г. Антонов, С. Н. Жерегеля, А. И. Карпищенко, Л. В. Минаева ; под ред. А. И. Карпищенко. - Москва : ГЭОТАР-Медиа, 2022. - 208 с. : ил. - 208 с. - ISBN 978-5-9704-6586-8. - Текст : электронный // URL : </w:t>
            </w:r>
            <w:hyperlink r:id="rId15" w:history="1">
              <w:r w:rsidRPr="007D463E">
                <w:rPr>
                  <w:rStyle w:val="af0"/>
                  <w:rFonts w:ascii="Times New Roman" w:eastAsia="Arial" w:hAnsi="Times New Roman" w:cs="Times New Roman"/>
                  <w:sz w:val="24"/>
                  <w:szCs w:val="24"/>
                </w:rPr>
                <w:t>https://www.rosmedlib.ru/book/ISBN9785970465868.html</w:t>
              </w:r>
            </w:hyperlink>
          </w:p>
          <w:p w:rsidR="00C91E29" w:rsidRPr="007D463E" w:rsidRDefault="00C91E29" w:rsidP="007D463E">
            <w:pPr>
              <w:spacing w:after="0" w:line="240" w:lineRule="auto"/>
              <w:rPr>
                <w:rFonts w:ascii="Times New Roman" w:hAnsi="Times New Roman" w:cs="Times New Roman"/>
                <w:sz w:val="24"/>
                <w:szCs w:val="24"/>
              </w:rPr>
            </w:pPr>
          </w:p>
        </w:tc>
      </w:tr>
      <w:tr w:rsidR="00C91E29" w:rsidRPr="0026347D" w:rsidTr="00B05EB9">
        <w:trPr>
          <w:trHeight w:val="605"/>
        </w:trPr>
        <w:tc>
          <w:tcPr>
            <w:tcW w:w="847" w:type="dxa"/>
          </w:tcPr>
          <w:p w:rsidR="00C91E29" w:rsidRPr="007D463E" w:rsidRDefault="007D463E" w:rsidP="007D463E">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9</w:t>
            </w:r>
          </w:p>
        </w:tc>
        <w:tc>
          <w:tcPr>
            <w:tcW w:w="8584" w:type="dxa"/>
          </w:tcPr>
          <w:p w:rsidR="00C91E29" w:rsidRPr="007D463E" w:rsidRDefault="007D463E" w:rsidP="007D463E">
            <w:pPr>
              <w:spacing w:after="0" w:line="240" w:lineRule="auto"/>
              <w:rPr>
                <w:rFonts w:ascii="Times New Roman" w:hAnsi="Times New Roman" w:cs="Times New Roman"/>
                <w:sz w:val="24"/>
                <w:szCs w:val="24"/>
              </w:rPr>
            </w:pPr>
            <w:r w:rsidRPr="007D463E">
              <w:rPr>
                <w:rFonts w:ascii="Times New Roman" w:hAnsi="Times New Roman" w:cs="Times New Roman"/>
                <w:sz w:val="24"/>
                <w:szCs w:val="24"/>
              </w:rPr>
              <w:t xml:space="preserve">Респираторная поддержка пациентов в критическом состоянии : руководство для врачей   / под ред. Е. А. Евдокимова, А. В. Власенко, С. Н. Авдеева. - Москва : ГЭОТАР-Медиа, 2021. - 448 с. - ISBN 978-5-9704-6373-4. - Текст : электронный // URL : </w:t>
            </w:r>
            <w:hyperlink r:id="rId16" w:history="1">
              <w:r w:rsidRPr="007D463E">
                <w:rPr>
                  <w:rStyle w:val="af0"/>
                  <w:rFonts w:ascii="Times New Roman" w:hAnsi="Times New Roman" w:cs="Times New Roman"/>
                  <w:sz w:val="24"/>
                  <w:szCs w:val="24"/>
                </w:rPr>
                <w:t>https://www.rosmedlib.ru/book/ISBN9785970463734.html</w:t>
              </w:r>
            </w:hyperlink>
          </w:p>
        </w:tc>
      </w:tr>
      <w:tr w:rsidR="00C91E29" w:rsidRPr="0026347D" w:rsidTr="00B05EB9">
        <w:trPr>
          <w:trHeight w:val="605"/>
        </w:trPr>
        <w:tc>
          <w:tcPr>
            <w:tcW w:w="847" w:type="dxa"/>
          </w:tcPr>
          <w:p w:rsidR="00C91E29" w:rsidRDefault="00C91E29" w:rsidP="00B05EB9">
            <w:pPr>
              <w:autoSpaceDE w:val="0"/>
              <w:autoSpaceDN w:val="0"/>
              <w:adjustRightInd w:val="0"/>
              <w:rPr>
                <w:rFonts w:ascii="Times New Roman" w:hAnsi="Times New Roman" w:cs="Times New Roman"/>
                <w:sz w:val="24"/>
                <w:szCs w:val="24"/>
                <w:lang w:val="en-US"/>
              </w:rPr>
            </w:pPr>
          </w:p>
        </w:tc>
        <w:tc>
          <w:tcPr>
            <w:tcW w:w="8584" w:type="dxa"/>
          </w:tcPr>
          <w:p w:rsidR="00C91E29" w:rsidRPr="00672528" w:rsidRDefault="007D463E" w:rsidP="007D463E">
            <w:pPr>
              <w:jc w:val="center"/>
              <w:rPr>
                <w:rFonts w:ascii="Times New Roman" w:hAnsi="Times New Roman" w:cs="Times New Roman"/>
              </w:rPr>
            </w:pPr>
            <w:r>
              <w:rPr>
                <w:rFonts w:ascii="Times New Roman" w:hAnsi="Times New Roman" w:cs="Times New Roman"/>
              </w:rPr>
              <w:t>Дополнительная</w:t>
            </w:r>
          </w:p>
        </w:tc>
      </w:tr>
    </w:tbl>
    <w:p w:rsidR="00664691" w:rsidRPr="00672528" w:rsidRDefault="00664691" w:rsidP="00664691">
      <w:pPr>
        <w:jc w:val="center"/>
        <w:rPr>
          <w:rFonts w:ascii="Times New Roman" w:hAnsi="Times New Roman" w:cs="Times New Roman"/>
        </w:rPr>
      </w:pPr>
    </w:p>
    <w:p w:rsidR="00664691" w:rsidRPr="000E5E85" w:rsidRDefault="00664691" w:rsidP="00664691">
      <w:pPr>
        <w:jc w:val="center"/>
        <w:rPr>
          <w:rFonts w:ascii="Times New Roman" w:eastAsia="Times New Roman" w:hAnsi="Times New Roman" w:cs="Times New Roman"/>
          <w:b/>
          <w:bCs/>
          <w:sz w:val="24"/>
          <w:szCs w:val="24"/>
          <w:lang w:eastAsia="ar-SA"/>
        </w:rPr>
      </w:pPr>
    </w:p>
    <w:tbl>
      <w:tblPr>
        <w:tblW w:w="944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7"/>
        <w:gridCol w:w="8594"/>
      </w:tblGrid>
      <w:tr w:rsidR="00664691" w:rsidRPr="0026347D" w:rsidTr="00B05EB9">
        <w:trPr>
          <w:cantSplit/>
          <w:trHeight w:val="269"/>
          <w:tblHeader/>
        </w:trPr>
        <w:tc>
          <w:tcPr>
            <w:tcW w:w="847" w:type="dxa"/>
          </w:tcPr>
          <w:p w:rsidR="00664691" w:rsidRPr="0026347D" w:rsidRDefault="00664691" w:rsidP="00B05EB9">
            <w:pPr>
              <w:autoSpaceDE w:val="0"/>
              <w:autoSpaceDN w:val="0"/>
              <w:adjustRightInd w:val="0"/>
              <w:jc w:val="center"/>
              <w:rPr>
                <w:rFonts w:ascii="Times New Roman" w:hAnsi="Times New Roman" w:cs="Times New Roman"/>
                <w:sz w:val="24"/>
                <w:szCs w:val="24"/>
              </w:rPr>
            </w:pPr>
            <w:r w:rsidRPr="0026347D">
              <w:rPr>
                <w:rFonts w:ascii="Times New Roman" w:hAnsi="Times New Roman" w:cs="Times New Roman"/>
                <w:sz w:val="24"/>
                <w:szCs w:val="24"/>
              </w:rPr>
              <w:t>N</w:t>
            </w:r>
          </w:p>
        </w:tc>
        <w:tc>
          <w:tcPr>
            <w:tcW w:w="8594" w:type="dxa"/>
          </w:tcPr>
          <w:p w:rsidR="00664691" w:rsidRPr="0026347D" w:rsidRDefault="00664691" w:rsidP="00B05EB9">
            <w:pPr>
              <w:autoSpaceDE w:val="0"/>
              <w:autoSpaceDN w:val="0"/>
              <w:adjustRightInd w:val="0"/>
              <w:jc w:val="center"/>
              <w:rPr>
                <w:rFonts w:ascii="Times New Roman" w:hAnsi="Times New Roman" w:cs="Times New Roman"/>
                <w:sz w:val="24"/>
                <w:szCs w:val="24"/>
              </w:rPr>
            </w:pPr>
            <w:r w:rsidRPr="0026347D">
              <w:rPr>
                <w:rFonts w:ascii="Times New Roman" w:hAnsi="Times New Roman" w:cs="Times New Roman"/>
                <w:sz w:val="24"/>
                <w:szCs w:val="24"/>
              </w:rPr>
              <w:t xml:space="preserve">Заглавие </w:t>
            </w:r>
          </w:p>
        </w:tc>
      </w:tr>
      <w:tr w:rsidR="00664691" w:rsidRPr="0026347D" w:rsidTr="00B05EB9">
        <w:trPr>
          <w:trHeight w:val="827"/>
        </w:trPr>
        <w:tc>
          <w:tcPr>
            <w:tcW w:w="847" w:type="dxa"/>
          </w:tcPr>
          <w:p w:rsidR="00664691" w:rsidRPr="0070614A" w:rsidRDefault="0070614A" w:rsidP="00B05EB9">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1</w:t>
            </w:r>
          </w:p>
        </w:tc>
        <w:tc>
          <w:tcPr>
            <w:tcW w:w="8594" w:type="dxa"/>
          </w:tcPr>
          <w:p w:rsidR="0070614A" w:rsidRPr="0070614A" w:rsidRDefault="0070614A" w:rsidP="0070614A">
            <w:pPr>
              <w:spacing w:after="0" w:line="240" w:lineRule="auto"/>
              <w:rPr>
                <w:rFonts w:ascii="Times New Roman" w:hAnsi="Times New Roman" w:cs="Times New Roman"/>
                <w:sz w:val="24"/>
                <w:szCs w:val="24"/>
              </w:rPr>
            </w:pPr>
            <w:r w:rsidRPr="0070614A">
              <w:rPr>
                <w:rFonts w:ascii="Times New Roman" w:hAnsi="Times New Roman" w:cs="Times New Roman"/>
                <w:sz w:val="24"/>
                <w:szCs w:val="24"/>
              </w:rPr>
              <w:t xml:space="preserve">Рациональная фармакотерапия неотложных состояний   / под ред. А. Л. Вёрткина. - 2-е изд. , перераб. и доп. - Москва : ГЭОТАР-Медиа, 2022. - 720 с. (Серия "Рациональная фармакотерапия") - ISBN 978-5-4235-0361-1. - Текст : электронный // URL : </w:t>
            </w:r>
            <w:hyperlink r:id="rId17" w:history="1">
              <w:r w:rsidRPr="0070614A">
                <w:rPr>
                  <w:rStyle w:val="af0"/>
                  <w:rFonts w:ascii="Times New Roman" w:hAnsi="Times New Roman" w:cs="Times New Roman"/>
                  <w:sz w:val="24"/>
                  <w:szCs w:val="24"/>
                </w:rPr>
                <w:t>https://www.rosmedlib.ru/book/ISBN9785423503611.html</w:t>
              </w:r>
            </w:hyperlink>
          </w:p>
          <w:p w:rsidR="00664691" w:rsidRPr="0070614A" w:rsidRDefault="0070614A" w:rsidP="0070614A">
            <w:pPr>
              <w:spacing w:after="0" w:line="240" w:lineRule="auto"/>
              <w:jc w:val="both"/>
              <w:rPr>
                <w:rFonts w:ascii="Times New Roman" w:hAnsi="Times New Roman" w:cs="Times New Roman"/>
                <w:sz w:val="24"/>
                <w:szCs w:val="24"/>
              </w:rPr>
            </w:pPr>
            <w:r w:rsidRPr="0070614A">
              <w:rPr>
                <w:rFonts w:ascii="Times New Roman" w:hAnsi="Times New Roman" w:cs="Times New Roman"/>
                <w:sz w:val="24"/>
                <w:szCs w:val="24"/>
              </w:rPr>
              <w:t xml:space="preserve"> </w:t>
            </w:r>
          </w:p>
        </w:tc>
      </w:tr>
      <w:tr w:rsidR="00664691" w:rsidRPr="0026347D" w:rsidTr="00B05EB9">
        <w:trPr>
          <w:trHeight w:val="548"/>
        </w:trPr>
        <w:tc>
          <w:tcPr>
            <w:tcW w:w="847" w:type="dxa"/>
          </w:tcPr>
          <w:p w:rsidR="00664691" w:rsidRPr="0070614A" w:rsidRDefault="0070614A" w:rsidP="00B05EB9">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2</w:t>
            </w:r>
          </w:p>
        </w:tc>
        <w:tc>
          <w:tcPr>
            <w:tcW w:w="8594" w:type="dxa"/>
          </w:tcPr>
          <w:p w:rsidR="00664691" w:rsidRPr="0070614A" w:rsidRDefault="0070614A" w:rsidP="0070614A">
            <w:pPr>
              <w:spacing w:after="0" w:line="240" w:lineRule="auto"/>
              <w:jc w:val="both"/>
              <w:rPr>
                <w:rFonts w:ascii="Times New Roman" w:hAnsi="Times New Roman" w:cs="Times New Roman"/>
                <w:sz w:val="24"/>
                <w:szCs w:val="24"/>
              </w:rPr>
            </w:pPr>
            <w:r w:rsidRPr="0070614A">
              <w:rPr>
                <w:rFonts w:ascii="Times New Roman" w:hAnsi="Times New Roman" w:cs="Times New Roman"/>
                <w:sz w:val="24"/>
                <w:szCs w:val="24"/>
              </w:rPr>
              <w:t xml:space="preserve">Чучалин, А. Г. Пульмонология   / под ред. Чучалина А. Г. - Москва : ГЭОТАР-Медиа, 2020. - 768 с. - ISBN 978-5-9704-5323-0. - Текст : электронный // URL : </w:t>
            </w:r>
            <w:hyperlink r:id="rId18" w:history="1">
              <w:r w:rsidRPr="0070614A">
                <w:rPr>
                  <w:rStyle w:val="af0"/>
                  <w:rFonts w:ascii="Times New Roman" w:hAnsi="Times New Roman" w:cs="Times New Roman"/>
                  <w:sz w:val="24"/>
                  <w:szCs w:val="24"/>
                </w:rPr>
                <w:t>https://www.rosmedlib.ru/book/ISBN9785970453230.html</w:t>
              </w:r>
            </w:hyperlink>
          </w:p>
        </w:tc>
      </w:tr>
      <w:tr w:rsidR="00664691" w:rsidRPr="0026347D" w:rsidTr="00B05EB9">
        <w:trPr>
          <w:trHeight w:val="270"/>
        </w:trPr>
        <w:tc>
          <w:tcPr>
            <w:tcW w:w="847" w:type="dxa"/>
          </w:tcPr>
          <w:p w:rsidR="00664691" w:rsidRPr="0070614A" w:rsidRDefault="0070614A" w:rsidP="00B05EB9">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3</w:t>
            </w:r>
          </w:p>
        </w:tc>
        <w:tc>
          <w:tcPr>
            <w:tcW w:w="8594" w:type="dxa"/>
          </w:tcPr>
          <w:p w:rsidR="00664691" w:rsidRPr="0070614A" w:rsidRDefault="0070614A" w:rsidP="0070614A">
            <w:pPr>
              <w:spacing w:after="0" w:line="240" w:lineRule="auto"/>
              <w:jc w:val="both"/>
              <w:rPr>
                <w:rFonts w:ascii="Times New Roman" w:hAnsi="Times New Roman" w:cs="Times New Roman"/>
                <w:sz w:val="24"/>
                <w:szCs w:val="24"/>
              </w:rPr>
            </w:pPr>
            <w:r w:rsidRPr="0070614A">
              <w:rPr>
                <w:rFonts w:ascii="Times New Roman" w:hAnsi="Times New Roman" w:cs="Times New Roman"/>
                <w:sz w:val="24"/>
                <w:szCs w:val="24"/>
              </w:rPr>
              <w:t xml:space="preserve">Мкртумян, А. М. Неотложная эндокринология   : учебное пособие / А. М. Мкртумян, А. А. Нелаева. - 3-е изд. , испр. и доп. - Москва : ГЭОТАР-Медиа, 2022. - 128 с. - ISBN 978-5-9704-5932-4. - Текст : электронный // URL : </w:t>
            </w:r>
            <w:hyperlink r:id="rId19" w:history="1">
              <w:r w:rsidRPr="0070614A">
                <w:rPr>
                  <w:rStyle w:val="af0"/>
                  <w:rFonts w:ascii="Times New Roman" w:hAnsi="Times New Roman" w:cs="Times New Roman"/>
                  <w:sz w:val="24"/>
                  <w:szCs w:val="24"/>
                </w:rPr>
                <w:t>https://www.rosmedlib.ru/book/ISBN9785970459324.html</w:t>
              </w:r>
            </w:hyperlink>
          </w:p>
        </w:tc>
      </w:tr>
      <w:tr w:rsidR="00664691" w:rsidRPr="0026347D" w:rsidTr="00B05EB9">
        <w:trPr>
          <w:trHeight w:val="270"/>
        </w:trPr>
        <w:tc>
          <w:tcPr>
            <w:tcW w:w="847" w:type="dxa"/>
          </w:tcPr>
          <w:p w:rsidR="00664691" w:rsidRPr="0070614A" w:rsidRDefault="0070614A" w:rsidP="00B05EB9">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4</w:t>
            </w:r>
          </w:p>
        </w:tc>
        <w:tc>
          <w:tcPr>
            <w:tcW w:w="8594" w:type="dxa"/>
          </w:tcPr>
          <w:p w:rsidR="00664691" w:rsidRPr="0070614A" w:rsidRDefault="0070614A" w:rsidP="0070614A">
            <w:pPr>
              <w:spacing w:after="0" w:line="240" w:lineRule="auto"/>
              <w:jc w:val="both"/>
              <w:rPr>
                <w:rFonts w:ascii="Times New Roman" w:hAnsi="Times New Roman" w:cs="Times New Roman"/>
                <w:sz w:val="24"/>
                <w:szCs w:val="24"/>
              </w:rPr>
            </w:pPr>
            <w:r w:rsidRPr="0070614A">
              <w:rPr>
                <w:rFonts w:ascii="Times New Roman" w:hAnsi="Times New Roman" w:cs="Times New Roman"/>
                <w:sz w:val="24"/>
                <w:szCs w:val="24"/>
              </w:rPr>
              <w:t xml:space="preserve">Якушин, С. С. Инфаркт миокарда   / Якушин С. С. , Никулина Н. Н. , Селезнев С. В. - Москва : ГЭОТАР-Медиа, 2019. - 240 с. - ISBN 978-5-9704-5297-4. - Текст : электронный // URL : </w:t>
            </w:r>
            <w:hyperlink r:id="rId20" w:history="1">
              <w:r w:rsidRPr="0070614A">
                <w:rPr>
                  <w:rStyle w:val="af0"/>
                  <w:rFonts w:ascii="Times New Roman" w:hAnsi="Times New Roman" w:cs="Times New Roman"/>
                  <w:sz w:val="24"/>
                  <w:szCs w:val="24"/>
                </w:rPr>
                <w:t>https://www.rosmedlib.ru/book/ISBN9785970452974.html</w:t>
              </w:r>
            </w:hyperlink>
          </w:p>
        </w:tc>
      </w:tr>
      <w:tr w:rsidR="00664691" w:rsidRPr="0026347D" w:rsidTr="00B05EB9">
        <w:trPr>
          <w:trHeight w:val="270"/>
        </w:trPr>
        <w:tc>
          <w:tcPr>
            <w:tcW w:w="847" w:type="dxa"/>
          </w:tcPr>
          <w:p w:rsidR="00664691" w:rsidRPr="0070614A" w:rsidRDefault="0070614A" w:rsidP="00B05EB9">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5</w:t>
            </w:r>
          </w:p>
        </w:tc>
        <w:tc>
          <w:tcPr>
            <w:tcW w:w="8594" w:type="dxa"/>
          </w:tcPr>
          <w:p w:rsidR="00664691" w:rsidRPr="0070614A" w:rsidRDefault="0070614A" w:rsidP="0070614A">
            <w:pPr>
              <w:spacing w:after="0" w:line="240" w:lineRule="auto"/>
              <w:jc w:val="both"/>
              <w:rPr>
                <w:rFonts w:ascii="Times New Roman" w:hAnsi="Times New Roman" w:cs="Times New Roman"/>
                <w:sz w:val="24"/>
                <w:szCs w:val="24"/>
              </w:rPr>
            </w:pPr>
            <w:r w:rsidRPr="0070614A">
              <w:rPr>
                <w:rFonts w:ascii="Times New Roman" w:hAnsi="Times New Roman" w:cs="Times New Roman"/>
                <w:sz w:val="24"/>
                <w:szCs w:val="24"/>
              </w:rPr>
              <w:t xml:space="preserve">Геккиева, А. Д. Скорая и неотложная помощь. Общие вопросы реаниматологии   : учебное пособие / А. Д. Геккиева. - Москва : ГЭОТАР-Медиа, 2019. - 128 с. - ISBN 978-5-9704-4996-7. - Текст : электронный // URL : </w:t>
            </w:r>
            <w:hyperlink r:id="rId21" w:history="1">
              <w:r w:rsidRPr="0070614A">
                <w:rPr>
                  <w:rStyle w:val="af0"/>
                  <w:rFonts w:ascii="Times New Roman" w:hAnsi="Times New Roman" w:cs="Times New Roman"/>
                  <w:sz w:val="24"/>
                  <w:szCs w:val="24"/>
                </w:rPr>
                <w:t>https://www.rosmedlib.ru/book/ISBN9785970449967.html</w:t>
              </w:r>
            </w:hyperlink>
          </w:p>
        </w:tc>
      </w:tr>
      <w:tr w:rsidR="00664691" w:rsidRPr="0026347D" w:rsidTr="00B05EB9">
        <w:trPr>
          <w:trHeight w:val="270"/>
        </w:trPr>
        <w:tc>
          <w:tcPr>
            <w:tcW w:w="847" w:type="dxa"/>
          </w:tcPr>
          <w:p w:rsidR="00664691" w:rsidRPr="0070614A" w:rsidRDefault="0070614A" w:rsidP="00B05EB9">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6</w:t>
            </w:r>
          </w:p>
        </w:tc>
        <w:tc>
          <w:tcPr>
            <w:tcW w:w="8594" w:type="dxa"/>
          </w:tcPr>
          <w:p w:rsidR="00664691" w:rsidRPr="0070614A" w:rsidRDefault="0070614A" w:rsidP="0070614A">
            <w:pPr>
              <w:spacing w:after="0" w:line="240" w:lineRule="auto"/>
              <w:jc w:val="both"/>
              <w:rPr>
                <w:rFonts w:ascii="Times New Roman" w:hAnsi="Times New Roman" w:cs="Times New Roman"/>
                <w:sz w:val="24"/>
                <w:szCs w:val="24"/>
              </w:rPr>
            </w:pPr>
            <w:r w:rsidRPr="0070614A">
              <w:rPr>
                <w:rFonts w:ascii="Times New Roman" w:hAnsi="Times New Roman" w:cs="Times New Roman"/>
                <w:sz w:val="24"/>
                <w:szCs w:val="24"/>
              </w:rPr>
              <w:t xml:space="preserve">Блохин, Б. М. Неотложная педиатрия   : национальное руководство / под ред. Б. М. Блохина. - Москва : ГЭОТАР-Медиа, 2019. - 832 с. - ISBN 978-5-9704-5044-4. - Текст : электронный // URL : </w:t>
            </w:r>
            <w:hyperlink r:id="rId22" w:history="1">
              <w:r w:rsidRPr="0070614A">
                <w:rPr>
                  <w:rStyle w:val="af0"/>
                  <w:rFonts w:ascii="Times New Roman" w:hAnsi="Times New Roman" w:cs="Times New Roman"/>
                  <w:sz w:val="24"/>
                  <w:szCs w:val="24"/>
                </w:rPr>
                <w:t>https://www.rosmedlib.ru/book/ISBN9785970450444.html</w:t>
              </w:r>
            </w:hyperlink>
          </w:p>
        </w:tc>
      </w:tr>
      <w:tr w:rsidR="00664691" w:rsidRPr="0026347D" w:rsidTr="00B05EB9">
        <w:trPr>
          <w:trHeight w:val="270"/>
        </w:trPr>
        <w:tc>
          <w:tcPr>
            <w:tcW w:w="847" w:type="dxa"/>
          </w:tcPr>
          <w:p w:rsidR="00664691" w:rsidRPr="0070614A" w:rsidRDefault="0070614A" w:rsidP="00B05EB9">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7</w:t>
            </w:r>
          </w:p>
        </w:tc>
        <w:tc>
          <w:tcPr>
            <w:tcW w:w="8594" w:type="dxa"/>
          </w:tcPr>
          <w:p w:rsidR="00664691" w:rsidRPr="0070614A" w:rsidRDefault="0070614A" w:rsidP="0070614A">
            <w:pPr>
              <w:spacing w:after="0" w:line="240" w:lineRule="auto"/>
              <w:jc w:val="both"/>
              <w:rPr>
                <w:rFonts w:ascii="Times New Roman" w:hAnsi="Times New Roman" w:cs="Times New Roman"/>
                <w:sz w:val="24"/>
                <w:szCs w:val="24"/>
              </w:rPr>
            </w:pPr>
            <w:r w:rsidRPr="0070614A">
              <w:rPr>
                <w:rFonts w:ascii="Times New Roman" w:hAnsi="Times New Roman" w:cs="Times New Roman"/>
                <w:sz w:val="24"/>
                <w:szCs w:val="24"/>
              </w:rPr>
              <w:t xml:space="preserve">Рагимов, А. А. Инфузионно-трансфузионная терапия : руководство / А. А. Рагимов, Г. Н. Щербакова. - 2-е изд. , доп. - Москва : ГЭОТАР-Медиа, 2021. - 256 с. - (Серия "Библиотека врача-специалиста"). - 256 с. (Серия "Библиотека врача-специалиста") - ISBN 978-5-9704-6177-8. - Текст : электронный // URL : </w:t>
            </w:r>
            <w:hyperlink r:id="rId23" w:history="1">
              <w:r w:rsidRPr="0070614A">
                <w:rPr>
                  <w:rStyle w:val="af0"/>
                  <w:rFonts w:ascii="Times New Roman" w:hAnsi="Times New Roman" w:cs="Times New Roman"/>
                  <w:sz w:val="24"/>
                  <w:szCs w:val="24"/>
                </w:rPr>
                <w:t>https://www.rosmedlib.ru/book/ISBN9785970461778.html</w:t>
              </w:r>
            </w:hyperlink>
          </w:p>
        </w:tc>
      </w:tr>
      <w:tr w:rsidR="0070614A" w:rsidRPr="0026347D" w:rsidTr="00B05EB9">
        <w:trPr>
          <w:trHeight w:val="270"/>
        </w:trPr>
        <w:tc>
          <w:tcPr>
            <w:tcW w:w="847" w:type="dxa"/>
          </w:tcPr>
          <w:p w:rsidR="0070614A" w:rsidRPr="0070614A" w:rsidRDefault="0070614A" w:rsidP="00B05EB9">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8</w:t>
            </w:r>
          </w:p>
        </w:tc>
        <w:tc>
          <w:tcPr>
            <w:tcW w:w="8594" w:type="dxa"/>
          </w:tcPr>
          <w:p w:rsidR="0070614A" w:rsidRPr="0070614A" w:rsidRDefault="0070614A" w:rsidP="0070614A">
            <w:pPr>
              <w:spacing w:after="0" w:line="240" w:lineRule="auto"/>
              <w:jc w:val="both"/>
              <w:rPr>
                <w:rFonts w:ascii="Times New Roman" w:hAnsi="Times New Roman" w:cs="Times New Roman"/>
                <w:sz w:val="24"/>
                <w:szCs w:val="24"/>
              </w:rPr>
            </w:pPr>
            <w:r w:rsidRPr="0070614A">
              <w:rPr>
                <w:rFonts w:ascii="Times New Roman" w:hAnsi="Times New Roman" w:cs="Times New Roman"/>
                <w:sz w:val="24"/>
                <w:szCs w:val="24"/>
              </w:rPr>
              <w:t xml:space="preserve">Яковлев, С. В. Схемы лечения. Инфекции   / Яковлев С. В. - Москва : Литтерра, 2020. - 256 с. (Серия "Схемы лечения") - ISBN 978-5-4235-0340-6. - Текст : электронный // URL : </w:t>
            </w:r>
            <w:hyperlink r:id="rId24" w:history="1">
              <w:r w:rsidRPr="0070614A">
                <w:rPr>
                  <w:rStyle w:val="af0"/>
                  <w:rFonts w:ascii="Times New Roman" w:hAnsi="Times New Roman" w:cs="Times New Roman"/>
                  <w:sz w:val="24"/>
                  <w:szCs w:val="24"/>
                </w:rPr>
                <w:t>https://www.rosmedlib.ru/book/ISBN9785423503406.html</w:t>
              </w:r>
            </w:hyperlink>
          </w:p>
        </w:tc>
      </w:tr>
    </w:tbl>
    <w:p w:rsidR="00664691" w:rsidRDefault="00664691" w:rsidP="00664691">
      <w:pPr>
        <w:ind w:left="720"/>
        <w:jc w:val="center"/>
        <w:rPr>
          <w:rFonts w:eastAsia="Calibri"/>
          <w:b/>
          <w:bCs/>
          <w:lang w:eastAsia="en-US"/>
        </w:rPr>
      </w:pPr>
    </w:p>
    <w:p w:rsidR="00664691" w:rsidRDefault="00664691" w:rsidP="00664691">
      <w:pPr>
        <w:pStyle w:val="ab"/>
        <w:tabs>
          <w:tab w:val="left" w:pos="1122"/>
        </w:tabs>
        <w:spacing w:before="90"/>
        <w:ind w:left="1122"/>
        <w:rPr>
          <w:b/>
          <w:i/>
          <w:sz w:val="24"/>
        </w:rPr>
      </w:pPr>
      <w:r w:rsidRPr="000E5E85">
        <w:rPr>
          <w:rFonts w:ascii="Times New Roman" w:hAnsi="Times New Roman" w:cs="Times New Roman"/>
          <w:b/>
          <w:i/>
          <w:sz w:val="24"/>
        </w:rPr>
        <w:t>Интернет-</w:t>
      </w:r>
      <w:r w:rsidRPr="000E5E85">
        <w:rPr>
          <w:rFonts w:ascii="Times New Roman" w:hAnsi="Times New Roman" w:cs="Times New Roman"/>
          <w:b/>
          <w:i/>
          <w:spacing w:val="-3"/>
          <w:sz w:val="24"/>
        </w:rPr>
        <w:t xml:space="preserve"> </w:t>
      </w:r>
      <w:r w:rsidRPr="000E5E85">
        <w:rPr>
          <w:rFonts w:ascii="Times New Roman" w:hAnsi="Times New Roman" w:cs="Times New Roman"/>
          <w:b/>
          <w:i/>
          <w:sz w:val="24"/>
        </w:rPr>
        <w:t>ресурсы</w:t>
      </w:r>
    </w:p>
    <w:p w:rsidR="00664691" w:rsidRDefault="00664691" w:rsidP="00664691">
      <w:pPr>
        <w:pStyle w:val="ad"/>
        <w:spacing w:before="8"/>
        <w:ind w:left="0"/>
        <w:rPr>
          <w:i/>
          <w:sz w:val="24"/>
        </w:rPr>
      </w:pPr>
    </w:p>
    <w:tbl>
      <w:tblPr>
        <w:tblW w:w="9422" w:type="dxa"/>
        <w:tblInd w:w="2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28"/>
        <w:gridCol w:w="4091"/>
        <w:gridCol w:w="4503"/>
      </w:tblGrid>
      <w:tr w:rsidR="00664691" w:rsidTr="00B05EB9">
        <w:trPr>
          <w:trHeight w:val="275"/>
        </w:trPr>
        <w:tc>
          <w:tcPr>
            <w:tcW w:w="828"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56" w:lineRule="exact"/>
              <w:ind w:left="249"/>
              <w:rPr>
                <w:sz w:val="24"/>
                <w:lang w:val="en-US"/>
              </w:rPr>
            </w:pPr>
            <w:r>
              <w:rPr>
                <w:sz w:val="24"/>
                <w:lang w:val="en-US"/>
              </w:rPr>
              <w:t>№</w:t>
            </w:r>
          </w:p>
        </w:tc>
        <w:tc>
          <w:tcPr>
            <w:tcW w:w="4090"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56" w:lineRule="exact"/>
              <w:ind w:left="822"/>
              <w:rPr>
                <w:sz w:val="24"/>
                <w:lang w:val="en-US"/>
              </w:rPr>
            </w:pPr>
            <w:r>
              <w:rPr>
                <w:sz w:val="24"/>
                <w:lang w:val="en-US"/>
              </w:rPr>
              <w:t>Наименование</w:t>
            </w:r>
            <w:r>
              <w:rPr>
                <w:spacing w:val="-5"/>
                <w:sz w:val="24"/>
                <w:lang w:val="en-US"/>
              </w:rPr>
              <w:t xml:space="preserve"> </w:t>
            </w:r>
            <w:r>
              <w:rPr>
                <w:sz w:val="24"/>
                <w:lang w:val="en-US"/>
              </w:rPr>
              <w:t>ресурса</w:t>
            </w:r>
          </w:p>
        </w:tc>
        <w:tc>
          <w:tcPr>
            <w:tcW w:w="4502"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56" w:lineRule="exact"/>
              <w:ind w:left="1254"/>
              <w:rPr>
                <w:sz w:val="24"/>
                <w:lang w:val="en-US"/>
              </w:rPr>
            </w:pPr>
            <w:r>
              <w:rPr>
                <w:sz w:val="24"/>
                <w:lang w:val="en-US"/>
              </w:rPr>
              <w:t>Краткая</w:t>
            </w:r>
            <w:r>
              <w:rPr>
                <w:spacing w:val="-4"/>
                <w:sz w:val="24"/>
                <w:lang w:val="en-US"/>
              </w:rPr>
              <w:t xml:space="preserve"> </w:t>
            </w:r>
            <w:r>
              <w:rPr>
                <w:sz w:val="24"/>
                <w:lang w:val="en-US"/>
              </w:rPr>
              <w:t>характеристика</w:t>
            </w:r>
          </w:p>
        </w:tc>
      </w:tr>
      <w:tr w:rsidR="00664691" w:rsidTr="00B05EB9">
        <w:trPr>
          <w:trHeight w:val="1380"/>
        </w:trPr>
        <w:tc>
          <w:tcPr>
            <w:tcW w:w="828"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8" w:lineRule="exact"/>
              <w:ind w:left="0" w:right="204"/>
              <w:jc w:val="right"/>
              <w:rPr>
                <w:sz w:val="24"/>
                <w:lang w:val="en-US"/>
              </w:rPr>
            </w:pPr>
            <w:r>
              <w:rPr>
                <w:sz w:val="24"/>
                <w:lang w:val="en-US"/>
              </w:rPr>
              <w:t>1.</w:t>
            </w:r>
          </w:p>
        </w:tc>
        <w:tc>
          <w:tcPr>
            <w:tcW w:w="4090"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ind w:left="4" w:right="631"/>
              <w:rPr>
                <w:sz w:val="24"/>
              </w:rPr>
            </w:pPr>
            <w:r w:rsidRPr="000E5E85">
              <w:rPr>
                <w:sz w:val="24"/>
              </w:rPr>
              <w:t>Научная электронная библиотека</w:t>
            </w:r>
            <w:r w:rsidRPr="000E5E85">
              <w:rPr>
                <w:spacing w:val="-57"/>
                <w:sz w:val="24"/>
              </w:rPr>
              <w:t xml:space="preserve"> </w:t>
            </w:r>
            <w:hyperlink r:id="rId25" w:history="1">
              <w:r>
                <w:rPr>
                  <w:rStyle w:val="af0"/>
                  <w:sz w:val="24"/>
                  <w:lang w:val="en-US"/>
                </w:rPr>
                <w:t>http</w:t>
              </w:r>
              <w:r w:rsidRPr="000E5E85">
                <w:rPr>
                  <w:rStyle w:val="af0"/>
                  <w:sz w:val="24"/>
                </w:rPr>
                <w:t>://</w:t>
              </w:r>
              <w:r>
                <w:rPr>
                  <w:rStyle w:val="af0"/>
                  <w:sz w:val="24"/>
                  <w:lang w:val="en-US"/>
                </w:rPr>
                <w:t>www</w:t>
              </w:r>
              <w:r w:rsidRPr="000E5E85">
                <w:rPr>
                  <w:rStyle w:val="af0"/>
                  <w:sz w:val="24"/>
                </w:rPr>
                <w:t>.</w:t>
              </w:r>
              <w:r>
                <w:rPr>
                  <w:rStyle w:val="af0"/>
                  <w:sz w:val="24"/>
                  <w:lang w:val="en-US"/>
                </w:rPr>
                <w:t>elibrary</w:t>
              </w:r>
              <w:r w:rsidRPr="000E5E85">
                <w:rPr>
                  <w:rStyle w:val="af0"/>
                  <w:sz w:val="24"/>
                </w:rPr>
                <w:t>.</w:t>
              </w:r>
              <w:r>
                <w:rPr>
                  <w:rStyle w:val="af0"/>
                  <w:sz w:val="24"/>
                  <w:lang w:val="en-US"/>
                </w:rPr>
                <w:t>ru</w:t>
              </w:r>
              <w:r w:rsidRPr="000E5E85">
                <w:rPr>
                  <w:rStyle w:val="af0"/>
                  <w:sz w:val="24"/>
                </w:rPr>
                <w:t>/</w:t>
              </w:r>
            </w:hyperlink>
          </w:p>
        </w:tc>
        <w:tc>
          <w:tcPr>
            <w:tcW w:w="4502"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ind w:left="131" w:right="93"/>
              <w:jc w:val="both"/>
              <w:rPr>
                <w:sz w:val="24"/>
              </w:rPr>
            </w:pPr>
            <w:r w:rsidRPr="000E5E85">
              <w:rPr>
                <w:sz w:val="24"/>
              </w:rPr>
              <w:t>Крупнейший</w:t>
            </w:r>
            <w:r w:rsidRPr="000E5E85">
              <w:rPr>
                <w:spacing w:val="1"/>
                <w:sz w:val="24"/>
              </w:rPr>
              <w:t xml:space="preserve"> </w:t>
            </w:r>
            <w:r w:rsidRPr="000E5E85">
              <w:rPr>
                <w:sz w:val="24"/>
              </w:rPr>
              <w:t>российский</w:t>
            </w:r>
            <w:r w:rsidRPr="000E5E85">
              <w:rPr>
                <w:spacing w:val="1"/>
                <w:sz w:val="24"/>
              </w:rPr>
              <w:t xml:space="preserve"> </w:t>
            </w:r>
            <w:r w:rsidRPr="000E5E85">
              <w:rPr>
                <w:sz w:val="24"/>
              </w:rPr>
              <w:t>информационный</w:t>
            </w:r>
            <w:r w:rsidRPr="000E5E85">
              <w:rPr>
                <w:spacing w:val="1"/>
                <w:sz w:val="24"/>
              </w:rPr>
              <w:t xml:space="preserve"> </w:t>
            </w:r>
            <w:r w:rsidRPr="000E5E85">
              <w:rPr>
                <w:sz w:val="24"/>
              </w:rPr>
              <w:t>портал</w:t>
            </w:r>
            <w:r w:rsidRPr="000E5E85">
              <w:rPr>
                <w:spacing w:val="1"/>
                <w:sz w:val="24"/>
              </w:rPr>
              <w:t xml:space="preserve"> </w:t>
            </w:r>
            <w:r w:rsidRPr="000E5E85">
              <w:rPr>
                <w:sz w:val="24"/>
              </w:rPr>
              <w:t>в</w:t>
            </w:r>
            <w:r w:rsidRPr="000E5E85">
              <w:rPr>
                <w:spacing w:val="1"/>
                <w:sz w:val="24"/>
              </w:rPr>
              <w:t xml:space="preserve"> </w:t>
            </w:r>
            <w:r w:rsidRPr="000E5E85">
              <w:rPr>
                <w:sz w:val="24"/>
              </w:rPr>
              <w:t>области</w:t>
            </w:r>
            <w:r w:rsidRPr="000E5E85">
              <w:rPr>
                <w:spacing w:val="1"/>
                <w:sz w:val="24"/>
              </w:rPr>
              <w:t xml:space="preserve"> </w:t>
            </w:r>
            <w:r w:rsidRPr="000E5E85">
              <w:rPr>
                <w:sz w:val="24"/>
              </w:rPr>
              <w:t>науки,</w:t>
            </w:r>
            <w:r w:rsidRPr="000E5E85">
              <w:rPr>
                <w:spacing w:val="1"/>
                <w:sz w:val="24"/>
              </w:rPr>
              <w:t xml:space="preserve"> </w:t>
            </w:r>
            <w:r w:rsidRPr="000E5E85">
              <w:rPr>
                <w:sz w:val="24"/>
              </w:rPr>
              <w:t>технологии,</w:t>
            </w:r>
            <w:r w:rsidRPr="000E5E85">
              <w:rPr>
                <w:spacing w:val="-57"/>
                <w:sz w:val="24"/>
              </w:rPr>
              <w:t xml:space="preserve"> </w:t>
            </w:r>
            <w:r w:rsidRPr="000E5E85">
              <w:rPr>
                <w:sz w:val="24"/>
              </w:rPr>
              <w:t>медицины</w:t>
            </w:r>
            <w:r w:rsidRPr="000E5E85">
              <w:rPr>
                <w:spacing w:val="1"/>
                <w:sz w:val="24"/>
              </w:rPr>
              <w:t xml:space="preserve"> </w:t>
            </w:r>
            <w:r w:rsidRPr="000E5E85">
              <w:rPr>
                <w:sz w:val="24"/>
              </w:rPr>
              <w:t>и</w:t>
            </w:r>
            <w:r w:rsidRPr="000E5E85">
              <w:rPr>
                <w:spacing w:val="4"/>
                <w:sz w:val="24"/>
              </w:rPr>
              <w:t xml:space="preserve"> </w:t>
            </w:r>
            <w:r w:rsidRPr="000E5E85">
              <w:rPr>
                <w:sz w:val="24"/>
              </w:rPr>
              <w:t>образования,</w:t>
            </w:r>
            <w:r w:rsidRPr="000E5E85">
              <w:rPr>
                <w:spacing w:val="3"/>
                <w:sz w:val="24"/>
              </w:rPr>
              <w:t xml:space="preserve"> </w:t>
            </w:r>
            <w:r w:rsidRPr="000E5E85">
              <w:rPr>
                <w:sz w:val="24"/>
              </w:rPr>
              <w:t>содержащий</w:t>
            </w:r>
          </w:p>
          <w:p w:rsidR="00664691" w:rsidRPr="000E5E85" w:rsidRDefault="00664691" w:rsidP="00B05EB9">
            <w:pPr>
              <w:pStyle w:val="TableParagraph"/>
              <w:spacing w:line="270" w:lineRule="atLeast"/>
              <w:ind w:left="131" w:right="93"/>
              <w:jc w:val="both"/>
              <w:rPr>
                <w:sz w:val="24"/>
              </w:rPr>
            </w:pPr>
            <w:r w:rsidRPr="000E5E85">
              <w:rPr>
                <w:sz w:val="24"/>
              </w:rPr>
              <w:t>рефераты</w:t>
            </w:r>
            <w:r w:rsidRPr="000E5E85">
              <w:rPr>
                <w:spacing w:val="1"/>
                <w:sz w:val="24"/>
              </w:rPr>
              <w:t xml:space="preserve"> </w:t>
            </w:r>
            <w:r w:rsidRPr="000E5E85">
              <w:rPr>
                <w:sz w:val="24"/>
              </w:rPr>
              <w:t>и</w:t>
            </w:r>
            <w:r w:rsidRPr="000E5E85">
              <w:rPr>
                <w:spacing w:val="1"/>
                <w:sz w:val="24"/>
              </w:rPr>
              <w:t xml:space="preserve"> </w:t>
            </w:r>
            <w:r w:rsidRPr="000E5E85">
              <w:rPr>
                <w:sz w:val="24"/>
              </w:rPr>
              <w:t>полные</w:t>
            </w:r>
            <w:r w:rsidRPr="000E5E85">
              <w:rPr>
                <w:spacing w:val="1"/>
                <w:sz w:val="24"/>
              </w:rPr>
              <w:t xml:space="preserve"> </w:t>
            </w:r>
            <w:r w:rsidRPr="000E5E85">
              <w:rPr>
                <w:sz w:val="24"/>
              </w:rPr>
              <w:t>тексты</w:t>
            </w:r>
            <w:r w:rsidRPr="000E5E85">
              <w:rPr>
                <w:spacing w:val="1"/>
                <w:sz w:val="24"/>
              </w:rPr>
              <w:t xml:space="preserve"> </w:t>
            </w:r>
            <w:r w:rsidRPr="000E5E85">
              <w:rPr>
                <w:sz w:val="24"/>
              </w:rPr>
              <w:t>более</w:t>
            </w:r>
            <w:r w:rsidRPr="000E5E85">
              <w:rPr>
                <w:spacing w:val="1"/>
                <w:sz w:val="24"/>
              </w:rPr>
              <w:t xml:space="preserve"> </w:t>
            </w:r>
            <w:r w:rsidRPr="000E5E85">
              <w:rPr>
                <w:sz w:val="24"/>
              </w:rPr>
              <w:t>12</w:t>
            </w:r>
            <w:r w:rsidRPr="000E5E85">
              <w:rPr>
                <w:spacing w:val="1"/>
                <w:sz w:val="24"/>
              </w:rPr>
              <w:t xml:space="preserve"> </w:t>
            </w:r>
            <w:r w:rsidRPr="000E5E85">
              <w:rPr>
                <w:sz w:val="24"/>
              </w:rPr>
              <w:t>млн.</w:t>
            </w:r>
            <w:r w:rsidRPr="000E5E85">
              <w:rPr>
                <w:spacing w:val="1"/>
                <w:sz w:val="24"/>
              </w:rPr>
              <w:t xml:space="preserve"> </w:t>
            </w:r>
            <w:r w:rsidRPr="000E5E85">
              <w:rPr>
                <w:sz w:val="24"/>
              </w:rPr>
              <w:t>научных статей и</w:t>
            </w:r>
            <w:r w:rsidRPr="000E5E85">
              <w:rPr>
                <w:spacing w:val="-1"/>
                <w:sz w:val="24"/>
              </w:rPr>
              <w:t xml:space="preserve"> </w:t>
            </w:r>
            <w:r w:rsidRPr="000E5E85">
              <w:rPr>
                <w:sz w:val="24"/>
              </w:rPr>
              <w:t>публикаций.</w:t>
            </w:r>
          </w:p>
        </w:tc>
      </w:tr>
      <w:tr w:rsidR="00664691" w:rsidTr="00B05EB9">
        <w:trPr>
          <w:trHeight w:val="1931"/>
        </w:trPr>
        <w:tc>
          <w:tcPr>
            <w:tcW w:w="828"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70" w:lineRule="exact"/>
              <w:ind w:left="0" w:right="204"/>
              <w:jc w:val="right"/>
              <w:rPr>
                <w:sz w:val="24"/>
                <w:lang w:val="en-US"/>
              </w:rPr>
            </w:pPr>
            <w:r>
              <w:rPr>
                <w:sz w:val="24"/>
                <w:lang w:val="en-US"/>
              </w:rPr>
              <w:lastRenderedPageBreak/>
              <w:t>2.</w:t>
            </w:r>
          </w:p>
        </w:tc>
        <w:tc>
          <w:tcPr>
            <w:tcW w:w="4090"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tabs>
                <w:tab w:val="left" w:pos="1711"/>
                <w:tab w:val="left" w:pos="2663"/>
              </w:tabs>
              <w:ind w:left="4" w:right="94"/>
              <w:rPr>
                <w:sz w:val="24"/>
              </w:rPr>
            </w:pPr>
            <w:r w:rsidRPr="000E5E85">
              <w:rPr>
                <w:sz w:val="24"/>
              </w:rPr>
              <w:t>«Консультант</w:t>
            </w:r>
            <w:r w:rsidRPr="000E5E85">
              <w:rPr>
                <w:sz w:val="24"/>
              </w:rPr>
              <w:tab/>
              <w:t>Врача.</w:t>
            </w:r>
            <w:r w:rsidRPr="000E5E85">
              <w:rPr>
                <w:sz w:val="24"/>
              </w:rPr>
              <w:tab/>
            </w:r>
            <w:r w:rsidRPr="000E5E85">
              <w:rPr>
                <w:spacing w:val="-1"/>
                <w:sz w:val="24"/>
              </w:rPr>
              <w:t>Электронная</w:t>
            </w:r>
            <w:r w:rsidRPr="000E5E85">
              <w:rPr>
                <w:spacing w:val="-57"/>
                <w:sz w:val="24"/>
              </w:rPr>
              <w:t xml:space="preserve"> </w:t>
            </w:r>
            <w:r w:rsidRPr="000E5E85">
              <w:rPr>
                <w:sz w:val="24"/>
              </w:rPr>
              <w:t>едицинская библиотека»</w:t>
            </w:r>
            <w:r w:rsidRPr="000E5E85">
              <w:rPr>
                <w:spacing w:val="1"/>
                <w:sz w:val="24"/>
              </w:rPr>
              <w:t xml:space="preserve"> </w:t>
            </w:r>
            <w:hyperlink r:id="rId26" w:history="1">
              <w:r>
                <w:rPr>
                  <w:rStyle w:val="af0"/>
                  <w:sz w:val="24"/>
                  <w:lang w:val="en-US"/>
                </w:rPr>
                <w:t>http</w:t>
              </w:r>
              <w:r w:rsidRPr="000E5E85">
                <w:rPr>
                  <w:rStyle w:val="af0"/>
                  <w:sz w:val="24"/>
                </w:rPr>
                <w:t>://</w:t>
              </w:r>
              <w:r>
                <w:rPr>
                  <w:rStyle w:val="af0"/>
                  <w:sz w:val="24"/>
                  <w:lang w:val="en-US"/>
                </w:rPr>
                <w:t>www</w:t>
              </w:r>
              <w:r w:rsidRPr="000E5E85">
                <w:rPr>
                  <w:rStyle w:val="af0"/>
                  <w:sz w:val="24"/>
                </w:rPr>
                <w:t>.</w:t>
              </w:r>
              <w:r>
                <w:rPr>
                  <w:rStyle w:val="af0"/>
                  <w:sz w:val="24"/>
                  <w:lang w:val="en-US"/>
                </w:rPr>
                <w:t>rosmedlib</w:t>
              </w:r>
              <w:r w:rsidRPr="000E5E85">
                <w:rPr>
                  <w:rStyle w:val="af0"/>
                  <w:sz w:val="24"/>
                </w:rPr>
                <w:t>.</w:t>
              </w:r>
              <w:r>
                <w:rPr>
                  <w:rStyle w:val="af0"/>
                  <w:sz w:val="24"/>
                  <w:lang w:val="en-US"/>
                </w:rPr>
                <w:t>ru</w:t>
              </w:r>
            </w:hyperlink>
          </w:p>
        </w:tc>
        <w:tc>
          <w:tcPr>
            <w:tcW w:w="4502"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ind w:left="131" w:right="89"/>
              <w:jc w:val="both"/>
              <w:rPr>
                <w:sz w:val="24"/>
                <w:lang w:val="en-US"/>
              </w:rPr>
            </w:pPr>
            <w:r w:rsidRPr="000E5E85">
              <w:rPr>
                <w:sz w:val="24"/>
              </w:rPr>
              <w:t>Обеспечивает</w:t>
            </w:r>
            <w:r w:rsidRPr="000E5E85">
              <w:rPr>
                <w:spacing w:val="1"/>
                <w:sz w:val="24"/>
              </w:rPr>
              <w:t xml:space="preserve"> </w:t>
            </w:r>
            <w:r w:rsidRPr="000E5E85">
              <w:rPr>
                <w:sz w:val="24"/>
              </w:rPr>
              <w:t>доступ</w:t>
            </w:r>
            <w:r w:rsidRPr="000E5E85">
              <w:rPr>
                <w:spacing w:val="1"/>
                <w:sz w:val="24"/>
              </w:rPr>
              <w:t xml:space="preserve"> </w:t>
            </w:r>
            <w:r w:rsidRPr="000E5E85">
              <w:rPr>
                <w:sz w:val="24"/>
              </w:rPr>
              <w:t>к</w:t>
            </w:r>
            <w:r w:rsidRPr="000E5E85">
              <w:rPr>
                <w:spacing w:val="1"/>
                <w:sz w:val="24"/>
              </w:rPr>
              <w:t xml:space="preserve"> </w:t>
            </w:r>
            <w:r w:rsidRPr="000E5E85">
              <w:rPr>
                <w:sz w:val="24"/>
              </w:rPr>
              <w:t>интегральному</w:t>
            </w:r>
            <w:r w:rsidRPr="000E5E85">
              <w:rPr>
                <w:spacing w:val="-57"/>
                <w:sz w:val="24"/>
              </w:rPr>
              <w:t xml:space="preserve"> </w:t>
            </w:r>
            <w:r w:rsidRPr="000E5E85">
              <w:rPr>
                <w:sz w:val="24"/>
              </w:rPr>
              <w:t>каталогу</w:t>
            </w:r>
            <w:r w:rsidRPr="000E5E85">
              <w:rPr>
                <w:spacing w:val="1"/>
                <w:sz w:val="24"/>
              </w:rPr>
              <w:t xml:space="preserve"> </w:t>
            </w:r>
            <w:r w:rsidRPr="000E5E85">
              <w:rPr>
                <w:sz w:val="24"/>
              </w:rPr>
              <w:t>образовательных</w:t>
            </w:r>
            <w:r w:rsidRPr="000E5E85">
              <w:rPr>
                <w:spacing w:val="1"/>
                <w:sz w:val="24"/>
              </w:rPr>
              <w:t xml:space="preserve"> </w:t>
            </w:r>
            <w:r w:rsidRPr="000E5E85">
              <w:rPr>
                <w:sz w:val="24"/>
              </w:rPr>
              <w:t>Интернет-</w:t>
            </w:r>
            <w:r w:rsidRPr="000E5E85">
              <w:rPr>
                <w:spacing w:val="1"/>
                <w:sz w:val="24"/>
              </w:rPr>
              <w:t xml:space="preserve"> </w:t>
            </w:r>
            <w:r w:rsidRPr="000E5E85">
              <w:rPr>
                <w:sz w:val="24"/>
              </w:rPr>
              <w:t>ресурсов, к электронной библиотеке учебно-</w:t>
            </w:r>
            <w:r w:rsidRPr="000E5E85">
              <w:rPr>
                <w:spacing w:val="1"/>
                <w:sz w:val="24"/>
              </w:rPr>
              <w:t xml:space="preserve"> </w:t>
            </w:r>
            <w:r w:rsidRPr="000E5E85">
              <w:rPr>
                <w:sz w:val="24"/>
              </w:rPr>
              <w:t>методических</w:t>
            </w:r>
            <w:r w:rsidRPr="000E5E85">
              <w:rPr>
                <w:spacing w:val="1"/>
                <w:sz w:val="24"/>
              </w:rPr>
              <w:t xml:space="preserve"> </w:t>
            </w:r>
            <w:r w:rsidRPr="000E5E85">
              <w:rPr>
                <w:sz w:val="24"/>
              </w:rPr>
              <w:t>материалов,</w:t>
            </w:r>
            <w:r w:rsidRPr="000E5E85">
              <w:rPr>
                <w:spacing w:val="1"/>
                <w:sz w:val="24"/>
              </w:rPr>
              <w:t xml:space="preserve"> </w:t>
            </w:r>
            <w:r w:rsidRPr="000E5E85">
              <w:rPr>
                <w:sz w:val="24"/>
              </w:rPr>
              <w:t>к</w:t>
            </w:r>
            <w:r w:rsidRPr="000E5E85">
              <w:rPr>
                <w:spacing w:val="1"/>
                <w:sz w:val="24"/>
              </w:rPr>
              <w:t xml:space="preserve"> </w:t>
            </w:r>
            <w:r w:rsidRPr="000E5E85">
              <w:rPr>
                <w:sz w:val="24"/>
              </w:rPr>
              <w:t>ресурсам</w:t>
            </w:r>
            <w:r w:rsidRPr="000E5E85">
              <w:rPr>
                <w:spacing w:val="1"/>
                <w:sz w:val="24"/>
              </w:rPr>
              <w:t xml:space="preserve"> </w:t>
            </w:r>
            <w:r w:rsidRPr="000E5E85">
              <w:rPr>
                <w:sz w:val="24"/>
              </w:rPr>
              <w:t>системы</w:t>
            </w:r>
            <w:r w:rsidRPr="000E5E85">
              <w:rPr>
                <w:spacing w:val="1"/>
                <w:sz w:val="24"/>
              </w:rPr>
              <w:t xml:space="preserve"> </w:t>
            </w:r>
            <w:r w:rsidRPr="000E5E85">
              <w:rPr>
                <w:sz w:val="24"/>
              </w:rPr>
              <w:t>федеральных</w:t>
            </w:r>
            <w:r w:rsidRPr="000E5E85">
              <w:rPr>
                <w:spacing w:val="1"/>
                <w:sz w:val="24"/>
              </w:rPr>
              <w:t xml:space="preserve"> </w:t>
            </w:r>
            <w:r w:rsidRPr="000E5E85">
              <w:rPr>
                <w:sz w:val="24"/>
              </w:rPr>
              <w:t>образовательных</w:t>
            </w:r>
            <w:r w:rsidRPr="000E5E85">
              <w:rPr>
                <w:spacing w:val="-57"/>
                <w:sz w:val="24"/>
              </w:rPr>
              <w:t xml:space="preserve"> </w:t>
            </w:r>
            <w:r w:rsidRPr="000E5E85">
              <w:rPr>
                <w:sz w:val="24"/>
              </w:rPr>
              <w:t>порталов.</w:t>
            </w:r>
            <w:r w:rsidRPr="000E5E85">
              <w:rPr>
                <w:spacing w:val="56"/>
                <w:sz w:val="24"/>
              </w:rPr>
              <w:t xml:space="preserve"> </w:t>
            </w:r>
            <w:r>
              <w:rPr>
                <w:sz w:val="24"/>
                <w:lang w:val="en-US"/>
              </w:rPr>
              <w:t>Система</w:t>
            </w:r>
            <w:r>
              <w:rPr>
                <w:spacing w:val="57"/>
                <w:sz w:val="24"/>
                <w:lang w:val="en-US"/>
              </w:rPr>
              <w:t xml:space="preserve"> </w:t>
            </w:r>
            <w:r>
              <w:rPr>
                <w:sz w:val="24"/>
                <w:lang w:val="en-US"/>
              </w:rPr>
              <w:t>создана</w:t>
            </w:r>
            <w:r>
              <w:rPr>
                <w:spacing w:val="55"/>
                <w:sz w:val="24"/>
                <w:lang w:val="en-US"/>
              </w:rPr>
              <w:t xml:space="preserve"> </w:t>
            </w:r>
            <w:r>
              <w:rPr>
                <w:sz w:val="24"/>
                <w:lang w:val="en-US"/>
              </w:rPr>
              <w:t>по</w:t>
            </w:r>
            <w:r>
              <w:rPr>
                <w:spacing w:val="56"/>
                <w:sz w:val="24"/>
                <w:lang w:val="en-US"/>
              </w:rPr>
              <w:t xml:space="preserve"> </w:t>
            </w:r>
            <w:r>
              <w:rPr>
                <w:sz w:val="24"/>
                <w:lang w:val="en-US"/>
              </w:rPr>
              <w:t>заказу</w:t>
            </w:r>
          </w:p>
          <w:p w:rsidR="00664691" w:rsidRDefault="00664691" w:rsidP="00B05EB9">
            <w:pPr>
              <w:pStyle w:val="TableParagraph"/>
              <w:spacing w:line="261" w:lineRule="exact"/>
              <w:ind w:left="131"/>
              <w:jc w:val="both"/>
              <w:rPr>
                <w:sz w:val="24"/>
                <w:lang w:val="en-US"/>
              </w:rPr>
            </w:pPr>
            <w:r>
              <w:rPr>
                <w:sz w:val="24"/>
                <w:lang w:val="en-US"/>
              </w:rPr>
              <w:t>Федерального</w:t>
            </w:r>
            <w:r>
              <w:rPr>
                <w:spacing w:val="-3"/>
                <w:sz w:val="24"/>
                <w:lang w:val="en-US"/>
              </w:rPr>
              <w:t xml:space="preserve"> </w:t>
            </w:r>
            <w:r>
              <w:rPr>
                <w:sz w:val="24"/>
                <w:lang w:val="en-US"/>
              </w:rPr>
              <w:t>агентства</w:t>
            </w:r>
            <w:r>
              <w:rPr>
                <w:spacing w:val="-5"/>
                <w:sz w:val="24"/>
                <w:lang w:val="en-US"/>
              </w:rPr>
              <w:t xml:space="preserve"> </w:t>
            </w:r>
            <w:r>
              <w:rPr>
                <w:sz w:val="24"/>
                <w:lang w:val="en-US"/>
              </w:rPr>
              <w:t>по</w:t>
            </w:r>
            <w:r>
              <w:rPr>
                <w:spacing w:val="-2"/>
                <w:sz w:val="24"/>
                <w:lang w:val="en-US"/>
              </w:rPr>
              <w:t xml:space="preserve"> </w:t>
            </w:r>
            <w:r>
              <w:rPr>
                <w:sz w:val="24"/>
                <w:lang w:val="en-US"/>
              </w:rPr>
              <w:t>образованию.</w:t>
            </w:r>
          </w:p>
        </w:tc>
      </w:tr>
      <w:tr w:rsidR="00664691" w:rsidTr="00B05EB9">
        <w:trPr>
          <w:trHeight w:val="1440"/>
        </w:trPr>
        <w:tc>
          <w:tcPr>
            <w:tcW w:w="828"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70" w:lineRule="exact"/>
              <w:ind w:left="0" w:right="204"/>
              <w:jc w:val="right"/>
              <w:rPr>
                <w:sz w:val="24"/>
                <w:lang w:val="en-US"/>
              </w:rPr>
            </w:pPr>
            <w:r>
              <w:rPr>
                <w:sz w:val="24"/>
                <w:lang w:val="en-US"/>
              </w:rPr>
              <w:t>3.</w:t>
            </w:r>
          </w:p>
        </w:tc>
        <w:tc>
          <w:tcPr>
            <w:tcW w:w="4090"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ind w:left="4"/>
              <w:rPr>
                <w:sz w:val="24"/>
                <w:lang w:val="en-US"/>
              </w:rPr>
            </w:pPr>
            <w:r>
              <w:rPr>
                <w:sz w:val="24"/>
                <w:lang w:val="en-US"/>
              </w:rPr>
              <w:t>ClinicalKey</w:t>
            </w:r>
            <w:r>
              <w:rPr>
                <w:spacing w:val="1"/>
                <w:sz w:val="24"/>
                <w:lang w:val="en-US"/>
              </w:rPr>
              <w:t xml:space="preserve"> </w:t>
            </w:r>
            <w:hyperlink r:id="rId27" w:history="1">
              <w:r>
                <w:rPr>
                  <w:rStyle w:val="af0"/>
                  <w:spacing w:val="-1"/>
                  <w:sz w:val="24"/>
                  <w:lang w:val="en-US"/>
                </w:rPr>
                <w:t>https://www.clinicalkey.com/#!/</w:t>
              </w:r>
            </w:hyperlink>
          </w:p>
        </w:tc>
        <w:tc>
          <w:tcPr>
            <w:tcW w:w="4502"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ind w:left="131" w:right="94"/>
              <w:jc w:val="both"/>
              <w:rPr>
                <w:sz w:val="24"/>
              </w:rPr>
            </w:pPr>
            <w:r w:rsidRPr="000E5E85">
              <w:rPr>
                <w:sz w:val="24"/>
              </w:rPr>
              <w:t>Обеспечивает</w:t>
            </w:r>
            <w:r w:rsidRPr="000E5E85">
              <w:rPr>
                <w:spacing w:val="1"/>
                <w:sz w:val="24"/>
              </w:rPr>
              <w:t xml:space="preserve"> </w:t>
            </w:r>
            <w:r w:rsidRPr="000E5E85">
              <w:rPr>
                <w:sz w:val="24"/>
              </w:rPr>
              <w:t>доступ</w:t>
            </w:r>
            <w:r w:rsidRPr="000E5E85">
              <w:rPr>
                <w:spacing w:val="1"/>
                <w:sz w:val="24"/>
              </w:rPr>
              <w:t xml:space="preserve"> </w:t>
            </w:r>
            <w:r w:rsidRPr="000E5E85">
              <w:rPr>
                <w:sz w:val="24"/>
              </w:rPr>
              <w:t>к</w:t>
            </w:r>
            <w:r w:rsidRPr="000E5E85">
              <w:rPr>
                <w:spacing w:val="1"/>
                <w:sz w:val="24"/>
              </w:rPr>
              <w:t xml:space="preserve"> </w:t>
            </w:r>
            <w:r w:rsidRPr="000E5E85">
              <w:rPr>
                <w:sz w:val="24"/>
              </w:rPr>
              <w:t>интегральному</w:t>
            </w:r>
            <w:r w:rsidRPr="000E5E85">
              <w:rPr>
                <w:spacing w:val="-57"/>
                <w:sz w:val="24"/>
              </w:rPr>
              <w:t xml:space="preserve"> </w:t>
            </w:r>
            <w:r w:rsidRPr="000E5E85">
              <w:rPr>
                <w:sz w:val="24"/>
              </w:rPr>
              <w:t>каталогу</w:t>
            </w:r>
            <w:r w:rsidRPr="000E5E85">
              <w:rPr>
                <w:spacing w:val="1"/>
                <w:sz w:val="24"/>
              </w:rPr>
              <w:t xml:space="preserve"> </w:t>
            </w:r>
            <w:r w:rsidRPr="000E5E85">
              <w:rPr>
                <w:sz w:val="24"/>
              </w:rPr>
              <w:t>научных</w:t>
            </w:r>
            <w:r w:rsidRPr="000E5E85">
              <w:rPr>
                <w:spacing w:val="1"/>
                <w:sz w:val="24"/>
              </w:rPr>
              <w:t xml:space="preserve"> </w:t>
            </w:r>
            <w:r w:rsidRPr="000E5E85">
              <w:rPr>
                <w:sz w:val="24"/>
              </w:rPr>
              <w:t>Интернет</w:t>
            </w:r>
            <w:r w:rsidRPr="000E5E85">
              <w:rPr>
                <w:spacing w:val="1"/>
                <w:sz w:val="24"/>
              </w:rPr>
              <w:t xml:space="preserve"> </w:t>
            </w:r>
            <w:r w:rsidRPr="000E5E85">
              <w:rPr>
                <w:sz w:val="24"/>
              </w:rPr>
              <w:t>ресурсов</w:t>
            </w:r>
            <w:r w:rsidRPr="000E5E85">
              <w:rPr>
                <w:spacing w:val="1"/>
                <w:sz w:val="24"/>
              </w:rPr>
              <w:t xml:space="preserve"> </w:t>
            </w:r>
            <w:r w:rsidRPr="000E5E85">
              <w:rPr>
                <w:sz w:val="24"/>
              </w:rPr>
              <w:t>по</w:t>
            </w:r>
            <w:r w:rsidRPr="000E5E85">
              <w:rPr>
                <w:spacing w:val="1"/>
                <w:sz w:val="24"/>
              </w:rPr>
              <w:t xml:space="preserve"> </w:t>
            </w:r>
            <w:r w:rsidRPr="000E5E85">
              <w:rPr>
                <w:sz w:val="24"/>
              </w:rPr>
              <w:t>различным</w:t>
            </w:r>
            <w:r w:rsidRPr="000E5E85">
              <w:rPr>
                <w:spacing w:val="-3"/>
                <w:sz w:val="24"/>
              </w:rPr>
              <w:t xml:space="preserve"> </w:t>
            </w:r>
            <w:r w:rsidRPr="000E5E85">
              <w:rPr>
                <w:sz w:val="24"/>
              </w:rPr>
              <w:t>разделам</w:t>
            </w:r>
            <w:r w:rsidRPr="000E5E85">
              <w:rPr>
                <w:spacing w:val="-1"/>
                <w:sz w:val="24"/>
              </w:rPr>
              <w:t xml:space="preserve"> </w:t>
            </w:r>
            <w:r w:rsidRPr="000E5E85">
              <w:rPr>
                <w:sz w:val="24"/>
              </w:rPr>
              <w:t>медицины .</w:t>
            </w:r>
          </w:p>
        </w:tc>
      </w:tr>
      <w:tr w:rsidR="00664691" w:rsidTr="00B05EB9">
        <w:trPr>
          <w:trHeight w:val="1934"/>
        </w:trPr>
        <w:tc>
          <w:tcPr>
            <w:tcW w:w="828"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2" w:lineRule="exact"/>
              <w:ind w:left="0" w:right="204"/>
              <w:jc w:val="right"/>
              <w:rPr>
                <w:sz w:val="24"/>
                <w:lang w:val="en-US"/>
              </w:rPr>
            </w:pPr>
            <w:r>
              <w:rPr>
                <w:sz w:val="24"/>
                <w:lang w:val="en-US"/>
              </w:rPr>
              <w:t>4.</w:t>
            </w:r>
          </w:p>
        </w:tc>
        <w:tc>
          <w:tcPr>
            <w:tcW w:w="4090"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tabs>
                <w:tab w:val="left" w:pos="3173"/>
              </w:tabs>
              <w:ind w:left="4" w:right="95"/>
              <w:rPr>
                <w:sz w:val="24"/>
              </w:rPr>
            </w:pPr>
            <w:r w:rsidRPr="000E5E85">
              <w:rPr>
                <w:sz w:val="24"/>
              </w:rPr>
              <w:t>Электронно-библиотечная</w:t>
            </w:r>
            <w:r w:rsidRPr="006B6CE1">
              <w:rPr>
                <w:sz w:val="24"/>
              </w:rPr>
              <w:t xml:space="preserve"> </w:t>
            </w:r>
            <w:r w:rsidRPr="000E5E85">
              <w:rPr>
                <w:spacing w:val="-1"/>
                <w:sz w:val="24"/>
              </w:rPr>
              <w:t>система</w:t>
            </w:r>
            <w:r w:rsidRPr="000E5E85">
              <w:rPr>
                <w:spacing w:val="-57"/>
                <w:sz w:val="24"/>
              </w:rPr>
              <w:t xml:space="preserve"> </w:t>
            </w:r>
            <w:r w:rsidRPr="000E5E85">
              <w:rPr>
                <w:sz w:val="24"/>
              </w:rPr>
              <w:t>КнигаФонд</w:t>
            </w:r>
          </w:p>
          <w:p w:rsidR="00664691" w:rsidRPr="000E5E85" w:rsidRDefault="00EB0F2B" w:rsidP="00B05EB9">
            <w:pPr>
              <w:pStyle w:val="TableParagraph"/>
              <w:ind w:left="4"/>
              <w:rPr>
                <w:sz w:val="24"/>
              </w:rPr>
            </w:pPr>
            <w:hyperlink r:id="rId28" w:history="1">
              <w:r w:rsidR="00664691">
                <w:rPr>
                  <w:rStyle w:val="af0"/>
                  <w:sz w:val="24"/>
                  <w:lang w:val="en-US"/>
                </w:rPr>
                <w:t>http</w:t>
              </w:r>
              <w:r w:rsidR="00664691" w:rsidRPr="000E5E85">
                <w:rPr>
                  <w:rStyle w:val="af0"/>
                  <w:sz w:val="24"/>
                </w:rPr>
                <w:t>://</w:t>
              </w:r>
              <w:r w:rsidR="00664691">
                <w:rPr>
                  <w:rStyle w:val="af0"/>
                  <w:sz w:val="24"/>
                  <w:lang w:val="en-US"/>
                </w:rPr>
                <w:t>www</w:t>
              </w:r>
              <w:r w:rsidR="00664691" w:rsidRPr="000E5E85">
                <w:rPr>
                  <w:rStyle w:val="af0"/>
                  <w:sz w:val="24"/>
                </w:rPr>
                <w:t>.</w:t>
              </w:r>
              <w:r w:rsidR="00664691">
                <w:rPr>
                  <w:rStyle w:val="af0"/>
                  <w:sz w:val="24"/>
                  <w:lang w:val="en-US"/>
                </w:rPr>
                <w:t>knigafund</w:t>
              </w:r>
              <w:r w:rsidR="00664691" w:rsidRPr="000E5E85">
                <w:rPr>
                  <w:rStyle w:val="af0"/>
                  <w:sz w:val="24"/>
                </w:rPr>
                <w:t>.</w:t>
              </w:r>
              <w:r w:rsidR="00664691">
                <w:rPr>
                  <w:rStyle w:val="af0"/>
                  <w:sz w:val="24"/>
                  <w:lang w:val="en-US"/>
                </w:rPr>
                <w:t>ru</w:t>
              </w:r>
              <w:r w:rsidR="00664691" w:rsidRPr="000E5E85">
                <w:rPr>
                  <w:rStyle w:val="af0"/>
                  <w:sz w:val="24"/>
                </w:rPr>
                <w:t>/</w:t>
              </w:r>
            </w:hyperlink>
          </w:p>
        </w:tc>
        <w:tc>
          <w:tcPr>
            <w:tcW w:w="4502"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ind w:left="131" w:right="89"/>
              <w:jc w:val="both"/>
              <w:rPr>
                <w:sz w:val="24"/>
                <w:lang w:val="en-US"/>
              </w:rPr>
            </w:pPr>
            <w:r w:rsidRPr="000E5E85">
              <w:rPr>
                <w:sz w:val="24"/>
              </w:rPr>
              <w:t>Обеспечивает</w:t>
            </w:r>
            <w:r w:rsidRPr="000E5E85">
              <w:rPr>
                <w:spacing w:val="1"/>
                <w:sz w:val="24"/>
              </w:rPr>
              <w:t xml:space="preserve"> </w:t>
            </w:r>
            <w:r w:rsidRPr="000E5E85">
              <w:rPr>
                <w:sz w:val="24"/>
              </w:rPr>
              <w:t>доступ</w:t>
            </w:r>
            <w:r w:rsidRPr="000E5E85">
              <w:rPr>
                <w:spacing w:val="1"/>
                <w:sz w:val="24"/>
              </w:rPr>
              <w:t xml:space="preserve"> </w:t>
            </w:r>
            <w:r w:rsidRPr="000E5E85">
              <w:rPr>
                <w:sz w:val="24"/>
              </w:rPr>
              <w:t>к</w:t>
            </w:r>
            <w:r w:rsidRPr="000E5E85">
              <w:rPr>
                <w:spacing w:val="1"/>
                <w:sz w:val="24"/>
              </w:rPr>
              <w:t xml:space="preserve"> </w:t>
            </w:r>
            <w:r w:rsidRPr="000E5E85">
              <w:rPr>
                <w:sz w:val="24"/>
              </w:rPr>
              <w:t>интегральному</w:t>
            </w:r>
            <w:r w:rsidRPr="000E5E85">
              <w:rPr>
                <w:spacing w:val="-57"/>
                <w:sz w:val="24"/>
              </w:rPr>
              <w:t xml:space="preserve"> </w:t>
            </w:r>
            <w:r w:rsidRPr="000E5E85">
              <w:rPr>
                <w:sz w:val="24"/>
              </w:rPr>
              <w:t>каталогу</w:t>
            </w:r>
            <w:r w:rsidRPr="000E5E85">
              <w:rPr>
                <w:spacing w:val="1"/>
                <w:sz w:val="24"/>
              </w:rPr>
              <w:t xml:space="preserve"> </w:t>
            </w:r>
            <w:r w:rsidRPr="000E5E85">
              <w:rPr>
                <w:sz w:val="24"/>
              </w:rPr>
              <w:t>образовательных</w:t>
            </w:r>
            <w:r w:rsidRPr="000E5E85">
              <w:rPr>
                <w:spacing w:val="1"/>
                <w:sz w:val="24"/>
              </w:rPr>
              <w:t xml:space="preserve"> </w:t>
            </w:r>
            <w:r w:rsidRPr="000E5E85">
              <w:rPr>
                <w:sz w:val="24"/>
              </w:rPr>
              <w:t>Интернет-</w:t>
            </w:r>
            <w:r w:rsidRPr="000E5E85">
              <w:rPr>
                <w:spacing w:val="1"/>
                <w:sz w:val="24"/>
              </w:rPr>
              <w:t xml:space="preserve"> </w:t>
            </w:r>
            <w:r w:rsidRPr="000E5E85">
              <w:rPr>
                <w:sz w:val="24"/>
              </w:rPr>
              <w:t>ресурсов, к электронной библиотеке учебно-</w:t>
            </w:r>
            <w:r w:rsidRPr="000E5E85">
              <w:rPr>
                <w:spacing w:val="1"/>
                <w:sz w:val="24"/>
              </w:rPr>
              <w:t xml:space="preserve"> </w:t>
            </w:r>
            <w:r w:rsidRPr="000E5E85">
              <w:rPr>
                <w:sz w:val="24"/>
              </w:rPr>
              <w:t>методических</w:t>
            </w:r>
            <w:r w:rsidRPr="000E5E85">
              <w:rPr>
                <w:spacing w:val="1"/>
                <w:sz w:val="24"/>
              </w:rPr>
              <w:t xml:space="preserve"> </w:t>
            </w:r>
            <w:r w:rsidRPr="000E5E85">
              <w:rPr>
                <w:sz w:val="24"/>
              </w:rPr>
              <w:t>материалов,</w:t>
            </w:r>
            <w:r w:rsidRPr="000E5E85">
              <w:rPr>
                <w:spacing w:val="1"/>
                <w:sz w:val="24"/>
              </w:rPr>
              <w:t xml:space="preserve"> </w:t>
            </w:r>
            <w:r w:rsidRPr="000E5E85">
              <w:rPr>
                <w:sz w:val="24"/>
              </w:rPr>
              <w:t>к</w:t>
            </w:r>
            <w:r w:rsidRPr="000E5E85">
              <w:rPr>
                <w:spacing w:val="1"/>
                <w:sz w:val="24"/>
              </w:rPr>
              <w:t xml:space="preserve"> </w:t>
            </w:r>
            <w:r w:rsidRPr="000E5E85">
              <w:rPr>
                <w:sz w:val="24"/>
              </w:rPr>
              <w:t>ресурсам</w:t>
            </w:r>
            <w:r w:rsidRPr="000E5E85">
              <w:rPr>
                <w:spacing w:val="1"/>
                <w:sz w:val="24"/>
              </w:rPr>
              <w:t xml:space="preserve"> </w:t>
            </w:r>
            <w:r w:rsidRPr="000E5E85">
              <w:rPr>
                <w:sz w:val="24"/>
              </w:rPr>
              <w:t>системы</w:t>
            </w:r>
            <w:r w:rsidRPr="000E5E85">
              <w:rPr>
                <w:spacing w:val="1"/>
                <w:sz w:val="24"/>
              </w:rPr>
              <w:t xml:space="preserve"> </w:t>
            </w:r>
            <w:r w:rsidRPr="000E5E85">
              <w:rPr>
                <w:sz w:val="24"/>
              </w:rPr>
              <w:t>федеральных</w:t>
            </w:r>
            <w:r w:rsidRPr="000E5E85">
              <w:rPr>
                <w:spacing w:val="1"/>
                <w:sz w:val="24"/>
              </w:rPr>
              <w:t xml:space="preserve"> </w:t>
            </w:r>
            <w:r w:rsidRPr="000E5E85">
              <w:rPr>
                <w:sz w:val="24"/>
              </w:rPr>
              <w:t>образовательных</w:t>
            </w:r>
            <w:r w:rsidRPr="000E5E85">
              <w:rPr>
                <w:spacing w:val="-57"/>
                <w:sz w:val="24"/>
              </w:rPr>
              <w:t xml:space="preserve"> </w:t>
            </w:r>
            <w:r w:rsidRPr="000E5E85">
              <w:rPr>
                <w:sz w:val="24"/>
              </w:rPr>
              <w:t>порталов.</w:t>
            </w:r>
            <w:r w:rsidRPr="000E5E85">
              <w:rPr>
                <w:spacing w:val="56"/>
                <w:sz w:val="24"/>
              </w:rPr>
              <w:t xml:space="preserve"> </w:t>
            </w:r>
            <w:r>
              <w:rPr>
                <w:sz w:val="24"/>
                <w:lang w:val="en-US"/>
              </w:rPr>
              <w:t>Система</w:t>
            </w:r>
            <w:r>
              <w:rPr>
                <w:spacing w:val="57"/>
                <w:sz w:val="24"/>
                <w:lang w:val="en-US"/>
              </w:rPr>
              <w:t xml:space="preserve"> </w:t>
            </w:r>
            <w:r>
              <w:rPr>
                <w:sz w:val="24"/>
                <w:lang w:val="en-US"/>
              </w:rPr>
              <w:t>создана</w:t>
            </w:r>
            <w:r>
              <w:rPr>
                <w:spacing w:val="55"/>
                <w:sz w:val="24"/>
                <w:lang w:val="en-US"/>
              </w:rPr>
              <w:t xml:space="preserve"> </w:t>
            </w:r>
            <w:r>
              <w:rPr>
                <w:sz w:val="24"/>
                <w:lang w:val="en-US"/>
              </w:rPr>
              <w:t>по</w:t>
            </w:r>
            <w:r>
              <w:rPr>
                <w:spacing w:val="56"/>
                <w:sz w:val="24"/>
                <w:lang w:val="en-US"/>
              </w:rPr>
              <w:t xml:space="preserve"> </w:t>
            </w:r>
            <w:r>
              <w:rPr>
                <w:sz w:val="24"/>
                <w:lang w:val="en-US"/>
              </w:rPr>
              <w:t>заказу</w:t>
            </w:r>
          </w:p>
          <w:p w:rsidR="00664691" w:rsidRDefault="00664691" w:rsidP="00B05EB9">
            <w:pPr>
              <w:pStyle w:val="TableParagraph"/>
              <w:spacing w:line="272" w:lineRule="exact"/>
              <w:ind w:left="131"/>
              <w:jc w:val="both"/>
              <w:rPr>
                <w:sz w:val="24"/>
                <w:lang w:val="en-US"/>
              </w:rPr>
            </w:pPr>
            <w:r>
              <w:rPr>
                <w:sz w:val="24"/>
                <w:lang w:val="en-US"/>
              </w:rPr>
              <w:t>Федерального</w:t>
            </w:r>
            <w:r>
              <w:rPr>
                <w:spacing w:val="-3"/>
                <w:sz w:val="24"/>
                <w:lang w:val="en-US"/>
              </w:rPr>
              <w:t xml:space="preserve"> </w:t>
            </w:r>
            <w:r>
              <w:rPr>
                <w:sz w:val="24"/>
                <w:lang w:val="en-US"/>
              </w:rPr>
              <w:t>агентства</w:t>
            </w:r>
            <w:r>
              <w:rPr>
                <w:spacing w:val="-5"/>
                <w:sz w:val="24"/>
                <w:lang w:val="en-US"/>
              </w:rPr>
              <w:t xml:space="preserve"> </w:t>
            </w:r>
            <w:r>
              <w:rPr>
                <w:sz w:val="24"/>
                <w:lang w:val="en-US"/>
              </w:rPr>
              <w:t>по</w:t>
            </w:r>
            <w:r>
              <w:rPr>
                <w:spacing w:val="-2"/>
                <w:sz w:val="24"/>
                <w:lang w:val="en-US"/>
              </w:rPr>
              <w:t xml:space="preserve"> </w:t>
            </w:r>
            <w:r>
              <w:rPr>
                <w:sz w:val="24"/>
                <w:lang w:val="en-US"/>
              </w:rPr>
              <w:t>образованию.</w:t>
            </w:r>
          </w:p>
        </w:tc>
      </w:tr>
      <w:tr w:rsidR="00664691" w:rsidTr="00B05EB9">
        <w:trPr>
          <w:trHeight w:val="1655"/>
        </w:trPr>
        <w:tc>
          <w:tcPr>
            <w:tcW w:w="828"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0" w:lineRule="exact"/>
              <w:ind w:left="0" w:right="204"/>
              <w:jc w:val="right"/>
              <w:rPr>
                <w:sz w:val="24"/>
                <w:lang w:val="en-US"/>
              </w:rPr>
            </w:pPr>
            <w:r>
              <w:rPr>
                <w:sz w:val="24"/>
                <w:lang w:val="en-US"/>
              </w:rPr>
              <w:t>5.</w:t>
            </w:r>
          </w:p>
        </w:tc>
        <w:tc>
          <w:tcPr>
            <w:tcW w:w="4090"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tabs>
                <w:tab w:val="left" w:pos="3173"/>
              </w:tabs>
              <w:spacing w:line="260" w:lineRule="exact"/>
              <w:ind w:left="4"/>
              <w:rPr>
                <w:sz w:val="24"/>
              </w:rPr>
            </w:pPr>
            <w:r w:rsidRPr="000E5E85">
              <w:rPr>
                <w:sz w:val="24"/>
              </w:rPr>
              <w:t>Электронно-библиотечная</w:t>
            </w:r>
            <w:r w:rsidRPr="006B6CE1">
              <w:rPr>
                <w:sz w:val="24"/>
              </w:rPr>
              <w:t xml:space="preserve"> </w:t>
            </w:r>
            <w:r w:rsidRPr="000E5E85">
              <w:rPr>
                <w:sz w:val="24"/>
              </w:rPr>
              <w:t>система</w:t>
            </w:r>
          </w:p>
          <w:p w:rsidR="00664691" w:rsidRPr="000E5E85" w:rsidRDefault="00664691" w:rsidP="00B05EB9">
            <w:pPr>
              <w:pStyle w:val="TableParagraph"/>
              <w:ind w:left="4"/>
              <w:rPr>
                <w:sz w:val="24"/>
              </w:rPr>
            </w:pPr>
            <w:r w:rsidRPr="000E5E85">
              <w:rPr>
                <w:sz w:val="24"/>
              </w:rPr>
              <w:t>НГМУ</w:t>
            </w:r>
            <w:r w:rsidRPr="000E5E85">
              <w:rPr>
                <w:spacing w:val="-5"/>
                <w:sz w:val="24"/>
              </w:rPr>
              <w:t xml:space="preserve"> </w:t>
            </w:r>
            <w:r w:rsidRPr="000E5E85">
              <w:rPr>
                <w:sz w:val="24"/>
              </w:rPr>
              <w:t>(ЭБС</w:t>
            </w:r>
            <w:r w:rsidRPr="000E5E85">
              <w:rPr>
                <w:spacing w:val="-4"/>
                <w:sz w:val="24"/>
              </w:rPr>
              <w:t xml:space="preserve"> </w:t>
            </w:r>
            <w:r w:rsidRPr="000E5E85">
              <w:rPr>
                <w:sz w:val="24"/>
              </w:rPr>
              <w:t>НГМУ)</w:t>
            </w:r>
          </w:p>
          <w:p w:rsidR="00664691" w:rsidRDefault="00EB0F2B" w:rsidP="00B05EB9">
            <w:pPr>
              <w:pStyle w:val="TableParagraph"/>
              <w:ind w:left="4"/>
              <w:rPr>
                <w:sz w:val="24"/>
                <w:lang w:val="en-US"/>
              </w:rPr>
            </w:pPr>
            <w:hyperlink r:id="rId29" w:history="1">
              <w:r w:rsidR="00664691">
                <w:rPr>
                  <w:rStyle w:val="af0"/>
                  <w:sz w:val="24"/>
                  <w:lang w:val="en-US"/>
                </w:rPr>
                <w:t>http://library.ngmu.ru/</w:t>
              </w:r>
            </w:hyperlink>
          </w:p>
        </w:tc>
        <w:tc>
          <w:tcPr>
            <w:tcW w:w="4502"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spacing w:line="260" w:lineRule="exact"/>
              <w:ind w:left="131"/>
              <w:jc w:val="both"/>
              <w:rPr>
                <w:sz w:val="24"/>
              </w:rPr>
            </w:pPr>
            <w:r w:rsidRPr="000E5E85">
              <w:rPr>
                <w:sz w:val="24"/>
              </w:rPr>
              <w:t>Представлены</w:t>
            </w:r>
            <w:r w:rsidRPr="000E5E85">
              <w:rPr>
                <w:spacing w:val="16"/>
                <w:sz w:val="24"/>
              </w:rPr>
              <w:t xml:space="preserve"> </w:t>
            </w:r>
            <w:r w:rsidRPr="000E5E85">
              <w:rPr>
                <w:sz w:val="24"/>
              </w:rPr>
              <w:t>полнотекстовые</w:t>
            </w:r>
            <w:r w:rsidRPr="000E5E85">
              <w:rPr>
                <w:spacing w:val="73"/>
                <w:sz w:val="24"/>
              </w:rPr>
              <w:t xml:space="preserve"> </w:t>
            </w:r>
            <w:r w:rsidRPr="000E5E85">
              <w:rPr>
                <w:sz w:val="24"/>
              </w:rPr>
              <w:t>электронные</w:t>
            </w:r>
          </w:p>
          <w:p w:rsidR="00664691" w:rsidRDefault="00664691" w:rsidP="00B05EB9">
            <w:pPr>
              <w:pStyle w:val="TableParagraph"/>
              <w:spacing w:line="270" w:lineRule="atLeast"/>
              <w:ind w:left="131" w:right="93"/>
              <w:jc w:val="both"/>
              <w:rPr>
                <w:sz w:val="24"/>
                <w:lang w:val="en-US"/>
              </w:rPr>
            </w:pPr>
            <w:r w:rsidRPr="000E5E85">
              <w:rPr>
                <w:sz w:val="24"/>
              </w:rPr>
              <w:t>версии</w:t>
            </w:r>
            <w:r w:rsidRPr="000E5E85">
              <w:rPr>
                <w:spacing w:val="1"/>
                <w:sz w:val="24"/>
              </w:rPr>
              <w:t xml:space="preserve"> </w:t>
            </w:r>
            <w:r w:rsidRPr="000E5E85">
              <w:rPr>
                <w:sz w:val="24"/>
              </w:rPr>
              <w:t>учебников,</w:t>
            </w:r>
            <w:r w:rsidRPr="000E5E85">
              <w:rPr>
                <w:spacing w:val="1"/>
                <w:sz w:val="24"/>
              </w:rPr>
              <w:t xml:space="preserve"> </w:t>
            </w:r>
            <w:r w:rsidRPr="000E5E85">
              <w:rPr>
                <w:sz w:val="24"/>
              </w:rPr>
              <w:t>учебно-методических</w:t>
            </w:r>
            <w:r w:rsidRPr="000E5E85">
              <w:rPr>
                <w:spacing w:val="-57"/>
                <w:sz w:val="24"/>
              </w:rPr>
              <w:t xml:space="preserve"> </w:t>
            </w:r>
            <w:r w:rsidRPr="000E5E85">
              <w:rPr>
                <w:sz w:val="24"/>
              </w:rPr>
              <w:t>пособий,</w:t>
            </w:r>
            <w:r w:rsidRPr="000E5E85">
              <w:rPr>
                <w:spacing w:val="1"/>
                <w:sz w:val="24"/>
              </w:rPr>
              <w:t xml:space="preserve"> </w:t>
            </w:r>
            <w:r w:rsidRPr="000E5E85">
              <w:rPr>
                <w:sz w:val="24"/>
              </w:rPr>
              <w:t>монографий,</w:t>
            </w:r>
            <w:r w:rsidRPr="000E5E85">
              <w:rPr>
                <w:spacing w:val="1"/>
                <w:sz w:val="24"/>
              </w:rPr>
              <w:t xml:space="preserve"> </w:t>
            </w:r>
            <w:r w:rsidRPr="000E5E85">
              <w:rPr>
                <w:sz w:val="24"/>
              </w:rPr>
              <w:t>подготовленных</w:t>
            </w:r>
            <w:r w:rsidRPr="000E5E85">
              <w:rPr>
                <w:spacing w:val="1"/>
                <w:sz w:val="24"/>
              </w:rPr>
              <w:t xml:space="preserve"> </w:t>
            </w:r>
            <w:r w:rsidRPr="000E5E85">
              <w:rPr>
                <w:sz w:val="24"/>
              </w:rPr>
              <w:t>и</w:t>
            </w:r>
            <w:r w:rsidRPr="000E5E85">
              <w:rPr>
                <w:spacing w:val="1"/>
                <w:sz w:val="24"/>
              </w:rPr>
              <w:t xml:space="preserve"> </w:t>
            </w:r>
            <w:r w:rsidRPr="000E5E85">
              <w:rPr>
                <w:sz w:val="24"/>
              </w:rPr>
              <w:t xml:space="preserve">изданных в университете. </w:t>
            </w:r>
            <w:r>
              <w:rPr>
                <w:sz w:val="24"/>
                <w:lang w:val="en-US"/>
              </w:rPr>
              <w:t>Хронологический</w:t>
            </w:r>
            <w:r>
              <w:rPr>
                <w:spacing w:val="1"/>
                <w:sz w:val="24"/>
                <w:lang w:val="en-US"/>
              </w:rPr>
              <w:t xml:space="preserve"> </w:t>
            </w:r>
            <w:r>
              <w:rPr>
                <w:sz w:val="24"/>
                <w:lang w:val="en-US"/>
              </w:rPr>
              <w:t>охват: 2005 – текущий период. Доступ с ПК</w:t>
            </w:r>
            <w:r>
              <w:rPr>
                <w:spacing w:val="1"/>
                <w:sz w:val="24"/>
                <w:lang w:val="en-US"/>
              </w:rPr>
              <w:t xml:space="preserve"> </w:t>
            </w:r>
            <w:r>
              <w:rPr>
                <w:sz w:val="24"/>
                <w:lang w:val="en-US"/>
              </w:rPr>
              <w:t>библиотеки</w:t>
            </w:r>
            <w:r>
              <w:rPr>
                <w:spacing w:val="-1"/>
                <w:sz w:val="24"/>
                <w:lang w:val="en-US"/>
              </w:rPr>
              <w:t xml:space="preserve"> </w:t>
            </w:r>
            <w:r>
              <w:rPr>
                <w:sz w:val="24"/>
                <w:lang w:val="en-US"/>
              </w:rPr>
              <w:t>НГМУ.</w:t>
            </w:r>
          </w:p>
        </w:tc>
      </w:tr>
      <w:tr w:rsidR="00664691" w:rsidTr="00B05EB9">
        <w:trPr>
          <w:trHeight w:val="2452"/>
        </w:trPr>
        <w:tc>
          <w:tcPr>
            <w:tcW w:w="828"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0" w:lineRule="exact"/>
              <w:ind w:left="0" w:right="204"/>
              <w:jc w:val="right"/>
              <w:rPr>
                <w:sz w:val="24"/>
                <w:lang w:val="en-US"/>
              </w:rPr>
            </w:pPr>
            <w:r>
              <w:rPr>
                <w:sz w:val="24"/>
                <w:lang w:val="en-US"/>
              </w:rPr>
              <w:t>6.</w:t>
            </w:r>
          </w:p>
        </w:tc>
        <w:tc>
          <w:tcPr>
            <w:tcW w:w="4090"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spacing w:line="260" w:lineRule="exact"/>
              <w:ind w:left="4"/>
              <w:rPr>
                <w:sz w:val="24"/>
              </w:rPr>
            </w:pPr>
            <w:r w:rsidRPr="000E5E85">
              <w:rPr>
                <w:sz w:val="24"/>
              </w:rPr>
              <w:t>Единое</w:t>
            </w:r>
            <w:r w:rsidRPr="000E5E85">
              <w:rPr>
                <w:spacing w:val="-3"/>
                <w:sz w:val="24"/>
              </w:rPr>
              <w:t xml:space="preserve"> </w:t>
            </w:r>
            <w:r w:rsidRPr="000E5E85">
              <w:rPr>
                <w:sz w:val="24"/>
              </w:rPr>
              <w:t>окно</w:t>
            </w:r>
            <w:r w:rsidRPr="000E5E85">
              <w:rPr>
                <w:spacing w:val="-4"/>
                <w:sz w:val="24"/>
              </w:rPr>
              <w:t xml:space="preserve"> </w:t>
            </w:r>
            <w:r w:rsidRPr="000E5E85">
              <w:rPr>
                <w:sz w:val="24"/>
              </w:rPr>
              <w:t>доступа</w:t>
            </w:r>
            <w:r w:rsidRPr="000E5E85">
              <w:rPr>
                <w:spacing w:val="-3"/>
                <w:sz w:val="24"/>
              </w:rPr>
              <w:t xml:space="preserve"> </w:t>
            </w:r>
            <w:r w:rsidRPr="000E5E85">
              <w:rPr>
                <w:sz w:val="24"/>
              </w:rPr>
              <w:t>к</w:t>
            </w:r>
          </w:p>
          <w:p w:rsidR="00664691" w:rsidRPr="000E5E85" w:rsidRDefault="00664691" w:rsidP="00B05EB9">
            <w:pPr>
              <w:pStyle w:val="TableParagraph"/>
              <w:ind w:left="4" w:right="1288"/>
              <w:rPr>
                <w:sz w:val="24"/>
              </w:rPr>
            </w:pPr>
            <w:r w:rsidRPr="000E5E85">
              <w:rPr>
                <w:sz w:val="24"/>
              </w:rPr>
              <w:t>образовательным</w:t>
            </w:r>
            <w:r w:rsidRPr="000E5E85">
              <w:rPr>
                <w:spacing w:val="-15"/>
                <w:sz w:val="24"/>
              </w:rPr>
              <w:t xml:space="preserve"> </w:t>
            </w:r>
            <w:r w:rsidRPr="000E5E85">
              <w:rPr>
                <w:sz w:val="24"/>
              </w:rPr>
              <w:t>ресурсам</w:t>
            </w:r>
            <w:r w:rsidRPr="000E5E85">
              <w:rPr>
                <w:spacing w:val="-57"/>
                <w:sz w:val="24"/>
              </w:rPr>
              <w:t xml:space="preserve"> </w:t>
            </w:r>
            <w:hyperlink r:id="rId30" w:history="1">
              <w:r>
                <w:rPr>
                  <w:rStyle w:val="af0"/>
                  <w:sz w:val="24"/>
                  <w:lang w:val="en-US"/>
                </w:rPr>
                <w:t>http</w:t>
              </w:r>
              <w:r w:rsidRPr="000E5E85">
                <w:rPr>
                  <w:rStyle w:val="af0"/>
                  <w:sz w:val="24"/>
                </w:rPr>
                <w:t>://</w:t>
              </w:r>
              <w:r>
                <w:rPr>
                  <w:rStyle w:val="af0"/>
                  <w:sz w:val="24"/>
                  <w:lang w:val="en-US"/>
                </w:rPr>
                <w:t>window</w:t>
              </w:r>
              <w:r w:rsidRPr="000E5E85">
                <w:rPr>
                  <w:rStyle w:val="af0"/>
                  <w:sz w:val="24"/>
                </w:rPr>
                <w:t>.</w:t>
              </w:r>
              <w:r>
                <w:rPr>
                  <w:rStyle w:val="af0"/>
                  <w:sz w:val="24"/>
                  <w:lang w:val="en-US"/>
                </w:rPr>
                <w:t>edu</w:t>
              </w:r>
              <w:r w:rsidRPr="000E5E85">
                <w:rPr>
                  <w:rStyle w:val="af0"/>
                  <w:sz w:val="24"/>
                </w:rPr>
                <w:t>.</w:t>
              </w:r>
              <w:r>
                <w:rPr>
                  <w:rStyle w:val="af0"/>
                  <w:sz w:val="24"/>
                  <w:lang w:val="en-US"/>
                </w:rPr>
                <w:t>ru</w:t>
              </w:r>
              <w:r w:rsidRPr="000E5E85">
                <w:rPr>
                  <w:rStyle w:val="af0"/>
                  <w:sz w:val="24"/>
                </w:rPr>
                <w:t>/</w:t>
              </w:r>
            </w:hyperlink>
          </w:p>
        </w:tc>
        <w:tc>
          <w:tcPr>
            <w:tcW w:w="4502"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tabs>
                <w:tab w:val="left" w:pos="2006"/>
                <w:tab w:val="left" w:pos="3584"/>
                <w:tab w:val="left" w:pos="4736"/>
              </w:tabs>
              <w:spacing w:line="260" w:lineRule="exact"/>
              <w:ind w:left="131"/>
              <w:rPr>
                <w:sz w:val="24"/>
              </w:rPr>
            </w:pPr>
            <w:r w:rsidRPr="000E5E85">
              <w:rPr>
                <w:sz w:val="24"/>
              </w:rPr>
              <w:t>Обеспечивает</w:t>
            </w:r>
            <w:r w:rsidRPr="000E5E85">
              <w:rPr>
                <w:sz w:val="24"/>
              </w:rPr>
              <w:tab/>
              <w:t>свободный</w:t>
            </w:r>
            <w:r w:rsidRPr="000E5E85">
              <w:rPr>
                <w:sz w:val="24"/>
              </w:rPr>
              <w:tab/>
              <w:t>доступ</w:t>
            </w:r>
            <w:r w:rsidRPr="000E5E85">
              <w:rPr>
                <w:sz w:val="24"/>
              </w:rPr>
              <w:tab/>
              <w:t>к</w:t>
            </w:r>
          </w:p>
          <w:p w:rsidR="00664691" w:rsidRPr="000E5E85" w:rsidRDefault="00664691" w:rsidP="00B05EB9">
            <w:pPr>
              <w:pStyle w:val="TableParagraph"/>
              <w:tabs>
                <w:tab w:val="left" w:pos="1889"/>
                <w:tab w:val="left" w:pos="1939"/>
                <w:tab w:val="left" w:pos="2530"/>
                <w:tab w:val="left" w:pos="2629"/>
                <w:tab w:val="left" w:pos="2799"/>
                <w:tab w:val="left" w:pos="3099"/>
                <w:tab w:val="left" w:pos="3559"/>
                <w:tab w:val="left" w:pos="3988"/>
              </w:tabs>
              <w:ind w:left="131" w:right="93"/>
              <w:jc w:val="both"/>
              <w:rPr>
                <w:sz w:val="24"/>
              </w:rPr>
            </w:pPr>
            <w:r w:rsidRPr="000E5E85">
              <w:rPr>
                <w:sz w:val="24"/>
              </w:rPr>
              <w:t>интегральному</w:t>
            </w:r>
            <w:r w:rsidRPr="000E5E85">
              <w:rPr>
                <w:sz w:val="24"/>
              </w:rPr>
              <w:tab/>
            </w:r>
            <w:r w:rsidRPr="000E5E85">
              <w:rPr>
                <w:sz w:val="24"/>
              </w:rPr>
              <w:tab/>
              <w:t>каталогу</w:t>
            </w:r>
            <w:r w:rsidRPr="005D6DAC">
              <w:rPr>
                <w:sz w:val="24"/>
              </w:rPr>
              <w:t xml:space="preserve"> </w:t>
            </w:r>
            <w:r w:rsidRPr="000E5E85">
              <w:rPr>
                <w:sz w:val="24"/>
              </w:rPr>
              <w:t>образовательных</w:t>
            </w:r>
            <w:r w:rsidRPr="000E5E85">
              <w:rPr>
                <w:spacing w:val="-57"/>
                <w:sz w:val="24"/>
              </w:rPr>
              <w:t xml:space="preserve"> </w:t>
            </w:r>
            <w:r w:rsidRPr="005D6DAC">
              <w:rPr>
                <w:spacing w:val="-57"/>
                <w:sz w:val="24"/>
              </w:rPr>
              <w:t xml:space="preserve">       </w:t>
            </w:r>
            <w:r>
              <w:rPr>
                <w:sz w:val="24"/>
              </w:rPr>
              <w:t>Интернет-ресурсов,</w:t>
            </w:r>
            <w:r w:rsidRPr="000E5E85">
              <w:rPr>
                <w:sz w:val="24"/>
              </w:rPr>
              <w:tab/>
            </w:r>
            <w:r w:rsidRPr="000E5E85">
              <w:rPr>
                <w:spacing w:val="-1"/>
                <w:sz w:val="24"/>
              </w:rPr>
              <w:t>электронной</w:t>
            </w:r>
            <w:r w:rsidRPr="000E5E85">
              <w:rPr>
                <w:spacing w:val="-57"/>
                <w:sz w:val="24"/>
              </w:rPr>
              <w:t xml:space="preserve"> </w:t>
            </w:r>
            <w:r w:rsidRPr="000E5E85">
              <w:rPr>
                <w:sz w:val="24"/>
              </w:rPr>
              <w:t>библиотеке</w:t>
            </w:r>
            <w:r w:rsidRPr="000E5E85">
              <w:rPr>
                <w:sz w:val="24"/>
              </w:rPr>
              <w:tab/>
            </w:r>
            <w:r w:rsidRPr="000E5E85">
              <w:rPr>
                <w:sz w:val="24"/>
              </w:rPr>
              <w:tab/>
            </w:r>
            <w:r w:rsidRPr="000E5E85">
              <w:rPr>
                <w:spacing w:val="-1"/>
                <w:sz w:val="24"/>
              </w:rPr>
              <w:t>учебно-методических</w:t>
            </w:r>
            <w:r w:rsidRPr="000E5E85">
              <w:rPr>
                <w:spacing w:val="-57"/>
                <w:sz w:val="24"/>
              </w:rPr>
              <w:t xml:space="preserve"> </w:t>
            </w:r>
            <w:r w:rsidRPr="000E5E85">
              <w:rPr>
                <w:sz w:val="24"/>
              </w:rPr>
              <w:t>материалов,</w:t>
            </w:r>
            <w:r w:rsidRPr="000E5E85">
              <w:rPr>
                <w:sz w:val="24"/>
              </w:rPr>
              <w:tab/>
              <w:t>к</w:t>
            </w:r>
            <w:r w:rsidRPr="000E5E85">
              <w:rPr>
                <w:sz w:val="24"/>
              </w:rPr>
              <w:tab/>
              <w:t>ресурсам</w:t>
            </w:r>
            <w:r w:rsidRPr="005D6DAC">
              <w:rPr>
                <w:sz w:val="24"/>
              </w:rPr>
              <w:t xml:space="preserve"> </w:t>
            </w:r>
            <w:r w:rsidRPr="000E5E85">
              <w:rPr>
                <w:spacing w:val="-1"/>
                <w:sz w:val="24"/>
              </w:rPr>
              <w:t>системы</w:t>
            </w:r>
            <w:r w:rsidRPr="000E5E85">
              <w:rPr>
                <w:spacing w:val="-57"/>
                <w:sz w:val="24"/>
              </w:rPr>
              <w:t xml:space="preserve"> </w:t>
            </w:r>
            <w:r w:rsidRPr="000E5E85">
              <w:rPr>
                <w:sz w:val="24"/>
              </w:rPr>
              <w:t>федеральных образовательных порталов</w:t>
            </w:r>
            <w:r w:rsidRPr="000E5E85">
              <w:rPr>
                <w:spacing w:val="1"/>
                <w:sz w:val="24"/>
              </w:rPr>
              <w:t xml:space="preserve"> </w:t>
            </w:r>
            <w:r w:rsidRPr="000E5E85">
              <w:rPr>
                <w:sz w:val="24"/>
              </w:rPr>
              <w:t>Система</w:t>
            </w:r>
            <w:r w:rsidRPr="000E5E85">
              <w:rPr>
                <w:spacing w:val="3"/>
                <w:sz w:val="24"/>
              </w:rPr>
              <w:t xml:space="preserve"> </w:t>
            </w:r>
            <w:r w:rsidRPr="000E5E85">
              <w:rPr>
                <w:sz w:val="24"/>
              </w:rPr>
              <w:t>создана</w:t>
            </w:r>
            <w:r w:rsidRPr="000E5E85">
              <w:rPr>
                <w:spacing w:val="3"/>
                <w:sz w:val="24"/>
              </w:rPr>
              <w:t xml:space="preserve"> </w:t>
            </w:r>
            <w:r w:rsidRPr="000E5E85">
              <w:rPr>
                <w:sz w:val="24"/>
              </w:rPr>
              <w:t>по</w:t>
            </w:r>
            <w:r w:rsidRPr="000E5E85">
              <w:rPr>
                <w:spacing w:val="4"/>
                <w:sz w:val="24"/>
              </w:rPr>
              <w:t xml:space="preserve"> </w:t>
            </w:r>
            <w:r w:rsidRPr="000E5E85">
              <w:rPr>
                <w:sz w:val="24"/>
              </w:rPr>
              <w:t>заказу</w:t>
            </w:r>
            <w:r w:rsidRPr="000E5E85">
              <w:rPr>
                <w:spacing w:val="57"/>
                <w:sz w:val="24"/>
              </w:rPr>
              <w:t xml:space="preserve"> </w:t>
            </w:r>
            <w:r w:rsidRPr="000E5E85">
              <w:rPr>
                <w:sz w:val="24"/>
              </w:rPr>
              <w:t>Федерального</w:t>
            </w:r>
            <w:r w:rsidRPr="000E5E85">
              <w:rPr>
                <w:spacing w:val="-57"/>
                <w:sz w:val="24"/>
              </w:rPr>
              <w:t xml:space="preserve"> </w:t>
            </w:r>
            <w:r w:rsidRPr="000E5E85">
              <w:rPr>
                <w:sz w:val="24"/>
              </w:rPr>
              <w:t>агентства</w:t>
            </w:r>
            <w:r w:rsidRPr="000E5E85">
              <w:rPr>
                <w:spacing w:val="-3"/>
                <w:sz w:val="24"/>
              </w:rPr>
              <w:t xml:space="preserve"> </w:t>
            </w:r>
            <w:r w:rsidRPr="000E5E85">
              <w:rPr>
                <w:sz w:val="24"/>
              </w:rPr>
              <w:t>по образованию.</w:t>
            </w:r>
          </w:p>
        </w:tc>
      </w:tr>
      <w:tr w:rsidR="00664691" w:rsidTr="00B05EB9">
        <w:trPr>
          <w:trHeight w:val="2208"/>
        </w:trPr>
        <w:tc>
          <w:tcPr>
            <w:tcW w:w="828"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0" w:lineRule="exact"/>
              <w:ind w:left="0" w:right="204"/>
              <w:jc w:val="right"/>
              <w:rPr>
                <w:sz w:val="24"/>
                <w:lang w:val="en-US"/>
              </w:rPr>
            </w:pPr>
            <w:r>
              <w:rPr>
                <w:sz w:val="24"/>
                <w:lang w:val="en-US"/>
              </w:rPr>
              <w:t>7.</w:t>
            </w:r>
          </w:p>
        </w:tc>
        <w:tc>
          <w:tcPr>
            <w:tcW w:w="4090"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spacing w:line="260" w:lineRule="exact"/>
              <w:ind w:left="4"/>
              <w:rPr>
                <w:sz w:val="24"/>
              </w:rPr>
            </w:pPr>
            <w:r w:rsidRPr="000E5E85">
              <w:rPr>
                <w:sz w:val="24"/>
              </w:rPr>
              <w:t>Электронно-библиотечная</w:t>
            </w:r>
            <w:r w:rsidRPr="000E5E85">
              <w:rPr>
                <w:spacing w:val="-8"/>
                <w:sz w:val="24"/>
              </w:rPr>
              <w:t xml:space="preserve"> </w:t>
            </w:r>
            <w:r w:rsidRPr="000E5E85">
              <w:rPr>
                <w:sz w:val="24"/>
              </w:rPr>
              <w:t>система</w:t>
            </w:r>
          </w:p>
          <w:p w:rsidR="00664691" w:rsidRDefault="00664691" w:rsidP="00B05EB9">
            <w:pPr>
              <w:pStyle w:val="TableParagraph"/>
              <w:ind w:left="4" w:right="663"/>
              <w:rPr>
                <w:sz w:val="24"/>
                <w:lang w:val="en-US"/>
              </w:rPr>
            </w:pPr>
            <w:r w:rsidRPr="000E5E85">
              <w:rPr>
                <w:sz w:val="24"/>
                <w:u w:val="single"/>
              </w:rPr>
              <w:t>«</w:t>
            </w:r>
            <w:r>
              <w:rPr>
                <w:sz w:val="24"/>
                <w:u w:val="single"/>
                <w:lang w:val="en-US"/>
              </w:rPr>
              <w:t>Colibris</w:t>
            </w:r>
            <w:r w:rsidRPr="000E5E85">
              <w:rPr>
                <w:sz w:val="24"/>
                <w:u w:val="single"/>
              </w:rPr>
              <w:t>»</w:t>
            </w:r>
            <w:r w:rsidRPr="000E5E85">
              <w:rPr>
                <w:color w:val="0000FF"/>
                <w:sz w:val="24"/>
                <w:u w:val="single"/>
              </w:rPr>
              <w:t xml:space="preserve"> </w:t>
            </w:r>
            <w:hyperlink r:id="rId31" w:history="1">
              <w:r>
                <w:rPr>
                  <w:rStyle w:val="af0"/>
                  <w:sz w:val="24"/>
                  <w:lang w:val="en-US"/>
                </w:rPr>
                <w:t>http</w:t>
              </w:r>
              <w:r w:rsidRPr="000E5E85">
                <w:rPr>
                  <w:rStyle w:val="af0"/>
                  <w:sz w:val="24"/>
                </w:rPr>
                <w:t>://</w:t>
              </w:r>
              <w:r>
                <w:rPr>
                  <w:rStyle w:val="af0"/>
                  <w:sz w:val="24"/>
                  <w:lang w:val="en-US"/>
                </w:rPr>
                <w:t>krasgmu</w:t>
              </w:r>
              <w:r w:rsidRPr="000E5E85">
                <w:rPr>
                  <w:rStyle w:val="af0"/>
                  <w:sz w:val="24"/>
                </w:rPr>
                <w:t>.</w:t>
              </w:r>
              <w:r>
                <w:rPr>
                  <w:rStyle w:val="af0"/>
                  <w:sz w:val="24"/>
                  <w:lang w:val="en-US"/>
                </w:rPr>
                <w:t>ru</w:t>
              </w:r>
              <w:r w:rsidRPr="000E5E85">
                <w:rPr>
                  <w:rStyle w:val="af0"/>
                  <w:sz w:val="24"/>
                </w:rPr>
                <w:t>/</w:t>
              </w:r>
              <w:r>
                <w:rPr>
                  <w:rStyle w:val="af0"/>
                  <w:sz w:val="24"/>
                  <w:lang w:val="en-US"/>
                </w:rPr>
                <w:t>index</w:t>
              </w:r>
              <w:r w:rsidRPr="000E5E85">
                <w:rPr>
                  <w:rStyle w:val="af0"/>
                  <w:sz w:val="24"/>
                </w:rPr>
                <w:t>.</w:t>
              </w:r>
            </w:hyperlink>
            <w:r w:rsidRPr="000E5E85">
              <w:rPr>
                <w:color w:val="0000FF"/>
                <w:spacing w:val="-57"/>
                <w:sz w:val="24"/>
              </w:rPr>
              <w:t xml:space="preserve"> </w:t>
            </w:r>
            <w:r>
              <w:rPr>
                <w:color w:val="0000FF"/>
                <w:sz w:val="24"/>
                <w:u w:val="single" w:color="0000FF"/>
                <w:lang w:val="en-US"/>
              </w:rPr>
              <w:t>php?page[common]=elib</w:t>
            </w:r>
          </w:p>
        </w:tc>
        <w:tc>
          <w:tcPr>
            <w:tcW w:w="4502"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spacing w:line="260" w:lineRule="exact"/>
              <w:ind w:left="131"/>
              <w:jc w:val="both"/>
              <w:rPr>
                <w:sz w:val="24"/>
              </w:rPr>
            </w:pPr>
            <w:r w:rsidRPr="000E5E85">
              <w:rPr>
                <w:sz w:val="24"/>
              </w:rPr>
              <w:t xml:space="preserve">Обеспечивает     </w:t>
            </w:r>
            <w:r w:rsidRPr="000E5E85">
              <w:rPr>
                <w:spacing w:val="28"/>
                <w:sz w:val="24"/>
              </w:rPr>
              <w:t xml:space="preserve"> </w:t>
            </w:r>
            <w:r w:rsidRPr="000E5E85">
              <w:rPr>
                <w:sz w:val="24"/>
              </w:rPr>
              <w:t xml:space="preserve">свободный      </w:t>
            </w:r>
            <w:r w:rsidRPr="000E5E85">
              <w:rPr>
                <w:spacing w:val="27"/>
                <w:sz w:val="24"/>
              </w:rPr>
              <w:t xml:space="preserve"> </w:t>
            </w:r>
            <w:r w:rsidRPr="000E5E85">
              <w:rPr>
                <w:sz w:val="24"/>
              </w:rPr>
              <w:t xml:space="preserve">доступ      </w:t>
            </w:r>
            <w:r w:rsidRPr="000E5E85">
              <w:rPr>
                <w:spacing w:val="29"/>
                <w:sz w:val="24"/>
              </w:rPr>
              <w:t xml:space="preserve"> </w:t>
            </w:r>
            <w:r w:rsidRPr="000E5E85">
              <w:rPr>
                <w:sz w:val="24"/>
              </w:rPr>
              <w:t>к</w:t>
            </w:r>
          </w:p>
          <w:p w:rsidR="00664691" w:rsidRPr="000E5E85" w:rsidRDefault="00664691" w:rsidP="00B05EB9">
            <w:pPr>
              <w:pStyle w:val="TableParagraph"/>
              <w:tabs>
                <w:tab w:val="left" w:pos="2629"/>
                <w:tab w:val="left" w:pos="2799"/>
                <w:tab w:val="left" w:pos="3559"/>
              </w:tabs>
              <w:ind w:left="131" w:right="92"/>
              <w:jc w:val="both"/>
              <w:rPr>
                <w:sz w:val="24"/>
              </w:rPr>
            </w:pPr>
            <w:r w:rsidRPr="000E5E85">
              <w:rPr>
                <w:sz w:val="24"/>
              </w:rPr>
              <w:t>интегральному</w:t>
            </w:r>
            <w:r w:rsidRPr="000E5E85">
              <w:rPr>
                <w:spacing w:val="1"/>
                <w:sz w:val="24"/>
              </w:rPr>
              <w:t xml:space="preserve"> </w:t>
            </w:r>
            <w:r w:rsidRPr="000E5E85">
              <w:rPr>
                <w:sz w:val="24"/>
              </w:rPr>
              <w:t>каталогу</w:t>
            </w:r>
            <w:r w:rsidRPr="000E5E85">
              <w:rPr>
                <w:spacing w:val="1"/>
                <w:sz w:val="24"/>
              </w:rPr>
              <w:t xml:space="preserve"> </w:t>
            </w:r>
            <w:r w:rsidRPr="000E5E85">
              <w:rPr>
                <w:sz w:val="24"/>
              </w:rPr>
              <w:t>образовательных</w:t>
            </w:r>
            <w:r w:rsidRPr="000E5E85">
              <w:rPr>
                <w:spacing w:val="-57"/>
                <w:sz w:val="24"/>
              </w:rPr>
              <w:t xml:space="preserve"> </w:t>
            </w:r>
            <w:r w:rsidRPr="000E5E85">
              <w:rPr>
                <w:sz w:val="24"/>
              </w:rPr>
              <w:t>Интернет-ресурсов,</w:t>
            </w:r>
            <w:r w:rsidRPr="000E5E85">
              <w:rPr>
                <w:sz w:val="24"/>
              </w:rPr>
              <w:tab/>
            </w:r>
            <w:r w:rsidRPr="000E5E85">
              <w:rPr>
                <w:sz w:val="24"/>
              </w:rPr>
              <w:tab/>
              <w:t>к</w:t>
            </w:r>
            <w:r w:rsidRPr="000E5E85">
              <w:rPr>
                <w:sz w:val="24"/>
              </w:rPr>
              <w:tab/>
              <w:t>электронной</w:t>
            </w:r>
            <w:r w:rsidRPr="000E5E85">
              <w:rPr>
                <w:spacing w:val="-58"/>
                <w:sz w:val="24"/>
              </w:rPr>
              <w:t xml:space="preserve"> </w:t>
            </w:r>
            <w:r w:rsidRPr="000E5E85">
              <w:rPr>
                <w:sz w:val="24"/>
              </w:rPr>
              <w:t>библиотеке</w:t>
            </w:r>
            <w:r w:rsidRPr="000E5E85">
              <w:rPr>
                <w:sz w:val="24"/>
              </w:rPr>
              <w:tab/>
            </w:r>
            <w:r w:rsidRPr="000E5E85">
              <w:rPr>
                <w:spacing w:val="-1"/>
                <w:sz w:val="24"/>
              </w:rPr>
              <w:t>учебно-методических</w:t>
            </w:r>
            <w:r w:rsidRPr="000E5E85">
              <w:rPr>
                <w:spacing w:val="-58"/>
                <w:sz w:val="24"/>
              </w:rPr>
              <w:t xml:space="preserve"> </w:t>
            </w:r>
            <w:r w:rsidRPr="000E5E85">
              <w:rPr>
                <w:sz w:val="24"/>
              </w:rPr>
              <w:t>материалов,</w:t>
            </w:r>
            <w:r w:rsidRPr="000E5E85">
              <w:rPr>
                <w:spacing w:val="1"/>
                <w:sz w:val="24"/>
              </w:rPr>
              <w:t xml:space="preserve"> </w:t>
            </w:r>
            <w:r w:rsidRPr="000E5E85">
              <w:rPr>
                <w:sz w:val="24"/>
              </w:rPr>
              <w:t>к</w:t>
            </w:r>
            <w:r w:rsidRPr="000E5E85">
              <w:rPr>
                <w:spacing w:val="1"/>
                <w:sz w:val="24"/>
              </w:rPr>
              <w:t xml:space="preserve"> </w:t>
            </w:r>
            <w:r w:rsidRPr="000E5E85">
              <w:rPr>
                <w:sz w:val="24"/>
              </w:rPr>
              <w:t>ресурсам</w:t>
            </w:r>
            <w:r w:rsidRPr="000E5E85">
              <w:rPr>
                <w:spacing w:val="61"/>
                <w:sz w:val="24"/>
              </w:rPr>
              <w:t xml:space="preserve"> </w:t>
            </w:r>
            <w:r w:rsidRPr="000E5E85">
              <w:rPr>
                <w:sz w:val="24"/>
              </w:rPr>
              <w:t>системы</w:t>
            </w:r>
            <w:r w:rsidRPr="000E5E85">
              <w:rPr>
                <w:spacing w:val="1"/>
                <w:sz w:val="24"/>
              </w:rPr>
              <w:t xml:space="preserve"> </w:t>
            </w:r>
            <w:r w:rsidRPr="000E5E85">
              <w:rPr>
                <w:sz w:val="24"/>
              </w:rPr>
              <w:t>федеральных образовательных</w:t>
            </w:r>
            <w:r w:rsidRPr="000E5E85">
              <w:rPr>
                <w:spacing w:val="-2"/>
                <w:sz w:val="24"/>
              </w:rPr>
              <w:t xml:space="preserve"> </w:t>
            </w:r>
            <w:r w:rsidRPr="000E5E85">
              <w:rPr>
                <w:sz w:val="24"/>
              </w:rPr>
              <w:t>порталов</w:t>
            </w:r>
          </w:p>
          <w:p w:rsidR="00664691" w:rsidRPr="000E5E85" w:rsidRDefault="00664691" w:rsidP="00B05EB9">
            <w:pPr>
              <w:pStyle w:val="TableParagraph"/>
              <w:spacing w:line="270" w:lineRule="atLeast"/>
              <w:ind w:left="131" w:right="92"/>
              <w:jc w:val="both"/>
              <w:rPr>
                <w:sz w:val="24"/>
              </w:rPr>
            </w:pPr>
            <w:r w:rsidRPr="000E5E85">
              <w:rPr>
                <w:sz w:val="24"/>
              </w:rPr>
              <w:t>Система</w:t>
            </w:r>
            <w:r w:rsidRPr="000E5E85">
              <w:rPr>
                <w:spacing w:val="1"/>
                <w:sz w:val="24"/>
              </w:rPr>
              <w:t xml:space="preserve"> </w:t>
            </w:r>
            <w:r w:rsidRPr="000E5E85">
              <w:rPr>
                <w:sz w:val="24"/>
              </w:rPr>
              <w:t>создана</w:t>
            </w:r>
            <w:r w:rsidRPr="000E5E85">
              <w:rPr>
                <w:spacing w:val="1"/>
                <w:sz w:val="24"/>
              </w:rPr>
              <w:t xml:space="preserve"> </w:t>
            </w:r>
            <w:r w:rsidRPr="000E5E85">
              <w:rPr>
                <w:sz w:val="24"/>
              </w:rPr>
              <w:t>по</w:t>
            </w:r>
            <w:r w:rsidRPr="000E5E85">
              <w:rPr>
                <w:spacing w:val="1"/>
                <w:sz w:val="24"/>
              </w:rPr>
              <w:t xml:space="preserve"> </w:t>
            </w:r>
            <w:r w:rsidRPr="000E5E85">
              <w:rPr>
                <w:sz w:val="24"/>
              </w:rPr>
              <w:t>заказу</w:t>
            </w:r>
            <w:r w:rsidRPr="000E5E85">
              <w:rPr>
                <w:spacing w:val="1"/>
                <w:sz w:val="24"/>
              </w:rPr>
              <w:t xml:space="preserve"> </w:t>
            </w:r>
            <w:r w:rsidRPr="000E5E85">
              <w:rPr>
                <w:sz w:val="24"/>
              </w:rPr>
              <w:lastRenderedPageBreak/>
              <w:t>Федерального</w:t>
            </w:r>
            <w:r w:rsidRPr="000E5E85">
              <w:rPr>
                <w:spacing w:val="-57"/>
                <w:sz w:val="24"/>
              </w:rPr>
              <w:t xml:space="preserve"> </w:t>
            </w:r>
            <w:r w:rsidRPr="000E5E85">
              <w:rPr>
                <w:sz w:val="24"/>
              </w:rPr>
              <w:t>агентства</w:t>
            </w:r>
            <w:r w:rsidRPr="000E5E85">
              <w:rPr>
                <w:spacing w:val="-3"/>
                <w:sz w:val="24"/>
              </w:rPr>
              <w:t xml:space="preserve"> </w:t>
            </w:r>
            <w:r w:rsidRPr="000E5E85">
              <w:rPr>
                <w:sz w:val="24"/>
              </w:rPr>
              <w:t>по образованию.</w:t>
            </w:r>
          </w:p>
        </w:tc>
      </w:tr>
      <w:tr w:rsidR="00664691" w:rsidTr="00B05EB9">
        <w:trPr>
          <w:trHeight w:val="2208"/>
        </w:trPr>
        <w:tc>
          <w:tcPr>
            <w:tcW w:w="828"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0" w:lineRule="exact"/>
              <w:ind w:left="0" w:right="204"/>
              <w:jc w:val="right"/>
              <w:rPr>
                <w:sz w:val="24"/>
                <w:lang w:val="en-US"/>
              </w:rPr>
            </w:pPr>
            <w:r>
              <w:rPr>
                <w:sz w:val="24"/>
                <w:lang w:val="en-US"/>
              </w:rPr>
              <w:lastRenderedPageBreak/>
              <w:t>8.</w:t>
            </w:r>
          </w:p>
        </w:tc>
        <w:tc>
          <w:tcPr>
            <w:tcW w:w="4090"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tabs>
                <w:tab w:val="left" w:pos="3174"/>
              </w:tabs>
              <w:spacing w:line="260" w:lineRule="exact"/>
              <w:ind w:left="4"/>
              <w:rPr>
                <w:sz w:val="24"/>
              </w:rPr>
            </w:pPr>
            <w:r w:rsidRPr="000E5E85">
              <w:rPr>
                <w:sz w:val="24"/>
              </w:rPr>
              <w:t>Справочно-правоваясистема</w:t>
            </w:r>
          </w:p>
          <w:p w:rsidR="00664691" w:rsidRPr="000E5E85" w:rsidRDefault="00664691" w:rsidP="00B05EB9">
            <w:pPr>
              <w:pStyle w:val="TableParagraph"/>
              <w:ind w:left="4"/>
              <w:rPr>
                <w:sz w:val="24"/>
              </w:rPr>
            </w:pPr>
            <w:r w:rsidRPr="000E5E85">
              <w:rPr>
                <w:sz w:val="24"/>
              </w:rPr>
              <w:t>Консультант</w:t>
            </w:r>
            <w:r w:rsidRPr="000E5E85">
              <w:rPr>
                <w:spacing w:val="-4"/>
                <w:sz w:val="24"/>
              </w:rPr>
              <w:t xml:space="preserve"> </w:t>
            </w:r>
            <w:r w:rsidRPr="000E5E85">
              <w:rPr>
                <w:sz w:val="24"/>
              </w:rPr>
              <w:t>Плюс</w:t>
            </w:r>
          </w:p>
          <w:p w:rsidR="00664691" w:rsidRPr="000E5E85" w:rsidRDefault="00664691" w:rsidP="00B05EB9">
            <w:pPr>
              <w:pStyle w:val="TableParagraph"/>
              <w:ind w:left="4"/>
              <w:rPr>
                <w:sz w:val="24"/>
              </w:rPr>
            </w:pPr>
            <w:r w:rsidRPr="000E5E85">
              <w:rPr>
                <w:color w:val="0000FF"/>
                <w:sz w:val="24"/>
              </w:rPr>
              <w:t>\</w:t>
            </w:r>
            <w:r>
              <w:rPr>
                <w:color w:val="0000FF"/>
                <w:sz w:val="24"/>
                <w:u w:val="single" w:color="0000FF"/>
                <w:lang w:val="en-US"/>
              </w:rPr>
              <w:t>Serv</w:t>
            </w:r>
            <w:r w:rsidRPr="000E5E85">
              <w:rPr>
                <w:color w:val="0000FF"/>
                <w:sz w:val="24"/>
                <w:u w:val="single" w:color="0000FF"/>
              </w:rPr>
              <w:t>-</w:t>
            </w:r>
            <w:r>
              <w:rPr>
                <w:color w:val="0000FF"/>
                <w:sz w:val="24"/>
                <w:u w:val="single" w:color="0000FF"/>
                <w:lang w:val="en-US"/>
              </w:rPr>
              <w:t>PLUS</w:t>
            </w:r>
            <w:r w:rsidRPr="000E5E85">
              <w:rPr>
                <w:color w:val="0000FF"/>
                <w:sz w:val="24"/>
                <w:u w:val="single" w:color="0000FF"/>
              </w:rPr>
              <w:t>\</w:t>
            </w:r>
            <w:r>
              <w:rPr>
                <w:color w:val="0000FF"/>
                <w:sz w:val="24"/>
                <w:u w:val="single" w:color="0000FF"/>
                <w:lang w:val="en-US"/>
              </w:rPr>
              <w:t>consultant</w:t>
            </w:r>
            <w:r w:rsidRPr="000E5E85">
              <w:rPr>
                <w:color w:val="0000FF"/>
                <w:sz w:val="24"/>
                <w:u w:val="single" w:color="0000FF"/>
              </w:rPr>
              <w:t>_</w:t>
            </w:r>
            <w:r>
              <w:rPr>
                <w:color w:val="0000FF"/>
                <w:sz w:val="24"/>
                <w:u w:val="single" w:color="0000FF"/>
                <w:lang w:val="en-US"/>
              </w:rPr>
              <w:t>bibl</w:t>
            </w:r>
          </w:p>
        </w:tc>
        <w:tc>
          <w:tcPr>
            <w:tcW w:w="4502"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tabs>
                <w:tab w:val="left" w:pos="2006"/>
                <w:tab w:val="left" w:pos="3584"/>
                <w:tab w:val="left" w:pos="4736"/>
              </w:tabs>
              <w:spacing w:line="260" w:lineRule="exact"/>
              <w:ind w:left="131"/>
              <w:rPr>
                <w:sz w:val="24"/>
              </w:rPr>
            </w:pPr>
            <w:r w:rsidRPr="000E5E85">
              <w:rPr>
                <w:sz w:val="24"/>
              </w:rPr>
              <w:t>Обеспечивает</w:t>
            </w:r>
            <w:r w:rsidRPr="000E5E85">
              <w:rPr>
                <w:sz w:val="24"/>
              </w:rPr>
              <w:tab/>
              <w:t>свободный</w:t>
            </w:r>
            <w:r w:rsidRPr="000E5E85">
              <w:rPr>
                <w:sz w:val="24"/>
              </w:rPr>
              <w:tab/>
              <w:t>доступ</w:t>
            </w:r>
            <w:r w:rsidRPr="000E5E85">
              <w:rPr>
                <w:sz w:val="24"/>
              </w:rPr>
              <w:tab/>
              <w:t>к</w:t>
            </w:r>
          </w:p>
          <w:p w:rsidR="00664691" w:rsidRPr="000E5E85" w:rsidRDefault="00664691" w:rsidP="00B05EB9">
            <w:pPr>
              <w:pStyle w:val="TableParagraph"/>
              <w:tabs>
                <w:tab w:val="left" w:pos="1889"/>
                <w:tab w:val="left" w:pos="1939"/>
                <w:tab w:val="left" w:pos="2530"/>
                <w:tab w:val="left" w:pos="2629"/>
                <w:tab w:val="left" w:pos="2799"/>
                <w:tab w:val="left" w:pos="3099"/>
                <w:tab w:val="left" w:pos="3559"/>
                <w:tab w:val="left" w:pos="3990"/>
              </w:tabs>
              <w:ind w:left="131" w:right="93"/>
              <w:rPr>
                <w:sz w:val="24"/>
              </w:rPr>
            </w:pPr>
            <w:r w:rsidRPr="000E5E85">
              <w:rPr>
                <w:sz w:val="24"/>
              </w:rPr>
              <w:t>интегральному</w:t>
            </w:r>
            <w:r w:rsidRPr="000E5E85">
              <w:rPr>
                <w:sz w:val="24"/>
              </w:rPr>
              <w:tab/>
            </w:r>
            <w:r w:rsidRPr="000E5E85">
              <w:rPr>
                <w:sz w:val="24"/>
              </w:rPr>
              <w:tab/>
              <w:t>каталогу</w:t>
            </w:r>
            <w:r w:rsidRPr="000E5E85">
              <w:rPr>
                <w:sz w:val="24"/>
              </w:rPr>
              <w:tab/>
              <w:t>образовательных</w:t>
            </w:r>
            <w:r w:rsidRPr="000E5E85">
              <w:rPr>
                <w:spacing w:val="-57"/>
                <w:sz w:val="24"/>
              </w:rPr>
              <w:t xml:space="preserve"> </w:t>
            </w:r>
            <w:r w:rsidRPr="000E5E85">
              <w:rPr>
                <w:sz w:val="24"/>
              </w:rPr>
              <w:t>Интернет-ресурсов,</w:t>
            </w:r>
            <w:r w:rsidRPr="000E5E85">
              <w:rPr>
                <w:sz w:val="24"/>
              </w:rPr>
              <w:tab/>
            </w:r>
            <w:r w:rsidRPr="000E5E85">
              <w:rPr>
                <w:sz w:val="24"/>
              </w:rPr>
              <w:tab/>
            </w:r>
            <w:r w:rsidRPr="000E5E85">
              <w:rPr>
                <w:sz w:val="24"/>
              </w:rPr>
              <w:tab/>
              <w:t>к</w:t>
            </w:r>
            <w:r w:rsidRPr="000E5E85">
              <w:rPr>
                <w:sz w:val="24"/>
              </w:rPr>
              <w:tab/>
            </w:r>
            <w:r w:rsidRPr="000E5E85">
              <w:rPr>
                <w:sz w:val="24"/>
              </w:rPr>
              <w:tab/>
            </w:r>
            <w:r w:rsidRPr="000E5E85">
              <w:rPr>
                <w:spacing w:val="-1"/>
                <w:sz w:val="24"/>
              </w:rPr>
              <w:t>электронной</w:t>
            </w:r>
            <w:r w:rsidRPr="000E5E85">
              <w:rPr>
                <w:spacing w:val="-57"/>
                <w:sz w:val="24"/>
              </w:rPr>
              <w:t xml:space="preserve"> </w:t>
            </w:r>
            <w:r w:rsidRPr="000E5E85">
              <w:rPr>
                <w:sz w:val="24"/>
              </w:rPr>
              <w:t>библиотеке</w:t>
            </w:r>
            <w:r w:rsidRPr="000E5E85">
              <w:rPr>
                <w:sz w:val="24"/>
              </w:rPr>
              <w:tab/>
            </w:r>
            <w:r w:rsidRPr="000E5E85">
              <w:rPr>
                <w:sz w:val="24"/>
              </w:rPr>
              <w:tab/>
            </w:r>
            <w:r w:rsidRPr="000E5E85">
              <w:rPr>
                <w:sz w:val="24"/>
              </w:rPr>
              <w:tab/>
            </w:r>
            <w:r w:rsidRPr="000E5E85">
              <w:rPr>
                <w:sz w:val="24"/>
              </w:rPr>
              <w:tab/>
            </w:r>
            <w:r w:rsidRPr="000E5E85">
              <w:rPr>
                <w:spacing w:val="-1"/>
                <w:sz w:val="24"/>
              </w:rPr>
              <w:t>учебно-методических</w:t>
            </w:r>
            <w:r w:rsidRPr="000E5E85">
              <w:rPr>
                <w:spacing w:val="-57"/>
                <w:sz w:val="24"/>
              </w:rPr>
              <w:t xml:space="preserve"> </w:t>
            </w:r>
            <w:r w:rsidRPr="000E5E85">
              <w:rPr>
                <w:sz w:val="24"/>
              </w:rPr>
              <w:t>материалов,</w:t>
            </w:r>
            <w:r w:rsidRPr="000E5E85">
              <w:rPr>
                <w:sz w:val="24"/>
              </w:rPr>
              <w:tab/>
              <w:t>к</w:t>
            </w:r>
            <w:r w:rsidRPr="000E5E85">
              <w:rPr>
                <w:sz w:val="24"/>
              </w:rPr>
              <w:tab/>
              <w:t>ресурсам</w:t>
            </w:r>
            <w:r w:rsidRPr="000E5E85">
              <w:rPr>
                <w:sz w:val="24"/>
              </w:rPr>
              <w:tab/>
            </w:r>
            <w:r w:rsidRPr="000E5E85">
              <w:rPr>
                <w:sz w:val="24"/>
              </w:rPr>
              <w:tab/>
            </w:r>
            <w:r w:rsidRPr="000E5E85">
              <w:rPr>
                <w:spacing w:val="-1"/>
                <w:sz w:val="24"/>
              </w:rPr>
              <w:t>системы</w:t>
            </w:r>
            <w:r w:rsidRPr="000E5E85">
              <w:rPr>
                <w:spacing w:val="-57"/>
                <w:sz w:val="24"/>
              </w:rPr>
              <w:t xml:space="preserve"> </w:t>
            </w:r>
            <w:r w:rsidRPr="000E5E85">
              <w:rPr>
                <w:sz w:val="24"/>
              </w:rPr>
              <w:t>федеральных образовательных порталов</w:t>
            </w:r>
            <w:r w:rsidRPr="000E5E85">
              <w:rPr>
                <w:spacing w:val="1"/>
                <w:sz w:val="24"/>
              </w:rPr>
              <w:t xml:space="preserve"> </w:t>
            </w:r>
            <w:r w:rsidRPr="000E5E85">
              <w:rPr>
                <w:sz w:val="24"/>
              </w:rPr>
              <w:t xml:space="preserve">Система  </w:t>
            </w:r>
            <w:r w:rsidRPr="000E5E85">
              <w:rPr>
                <w:spacing w:val="2"/>
                <w:sz w:val="24"/>
              </w:rPr>
              <w:t xml:space="preserve"> </w:t>
            </w:r>
            <w:r w:rsidRPr="000E5E85">
              <w:rPr>
                <w:sz w:val="24"/>
              </w:rPr>
              <w:t xml:space="preserve">создана  </w:t>
            </w:r>
            <w:r w:rsidRPr="000E5E85">
              <w:rPr>
                <w:spacing w:val="2"/>
                <w:sz w:val="24"/>
              </w:rPr>
              <w:t xml:space="preserve"> </w:t>
            </w:r>
            <w:r w:rsidRPr="000E5E85">
              <w:rPr>
                <w:sz w:val="24"/>
              </w:rPr>
              <w:t xml:space="preserve">по  </w:t>
            </w:r>
            <w:r w:rsidRPr="000E5E85">
              <w:rPr>
                <w:spacing w:val="3"/>
                <w:sz w:val="24"/>
              </w:rPr>
              <w:t xml:space="preserve"> </w:t>
            </w:r>
            <w:r w:rsidRPr="000E5E85">
              <w:rPr>
                <w:sz w:val="24"/>
              </w:rPr>
              <w:t>заказу</w:t>
            </w:r>
            <w:r w:rsidRPr="000E5E85">
              <w:rPr>
                <w:spacing w:val="117"/>
                <w:sz w:val="24"/>
              </w:rPr>
              <w:t xml:space="preserve"> </w:t>
            </w:r>
            <w:r w:rsidRPr="000E5E85">
              <w:rPr>
                <w:sz w:val="24"/>
              </w:rPr>
              <w:t>Федерального</w:t>
            </w:r>
          </w:p>
          <w:p w:rsidR="00664691" w:rsidRDefault="00664691" w:rsidP="00B05EB9">
            <w:pPr>
              <w:pStyle w:val="TableParagraph"/>
              <w:spacing w:line="272" w:lineRule="exact"/>
              <w:ind w:left="131"/>
              <w:rPr>
                <w:sz w:val="24"/>
                <w:lang w:val="en-US"/>
              </w:rPr>
            </w:pPr>
            <w:r>
              <w:rPr>
                <w:sz w:val="24"/>
                <w:lang w:val="en-US"/>
              </w:rPr>
              <w:t>агентства</w:t>
            </w:r>
            <w:r>
              <w:rPr>
                <w:spacing w:val="-5"/>
                <w:sz w:val="24"/>
                <w:lang w:val="en-US"/>
              </w:rPr>
              <w:t xml:space="preserve"> </w:t>
            </w:r>
            <w:r>
              <w:rPr>
                <w:sz w:val="24"/>
                <w:lang w:val="en-US"/>
              </w:rPr>
              <w:t>по</w:t>
            </w:r>
            <w:r>
              <w:rPr>
                <w:spacing w:val="-2"/>
                <w:sz w:val="24"/>
                <w:lang w:val="en-US"/>
              </w:rPr>
              <w:t xml:space="preserve"> </w:t>
            </w:r>
            <w:r>
              <w:rPr>
                <w:sz w:val="24"/>
                <w:lang w:val="en-US"/>
              </w:rPr>
              <w:t>образованию.</w:t>
            </w:r>
          </w:p>
        </w:tc>
      </w:tr>
      <w:tr w:rsidR="00664691" w:rsidTr="00B05EB9">
        <w:trPr>
          <w:trHeight w:val="2207"/>
        </w:trPr>
        <w:tc>
          <w:tcPr>
            <w:tcW w:w="828"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0" w:lineRule="exact"/>
              <w:ind w:left="0" w:right="204"/>
              <w:jc w:val="right"/>
              <w:rPr>
                <w:sz w:val="24"/>
                <w:lang w:val="en-US"/>
              </w:rPr>
            </w:pPr>
            <w:r>
              <w:rPr>
                <w:sz w:val="24"/>
                <w:lang w:val="en-US"/>
              </w:rPr>
              <w:t>9.</w:t>
            </w:r>
          </w:p>
        </w:tc>
        <w:tc>
          <w:tcPr>
            <w:tcW w:w="4090"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tabs>
                <w:tab w:val="left" w:pos="2718"/>
              </w:tabs>
              <w:spacing w:line="260" w:lineRule="exact"/>
              <w:ind w:left="4"/>
              <w:rPr>
                <w:sz w:val="24"/>
              </w:rPr>
            </w:pPr>
            <w:r w:rsidRPr="000E5E85">
              <w:rPr>
                <w:sz w:val="24"/>
              </w:rPr>
              <w:t>Федеральнаяэлектронная</w:t>
            </w:r>
          </w:p>
          <w:p w:rsidR="00664691" w:rsidRPr="000E5E85" w:rsidRDefault="00664691" w:rsidP="00B05EB9">
            <w:pPr>
              <w:pStyle w:val="TableParagraph"/>
              <w:ind w:left="4"/>
              <w:rPr>
                <w:sz w:val="24"/>
              </w:rPr>
            </w:pPr>
            <w:r w:rsidRPr="000E5E85">
              <w:rPr>
                <w:sz w:val="24"/>
              </w:rPr>
              <w:t>медицинская библиотека</w:t>
            </w:r>
            <w:r w:rsidRPr="000E5E85">
              <w:rPr>
                <w:spacing w:val="1"/>
                <w:sz w:val="24"/>
              </w:rPr>
              <w:t xml:space="preserve"> </w:t>
            </w:r>
            <w:hyperlink r:id="rId32" w:history="1">
              <w:r>
                <w:rPr>
                  <w:rStyle w:val="af0"/>
                  <w:spacing w:val="-1"/>
                  <w:sz w:val="24"/>
                  <w:lang w:val="en-US"/>
                </w:rPr>
                <w:t>http</w:t>
              </w:r>
              <w:r w:rsidRPr="000E5E85">
                <w:rPr>
                  <w:rStyle w:val="af0"/>
                  <w:spacing w:val="-1"/>
                  <w:sz w:val="24"/>
                </w:rPr>
                <w:t>://</w:t>
              </w:r>
              <w:r>
                <w:rPr>
                  <w:rStyle w:val="af0"/>
                  <w:spacing w:val="-1"/>
                  <w:sz w:val="24"/>
                  <w:lang w:val="en-US"/>
                </w:rPr>
                <w:t>feml</w:t>
              </w:r>
              <w:r w:rsidRPr="000E5E85">
                <w:rPr>
                  <w:rStyle w:val="af0"/>
                  <w:spacing w:val="-1"/>
                  <w:sz w:val="24"/>
                </w:rPr>
                <w:t>.</w:t>
              </w:r>
              <w:r>
                <w:rPr>
                  <w:rStyle w:val="af0"/>
                  <w:spacing w:val="-1"/>
                  <w:sz w:val="24"/>
                  <w:lang w:val="en-US"/>
                </w:rPr>
                <w:t>scsml</w:t>
              </w:r>
              <w:r w:rsidRPr="000E5E85">
                <w:rPr>
                  <w:rStyle w:val="af0"/>
                  <w:spacing w:val="-1"/>
                  <w:sz w:val="24"/>
                </w:rPr>
                <w:t>.</w:t>
              </w:r>
              <w:r>
                <w:rPr>
                  <w:rStyle w:val="af0"/>
                  <w:spacing w:val="-1"/>
                  <w:sz w:val="24"/>
                  <w:lang w:val="en-US"/>
                </w:rPr>
                <w:t>rssi</w:t>
              </w:r>
              <w:r w:rsidRPr="000E5E85">
                <w:rPr>
                  <w:rStyle w:val="af0"/>
                  <w:spacing w:val="-1"/>
                  <w:sz w:val="24"/>
                </w:rPr>
                <w:t>.</w:t>
              </w:r>
              <w:r>
                <w:rPr>
                  <w:rStyle w:val="af0"/>
                  <w:spacing w:val="-1"/>
                  <w:sz w:val="24"/>
                  <w:lang w:val="en-US"/>
                </w:rPr>
                <w:t>ru</w:t>
              </w:r>
              <w:r w:rsidRPr="000E5E85">
                <w:rPr>
                  <w:rStyle w:val="af0"/>
                  <w:spacing w:val="-1"/>
                  <w:sz w:val="24"/>
                </w:rPr>
                <w:t>/</w:t>
              </w:r>
              <w:r>
                <w:rPr>
                  <w:rStyle w:val="af0"/>
                  <w:spacing w:val="-1"/>
                  <w:sz w:val="24"/>
                  <w:lang w:val="en-US"/>
                </w:rPr>
                <w:t>feml</w:t>
              </w:r>
            </w:hyperlink>
          </w:p>
        </w:tc>
        <w:tc>
          <w:tcPr>
            <w:tcW w:w="4502"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spacing w:line="260" w:lineRule="exact"/>
              <w:ind w:left="131"/>
              <w:jc w:val="both"/>
              <w:rPr>
                <w:sz w:val="24"/>
              </w:rPr>
            </w:pPr>
            <w:r w:rsidRPr="000E5E85">
              <w:rPr>
                <w:sz w:val="24"/>
              </w:rPr>
              <w:t xml:space="preserve">Обеспечивает   </w:t>
            </w:r>
            <w:r w:rsidRPr="000E5E85">
              <w:rPr>
                <w:spacing w:val="8"/>
                <w:sz w:val="24"/>
              </w:rPr>
              <w:t xml:space="preserve"> </w:t>
            </w:r>
            <w:r w:rsidRPr="000E5E85">
              <w:rPr>
                <w:sz w:val="24"/>
              </w:rPr>
              <w:t xml:space="preserve">доступ    </w:t>
            </w:r>
            <w:r w:rsidRPr="000E5E85">
              <w:rPr>
                <w:spacing w:val="10"/>
                <w:sz w:val="24"/>
              </w:rPr>
              <w:t xml:space="preserve"> </w:t>
            </w:r>
            <w:r w:rsidRPr="000E5E85">
              <w:rPr>
                <w:sz w:val="24"/>
              </w:rPr>
              <w:t xml:space="preserve">к    </w:t>
            </w:r>
            <w:r w:rsidRPr="000E5E85">
              <w:rPr>
                <w:spacing w:val="6"/>
                <w:sz w:val="24"/>
              </w:rPr>
              <w:t xml:space="preserve"> </w:t>
            </w:r>
            <w:r w:rsidRPr="000E5E85">
              <w:rPr>
                <w:sz w:val="24"/>
              </w:rPr>
              <w:t>интегральному</w:t>
            </w:r>
          </w:p>
          <w:p w:rsidR="00664691" w:rsidRPr="000E5E85" w:rsidRDefault="00664691" w:rsidP="00B05EB9">
            <w:pPr>
              <w:pStyle w:val="TableParagraph"/>
              <w:ind w:left="131" w:right="89"/>
              <w:jc w:val="both"/>
              <w:rPr>
                <w:sz w:val="24"/>
              </w:rPr>
            </w:pPr>
            <w:r w:rsidRPr="000E5E85">
              <w:rPr>
                <w:sz w:val="24"/>
              </w:rPr>
              <w:t>каталогу</w:t>
            </w:r>
            <w:r w:rsidRPr="000E5E85">
              <w:rPr>
                <w:spacing w:val="1"/>
                <w:sz w:val="24"/>
              </w:rPr>
              <w:t xml:space="preserve"> </w:t>
            </w:r>
            <w:r w:rsidRPr="000E5E85">
              <w:rPr>
                <w:sz w:val="24"/>
              </w:rPr>
              <w:t>образовательных</w:t>
            </w:r>
            <w:r w:rsidRPr="000E5E85">
              <w:rPr>
                <w:spacing w:val="1"/>
                <w:sz w:val="24"/>
              </w:rPr>
              <w:t xml:space="preserve"> </w:t>
            </w:r>
            <w:r w:rsidRPr="000E5E85">
              <w:rPr>
                <w:sz w:val="24"/>
              </w:rPr>
              <w:t>Интернет-</w:t>
            </w:r>
            <w:r w:rsidRPr="000E5E85">
              <w:rPr>
                <w:spacing w:val="1"/>
                <w:sz w:val="24"/>
              </w:rPr>
              <w:t xml:space="preserve"> </w:t>
            </w:r>
            <w:r w:rsidRPr="000E5E85">
              <w:rPr>
                <w:sz w:val="24"/>
              </w:rPr>
              <w:t>ресурсов, к электронной библиотеке учебно-</w:t>
            </w:r>
            <w:r w:rsidRPr="000E5E85">
              <w:rPr>
                <w:spacing w:val="1"/>
                <w:sz w:val="24"/>
              </w:rPr>
              <w:t xml:space="preserve"> </w:t>
            </w:r>
            <w:r w:rsidRPr="000E5E85">
              <w:rPr>
                <w:sz w:val="24"/>
              </w:rPr>
              <w:t>методических</w:t>
            </w:r>
            <w:r w:rsidRPr="000E5E85">
              <w:rPr>
                <w:spacing w:val="1"/>
                <w:sz w:val="24"/>
              </w:rPr>
              <w:t xml:space="preserve"> </w:t>
            </w:r>
            <w:r w:rsidRPr="000E5E85">
              <w:rPr>
                <w:sz w:val="24"/>
              </w:rPr>
              <w:t>материалов,</w:t>
            </w:r>
            <w:r w:rsidRPr="000E5E85">
              <w:rPr>
                <w:spacing w:val="1"/>
                <w:sz w:val="24"/>
              </w:rPr>
              <w:t xml:space="preserve"> </w:t>
            </w:r>
            <w:r w:rsidRPr="000E5E85">
              <w:rPr>
                <w:sz w:val="24"/>
              </w:rPr>
              <w:t>к</w:t>
            </w:r>
            <w:r w:rsidRPr="000E5E85">
              <w:rPr>
                <w:spacing w:val="1"/>
                <w:sz w:val="24"/>
              </w:rPr>
              <w:t xml:space="preserve"> </w:t>
            </w:r>
            <w:r w:rsidRPr="000E5E85">
              <w:rPr>
                <w:sz w:val="24"/>
              </w:rPr>
              <w:t>ресурсам</w:t>
            </w:r>
            <w:r w:rsidRPr="000E5E85">
              <w:rPr>
                <w:spacing w:val="1"/>
                <w:sz w:val="24"/>
              </w:rPr>
              <w:t xml:space="preserve"> </w:t>
            </w:r>
            <w:r w:rsidRPr="000E5E85">
              <w:rPr>
                <w:sz w:val="24"/>
              </w:rPr>
              <w:t>системы</w:t>
            </w:r>
            <w:r w:rsidRPr="000E5E85">
              <w:rPr>
                <w:spacing w:val="1"/>
                <w:sz w:val="24"/>
              </w:rPr>
              <w:t xml:space="preserve"> </w:t>
            </w:r>
            <w:r w:rsidRPr="000E5E85">
              <w:rPr>
                <w:sz w:val="24"/>
              </w:rPr>
              <w:t>федеральных</w:t>
            </w:r>
            <w:r w:rsidRPr="000E5E85">
              <w:rPr>
                <w:spacing w:val="1"/>
                <w:sz w:val="24"/>
              </w:rPr>
              <w:t xml:space="preserve"> </w:t>
            </w:r>
            <w:r w:rsidRPr="000E5E85">
              <w:rPr>
                <w:sz w:val="24"/>
              </w:rPr>
              <w:t>образовательных</w:t>
            </w:r>
            <w:r w:rsidRPr="000E5E85">
              <w:rPr>
                <w:spacing w:val="-57"/>
                <w:sz w:val="24"/>
              </w:rPr>
              <w:t xml:space="preserve"> </w:t>
            </w:r>
            <w:r w:rsidRPr="000E5E85">
              <w:rPr>
                <w:sz w:val="24"/>
              </w:rPr>
              <w:t>порталов</w:t>
            </w:r>
          </w:p>
          <w:p w:rsidR="00664691" w:rsidRPr="000E5E85" w:rsidRDefault="00664691" w:rsidP="00B05EB9">
            <w:pPr>
              <w:pStyle w:val="TableParagraph"/>
              <w:spacing w:line="270" w:lineRule="atLeast"/>
              <w:ind w:left="131" w:right="97"/>
              <w:jc w:val="both"/>
              <w:rPr>
                <w:sz w:val="24"/>
              </w:rPr>
            </w:pPr>
            <w:r w:rsidRPr="000E5E85">
              <w:rPr>
                <w:sz w:val="24"/>
              </w:rPr>
              <w:t>Система</w:t>
            </w:r>
            <w:r w:rsidRPr="000E5E85">
              <w:rPr>
                <w:spacing w:val="1"/>
                <w:sz w:val="24"/>
              </w:rPr>
              <w:t xml:space="preserve"> </w:t>
            </w:r>
            <w:r w:rsidRPr="000E5E85">
              <w:rPr>
                <w:sz w:val="24"/>
              </w:rPr>
              <w:t>создана</w:t>
            </w:r>
            <w:r w:rsidRPr="000E5E85">
              <w:rPr>
                <w:spacing w:val="1"/>
                <w:sz w:val="24"/>
              </w:rPr>
              <w:t xml:space="preserve"> </w:t>
            </w:r>
            <w:r w:rsidRPr="000E5E85">
              <w:rPr>
                <w:sz w:val="24"/>
              </w:rPr>
              <w:t>по</w:t>
            </w:r>
            <w:r w:rsidRPr="000E5E85">
              <w:rPr>
                <w:spacing w:val="1"/>
                <w:sz w:val="24"/>
              </w:rPr>
              <w:t xml:space="preserve"> </w:t>
            </w:r>
            <w:r w:rsidRPr="000E5E85">
              <w:rPr>
                <w:sz w:val="24"/>
              </w:rPr>
              <w:t>заказу</w:t>
            </w:r>
            <w:r w:rsidRPr="000E5E85">
              <w:rPr>
                <w:spacing w:val="1"/>
                <w:sz w:val="24"/>
              </w:rPr>
              <w:t xml:space="preserve"> </w:t>
            </w:r>
            <w:r w:rsidRPr="000E5E85">
              <w:rPr>
                <w:sz w:val="24"/>
              </w:rPr>
              <w:t>Федерального</w:t>
            </w:r>
            <w:r w:rsidRPr="000E5E85">
              <w:rPr>
                <w:spacing w:val="-57"/>
                <w:sz w:val="24"/>
              </w:rPr>
              <w:t xml:space="preserve"> </w:t>
            </w:r>
            <w:r w:rsidRPr="000E5E85">
              <w:rPr>
                <w:sz w:val="24"/>
              </w:rPr>
              <w:t>агентства</w:t>
            </w:r>
            <w:r w:rsidRPr="000E5E85">
              <w:rPr>
                <w:spacing w:val="-3"/>
                <w:sz w:val="24"/>
              </w:rPr>
              <w:t xml:space="preserve"> </w:t>
            </w:r>
            <w:r w:rsidRPr="000E5E85">
              <w:rPr>
                <w:sz w:val="24"/>
              </w:rPr>
              <w:t>по образованию.</w:t>
            </w:r>
          </w:p>
        </w:tc>
      </w:tr>
      <w:tr w:rsidR="00664691" w:rsidTr="00B05EB9">
        <w:trPr>
          <w:trHeight w:val="2145"/>
        </w:trPr>
        <w:tc>
          <w:tcPr>
            <w:tcW w:w="828"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2" w:lineRule="exact"/>
              <w:ind w:left="0" w:right="84"/>
              <w:jc w:val="right"/>
              <w:rPr>
                <w:sz w:val="24"/>
                <w:lang w:val="en-US"/>
              </w:rPr>
            </w:pPr>
            <w:r>
              <w:rPr>
                <w:sz w:val="24"/>
                <w:lang w:val="en-US"/>
              </w:rPr>
              <w:t>10.</w:t>
            </w:r>
          </w:p>
        </w:tc>
        <w:tc>
          <w:tcPr>
            <w:tcW w:w="4090"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ind w:left="4" w:right="144"/>
              <w:rPr>
                <w:sz w:val="24"/>
                <w:lang w:val="en-US"/>
              </w:rPr>
            </w:pPr>
            <w:r w:rsidRPr="000E5E85">
              <w:rPr>
                <w:sz w:val="24"/>
              </w:rPr>
              <w:t>Министерство здравоохранения</w:t>
            </w:r>
            <w:r w:rsidRPr="000E5E85">
              <w:rPr>
                <w:spacing w:val="1"/>
                <w:sz w:val="24"/>
              </w:rPr>
              <w:t xml:space="preserve"> </w:t>
            </w:r>
            <w:r w:rsidRPr="000E5E85">
              <w:rPr>
                <w:sz w:val="24"/>
              </w:rPr>
              <w:t>Российской Федерации: Документы</w:t>
            </w:r>
            <w:r w:rsidRPr="000E5E85">
              <w:rPr>
                <w:spacing w:val="1"/>
                <w:sz w:val="24"/>
              </w:rPr>
              <w:t xml:space="preserve"> </w:t>
            </w:r>
            <w:r>
              <w:rPr>
                <w:color w:val="0000FF"/>
                <w:sz w:val="24"/>
                <w:u w:val="single" w:color="0000FF"/>
                <w:lang w:val="en-US"/>
              </w:rPr>
              <w:t>https</w:t>
            </w:r>
            <w:r w:rsidRPr="000E5E85">
              <w:rPr>
                <w:color w:val="0000FF"/>
                <w:sz w:val="24"/>
                <w:u w:val="single" w:color="0000FF"/>
              </w:rPr>
              <w:t>:/</w:t>
            </w:r>
            <w:hyperlink r:id="rId33" w:history="1">
              <w:r w:rsidRPr="000E5E85">
                <w:rPr>
                  <w:rStyle w:val="af0"/>
                  <w:sz w:val="24"/>
                </w:rPr>
                <w:t>/</w:t>
              </w:r>
              <w:r>
                <w:rPr>
                  <w:rStyle w:val="af0"/>
                  <w:sz w:val="24"/>
                  <w:lang w:val="en-US"/>
                </w:rPr>
                <w:t>www</w:t>
              </w:r>
              <w:r w:rsidRPr="000E5E85">
                <w:rPr>
                  <w:rStyle w:val="af0"/>
                  <w:sz w:val="24"/>
                </w:rPr>
                <w:t>.</w:t>
              </w:r>
              <w:r>
                <w:rPr>
                  <w:rStyle w:val="af0"/>
                  <w:sz w:val="24"/>
                  <w:lang w:val="en-US"/>
                </w:rPr>
                <w:t>rosminzdr</w:t>
              </w:r>
            </w:hyperlink>
            <w:r>
              <w:rPr>
                <w:color w:val="0000FF"/>
                <w:sz w:val="24"/>
                <w:u w:val="single" w:color="0000FF"/>
                <w:lang w:val="en-US"/>
              </w:rPr>
              <w:t>a</w:t>
            </w:r>
            <w:hyperlink r:id="rId34" w:history="1">
              <w:r>
                <w:rPr>
                  <w:rStyle w:val="af0"/>
                  <w:sz w:val="24"/>
                  <w:lang w:val="en-US"/>
                </w:rPr>
                <w:t>v</w:t>
              </w:r>
              <w:r w:rsidRPr="000E5E85">
                <w:rPr>
                  <w:rStyle w:val="af0"/>
                  <w:sz w:val="24"/>
                </w:rPr>
                <w:t>.</w:t>
              </w:r>
              <w:r>
                <w:rPr>
                  <w:rStyle w:val="af0"/>
                  <w:sz w:val="24"/>
                  <w:lang w:val="en-US"/>
                </w:rPr>
                <w:t>ru</w:t>
              </w:r>
              <w:r w:rsidRPr="000E5E85">
                <w:rPr>
                  <w:rStyle w:val="af0"/>
                  <w:sz w:val="24"/>
                </w:rPr>
                <w:t>/</w:t>
              </w:r>
              <w:r>
                <w:rPr>
                  <w:rStyle w:val="af0"/>
                  <w:sz w:val="24"/>
                  <w:lang w:val="en-US"/>
                </w:rPr>
                <w:t>documents</w:t>
              </w:r>
              <w:r w:rsidRPr="000E5E85">
                <w:rPr>
                  <w:rStyle w:val="af0"/>
                  <w:sz w:val="24"/>
                </w:rPr>
                <w:t>.</w:t>
              </w:r>
            </w:hyperlink>
            <w:r w:rsidRPr="000E5E85">
              <w:rPr>
                <w:color w:val="0000FF"/>
                <w:spacing w:val="1"/>
                <w:sz w:val="24"/>
              </w:rPr>
              <w:t xml:space="preserve"> </w:t>
            </w:r>
            <w:r>
              <w:rPr>
                <w:color w:val="0000FF"/>
                <w:sz w:val="24"/>
                <w:u w:val="single" w:color="0000FF"/>
                <w:lang w:val="en-US"/>
              </w:rPr>
              <w:t>https:/</w:t>
            </w:r>
            <w:hyperlink r:id="rId35" w:history="1">
              <w:r>
                <w:rPr>
                  <w:rStyle w:val="af0"/>
                  <w:sz w:val="24"/>
                  <w:lang w:val="en-US"/>
                </w:rPr>
                <w:t>/www.rosminzdr</w:t>
              </w:r>
            </w:hyperlink>
            <w:r>
              <w:rPr>
                <w:color w:val="0000FF"/>
                <w:sz w:val="24"/>
                <w:u w:val="single" w:color="0000FF"/>
                <w:lang w:val="en-US"/>
              </w:rPr>
              <w:t>a</w:t>
            </w:r>
            <w:hyperlink r:id="rId36" w:history="1">
              <w:r>
                <w:rPr>
                  <w:rStyle w:val="af0"/>
                  <w:sz w:val="24"/>
                  <w:lang w:val="en-US"/>
                </w:rPr>
                <w:t>v.ru/ministry/</w:t>
              </w:r>
            </w:hyperlink>
            <w:r>
              <w:rPr>
                <w:color w:val="0000FF"/>
                <w:spacing w:val="1"/>
                <w:sz w:val="24"/>
                <w:lang w:val="en-US"/>
              </w:rPr>
              <w:t xml:space="preserve"> </w:t>
            </w:r>
            <w:r>
              <w:rPr>
                <w:color w:val="0000FF"/>
                <w:sz w:val="24"/>
                <w:u w:val="single" w:color="0000FF"/>
                <w:lang w:val="en-US"/>
              </w:rPr>
              <w:t>61/22/stranitsa-979/stranitsa-983</w:t>
            </w:r>
          </w:p>
        </w:tc>
        <w:tc>
          <w:tcPr>
            <w:tcW w:w="4502"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ind w:left="131" w:right="91"/>
              <w:jc w:val="both"/>
              <w:rPr>
                <w:sz w:val="24"/>
              </w:rPr>
            </w:pPr>
            <w:r w:rsidRPr="000E5E85">
              <w:rPr>
                <w:sz w:val="24"/>
              </w:rPr>
              <w:t>Обеспечивает</w:t>
            </w:r>
            <w:r w:rsidRPr="000E5E85">
              <w:rPr>
                <w:spacing w:val="1"/>
                <w:sz w:val="24"/>
              </w:rPr>
              <w:t xml:space="preserve"> </w:t>
            </w:r>
            <w:r w:rsidRPr="000E5E85">
              <w:rPr>
                <w:sz w:val="24"/>
              </w:rPr>
              <w:t>доступ</w:t>
            </w:r>
            <w:r w:rsidRPr="000E5E85">
              <w:rPr>
                <w:spacing w:val="1"/>
                <w:sz w:val="24"/>
              </w:rPr>
              <w:t xml:space="preserve"> </w:t>
            </w:r>
            <w:r w:rsidRPr="000E5E85">
              <w:rPr>
                <w:sz w:val="24"/>
              </w:rPr>
              <w:t>к</w:t>
            </w:r>
            <w:r w:rsidRPr="000E5E85">
              <w:rPr>
                <w:spacing w:val="1"/>
                <w:sz w:val="24"/>
              </w:rPr>
              <w:t xml:space="preserve"> </w:t>
            </w:r>
            <w:r w:rsidRPr="000E5E85">
              <w:rPr>
                <w:sz w:val="24"/>
              </w:rPr>
              <w:t>интегральному</w:t>
            </w:r>
            <w:r w:rsidRPr="000E5E85">
              <w:rPr>
                <w:spacing w:val="-57"/>
                <w:sz w:val="24"/>
              </w:rPr>
              <w:t xml:space="preserve"> </w:t>
            </w:r>
            <w:r w:rsidRPr="000E5E85">
              <w:rPr>
                <w:sz w:val="24"/>
              </w:rPr>
              <w:t>каталогу</w:t>
            </w:r>
            <w:r w:rsidRPr="000E5E85">
              <w:rPr>
                <w:spacing w:val="1"/>
                <w:sz w:val="24"/>
              </w:rPr>
              <w:t xml:space="preserve"> </w:t>
            </w:r>
            <w:r w:rsidRPr="000E5E85">
              <w:rPr>
                <w:sz w:val="24"/>
              </w:rPr>
              <w:t>нормативной</w:t>
            </w:r>
            <w:r w:rsidRPr="000E5E85">
              <w:rPr>
                <w:spacing w:val="1"/>
                <w:sz w:val="24"/>
              </w:rPr>
              <w:t xml:space="preserve"> </w:t>
            </w:r>
            <w:r w:rsidRPr="000E5E85">
              <w:rPr>
                <w:sz w:val="24"/>
              </w:rPr>
              <w:t>документации,</w:t>
            </w:r>
            <w:r w:rsidRPr="000E5E85">
              <w:rPr>
                <w:spacing w:val="1"/>
                <w:sz w:val="24"/>
              </w:rPr>
              <w:t xml:space="preserve"> </w:t>
            </w:r>
            <w:r w:rsidRPr="000E5E85">
              <w:rPr>
                <w:sz w:val="24"/>
              </w:rPr>
              <w:t>принятой</w:t>
            </w:r>
            <w:r w:rsidRPr="000E5E85">
              <w:rPr>
                <w:spacing w:val="1"/>
                <w:sz w:val="24"/>
              </w:rPr>
              <w:t xml:space="preserve"> </w:t>
            </w:r>
            <w:r w:rsidRPr="000E5E85">
              <w:rPr>
                <w:sz w:val="24"/>
              </w:rPr>
              <w:t>в</w:t>
            </w:r>
            <w:r w:rsidRPr="000E5E85">
              <w:rPr>
                <w:spacing w:val="1"/>
                <w:sz w:val="24"/>
              </w:rPr>
              <w:t xml:space="preserve"> </w:t>
            </w:r>
            <w:r w:rsidRPr="000E5E85">
              <w:rPr>
                <w:sz w:val="24"/>
              </w:rPr>
              <w:t>здравоохранении</w:t>
            </w:r>
            <w:r w:rsidRPr="000E5E85">
              <w:rPr>
                <w:spacing w:val="1"/>
                <w:sz w:val="24"/>
              </w:rPr>
              <w:t xml:space="preserve"> </w:t>
            </w:r>
            <w:r w:rsidRPr="000E5E85">
              <w:rPr>
                <w:sz w:val="24"/>
              </w:rPr>
              <w:t>(законы</w:t>
            </w:r>
            <w:r w:rsidRPr="000E5E85">
              <w:rPr>
                <w:spacing w:val="1"/>
                <w:sz w:val="24"/>
              </w:rPr>
              <w:t xml:space="preserve"> </w:t>
            </w:r>
            <w:r w:rsidRPr="000E5E85">
              <w:rPr>
                <w:sz w:val="24"/>
              </w:rPr>
              <w:t>Российской</w:t>
            </w:r>
            <w:r w:rsidRPr="000E5E85">
              <w:rPr>
                <w:spacing w:val="1"/>
                <w:sz w:val="24"/>
              </w:rPr>
              <w:t xml:space="preserve"> </w:t>
            </w:r>
            <w:r w:rsidRPr="000E5E85">
              <w:rPr>
                <w:sz w:val="24"/>
              </w:rPr>
              <w:t>Федерации,</w:t>
            </w:r>
            <w:r w:rsidRPr="000E5E85">
              <w:rPr>
                <w:spacing w:val="1"/>
                <w:sz w:val="24"/>
              </w:rPr>
              <w:t xml:space="preserve"> </w:t>
            </w:r>
            <w:r w:rsidRPr="000E5E85">
              <w:rPr>
                <w:sz w:val="24"/>
              </w:rPr>
              <w:t>технические</w:t>
            </w:r>
            <w:r w:rsidRPr="000E5E85">
              <w:rPr>
                <w:spacing w:val="1"/>
                <w:sz w:val="24"/>
              </w:rPr>
              <w:t xml:space="preserve"> </w:t>
            </w:r>
            <w:r w:rsidRPr="000E5E85">
              <w:rPr>
                <w:sz w:val="24"/>
              </w:rPr>
              <w:t>регламенты, международные и национальные</w:t>
            </w:r>
            <w:r w:rsidRPr="000E5E85">
              <w:rPr>
                <w:spacing w:val="-57"/>
                <w:sz w:val="24"/>
              </w:rPr>
              <w:t xml:space="preserve"> </w:t>
            </w:r>
            <w:r w:rsidRPr="000E5E85">
              <w:rPr>
                <w:sz w:val="24"/>
              </w:rPr>
              <w:t>стандарты,</w:t>
            </w:r>
            <w:r w:rsidRPr="000E5E85">
              <w:rPr>
                <w:spacing w:val="-1"/>
                <w:sz w:val="24"/>
              </w:rPr>
              <w:t xml:space="preserve"> </w:t>
            </w:r>
            <w:r w:rsidRPr="000E5E85">
              <w:rPr>
                <w:sz w:val="24"/>
              </w:rPr>
              <w:t>приказы,</w:t>
            </w:r>
            <w:r w:rsidRPr="000E5E85">
              <w:rPr>
                <w:spacing w:val="-1"/>
                <w:sz w:val="24"/>
              </w:rPr>
              <w:t xml:space="preserve"> </w:t>
            </w:r>
            <w:r w:rsidRPr="000E5E85">
              <w:rPr>
                <w:sz w:val="24"/>
              </w:rPr>
              <w:t>рекомендации).</w:t>
            </w:r>
          </w:p>
        </w:tc>
      </w:tr>
      <w:tr w:rsidR="00664691" w:rsidTr="00B05EB9">
        <w:trPr>
          <w:trHeight w:val="1653"/>
        </w:trPr>
        <w:tc>
          <w:tcPr>
            <w:tcW w:w="828" w:type="dxa"/>
            <w:tcBorders>
              <w:top w:val="single" w:sz="4" w:space="0" w:color="000000"/>
              <w:left w:val="single" w:sz="4" w:space="0" w:color="000000"/>
              <w:bottom w:val="single" w:sz="6" w:space="0" w:color="000000"/>
              <w:right w:val="single" w:sz="4" w:space="0" w:color="000000"/>
            </w:tcBorders>
            <w:hideMark/>
          </w:tcPr>
          <w:p w:rsidR="00664691" w:rsidRDefault="00664691" w:rsidP="00B05EB9">
            <w:pPr>
              <w:pStyle w:val="TableParagraph"/>
              <w:spacing w:line="260" w:lineRule="exact"/>
              <w:ind w:left="0" w:right="84"/>
              <w:jc w:val="right"/>
              <w:rPr>
                <w:sz w:val="24"/>
                <w:lang w:val="en-US"/>
              </w:rPr>
            </w:pPr>
            <w:r>
              <w:rPr>
                <w:sz w:val="24"/>
                <w:lang w:val="en-US"/>
              </w:rPr>
              <w:t>11.</w:t>
            </w:r>
          </w:p>
        </w:tc>
        <w:tc>
          <w:tcPr>
            <w:tcW w:w="4090" w:type="dxa"/>
            <w:tcBorders>
              <w:top w:val="single" w:sz="4" w:space="0" w:color="000000"/>
              <w:left w:val="single" w:sz="4" w:space="0" w:color="000000"/>
              <w:bottom w:val="single" w:sz="6" w:space="0" w:color="000000"/>
              <w:right w:val="single" w:sz="4" w:space="0" w:color="000000"/>
            </w:tcBorders>
            <w:hideMark/>
          </w:tcPr>
          <w:p w:rsidR="00664691" w:rsidRPr="000E5E85" w:rsidRDefault="00664691" w:rsidP="00B05EB9">
            <w:pPr>
              <w:pStyle w:val="TableParagraph"/>
              <w:tabs>
                <w:tab w:val="left" w:pos="2237"/>
              </w:tabs>
              <w:spacing w:line="260" w:lineRule="exact"/>
              <w:ind w:left="4"/>
              <w:rPr>
                <w:sz w:val="24"/>
              </w:rPr>
            </w:pPr>
            <w:r w:rsidRPr="000E5E85">
              <w:rPr>
                <w:sz w:val="24"/>
              </w:rPr>
              <w:t>Министерствездравоохранения</w:t>
            </w:r>
          </w:p>
          <w:p w:rsidR="00664691" w:rsidRPr="000E5E85" w:rsidRDefault="00664691" w:rsidP="00B05EB9">
            <w:pPr>
              <w:pStyle w:val="TableParagraph"/>
              <w:ind w:left="4"/>
              <w:rPr>
                <w:sz w:val="24"/>
              </w:rPr>
            </w:pPr>
            <w:r w:rsidRPr="000E5E85">
              <w:rPr>
                <w:sz w:val="24"/>
              </w:rPr>
              <w:t>Новосибирской области.</w:t>
            </w:r>
            <w:r w:rsidRPr="000E5E85">
              <w:rPr>
                <w:spacing w:val="1"/>
                <w:sz w:val="24"/>
              </w:rPr>
              <w:t xml:space="preserve"> </w:t>
            </w:r>
            <w:hyperlink r:id="rId37" w:history="1">
              <w:r>
                <w:rPr>
                  <w:rStyle w:val="af0"/>
                  <w:spacing w:val="-1"/>
                  <w:sz w:val="24"/>
                  <w:lang w:val="en-US"/>
                </w:rPr>
                <w:t>http</w:t>
              </w:r>
              <w:r w:rsidRPr="000E5E85">
                <w:rPr>
                  <w:rStyle w:val="af0"/>
                  <w:spacing w:val="-1"/>
                  <w:sz w:val="24"/>
                </w:rPr>
                <w:t>://</w:t>
              </w:r>
              <w:r>
                <w:rPr>
                  <w:rStyle w:val="af0"/>
                  <w:spacing w:val="-1"/>
                  <w:sz w:val="24"/>
                  <w:lang w:val="en-US"/>
                </w:rPr>
                <w:t>www</w:t>
              </w:r>
              <w:r w:rsidRPr="000E5E85">
                <w:rPr>
                  <w:rStyle w:val="af0"/>
                  <w:spacing w:val="-1"/>
                  <w:sz w:val="24"/>
                </w:rPr>
                <w:t>.</w:t>
              </w:r>
              <w:r>
                <w:rPr>
                  <w:rStyle w:val="af0"/>
                  <w:spacing w:val="-1"/>
                  <w:sz w:val="24"/>
                  <w:lang w:val="en-US"/>
                </w:rPr>
                <w:t>zdrav</w:t>
              </w:r>
              <w:r w:rsidRPr="000E5E85">
                <w:rPr>
                  <w:rStyle w:val="af0"/>
                  <w:spacing w:val="-1"/>
                  <w:sz w:val="24"/>
                </w:rPr>
                <w:t>.</w:t>
              </w:r>
              <w:r>
                <w:rPr>
                  <w:rStyle w:val="af0"/>
                  <w:spacing w:val="-1"/>
                  <w:sz w:val="24"/>
                  <w:lang w:val="en-US"/>
                </w:rPr>
                <w:t>nso</w:t>
              </w:r>
              <w:r w:rsidRPr="000E5E85">
                <w:rPr>
                  <w:rStyle w:val="af0"/>
                  <w:spacing w:val="-1"/>
                  <w:sz w:val="24"/>
                </w:rPr>
                <w:t>.</w:t>
              </w:r>
              <w:r>
                <w:rPr>
                  <w:rStyle w:val="af0"/>
                  <w:spacing w:val="-1"/>
                  <w:sz w:val="24"/>
                  <w:lang w:val="en-US"/>
                </w:rPr>
                <w:t>ru</w:t>
              </w:r>
              <w:r w:rsidRPr="000E5E85">
                <w:rPr>
                  <w:rStyle w:val="af0"/>
                  <w:spacing w:val="-1"/>
                  <w:sz w:val="24"/>
                </w:rPr>
                <w:t>/</w:t>
              </w:r>
              <w:r>
                <w:rPr>
                  <w:rStyle w:val="af0"/>
                  <w:spacing w:val="-1"/>
                  <w:sz w:val="24"/>
                  <w:lang w:val="en-US"/>
                </w:rPr>
                <w:t>page</w:t>
              </w:r>
              <w:r w:rsidRPr="000E5E85">
                <w:rPr>
                  <w:rStyle w:val="af0"/>
                  <w:spacing w:val="-1"/>
                  <w:sz w:val="24"/>
                </w:rPr>
                <w:t>/1902</w:t>
              </w:r>
            </w:hyperlink>
          </w:p>
        </w:tc>
        <w:tc>
          <w:tcPr>
            <w:tcW w:w="4502" w:type="dxa"/>
            <w:tcBorders>
              <w:top w:val="single" w:sz="4" w:space="0" w:color="000000"/>
              <w:left w:val="single" w:sz="4" w:space="0" w:color="000000"/>
              <w:bottom w:val="single" w:sz="6" w:space="0" w:color="000000"/>
              <w:right w:val="single" w:sz="4" w:space="0" w:color="000000"/>
            </w:tcBorders>
            <w:hideMark/>
          </w:tcPr>
          <w:p w:rsidR="00664691" w:rsidRPr="000E5E85" w:rsidRDefault="00664691" w:rsidP="00B05EB9">
            <w:pPr>
              <w:pStyle w:val="TableParagraph"/>
              <w:spacing w:line="260" w:lineRule="exact"/>
              <w:ind w:left="131"/>
              <w:jc w:val="both"/>
              <w:rPr>
                <w:sz w:val="24"/>
              </w:rPr>
            </w:pPr>
            <w:r w:rsidRPr="000E5E85">
              <w:rPr>
                <w:sz w:val="24"/>
              </w:rPr>
              <w:t xml:space="preserve">Обеспечивает   </w:t>
            </w:r>
            <w:r w:rsidRPr="000E5E85">
              <w:rPr>
                <w:spacing w:val="8"/>
                <w:sz w:val="24"/>
              </w:rPr>
              <w:t xml:space="preserve"> </w:t>
            </w:r>
            <w:r w:rsidRPr="000E5E85">
              <w:rPr>
                <w:sz w:val="24"/>
              </w:rPr>
              <w:t xml:space="preserve">доступ    </w:t>
            </w:r>
            <w:r w:rsidRPr="000E5E85">
              <w:rPr>
                <w:spacing w:val="10"/>
                <w:sz w:val="24"/>
              </w:rPr>
              <w:t xml:space="preserve"> </w:t>
            </w:r>
            <w:r w:rsidRPr="000E5E85">
              <w:rPr>
                <w:sz w:val="24"/>
              </w:rPr>
              <w:t xml:space="preserve">к    </w:t>
            </w:r>
            <w:r w:rsidRPr="000E5E85">
              <w:rPr>
                <w:spacing w:val="6"/>
                <w:sz w:val="24"/>
              </w:rPr>
              <w:t xml:space="preserve"> </w:t>
            </w:r>
            <w:r w:rsidRPr="000E5E85">
              <w:rPr>
                <w:sz w:val="24"/>
              </w:rPr>
              <w:t>интегральному</w:t>
            </w:r>
          </w:p>
          <w:p w:rsidR="00664691" w:rsidRPr="000E5E85" w:rsidRDefault="00664691" w:rsidP="00B05EB9">
            <w:pPr>
              <w:pStyle w:val="TableParagraph"/>
              <w:spacing w:line="270" w:lineRule="atLeast"/>
              <w:ind w:left="131" w:right="93"/>
              <w:jc w:val="both"/>
              <w:rPr>
                <w:sz w:val="24"/>
              </w:rPr>
            </w:pPr>
            <w:r w:rsidRPr="000E5E85">
              <w:rPr>
                <w:sz w:val="24"/>
              </w:rPr>
              <w:t>каталогу</w:t>
            </w:r>
            <w:r w:rsidRPr="000E5E85">
              <w:rPr>
                <w:spacing w:val="1"/>
                <w:sz w:val="24"/>
              </w:rPr>
              <w:t xml:space="preserve"> </w:t>
            </w:r>
            <w:r w:rsidRPr="000E5E85">
              <w:rPr>
                <w:sz w:val="24"/>
              </w:rPr>
              <w:t>нормативной</w:t>
            </w:r>
            <w:r w:rsidRPr="000E5E85">
              <w:rPr>
                <w:spacing w:val="1"/>
                <w:sz w:val="24"/>
              </w:rPr>
              <w:t xml:space="preserve"> </w:t>
            </w:r>
            <w:r w:rsidRPr="000E5E85">
              <w:rPr>
                <w:sz w:val="24"/>
              </w:rPr>
              <w:t>документации,</w:t>
            </w:r>
            <w:r w:rsidRPr="000E5E85">
              <w:rPr>
                <w:spacing w:val="1"/>
                <w:sz w:val="24"/>
              </w:rPr>
              <w:t xml:space="preserve"> </w:t>
            </w:r>
            <w:r w:rsidRPr="000E5E85">
              <w:rPr>
                <w:sz w:val="24"/>
              </w:rPr>
              <w:t>принятой</w:t>
            </w:r>
            <w:r w:rsidRPr="000E5E85">
              <w:rPr>
                <w:spacing w:val="1"/>
                <w:sz w:val="24"/>
              </w:rPr>
              <w:t xml:space="preserve"> </w:t>
            </w:r>
            <w:r w:rsidRPr="000E5E85">
              <w:rPr>
                <w:sz w:val="24"/>
              </w:rPr>
              <w:t>в</w:t>
            </w:r>
            <w:r w:rsidRPr="000E5E85">
              <w:rPr>
                <w:spacing w:val="1"/>
                <w:sz w:val="24"/>
              </w:rPr>
              <w:t xml:space="preserve"> </w:t>
            </w:r>
            <w:r w:rsidRPr="000E5E85">
              <w:rPr>
                <w:sz w:val="24"/>
              </w:rPr>
              <w:t>здравоохранении</w:t>
            </w:r>
            <w:r w:rsidRPr="000E5E85">
              <w:rPr>
                <w:spacing w:val="1"/>
                <w:sz w:val="24"/>
              </w:rPr>
              <w:t xml:space="preserve"> </w:t>
            </w:r>
            <w:r w:rsidRPr="000E5E85">
              <w:rPr>
                <w:sz w:val="24"/>
              </w:rPr>
              <w:t>(законы</w:t>
            </w:r>
            <w:r w:rsidRPr="000E5E85">
              <w:rPr>
                <w:spacing w:val="1"/>
                <w:sz w:val="24"/>
              </w:rPr>
              <w:t xml:space="preserve"> </w:t>
            </w:r>
            <w:r w:rsidRPr="000E5E85">
              <w:rPr>
                <w:sz w:val="24"/>
              </w:rPr>
              <w:t>Российской</w:t>
            </w:r>
            <w:r w:rsidRPr="000E5E85">
              <w:rPr>
                <w:spacing w:val="1"/>
                <w:sz w:val="24"/>
              </w:rPr>
              <w:t xml:space="preserve"> </w:t>
            </w:r>
            <w:r w:rsidRPr="000E5E85">
              <w:rPr>
                <w:sz w:val="24"/>
              </w:rPr>
              <w:t>Федерации,</w:t>
            </w:r>
            <w:r w:rsidRPr="000E5E85">
              <w:rPr>
                <w:spacing w:val="1"/>
                <w:sz w:val="24"/>
              </w:rPr>
              <w:t xml:space="preserve"> </w:t>
            </w:r>
            <w:r w:rsidRPr="000E5E85">
              <w:rPr>
                <w:sz w:val="24"/>
              </w:rPr>
              <w:t>НСО,</w:t>
            </w:r>
            <w:r w:rsidRPr="000E5E85">
              <w:rPr>
                <w:spacing w:val="1"/>
                <w:sz w:val="24"/>
              </w:rPr>
              <w:t xml:space="preserve"> </w:t>
            </w:r>
            <w:r w:rsidRPr="000E5E85">
              <w:rPr>
                <w:sz w:val="24"/>
              </w:rPr>
              <w:t>технические</w:t>
            </w:r>
            <w:r w:rsidRPr="000E5E85">
              <w:rPr>
                <w:spacing w:val="1"/>
                <w:sz w:val="24"/>
              </w:rPr>
              <w:t xml:space="preserve"> </w:t>
            </w:r>
            <w:r w:rsidRPr="000E5E85">
              <w:rPr>
                <w:sz w:val="24"/>
              </w:rPr>
              <w:t>регламенты,</w:t>
            </w:r>
            <w:r w:rsidRPr="000E5E85">
              <w:rPr>
                <w:spacing w:val="1"/>
                <w:sz w:val="24"/>
              </w:rPr>
              <w:t xml:space="preserve"> </w:t>
            </w:r>
            <w:r w:rsidRPr="000E5E85">
              <w:rPr>
                <w:sz w:val="24"/>
              </w:rPr>
              <w:t>региональные</w:t>
            </w:r>
            <w:r w:rsidRPr="000E5E85">
              <w:rPr>
                <w:spacing w:val="1"/>
                <w:sz w:val="24"/>
              </w:rPr>
              <w:t xml:space="preserve"> </w:t>
            </w:r>
            <w:r w:rsidRPr="000E5E85">
              <w:rPr>
                <w:sz w:val="24"/>
              </w:rPr>
              <w:t>и</w:t>
            </w:r>
            <w:r w:rsidRPr="000E5E85">
              <w:rPr>
                <w:spacing w:val="1"/>
                <w:sz w:val="24"/>
              </w:rPr>
              <w:t xml:space="preserve"> </w:t>
            </w:r>
            <w:r w:rsidRPr="000E5E85">
              <w:rPr>
                <w:sz w:val="24"/>
              </w:rPr>
              <w:t>национальные</w:t>
            </w:r>
            <w:r w:rsidRPr="000E5E85">
              <w:rPr>
                <w:spacing w:val="1"/>
                <w:sz w:val="24"/>
              </w:rPr>
              <w:t xml:space="preserve"> </w:t>
            </w:r>
            <w:r w:rsidRPr="000E5E85">
              <w:rPr>
                <w:sz w:val="24"/>
              </w:rPr>
              <w:t>стандарты,</w:t>
            </w:r>
            <w:r w:rsidRPr="000E5E85">
              <w:rPr>
                <w:spacing w:val="-1"/>
                <w:sz w:val="24"/>
              </w:rPr>
              <w:t xml:space="preserve"> </w:t>
            </w:r>
            <w:r w:rsidRPr="000E5E85">
              <w:rPr>
                <w:sz w:val="24"/>
              </w:rPr>
              <w:t>приказы,</w:t>
            </w:r>
            <w:r w:rsidRPr="000E5E85">
              <w:rPr>
                <w:spacing w:val="-1"/>
                <w:sz w:val="24"/>
              </w:rPr>
              <w:t xml:space="preserve"> </w:t>
            </w:r>
            <w:r w:rsidRPr="000E5E85">
              <w:rPr>
                <w:sz w:val="24"/>
              </w:rPr>
              <w:t>рекомендации).</w:t>
            </w:r>
          </w:p>
        </w:tc>
      </w:tr>
      <w:tr w:rsidR="00664691" w:rsidTr="00B05EB9">
        <w:trPr>
          <w:trHeight w:val="2205"/>
        </w:trPr>
        <w:tc>
          <w:tcPr>
            <w:tcW w:w="828" w:type="dxa"/>
            <w:tcBorders>
              <w:top w:val="single" w:sz="6"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57" w:lineRule="exact"/>
              <w:ind w:left="0" w:right="84"/>
              <w:jc w:val="right"/>
              <w:rPr>
                <w:sz w:val="24"/>
                <w:lang w:val="en-US"/>
              </w:rPr>
            </w:pPr>
            <w:r>
              <w:rPr>
                <w:sz w:val="24"/>
                <w:lang w:val="en-US"/>
              </w:rPr>
              <w:lastRenderedPageBreak/>
              <w:t>12.</w:t>
            </w:r>
          </w:p>
        </w:tc>
        <w:tc>
          <w:tcPr>
            <w:tcW w:w="4090" w:type="dxa"/>
            <w:tcBorders>
              <w:top w:val="single" w:sz="6"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tabs>
                <w:tab w:val="left" w:pos="2285"/>
              </w:tabs>
              <w:spacing w:line="257" w:lineRule="exact"/>
              <w:ind w:left="4"/>
              <w:rPr>
                <w:sz w:val="24"/>
              </w:rPr>
            </w:pPr>
            <w:r w:rsidRPr="000E5E85">
              <w:rPr>
                <w:sz w:val="24"/>
              </w:rPr>
              <w:t>Российскаягосударственная</w:t>
            </w:r>
          </w:p>
          <w:p w:rsidR="00664691" w:rsidRPr="000E5E85" w:rsidRDefault="00664691" w:rsidP="00B05EB9">
            <w:pPr>
              <w:pStyle w:val="TableParagraph"/>
              <w:ind w:left="4" w:right="2403"/>
              <w:rPr>
                <w:sz w:val="24"/>
              </w:rPr>
            </w:pPr>
            <w:r w:rsidRPr="000E5E85">
              <w:rPr>
                <w:sz w:val="24"/>
              </w:rPr>
              <w:t>библиотека</w:t>
            </w:r>
            <w:r w:rsidRPr="000E5E85">
              <w:rPr>
                <w:spacing w:val="1"/>
                <w:sz w:val="24"/>
              </w:rPr>
              <w:t xml:space="preserve"> </w:t>
            </w:r>
            <w:hyperlink r:id="rId38" w:history="1">
              <w:r>
                <w:rPr>
                  <w:rStyle w:val="af0"/>
                  <w:sz w:val="24"/>
                  <w:lang w:val="en-US"/>
                </w:rPr>
                <w:t>http</w:t>
              </w:r>
              <w:r w:rsidRPr="000E5E85">
                <w:rPr>
                  <w:rStyle w:val="af0"/>
                  <w:sz w:val="24"/>
                </w:rPr>
                <w:t>://</w:t>
              </w:r>
              <w:r>
                <w:rPr>
                  <w:rStyle w:val="af0"/>
                  <w:sz w:val="24"/>
                  <w:lang w:val="en-US"/>
                </w:rPr>
                <w:t>www</w:t>
              </w:r>
              <w:r w:rsidRPr="000E5E85">
                <w:rPr>
                  <w:rStyle w:val="af0"/>
                  <w:sz w:val="24"/>
                </w:rPr>
                <w:t>.</w:t>
              </w:r>
              <w:r>
                <w:rPr>
                  <w:rStyle w:val="af0"/>
                  <w:sz w:val="24"/>
                  <w:lang w:val="en-US"/>
                </w:rPr>
                <w:t>rsl</w:t>
              </w:r>
              <w:r w:rsidRPr="000E5E85">
                <w:rPr>
                  <w:rStyle w:val="af0"/>
                  <w:sz w:val="24"/>
                </w:rPr>
                <w:t>.</w:t>
              </w:r>
              <w:r>
                <w:rPr>
                  <w:rStyle w:val="af0"/>
                  <w:sz w:val="24"/>
                  <w:lang w:val="en-US"/>
                </w:rPr>
                <w:t>ru</w:t>
              </w:r>
            </w:hyperlink>
          </w:p>
        </w:tc>
        <w:tc>
          <w:tcPr>
            <w:tcW w:w="4502" w:type="dxa"/>
            <w:tcBorders>
              <w:top w:val="single" w:sz="6"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spacing w:line="257" w:lineRule="exact"/>
              <w:ind w:left="131"/>
              <w:jc w:val="both"/>
              <w:rPr>
                <w:sz w:val="24"/>
              </w:rPr>
            </w:pPr>
            <w:r w:rsidRPr="000E5E85">
              <w:rPr>
                <w:sz w:val="24"/>
              </w:rPr>
              <w:t xml:space="preserve">Обеспечивает   </w:t>
            </w:r>
            <w:r w:rsidRPr="000E5E85">
              <w:rPr>
                <w:spacing w:val="8"/>
                <w:sz w:val="24"/>
              </w:rPr>
              <w:t xml:space="preserve"> </w:t>
            </w:r>
            <w:r w:rsidRPr="000E5E85">
              <w:rPr>
                <w:sz w:val="24"/>
              </w:rPr>
              <w:t xml:space="preserve">доступ    </w:t>
            </w:r>
            <w:r w:rsidRPr="000E5E85">
              <w:rPr>
                <w:spacing w:val="10"/>
                <w:sz w:val="24"/>
              </w:rPr>
              <w:t xml:space="preserve"> </w:t>
            </w:r>
            <w:r w:rsidRPr="000E5E85">
              <w:rPr>
                <w:sz w:val="24"/>
              </w:rPr>
              <w:t xml:space="preserve">к    </w:t>
            </w:r>
            <w:r w:rsidRPr="000E5E85">
              <w:rPr>
                <w:spacing w:val="6"/>
                <w:sz w:val="24"/>
              </w:rPr>
              <w:t xml:space="preserve"> </w:t>
            </w:r>
            <w:r w:rsidRPr="000E5E85">
              <w:rPr>
                <w:sz w:val="24"/>
              </w:rPr>
              <w:t>интегральному</w:t>
            </w:r>
          </w:p>
          <w:p w:rsidR="00664691" w:rsidRPr="000E5E85" w:rsidRDefault="00664691" w:rsidP="00B05EB9">
            <w:pPr>
              <w:pStyle w:val="TableParagraph"/>
              <w:ind w:left="131" w:right="89"/>
              <w:jc w:val="both"/>
              <w:rPr>
                <w:sz w:val="24"/>
              </w:rPr>
            </w:pPr>
            <w:r w:rsidRPr="000E5E85">
              <w:rPr>
                <w:sz w:val="24"/>
              </w:rPr>
              <w:t>каталогу</w:t>
            </w:r>
            <w:r w:rsidRPr="000E5E85">
              <w:rPr>
                <w:spacing w:val="1"/>
                <w:sz w:val="24"/>
              </w:rPr>
              <w:t xml:space="preserve"> </w:t>
            </w:r>
            <w:r w:rsidRPr="000E5E85">
              <w:rPr>
                <w:sz w:val="24"/>
              </w:rPr>
              <w:t>образовательных</w:t>
            </w:r>
            <w:r w:rsidRPr="000E5E85">
              <w:rPr>
                <w:spacing w:val="1"/>
                <w:sz w:val="24"/>
              </w:rPr>
              <w:t xml:space="preserve"> </w:t>
            </w:r>
            <w:r w:rsidRPr="000E5E85">
              <w:rPr>
                <w:sz w:val="24"/>
              </w:rPr>
              <w:t>Интернет-</w:t>
            </w:r>
            <w:r w:rsidRPr="000E5E85">
              <w:rPr>
                <w:spacing w:val="1"/>
                <w:sz w:val="24"/>
              </w:rPr>
              <w:t xml:space="preserve"> </w:t>
            </w:r>
            <w:r w:rsidRPr="000E5E85">
              <w:rPr>
                <w:sz w:val="24"/>
              </w:rPr>
              <w:t>ресурсов, к электронной библиотеке учебно-</w:t>
            </w:r>
            <w:r w:rsidRPr="000E5E85">
              <w:rPr>
                <w:spacing w:val="1"/>
                <w:sz w:val="24"/>
              </w:rPr>
              <w:t xml:space="preserve"> </w:t>
            </w:r>
            <w:r w:rsidRPr="000E5E85">
              <w:rPr>
                <w:sz w:val="24"/>
              </w:rPr>
              <w:t>методических</w:t>
            </w:r>
            <w:r w:rsidRPr="000E5E85">
              <w:rPr>
                <w:spacing w:val="1"/>
                <w:sz w:val="24"/>
              </w:rPr>
              <w:t xml:space="preserve"> </w:t>
            </w:r>
            <w:r w:rsidRPr="000E5E85">
              <w:rPr>
                <w:sz w:val="24"/>
              </w:rPr>
              <w:t>материалов,</w:t>
            </w:r>
            <w:r w:rsidRPr="000E5E85">
              <w:rPr>
                <w:spacing w:val="1"/>
                <w:sz w:val="24"/>
              </w:rPr>
              <w:t xml:space="preserve"> </w:t>
            </w:r>
            <w:r w:rsidRPr="000E5E85">
              <w:rPr>
                <w:sz w:val="24"/>
              </w:rPr>
              <w:t>к</w:t>
            </w:r>
            <w:r w:rsidRPr="000E5E85">
              <w:rPr>
                <w:spacing w:val="1"/>
                <w:sz w:val="24"/>
              </w:rPr>
              <w:t xml:space="preserve"> </w:t>
            </w:r>
            <w:r w:rsidRPr="000E5E85">
              <w:rPr>
                <w:sz w:val="24"/>
              </w:rPr>
              <w:t>ресурсам</w:t>
            </w:r>
            <w:r w:rsidRPr="000E5E85">
              <w:rPr>
                <w:spacing w:val="1"/>
                <w:sz w:val="24"/>
              </w:rPr>
              <w:t xml:space="preserve"> </w:t>
            </w:r>
            <w:r w:rsidRPr="000E5E85">
              <w:rPr>
                <w:sz w:val="24"/>
              </w:rPr>
              <w:t>системы</w:t>
            </w:r>
            <w:r w:rsidRPr="000E5E85">
              <w:rPr>
                <w:spacing w:val="1"/>
                <w:sz w:val="24"/>
              </w:rPr>
              <w:t xml:space="preserve"> </w:t>
            </w:r>
            <w:r w:rsidRPr="000E5E85">
              <w:rPr>
                <w:sz w:val="24"/>
              </w:rPr>
              <w:t>федеральных</w:t>
            </w:r>
            <w:r w:rsidRPr="000E5E85">
              <w:rPr>
                <w:spacing w:val="1"/>
                <w:sz w:val="24"/>
              </w:rPr>
              <w:t xml:space="preserve"> </w:t>
            </w:r>
            <w:r w:rsidRPr="000E5E85">
              <w:rPr>
                <w:sz w:val="24"/>
              </w:rPr>
              <w:t>образовательных</w:t>
            </w:r>
            <w:r w:rsidRPr="000E5E85">
              <w:rPr>
                <w:spacing w:val="-57"/>
                <w:sz w:val="24"/>
              </w:rPr>
              <w:t xml:space="preserve"> </w:t>
            </w:r>
            <w:r w:rsidRPr="000E5E85">
              <w:rPr>
                <w:sz w:val="24"/>
              </w:rPr>
              <w:t>порталов</w:t>
            </w:r>
          </w:p>
          <w:p w:rsidR="00664691" w:rsidRPr="000E5E85" w:rsidRDefault="00664691" w:rsidP="00B05EB9">
            <w:pPr>
              <w:pStyle w:val="TableParagraph"/>
              <w:spacing w:line="270" w:lineRule="atLeast"/>
              <w:ind w:left="131" w:right="97"/>
              <w:jc w:val="both"/>
              <w:rPr>
                <w:sz w:val="24"/>
              </w:rPr>
            </w:pPr>
            <w:r w:rsidRPr="000E5E85">
              <w:rPr>
                <w:sz w:val="24"/>
              </w:rPr>
              <w:t>Система</w:t>
            </w:r>
            <w:r w:rsidRPr="000E5E85">
              <w:rPr>
                <w:spacing w:val="1"/>
                <w:sz w:val="24"/>
              </w:rPr>
              <w:t xml:space="preserve"> </w:t>
            </w:r>
            <w:r w:rsidRPr="000E5E85">
              <w:rPr>
                <w:sz w:val="24"/>
              </w:rPr>
              <w:t>создана</w:t>
            </w:r>
            <w:r w:rsidRPr="000E5E85">
              <w:rPr>
                <w:spacing w:val="1"/>
                <w:sz w:val="24"/>
              </w:rPr>
              <w:t xml:space="preserve"> </w:t>
            </w:r>
            <w:r w:rsidRPr="000E5E85">
              <w:rPr>
                <w:sz w:val="24"/>
              </w:rPr>
              <w:t>по</w:t>
            </w:r>
            <w:r w:rsidRPr="000E5E85">
              <w:rPr>
                <w:spacing w:val="1"/>
                <w:sz w:val="24"/>
              </w:rPr>
              <w:t xml:space="preserve"> </w:t>
            </w:r>
            <w:r w:rsidRPr="000E5E85">
              <w:rPr>
                <w:sz w:val="24"/>
              </w:rPr>
              <w:t>заказу</w:t>
            </w:r>
            <w:r w:rsidRPr="000E5E85">
              <w:rPr>
                <w:spacing w:val="1"/>
                <w:sz w:val="24"/>
              </w:rPr>
              <w:t xml:space="preserve"> </w:t>
            </w:r>
            <w:r w:rsidRPr="000E5E85">
              <w:rPr>
                <w:sz w:val="24"/>
              </w:rPr>
              <w:t>Федерального</w:t>
            </w:r>
            <w:r w:rsidRPr="000E5E85">
              <w:rPr>
                <w:spacing w:val="-57"/>
                <w:sz w:val="24"/>
              </w:rPr>
              <w:t xml:space="preserve"> </w:t>
            </w:r>
            <w:r w:rsidRPr="000E5E85">
              <w:rPr>
                <w:sz w:val="24"/>
              </w:rPr>
              <w:t>агентства</w:t>
            </w:r>
            <w:r w:rsidRPr="000E5E85">
              <w:rPr>
                <w:spacing w:val="-3"/>
                <w:sz w:val="24"/>
              </w:rPr>
              <w:t xml:space="preserve"> </w:t>
            </w:r>
            <w:r w:rsidRPr="000E5E85">
              <w:rPr>
                <w:sz w:val="24"/>
              </w:rPr>
              <w:t>по образованию.</w:t>
            </w:r>
          </w:p>
        </w:tc>
      </w:tr>
      <w:tr w:rsidR="00664691" w:rsidTr="00B05EB9">
        <w:trPr>
          <w:trHeight w:val="2207"/>
        </w:trPr>
        <w:tc>
          <w:tcPr>
            <w:tcW w:w="828"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0" w:lineRule="exact"/>
              <w:ind w:left="0" w:right="84"/>
              <w:jc w:val="right"/>
              <w:rPr>
                <w:sz w:val="24"/>
                <w:lang w:val="en-US"/>
              </w:rPr>
            </w:pPr>
            <w:r>
              <w:rPr>
                <w:sz w:val="24"/>
                <w:lang w:val="en-US"/>
              </w:rPr>
              <w:t>13.</w:t>
            </w:r>
          </w:p>
        </w:tc>
        <w:tc>
          <w:tcPr>
            <w:tcW w:w="4090"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tabs>
                <w:tab w:val="left" w:pos="3066"/>
              </w:tabs>
              <w:spacing w:line="260" w:lineRule="exact"/>
              <w:ind w:left="4"/>
              <w:rPr>
                <w:sz w:val="24"/>
                <w:lang w:val="en-US"/>
              </w:rPr>
            </w:pPr>
            <w:r>
              <w:rPr>
                <w:sz w:val="24"/>
                <w:lang w:val="en-US"/>
              </w:rPr>
              <w:t>ConsiliumMedicum</w:t>
            </w:r>
          </w:p>
          <w:p w:rsidR="00664691" w:rsidRDefault="00EB0F2B" w:rsidP="00B05EB9">
            <w:pPr>
              <w:pStyle w:val="TableParagraph"/>
              <w:ind w:left="4"/>
              <w:rPr>
                <w:sz w:val="24"/>
                <w:lang w:val="en-US"/>
              </w:rPr>
            </w:pPr>
            <w:hyperlink r:id="rId39" w:history="1">
              <w:r w:rsidR="00664691">
                <w:rPr>
                  <w:rStyle w:val="af0"/>
                  <w:sz w:val="24"/>
                  <w:lang w:val="en-US"/>
                </w:rPr>
                <w:t>http://www.consilium-medicum.com/</w:t>
              </w:r>
            </w:hyperlink>
          </w:p>
        </w:tc>
        <w:tc>
          <w:tcPr>
            <w:tcW w:w="4502"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spacing w:line="260" w:lineRule="exact"/>
              <w:ind w:left="131"/>
              <w:jc w:val="both"/>
              <w:rPr>
                <w:sz w:val="24"/>
              </w:rPr>
            </w:pPr>
            <w:r w:rsidRPr="000E5E85">
              <w:rPr>
                <w:sz w:val="24"/>
              </w:rPr>
              <w:t xml:space="preserve">Обеспечивает   </w:t>
            </w:r>
            <w:r w:rsidRPr="000E5E85">
              <w:rPr>
                <w:spacing w:val="8"/>
                <w:sz w:val="24"/>
              </w:rPr>
              <w:t xml:space="preserve"> </w:t>
            </w:r>
            <w:r w:rsidRPr="000E5E85">
              <w:rPr>
                <w:sz w:val="24"/>
              </w:rPr>
              <w:t xml:space="preserve">доступ    </w:t>
            </w:r>
            <w:r w:rsidRPr="000E5E85">
              <w:rPr>
                <w:spacing w:val="10"/>
                <w:sz w:val="24"/>
              </w:rPr>
              <w:t xml:space="preserve"> </w:t>
            </w:r>
            <w:r w:rsidRPr="000E5E85">
              <w:rPr>
                <w:sz w:val="24"/>
              </w:rPr>
              <w:t xml:space="preserve">к    </w:t>
            </w:r>
            <w:r w:rsidRPr="000E5E85">
              <w:rPr>
                <w:spacing w:val="6"/>
                <w:sz w:val="24"/>
              </w:rPr>
              <w:t xml:space="preserve"> </w:t>
            </w:r>
            <w:r w:rsidRPr="000E5E85">
              <w:rPr>
                <w:sz w:val="24"/>
              </w:rPr>
              <w:t>интегральному</w:t>
            </w:r>
          </w:p>
          <w:p w:rsidR="00664691" w:rsidRPr="000E5E85" w:rsidRDefault="00664691" w:rsidP="00B05EB9">
            <w:pPr>
              <w:pStyle w:val="TableParagraph"/>
              <w:ind w:left="131" w:right="89"/>
              <w:jc w:val="both"/>
              <w:rPr>
                <w:sz w:val="24"/>
              </w:rPr>
            </w:pPr>
            <w:r w:rsidRPr="000E5E85">
              <w:rPr>
                <w:sz w:val="24"/>
              </w:rPr>
              <w:t>каталогу</w:t>
            </w:r>
            <w:r w:rsidRPr="000E5E85">
              <w:rPr>
                <w:spacing w:val="1"/>
                <w:sz w:val="24"/>
              </w:rPr>
              <w:t xml:space="preserve"> </w:t>
            </w:r>
            <w:r w:rsidRPr="000E5E85">
              <w:rPr>
                <w:sz w:val="24"/>
              </w:rPr>
              <w:t>образовательных</w:t>
            </w:r>
            <w:r w:rsidRPr="000E5E85">
              <w:rPr>
                <w:spacing w:val="1"/>
                <w:sz w:val="24"/>
              </w:rPr>
              <w:t xml:space="preserve"> </w:t>
            </w:r>
            <w:r w:rsidRPr="000E5E85">
              <w:rPr>
                <w:sz w:val="24"/>
              </w:rPr>
              <w:t>Интернет-</w:t>
            </w:r>
            <w:r w:rsidRPr="000E5E85">
              <w:rPr>
                <w:spacing w:val="1"/>
                <w:sz w:val="24"/>
              </w:rPr>
              <w:t xml:space="preserve"> </w:t>
            </w:r>
            <w:r w:rsidRPr="000E5E85">
              <w:rPr>
                <w:sz w:val="24"/>
              </w:rPr>
              <w:t>ресурсов, к электронной библиотеке учебно-</w:t>
            </w:r>
            <w:r w:rsidRPr="000E5E85">
              <w:rPr>
                <w:spacing w:val="1"/>
                <w:sz w:val="24"/>
              </w:rPr>
              <w:t xml:space="preserve"> </w:t>
            </w:r>
            <w:r w:rsidRPr="000E5E85">
              <w:rPr>
                <w:sz w:val="24"/>
              </w:rPr>
              <w:t>методических</w:t>
            </w:r>
            <w:r w:rsidRPr="000E5E85">
              <w:rPr>
                <w:spacing w:val="1"/>
                <w:sz w:val="24"/>
              </w:rPr>
              <w:t xml:space="preserve"> </w:t>
            </w:r>
            <w:r w:rsidRPr="000E5E85">
              <w:rPr>
                <w:sz w:val="24"/>
              </w:rPr>
              <w:t>материалов,</w:t>
            </w:r>
            <w:r w:rsidRPr="000E5E85">
              <w:rPr>
                <w:spacing w:val="1"/>
                <w:sz w:val="24"/>
              </w:rPr>
              <w:t xml:space="preserve"> </w:t>
            </w:r>
            <w:r w:rsidRPr="000E5E85">
              <w:rPr>
                <w:sz w:val="24"/>
              </w:rPr>
              <w:t>к</w:t>
            </w:r>
            <w:r w:rsidRPr="000E5E85">
              <w:rPr>
                <w:spacing w:val="1"/>
                <w:sz w:val="24"/>
              </w:rPr>
              <w:t xml:space="preserve"> </w:t>
            </w:r>
            <w:r w:rsidRPr="000E5E85">
              <w:rPr>
                <w:sz w:val="24"/>
              </w:rPr>
              <w:t>ресурсам</w:t>
            </w:r>
            <w:r w:rsidRPr="000E5E85">
              <w:rPr>
                <w:spacing w:val="1"/>
                <w:sz w:val="24"/>
              </w:rPr>
              <w:t xml:space="preserve"> </w:t>
            </w:r>
            <w:r w:rsidRPr="000E5E85">
              <w:rPr>
                <w:sz w:val="24"/>
              </w:rPr>
              <w:t>системы</w:t>
            </w:r>
            <w:r w:rsidRPr="000E5E85">
              <w:rPr>
                <w:spacing w:val="1"/>
                <w:sz w:val="24"/>
              </w:rPr>
              <w:t xml:space="preserve"> </w:t>
            </w:r>
            <w:r w:rsidRPr="000E5E85">
              <w:rPr>
                <w:sz w:val="24"/>
              </w:rPr>
              <w:t>федеральных</w:t>
            </w:r>
            <w:r w:rsidRPr="000E5E85">
              <w:rPr>
                <w:spacing w:val="1"/>
                <w:sz w:val="24"/>
              </w:rPr>
              <w:t xml:space="preserve"> </w:t>
            </w:r>
            <w:r w:rsidRPr="000E5E85">
              <w:rPr>
                <w:sz w:val="24"/>
              </w:rPr>
              <w:t>образовательных</w:t>
            </w:r>
            <w:r w:rsidRPr="000E5E85">
              <w:rPr>
                <w:spacing w:val="-57"/>
                <w:sz w:val="24"/>
              </w:rPr>
              <w:t xml:space="preserve"> </w:t>
            </w:r>
            <w:r w:rsidRPr="000E5E85">
              <w:rPr>
                <w:sz w:val="24"/>
              </w:rPr>
              <w:t>порталов</w:t>
            </w:r>
          </w:p>
          <w:p w:rsidR="00664691" w:rsidRPr="000E5E85" w:rsidRDefault="00664691" w:rsidP="00B05EB9">
            <w:pPr>
              <w:pStyle w:val="TableParagraph"/>
              <w:spacing w:line="270" w:lineRule="atLeast"/>
              <w:ind w:left="131" w:right="94"/>
              <w:jc w:val="both"/>
              <w:rPr>
                <w:sz w:val="24"/>
              </w:rPr>
            </w:pPr>
            <w:r w:rsidRPr="000E5E85">
              <w:rPr>
                <w:sz w:val="24"/>
              </w:rPr>
              <w:t>Система</w:t>
            </w:r>
            <w:r w:rsidRPr="000E5E85">
              <w:rPr>
                <w:spacing w:val="1"/>
                <w:sz w:val="24"/>
              </w:rPr>
              <w:t xml:space="preserve"> </w:t>
            </w:r>
            <w:r w:rsidRPr="000E5E85">
              <w:rPr>
                <w:sz w:val="24"/>
              </w:rPr>
              <w:t>создана</w:t>
            </w:r>
            <w:r w:rsidRPr="000E5E85">
              <w:rPr>
                <w:spacing w:val="1"/>
                <w:sz w:val="24"/>
              </w:rPr>
              <w:t xml:space="preserve"> </w:t>
            </w:r>
            <w:r w:rsidRPr="000E5E85">
              <w:rPr>
                <w:sz w:val="24"/>
              </w:rPr>
              <w:t>по</w:t>
            </w:r>
            <w:r w:rsidRPr="000E5E85">
              <w:rPr>
                <w:spacing w:val="1"/>
                <w:sz w:val="24"/>
              </w:rPr>
              <w:t xml:space="preserve"> </w:t>
            </w:r>
            <w:r w:rsidRPr="000E5E85">
              <w:rPr>
                <w:sz w:val="24"/>
              </w:rPr>
              <w:t>заказу</w:t>
            </w:r>
            <w:r w:rsidRPr="000E5E85">
              <w:rPr>
                <w:spacing w:val="1"/>
                <w:sz w:val="24"/>
              </w:rPr>
              <w:t xml:space="preserve"> </w:t>
            </w:r>
            <w:r w:rsidRPr="000E5E85">
              <w:rPr>
                <w:sz w:val="24"/>
              </w:rPr>
              <w:t>Федерального</w:t>
            </w:r>
            <w:r w:rsidRPr="000E5E85">
              <w:rPr>
                <w:spacing w:val="-57"/>
                <w:sz w:val="24"/>
              </w:rPr>
              <w:t xml:space="preserve"> </w:t>
            </w:r>
            <w:r w:rsidRPr="000E5E85">
              <w:rPr>
                <w:sz w:val="24"/>
              </w:rPr>
              <w:t>агентства</w:t>
            </w:r>
            <w:r w:rsidRPr="000E5E85">
              <w:rPr>
                <w:spacing w:val="-3"/>
                <w:sz w:val="24"/>
              </w:rPr>
              <w:t xml:space="preserve"> </w:t>
            </w:r>
            <w:r w:rsidRPr="000E5E85">
              <w:rPr>
                <w:sz w:val="24"/>
              </w:rPr>
              <w:t>по образованию.</w:t>
            </w:r>
          </w:p>
        </w:tc>
      </w:tr>
      <w:tr w:rsidR="00664691" w:rsidTr="00B05EB9">
        <w:trPr>
          <w:trHeight w:val="2208"/>
        </w:trPr>
        <w:tc>
          <w:tcPr>
            <w:tcW w:w="828"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0" w:lineRule="exact"/>
              <w:ind w:left="0" w:right="84"/>
              <w:jc w:val="right"/>
              <w:rPr>
                <w:sz w:val="24"/>
                <w:lang w:val="en-US"/>
              </w:rPr>
            </w:pPr>
            <w:r>
              <w:rPr>
                <w:sz w:val="24"/>
                <w:lang w:val="en-US"/>
              </w:rPr>
              <w:t>14.</w:t>
            </w:r>
          </w:p>
        </w:tc>
        <w:tc>
          <w:tcPr>
            <w:tcW w:w="4090"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0" w:lineRule="exact"/>
              <w:ind w:left="4"/>
              <w:rPr>
                <w:sz w:val="24"/>
                <w:lang w:val="en-US"/>
              </w:rPr>
            </w:pPr>
            <w:r>
              <w:rPr>
                <w:sz w:val="24"/>
                <w:lang w:val="en-US"/>
              </w:rPr>
              <w:t>PubMed.</w:t>
            </w:r>
          </w:p>
          <w:p w:rsidR="00664691" w:rsidRDefault="00EB0F2B" w:rsidP="00B05EB9">
            <w:pPr>
              <w:pStyle w:val="TableParagraph"/>
              <w:ind w:left="4"/>
              <w:rPr>
                <w:sz w:val="24"/>
                <w:lang w:val="en-US"/>
              </w:rPr>
            </w:pPr>
            <w:hyperlink r:id="rId40" w:history="1">
              <w:r w:rsidR="00664691">
                <w:rPr>
                  <w:rStyle w:val="af0"/>
                  <w:sz w:val="24"/>
                  <w:lang w:val="en-US"/>
                </w:rPr>
                <w:t>http://www.ncbi.nlm.nih.gov/pubmed</w:t>
              </w:r>
            </w:hyperlink>
          </w:p>
        </w:tc>
        <w:tc>
          <w:tcPr>
            <w:tcW w:w="4502"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spacing w:line="260" w:lineRule="exact"/>
              <w:ind w:left="131"/>
              <w:jc w:val="both"/>
              <w:rPr>
                <w:sz w:val="24"/>
              </w:rPr>
            </w:pPr>
            <w:r w:rsidRPr="000E5E85">
              <w:rPr>
                <w:sz w:val="24"/>
              </w:rPr>
              <w:t xml:space="preserve">Обеспечивает   </w:t>
            </w:r>
            <w:r w:rsidRPr="000E5E85">
              <w:rPr>
                <w:spacing w:val="8"/>
                <w:sz w:val="24"/>
              </w:rPr>
              <w:t xml:space="preserve"> </w:t>
            </w:r>
            <w:r w:rsidRPr="000E5E85">
              <w:rPr>
                <w:sz w:val="24"/>
              </w:rPr>
              <w:t xml:space="preserve">доступ    </w:t>
            </w:r>
            <w:r w:rsidRPr="000E5E85">
              <w:rPr>
                <w:spacing w:val="10"/>
                <w:sz w:val="24"/>
              </w:rPr>
              <w:t xml:space="preserve"> </w:t>
            </w:r>
            <w:r w:rsidRPr="000E5E85">
              <w:rPr>
                <w:sz w:val="24"/>
              </w:rPr>
              <w:t xml:space="preserve">к    </w:t>
            </w:r>
            <w:r w:rsidRPr="000E5E85">
              <w:rPr>
                <w:spacing w:val="6"/>
                <w:sz w:val="24"/>
              </w:rPr>
              <w:t xml:space="preserve"> </w:t>
            </w:r>
            <w:r w:rsidRPr="000E5E85">
              <w:rPr>
                <w:sz w:val="24"/>
              </w:rPr>
              <w:t>интегральному</w:t>
            </w:r>
          </w:p>
          <w:p w:rsidR="00664691" w:rsidRPr="000E5E85" w:rsidRDefault="00664691" w:rsidP="00B05EB9">
            <w:pPr>
              <w:pStyle w:val="TableParagraph"/>
              <w:ind w:left="131" w:right="89"/>
              <w:jc w:val="both"/>
              <w:rPr>
                <w:sz w:val="24"/>
              </w:rPr>
            </w:pPr>
            <w:r w:rsidRPr="000E5E85">
              <w:rPr>
                <w:sz w:val="24"/>
              </w:rPr>
              <w:t>каталогу</w:t>
            </w:r>
            <w:r w:rsidRPr="000E5E85">
              <w:rPr>
                <w:spacing w:val="1"/>
                <w:sz w:val="24"/>
              </w:rPr>
              <w:t xml:space="preserve"> </w:t>
            </w:r>
            <w:r w:rsidRPr="000E5E85">
              <w:rPr>
                <w:sz w:val="24"/>
              </w:rPr>
              <w:t>образовательных</w:t>
            </w:r>
            <w:r w:rsidRPr="000E5E85">
              <w:rPr>
                <w:spacing w:val="1"/>
                <w:sz w:val="24"/>
              </w:rPr>
              <w:t xml:space="preserve"> </w:t>
            </w:r>
            <w:r w:rsidRPr="000E5E85">
              <w:rPr>
                <w:sz w:val="24"/>
              </w:rPr>
              <w:t>Интернет-</w:t>
            </w:r>
            <w:r w:rsidRPr="000E5E85">
              <w:rPr>
                <w:spacing w:val="1"/>
                <w:sz w:val="24"/>
              </w:rPr>
              <w:t xml:space="preserve"> </w:t>
            </w:r>
            <w:r w:rsidRPr="000E5E85">
              <w:rPr>
                <w:sz w:val="24"/>
              </w:rPr>
              <w:t>ресурсов, к электронной библиотеке учебно-</w:t>
            </w:r>
            <w:r w:rsidRPr="000E5E85">
              <w:rPr>
                <w:spacing w:val="1"/>
                <w:sz w:val="24"/>
              </w:rPr>
              <w:t xml:space="preserve"> </w:t>
            </w:r>
            <w:r w:rsidRPr="000E5E85">
              <w:rPr>
                <w:sz w:val="24"/>
              </w:rPr>
              <w:t>методических</w:t>
            </w:r>
            <w:r w:rsidRPr="000E5E85">
              <w:rPr>
                <w:spacing w:val="1"/>
                <w:sz w:val="24"/>
              </w:rPr>
              <w:t xml:space="preserve"> </w:t>
            </w:r>
            <w:r w:rsidRPr="000E5E85">
              <w:rPr>
                <w:sz w:val="24"/>
              </w:rPr>
              <w:t>материалов,</w:t>
            </w:r>
            <w:r w:rsidRPr="000E5E85">
              <w:rPr>
                <w:spacing w:val="1"/>
                <w:sz w:val="24"/>
              </w:rPr>
              <w:t xml:space="preserve"> </w:t>
            </w:r>
            <w:r w:rsidRPr="000E5E85">
              <w:rPr>
                <w:sz w:val="24"/>
              </w:rPr>
              <w:t>к</w:t>
            </w:r>
            <w:r w:rsidRPr="000E5E85">
              <w:rPr>
                <w:spacing w:val="1"/>
                <w:sz w:val="24"/>
              </w:rPr>
              <w:t xml:space="preserve"> </w:t>
            </w:r>
            <w:r w:rsidRPr="000E5E85">
              <w:rPr>
                <w:sz w:val="24"/>
              </w:rPr>
              <w:t>ресурсам</w:t>
            </w:r>
            <w:r w:rsidRPr="000E5E85">
              <w:rPr>
                <w:spacing w:val="1"/>
                <w:sz w:val="24"/>
              </w:rPr>
              <w:t xml:space="preserve"> </w:t>
            </w:r>
            <w:r w:rsidRPr="000E5E85">
              <w:rPr>
                <w:sz w:val="24"/>
              </w:rPr>
              <w:t>системы</w:t>
            </w:r>
            <w:r w:rsidRPr="000E5E85">
              <w:rPr>
                <w:spacing w:val="1"/>
                <w:sz w:val="24"/>
              </w:rPr>
              <w:t xml:space="preserve"> </w:t>
            </w:r>
            <w:r w:rsidRPr="000E5E85">
              <w:rPr>
                <w:sz w:val="24"/>
              </w:rPr>
              <w:t>федеральных</w:t>
            </w:r>
            <w:r w:rsidRPr="000E5E85">
              <w:rPr>
                <w:spacing w:val="1"/>
                <w:sz w:val="24"/>
              </w:rPr>
              <w:t xml:space="preserve"> </w:t>
            </w:r>
            <w:r w:rsidRPr="000E5E85">
              <w:rPr>
                <w:sz w:val="24"/>
              </w:rPr>
              <w:t>образовательных</w:t>
            </w:r>
            <w:r w:rsidRPr="000E5E85">
              <w:rPr>
                <w:spacing w:val="-57"/>
                <w:sz w:val="24"/>
              </w:rPr>
              <w:t xml:space="preserve"> </w:t>
            </w:r>
            <w:r w:rsidRPr="000E5E85">
              <w:rPr>
                <w:sz w:val="24"/>
              </w:rPr>
              <w:t>порталов</w:t>
            </w:r>
          </w:p>
          <w:p w:rsidR="00664691" w:rsidRPr="000E5E85" w:rsidRDefault="00664691" w:rsidP="00B05EB9">
            <w:pPr>
              <w:pStyle w:val="TableParagraph"/>
              <w:spacing w:line="270" w:lineRule="atLeast"/>
              <w:ind w:left="131" w:right="97"/>
              <w:jc w:val="both"/>
              <w:rPr>
                <w:sz w:val="24"/>
              </w:rPr>
            </w:pPr>
            <w:r w:rsidRPr="000E5E85">
              <w:rPr>
                <w:sz w:val="24"/>
              </w:rPr>
              <w:t>Система</w:t>
            </w:r>
            <w:r w:rsidRPr="000E5E85">
              <w:rPr>
                <w:spacing w:val="1"/>
                <w:sz w:val="24"/>
              </w:rPr>
              <w:t xml:space="preserve"> </w:t>
            </w:r>
            <w:r w:rsidRPr="000E5E85">
              <w:rPr>
                <w:sz w:val="24"/>
              </w:rPr>
              <w:t>создана</w:t>
            </w:r>
            <w:r w:rsidRPr="000E5E85">
              <w:rPr>
                <w:spacing w:val="1"/>
                <w:sz w:val="24"/>
              </w:rPr>
              <w:t xml:space="preserve"> </w:t>
            </w:r>
            <w:r w:rsidRPr="000E5E85">
              <w:rPr>
                <w:sz w:val="24"/>
              </w:rPr>
              <w:t>по</w:t>
            </w:r>
            <w:r w:rsidRPr="000E5E85">
              <w:rPr>
                <w:spacing w:val="1"/>
                <w:sz w:val="24"/>
              </w:rPr>
              <w:t xml:space="preserve"> </w:t>
            </w:r>
            <w:r w:rsidRPr="000E5E85">
              <w:rPr>
                <w:sz w:val="24"/>
              </w:rPr>
              <w:t>заказу</w:t>
            </w:r>
            <w:r w:rsidRPr="000E5E85">
              <w:rPr>
                <w:spacing w:val="1"/>
                <w:sz w:val="24"/>
              </w:rPr>
              <w:t xml:space="preserve"> </w:t>
            </w:r>
            <w:r w:rsidRPr="000E5E85">
              <w:rPr>
                <w:sz w:val="24"/>
              </w:rPr>
              <w:t>Федерального</w:t>
            </w:r>
            <w:r w:rsidRPr="000E5E85">
              <w:rPr>
                <w:spacing w:val="-57"/>
                <w:sz w:val="24"/>
              </w:rPr>
              <w:t xml:space="preserve"> </w:t>
            </w:r>
            <w:r w:rsidRPr="000E5E85">
              <w:rPr>
                <w:sz w:val="24"/>
              </w:rPr>
              <w:t>агентства</w:t>
            </w:r>
            <w:r w:rsidRPr="000E5E85">
              <w:rPr>
                <w:spacing w:val="-3"/>
                <w:sz w:val="24"/>
              </w:rPr>
              <w:t xml:space="preserve"> </w:t>
            </w:r>
            <w:r w:rsidRPr="000E5E85">
              <w:rPr>
                <w:sz w:val="24"/>
              </w:rPr>
              <w:t>по образованию.</w:t>
            </w:r>
          </w:p>
        </w:tc>
      </w:tr>
      <w:tr w:rsidR="00664691" w:rsidTr="00B05EB9">
        <w:trPr>
          <w:trHeight w:val="2452"/>
        </w:trPr>
        <w:tc>
          <w:tcPr>
            <w:tcW w:w="828"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2" w:lineRule="exact"/>
              <w:ind w:left="0" w:right="84"/>
              <w:jc w:val="right"/>
              <w:rPr>
                <w:sz w:val="24"/>
                <w:lang w:val="en-US"/>
              </w:rPr>
            </w:pPr>
            <w:r>
              <w:rPr>
                <w:sz w:val="24"/>
                <w:lang w:val="en-US"/>
              </w:rPr>
              <w:t>15.</w:t>
            </w:r>
          </w:p>
        </w:tc>
        <w:tc>
          <w:tcPr>
            <w:tcW w:w="4090"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2" w:lineRule="exact"/>
              <w:ind w:left="4"/>
              <w:rPr>
                <w:sz w:val="24"/>
                <w:lang w:val="en-US"/>
              </w:rPr>
            </w:pPr>
            <w:r>
              <w:rPr>
                <w:sz w:val="24"/>
                <w:lang w:val="en-US"/>
              </w:rPr>
              <w:t>MedLinks.ru</w:t>
            </w:r>
            <w:r>
              <w:rPr>
                <w:spacing w:val="-3"/>
                <w:sz w:val="24"/>
                <w:lang w:val="en-US"/>
              </w:rPr>
              <w:t xml:space="preserve"> </w:t>
            </w:r>
            <w:hyperlink r:id="rId41" w:history="1">
              <w:r>
                <w:rPr>
                  <w:rStyle w:val="af0"/>
                  <w:sz w:val="24"/>
                  <w:lang w:val="en-US"/>
                </w:rPr>
                <w:t>http://www.medlinks.ru/</w:t>
              </w:r>
            </w:hyperlink>
          </w:p>
        </w:tc>
        <w:tc>
          <w:tcPr>
            <w:tcW w:w="4502"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ind w:left="131" w:right="89"/>
              <w:jc w:val="both"/>
              <w:rPr>
                <w:sz w:val="24"/>
              </w:rPr>
            </w:pPr>
            <w:r w:rsidRPr="000E5E85">
              <w:rPr>
                <w:sz w:val="24"/>
              </w:rPr>
              <w:t>Обеспечивает</w:t>
            </w:r>
            <w:r w:rsidRPr="000E5E85">
              <w:rPr>
                <w:spacing w:val="1"/>
                <w:sz w:val="24"/>
              </w:rPr>
              <w:t xml:space="preserve"> </w:t>
            </w:r>
            <w:r w:rsidRPr="000E5E85">
              <w:rPr>
                <w:sz w:val="24"/>
              </w:rPr>
              <w:t>доступ</w:t>
            </w:r>
            <w:r w:rsidRPr="000E5E85">
              <w:rPr>
                <w:spacing w:val="1"/>
                <w:sz w:val="24"/>
              </w:rPr>
              <w:t xml:space="preserve"> </w:t>
            </w:r>
            <w:r w:rsidRPr="000E5E85">
              <w:rPr>
                <w:sz w:val="24"/>
              </w:rPr>
              <w:t>к</w:t>
            </w:r>
            <w:r w:rsidRPr="000E5E85">
              <w:rPr>
                <w:spacing w:val="1"/>
                <w:sz w:val="24"/>
              </w:rPr>
              <w:t xml:space="preserve"> </w:t>
            </w:r>
            <w:r w:rsidRPr="000E5E85">
              <w:rPr>
                <w:sz w:val="24"/>
              </w:rPr>
              <w:t>интегральному</w:t>
            </w:r>
            <w:r w:rsidRPr="000E5E85">
              <w:rPr>
                <w:spacing w:val="-57"/>
                <w:sz w:val="24"/>
              </w:rPr>
              <w:t xml:space="preserve"> </w:t>
            </w:r>
            <w:r w:rsidRPr="000E5E85">
              <w:rPr>
                <w:sz w:val="24"/>
              </w:rPr>
              <w:t>каталогу</w:t>
            </w:r>
            <w:r w:rsidRPr="000E5E85">
              <w:rPr>
                <w:spacing w:val="1"/>
                <w:sz w:val="24"/>
              </w:rPr>
              <w:t xml:space="preserve"> </w:t>
            </w:r>
            <w:r w:rsidRPr="000E5E85">
              <w:rPr>
                <w:sz w:val="24"/>
              </w:rPr>
              <w:t>образовательных</w:t>
            </w:r>
            <w:r w:rsidRPr="000E5E85">
              <w:rPr>
                <w:spacing w:val="1"/>
                <w:sz w:val="24"/>
              </w:rPr>
              <w:t xml:space="preserve"> </w:t>
            </w:r>
            <w:r w:rsidRPr="000E5E85">
              <w:rPr>
                <w:sz w:val="24"/>
              </w:rPr>
              <w:t>Интернет-</w:t>
            </w:r>
            <w:r w:rsidRPr="000E5E85">
              <w:rPr>
                <w:spacing w:val="1"/>
                <w:sz w:val="24"/>
              </w:rPr>
              <w:t xml:space="preserve"> </w:t>
            </w:r>
            <w:r w:rsidRPr="000E5E85">
              <w:rPr>
                <w:sz w:val="24"/>
              </w:rPr>
              <w:t>ресурсов, к электронной библиотеке учебно-</w:t>
            </w:r>
            <w:r w:rsidRPr="000E5E85">
              <w:rPr>
                <w:spacing w:val="1"/>
                <w:sz w:val="24"/>
              </w:rPr>
              <w:t xml:space="preserve"> </w:t>
            </w:r>
            <w:r w:rsidRPr="000E5E85">
              <w:rPr>
                <w:sz w:val="24"/>
              </w:rPr>
              <w:t>методических</w:t>
            </w:r>
            <w:r w:rsidRPr="000E5E85">
              <w:rPr>
                <w:spacing w:val="1"/>
                <w:sz w:val="24"/>
              </w:rPr>
              <w:t xml:space="preserve"> </w:t>
            </w:r>
            <w:r w:rsidRPr="000E5E85">
              <w:rPr>
                <w:sz w:val="24"/>
              </w:rPr>
              <w:t>материалов,</w:t>
            </w:r>
            <w:r w:rsidRPr="000E5E85">
              <w:rPr>
                <w:spacing w:val="1"/>
                <w:sz w:val="24"/>
              </w:rPr>
              <w:t xml:space="preserve"> </w:t>
            </w:r>
            <w:r w:rsidRPr="000E5E85">
              <w:rPr>
                <w:sz w:val="24"/>
              </w:rPr>
              <w:t>к</w:t>
            </w:r>
            <w:r w:rsidRPr="000E5E85">
              <w:rPr>
                <w:spacing w:val="1"/>
                <w:sz w:val="24"/>
              </w:rPr>
              <w:t xml:space="preserve"> </w:t>
            </w:r>
            <w:r w:rsidRPr="000E5E85">
              <w:rPr>
                <w:sz w:val="24"/>
              </w:rPr>
              <w:t>ресурсам</w:t>
            </w:r>
            <w:r w:rsidRPr="000E5E85">
              <w:rPr>
                <w:spacing w:val="1"/>
                <w:sz w:val="24"/>
              </w:rPr>
              <w:t xml:space="preserve"> </w:t>
            </w:r>
            <w:r w:rsidRPr="000E5E85">
              <w:rPr>
                <w:sz w:val="24"/>
              </w:rPr>
              <w:t>системы</w:t>
            </w:r>
            <w:r w:rsidRPr="000E5E85">
              <w:rPr>
                <w:spacing w:val="1"/>
                <w:sz w:val="24"/>
              </w:rPr>
              <w:t xml:space="preserve"> </w:t>
            </w:r>
            <w:r w:rsidRPr="000E5E85">
              <w:rPr>
                <w:sz w:val="24"/>
              </w:rPr>
              <w:t>федеральных</w:t>
            </w:r>
            <w:r w:rsidRPr="000E5E85">
              <w:rPr>
                <w:spacing w:val="1"/>
                <w:sz w:val="24"/>
              </w:rPr>
              <w:t xml:space="preserve"> </w:t>
            </w:r>
            <w:r w:rsidRPr="000E5E85">
              <w:rPr>
                <w:sz w:val="24"/>
              </w:rPr>
              <w:t>образовательных</w:t>
            </w:r>
            <w:r w:rsidRPr="000E5E85">
              <w:rPr>
                <w:spacing w:val="-57"/>
                <w:sz w:val="24"/>
              </w:rPr>
              <w:t xml:space="preserve"> </w:t>
            </w:r>
            <w:r w:rsidRPr="000E5E85">
              <w:rPr>
                <w:sz w:val="24"/>
              </w:rPr>
              <w:t>порталов</w:t>
            </w:r>
          </w:p>
          <w:p w:rsidR="00664691" w:rsidRPr="000E5E85" w:rsidRDefault="00664691" w:rsidP="00B05EB9">
            <w:pPr>
              <w:pStyle w:val="TableParagraph"/>
              <w:ind w:left="131" w:right="97"/>
              <w:jc w:val="both"/>
              <w:rPr>
                <w:sz w:val="24"/>
              </w:rPr>
            </w:pPr>
            <w:r w:rsidRPr="000E5E85">
              <w:rPr>
                <w:sz w:val="24"/>
              </w:rPr>
              <w:t>Система</w:t>
            </w:r>
            <w:r w:rsidRPr="000E5E85">
              <w:rPr>
                <w:spacing w:val="1"/>
                <w:sz w:val="24"/>
              </w:rPr>
              <w:t xml:space="preserve"> </w:t>
            </w:r>
            <w:r w:rsidRPr="000E5E85">
              <w:rPr>
                <w:sz w:val="24"/>
              </w:rPr>
              <w:t>создана</w:t>
            </w:r>
            <w:r w:rsidRPr="000E5E85">
              <w:rPr>
                <w:spacing w:val="1"/>
                <w:sz w:val="24"/>
              </w:rPr>
              <w:t xml:space="preserve"> </w:t>
            </w:r>
            <w:r w:rsidRPr="000E5E85">
              <w:rPr>
                <w:sz w:val="24"/>
              </w:rPr>
              <w:t>по</w:t>
            </w:r>
            <w:r w:rsidRPr="000E5E85">
              <w:rPr>
                <w:spacing w:val="1"/>
                <w:sz w:val="24"/>
              </w:rPr>
              <w:t xml:space="preserve"> </w:t>
            </w:r>
            <w:r w:rsidRPr="000E5E85">
              <w:rPr>
                <w:sz w:val="24"/>
              </w:rPr>
              <w:t>заказу</w:t>
            </w:r>
            <w:r w:rsidRPr="000E5E85">
              <w:rPr>
                <w:spacing w:val="1"/>
                <w:sz w:val="24"/>
              </w:rPr>
              <w:t xml:space="preserve"> </w:t>
            </w:r>
            <w:r w:rsidRPr="000E5E85">
              <w:rPr>
                <w:sz w:val="24"/>
              </w:rPr>
              <w:t>Федерального</w:t>
            </w:r>
            <w:r w:rsidRPr="000E5E85">
              <w:rPr>
                <w:spacing w:val="-57"/>
                <w:sz w:val="24"/>
              </w:rPr>
              <w:t xml:space="preserve"> </w:t>
            </w:r>
            <w:r w:rsidRPr="000E5E85">
              <w:rPr>
                <w:sz w:val="24"/>
              </w:rPr>
              <w:t>агентства</w:t>
            </w:r>
            <w:r w:rsidRPr="000E5E85">
              <w:rPr>
                <w:spacing w:val="-3"/>
                <w:sz w:val="24"/>
              </w:rPr>
              <w:t xml:space="preserve"> </w:t>
            </w:r>
            <w:r w:rsidRPr="000E5E85">
              <w:rPr>
                <w:sz w:val="24"/>
              </w:rPr>
              <w:t>по образованию.</w:t>
            </w:r>
          </w:p>
        </w:tc>
      </w:tr>
      <w:tr w:rsidR="00664691" w:rsidTr="00B05EB9">
        <w:trPr>
          <w:trHeight w:val="2210"/>
        </w:trPr>
        <w:tc>
          <w:tcPr>
            <w:tcW w:w="828"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2" w:lineRule="exact"/>
              <w:ind w:left="0" w:right="84"/>
              <w:jc w:val="right"/>
              <w:rPr>
                <w:sz w:val="24"/>
                <w:lang w:val="en-US"/>
              </w:rPr>
            </w:pPr>
            <w:r>
              <w:rPr>
                <w:sz w:val="24"/>
                <w:lang w:val="en-US"/>
              </w:rPr>
              <w:t>16.</w:t>
            </w:r>
          </w:p>
        </w:tc>
        <w:tc>
          <w:tcPr>
            <w:tcW w:w="4090"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tabs>
                <w:tab w:val="left" w:pos="1983"/>
                <w:tab w:val="left" w:pos="3012"/>
              </w:tabs>
              <w:ind w:left="4" w:right="93"/>
              <w:rPr>
                <w:sz w:val="24"/>
              </w:rPr>
            </w:pPr>
            <w:r w:rsidRPr="000E5E85">
              <w:rPr>
                <w:sz w:val="24"/>
              </w:rPr>
              <w:t>Медицина</w:t>
            </w:r>
            <w:r w:rsidRPr="005D6DAC">
              <w:rPr>
                <w:sz w:val="24"/>
              </w:rPr>
              <w:t xml:space="preserve"> </w:t>
            </w:r>
            <w:r w:rsidRPr="000E5E85">
              <w:rPr>
                <w:sz w:val="24"/>
              </w:rPr>
              <w:t>в</w:t>
            </w:r>
            <w:r w:rsidRPr="000E5E85">
              <w:rPr>
                <w:sz w:val="24"/>
              </w:rPr>
              <w:tab/>
            </w:r>
            <w:r w:rsidRPr="000E5E85">
              <w:rPr>
                <w:spacing w:val="-1"/>
                <w:sz w:val="24"/>
              </w:rPr>
              <w:t>Интернет</w:t>
            </w:r>
            <w:r w:rsidRPr="000E5E85">
              <w:rPr>
                <w:spacing w:val="-57"/>
                <w:sz w:val="24"/>
              </w:rPr>
              <w:t xml:space="preserve"> </w:t>
            </w:r>
            <w:hyperlink r:id="rId42" w:history="1">
              <w:r>
                <w:rPr>
                  <w:rStyle w:val="af0"/>
                  <w:sz w:val="24"/>
                  <w:lang w:val="en-US"/>
                </w:rPr>
                <w:t>http</w:t>
              </w:r>
              <w:r w:rsidRPr="000E5E85">
                <w:rPr>
                  <w:rStyle w:val="af0"/>
                  <w:sz w:val="24"/>
                </w:rPr>
                <w:t>://</w:t>
              </w:r>
              <w:r>
                <w:rPr>
                  <w:rStyle w:val="af0"/>
                  <w:sz w:val="24"/>
                  <w:lang w:val="en-US"/>
                </w:rPr>
                <w:t>www</w:t>
              </w:r>
              <w:r w:rsidRPr="000E5E85">
                <w:rPr>
                  <w:rStyle w:val="af0"/>
                  <w:sz w:val="24"/>
                </w:rPr>
                <w:t>.</w:t>
              </w:r>
              <w:r>
                <w:rPr>
                  <w:rStyle w:val="af0"/>
                  <w:sz w:val="24"/>
                  <w:lang w:val="en-US"/>
                </w:rPr>
                <w:t>rmj</w:t>
              </w:r>
              <w:r w:rsidRPr="000E5E85">
                <w:rPr>
                  <w:rStyle w:val="af0"/>
                  <w:sz w:val="24"/>
                </w:rPr>
                <w:t>.</w:t>
              </w:r>
              <w:r>
                <w:rPr>
                  <w:rStyle w:val="af0"/>
                  <w:sz w:val="24"/>
                  <w:lang w:val="en-US"/>
                </w:rPr>
                <w:t>ru</w:t>
              </w:r>
              <w:r w:rsidRPr="000E5E85">
                <w:rPr>
                  <w:rStyle w:val="af0"/>
                  <w:sz w:val="24"/>
                </w:rPr>
                <w:t>/</w:t>
              </w:r>
              <w:r>
                <w:rPr>
                  <w:rStyle w:val="af0"/>
                  <w:sz w:val="24"/>
                  <w:lang w:val="en-US"/>
                </w:rPr>
                <w:t>internet</w:t>
              </w:r>
              <w:r w:rsidRPr="000E5E85">
                <w:rPr>
                  <w:rStyle w:val="af0"/>
                  <w:sz w:val="24"/>
                </w:rPr>
                <w:t>.</w:t>
              </w:r>
              <w:r>
                <w:rPr>
                  <w:rStyle w:val="af0"/>
                  <w:sz w:val="24"/>
                  <w:lang w:val="en-US"/>
                </w:rPr>
                <w:t>htm</w:t>
              </w:r>
            </w:hyperlink>
          </w:p>
        </w:tc>
        <w:tc>
          <w:tcPr>
            <w:tcW w:w="4502"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ind w:left="131" w:right="89"/>
              <w:jc w:val="both"/>
              <w:rPr>
                <w:sz w:val="24"/>
              </w:rPr>
            </w:pPr>
            <w:r w:rsidRPr="000E5E85">
              <w:rPr>
                <w:sz w:val="24"/>
              </w:rPr>
              <w:t>Обеспечивает</w:t>
            </w:r>
            <w:r w:rsidRPr="000E5E85">
              <w:rPr>
                <w:spacing w:val="1"/>
                <w:sz w:val="24"/>
              </w:rPr>
              <w:t xml:space="preserve"> </w:t>
            </w:r>
            <w:r w:rsidRPr="000E5E85">
              <w:rPr>
                <w:sz w:val="24"/>
              </w:rPr>
              <w:t>доступ</w:t>
            </w:r>
            <w:r w:rsidRPr="000E5E85">
              <w:rPr>
                <w:spacing w:val="1"/>
                <w:sz w:val="24"/>
              </w:rPr>
              <w:t xml:space="preserve"> </w:t>
            </w:r>
            <w:r w:rsidRPr="000E5E85">
              <w:rPr>
                <w:sz w:val="24"/>
              </w:rPr>
              <w:t>к</w:t>
            </w:r>
            <w:r w:rsidRPr="000E5E85">
              <w:rPr>
                <w:spacing w:val="1"/>
                <w:sz w:val="24"/>
              </w:rPr>
              <w:t xml:space="preserve"> </w:t>
            </w:r>
            <w:r w:rsidRPr="000E5E85">
              <w:rPr>
                <w:sz w:val="24"/>
              </w:rPr>
              <w:t>интегральному</w:t>
            </w:r>
            <w:r w:rsidRPr="000E5E85">
              <w:rPr>
                <w:spacing w:val="-57"/>
                <w:sz w:val="24"/>
              </w:rPr>
              <w:t xml:space="preserve"> </w:t>
            </w:r>
            <w:r w:rsidRPr="000E5E85">
              <w:rPr>
                <w:sz w:val="24"/>
              </w:rPr>
              <w:t>каталогу</w:t>
            </w:r>
            <w:r w:rsidRPr="000E5E85">
              <w:rPr>
                <w:spacing w:val="1"/>
                <w:sz w:val="24"/>
              </w:rPr>
              <w:t xml:space="preserve"> </w:t>
            </w:r>
            <w:r w:rsidRPr="000E5E85">
              <w:rPr>
                <w:sz w:val="24"/>
              </w:rPr>
              <w:t>образовательных</w:t>
            </w:r>
            <w:r w:rsidRPr="000E5E85">
              <w:rPr>
                <w:spacing w:val="1"/>
                <w:sz w:val="24"/>
              </w:rPr>
              <w:t xml:space="preserve"> </w:t>
            </w:r>
            <w:r w:rsidRPr="000E5E85">
              <w:rPr>
                <w:sz w:val="24"/>
              </w:rPr>
              <w:t>Интернет-</w:t>
            </w:r>
            <w:r w:rsidRPr="000E5E85">
              <w:rPr>
                <w:spacing w:val="1"/>
                <w:sz w:val="24"/>
              </w:rPr>
              <w:t xml:space="preserve"> </w:t>
            </w:r>
            <w:r w:rsidRPr="000E5E85">
              <w:rPr>
                <w:sz w:val="24"/>
              </w:rPr>
              <w:t>ресурсов, к электронной библиотеке учебно-</w:t>
            </w:r>
            <w:r w:rsidRPr="000E5E85">
              <w:rPr>
                <w:spacing w:val="1"/>
                <w:sz w:val="24"/>
              </w:rPr>
              <w:t xml:space="preserve"> </w:t>
            </w:r>
            <w:r w:rsidRPr="000E5E85">
              <w:rPr>
                <w:sz w:val="24"/>
              </w:rPr>
              <w:t>методических</w:t>
            </w:r>
            <w:r w:rsidRPr="000E5E85">
              <w:rPr>
                <w:spacing w:val="1"/>
                <w:sz w:val="24"/>
              </w:rPr>
              <w:t xml:space="preserve"> </w:t>
            </w:r>
            <w:r w:rsidRPr="000E5E85">
              <w:rPr>
                <w:sz w:val="24"/>
              </w:rPr>
              <w:t>материалов,</w:t>
            </w:r>
            <w:r w:rsidRPr="000E5E85">
              <w:rPr>
                <w:spacing w:val="1"/>
                <w:sz w:val="24"/>
              </w:rPr>
              <w:t xml:space="preserve"> </w:t>
            </w:r>
            <w:r w:rsidRPr="000E5E85">
              <w:rPr>
                <w:sz w:val="24"/>
              </w:rPr>
              <w:t>к</w:t>
            </w:r>
            <w:r w:rsidRPr="000E5E85">
              <w:rPr>
                <w:spacing w:val="1"/>
                <w:sz w:val="24"/>
              </w:rPr>
              <w:t xml:space="preserve"> </w:t>
            </w:r>
            <w:r w:rsidRPr="000E5E85">
              <w:rPr>
                <w:sz w:val="24"/>
              </w:rPr>
              <w:t>ресурсам</w:t>
            </w:r>
            <w:r w:rsidRPr="000E5E85">
              <w:rPr>
                <w:spacing w:val="1"/>
                <w:sz w:val="24"/>
              </w:rPr>
              <w:t xml:space="preserve"> </w:t>
            </w:r>
            <w:r w:rsidRPr="000E5E85">
              <w:rPr>
                <w:sz w:val="24"/>
              </w:rPr>
              <w:t>системы</w:t>
            </w:r>
            <w:r w:rsidRPr="000E5E85">
              <w:rPr>
                <w:spacing w:val="1"/>
                <w:sz w:val="24"/>
              </w:rPr>
              <w:t xml:space="preserve"> </w:t>
            </w:r>
            <w:r w:rsidRPr="000E5E85">
              <w:rPr>
                <w:sz w:val="24"/>
              </w:rPr>
              <w:t>федеральных</w:t>
            </w:r>
            <w:r w:rsidRPr="000E5E85">
              <w:rPr>
                <w:spacing w:val="1"/>
                <w:sz w:val="24"/>
              </w:rPr>
              <w:t xml:space="preserve"> </w:t>
            </w:r>
            <w:r w:rsidRPr="000E5E85">
              <w:rPr>
                <w:sz w:val="24"/>
              </w:rPr>
              <w:t>образовательных</w:t>
            </w:r>
            <w:r w:rsidRPr="000E5E85">
              <w:rPr>
                <w:spacing w:val="-57"/>
                <w:sz w:val="24"/>
              </w:rPr>
              <w:t xml:space="preserve"> </w:t>
            </w:r>
            <w:r w:rsidRPr="000E5E85">
              <w:rPr>
                <w:sz w:val="24"/>
              </w:rPr>
              <w:t>порталов</w:t>
            </w:r>
          </w:p>
          <w:p w:rsidR="00664691" w:rsidRPr="000E5E85" w:rsidRDefault="00664691" w:rsidP="00B05EB9">
            <w:pPr>
              <w:pStyle w:val="TableParagraph"/>
              <w:spacing w:line="270" w:lineRule="atLeast"/>
              <w:ind w:left="131" w:right="97"/>
              <w:jc w:val="both"/>
              <w:rPr>
                <w:sz w:val="24"/>
              </w:rPr>
            </w:pPr>
            <w:r w:rsidRPr="000E5E85">
              <w:rPr>
                <w:sz w:val="24"/>
              </w:rPr>
              <w:t>Система</w:t>
            </w:r>
            <w:r w:rsidRPr="000E5E85">
              <w:rPr>
                <w:spacing w:val="1"/>
                <w:sz w:val="24"/>
              </w:rPr>
              <w:t xml:space="preserve"> </w:t>
            </w:r>
            <w:r w:rsidRPr="000E5E85">
              <w:rPr>
                <w:sz w:val="24"/>
              </w:rPr>
              <w:t>создана</w:t>
            </w:r>
            <w:r w:rsidRPr="000E5E85">
              <w:rPr>
                <w:spacing w:val="1"/>
                <w:sz w:val="24"/>
              </w:rPr>
              <w:t xml:space="preserve"> </w:t>
            </w:r>
            <w:r w:rsidRPr="000E5E85">
              <w:rPr>
                <w:sz w:val="24"/>
              </w:rPr>
              <w:t>по</w:t>
            </w:r>
            <w:r w:rsidRPr="000E5E85">
              <w:rPr>
                <w:spacing w:val="1"/>
                <w:sz w:val="24"/>
              </w:rPr>
              <w:t xml:space="preserve"> </w:t>
            </w:r>
            <w:r w:rsidRPr="000E5E85">
              <w:rPr>
                <w:sz w:val="24"/>
              </w:rPr>
              <w:t>заказу</w:t>
            </w:r>
            <w:r w:rsidRPr="000E5E85">
              <w:rPr>
                <w:spacing w:val="1"/>
                <w:sz w:val="24"/>
              </w:rPr>
              <w:t xml:space="preserve"> </w:t>
            </w:r>
            <w:r w:rsidRPr="000E5E85">
              <w:rPr>
                <w:sz w:val="24"/>
              </w:rPr>
              <w:t>Федерального</w:t>
            </w:r>
            <w:r w:rsidRPr="000E5E85">
              <w:rPr>
                <w:spacing w:val="-57"/>
                <w:sz w:val="24"/>
              </w:rPr>
              <w:t xml:space="preserve"> </w:t>
            </w:r>
            <w:r w:rsidRPr="000E5E85">
              <w:rPr>
                <w:sz w:val="24"/>
              </w:rPr>
              <w:t>агентства</w:t>
            </w:r>
            <w:r w:rsidRPr="000E5E85">
              <w:rPr>
                <w:spacing w:val="-3"/>
                <w:sz w:val="24"/>
              </w:rPr>
              <w:t xml:space="preserve"> </w:t>
            </w:r>
            <w:r w:rsidRPr="000E5E85">
              <w:rPr>
                <w:sz w:val="24"/>
              </w:rPr>
              <w:t>по образованию.</w:t>
            </w:r>
          </w:p>
        </w:tc>
      </w:tr>
      <w:tr w:rsidR="00664691" w:rsidTr="00B05EB9">
        <w:trPr>
          <w:trHeight w:val="2208"/>
        </w:trPr>
        <w:tc>
          <w:tcPr>
            <w:tcW w:w="828"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0" w:lineRule="exact"/>
              <w:ind w:left="0" w:right="84"/>
              <w:jc w:val="right"/>
              <w:rPr>
                <w:sz w:val="24"/>
                <w:lang w:val="en-US"/>
              </w:rPr>
            </w:pPr>
            <w:r>
              <w:rPr>
                <w:sz w:val="24"/>
                <w:lang w:val="en-US"/>
              </w:rPr>
              <w:lastRenderedPageBreak/>
              <w:t>17.</w:t>
            </w:r>
          </w:p>
        </w:tc>
        <w:tc>
          <w:tcPr>
            <w:tcW w:w="4090"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0" w:lineRule="exact"/>
              <w:ind w:left="4"/>
              <w:rPr>
                <w:sz w:val="24"/>
                <w:lang w:val="en-US"/>
              </w:rPr>
            </w:pPr>
            <w:r>
              <w:rPr>
                <w:sz w:val="24"/>
                <w:lang w:val="en-US"/>
              </w:rPr>
              <w:t>КиберЛенинка.</w:t>
            </w:r>
            <w:r>
              <w:rPr>
                <w:spacing w:val="-5"/>
                <w:sz w:val="24"/>
                <w:lang w:val="en-US"/>
              </w:rPr>
              <w:t xml:space="preserve"> </w:t>
            </w:r>
            <w:hyperlink r:id="rId43" w:history="1">
              <w:r>
                <w:rPr>
                  <w:rStyle w:val="af0"/>
                  <w:sz w:val="24"/>
                  <w:lang w:val="en-US"/>
                </w:rPr>
                <w:t>http://cyberleninka.ru/</w:t>
              </w:r>
            </w:hyperlink>
          </w:p>
        </w:tc>
        <w:tc>
          <w:tcPr>
            <w:tcW w:w="4502"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spacing w:line="260" w:lineRule="exact"/>
              <w:ind w:left="131"/>
              <w:jc w:val="both"/>
              <w:rPr>
                <w:sz w:val="24"/>
              </w:rPr>
            </w:pPr>
            <w:r w:rsidRPr="000E5E85">
              <w:rPr>
                <w:sz w:val="24"/>
              </w:rPr>
              <w:t xml:space="preserve">Обеспечивает   </w:t>
            </w:r>
            <w:r w:rsidRPr="000E5E85">
              <w:rPr>
                <w:spacing w:val="8"/>
                <w:sz w:val="24"/>
              </w:rPr>
              <w:t xml:space="preserve"> </w:t>
            </w:r>
            <w:r w:rsidRPr="000E5E85">
              <w:rPr>
                <w:sz w:val="24"/>
              </w:rPr>
              <w:t xml:space="preserve">доступ    </w:t>
            </w:r>
            <w:r w:rsidRPr="000E5E85">
              <w:rPr>
                <w:spacing w:val="10"/>
                <w:sz w:val="24"/>
              </w:rPr>
              <w:t xml:space="preserve"> </w:t>
            </w:r>
            <w:r w:rsidRPr="000E5E85">
              <w:rPr>
                <w:sz w:val="24"/>
              </w:rPr>
              <w:t xml:space="preserve">к    </w:t>
            </w:r>
            <w:r w:rsidRPr="000E5E85">
              <w:rPr>
                <w:spacing w:val="6"/>
                <w:sz w:val="24"/>
              </w:rPr>
              <w:t xml:space="preserve"> </w:t>
            </w:r>
            <w:r w:rsidRPr="000E5E85">
              <w:rPr>
                <w:sz w:val="24"/>
              </w:rPr>
              <w:t>интегральному</w:t>
            </w:r>
          </w:p>
          <w:p w:rsidR="00664691" w:rsidRPr="000E5E85" w:rsidRDefault="00664691" w:rsidP="00B05EB9">
            <w:pPr>
              <w:pStyle w:val="TableParagraph"/>
              <w:ind w:left="131" w:right="89"/>
              <w:jc w:val="both"/>
              <w:rPr>
                <w:sz w:val="24"/>
              </w:rPr>
            </w:pPr>
            <w:r w:rsidRPr="000E5E85">
              <w:rPr>
                <w:sz w:val="24"/>
              </w:rPr>
              <w:t>каталогу</w:t>
            </w:r>
            <w:r w:rsidRPr="000E5E85">
              <w:rPr>
                <w:spacing w:val="1"/>
                <w:sz w:val="24"/>
              </w:rPr>
              <w:t xml:space="preserve"> </w:t>
            </w:r>
            <w:r w:rsidRPr="000E5E85">
              <w:rPr>
                <w:sz w:val="24"/>
              </w:rPr>
              <w:t>образовательных</w:t>
            </w:r>
            <w:r w:rsidRPr="000E5E85">
              <w:rPr>
                <w:spacing w:val="1"/>
                <w:sz w:val="24"/>
              </w:rPr>
              <w:t xml:space="preserve"> </w:t>
            </w:r>
            <w:r w:rsidRPr="000E5E85">
              <w:rPr>
                <w:sz w:val="24"/>
              </w:rPr>
              <w:t>Интернет-</w:t>
            </w:r>
            <w:r w:rsidRPr="000E5E85">
              <w:rPr>
                <w:spacing w:val="1"/>
                <w:sz w:val="24"/>
              </w:rPr>
              <w:t xml:space="preserve"> </w:t>
            </w:r>
            <w:r w:rsidRPr="000E5E85">
              <w:rPr>
                <w:sz w:val="24"/>
              </w:rPr>
              <w:t>ресурсов, к электронной библиотеке учебно-</w:t>
            </w:r>
            <w:r w:rsidRPr="000E5E85">
              <w:rPr>
                <w:spacing w:val="1"/>
                <w:sz w:val="24"/>
              </w:rPr>
              <w:t xml:space="preserve"> </w:t>
            </w:r>
            <w:r w:rsidRPr="000E5E85">
              <w:rPr>
                <w:sz w:val="24"/>
              </w:rPr>
              <w:t>методических</w:t>
            </w:r>
            <w:r w:rsidRPr="000E5E85">
              <w:rPr>
                <w:spacing w:val="1"/>
                <w:sz w:val="24"/>
              </w:rPr>
              <w:t xml:space="preserve"> </w:t>
            </w:r>
            <w:r w:rsidRPr="000E5E85">
              <w:rPr>
                <w:sz w:val="24"/>
              </w:rPr>
              <w:t>материалов,</w:t>
            </w:r>
            <w:r w:rsidRPr="000E5E85">
              <w:rPr>
                <w:spacing w:val="1"/>
                <w:sz w:val="24"/>
              </w:rPr>
              <w:t xml:space="preserve"> </w:t>
            </w:r>
            <w:r w:rsidRPr="000E5E85">
              <w:rPr>
                <w:sz w:val="24"/>
              </w:rPr>
              <w:t>к</w:t>
            </w:r>
            <w:r w:rsidRPr="000E5E85">
              <w:rPr>
                <w:spacing w:val="1"/>
                <w:sz w:val="24"/>
              </w:rPr>
              <w:t xml:space="preserve"> </w:t>
            </w:r>
            <w:r w:rsidRPr="000E5E85">
              <w:rPr>
                <w:sz w:val="24"/>
              </w:rPr>
              <w:t>ресурсам</w:t>
            </w:r>
            <w:r w:rsidRPr="000E5E85">
              <w:rPr>
                <w:spacing w:val="1"/>
                <w:sz w:val="24"/>
              </w:rPr>
              <w:t xml:space="preserve"> </w:t>
            </w:r>
            <w:r w:rsidRPr="000E5E85">
              <w:rPr>
                <w:sz w:val="24"/>
              </w:rPr>
              <w:t>системы</w:t>
            </w:r>
            <w:r w:rsidRPr="000E5E85">
              <w:rPr>
                <w:spacing w:val="1"/>
                <w:sz w:val="24"/>
              </w:rPr>
              <w:t xml:space="preserve"> </w:t>
            </w:r>
            <w:r w:rsidRPr="000E5E85">
              <w:rPr>
                <w:sz w:val="24"/>
              </w:rPr>
              <w:t>федеральных</w:t>
            </w:r>
            <w:r w:rsidRPr="000E5E85">
              <w:rPr>
                <w:spacing w:val="1"/>
                <w:sz w:val="24"/>
              </w:rPr>
              <w:t xml:space="preserve"> </w:t>
            </w:r>
            <w:r w:rsidRPr="000E5E85">
              <w:rPr>
                <w:sz w:val="24"/>
              </w:rPr>
              <w:t>образовательных</w:t>
            </w:r>
            <w:r w:rsidRPr="000E5E85">
              <w:rPr>
                <w:spacing w:val="-57"/>
                <w:sz w:val="24"/>
              </w:rPr>
              <w:t xml:space="preserve"> </w:t>
            </w:r>
            <w:r w:rsidRPr="000E5E85">
              <w:rPr>
                <w:sz w:val="24"/>
              </w:rPr>
              <w:t>порталов</w:t>
            </w:r>
          </w:p>
          <w:p w:rsidR="00664691" w:rsidRPr="000E5E85" w:rsidRDefault="00664691" w:rsidP="00B05EB9">
            <w:pPr>
              <w:pStyle w:val="TableParagraph"/>
              <w:spacing w:line="270" w:lineRule="atLeast"/>
              <w:ind w:left="131" w:right="97"/>
              <w:jc w:val="both"/>
              <w:rPr>
                <w:sz w:val="24"/>
              </w:rPr>
            </w:pPr>
            <w:r w:rsidRPr="000E5E85">
              <w:rPr>
                <w:sz w:val="24"/>
              </w:rPr>
              <w:t>Система</w:t>
            </w:r>
            <w:r w:rsidRPr="000E5E85">
              <w:rPr>
                <w:spacing w:val="1"/>
                <w:sz w:val="24"/>
              </w:rPr>
              <w:t xml:space="preserve"> </w:t>
            </w:r>
            <w:r w:rsidRPr="000E5E85">
              <w:rPr>
                <w:sz w:val="24"/>
              </w:rPr>
              <w:t>создана</w:t>
            </w:r>
            <w:r w:rsidRPr="000E5E85">
              <w:rPr>
                <w:spacing w:val="1"/>
                <w:sz w:val="24"/>
              </w:rPr>
              <w:t xml:space="preserve"> </w:t>
            </w:r>
            <w:r w:rsidRPr="000E5E85">
              <w:rPr>
                <w:sz w:val="24"/>
              </w:rPr>
              <w:t>по</w:t>
            </w:r>
            <w:r w:rsidRPr="000E5E85">
              <w:rPr>
                <w:spacing w:val="1"/>
                <w:sz w:val="24"/>
              </w:rPr>
              <w:t xml:space="preserve"> </w:t>
            </w:r>
            <w:r w:rsidRPr="000E5E85">
              <w:rPr>
                <w:sz w:val="24"/>
              </w:rPr>
              <w:t>заказу</w:t>
            </w:r>
            <w:r w:rsidRPr="000E5E85">
              <w:rPr>
                <w:spacing w:val="1"/>
                <w:sz w:val="24"/>
              </w:rPr>
              <w:t xml:space="preserve"> </w:t>
            </w:r>
            <w:r w:rsidRPr="000E5E85">
              <w:rPr>
                <w:sz w:val="24"/>
              </w:rPr>
              <w:t>Федерального</w:t>
            </w:r>
            <w:r w:rsidRPr="000E5E85">
              <w:rPr>
                <w:spacing w:val="-57"/>
                <w:sz w:val="24"/>
              </w:rPr>
              <w:t xml:space="preserve"> </w:t>
            </w:r>
            <w:r w:rsidRPr="000E5E85">
              <w:rPr>
                <w:sz w:val="24"/>
              </w:rPr>
              <w:t>агентства</w:t>
            </w:r>
            <w:r w:rsidRPr="000E5E85">
              <w:rPr>
                <w:spacing w:val="-3"/>
                <w:sz w:val="24"/>
              </w:rPr>
              <w:t xml:space="preserve"> </w:t>
            </w:r>
            <w:r w:rsidRPr="000E5E85">
              <w:rPr>
                <w:sz w:val="24"/>
              </w:rPr>
              <w:t>по образованию.</w:t>
            </w:r>
          </w:p>
        </w:tc>
      </w:tr>
      <w:tr w:rsidR="00664691" w:rsidTr="00B05EB9">
        <w:trPr>
          <w:trHeight w:val="1974"/>
        </w:trPr>
        <w:tc>
          <w:tcPr>
            <w:tcW w:w="828"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0" w:lineRule="exact"/>
              <w:ind w:left="0" w:right="84"/>
              <w:jc w:val="right"/>
              <w:rPr>
                <w:sz w:val="24"/>
                <w:lang w:val="en-US"/>
              </w:rPr>
            </w:pPr>
            <w:r>
              <w:rPr>
                <w:sz w:val="24"/>
                <w:lang w:val="en-US"/>
              </w:rPr>
              <w:t>18.</w:t>
            </w:r>
          </w:p>
        </w:tc>
        <w:tc>
          <w:tcPr>
            <w:tcW w:w="4090"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2" w:lineRule="exact"/>
              <w:ind w:left="83"/>
              <w:rPr>
                <w:b/>
                <w:sz w:val="24"/>
                <w:lang w:val="en-US"/>
              </w:rPr>
            </w:pPr>
            <w:r>
              <w:rPr>
                <w:b/>
                <w:sz w:val="24"/>
                <w:lang w:val="en-US"/>
              </w:rPr>
              <w:t>Врач</w:t>
            </w:r>
          </w:p>
          <w:p w:rsidR="00664691" w:rsidRDefault="00664691" w:rsidP="00B05EB9">
            <w:pPr>
              <w:pStyle w:val="TableParagraph"/>
              <w:spacing w:line="274" w:lineRule="exact"/>
              <w:ind w:left="83"/>
              <w:rPr>
                <w:sz w:val="24"/>
                <w:lang w:val="en-US"/>
              </w:rPr>
            </w:pPr>
            <w:r>
              <w:rPr>
                <w:color w:val="0000FF"/>
                <w:sz w:val="24"/>
                <w:u w:val="single" w:color="0000FF"/>
                <w:lang w:val="en-US"/>
              </w:rPr>
              <w:t>https://vrachjournal.ru/?q=ru</w:t>
            </w:r>
          </w:p>
        </w:tc>
        <w:tc>
          <w:tcPr>
            <w:tcW w:w="4502"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spacing w:line="260" w:lineRule="exact"/>
              <w:ind w:left="131"/>
              <w:jc w:val="both"/>
              <w:rPr>
                <w:sz w:val="24"/>
              </w:rPr>
            </w:pPr>
            <w:r w:rsidRPr="000E5E85">
              <w:rPr>
                <w:sz w:val="24"/>
              </w:rPr>
              <w:t xml:space="preserve">Журнал   </w:t>
            </w:r>
            <w:r w:rsidRPr="000E5E85">
              <w:rPr>
                <w:spacing w:val="9"/>
                <w:sz w:val="24"/>
              </w:rPr>
              <w:t xml:space="preserve"> </w:t>
            </w:r>
            <w:r w:rsidRPr="000E5E85">
              <w:rPr>
                <w:sz w:val="24"/>
              </w:rPr>
              <w:t xml:space="preserve">для   </w:t>
            </w:r>
            <w:r w:rsidRPr="000E5E85">
              <w:rPr>
                <w:spacing w:val="9"/>
                <w:sz w:val="24"/>
              </w:rPr>
              <w:t xml:space="preserve"> </w:t>
            </w:r>
            <w:r w:rsidRPr="000E5E85">
              <w:rPr>
                <w:sz w:val="24"/>
              </w:rPr>
              <w:t xml:space="preserve">практических   </w:t>
            </w:r>
            <w:r w:rsidRPr="000E5E85">
              <w:rPr>
                <w:spacing w:val="11"/>
                <w:sz w:val="24"/>
              </w:rPr>
              <w:t xml:space="preserve"> </w:t>
            </w:r>
            <w:r w:rsidRPr="000E5E85">
              <w:rPr>
                <w:sz w:val="24"/>
              </w:rPr>
              <w:t xml:space="preserve">врачей   </w:t>
            </w:r>
            <w:r w:rsidRPr="000E5E85">
              <w:rPr>
                <w:spacing w:val="11"/>
                <w:sz w:val="24"/>
              </w:rPr>
              <w:t xml:space="preserve"> </w:t>
            </w:r>
            <w:r w:rsidRPr="000E5E85">
              <w:rPr>
                <w:sz w:val="24"/>
              </w:rPr>
              <w:t>всех</w:t>
            </w:r>
          </w:p>
          <w:p w:rsidR="00664691" w:rsidRDefault="00664691" w:rsidP="00B05EB9">
            <w:pPr>
              <w:pStyle w:val="TableParagraph"/>
              <w:ind w:left="131" w:right="92"/>
              <w:jc w:val="both"/>
              <w:rPr>
                <w:sz w:val="24"/>
                <w:lang w:val="en-US"/>
              </w:rPr>
            </w:pPr>
            <w:r w:rsidRPr="000E5E85">
              <w:rPr>
                <w:sz w:val="24"/>
              </w:rPr>
              <w:t>специальностей.</w:t>
            </w:r>
            <w:r w:rsidRPr="000E5E85">
              <w:rPr>
                <w:spacing w:val="1"/>
                <w:sz w:val="24"/>
              </w:rPr>
              <w:t xml:space="preserve"> </w:t>
            </w:r>
            <w:r w:rsidRPr="000E5E85">
              <w:rPr>
                <w:sz w:val="24"/>
              </w:rPr>
              <w:t>Освещает</w:t>
            </w:r>
            <w:r w:rsidRPr="000E5E85">
              <w:rPr>
                <w:spacing w:val="1"/>
                <w:sz w:val="24"/>
              </w:rPr>
              <w:t xml:space="preserve"> </w:t>
            </w:r>
            <w:r w:rsidRPr="000E5E85">
              <w:rPr>
                <w:sz w:val="24"/>
              </w:rPr>
              <w:t>важнейшие</w:t>
            </w:r>
            <w:r w:rsidRPr="000E5E85">
              <w:rPr>
                <w:spacing w:val="-57"/>
                <w:sz w:val="24"/>
              </w:rPr>
              <w:t xml:space="preserve"> </w:t>
            </w:r>
            <w:r w:rsidRPr="000E5E85">
              <w:rPr>
                <w:sz w:val="24"/>
              </w:rPr>
              <w:t>проблемы</w:t>
            </w:r>
            <w:r w:rsidRPr="000E5E85">
              <w:rPr>
                <w:spacing w:val="1"/>
                <w:sz w:val="24"/>
              </w:rPr>
              <w:t xml:space="preserve"> </w:t>
            </w:r>
            <w:r w:rsidRPr="000E5E85">
              <w:rPr>
                <w:sz w:val="24"/>
              </w:rPr>
              <w:t>медицины</w:t>
            </w:r>
            <w:r w:rsidRPr="000E5E85">
              <w:rPr>
                <w:spacing w:val="1"/>
                <w:sz w:val="24"/>
              </w:rPr>
              <w:t xml:space="preserve"> </w:t>
            </w:r>
            <w:r w:rsidRPr="000E5E85">
              <w:rPr>
                <w:sz w:val="24"/>
              </w:rPr>
              <w:t>и</w:t>
            </w:r>
            <w:r w:rsidRPr="000E5E85">
              <w:rPr>
                <w:spacing w:val="1"/>
                <w:sz w:val="24"/>
              </w:rPr>
              <w:t xml:space="preserve"> </w:t>
            </w:r>
            <w:r w:rsidRPr="000E5E85">
              <w:rPr>
                <w:sz w:val="24"/>
              </w:rPr>
              <w:t>здравоохранения,</w:t>
            </w:r>
            <w:r w:rsidRPr="000E5E85">
              <w:rPr>
                <w:spacing w:val="1"/>
                <w:sz w:val="24"/>
              </w:rPr>
              <w:t xml:space="preserve"> </w:t>
            </w:r>
            <w:r w:rsidRPr="000E5E85">
              <w:rPr>
                <w:sz w:val="24"/>
              </w:rPr>
              <w:t>новые</w:t>
            </w:r>
            <w:r w:rsidRPr="000E5E85">
              <w:rPr>
                <w:spacing w:val="1"/>
                <w:sz w:val="24"/>
              </w:rPr>
              <w:t xml:space="preserve"> </w:t>
            </w:r>
            <w:r w:rsidRPr="000E5E85">
              <w:rPr>
                <w:sz w:val="24"/>
              </w:rPr>
              <w:t>методы</w:t>
            </w:r>
            <w:r w:rsidRPr="000E5E85">
              <w:rPr>
                <w:spacing w:val="1"/>
                <w:sz w:val="24"/>
              </w:rPr>
              <w:t xml:space="preserve"> </w:t>
            </w:r>
            <w:r w:rsidRPr="000E5E85">
              <w:rPr>
                <w:sz w:val="24"/>
              </w:rPr>
              <w:t>диагностики</w:t>
            </w:r>
            <w:r w:rsidRPr="000E5E85">
              <w:rPr>
                <w:spacing w:val="1"/>
                <w:sz w:val="24"/>
              </w:rPr>
              <w:t xml:space="preserve"> </w:t>
            </w:r>
            <w:r w:rsidRPr="000E5E85">
              <w:rPr>
                <w:sz w:val="24"/>
              </w:rPr>
              <w:t>и</w:t>
            </w:r>
            <w:r w:rsidRPr="000E5E85">
              <w:rPr>
                <w:spacing w:val="1"/>
                <w:sz w:val="24"/>
              </w:rPr>
              <w:t xml:space="preserve"> </w:t>
            </w:r>
            <w:r w:rsidRPr="000E5E85">
              <w:rPr>
                <w:sz w:val="24"/>
              </w:rPr>
              <w:t>лечения,</w:t>
            </w:r>
            <w:r w:rsidRPr="000E5E85">
              <w:rPr>
                <w:spacing w:val="1"/>
                <w:sz w:val="24"/>
              </w:rPr>
              <w:t xml:space="preserve"> </w:t>
            </w:r>
            <w:r w:rsidRPr="000E5E85">
              <w:rPr>
                <w:sz w:val="24"/>
              </w:rPr>
              <w:t xml:space="preserve">перспективные научные разработки. </w:t>
            </w:r>
            <w:r>
              <w:rPr>
                <w:sz w:val="24"/>
                <w:lang w:val="en-US"/>
              </w:rPr>
              <w:t>Каждый</w:t>
            </w:r>
            <w:r>
              <w:rPr>
                <w:spacing w:val="1"/>
                <w:sz w:val="24"/>
                <w:lang w:val="en-US"/>
              </w:rPr>
              <w:t xml:space="preserve"> </w:t>
            </w:r>
            <w:r>
              <w:rPr>
                <w:sz w:val="24"/>
                <w:lang w:val="en-US"/>
              </w:rPr>
              <w:t>номер</w:t>
            </w:r>
            <w:r>
              <w:rPr>
                <w:spacing w:val="-4"/>
                <w:sz w:val="24"/>
                <w:lang w:val="en-US"/>
              </w:rPr>
              <w:t xml:space="preserve"> </w:t>
            </w:r>
            <w:r>
              <w:rPr>
                <w:sz w:val="24"/>
                <w:lang w:val="en-US"/>
              </w:rPr>
              <w:t>журнала</w:t>
            </w:r>
            <w:r>
              <w:rPr>
                <w:spacing w:val="-4"/>
                <w:sz w:val="24"/>
                <w:lang w:val="en-US"/>
              </w:rPr>
              <w:t xml:space="preserve"> </w:t>
            </w:r>
            <w:r>
              <w:rPr>
                <w:sz w:val="24"/>
                <w:lang w:val="en-US"/>
              </w:rPr>
              <w:t>посвящен</w:t>
            </w:r>
            <w:r>
              <w:rPr>
                <w:spacing w:val="-3"/>
                <w:sz w:val="24"/>
                <w:lang w:val="en-US"/>
              </w:rPr>
              <w:t xml:space="preserve"> </w:t>
            </w:r>
            <w:r>
              <w:rPr>
                <w:sz w:val="24"/>
                <w:lang w:val="en-US"/>
              </w:rPr>
              <w:t>определенной</w:t>
            </w:r>
            <w:r>
              <w:rPr>
                <w:spacing w:val="-3"/>
                <w:sz w:val="24"/>
                <w:lang w:val="en-US"/>
              </w:rPr>
              <w:t xml:space="preserve"> </w:t>
            </w:r>
            <w:r>
              <w:rPr>
                <w:sz w:val="24"/>
                <w:lang w:val="en-US"/>
              </w:rPr>
              <w:t>теме.</w:t>
            </w:r>
          </w:p>
        </w:tc>
      </w:tr>
      <w:tr w:rsidR="00664691" w:rsidTr="00B05EB9">
        <w:trPr>
          <w:trHeight w:val="3587"/>
        </w:trPr>
        <w:tc>
          <w:tcPr>
            <w:tcW w:w="828"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0" w:lineRule="exact"/>
              <w:ind w:left="0" w:right="84"/>
              <w:jc w:val="right"/>
              <w:rPr>
                <w:sz w:val="24"/>
                <w:lang w:val="en-US"/>
              </w:rPr>
            </w:pPr>
            <w:r>
              <w:rPr>
                <w:sz w:val="24"/>
                <w:lang w:val="en-US"/>
              </w:rPr>
              <w:t>19.</w:t>
            </w:r>
          </w:p>
        </w:tc>
        <w:tc>
          <w:tcPr>
            <w:tcW w:w="4090"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spacing w:line="235" w:lineRule="auto"/>
              <w:ind w:left="4" w:right="170" w:firstLine="79"/>
              <w:rPr>
                <w:sz w:val="24"/>
              </w:rPr>
            </w:pPr>
            <w:r w:rsidRPr="000E5E85">
              <w:rPr>
                <w:b/>
                <w:sz w:val="24"/>
              </w:rPr>
              <w:t>Доказательная кардиология</w:t>
            </w:r>
            <w:r w:rsidRPr="000E5E85">
              <w:rPr>
                <w:b/>
                <w:spacing w:val="1"/>
                <w:sz w:val="24"/>
              </w:rPr>
              <w:t xml:space="preserve"> </w:t>
            </w:r>
            <w:r w:rsidRPr="000E5E85">
              <w:rPr>
                <w:b/>
                <w:sz w:val="24"/>
              </w:rPr>
              <w:t>(электронная версия)</w:t>
            </w:r>
            <w:r w:rsidRPr="000E5E85">
              <w:rPr>
                <w:b/>
                <w:spacing w:val="1"/>
                <w:sz w:val="24"/>
              </w:rPr>
              <w:t xml:space="preserve"> </w:t>
            </w:r>
            <w:hyperlink r:id="rId44" w:history="1">
              <w:r>
                <w:rPr>
                  <w:rStyle w:val="af0"/>
                  <w:w w:val="95"/>
                  <w:sz w:val="24"/>
                  <w:lang w:val="en-US"/>
                </w:rPr>
                <w:t>https</w:t>
              </w:r>
              <w:r w:rsidRPr="000E5E85">
                <w:rPr>
                  <w:rStyle w:val="af0"/>
                  <w:w w:val="95"/>
                  <w:sz w:val="24"/>
                </w:rPr>
                <w:t>://</w:t>
              </w:r>
              <w:r>
                <w:rPr>
                  <w:rStyle w:val="af0"/>
                  <w:w w:val="95"/>
                  <w:sz w:val="24"/>
                  <w:lang w:val="en-US"/>
                </w:rPr>
                <w:t>mediasphera</w:t>
              </w:r>
              <w:r w:rsidRPr="000E5E85">
                <w:rPr>
                  <w:rStyle w:val="af0"/>
                  <w:w w:val="95"/>
                  <w:sz w:val="24"/>
                </w:rPr>
                <w:t>.</w:t>
              </w:r>
              <w:r>
                <w:rPr>
                  <w:rStyle w:val="af0"/>
                  <w:w w:val="95"/>
                  <w:sz w:val="24"/>
                  <w:lang w:val="en-US"/>
                </w:rPr>
                <w:t>ru</w:t>
              </w:r>
              <w:r w:rsidRPr="000E5E85">
                <w:rPr>
                  <w:rStyle w:val="af0"/>
                  <w:w w:val="95"/>
                  <w:sz w:val="24"/>
                </w:rPr>
                <w:t>/</w:t>
              </w:r>
              <w:r>
                <w:rPr>
                  <w:rStyle w:val="af0"/>
                  <w:w w:val="95"/>
                  <w:sz w:val="24"/>
                  <w:lang w:val="en-US"/>
                </w:rPr>
                <w:t>journal</w:t>
              </w:r>
              <w:r w:rsidRPr="000E5E85">
                <w:rPr>
                  <w:rStyle w:val="af0"/>
                  <w:w w:val="95"/>
                  <w:sz w:val="24"/>
                </w:rPr>
                <w:t>/</w:t>
              </w:r>
              <w:r>
                <w:rPr>
                  <w:rStyle w:val="af0"/>
                  <w:w w:val="95"/>
                  <w:sz w:val="24"/>
                  <w:lang w:val="en-US"/>
                </w:rPr>
                <w:t>dokazateln</w:t>
              </w:r>
            </w:hyperlink>
            <w:r w:rsidRPr="000E5E85">
              <w:rPr>
                <w:color w:val="0000FF"/>
                <w:spacing w:val="1"/>
                <w:w w:val="95"/>
                <w:sz w:val="24"/>
              </w:rPr>
              <w:t xml:space="preserve"> </w:t>
            </w:r>
            <w:hyperlink r:id="rId45" w:history="1">
              <w:r>
                <w:rPr>
                  <w:rStyle w:val="af0"/>
                  <w:sz w:val="24"/>
                  <w:lang w:val="en-US"/>
                </w:rPr>
                <w:t>aya</w:t>
              </w:r>
              <w:r w:rsidRPr="000E5E85">
                <w:rPr>
                  <w:rStyle w:val="af0"/>
                  <w:sz w:val="24"/>
                </w:rPr>
                <w:t>-</w:t>
              </w:r>
              <w:r>
                <w:rPr>
                  <w:rStyle w:val="af0"/>
                  <w:sz w:val="24"/>
                  <w:lang w:val="en-US"/>
                </w:rPr>
                <w:t>kardiologiya</w:t>
              </w:r>
            </w:hyperlink>
          </w:p>
        </w:tc>
        <w:tc>
          <w:tcPr>
            <w:tcW w:w="4502" w:type="dxa"/>
            <w:tcBorders>
              <w:top w:val="single" w:sz="4" w:space="0" w:color="000000"/>
              <w:left w:val="single" w:sz="4" w:space="0" w:color="000000"/>
              <w:bottom w:val="single" w:sz="4" w:space="0" w:color="000000"/>
              <w:right w:val="single" w:sz="4" w:space="0" w:color="000000"/>
            </w:tcBorders>
            <w:hideMark/>
          </w:tcPr>
          <w:p w:rsidR="00664691" w:rsidRPr="00D84648" w:rsidRDefault="00664691" w:rsidP="00B05EB9">
            <w:pPr>
              <w:pStyle w:val="TableParagraph"/>
              <w:spacing w:line="260" w:lineRule="exact"/>
              <w:ind w:left="131"/>
              <w:jc w:val="both"/>
              <w:rPr>
                <w:sz w:val="24"/>
              </w:rPr>
            </w:pPr>
            <w:r w:rsidRPr="00D84648">
              <w:rPr>
                <w:sz w:val="24"/>
              </w:rPr>
              <w:t xml:space="preserve">В   </w:t>
            </w:r>
            <w:r w:rsidRPr="00D84648">
              <w:rPr>
                <w:spacing w:val="8"/>
                <w:sz w:val="24"/>
              </w:rPr>
              <w:t xml:space="preserve"> </w:t>
            </w:r>
            <w:r w:rsidRPr="00D84648">
              <w:rPr>
                <w:sz w:val="24"/>
              </w:rPr>
              <w:t xml:space="preserve">журнале   </w:t>
            </w:r>
            <w:r w:rsidRPr="00D84648">
              <w:rPr>
                <w:spacing w:val="11"/>
                <w:sz w:val="24"/>
              </w:rPr>
              <w:t xml:space="preserve"> </w:t>
            </w:r>
            <w:r w:rsidRPr="00D84648">
              <w:rPr>
                <w:sz w:val="24"/>
              </w:rPr>
              <w:t xml:space="preserve">публикуются   </w:t>
            </w:r>
            <w:r w:rsidRPr="00D84648">
              <w:rPr>
                <w:spacing w:val="9"/>
                <w:sz w:val="24"/>
              </w:rPr>
              <w:t xml:space="preserve"> </w:t>
            </w:r>
            <w:r w:rsidRPr="00D84648">
              <w:rPr>
                <w:sz w:val="24"/>
              </w:rPr>
              <w:t xml:space="preserve">материалы   </w:t>
            </w:r>
            <w:r w:rsidRPr="00D84648">
              <w:rPr>
                <w:spacing w:val="11"/>
                <w:sz w:val="24"/>
              </w:rPr>
              <w:t xml:space="preserve"> </w:t>
            </w:r>
            <w:r w:rsidRPr="00D84648">
              <w:rPr>
                <w:sz w:val="24"/>
              </w:rPr>
              <w:t>из</w:t>
            </w:r>
          </w:p>
          <w:p w:rsidR="00664691" w:rsidRPr="000E5E85" w:rsidRDefault="00664691" w:rsidP="00B05EB9">
            <w:pPr>
              <w:pStyle w:val="TableParagraph"/>
              <w:tabs>
                <w:tab w:val="left" w:pos="2080"/>
                <w:tab w:val="left" w:pos="2126"/>
                <w:tab w:val="left" w:pos="3115"/>
                <w:tab w:val="left" w:pos="3844"/>
                <w:tab w:val="left" w:pos="4148"/>
              </w:tabs>
              <w:ind w:left="131" w:right="92"/>
              <w:jc w:val="both"/>
              <w:rPr>
                <w:sz w:val="24"/>
              </w:rPr>
            </w:pPr>
            <w:r w:rsidRPr="000E5E85">
              <w:rPr>
                <w:sz w:val="24"/>
              </w:rPr>
              <w:t>международных</w:t>
            </w:r>
            <w:r w:rsidRPr="000E5E85">
              <w:rPr>
                <w:spacing w:val="1"/>
                <w:sz w:val="24"/>
              </w:rPr>
              <w:t xml:space="preserve"> </w:t>
            </w:r>
            <w:r w:rsidRPr="000E5E85">
              <w:rPr>
                <w:sz w:val="24"/>
              </w:rPr>
              <w:t>медицинских</w:t>
            </w:r>
            <w:r w:rsidRPr="000E5E85">
              <w:rPr>
                <w:spacing w:val="1"/>
                <w:sz w:val="24"/>
              </w:rPr>
              <w:t xml:space="preserve"> </w:t>
            </w:r>
            <w:r w:rsidRPr="000E5E85">
              <w:rPr>
                <w:sz w:val="24"/>
              </w:rPr>
              <w:t>изданий</w:t>
            </w:r>
            <w:r w:rsidRPr="000E5E85">
              <w:rPr>
                <w:spacing w:val="1"/>
                <w:sz w:val="24"/>
              </w:rPr>
              <w:t xml:space="preserve"> </w:t>
            </w:r>
            <w:r w:rsidRPr="000E5E85">
              <w:rPr>
                <w:sz w:val="24"/>
              </w:rPr>
              <w:t>с</w:t>
            </w:r>
            <w:r w:rsidRPr="000E5E85">
              <w:rPr>
                <w:spacing w:val="-57"/>
                <w:sz w:val="24"/>
              </w:rPr>
              <w:t xml:space="preserve"> </w:t>
            </w:r>
            <w:r w:rsidRPr="000E5E85">
              <w:rPr>
                <w:sz w:val="24"/>
              </w:rPr>
              <w:t>комментариями:</w:t>
            </w:r>
            <w:r w:rsidRPr="000E5E85">
              <w:rPr>
                <w:spacing w:val="1"/>
                <w:sz w:val="24"/>
              </w:rPr>
              <w:t xml:space="preserve"> </w:t>
            </w:r>
            <w:r w:rsidRPr="000E5E85">
              <w:rPr>
                <w:sz w:val="24"/>
              </w:rPr>
              <w:t>обзоры</w:t>
            </w:r>
            <w:r w:rsidRPr="000E5E85">
              <w:rPr>
                <w:spacing w:val="1"/>
                <w:sz w:val="24"/>
              </w:rPr>
              <w:t xml:space="preserve"> </w:t>
            </w:r>
            <w:r w:rsidRPr="000E5E85">
              <w:rPr>
                <w:sz w:val="24"/>
              </w:rPr>
              <w:t>наиболее</w:t>
            </w:r>
            <w:r w:rsidRPr="000E5E85">
              <w:rPr>
                <w:spacing w:val="1"/>
                <w:sz w:val="24"/>
              </w:rPr>
              <w:t xml:space="preserve"> </w:t>
            </w:r>
            <w:r w:rsidRPr="000E5E85">
              <w:rPr>
                <w:sz w:val="24"/>
              </w:rPr>
              <w:t>важных</w:t>
            </w:r>
            <w:r w:rsidRPr="000E5E85">
              <w:rPr>
                <w:spacing w:val="-57"/>
                <w:sz w:val="24"/>
              </w:rPr>
              <w:t xml:space="preserve"> </w:t>
            </w:r>
            <w:r w:rsidRPr="000E5E85">
              <w:rPr>
                <w:sz w:val="24"/>
              </w:rPr>
              <w:t>событий в кардиологии, критический анализ</w:t>
            </w:r>
            <w:r w:rsidRPr="000E5E85">
              <w:rPr>
                <w:spacing w:val="1"/>
                <w:sz w:val="24"/>
              </w:rPr>
              <w:t xml:space="preserve"> </w:t>
            </w:r>
            <w:r w:rsidRPr="000E5E85">
              <w:rPr>
                <w:sz w:val="24"/>
              </w:rPr>
              <w:t>результатов</w:t>
            </w:r>
            <w:r w:rsidRPr="000E5E85">
              <w:rPr>
                <w:sz w:val="24"/>
              </w:rPr>
              <w:tab/>
            </w:r>
            <w:r w:rsidRPr="000E5E85">
              <w:rPr>
                <w:sz w:val="24"/>
              </w:rPr>
              <w:tab/>
              <w:t>наиболее</w:t>
            </w:r>
            <w:r w:rsidRPr="000E5E85">
              <w:rPr>
                <w:sz w:val="24"/>
              </w:rPr>
              <w:tab/>
            </w:r>
            <w:r w:rsidRPr="000E5E85">
              <w:rPr>
                <w:sz w:val="24"/>
              </w:rPr>
              <w:tab/>
            </w:r>
            <w:r w:rsidRPr="000E5E85">
              <w:rPr>
                <w:spacing w:val="-1"/>
                <w:sz w:val="24"/>
              </w:rPr>
              <w:t>значимых</w:t>
            </w:r>
            <w:r w:rsidRPr="000E5E85">
              <w:rPr>
                <w:spacing w:val="-58"/>
                <w:sz w:val="24"/>
              </w:rPr>
              <w:t xml:space="preserve"> </w:t>
            </w:r>
            <w:r w:rsidRPr="000E5E85">
              <w:rPr>
                <w:sz w:val="24"/>
              </w:rPr>
              <w:t>рандомизированных</w:t>
            </w:r>
            <w:r w:rsidRPr="000E5E85">
              <w:rPr>
                <w:sz w:val="24"/>
              </w:rPr>
              <w:tab/>
              <w:t>контролируемых</w:t>
            </w:r>
            <w:r w:rsidRPr="000E5E85">
              <w:rPr>
                <w:spacing w:val="-58"/>
                <w:sz w:val="24"/>
              </w:rPr>
              <w:t xml:space="preserve"> </w:t>
            </w:r>
            <w:r w:rsidRPr="000E5E85">
              <w:rPr>
                <w:sz w:val="24"/>
              </w:rPr>
              <w:t>испытаний,</w:t>
            </w:r>
            <w:r w:rsidRPr="000E5E85">
              <w:rPr>
                <w:spacing w:val="1"/>
                <w:sz w:val="24"/>
              </w:rPr>
              <w:t xml:space="preserve"> </w:t>
            </w:r>
            <w:r w:rsidRPr="000E5E85">
              <w:rPr>
                <w:sz w:val="24"/>
              </w:rPr>
              <w:t>результаты</w:t>
            </w:r>
            <w:r w:rsidRPr="000E5E85">
              <w:rPr>
                <w:spacing w:val="1"/>
                <w:sz w:val="24"/>
              </w:rPr>
              <w:t xml:space="preserve"> </w:t>
            </w:r>
            <w:r w:rsidRPr="000E5E85">
              <w:rPr>
                <w:sz w:val="24"/>
              </w:rPr>
              <w:t>вторичного</w:t>
            </w:r>
            <w:r w:rsidRPr="000E5E85">
              <w:rPr>
                <w:spacing w:val="1"/>
                <w:sz w:val="24"/>
              </w:rPr>
              <w:t xml:space="preserve"> </w:t>
            </w:r>
            <w:r w:rsidRPr="000E5E85">
              <w:rPr>
                <w:sz w:val="24"/>
              </w:rPr>
              <w:t>анализа</w:t>
            </w:r>
            <w:r w:rsidRPr="000E5E85">
              <w:rPr>
                <w:spacing w:val="1"/>
                <w:sz w:val="24"/>
              </w:rPr>
              <w:t xml:space="preserve"> </w:t>
            </w:r>
            <w:r w:rsidRPr="000E5E85">
              <w:rPr>
                <w:sz w:val="24"/>
              </w:rPr>
              <w:t>данных,</w:t>
            </w:r>
            <w:r w:rsidRPr="000E5E85">
              <w:rPr>
                <w:spacing w:val="1"/>
                <w:sz w:val="24"/>
              </w:rPr>
              <w:t xml:space="preserve"> </w:t>
            </w:r>
            <w:r w:rsidRPr="000E5E85">
              <w:rPr>
                <w:sz w:val="24"/>
              </w:rPr>
              <w:t>полученных</w:t>
            </w:r>
            <w:r w:rsidRPr="000E5E85">
              <w:rPr>
                <w:spacing w:val="1"/>
                <w:sz w:val="24"/>
              </w:rPr>
              <w:t xml:space="preserve"> </w:t>
            </w:r>
            <w:r w:rsidRPr="000E5E85">
              <w:rPr>
                <w:sz w:val="24"/>
              </w:rPr>
              <w:t>в</w:t>
            </w:r>
            <w:r w:rsidRPr="000E5E85">
              <w:rPr>
                <w:spacing w:val="1"/>
                <w:sz w:val="24"/>
              </w:rPr>
              <w:t xml:space="preserve"> </w:t>
            </w:r>
            <w:r w:rsidRPr="000E5E85">
              <w:rPr>
                <w:sz w:val="24"/>
              </w:rPr>
              <w:t>ходе</w:t>
            </w:r>
            <w:r w:rsidRPr="000E5E85">
              <w:rPr>
                <w:spacing w:val="1"/>
                <w:sz w:val="24"/>
              </w:rPr>
              <w:t xml:space="preserve"> </w:t>
            </w:r>
            <w:r w:rsidRPr="000E5E85">
              <w:rPr>
                <w:sz w:val="24"/>
              </w:rPr>
              <w:t>медицинских</w:t>
            </w:r>
            <w:r w:rsidRPr="000E5E85">
              <w:rPr>
                <w:spacing w:val="1"/>
                <w:sz w:val="24"/>
              </w:rPr>
              <w:t xml:space="preserve"> </w:t>
            </w:r>
            <w:r w:rsidRPr="000E5E85">
              <w:rPr>
                <w:sz w:val="24"/>
              </w:rPr>
              <w:t>исследований,</w:t>
            </w:r>
            <w:r w:rsidRPr="000E5E85">
              <w:rPr>
                <w:spacing w:val="1"/>
                <w:sz w:val="24"/>
              </w:rPr>
              <w:t xml:space="preserve"> </w:t>
            </w:r>
            <w:r w:rsidRPr="000E5E85">
              <w:rPr>
                <w:sz w:val="24"/>
              </w:rPr>
              <w:t>а</w:t>
            </w:r>
            <w:r w:rsidRPr="000E5E85">
              <w:rPr>
                <w:spacing w:val="1"/>
                <w:sz w:val="24"/>
              </w:rPr>
              <w:t xml:space="preserve"> </w:t>
            </w:r>
            <w:r w:rsidRPr="000E5E85">
              <w:rPr>
                <w:sz w:val="24"/>
              </w:rPr>
              <w:t>также</w:t>
            </w:r>
            <w:r w:rsidRPr="000E5E85">
              <w:rPr>
                <w:spacing w:val="1"/>
                <w:sz w:val="24"/>
              </w:rPr>
              <w:t xml:space="preserve"> </w:t>
            </w:r>
            <w:r w:rsidRPr="000E5E85">
              <w:rPr>
                <w:sz w:val="24"/>
              </w:rPr>
              <w:t>результаты</w:t>
            </w:r>
            <w:r w:rsidRPr="000E5E85">
              <w:rPr>
                <w:spacing w:val="1"/>
                <w:sz w:val="24"/>
              </w:rPr>
              <w:t xml:space="preserve"> </w:t>
            </w:r>
            <w:r w:rsidRPr="000E5E85">
              <w:rPr>
                <w:sz w:val="24"/>
              </w:rPr>
              <w:t>систематических</w:t>
            </w:r>
            <w:r w:rsidRPr="000E5E85">
              <w:rPr>
                <w:spacing w:val="1"/>
                <w:sz w:val="24"/>
              </w:rPr>
              <w:t xml:space="preserve"> </w:t>
            </w:r>
            <w:r w:rsidRPr="000E5E85">
              <w:rPr>
                <w:sz w:val="24"/>
              </w:rPr>
              <w:t>обзоров,</w:t>
            </w:r>
            <w:r w:rsidRPr="000E5E85">
              <w:rPr>
                <w:spacing w:val="1"/>
                <w:sz w:val="24"/>
              </w:rPr>
              <w:t xml:space="preserve"> </w:t>
            </w:r>
            <w:r w:rsidRPr="000E5E85">
              <w:rPr>
                <w:sz w:val="24"/>
              </w:rPr>
              <w:t>мета-анализов</w:t>
            </w:r>
            <w:r w:rsidRPr="000E5E85">
              <w:rPr>
                <w:spacing w:val="1"/>
                <w:sz w:val="24"/>
              </w:rPr>
              <w:t xml:space="preserve"> </w:t>
            </w:r>
            <w:r w:rsidRPr="000E5E85">
              <w:rPr>
                <w:sz w:val="24"/>
              </w:rPr>
              <w:t>и</w:t>
            </w:r>
            <w:r w:rsidRPr="000E5E85">
              <w:rPr>
                <w:spacing w:val="1"/>
                <w:sz w:val="24"/>
              </w:rPr>
              <w:t xml:space="preserve"> </w:t>
            </w:r>
            <w:r w:rsidRPr="000E5E85">
              <w:rPr>
                <w:sz w:val="24"/>
              </w:rPr>
              <w:t>публикаций,</w:t>
            </w:r>
            <w:r w:rsidRPr="000E5E85">
              <w:rPr>
                <w:sz w:val="24"/>
              </w:rPr>
              <w:tab/>
              <w:t>посвященных</w:t>
            </w:r>
            <w:r w:rsidRPr="000E5E85">
              <w:rPr>
                <w:sz w:val="24"/>
              </w:rPr>
              <w:tab/>
            </w:r>
            <w:r w:rsidRPr="000E5E85">
              <w:rPr>
                <w:sz w:val="24"/>
              </w:rPr>
              <w:tab/>
            </w:r>
            <w:r w:rsidRPr="000E5E85">
              <w:rPr>
                <w:spacing w:val="-1"/>
                <w:sz w:val="24"/>
              </w:rPr>
              <w:t>оценке</w:t>
            </w:r>
          </w:p>
          <w:p w:rsidR="00664691" w:rsidRDefault="00664691" w:rsidP="00B05EB9">
            <w:pPr>
              <w:pStyle w:val="TableParagraph"/>
              <w:spacing w:line="270" w:lineRule="atLeast"/>
              <w:ind w:left="131" w:right="95"/>
              <w:jc w:val="both"/>
              <w:rPr>
                <w:sz w:val="24"/>
                <w:lang w:val="en-US"/>
              </w:rPr>
            </w:pPr>
            <w:r>
              <w:rPr>
                <w:sz w:val="24"/>
                <w:lang w:val="en-US"/>
              </w:rPr>
              <w:t>экономических</w:t>
            </w:r>
            <w:r>
              <w:rPr>
                <w:spacing w:val="1"/>
                <w:sz w:val="24"/>
                <w:lang w:val="en-US"/>
              </w:rPr>
              <w:t xml:space="preserve"> </w:t>
            </w:r>
            <w:r>
              <w:rPr>
                <w:sz w:val="24"/>
                <w:lang w:val="en-US"/>
              </w:rPr>
              <w:t>аспектов</w:t>
            </w:r>
            <w:r>
              <w:rPr>
                <w:spacing w:val="1"/>
                <w:sz w:val="24"/>
                <w:lang w:val="en-US"/>
              </w:rPr>
              <w:t xml:space="preserve"> </w:t>
            </w:r>
            <w:r>
              <w:rPr>
                <w:sz w:val="24"/>
                <w:lang w:val="en-US"/>
              </w:rPr>
              <w:t>различных</w:t>
            </w:r>
            <w:r>
              <w:rPr>
                <w:spacing w:val="1"/>
                <w:sz w:val="24"/>
                <w:lang w:val="en-US"/>
              </w:rPr>
              <w:t xml:space="preserve"> </w:t>
            </w:r>
            <w:r>
              <w:rPr>
                <w:sz w:val="24"/>
                <w:lang w:val="en-US"/>
              </w:rPr>
              <w:t>вмешательств.</w:t>
            </w:r>
          </w:p>
        </w:tc>
      </w:tr>
      <w:tr w:rsidR="00664691" w:rsidTr="00B05EB9">
        <w:trPr>
          <w:trHeight w:val="3588"/>
        </w:trPr>
        <w:tc>
          <w:tcPr>
            <w:tcW w:w="828"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0" w:lineRule="exact"/>
              <w:ind w:left="0" w:right="84"/>
              <w:jc w:val="right"/>
              <w:rPr>
                <w:sz w:val="24"/>
                <w:lang w:val="en-US"/>
              </w:rPr>
            </w:pPr>
            <w:r>
              <w:rPr>
                <w:sz w:val="24"/>
                <w:lang w:val="en-US"/>
              </w:rPr>
              <w:t>20.</w:t>
            </w:r>
          </w:p>
        </w:tc>
        <w:tc>
          <w:tcPr>
            <w:tcW w:w="4090"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ind w:left="83" w:right="525"/>
              <w:rPr>
                <w:sz w:val="24"/>
              </w:rPr>
            </w:pPr>
            <w:r w:rsidRPr="000E5E85">
              <w:rPr>
                <w:b/>
                <w:w w:val="95"/>
                <w:sz w:val="24"/>
              </w:rPr>
              <w:t>Евразийский</w:t>
            </w:r>
            <w:r w:rsidRPr="000E5E85">
              <w:rPr>
                <w:b/>
                <w:spacing w:val="4"/>
                <w:w w:val="95"/>
                <w:sz w:val="24"/>
              </w:rPr>
              <w:t xml:space="preserve"> </w:t>
            </w:r>
            <w:r w:rsidRPr="000E5E85">
              <w:rPr>
                <w:b/>
                <w:w w:val="95"/>
                <w:sz w:val="24"/>
              </w:rPr>
              <w:t>кардиологический</w:t>
            </w:r>
            <w:r w:rsidRPr="000E5E85">
              <w:rPr>
                <w:b/>
                <w:spacing w:val="-54"/>
                <w:w w:val="95"/>
                <w:sz w:val="24"/>
              </w:rPr>
              <w:t xml:space="preserve"> </w:t>
            </w:r>
            <w:r w:rsidRPr="000E5E85">
              <w:rPr>
                <w:b/>
                <w:sz w:val="24"/>
              </w:rPr>
              <w:t>журнал</w:t>
            </w:r>
            <w:r w:rsidRPr="000E5E85">
              <w:rPr>
                <w:b/>
                <w:spacing w:val="1"/>
                <w:sz w:val="24"/>
              </w:rPr>
              <w:t xml:space="preserve"> </w:t>
            </w:r>
            <w:hyperlink r:id="rId46" w:history="1">
              <w:r>
                <w:rPr>
                  <w:rStyle w:val="af0"/>
                  <w:w w:val="95"/>
                  <w:sz w:val="24"/>
                  <w:lang w:val="en-US"/>
                </w:rPr>
                <w:t>http</w:t>
              </w:r>
              <w:r w:rsidRPr="000E5E85">
                <w:rPr>
                  <w:rStyle w:val="af0"/>
                  <w:w w:val="95"/>
                  <w:sz w:val="24"/>
                </w:rPr>
                <w:t>://</w:t>
              </w:r>
              <w:r>
                <w:rPr>
                  <w:rStyle w:val="af0"/>
                  <w:w w:val="95"/>
                  <w:sz w:val="24"/>
                  <w:lang w:val="en-US"/>
                </w:rPr>
                <w:t>www</w:t>
              </w:r>
              <w:r w:rsidRPr="000E5E85">
                <w:rPr>
                  <w:rStyle w:val="af0"/>
                  <w:w w:val="95"/>
                  <w:sz w:val="24"/>
                </w:rPr>
                <w:t>.</w:t>
              </w:r>
              <w:r>
                <w:rPr>
                  <w:rStyle w:val="af0"/>
                  <w:w w:val="95"/>
                  <w:sz w:val="24"/>
                  <w:lang w:val="en-US"/>
                </w:rPr>
                <w:t>gipertonik</w:t>
              </w:r>
              <w:r w:rsidRPr="000E5E85">
                <w:rPr>
                  <w:rStyle w:val="af0"/>
                  <w:w w:val="95"/>
                  <w:sz w:val="24"/>
                </w:rPr>
                <w:t>.</w:t>
              </w:r>
              <w:r>
                <w:rPr>
                  <w:rStyle w:val="af0"/>
                  <w:w w:val="95"/>
                  <w:sz w:val="24"/>
                  <w:lang w:val="en-US"/>
                </w:rPr>
                <w:t>ru</w:t>
              </w:r>
              <w:r w:rsidRPr="000E5E85">
                <w:rPr>
                  <w:rStyle w:val="af0"/>
                  <w:w w:val="95"/>
                  <w:sz w:val="24"/>
                </w:rPr>
                <w:t>/</w:t>
              </w:r>
              <w:r>
                <w:rPr>
                  <w:rStyle w:val="af0"/>
                  <w:w w:val="95"/>
                  <w:sz w:val="24"/>
                  <w:lang w:val="en-US"/>
                </w:rPr>
                <w:t>evrazijskij</w:t>
              </w:r>
              <w:r w:rsidRPr="000E5E85">
                <w:rPr>
                  <w:rStyle w:val="af0"/>
                  <w:w w:val="95"/>
                  <w:sz w:val="24"/>
                </w:rPr>
                <w:t>-</w:t>
              </w:r>
            </w:hyperlink>
            <w:r w:rsidRPr="000E5E85">
              <w:rPr>
                <w:color w:val="0000FF"/>
                <w:spacing w:val="1"/>
                <w:w w:val="95"/>
                <w:sz w:val="24"/>
              </w:rPr>
              <w:t xml:space="preserve"> </w:t>
            </w:r>
            <w:hyperlink r:id="rId47" w:history="1">
              <w:r>
                <w:rPr>
                  <w:rStyle w:val="af0"/>
                  <w:sz w:val="24"/>
                  <w:lang w:val="en-US"/>
                </w:rPr>
                <w:t>kardiologicheskij</w:t>
              </w:r>
              <w:r w:rsidRPr="000E5E85">
                <w:rPr>
                  <w:rStyle w:val="af0"/>
                  <w:sz w:val="24"/>
                </w:rPr>
                <w:t>-</w:t>
              </w:r>
              <w:r>
                <w:rPr>
                  <w:rStyle w:val="af0"/>
                  <w:sz w:val="24"/>
                  <w:lang w:val="en-US"/>
                </w:rPr>
                <w:t>zhurnal</w:t>
              </w:r>
            </w:hyperlink>
          </w:p>
        </w:tc>
        <w:tc>
          <w:tcPr>
            <w:tcW w:w="4502"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spacing w:line="260" w:lineRule="exact"/>
              <w:ind w:left="131"/>
              <w:jc w:val="both"/>
              <w:rPr>
                <w:sz w:val="24"/>
              </w:rPr>
            </w:pPr>
            <w:r w:rsidRPr="000E5E85">
              <w:rPr>
                <w:sz w:val="24"/>
              </w:rPr>
              <w:t>Журнал</w:t>
            </w:r>
            <w:r w:rsidRPr="000E5E85">
              <w:rPr>
                <w:spacing w:val="4"/>
                <w:sz w:val="24"/>
              </w:rPr>
              <w:t xml:space="preserve"> </w:t>
            </w:r>
            <w:r w:rsidRPr="000E5E85">
              <w:rPr>
                <w:sz w:val="24"/>
              </w:rPr>
              <w:t>публикует</w:t>
            </w:r>
            <w:r w:rsidRPr="000E5E85">
              <w:rPr>
                <w:spacing w:val="5"/>
                <w:sz w:val="24"/>
              </w:rPr>
              <w:t xml:space="preserve"> </w:t>
            </w:r>
            <w:r w:rsidRPr="000E5E85">
              <w:rPr>
                <w:sz w:val="24"/>
              </w:rPr>
              <w:t>статьи</w:t>
            </w:r>
            <w:r w:rsidRPr="000E5E85">
              <w:rPr>
                <w:spacing w:val="3"/>
                <w:sz w:val="24"/>
              </w:rPr>
              <w:t xml:space="preserve"> </w:t>
            </w:r>
            <w:r w:rsidRPr="000E5E85">
              <w:rPr>
                <w:sz w:val="24"/>
              </w:rPr>
              <w:t>по</w:t>
            </w:r>
            <w:r w:rsidRPr="000E5E85">
              <w:rPr>
                <w:spacing w:val="3"/>
                <w:sz w:val="24"/>
              </w:rPr>
              <w:t xml:space="preserve"> </w:t>
            </w:r>
            <w:r w:rsidRPr="000E5E85">
              <w:rPr>
                <w:sz w:val="24"/>
              </w:rPr>
              <w:t>всем</w:t>
            </w:r>
            <w:r w:rsidRPr="000E5E85">
              <w:rPr>
                <w:spacing w:val="4"/>
                <w:sz w:val="24"/>
              </w:rPr>
              <w:t xml:space="preserve"> </w:t>
            </w:r>
            <w:r w:rsidRPr="000E5E85">
              <w:rPr>
                <w:sz w:val="24"/>
              </w:rPr>
              <w:t>проблемам</w:t>
            </w:r>
          </w:p>
          <w:p w:rsidR="00664691" w:rsidRPr="000E5E85" w:rsidRDefault="00664691" w:rsidP="00B05EB9">
            <w:pPr>
              <w:pStyle w:val="TableParagraph"/>
              <w:ind w:left="131" w:right="91"/>
              <w:jc w:val="both"/>
              <w:rPr>
                <w:sz w:val="24"/>
              </w:rPr>
            </w:pPr>
            <w:r w:rsidRPr="000E5E85">
              <w:rPr>
                <w:sz w:val="24"/>
              </w:rPr>
              <w:t>заболеваний сердечно-сосудистой системы, а</w:t>
            </w:r>
            <w:r w:rsidRPr="000E5E85">
              <w:rPr>
                <w:spacing w:val="1"/>
                <w:sz w:val="24"/>
              </w:rPr>
              <w:t xml:space="preserve"> </w:t>
            </w:r>
            <w:r w:rsidRPr="000E5E85">
              <w:rPr>
                <w:sz w:val="24"/>
              </w:rPr>
              <w:t>также</w:t>
            </w:r>
            <w:r w:rsidRPr="000E5E85">
              <w:rPr>
                <w:spacing w:val="1"/>
                <w:sz w:val="24"/>
              </w:rPr>
              <w:t xml:space="preserve"> </w:t>
            </w:r>
            <w:r w:rsidRPr="000E5E85">
              <w:rPr>
                <w:sz w:val="24"/>
              </w:rPr>
              <w:t>по</w:t>
            </w:r>
            <w:r w:rsidRPr="000E5E85">
              <w:rPr>
                <w:spacing w:val="1"/>
                <w:sz w:val="24"/>
              </w:rPr>
              <w:t xml:space="preserve"> </w:t>
            </w:r>
            <w:r w:rsidRPr="000E5E85">
              <w:rPr>
                <w:sz w:val="24"/>
              </w:rPr>
              <w:t>смежным</w:t>
            </w:r>
            <w:r w:rsidRPr="000E5E85">
              <w:rPr>
                <w:spacing w:val="1"/>
                <w:sz w:val="24"/>
              </w:rPr>
              <w:t xml:space="preserve"> </w:t>
            </w:r>
            <w:r w:rsidRPr="000E5E85">
              <w:rPr>
                <w:sz w:val="24"/>
              </w:rPr>
              <w:t>проблемам</w:t>
            </w:r>
            <w:r w:rsidRPr="000E5E85">
              <w:rPr>
                <w:spacing w:val="1"/>
                <w:sz w:val="24"/>
              </w:rPr>
              <w:t xml:space="preserve"> </w:t>
            </w:r>
            <w:r w:rsidRPr="000E5E85">
              <w:rPr>
                <w:sz w:val="24"/>
              </w:rPr>
              <w:t>с</w:t>
            </w:r>
            <w:r w:rsidRPr="000E5E85">
              <w:rPr>
                <w:spacing w:val="1"/>
                <w:sz w:val="24"/>
              </w:rPr>
              <w:t xml:space="preserve"> </w:t>
            </w:r>
            <w:r w:rsidRPr="000E5E85">
              <w:rPr>
                <w:sz w:val="24"/>
              </w:rPr>
              <w:t>другими</w:t>
            </w:r>
            <w:r w:rsidRPr="000E5E85">
              <w:rPr>
                <w:spacing w:val="1"/>
                <w:sz w:val="24"/>
              </w:rPr>
              <w:t xml:space="preserve"> </w:t>
            </w:r>
            <w:r w:rsidRPr="000E5E85">
              <w:rPr>
                <w:sz w:val="24"/>
              </w:rPr>
              <w:t>медицинскими специальностями. В издании</w:t>
            </w:r>
            <w:r w:rsidRPr="000E5E85">
              <w:rPr>
                <w:spacing w:val="1"/>
                <w:sz w:val="24"/>
              </w:rPr>
              <w:t xml:space="preserve"> </w:t>
            </w:r>
            <w:r w:rsidRPr="000E5E85">
              <w:rPr>
                <w:sz w:val="24"/>
              </w:rPr>
              <w:t>сделан</w:t>
            </w:r>
            <w:r w:rsidRPr="000E5E85">
              <w:rPr>
                <w:spacing w:val="1"/>
                <w:sz w:val="24"/>
              </w:rPr>
              <w:t xml:space="preserve"> </w:t>
            </w:r>
            <w:r w:rsidRPr="000E5E85">
              <w:rPr>
                <w:sz w:val="24"/>
              </w:rPr>
              <w:t>акцент</w:t>
            </w:r>
            <w:r w:rsidRPr="000E5E85">
              <w:rPr>
                <w:spacing w:val="1"/>
                <w:sz w:val="24"/>
              </w:rPr>
              <w:t xml:space="preserve"> </w:t>
            </w:r>
            <w:r w:rsidRPr="000E5E85">
              <w:rPr>
                <w:sz w:val="24"/>
              </w:rPr>
              <w:t>на</w:t>
            </w:r>
            <w:r w:rsidRPr="000E5E85">
              <w:rPr>
                <w:spacing w:val="1"/>
                <w:sz w:val="24"/>
              </w:rPr>
              <w:t xml:space="preserve"> </w:t>
            </w:r>
            <w:r w:rsidRPr="000E5E85">
              <w:rPr>
                <w:sz w:val="24"/>
              </w:rPr>
              <w:t>новые</w:t>
            </w:r>
            <w:r w:rsidRPr="000E5E85">
              <w:rPr>
                <w:spacing w:val="1"/>
                <w:sz w:val="24"/>
              </w:rPr>
              <w:t xml:space="preserve"> </w:t>
            </w:r>
            <w:r w:rsidRPr="000E5E85">
              <w:rPr>
                <w:sz w:val="24"/>
              </w:rPr>
              <w:t>возможности</w:t>
            </w:r>
            <w:r w:rsidRPr="000E5E85">
              <w:rPr>
                <w:spacing w:val="1"/>
                <w:sz w:val="24"/>
              </w:rPr>
              <w:t xml:space="preserve"> </w:t>
            </w:r>
            <w:r w:rsidRPr="000E5E85">
              <w:rPr>
                <w:sz w:val="24"/>
              </w:rPr>
              <w:t>для</w:t>
            </w:r>
            <w:r w:rsidRPr="000E5E85">
              <w:rPr>
                <w:spacing w:val="1"/>
                <w:sz w:val="24"/>
              </w:rPr>
              <w:t xml:space="preserve"> </w:t>
            </w:r>
            <w:r w:rsidRPr="000E5E85">
              <w:rPr>
                <w:sz w:val="24"/>
              </w:rPr>
              <w:t>современной диагностики и лечения важных</w:t>
            </w:r>
            <w:r w:rsidRPr="000E5E85">
              <w:rPr>
                <w:spacing w:val="1"/>
                <w:sz w:val="24"/>
              </w:rPr>
              <w:t xml:space="preserve"> </w:t>
            </w:r>
            <w:r w:rsidRPr="000E5E85">
              <w:rPr>
                <w:sz w:val="24"/>
              </w:rPr>
              <w:t>аспектов</w:t>
            </w:r>
            <w:r w:rsidRPr="000E5E85">
              <w:rPr>
                <w:spacing w:val="1"/>
                <w:sz w:val="24"/>
              </w:rPr>
              <w:t xml:space="preserve"> </w:t>
            </w:r>
            <w:r w:rsidRPr="000E5E85">
              <w:rPr>
                <w:sz w:val="24"/>
              </w:rPr>
              <w:t>сердечно-сосудистой</w:t>
            </w:r>
            <w:r w:rsidRPr="000E5E85">
              <w:rPr>
                <w:spacing w:val="1"/>
                <w:sz w:val="24"/>
              </w:rPr>
              <w:t xml:space="preserve"> </w:t>
            </w:r>
            <w:r w:rsidRPr="000E5E85">
              <w:rPr>
                <w:sz w:val="24"/>
              </w:rPr>
              <w:t>патологии,</w:t>
            </w:r>
            <w:r w:rsidRPr="000E5E85">
              <w:rPr>
                <w:spacing w:val="-57"/>
                <w:sz w:val="24"/>
              </w:rPr>
              <w:t xml:space="preserve"> </w:t>
            </w:r>
            <w:r w:rsidRPr="000E5E85">
              <w:rPr>
                <w:sz w:val="24"/>
              </w:rPr>
              <w:t>необходимой</w:t>
            </w:r>
            <w:r w:rsidRPr="000E5E85">
              <w:rPr>
                <w:spacing w:val="1"/>
                <w:sz w:val="24"/>
              </w:rPr>
              <w:t xml:space="preserve"> </w:t>
            </w:r>
            <w:r w:rsidRPr="000E5E85">
              <w:rPr>
                <w:sz w:val="24"/>
              </w:rPr>
              <w:t>для</w:t>
            </w:r>
            <w:r w:rsidRPr="000E5E85">
              <w:rPr>
                <w:spacing w:val="1"/>
                <w:sz w:val="24"/>
              </w:rPr>
              <w:t xml:space="preserve"> </w:t>
            </w:r>
            <w:r w:rsidRPr="000E5E85">
              <w:rPr>
                <w:sz w:val="24"/>
              </w:rPr>
              <w:t>специализированной</w:t>
            </w:r>
            <w:r w:rsidRPr="000E5E85">
              <w:rPr>
                <w:spacing w:val="-57"/>
                <w:sz w:val="24"/>
              </w:rPr>
              <w:t xml:space="preserve"> </w:t>
            </w:r>
            <w:r w:rsidRPr="000E5E85">
              <w:rPr>
                <w:sz w:val="24"/>
              </w:rPr>
              <w:t>врачебной практики. В журнале публикуются</w:t>
            </w:r>
            <w:r w:rsidRPr="000E5E85">
              <w:rPr>
                <w:spacing w:val="-57"/>
                <w:sz w:val="24"/>
              </w:rPr>
              <w:t xml:space="preserve"> </w:t>
            </w:r>
            <w:r w:rsidRPr="000E5E85">
              <w:rPr>
                <w:sz w:val="24"/>
              </w:rPr>
              <w:t>передовые</w:t>
            </w:r>
            <w:r w:rsidRPr="000E5E85">
              <w:rPr>
                <w:spacing w:val="1"/>
                <w:sz w:val="24"/>
              </w:rPr>
              <w:t xml:space="preserve"> </w:t>
            </w:r>
            <w:r w:rsidRPr="000E5E85">
              <w:rPr>
                <w:sz w:val="24"/>
              </w:rPr>
              <w:t>и</w:t>
            </w:r>
            <w:r w:rsidRPr="000E5E85">
              <w:rPr>
                <w:spacing w:val="1"/>
                <w:sz w:val="24"/>
              </w:rPr>
              <w:t xml:space="preserve"> </w:t>
            </w:r>
            <w:r w:rsidRPr="000E5E85">
              <w:rPr>
                <w:sz w:val="24"/>
              </w:rPr>
              <w:t>оригинальные</w:t>
            </w:r>
            <w:r w:rsidRPr="000E5E85">
              <w:rPr>
                <w:spacing w:val="1"/>
                <w:sz w:val="24"/>
              </w:rPr>
              <w:t xml:space="preserve"> </w:t>
            </w:r>
            <w:r w:rsidRPr="000E5E85">
              <w:rPr>
                <w:sz w:val="24"/>
              </w:rPr>
              <w:t>статьи,</w:t>
            </w:r>
            <w:r w:rsidRPr="000E5E85">
              <w:rPr>
                <w:spacing w:val="1"/>
                <w:sz w:val="24"/>
              </w:rPr>
              <w:t xml:space="preserve"> </w:t>
            </w:r>
            <w:r w:rsidRPr="000E5E85">
              <w:rPr>
                <w:sz w:val="24"/>
              </w:rPr>
              <w:t>краткие</w:t>
            </w:r>
            <w:r w:rsidRPr="000E5E85">
              <w:rPr>
                <w:spacing w:val="1"/>
                <w:sz w:val="24"/>
              </w:rPr>
              <w:t xml:space="preserve"> </w:t>
            </w:r>
            <w:r w:rsidRPr="000E5E85">
              <w:rPr>
                <w:sz w:val="24"/>
              </w:rPr>
              <w:t>сообщения,</w:t>
            </w:r>
            <w:r w:rsidRPr="000E5E85">
              <w:rPr>
                <w:spacing w:val="1"/>
                <w:sz w:val="24"/>
              </w:rPr>
              <w:t xml:space="preserve"> </w:t>
            </w:r>
            <w:r w:rsidRPr="000E5E85">
              <w:rPr>
                <w:sz w:val="24"/>
              </w:rPr>
              <w:t>заметки</w:t>
            </w:r>
            <w:r w:rsidRPr="000E5E85">
              <w:rPr>
                <w:spacing w:val="1"/>
                <w:sz w:val="24"/>
              </w:rPr>
              <w:t xml:space="preserve"> </w:t>
            </w:r>
            <w:r w:rsidRPr="000E5E85">
              <w:rPr>
                <w:sz w:val="24"/>
              </w:rPr>
              <w:t>из</w:t>
            </w:r>
            <w:r w:rsidRPr="000E5E85">
              <w:rPr>
                <w:spacing w:val="1"/>
                <w:sz w:val="24"/>
              </w:rPr>
              <w:t xml:space="preserve"> </w:t>
            </w:r>
            <w:r w:rsidRPr="000E5E85">
              <w:rPr>
                <w:sz w:val="24"/>
              </w:rPr>
              <w:t>практики,</w:t>
            </w:r>
            <w:r w:rsidRPr="000E5E85">
              <w:rPr>
                <w:spacing w:val="1"/>
                <w:sz w:val="24"/>
              </w:rPr>
              <w:t xml:space="preserve"> </w:t>
            </w:r>
            <w:r w:rsidRPr="000E5E85">
              <w:rPr>
                <w:sz w:val="24"/>
              </w:rPr>
              <w:t>лекции,</w:t>
            </w:r>
            <w:r w:rsidRPr="000E5E85">
              <w:rPr>
                <w:spacing w:val="1"/>
                <w:sz w:val="24"/>
              </w:rPr>
              <w:t xml:space="preserve"> </w:t>
            </w:r>
            <w:r w:rsidRPr="000E5E85">
              <w:rPr>
                <w:sz w:val="24"/>
              </w:rPr>
              <w:t>обзоры.</w:t>
            </w:r>
          </w:p>
        </w:tc>
      </w:tr>
      <w:tr w:rsidR="00664691" w:rsidTr="00B05EB9">
        <w:trPr>
          <w:trHeight w:val="3038"/>
        </w:trPr>
        <w:tc>
          <w:tcPr>
            <w:tcW w:w="828"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2" w:lineRule="exact"/>
              <w:ind w:left="0" w:right="84"/>
              <w:jc w:val="right"/>
              <w:rPr>
                <w:sz w:val="24"/>
                <w:lang w:val="en-US"/>
              </w:rPr>
            </w:pPr>
            <w:r>
              <w:rPr>
                <w:sz w:val="24"/>
                <w:lang w:val="en-US"/>
              </w:rPr>
              <w:lastRenderedPageBreak/>
              <w:t>21</w:t>
            </w:r>
          </w:p>
        </w:tc>
        <w:tc>
          <w:tcPr>
            <w:tcW w:w="4091"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spacing w:line="235" w:lineRule="auto"/>
              <w:ind w:left="83" w:right="159"/>
              <w:rPr>
                <w:sz w:val="24"/>
              </w:rPr>
            </w:pPr>
            <w:r w:rsidRPr="000E5E85">
              <w:rPr>
                <w:b/>
                <w:sz w:val="24"/>
              </w:rPr>
              <w:t>Кардиологический вестник</w:t>
            </w:r>
            <w:r w:rsidRPr="000E5E85">
              <w:rPr>
                <w:b/>
                <w:spacing w:val="1"/>
                <w:sz w:val="24"/>
              </w:rPr>
              <w:t xml:space="preserve"> </w:t>
            </w:r>
            <w:hyperlink r:id="rId48" w:history="1">
              <w:r>
                <w:rPr>
                  <w:rStyle w:val="af0"/>
                  <w:spacing w:val="-1"/>
                  <w:sz w:val="24"/>
                  <w:lang w:val="en-US"/>
                </w:rPr>
                <w:t>https</w:t>
              </w:r>
              <w:r w:rsidRPr="000E5E85">
                <w:rPr>
                  <w:rStyle w:val="af0"/>
                  <w:spacing w:val="-1"/>
                  <w:sz w:val="24"/>
                </w:rPr>
                <w:t>://</w:t>
              </w:r>
              <w:r>
                <w:rPr>
                  <w:rStyle w:val="af0"/>
                  <w:spacing w:val="-1"/>
                  <w:sz w:val="24"/>
                  <w:lang w:val="en-US"/>
                </w:rPr>
                <w:t>www</w:t>
              </w:r>
              <w:r w:rsidRPr="000E5E85">
                <w:rPr>
                  <w:rStyle w:val="af0"/>
                  <w:spacing w:val="-1"/>
                  <w:sz w:val="24"/>
                </w:rPr>
                <w:t>.</w:t>
              </w:r>
              <w:r>
                <w:rPr>
                  <w:rStyle w:val="af0"/>
                  <w:spacing w:val="-1"/>
                  <w:sz w:val="24"/>
                  <w:lang w:val="en-US"/>
                </w:rPr>
                <w:t>mediasphera</w:t>
              </w:r>
              <w:r w:rsidRPr="000E5E85">
                <w:rPr>
                  <w:rStyle w:val="af0"/>
                  <w:spacing w:val="-1"/>
                  <w:sz w:val="24"/>
                </w:rPr>
                <w:t>.</w:t>
              </w:r>
              <w:r>
                <w:rPr>
                  <w:rStyle w:val="af0"/>
                  <w:spacing w:val="-1"/>
                  <w:sz w:val="24"/>
                  <w:lang w:val="en-US"/>
                </w:rPr>
                <w:t>ru</w:t>
              </w:r>
              <w:r w:rsidRPr="000E5E85">
                <w:rPr>
                  <w:rStyle w:val="af0"/>
                  <w:spacing w:val="-1"/>
                  <w:sz w:val="24"/>
                </w:rPr>
                <w:t>/</w:t>
              </w:r>
              <w:r>
                <w:rPr>
                  <w:rStyle w:val="af0"/>
                  <w:spacing w:val="-1"/>
                  <w:sz w:val="24"/>
                  <w:lang w:val="en-US"/>
                </w:rPr>
                <w:t>journal</w:t>
              </w:r>
              <w:r w:rsidRPr="000E5E85">
                <w:rPr>
                  <w:rStyle w:val="af0"/>
                  <w:spacing w:val="-1"/>
                  <w:sz w:val="24"/>
                </w:rPr>
                <w:t>/</w:t>
              </w:r>
              <w:r>
                <w:rPr>
                  <w:rStyle w:val="af0"/>
                  <w:spacing w:val="-1"/>
                  <w:sz w:val="24"/>
                  <w:lang w:val="en-US"/>
                </w:rPr>
                <w:t>kar</w:t>
              </w:r>
            </w:hyperlink>
            <w:r w:rsidRPr="000E5E85">
              <w:rPr>
                <w:color w:val="0000FF"/>
                <w:spacing w:val="-57"/>
                <w:sz w:val="24"/>
              </w:rPr>
              <w:t xml:space="preserve"> </w:t>
            </w:r>
            <w:hyperlink r:id="rId49" w:history="1">
              <w:r>
                <w:rPr>
                  <w:rStyle w:val="af0"/>
                  <w:sz w:val="24"/>
                  <w:lang w:val="en-US"/>
                </w:rPr>
                <w:t>diologicheskij</w:t>
              </w:r>
              <w:r w:rsidRPr="000E5E85">
                <w:rPr>
                  <w:rStyle w:val="af0"/>
                  <w:sz w:val="24"/>
                </w:rPr>
                <w:t>-</w:t>
              </w:r>
              <w:r>
                <w:rPr>
                  <w:rStyle w:val="af0"/>
                  <w:sz w:val="24"/>
                  <w:lang w:val="en-US"/>
                </w:rPr>
                <w:t>vestnik</w:t>
              </w:r>
            </w:hyperlink>
          </w:p>
        </w:tc>
        <w:tc>
          <w:tcPr>
            <w:tcW w:w="4503"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ind w:left="131" w:right="118"/>
              <w:rPr>
                <w:sz w:val="24"/>
              </w:rPr>
            </w:pPr>
            <w:r w:rsidRPr="000E5E85">
              <w:rPr>
                <w:sz w:val="24"/>
              </w:rPr>
              <w:t>В</w:t>
            </w:r>
            <w:r w:rsidRPr="000E5E85">
              <w:rPr>
                <w:spacing w:val="5"/>
                <w:sz w:val="24"/>
              </w:rPr>
              <w:t xml:space="preserve"> </w:t>
            </w:r>
            <w:r w:rsidRPr="000E5E85">
              <w:rPr>
                <w:sz w:val="24"/>
              </w:rPr>
              <w:t>журнале</w:t>
            </w:r>
            <w:r w:rsidRPr="000E5E85">
              <w:rPr>
                <w:spacing w:val="6"/>
                <w:sz w:val="24"/>
              </w:rPr>
              <w:t xml:space="preserve"> </w:t>
            </w:r>
            <w:r w:rsidRPr="000E5E85">
              <w:rPr>
                <w:sz w:val="24"/>
              </w:rPr>
              <w:t>рассматриваются</w:t>
            </w:r>
            <w:r w:rsidRPr="000E5E85">
              <w:rPr>
                <w:spacing w:val="7"/>
                <w:sz w:val="24"/>
              </w:rPr>
              <w:t xml:space="preserve"> </w:t>
            </w:r>
            <w:r w:rsidRPr="000E5E85">
              <w:rPr>
                <w:sz w:val="24"/>
              </w:rPr>
              <w:t>болезни</w:t>
            </w:r>
            <w:r w:rsidRPr="000E5E85">
              <w:rPr>
                <w:spacing w:val="7"/>
                <w:sz w:val="24"/>
              </w:rPr>
              <w:t xml:space="preserve"> </w:t>
            </w:r>
            <w:r w:rsidRPr="000E5E85">
              <w:rPr>
                <w:sz w:val="24"/>
              </w:rPr>
              <w:t>сердца</w:t>
            </w:r>
            <w:r w:rsidRPr="000E5E85">
              <w:rPr>
                <w:spacing w:val="1"/>
                <w:sz w:val="24"/>
              </w:rPr>
              <w:t xml:space="preserve"> </w:t>
            </w:r>
            <w:r w:rsidRPr="000E5E85">
              <w:rPr>
                <w:sz w:val="24"/>
              </w:rPr>
              <w:t>и сосудов, публикуются научные статьи по</w:t>
            </w:r>
            <w:r w:rsidRPr="000E5E85">
              <w:rPr>
                <w:spacing w:val="1"/>
                <w:sz w:val="24"/>
              </w:rPr>
              <w:t xml:space="preserve"> </w:t>
            </w:r>
            <w:r w:rsidRPr="000E5E85">
              <w:rPr>
                <w:sz w:val="24"/>
              </w:rPr>
              <w:t>фундаментальным и клиническим вопросам</w:t>
            </w:r>
            <w:r w:rsidRPr="000E5E85">
              <w:rPr>
                <w:spacing w:val="1"/>
                <w:sz w:val="24"/>
              </w:rPr>
              <w:t xml:space="preserve"> </w:t>
            </w:r>
            <w:r w:rsidRPr="000E5E85">
              <w:rPr>
                <w:sz w:val="24"/>
              </w:rPr>
              <w:t>кардиологии, обзоры, лекции, результаты</w:t>
            </w:r>
            <w:r w:rsidRPr="000E5E85">
              <w:rPr>
                <w:spacing w:val="1"/>
                <w:sz w:val="24"/>
              </w:rPr>
              <w:t xml:space="preserve"> </w:t>
            </w:r>
            <w:r w:rsidRPr="000E5E85">
              <w:rPr>
                <w:sz w:val="24"/>
              </w:rPr>
              <w:t>клинических исследований. Публикующиеся</w:t>
            </w:r>
            <w:r w:rsidRPr="000E5E85">
              <w:rPr>
                <w:spacing w:val="1"/>
                <w:sz w:val="24"/>
              </w:rPr>
              <w:t xml:space="preserve"> </w:t>
            </w:r>
            <w:r w:rsidRPr="000E5E85">
              <w:rPr>
                <w:sz w:val="24"/>
              </w:rPr>
              <w:t>в нем статьи охватывают не только все</w:t>
            </w:r>
            <w:r w:rsidRPr="000E5E85">
              <w:rPr>
                <w:spacing w:val="1"/>
                <w:sz w:val="24"/>
              </w:rPr>
              <w:t xml:space="preserve"> </w:t>
            </w:r>
            <w:r w:rsidRPr="000E5E85">
              <w:rPr>
                <w:sz w:val="24"/>
              </w:rPr>
              <w:t>направления современной кардиологии, но и</w:t>
            </w:r>
            <w:r w:rsidRPr="000E5E85">
              <w:rPr>
                <w:spacing w:val="1"/>
                <w:sz w:val="24"/>
              </w:rPr>
              <w:t xml:space="preserve"> </w:t>
            </w:r>
            <w:r w:rsidRPr="000E5E85">
              <w:rPr>
                <w:sz w:val="24"/>
              </w:rPr>
              <w:t>затрагивают актуальные проблемы смежных</w:t>
            </w:r>
            <w:r w:rsidRPr="000E5E85">
              <w:rPr>
                <w:spacing w:val="1"/>
                <w:sz w:val="24"/>
              </w:rPr>
              <w:t xml:space="preserve"> </w:t>
            </w:r>
            <w:r w:rsidRPr="000E5E85">
              <w:rPr>
                <w:sz w:val="24"/>
              </w:rPr>
              <w:t>специальностей,</w:t>
            </w:r>
            <w:r w:rsidRPr="000E5E85">
              <w:rPr>
                <w:spacing w:val="-4"/>
                <w:sz w:val="24"/>
              </w:rPr>
              <w:t xml:space="preserve"> </w:t>
            </w:r>
            <w:r w:rsidRPr="000E5E85">
              <w:rPr>
                <w:sz w:val="24"/>
              </w:rPr>
              <w:t>а</w:t>
            </w:r>
            <w:r w:rsidRPr="000E5E85">
              <w:rPr>
                <w:spacing w:val="-4"/>
                <w:sz w:val="24"/>
              </w:rPr>
              <w:t xml:space="preserve"> </w:t>
            </w:r>
            <w:r w:rsidRPr="000E5E85">
              <w:rPr>
                <w:sz w:val="24"/>
              </w:rPr>
              <w:t>также</w:t>
            </w:r>
            <w:r w:rsidRPr="000E5E85">
              <w:rPr>
                <w:spacing w:val="-4"/>
                <w:sz w:val="24"/>
              </w:rPr>
              <w:t xml:space="preserve"> </w:t>
            </w:r>
            <w:r w:rsidRPr="000E5E85">
              <w:rPr>
                <w:sz w:val="24"/>
              </w:rPr>
              <w:t>имеют</w:t>
            </w:r>
            <w:r w:rsidRPr="000E5E85">
              <w:rPr>
                <w:spacing w:val="-3"/>
                <w:sz w:val="24"/>
              </w:rPr>
              <w:t xml:space="preserve"> </w:t>
            </w:r>
            <w:r w:rsidRPr="000E5E85">
              <w:rPr>
                <w:sz w:val="24"/>
              </w:rPr>
              <w:t>несомненный</w:t>
            </w:r>
            <w:r w:rsidRPr="000E5E85">
              <w:rPr>
                <w:spacing w:val="-57"/>
                <w:sz w:val="24"/>
              </w:rPr>
              <w:t xml:space="preserve"> </w:t>
            </w:r>
            <w:r w:rsidRPr="000E5E85">
              <w:rPr>
                <w:sz w:val="24"/>
              </w:rPr>
              <w:t>клинический</w:t>
            </w:r>
            <w:r w:rsidRPr="000E5E85">
              <w:rPr>
                <w:spacing w:val="-3"/>
                <w:sz w:val="24"/>
              </w:rPr>
              <w:t xml:space="preserve"> </w:t>
            </w:r>
            <w:r w:rsidRPr="000E5E85">
              <w:rPr>
                <w:sz w:val="24"/>
              </w:rPr>
              <w:t>интерес</w:t>
            </w:r>
            <w:r w:rsidRPr="000E5E85">
              <w:rPr>
                <w:spacing w:val="-2"/>
                <w:sz w:val="24"/>
              </w:rPr>
              <w:t xml:space="preserve"> </w:t>
            </w:r>
            <w:r w:rsidRPr="000E5E85">
              <w:rPr>
                <w:sz w:val="24"/>
              </w:rPr>
              <w:t>и</w:t>
            </w:r>
            <w:r w:rsidRPr="000E5E85">
              <w:rPr>
                <w:spacing w:val="-3"/>
                <w:sz w:val="24"/>
              </w:rPr>
              <w:t xml:space="preserve"> </w:t>
            </w:r>
            <w:r w:rsidRPr="000E5E85">
              <w:rPr>
                <w:sz w:val="24"/>
              </w:rPr>
              <w:t>отвечают</w:t>
            </w:r>
            <w:r w:rsidRPr="000E5E85">
              <w:rPr>
                <w:spacing w:val="-1"/>
                <w:sz w:val="24"/>
              </w:rPr>
              <w:t xml:space="preserve"> </w:t>
            </w:r>
            <w:r w:rsidRPr="000E5E85">
              <w:rPr>
                <w:sz w:val="24"/>
              </w:rPr>
              <w:t>строгим</w:t>
            </w:r>
          </w:p>
          <w:p w:rsidR="00664691" w:rsidRDefault="00664691" w:rsidP="00B05EB9">
            <w:pPr>
              <w:pStyle w:val="TableParagraph"/>
              <w:spacing w:line="272" w:lineRule="exact"/>
              <w:ind w:left="131"/>
              <w:rPr>
                <w:sz w:val="24"/>
                <w:lang w:val="en-US"/>
              </w:rPr>
            </w:pPr>
            <w:r>
              <w:rPr>
                <w:sz w:val="24"/>
                <w:lang w:val="en-US"/>
              </w:rPr>
              <w:t>научным</w:t>
            </w:r>
            <w:r>
              <w:rPr>
                <w:spacing w:val="-5"/>
                <w:sz w:val="24"/>
                <w:lang w:val="en-US"/>
              </w:rPr>
              <w:t xml:space="preserve"> </w:t>
            </w:r>
            <w:r>
              <w:rPr>
                <w:sz w:val="24"/>
                <w:lang w:val="en-US"/>
              </w:rPr>
              <w:t>критериям.</w:t>
            </w:r>
          </w:p>
        </w:tc>
      </w:tr>
      <w:tr w:rsidR="00664691" w:rsidTr="00B05EB9">
        <w:trPr>
          <w:trHeight w:val="2484"/>
        </w:trPr>
        <w:tc>
          <w:tcPr>
            <w:tcW w:w="828"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0" w:lineRule="exact"/>
              <w:ind w:left="0" w:right="84"/>
              <w:jc w:val="right"/>
              <w:rPr>
                <w:sz w:val="24"/>
                <w:lang w:val="en-US"/>
              </w:rPr>
            </w:pPr>
            <w:r>
              <w:rPr>
                <w:sz w:val="24"/>
                <w:lang w:val="en-US"/>
              </w:rPr>
              <w:t>22.</w:t>
            </w:r>
          </w:p>
        </w:tc>
        <w:tc>
          <w:tcPr>
            <w:tcW w:w="4091"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2" w:lineRule="exact"/>
              <w:ind w:left="83"/>
              <w:rPr>
                <w:b/>
                <w:sz w:val="24"/>
                <w:lang w:val="en-US"/>
              </w:rPr>
            </w:pPr>
            <w:r>
              <w:rPr>
                <w:b/>
                <w:sz w:val="24"/>
                <w:lang w:val="en-US"/>
              </w:rPr>
              <w:t>Кардиология</w:t>
            </w:r>
          </w:p>
          <w:p w:rsidR="00664691" w:rsidRDefault="00EB0F2B" w:rsidP="00B05EB9">
            <w:pPr>
              <w:pStyle w:val="TableParagraph"/>
              <w:spacing w:line="274" w:lineRule="exact"/>
              <w:ind w:left="83"/>
              <w:rPr>
                <w:sz w:val="24"/>
                <w:lang w:val="en-US"/>
              </w:rPr>
            </w:pPr>
            <w:hyperlink r:id="rId50" w:history="1">
              <w:r w:rsidR="00664691">
                <w:rPr>
                  <w:rStyle w:val="af0"/>
                  <w:w w:val="90"/>
                  <w:sz w:val="24"/>
                  <w:lang w:val="en-US"/>
                </w:rPr>
                <w:t>https://elibrary.ru/title_about.asp?id=7844</w:t>
              </w:r>
            </w:hyperlink>
          </w:p>
        </w:tc>
        <w:tc>
          <w:tcPr>
            <w:tcW w:w="4503"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tabs>
                <w:tab w:val="left" w:pos="3323"/>
              </w:tabs>
              <w:spacing w:line="260" w:lineRule="exact"/>
              <w:ind w:left="131"/>
              <w:jc w:val="both"/>
              <w:rPr>
                <w:sz w:val="24"/>
              </w:rPr>
            </w:pPr>
            <w:r w:rsidRPr="000E5E85">
              <w:rPr>
                <w:sz w:val="24"/>
              </w:rPr>
              <w:t>Научно-практическое</w:t>
            </w:r>
            <w:r w:rsidRPr="000E5E85">
              <w:rPr>
                <w:sz w:val="24"/>
              </w:rPr>
              <w:tab/>
              <w:t>периодическое</w:t>
            </w:r>
          </w:p>
          <w:p w:rsidR="00664691" w:rsidRPr="000E5E85" w:rsidRDefault="00664691" w:rsidP="00B05EB9">
            <w:pPr>
              <w:pStyle w:val="TableParagraph"/>
              <w:ind w:left="131" w:right="95"/>
              <w:jc w:val="both"/>
              <w:rPr>
                <w:sz w:val="24"/>
              </w:rPr>
            </w:pPr>
            <w:r w:rsidRPr="000E5E85">
              <w:rPr>
                <w:sz w:val="24"/>
              </w:rPr>
              <w:t>издание,</w:t>
            </w:r>
            <w:r w:rsidRPr="000E5E85">
              <w:rPr>
                <w:spacing w:val="1"/>
                <w:sz w:val="24"/>
              </w:rPr>
              <w:t xml:space="preserve"> </w:t>
            </w:r>
            <w:r w:rsidRPr="000E5E85">
              <w:rPr>
                <w:sz w:val="24"/>
              </w:rPr>
              <w:t>основано</w:t>
            </w:r>
            <w:r w:rsidRPr="000E5E85">
              <w:rPr>
                <w:spacing w:val="1"/>
                <w:sz w:val="24"/>
              </w:rPr>
              <w:t xml:space="preserve"> </w:t>
            </w:r>
            <w:r w:rsidRPr="000E5E85">
              <w:rPr>
                <w:sz w:val="24"/>
              </w:rPr>
              <w:t>выдающимися</w:t>
            </w:r>
            <w:r w:rsidRPr="000E5E85">
              <w:rPr>
                <w:spacing w:val="1"/>
                <w:sz w:val="24"/>
              </w:rPr>
              <w:t xml:space="preserve"> </w:t>
            </w:r>
            <w:r w:rsidRPr="000E5E85">
              <w:rPr>
                <w:sz w:val="24"/>
              </w:rPr>
              <w:t>учеными</w:t>
            </w:r>
            <w:r w:rsidRPr="000E5E85">
              <w:rPr>
                <w:spacing w:val="1"/>
                <w:sz w:val="24"/>
              </w:rPr>
              <w:t xml:space="preserve"> </w:t>
            </w:r>
            <w:r w:rsidRPr="000E5E85">
              <w:rPr>
                <w:sz w:val="24"/>
              </w:rPr>
              <w:t>адемиками АМН СССР А.Л. Мясниковым и</w:t>
            </w:r>
            <w:r w:rsidRPr="000E5E85">
              <w:rPr>
                <w:spacing w:val="1"/>
                <w:sz w:val="24"/>
              </w:rPr>
              <w:t xml:space="preserve"> </w:t>
            </w:r>
            <w:r w:rsidRPr="000E5E85">
              <w:rPr>
                <w:sz w:val="24"/>
              </w:rPr>
              <w:t>П.Е.</w:t>
            </w:r>
            <w:r w:rsidRPr="000E5E85">
              <w:rPr>
                <w:spacing w:val="1"/>
                <w:sz w:val="24"/>
              </w:rPr>
              <w:t xml:space="preserve"> </w:t>
            </w:r>
            <w:r w:rsidRPr="000E5E85">
              <w:rPr>
                <w:sz w:val="24"/>
              </w:rPr>
              <w:t>Лукомским,</w:t>
            </w:r>
            <w:r w:rsidRPr="000E5E85">
              <w:rPr>
                <w:spacing w:val="1"/>
                <w:sz w:val="24"/>
              </w:rPr>
              <w:t xml:space="preserve"> </w:t>
            </w:r>
            <w:r w:rsidRPr="000E5E85">
              <w:rPr>
                <w:sz w:val="24"/>
              </w:rPr>
              <w:t>издается</w:t>
            </w:r>
            <w:r w:rsidRPr="000E5E85">
              <w:rPr>
                <w:spacing w:val="1"/>
                <w:sz w:val="24"/>
              </w:rPr>
              <w:t xml:space="preserve"> </w:t>
            </w:r>
            <w:r w:rsidRPr="000E5E85">
              <w:rPr>
                <w:sz w:val="24"/>
              </w:rPr>
              <w:t>с</w:t>
            </w:r>
            <w:r w:rsidRPr="000E5E85">
              <w:rPr>
                <w:spacing w:val="1"/>
                <w:sz w:val="24"/>
              </w:rPr>
              <w:t xml:space="preserve"> </w:t>
            </w:r>
            <w:r w:rsidRPr="000E5E85">
              <w:rPr>
                <w:sz w:val="24"/>
              </w:rPr>
              <w:t>1961</w:t>
            </w:r>
            <w:r w:rsidRPr="000E5E85">
              <w:rPr>
                <w:spacing w:val="1"/>
                <w:sz w:val="24"/>
              </w:rPr>
              <w:t xml:space="preserve"> </w:t>
            </w:r>
            <w:r w:rsidRPr="000E5E85">
              <w:rPr>
                <w:sz w:val="24"/>
              </w:rPr>
              <w:t>года.Основные</w:t>
            </w:r>
            <w:r w:rsidRPr="000E5E85">
              <w:rPr>
                <w:spacing w:val="1"/>
                <w:sz w:val="24"/>
              </w:rPr>
              <w:t xml:space="preserve"> </w:t>
            </w:r>
            <w:r w:rsidRPr="000E5E85">
              <w:rPr>
                <w:sz w:val="24"/>
              </w:rPr>
              <w:t>разделы:</w:t>
            </w:r>
            <w:r w:rsidRPr="000E5E85">
              <w:rPr>
                <w:spacing w:val="1"/>
                <w:sz w:val="24"/>
              </w:rPr>
              <w:t xml:space="preserve"> </w:t>
            </w:r>
            <w:r w:rsidRPr="000E5E85">
              <w:rPr>
                <w:sz w:val="24"/>
              </w:rPr>
              <w:t>клиническая</w:t>
            </w:r>
            <w:r w:rsidRPr="000E5E85">
              <w:rPr>
                <w:spacing w:val="-57"/>
                <w:sz w:val="24"/>
              </w:rPr>
              <w:t xml:space="preserve"> </w:t>
            </w:r>
            <w:r w:rsidRPr="000E5E85">
              <w:rPr>
                <w:w w:val="95"/>
                <w:sz w:val="24"/>
              </w:rPr>
              <w:t>кардиология,</w:t>
            </w:r>
            <w:r w:rsidRPr="000E5E85">
              <w:rPr>
                <w:spacing w:val="1"/>
                <w:w w:val="95"/>
                <w:sz w:val="24"/>
              </w:rPr>
              <w:t xml:space="preserve"> </w:t>
            </w:r>
            <w:r w:rsidRPr="000E5E85">
              <w:rPr>
                <w:w w:val="95"/>
                <w:sz w:val="24"/>
              </w:rPr>
              <w:t>ишемическая</w:t>
            </w:r>
            <w:r w:rsidRPr="000E5E85">
              <w:rPr>
                <w:spacing w:val="1"/>
                <w:w w:val="95"/>
                <w:sz w:val="24"/>
              </w:rPr>
              <w:t xml:space="preserve"> </w:t>
            </w:r>
            <w:r w:rsidRPr="000E5E85">
              <w:rPr>
                <w:w w:val="95"/>
                <w:sz w:val="24"/>
              </w:rPr>
              <w:t>болезнь</w:t>
            </w:r>
            <w:r w:rsidRPr="000E5E85">
              <w:rPr>
                <w:spacing w:val="1"/>
                <w:w w:val="95"/>
                <w:sz w:val="24"/>
              </w:rPr>
              <w:t xml:space="preserve"> </w:t>
            </w:r>
            <w:r w:rsidRPr="000E5E85">
              <w:rPr>
                <w:w w:val="95"/>
                <w:sz w:val="24"/>
              </w:rPr>
              <w:t>сердца,</w:t>
            </w:r>
            <w:r w:rsidRPr="000E5E85">
              <w:rPr>
                <w:spacing w:val="1"/>
                <w:w w:val="95"/>
                <w:sz w:val="24"/>
              </w:rPr>
              <w:t xml:space="preserve"> </w:t>
            </w:r>
            <w:r w:rsidRPr="000E5E85">
              <w:rPr>
                <w:sz w:val="24"/>
              </w:rPr>
              <w:t>инфаркт</w:t>
            </w:r>
            <w:r w:rsidRPr="000E5E85">
              <w:rPr>
                <w:spacing w:val="9"/>
                <w:sz w:val="24"/>
              </w:rPr>
              <w:t xml:space="preserve"> </w:t>
            </w:r>
            <w:r w:rsidRPr="000E5E85">
              <w:rPr>
                <w:sz w:val="24"/>
              </w:rPr>
              <w:t>миокарда,</w:t>
            </w:r>
            <w:r w:rsidRPr="000E5E85">
              <w:rPr>
                <w:spacing w:val="10"/>
                <w:sz w:val="24"/>
              </w:rPr>
              <w:t xml:space="preserve"> </w:t>
            </w:r>
            <w:r w:rsidRPr="000E5E85">
              <w:rPr>
                <w:sz w:val="24"/>
              </w:rPr>
              <w:t>артериальная</w:t>
            </w:r>
            <w:r w:rsidRPr="000E5E85">
              <w:rPr>
                <w:spacing w:val="11"/>
                <w:sz w:val="24"/>
              </w:rPr>
              <w:t xml:space="preserve"> </w:t>
            </w:r>
            <w:r w:rsidRPr="000E5E85">
              <w:rPr>
                <w:sz w:val="24"/>
              </w:rPr>
              <w:t>гипертония,</w:t>
            </w:r>
          </w:p>
          <w:p w:rsidR="00664691" w:rsidRPr="000E5E85" w:rsidRDefault="00664691" w:rsidP="00B05EB9">
            <w:pPr>
              <w:pStyle w:val="TableParagraph"/>
              <w:spacing w:line="270" w:lineRule="atLeast"/>
              <w:ind w:left="131" w:right="95"/>
              <w:jc w:val="both"/>
              <w:rPr>
                <w:sz w:val="24"/>
              </w:rPr>
            </w:pPr>
            <w:r w:rsidRPr="000E5E85">
              <w:rPr>
                <w:sz w:val="24"/>
              </w:rPr>
              <w:t>заболевания</w:t>
            </w:r>
            <w:r w:rsidRPr="000E5E85">
              <w:rPr>
                <w:spacing w:val="1"/>
                <w:sz w:val="24"/>
              </w:rPr>
              <w:t xml:space="preserve"> </w:t>
            </w:r>
            <w:r w:rsidRPr="000E5E85">
              <w:rPr>
                <w:sz w:val="24"/>
              </w:rPr>
              <w:t>миокарда,</w:t>
            </w:r>
            <w:r w:rsidRPr="000E5E85">
              <w:rPr>
                <w:spacing w:val="1"/>
                <w:sz w:val="24"/>
              </w:rPr>
              <w:t xml:space="preserve"> </w:t>
            </w:r>
            <w:r w:rsidRPr="000E5E85">
              <w:rPr>
                <w:sz w:val="24"/>
              </w:rPr>
              <w:t>пороки</w:t>
            </w:r>
            <w:r w:rsidRPr="000E5E85">
              <w:rPr>
                <w:spacing w:val="1"/>
                <w:sz w:val="24"/>
              </w:rPr>
              <w:t xml:space="preserve"> </w:t>
            </w:r>
            <w:r w:rsidRPr="000E5E85">
              <w:rPr>
                <w:sz w:val="24"/>
              </w:rPr>
              <w:t>сердца,</w:t>
            </w:r>
            <w:r w:rsidRPr="000E5E85">
              <w:rPr>
                <w:spacing w:val="-57"/>
                <w:sz w:val="24"/>
              </w:rPr>
              <w:t xml:space="preserve"> </w:t>
            </w:r>
            <w:r w:rsidRPr="000E5E85">
              <w:rPr>
                <w:sz w:val="24"/>
              </w:rPr>
              <w:t>аритмии</w:t>
            </w:r>
            <w:r w:rsidRPr="000E5E85">
              <w:rPr>
                <w:spacing w:val="-3"/>
                <w:sz w:val="24"/>
              </w:rPr>
              <w:t xml:space="preserve"> </w:t>
            </w:r>
            <w:r w:rsidRPr="000E5E85">
              <w:rPr>
                <w:sz w:val="24"/>
              </w:rPr>
              <w:t>сердца,</w:t>
            </w:r>
            <w:r w:rsidRPr="000E5E85">
              <w:rPr>
                <w:spacing w:val="-2"/>
                <w:sz w:val="24"/>
              </w:rPr>
              <w:t xml:space="preserve"> </w:t>
            </w:r>
            <w:r w:rsidRPr="000E5E85">
              <w:rPr>
                <w:sz w:val="24"/>
              </w:rPr>
              <w:t>сердечная</w:t>
            </w:r>
            <w:r w:rsidRPr="000E5E85">
              <w:rPr>
                <w:spacing w:val="-2"/>
                <w:sz w:val="24"/>
              </w:rPr>
              <w:t xml:space="preserve"> </w:t>
            </w:r>
            <w:r w:rsidRPr="000E5E85">
              <w:rPr>
                <w:sz w:val="24"/>
              </w:rPr>
              <w:t>недостаточность.</w:t>
            </w:r>
          </w:p>
        </w:tc>
      </w:tr>
      <w:tr w:rsidR="00664691" w:rsidTr="00B05EB9">
        <w:trPr>
          <w:trHeight w:val="2208"/>
        </w:trPr>
        <w:tc>
          <w:tcPr>
            <w:tcW w:w="828"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0" w:lineRule="exact"/>
              <w:ind w:left="0" w:right="84"/>
              <w:jc w:val="right"/>
              <w:rPr>
                <w:sz w:val="24"/>
                <w:lang w:val="en-US"/>
              </w:rPr>
            </w:pPr>
            <w:r>
              <w:rPr>
                <w:sz w:val="24"/>
                <w:lang w:val="en-US"/>
              </w:rPr>
              <w:t>23.</w:t>
            </w:r>
          </w:p>
        </w:tc>
        <w:tc>
          <w:tcPr>
            <w:tcW w:w="4091"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ind w:left="4" w:right="124"/>
              <w:rPr>
                <w:b/>
                <w:sz w:val="24"/>
              </w:rPr>
            </w:pPr>
            <w:r w:rsidRPr="000E5E85">
              <w:rPr>
                <w:b/>
                <w:sz w:val="24"/>
              </w:rPr>
              <w:t>Кардиология и сердечно-сосудистая</w:t>
            </w:r>
            <w:r w:rsidR="00C91E29">
              <w:rPr>
                <w:b/>
                <w:sz w:val="24"/>
              </w:rPr>
              <w:t xml:space="preserve"> </w:t>
            </w:r>
            <w:r w:rsidRPr="000E5E85">
              <w:rPr>
                <w:b/>
                <w:spacing w:val="-57"/>
                <w:sz w:val="24"/>
              </w:rPr>
              <w:t xml:space="preserve"> </w:t>
            </w:r>
            <w:r w:rsidR="00C91E29">
              <w:rPr>
                <w:b/>
                <w:spacing w:val="-57"/>
                <w:sz w:val="24"/>
              </w:rPr>
              <w:t xml:space="preserve">    </w:t>
            </w:r>
            <w:r w:rsidRPr="000E5E85">
              <w:rPr>
                <w:b/>
                <w:sz w:val="24"/>
              </w:rPr>
              <w:t>хирургия</w:t>
            </w:r>
          </w:p>
          <w:p w:rsidR="00664691" w:rsidRPr="000E5E85" w:rsidRDefault="00EB0F2B" w:rsidP="00B05EB9">
            <w:pPr>
              <w:pStyle w:val="TableParagraph"/>
              <w:spacing w:line="271" w:lineRule="exact"/>
              <w:ind w:left="4"/>
              <w:rPr>
                <w:sz w:val="24"/>
              </w:rPr>
            </w:pPr>
            <w:hyperlink r:id="rId51" w:history="1">
              <w:r w:rsidR="00664691">
                <w:rPr>
                  <w:rStyle w:val="af0"/>
                  <w:sz w:val="24"/>
                  <w:lang w:val="en-US"/>
                </w:rPr>
                <w:t>http</w:t>
              </w:r>
              <w:r w:rsidR="00664691" w:rsidRPr="000E5E85">
                <w:rPr>
                  <w:rStyle w:val="af0"/>
                  <w:sz w:val="24"/>
                </w:rPr>
                <w:t>://</w:t>
              </w:r>
              <w:r w:rsidR="00664691">
                <w:rPr>
                  <w:rStyle w:val="af0"/>
                  <w:sz w:val="24"/>
                  <w:lang w:val="en-US"/>
                </w:rPr>
                <w:t>www</w:t>
              </w:r>
              <w:r w:rsidR="00664691" w:rsidRPr="000E5E85">
                <w:rPr>
                  <w:rStyle w:val="af0"/>
                  <w:sz w:val="24"/>
                </w:rPr>
                <w:t>.</w:t>
              </w:r>
              <w:r w:rsidR="00664691">
                <w:rPr>
                  <w:rStyle w:val="af0"/>
                  <w:sz w:val="24"/>
                  <w:lang w:val="en-US"/>
                </w:rPr>
                <w:t>mediasphera</w:t>
              </w:r>
              <w:r w:rsidR="00664691" w:rsidRPr="000E5E85">
                <w:rPr>
                  <w:rStyle w:val="af0"/>
                  <w:sz w:val="24"/>
                </w:rPr>
                <w:t>.</w:t>
              </w:r>
              <w:r w:rsidR="00664691">
                <w:rPr>
                  <w:rStyle w:val="af0"/>
                  <w:sz w:val="24"/>
                  <w:lang w:val="en-US"/>
                </w:rPr>
                <w:t>ru</w:t>
              </w:r>
              <w:r w:rsidR="00664691" w:rsidRPr="000E5E85">
                <w:rPr>
                  <w:rStyle w:val="af0"/>
                  <w:sz w:val="24"/>
                </w:rPr>
                <w:t>/</w:t>
              </w:r>
            </w:hyperlink>
          </w:p>
        </w:tc>
        <w:tc>
          <w:tcPr>
            <w:tcW w:w="4503"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tabs>
                <w:tab w:val="left" w:pos="2637"/>
              </w:tabs>
              <w:spacing w:line="260" w:lineRule="exact"/>
              <w:ind w:left="131"/>
              <w:jc w:val="both"/>
              <w:rPr>
                <w:sz w:val="24"/>
              </w:rPr>
            </w:pPr>
            <w:r w:rsidRPr="000E5E85">
              <w:rPr>
                <w:sz w:val="24"/>
              </w:rPr>
              <w:t>Медицинский</w:t>
            </w:r>
            <w:r w:rsidRPr="000E5E85">
              <w:rPr>
                <w:sz w:val="24"/>
              </w:rPr>
              <w:tab/>
              <w:t>научно-практический</w:t>
            </w:r>
          </w:p>
          <w:p w:rsidR="00664691" w:rsidRPr="000E5E85" w:rsidRDefault="00664691" w:rsidP="00B05EB9">
            <w:pPr>
              <w:pStyle w:val="TableParagraph"/>
              <w:tabs>
                <w:tab w:val="left" w:pos="2374"/>
                <w:tab w:val="left" w:pos="3694"/>
              </w:tabs>
              <w:ind w:left="131" w:right="94"/>
              <w:jc w:val="both"/>
              <w:rPr>
                <w:sz w:val="24"/>
              </w:rPr>
            </w:pPr>
            <w:r w:rsidRPr="000E5E85">
              <w:rPr>
                <w:sz w:val="24"/>
              </w:rPr>
              <w:t>рецензируемый</w:t>
            </w:r>
            <w:r w:rsidRPr="000E5E85">
              <w:rPr>
                <w:spacing w:val="1"/>
                <w:sz w:val="24"/>
              </w:rPr>
              <w:t xml:space="preserve"> </w:t>
            </w:r>
            <w:r w:rsidRPr="000E5E85">
              <w:rPr>
                <w:sz w:val="24"/>
              </w:rPr>
              <w:t>журнал,</w:t>
            </w:r>
            <w:r w:rsidRPr="000E5E85">
              <w:rPr>
                <w:spacing w:val="1"/>
                <w:sz w:val="24"/>
              </w:rPr>
              <w:t xml:space="preserve"> </w:t>
            </w:r>
            <w:r w:rsidRPr="000E5E85">
              <w:rPr>
                <w:sz w:val="24"/>
              </w:rPr>
              <w:t>всесторонне</w:t>
            </w:r>
            <w:r w:rsidRPr="000E5E85">
              <w:rPr>
                <w:spacing w:val="1"/>
                <w:sz w:val="24"/>
              </w:rPr>
              <w:t xml:space="preserve"> </w:t>
            </w:r>
            <w:r w:rsidRPr="000E5E85">
              <w:rPr>
                <w:sz w:val="24"/>
              </w:rPr>
              <w:t>освещающий вопросы заболевания сердца и</w:t>
            </w:r>
            <w:r w:rsidRPr="000E5E85">
              <w:rPr>
                <w:spacing w:val="1"/>
                <w:sz w:val="24"/>
              </w:rPr>
              <w:t xml:space="preserve"> </w:t>
            </w:r>
            <w:r w:rsidRPr="000E5E85">
              <w:rPr>
                <w:sz w:val="24"/>
              </w:rPr>
              <w:t>сосудов:</w:t>
            </w:r>
            <w:r w:rsidRPr="000E5E85">
              <w:rPr>
                <w:spacing w:val="1"/>
                <w:sz w:val="24"/>
              </w:rPr>
              <w:t xml:space="preserve"> </w:t>
            </w:r>
            <w:r w:rsidRPr="000E5E85">
              <w:rPr>
                <w:sz w:val="24"/>
              </w:rPr>
              <w:t>фундаментальные</w:t>
            </w:r>
            <w:r w:rsidRPr="000E5E85">
              <w:rPr>
                <w:spacing w:val="1"/>
                <w:sz w:val="24"/>
              </w:rPr>
              <w:t xml:space="preserve"> </w:t>
            </w:r>
            <w:r w:rsidRPr="000E5E85">
              <w:rPr>
                <w:sz w:val="24"/>
              </w:rPr>
              <w:t>вопросы</w:t>
            </w:r>
            <w:r w:rsidRPr="000E5E85">
              <w:rPr>
                <w:spacing w:val="-57"/>
                <w:sz w:val="24"/>
              </w:rPr>
              <w:t xml:space="preserve"> </w:t>
            </w:r>
            <w:r w:rsidRPr="000E5E85">
              <w:rPr>
                <w:sz w:val="24"/>
              </w:rPr>
              <w:t>этиологии</w:t>
            </w:r>
            <w:r w:rsidRPr="000E5E85">
              <w:rPr>
                <w:sz w:val="24"/>
              </w:rPr>
              <w:tab/>
              <w:t>и</w:t>
            </w:r>
            <w:r w:rsidRPr="000E5E85">
              <w:rPr>
                <w:sz w:val="24"/>
              </w:rPr>
              <w:tab/>
            </w:r>
            <w:r w:rsidRPr="000E5E85">
              <w:rPr>
                <w:spacing w:val="-1"/>
                <w:sz w:val="24"/>
              </w:rPr>
              <w:t>патогенеза,</w:t>
            </w:r>
            <w:r w:rsidRPr="000E5E85">
              <w:rPr>
                <w:spacing w:val="-58"/>
                <w:sz w:val="24"/>
              </w:rPr>
              <w:t xml:space="preserve"> </w:t>
            </w:r>
            <w:r w:rsidRPr="000E5E85">
              <w:rPr>
                <w:sz w:val="24"/>
              </w:rPr>
              <w:t>высокотехнологичные</w:t>
            </w:r>
            <w:r w:rsidRPr="000E5E85">
              <w:rPr>
                <w:spacing w:val="1"/>
                <w:sz w:val="24"/>
              </w:rPr>
              <w:t xml:space="preserve"> </w:t>
            </w:r>
            <w:r w:rsidRPr="000E5E85">
              <w:rPr>
                <w:sz w:val="24"/>
              </w:rPr>
              <w:t>методы</w:t>
            </w:r>
            <w:r w:rsidRPr="000E5E85">
              <w:rPr>
                <w:spacing w:val="1"/>
                <w:sz w:val="24"/>
              </w:rPr>
              <w:t xml:space="preserve"> </w:t>
            </w:r>
            <w:r w:rsidRPr="000E5E85">
              <w:rPr>
                <w:sz w:val="24"/>
              </w:rPr>
              <w:t>диагностики,</w:t>
            </w:r>
            <w:r w:rsidRPr="000E5E85">
              <w:rPr>
                <w:spacing w:val="1"/>
                <w:sz w:val="24"/>
              </w:rPr>
              <w:t xml:space="preserve"> </w:t>
            </w:r>
            <w:r w:rsidRPr="000E5E85">
              <w:rPr>
                <w:sz w:val="24"/>
              </w:rPr>
              <w:t>терапевтического</w:t>
            </w:r>
            <w:r w:rsidRPr="000E5E85">
              <w:rPr>
                <w:spacing w:val="41"/>
                <w:sz w:val="24"/>
              </w:rPr>
              <w:t xml:space="preserve"> </w:t>
            </w:r>
            <w:r w:rsidRPr="000E5E85">
              <w:rPr>
                <w:sz w:val="24"/>
              </w:rPr>
              <w:t>и</w:t>
            </w:r>
            <w:r w:rsidRPr="000E5E85">
              <w:rPr>
                <w:spacing w:val="43"/>
                <w:sz w:val="24"/>
              </w:rPr>
              <w:t xml:space="preserve"> </w:t>
            </w:r>
            <w:r w:rsidRPr="000E5E85">
              <w:rPr>
                <w:sz w:val="24"/>
              </w:rPr>
              <w:t>хирургиеского</w:t>
            </w:r>
            <w:r w:rsidRPr="000E5E85">
              <w:rPr>
                <w:spacing w:val="42"/>
                <w:sz w:val="24"/>
              </w:rPr>
              <w:t xml:space="preserve"> </w:t>
            </w:r>
            <w:r w:rsidRPr="000E5E85">
              <w:rPr>
                <w:sz w:val="24"/>
              </w:rPr>
              <w:t>подходов</w:t>
            </w:r>
          </w:p>
          <w:p w:rsidR="00664691" w:rsidRDefault="00664691" w:rsidP="00B05EB9">
            <w:pPr>
              <w:pStyle w:val="TableParagraph"/>
              <w:spacing w:line="272" w:lineRule="exact"/>
              <w:ind w:left="131"/>
              <w:jc w:val="both"/>
              <w:rPr>
                <w:sz w:val="24"/>
                <w:lang w:val="en-US"/>
              </w:rPr>
            </w:pPr>
            <w:r>
              <w:rPr>
                <w:sz w:val="24"/>
                <w:lang w:val="en-US"/>
              </w:rPr>
              <w:t>к</w:t>
            </w:r>
            <w:r>
              <w:rPr>
                <w:spacing w:val="-2"/>
                <w:sz w:val="24"/>
                <w:lang w:val="en-US"/>
              </w:rPr>
              <w:t xml:space="preserve"> </w:t>
            </w:r>
            <w:r>
              <w:rPr>
                <w:sz w:val="24"/>
                <w:lang w:val="en-US"/>
              </w:rPr>
              <w:t>лечению.</w:t>
            </w:r>
          </w:p>
        </w:tc>
      </w:tr>
      <w:tr w:rsidR="00664691" w:rsidTr="00B05EB9">
        <w:trPr>
          <w:trHeight w:val="1655"/>
        </w:trPr>
        <w:tc>
          <w:tcPr>
            <w:tcW w:w="828"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0" w:lineRule="exact"/>
              <w:ind w:left="0" w:right="84"/>
              <w:jc w:val="right"/>
              <w:rPr>
                <w:sz w:val="24"/>
                <w:lang w:val="en-US"/>
              </w:rPr>
            </w:pPr>
            <w:r>
              <w:rPr>
                <w:sz w:val="24"/>
                <w:lang w:val="en-US"/>
              </w:rPr>
              <w:t>24.</w:t>
            </w:r>
          </w:p>
        </w:tc>
        <w:tc>
          <w:tcPr>
            <w:tcW w:w="4091"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spacing w:line="235" w:lineRule="auto"/>
              <w:ind w:left="83"/>
              <w:rPr>
                <w:sz w:val="24"/>
              </w:rPr>
            </w:pPr>
            <w:r w:rsidRPr="000E5E85">
              <w:rPr>
                <w:b/>
                <w:sz w:val="24"/>
              </w:rPr>
              <w:t>Клиническая медицина</w:t>
            </w:r>
            <w:r w:rsidRPr="000E5E85">
              <w:rPr>
                <w:b/>
                <w:spacing w:val="1"/>
                <w:sz w:val="24"/>
              </w:rPr>
              <w:t xml:space="preserve"> </w:t>
            </w:r>
            <w:hyperlink r:id="rId52" w:history="1">
              <w:r>
                <w:rPr>
                  <w:rStyle w:val="af0"/>
                  <w:spacing w:val="-1"/>
                  <w:sz w:val="24"/>
                  <w:lang w:val="en-US"/>
                </w:rPr>
                <w:t>http</w:t>
              </w:r>
              <w:r w:rsidRPr="000E5E85">
                <w:rPr>
                  <w:rStyle w:val="af0"/>
                  <w:spacing w:val="-1"/>
                  <w:sz w:val="24"/>
                </w:rPr>
                <w:t>://</w:t>
              </w:r>
              <w:r>
                <w:rPr>
                  <w:rStyle w:val="af0"/>
                  <w:spacing w:val="-1"/>
                  <w:sz w:val="24"/>
                  <w:lang w:val="en-US"/>
                </w:rPr>
                <w:t>www</w:t>
              </w:r>
              <w:r w:rsidRPr="000E5E85">
                <w:rPr>
                  <w:rStyle w:val="af0"/>
                  <w:spacing w:val="-1"/>
                  <w:sz w:val="24"/>
                </w:rPr>
                <w:t>.</w:t>
              </w:r>
              <w:r>
                <w:rPr>
                  <w:rStyle w:val="af0"/>
                  <w:spacing w:val="-1"/>
                  <w:sz w:val="24"/>
                  <w:lang w:val="en-US"/>
                </w:rPr>
                <w:t>medlit</w:t>
              </w:r>
              <w:r w:rsidRPr="000E5E85">
                <w:rPr>
                  <w:rStyle w:val="af0"/>
                  <w:spacing w:val="-1"/>
                  <w:sz w:val="24"/>
                </w:rPr>
                <w:t>.</w:t>
              </w:r>
              <w:r>
                <w:rPr>
                  <w:rStyle w:val="af0"/>
                  <w:spacing w:val="-1"/>
                  <w:sz w:val="24"/>
                  <w:lang w:val="en-US"/>
                </w:rPr>
                <w:t>ru</w:t>
              </w:r>
              <w:r w:rsidRPr="000E5E85">
                <w:rPr>
                  <w:rStyle w:val="af0"/>
                  <w:spacing w:val="-1"/>
                  <w:sz w:val="24"/>
                </w:rPr>
                <w:t>/</w:t>
              </w:r>
              <w:r>
                <w:rPr>
                  <w:rStyle w:val="af0"/>
                  <w:spacing w:val="-1"/>
                  <w:sz w:val="24"/>
                  <w:lang w:val="en-US"/>
                </w:rPr>
                <w:t>journalsview</w:t>
              </w:r>
              <w:r w:rsidRPr="000E5E85">
                <w:rPr>
                  <w:rStyle w:val="af0"/>
                  <w:spacing w:val="-1"/>
                  <w:sz w:val="24"/>
                </w:rPr>
                <w:t>/</w:t>
              </w:r>
              <w:r>
                <w:rPr>
                  <w:rStyle w:val="af0"/>
                  <w:spacing w:val="-1"/>
                  <w:sz w:val="24"/>
                  <w:lang w:val="en-US"/>
                </w:rPr>
                <w:t>clini</w:t>
              </w:r>
            </w:hyperlink>
            <w:r w:rsidRPr="000E5E85">
              <w:rPr>
                <w:color w:val="0000FF"/>
                <w:spacing w:val="-57"/>
                <w:sz w:val="24"/>
              </w:rPr>
              <w:t xml:space="preserve"> </w:t>
            </w:r>
            <w:r>
              <w:rPr>
                <w:color w:val="0000FF"/>
                <w:sz w:val="24"/>
                <w:u w:val="single" w:color="0000FF"/>
                <w:lang w:val="en-US"/>
              </w:rPr>
              <w:t>calmedicine</w:t>
            </w:r>
          </w:p>
        </w:tc>
        <w:tc>
          <w:tcPr>
            <w:tcW w:w="4503"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spacing w:line="260" w:lineRule="exact"/>
              <w:ind w:left="131"/>
              <w:jc w:val="both"/>
              <w:rPr>
                <w:sz w:val="24"/>
              </w:rPr>
            </w:pPr>
            <w:r w:rsidRPr="000E5E85">
              <w:rPr>
                <w:sz w:val="24"/>
              </w:rPr>
              <w:t xml:space="preserve">Журнал    </w:t>
            </w:r>
            <w:r w:rsidRPr="000E5E85">
              <w:rPr>
                <w:spacing w:val="8"/>
                <w:sz w:val="24"/>
              </w:rPr>
              <w:t xml:space="preserve"> </w:t>
            </w:r>
            <w:r w:rsidRPr="000E5E85">
              <w:rPr>
                <w:sz w:val="24"/>
              </w:rPr>
              <w:t xml:space="preserve">освещает     </w:t>
            </w:r>
            <w:r w:rsidRPr="000E5E85">
              <w:rPr>
                <w:spacing w:val="6"/>
                <w:sz w:val="24"/>
              </w:rPr>
              <w:t xml:space="preserve"> </w:t>
            </w:r>
            <w:r w:rsidRPr="000E5E85">
              <w:rPr>
                <w:sz w:val="24"/>
              </w:rPr>
              <w:t xml:space="preserve">основные     </w:t>
            </w:r>
            <w:r w:rsidRPr="000E5E85">
              <w:rPr>
                <w:spacing w:val="5"/>
                <w:sz w:val="24"/>
              </w:rPr>
              <w:t xml:space="preserve"> </w:t>
            </w:r>
            <w:r w:rsidRPr="000E5E85">
              <w:rPr>
                <w:sz w:val="24"/>
              </w:rPr>
              <w:t>вопросы</w:t>
            </w:r>
          </w:p>
          <w:p w:rsidR="00664691" w:rsidRDefault="00664691" w:rsidP="00B05EB9">
            <w:pPr>
              <w:pStyle w:val="TableParagraph"/>
              <w:spacing w:line="270" w:lineRule="atLeast"/>
              <w:ind w:left="131" w:right="94"/>
              <w:jc w:val="both"/>
              <w:rPr>
                <w:sz w:val="24"/>
                <w:lang w:val="en-US"/>
              </w:rPr>
            </w:pPr>
            <w:r w:rsidRPr="000E5E85">
              <w:rPr>
                <w:sz w:val="24"/>
              </w:rPr>
              <w:t>клинической</w:t>
            </w:r>
            <w:r w:rsidRPr="000E5E85">
              <w:rPr>
                <w:spacing w:val="1"/>
                <w:sz w:val="24"/>
              </w:rPr>
              <w:t xml:space="preserve"> </w:t>
            </w:r>
            <w:r w:rsidRPr="000E5E85">
              <w:rPr>
                <w:sz w:val="24"/>
              </w:rPr>
              <w:t>медицины,</w:t>
            </w:r>
            <w:r w:rsidRPr="000E5E85">
              <w:rPr>
                <w:spacing w:val="1"/>
                <w:sz w:val="24"/>
              </w:rPr>
              <w:t xml:space="preserve"> </w:t>
            </w:r>
            <w:r w:rsidRPr="000E5E85">
              <w:rPr>
                <w:sz w:val="24"/>
              </w:rPr>
              <w:t>уделяя</w:t>
            </w:r>
            <w:r w:rsidRPr="000E5E85">
              <w:rPr>
                <w:spacing w:val="1"/>
                <w:sz w:val="24"/>
              </w:rPr>
              <w:t xml:space="preserve"> </w:t>
            </w:r>
            <w:r w:rsidRPr="000E5E85">
              <w:rPr>
                <w:sz w:val="24"/>
              </w:rPr>
              <w:t>внимание</w:t>
            </w:r>
            <w:r w:rsidRPr="000E5E85">
              <w:rPr>
                <w:spacing w:val="1"/>
                <w:sz w:val="24"/>
              </w:rPr>
              <w:t xml:space="preserve"> </w:t>
            </w:r>
            <w:r w:rsidRPr="000E5E85">
              <w:rPr>
                <w:sz w:val="24"/>
              </w:rPr>
              <w:t>диагностике,</w:t>
            </w:r>
            <w:r w:rsidRPr="000E5E85">
              <w:rPr>
                <w:spacing w:val="1"/>
                <w:sz w:val="24"/>
              </w:rPr>
              <w:t xml:space="preserve"> </w:t>
            </w:r>
            <w:r w:rsidRPr="000E5E85">
              <w:rPr>
                <w:sz w:val="24"/>
              </w:rPr>
              <w:t>патогенезу,</w:t>
            </w:r>
            <w:r w:rsidRPr="000E5E85">
              <w:rPr>
                <w:spacing w:val="1"/>
                <w:sz w:val="24"/>
              </w:rPr>
              <w:t xml:space="preserve"> </w:t>
            </w:r>
            <w:r w:rsidRPr="000E5E85">
              <w:rPr>
                <w:sz w:val="24"/>
              </w:rPr>
              <w:t>профилактике,</w:t>
            </w:r>
            <w:r w:rsidRPr="000E5E85">
              <w:rPr>
                <w:spacing w:val="1"/>
                <w:sz w:val="24"/>
              </w:rPr>
              <w:t xml:space="preserve"> </w:t>
            </w:r>
            <w:r w:rsidRPr="000E5E85">
              <w:rPr>
                <w:sz w:val="24"/>
              </w:rPr>
              <w:t>лечению</w:t>
            </w:r>
            <w:r w:rsidRPr="000E5E85">
              <w:rPr>
                <w:spacing w:val="1"/>
                <w:sz w:val="24"/>
              </w:rPr>
              <w:t xml:space="preserve"> </w:t>
            </w:r>
            <w:r w:rsidRPr="000E5E85">
              <w:rPr>
                <w:sz w:val="24"/>
              </w:rPr>
              <w:t>и</w:t>
            </w:r>
            <w:r w:rsidRPr="000E5E85">
              <w:rPr>
                <w:spacing w:val="1"/>
                <w:sz w:val="24"/>
              </w:rPr>
              <w:t xml:space="preserve"> </w:t>
            </w:r>
            <w:r w:rsidRPr="000E5E85">
              <w:rPr>
                <w:sz w:val="24"/>
              </w:rPr>
              <w:t>клинике</w:t>
            </w:r>
            <w:r w:rsidRPr="000E5E85">
              <w:rPr>
                <w:spacing w:val="1"/>
                <w:sz w:val="24"/>
              </w:rPr>
              <w:t xml:space="preserve"> </w:t>
            </w:r>
            <w:r w:rsidRPr="000E5E85">
              <w:rPr>
                <w:sz w:val="24"/>
              </w:rPr>
              <w:t>заболеваний.</w:t>
            </w:r>
            <w:r w:rsidRPr="000E5E85">
              <w:rPr>
                <w:spacing w:val="1"/>
                <w:sz w:val="24"/>
              </w:rPr>
              <w:t xml:space="preserve"> </w:t>
            </w:r>
            <w:r>
              <w:rPr>
                <w:sz w:val="24"/>
                <w:lang w:val="en-US"/>
              </w:rPr>
              <w:t>Особый</w:t>
            </w:r>
            <w:r>
              <w:rPr>
                <w:spacing w:val="1"/>
                <w:sz w:val="24"/>
                <w:lang w:val="en-US"/>
              </w:rPr>
              <w:t xml:space="preserve"> </w:t>
            </w:r>
            <w:r>
              <w:rPr>
                <w:w w:val="95"/>
                <w:sz w:val="24"/>
                <w:lang w:val="en-US"/>
              </w:rPr>
              <w:t>раздел</w:t>
            </w:r>
            <w:r>
              <w:rPr>
                <w:spacing w:val="1"/>
                <w:w w:val="95"/>
                <w:sz w:val="24"/>
                <w:lang w:val="en-US"/>
              </w:rPr>
              <w:t xml:space="preserve"> </w:t>
            </w:r>
            <w:r>
              <w:rPr>
                <w:w w:val="95"/>
                <w:sz w:val="24"/>
                <w:lang w:val="en-US"/>
              </w:rPr>
              <w:t>посвящен</w:t>
            </w:r>
            <w:r>
              <w:rPr>
                <w:spacing w:val="1"/>
                <w:w w:val="95"/>
                <w:sz w:val="24"/>
                <w:lang w:val="en-US"/>
              </w:rPr>
              <w:t xml:space="preserve"> </w:t>
            </w:r>
            <w:r>
              <w:rPr>
                <w:w w:val="95"/>
                <w:sz w:val="24"/>
                <w:lang w:val="en-US"/>
              </w:rPr>
              <w:t>материалам,</w:t>
            </w:r>
            <w:r>
              <w:rPr>
                <w:spacing w:val="1"/>
                <w:w w:val="95"/>
                <w:sz w:val="24"/>
                <w:lang w:val="en-US"/>
              </w:rPr>
              <w:t xml:space="preserve"> </w:t>
            </w:r>
            <w:r>
              <w:rPr>
                <w:w w:val="95"/>
                <w:sz w:val="24"/>
                <w:lang w:val="en-US"/>
              </w:rPr>
              <w:t>публикуемым</w:t>
            </w:r>
            <w:r>
              <w:rPr>
                <w:spacing w:val="1"/>
                <w:w w:val="95"/>
                <w:sz w:val="24"/>
                <w:lang w:val="en-US"/>
              </w:rPr>
              <w:t xml:space="preserve"> </w:t>
            </w:r>
            <w:r>
              <w:rPr>
                <w:w w:val="95"/>
                <w:sz w:val="24"/>
                <w:lang w:val="en-US"/>
              </w:rPr>
              <w:t>в</w:t>
            </w:r>
            <w:r>
              <w:rPr>
                <w:spacing w:val="-54"/>
                <w:w w:val="95"/>
                <w:sz w:val="24"/>
                <w:lang w:val="en-US"/>
              </w:rPr>
              <w:t xml:space="preserve"> </w:t>
            </w:r>
            <w:r>
              <w:rPr>
                <w:sz w:val="24"/>
                <w:lang w:val="en-US"/>
              </w:rPr>
              <w:t>помощь</w:t>
            </w:r>
            <w:r>
              <w:rPr>
                <w:spacing w:val="-1"/>
                <w:sz w:val="24"/>
                <w:lang w:val="en-US"/>
              </w:rPr>
              <w:t xml:space="preserve"> </w:t>
            </w:r>
            <w:r>
              <w:rPr>
                <w:sz w:val="24"/>
                <w:lang w:val="en-US"/>
              </w:rPr>
              <w:t>практическому</w:t>
            </w:r>
            <w:r>
              <w:rPr>
                <w:spacing w:val="-3"/>
                <w:sz w:val="24"/>
                <w:lang w:val="en-US"/>
              </w:rPr>
              <w:t xml:space="preserve"> </w:t>
            </w:r>
            <w:r>
              <w:rPr>
                <w:sz w:val="24"/>
                <w:lang w:val="en-US"/>
              </w:rPr>
              <w:t>врачу.</w:t>
            </w:r>
          </w:p>
        </w:tc>
      </w:tr>
      <w:tr w:rsidR="00664691" w:rsidTr="00B05EB9">
        <w:trPr>
          <w:trHeight w:val="827"/>
        </w:trPr>
        <w:tc>
          <w:tcPr>
            <w:tcW w:w="828"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0" w:lineRule="exact"/>
              <w:ind w:left="0" w:right="84"/>
              <w:jc w:val="right"/>
              <w:rPr>
                <w:sz w:val="24"/>
                <w:lang w:val="en-US"/>
              </w:rPr>
            </w:pPr>
            <w:r>
              <w:rPr>
                <w:sz w:val="24"/>
                <w:lang w:val="en-US"/>
              </w:rPr>
              <w:t>25.</w:t>
            </w:r>
          </w:p>
        </w:tc>
        <w:tc>
          <w:tcPr>
            <w:tcW w:w="4091"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spacing w:line="262" w:lineRule="exact"/>
              <w:ind w:left="83"/>
              <w:rPr>
                <w:b/>
                <w:sz w:val="24"/>
              </w:rPr>
            </w:pPr>
            <w:r w:rsidRPr="000E5E85">
              <w:rPr>
                <w:b/>
                <w:sz w:val="24"/>
              </w:rPr>
              <w:t>Лечащий</w:t>
            </w:r>
            <w:r w:rsidRPr="000E5E85">
              <w:rPr>
                <w:b/>
                <w:spacing w:val="-3"/>
                <w:sz w:val="24"/>
              </w:rPr>
              <w:t xml:space="preserve"> </w:t>
            </w:r>
            <w:r w:rsidRPr="000E5E85">
              <w:rPr>
                <w:b/>
                <w:sz w:val="24"/>
              </w:rPr>
              <w:t>врач</w:t>
            </w:r>
          </w:p>
          <w:p w:rsidR="00664691" w:rsidRPr="000E5E85" w:rsidRDefault="00EB0F2B" w:rsidP="00B05EB9">
            <w:pPr>
              <w:pStyle w:val="TableParagraph"/>
              <w:spacing w:line="274" w:lineRule="exact"/>
              <w:ind w:left="83"/>
              <w:rPr>
                <w:sz w:val="24"/>
              </w:rPr>
            </w:pPr>
            <w:hyperlink r:id="rId53" w:history="1">
              <w:r w:rsidR="00664691">
                <w:rPr>
                  <w:rStyle w:val="af0"/>
                  <w:sz w:val="24"/>
                  <w:lang w:val="en-US"/>
                </w:rPr>
                <w:t>http</w:t>
              </w:r>
              <w:r w:rsidR="00664691" w:rsidRPr="000E5E85">
                <w:rPr>
                  <w:rStyle w:val="af0"/>
                  <w:sz w:val="24"/>
                </w:rPr>
                <w:t>://</w:t>
              </w:r>
              <w:r w:rsidR="00664691">
                <w:rPr>
                  <w:rStyle w:val="af0"/>
                  <w:sz w:val="24"/>
                  <w:lang w:val="en-US"/>
                </w:rPr>
                <w:t>www</w:t>
              </w:r>
              <w:r w:rsidR="00664691" w:rsidRPr="000E5E85">
                <w:rPr>
                  <w:rStyle w:val="af0"/>
                  <w:sz w:val="24"/>
                </w:rPr>
                <w:t>.</w:t>
              </w:r>
              <w:r w:rsidR="00664691">
                <w:rPr>
                  <w:rStyle w:val="af0"/>
                  <w:sz w:val="24"/>
                  <w:lang w:val="en-US"/>
                </w:rPr>
                <w:t>lvrach</w:t>
              </w:r>
              <w:r w:rsidR="00664691" w:rsidRPr="000E5E85">
                <w:rPr>
                  <w:rStyle w:val="af0"/>
                  <w:sz w:val="24"/>
                </w:rPr>
                <w:t>.</w:t>
              </w:r>
              <w:r w:rsidR="00664691">
                <w:rPr>
                  <w:rStyle w:val="af0"/>
                  <w:sz w:val="24"/>
                  <w:lang w:val="en-US"/>
                </w:rPr>
                <w:t>ru</w:t>
              </w:r>
              <w:r w:rsidR="00664691" w:rsidRPr="000E5E85">
                <w:rPr>
                  <w:rStyle w:val="af0"/>
                  <w:sz w:val="24"/>
                </w:rPr>
                <w:t>/</w:t>
              </w:r>
            </w:hyperlink>
          </w:p>
        </w:tc>
        <w:tc>
          <w:tcPr>
            <w:tcW w:w="4503"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spacing w:line="260" w:lineRule="exact"/>
              <w:ind w:left="131"/>
              <w:rPr>
                <w:sz w:val="24"/>
              </w:rPr>
            </w:pPr>
            <w:r w:rsidRPr="000E5E85">
              <w:rPr>
                <w:w w:val="95"/>
                <w:sz w:val="24"/>
              </w:rPr>
              <w:t>Медицинский</w:t>
            </w:r>
            <w:r w:rsidRPr="000E5E85">
              <w:rPr>
                <w:spacing w:val="12"/>
                <w:w w:val="95"/>
                <w:sz w:val="24"/>
              </w:rPr>
              <w:t xml:space="preserve"> </w:t>
            </w:r>
            <w:r w:rsidRPr="000E5E85">
              <w:rPr>
                <w:w w:val="95"/>
                <w:sz w:val="24"/>
              </w:rPr>
              <w:t>научно-практический</w:t>
            </w:r>
            <w:r w:rsidRPr="000E5E85">
              <w:rPr>
                <w:spacing w:val="67"/>
                <w:sz w:val="24"/>
              </w:rPr>
              <w:t xml:space="preserve"> </w:t>
            </w:r>
            <w:r w:rsidRPr="000E5E85">
              <w:rPr>
                <w:w w:val="95"/>
                <w:sz w:val="24"/>
              </w:rPr>
              <w:t>журнал</w:t>
            </w:r>
            <w:r w:rsidRPr="000E5E85">
              <w:rPr>
                <w:spacing w:val="71"/>
                <w:sz w:val="24"/>
              </w:rPr>
              <w:t xml:space="preserve"> </w:t>
            </w:r>
            <w:r w:rsidRPr="000E5E85">
              <w:rPr>
                <w:w w:val="95"/>
                <w:sz w:val="24"/>
              </w:rPr>
              <w:t>о</w:t>
            </w:r>
          </w:p>
          <w:p w:rsidR="00664691" w:rsidRPr="000E5E85" w:rsidRDefault="00664691" w:rsidP="00B05EB9">
            <w:pPr>
              <w:pStyle w:val="TableParagraph"/>
              <w:spacing w:line="270" w:lineRule="atLeast"/>
              <w:ind w:left="131" w:right="92"/>
              <w:rPr>
                <w:sz w:val="24"/>
              </w:rPr>
            </w:pPr>
            <w:r w:rsidRPr="000E5E85">
              <w:rPr>
                <w:sz w:val="24"/>
              </w:rPr>
              <w:t>современных</w:t>
            </w:r>
            <w:r w:rsidRPr="000E5E85">
              <w:rPr>
                <w:spacing w:val="22"/>
                <w:sz w:val="24"/>
              </w:rPr>
              <w:t xml:space="preserve"> </w:t>
            </w:r>
            <w:r w:rsidRPr="000E5E85">
              <w:rPr>
                <w:sz w:val="24"/>
              </w:rPr>
              <w:t>методах</w:t>
            </w:r>
            <w:r w:rsidRPr="000E5E85">
              <w:rPr>
                <w:spacing w:val="21"/>
                <w:sz w:val="24"/>
              </w:rPr>
              <w:t xml:space="preserve"> </w:t>
            </w:r>
            <w:r w:rsidRPr="000E5E85">
              <w:rPr>
                <w:sz w:val="24"/>
              </w:rPr>
              <w:t>лечения</w:t>
            </w:r>
            <w:r w:rsidRPr="000E5E85">
              <w:rPr>
                <w:spacing w:val="22"/>
                <w:sz w:val="24"/>
              </w:rPr>
              <w:t xml:space="preserve"> </w:t>
            </w:r>
            <w:r w:rsidRPr="000E5E85">
              <w:rPr>
                <w:sz w:val="24"/>
              </w:rPr>
              <w:t>и</w:t>
            </w:r>
            <w:r w:rsidRPr="000E5E85">
              <w:rPr>
                <w:spacing w:val="22"/>
                <w:sz w:val="24"/>
              </w:rPr>
              <w:t xml:space="preserve"> </w:t>
            </w:r>
            <w:r w:rsidRPr="000E5E85">
              <w:rPr>
                <w:sz w:val="24"/>
              </w:rPr>
              <w:t>применения</w:t>
            </w:r>
            <w:r w:rsidRPr="000E5E85">
              <w:rPr>
                <w:spacing w:val="-57"/>
                <w:sz w:val="24"/>
              </w:rPr>
              <w:t xml:space="preserve"> </w:t>
            </w:r>
            <w:r w:rsidRPr="000E5E85">
              <w:rPr>
                <w:sz w:val="24"/>
              </w:rPr>
              <w:t>новейших</w:t>
            </w:r>
            <w:r w:rsidRPr="000E5E85">
              <w:rPr>
                <w:spacing w:val="1"/>
                <w:sz w:val="24"/>
              </w:rPr>
              <w:t xml:space="preserve"> </w:t>
            </w:r>
            <w:r w:rsidRPr="000E5E85">
              <w:rPr>
                <w:sz w:val="24"/>
              </w:rPr>
              <w:t>лекарственных препаратов.</w:t>
            </w:r>
          </w:p>
        </w:tc>
      </w:tr>
      <w:tr w:rsidR="00664691" w:rsidTr="00B05EB9">
        <w:trPr>
          <w:trHeight w:val="2760"/>
        </w:trPr>
        <w:tc>
          <w:tcPr>
            <w:tcW w:w="828"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0" w:lineRule="exact"/>
              <w:ind w:left="0" w:right="84"/>
              <w:jc w:val="right"/>
              <w:rPr>
                <w:sz w:val="24"/>
                <w:lang w:val="en-US"/>
              </w:rPr>
            </w:pPr>
            <w:r>
              <w:rPr>
                <w:sz w:val="24"/>
                <w:lang w:val="en-US"/>
              </w:rPr>
              <w:lastRenderedPageBreak/>
              <w:t>26.</w:t>
            </w:r>
          </w:p>
        </w:tc>
        <w:tc>
          <w:tcPr>
            <w:tcW w:w="4091"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spacing w:line="235" w:lineRule="auto"/>
              <w:ind w:left="83" w:right="131"/>
              <w:rPr>
                <w:sz w:val="24"/>
              </w:rPr>
            </w:pPr>
            <w:r w:rsidRPr="000E5E85">
              <w:rPr>
                <w:b/>
                <w:sz w:val="24"/>
              </w:rPr>
              <w:t>Медико-социальная экспертиза и</w:t>
            </w:r>
            <w:r w:rsidRPr="000E5E85">
              <w:rPr>
                <w:b/>
                <w:spacing w:val="1"/>
                <w:sz w:val="24"/>
              </w:rPr>
              <w:t xml:space="preserve"> </w:t>
            </w:r>
            <w:r w:rsidRPr="000E5E85">
              <w:rPr>
                <w:b/>
                <w:sz w:val="24"/>
              </w:rPr>
              <w:t>реабилитация</w:t>
            </w:r>
            <w:r w:rsidRPr="000E5E85">
              <w:rPr>
                <w:b/>
                <w:spacing w:val="1"/>
                <w:sz w:val="24"/>
              </w:rPr>
              <w:t xml:space="preserve"> </w:t>
            </w:r>
            <w:hyperlink r:id="rId54" w:history="1">
              <w:r>
                <w:rPr>
                  <w:rStyle w:val="af0"/>
                  <w:sz w:val="24"/>
                  <w:lang w:val="en-US"/>
                </w:rPr>
                <w:t>http</w:t>
              </w:r>
              <w:r w:rsidRPr="000E5E85">
                <w:rPr>
                  <w:rStyle w:val="af0"/>
                  <w:sz w:val="24"/>
                </w:rPr>
                <w:t>://</w:t>
              </w:r>
              <w:r>
                <w:rPr>
                  <w:rStyle w:val="af0"/>
                  <w:sz w:val="24"/>
                  <w:lang w:val="en-US"/>
                </w:rPr>
                <w:t>www</w:t>
              </w:r>
              <w:r w:rsidRPr="000E5E85">
                <w:rPr>
                  <w:rStyle w:val="af0"/>
                  <w:sz w:val="24"/>
                </w:rPr>
                <w:t>.</w:t>
              </w:r>
              <w:r>
                <w:rPr>
                  <w:rStyle w:val="af0"/>
                  <w:sz w:val="24"/>
                  <w:lang w:val="en-US"/>
                </w:rPr>
                <w:t>medlit</w:t>
              </w:r>
              <w:r w:rsidRPr="000E5E85">
                <w:rPr>
                  <w:rStyle w:val="af0"/>
                  <w:sz w:val="24"/>
                </w:rPr>
                <w:t>.</w:t>
              </w:r>
              <w:r>
                <w:rPr>
                  <w:rStyle w:val="af0"/>
                  <w:sz w:val="24"/>
                  <w:lang w:val="en-US"/>
                </w:rPr>
                <w:t>ru</w:t>
              </w:r>
              <w:r w:rsidRPr="000E5E85">
                <w:rPr>
                  <w:rStyle w:val="af0"/>
                  <w:sz w:val="24"/>
                </w:rPr>
                <w:t>/</w:t>
              </w:r>
              <w:r>
                <w:rPr>
                  <w:rStyle w:val="af0"/>
                  <w:sz w:val="24"/>
                  <w:lang w:val="en-US"/>
                </w:rPr>
                <w:t>medrus</w:t>
              </w:r>
              <w:r w:rsidRPr="000E5E85">
                <w:rPr>
                  <w:rStyle w:val="af0"/>
                  <w:sz w:val="24"/>
                </w:rPr>
                <w:t>/</w:t>
              </w:r>
              <w:r>
                <w:rPr>
                  <w:rStyle w:val="af0"/>
                  <w:sz w:val="24"/>
                  <w:lang w:val="en-US"/>
                </w:rPr>
                <w:t>medsoz</w:t>
              </w:r>
              <w:r w:rsidRPr="000E5E85">
                <w:rPr>
                  <w:rStyle w:val="af0"/>
                  <w:sz w:val="24"/>
                </w:rPr>
                <w:t>.</w:t>
              </w:r>
              <w:r>
                <w:rPr>
                  <w:rStyle w:val="af0"/>
                  <w:sz w:val="24"/>
                  <w:lang w:val="en-US"/>
                </w:rPr>
                <w:t>ht</w:t>
              </w:r>
            </w:hyperlink>
            <w:r w:rsidRPr="000E5E85">
              <w:rPr>
                <w:color w:val="0000FF"/>
                <w:spacing w:val="-57"/>
                <w:sz w:val="24"/>
              </w:rPr>
              <w:t xml:space="preserve"> </w:t>
            </w:r>
            <w:r>
              <w:rPr>
                <w:color w:val="0000FF"/>
                <w:sz w:val="24"/>
                <w:u w:val="single" w:color="0000FF"/>
                <w:lang w:val="en-US"/>
              </w:rPr>
              <w:t>m</w:t>
            </w:r>
          </w:p>
        </w:tc>
        <w:tc>
          <w:tcPr>
            <w:tcW w:w="4503"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spacing w:line="260" w:lineRule="exact"/>
              <w:ind w:left="131"/>
              <w:jc w:val="both"/>
              <w:rPr>
                <w:sz w:val="24"/>
              </w:rPr>
            </w:pPr>
            <w:r w:rsidRPr="000E5E85">
              <w:rPr>
                <w:sz w:val="24"/>
              </w:rPr>
              <w:t xml:space="preserve">Освещает    </w:t>
            </w:r>
            <w:r w:rsidRPr="000E5E85">
              <w:rPr>
                <w:spacing w:val="53"/>
                <w:sz w:val="24"/>
              </w:rPr>
              <w:t xml:space="preserve"> </w:t>
            </w:r>
            <w:r w:rsidRPr="000E5E85">
              <w:rPr>
                <w:sz w:val="24"/>
              </w:rPr>
              <w:t xml:space="preserve">вопросы     </w:t>
            </w:r>
            <w:r w:rsidRPr="000E5E85">
              <w:rPr>
                <w:spacing w:val="54"/>
                <w:sz w:val="24"/>
              </w:rPr>
              <w:t xml:space="preserve"> </w:t>
            </w:r>
            <w:r w:rsidRPr="000E5E85">
              <w:rPr>
                <w:sz w:val="24"/>
              </w:rPr>
              <w:t xml:space="preserve">профилактики     </w:t>
            </w:r>
            <w:r w:rsidRPr="000E5E85">
              <w:rPr>
                <w:spacing w:val="51"/>
                <w:sz w:val="24"/>
              </w:rPr>
              <w:t xml:space="preserve"> </w:t>
            </w:r>
            <w:r w:rsidRPr="000E5E85">
              <w:rPr>
                <w:sz w:val="24"/>
              </w:rPr>
              <w:t>и</w:t>
            </w:r>
          </w:p>
          <w:p w:rsidR="00664691" w:rsidRPr="000E5E85" w:rsidRDefault="00664691" w:rsidP="00B05EB9">
            <w:pPr>
              <w:pStyle w:val="TableParagraph"/>
              <w:tabs>
                <w:tab w:val="left" w:pos="2198"/>
                <w:tab w:val="left" w:pos="3986"/>
              </w:tabs>
              <w:spacing w:line="270" w:lineRule="atLeast"/>
              <w:ind w:left="131" w:right="90"/>
              <w:jc w:val="both"/>
              <w:rPr>
                <w:sz w:val="24"/>
              </w:rPr>
            </w:pPr>
            <w:r w:rsidRPr="000E5E85">
              <w:rPr>
                <w:sz w:val="24"/>
              </w:rPr>
              <w:t>эпидемиологии</w:t>
            </w:r>
            <w:r w:rsidRPr="000E5E85">
              <w:rPr>
                <w:spacing w:val="1"/>
                <w:sz w:val="24"/>
              </w:rPr>
              <w:t xml:space="preserve"> </w:t>
            </w:r>
            <w:r w:rsidRPr="000E5E85">
              <w:rPr>
                <w:sz w:val="24"/>
              </w:rPr>
              <w:t>инвалидности,</w:t>
            </w:r>
            <w:r w:rsidRPr="000E5E85">
              <w:rPr>
                <w:spacing w:val="1"/>
                <w:sz w:val="24"/>
              </w:rPr>
              <w:t xml:space="preserve"> </w:t>
            </w:r>
            <w:r w:rsidRPr="000E5E85">
              <w:rPr>
                <w:sz w:val="24"/>
              </w:rPr>
              <w:t>медико-</w:t>
            </w:r>
            <w:r w:rsidRPr="000E5E85">
              <w:rPr>
                <w:spacing w:val="1"/>
                <w:sz w:val="24"/>
              </w:rPr>
              <w:t xml:space="preserve"> </w:t>
            </w:r>
            <w:r w:rsidRPr="000E5E85">
              <w:rPr>
                <w:sz w:val="24"/>
              </w:rPr>
              <w:t>социальной</w:t>
            </w:r>
            <w:r w:rsidRPr="000E5E85">
              <w:rPr>
                <w:spacing w:val="1"/>
                <w:sz w:val="24"/>
              </w:rPr>
              <w:t xml:space="preserve"> </w:t>
            </w:r>
            <w:r w:rsidRPr="000E5E85">
              <w:rPr>
                <w:sz w:val="24"/>
              </w:rPr>
              <w:t>экспертизы,</w:t>
            </w:r>
            <w:r w:rsidRPr="000E5E85">
              <w:rPr>
                <w:spacing w:val="1"/>
                <w:sz w:val="24"/>
              </w:rPr>
              <w:t xml:space="preserve"> </w:t>
            </w:r>
            <w:r w:rsidRPr="000E5E85">
              <w:rPr>
                <w:sz w:val="24"/>
              </w:rPr>
              <w:t>медицинской,</w:t>
            </w:r>
            <w:r w:rsidRPr="000E5E85">
              <w:rPr>
                <w:spacing w:val="-57"/>
                <w:sz w:val="24"/>
              </w:rPr>
              <w:t xml:space="preserve"> </w:t>
            </w:r>
            <w:r w:rsidRPr="000E5E85">
              <w:rPr>
                <w:sz w:val="24"/>
              </w:rPr>
              <w:t>профессиональной</w:t>
            </w:r>
            <w:r w:rsidRPr="000E5E85">
              <w:rPr>
                <w:spacing w:val="1"/>
                <w:sz w:val="24"/>
              </w:rPr>
              <w:t xml:space="preserve"> </w:t>
            </w:r>
            <w:r w:rsidRPr="000E5E85">
              <w:rPr>
                <w:sz w:val="24"/>
              </w:rPr>
              <w:t>и</w:t>
            </w:r>
            <w:r w:rsidRPr="000E5E85">
              <w:rPr>
                <w:spacing w:val="1"/>
                <w:sz w:val="24"/>
              </w:rPr>
              <w:t xml:space="preserve"> </w:t>
            </w:r>
            <w:r w:rsidRPr="000E5E85">
              <w:rPr>
                <w:sz w:val="24"/>
              </w:rPr>
              <w:t>социально-бытовой</w:t>
            </w:r>
            <w:r w:rsidRPr="000E5E85">
              <w:rPr>
                <w:spacing w:val="-57"/>
                <w:sz w:val="24"/>
              </w:rPr>
              <w:t xml:space="preserve"> </w:t>
            </w:r>
            <w:r w:rsidRPr="000E5E85">
              <w:rPr>
                <w:sz w:val="24"/>
              </w:rPr>
              <w:t>реабилитации</w:t>
            </w:r>
            <w:r w:rsidRPr="000E5E85">
              <w:rPr>
                <w:sz w:val="24"/>
              </w:rPr>
              <w:tab/>
              <w:t>инвалидов;</w:t>
            </w:r>
            <w:r w:rsidRPr="000E5E85">
              <w:rPr>
                <w:sz w:val="24"/>
              </w:rPr>
              <w:tab/>
            </w:r>
            <w:r w:rsidRPr="000E5E85">
              <w:rPr>
                <w:spacing w:val="-1"/>
                <w:sz w:val="24"/>
              </w:rPr>
              <w:t>вопросы</w:t>
            </w:r>
            <w:r w:rsidRPr="000E5E85">
              <w:rPr>
                <w:spacing w:val="-58"/>
                <w:sz w:val="24"/>
              </w:rPr>
              <w:t xml:space="preserve"> </w:t>
            </w:r>
            <w:r w:rsidRPr="000E5E85">
              <w:rPr>
                <w:sz w:val="24"/>
              </w:rPr>
              <w:t>законодательства,</w:t>
            </w:r>
            <w:r w:rsidRPr="000E5E85">
              <w:rPr>
                <w:spacing w:val="1"/>
                <w:sz w:val="24"/>
              </w:rPr>
              <w:t xml:space="preserve"> </w:t>
            </w:r>
            <w:r w:rsidRPr="000E5E85">
              <w:rPr>
                <w:sz w:val="24"/>
              </w:rPr>
              <w:t>нормативной</w:t>
            </w:r>
            <w:r w:rsidRPr="000E5E85">
              <w:rPr>
                <w:spacing w:val="1"/>
                <w:sz w:val="24"/>
              </w:rPr>
              <w:t xml:space="preserve"> </w:t>
            </w:r>
            <w:r w:rsidRPr="000E5E85">
              <w:rPr>
                <w:sz w:val="24"/>
              </w:rPr>
              <w:t>базы</w:t>
            </w:r>
            <w:r w:rsidRPr="000E5E85">
              <w:rPr>
                <w:spacing w:val="1"/>
                <w:sz w:val="24"/>
              </w:rPr>
              <w:t xml:space="preserve"> </w:t>
            </w:r>
            <w:r w:rsidRPr="000E5E85">
              <w:rPr>
                <w:sz w:val="24"/>
              </w:rPr>
              <w:t>и</w:t>
            </w:r>
            <w:r w:rsidRPr="000E5E85">
              <w:rPr>
                <w:spacing w:val="-57"/>
                <w:sz w:val="24"/>
              </w:rPr>
              <w:t xml:space="preserve"> </w:t>
            </w:r>
            <w:r w:rsidRPr="000E5E85">
              <w:rPr>
                <w:sz w:val="24"/>
              </w:rPr>
              <w:t>экономических</w:t>
            </w:r>
            <w:r w:rsidRPr="000E5E85">
              <w:rPr>
                <w:spacing w:val="1"/>
                <w:sz w:val="24"/>
              </w:rPr>
              <w:t xml:space="preserve"> </w:t>
            </w:r>
            <w:r w:rsidRPr="000E5E85">
              <w:rPr>
                <w:sz w:val="24"/>
              </w:rPr>
              <w:t>проблем</w:t>
            </w:r>
            <w:r w:rsidRPr="000E5E85">
              <w:rPr>
                <w:spacing w:val="1"/>
                <w:sz w:val="24"/>
              </w:rPr>
              <w:t xml:space="preserve"> </w:t>
            </w:r>
            <w:r w:rsidRPr="000E5E85">
              <w:rPr>
                <w:sz w:val="24"/>
              </w:rPr>
              <w:t>инвалидности,</w:t>
            </w:r>
            <w:r w:rsidRPr="000E5E85">
              <w:rPr>
                <w:spacing w:val="1"/>
                <w:sz w:val="24"/>
              </w:rPr>
              <w:t xml:space="preserve"> </w:t>
            </w:r>
            <w:r w:rsidRPr="000E5E85">
              <w:rPr>
                <w:sz w:val="24"/>
              </w:rPr>
              <w:t>подготовки</w:t>
            </w:r>
            <w:r w:rsidRPr="000E5E85">
              <w:rPr>
                <w:spacing w:val="1"/>
                <w:sz w:val="24"/>
              </w:rPr>
              <w:t xml:space="preserve"> </w:t>
            </w:r>
            <w:r w:rsidRPr="000E5E85">
              <w:rPr>
                <w:sz w:val="24"/>
              </w:rPr>
              <w:t>и</w:t>
            </w:r>
            <w:r w:rsidRPr="000E5E85">
              <w:rPr>
                <w:spacing w:val="1"/>
                <w:sz w:val="24"/>
              </w:rPr>
              <w:t xml:space="preserve"> </w:t>
            </w:r>
            <w:r w:rsidRPr="000E5E85">
              <w:rPr>
                <w:sz w:val="24"/>
              </w:rPr>
              <w:t>повышения</w:t>
            </w:r>
            <w:r w:rsidRPr="000E5E85">
              <w:rPr>
                <w:spacing w:val="1"/>
                <w:sz w:val="24"/>
              </w:rPr>
              <w:t xml:space="preserve"> </w:t>
            </w:r>
            <w:r w:rsidRPr="000E5E85">
              <w:rPr>
                <w:sz w:val="24"/>
              </w:rPr>
              <w:t>квалификации</w:t>
            </w:r>
            <w:r w:rsidRPr="000E5E85">
              <w:rPr>
                <w:spacing w:val="-57"/>
                <w:sz w:val="24"/>
              </w:rPr>
              <w:t xml:space="preserve"> </w:t>
            </w:r>
            <w:r w:rsidRPr="000E5E85">
              <w:rPr>
                <w:spacing w:val="-1"/>
                <w:sz w:val="24"/>
              </w:rPr>
              <w:t>кадров</w:t>
            </w:r>
            <w:r w:rsidRPr="000E5E85">
              <w:rPr>
                <w:sz w:val="24"/>
              </w:rPr>
              <w:t xml:space="preserve"> </w:t>
            </w:r>
            <w:r w:rsidRPr="000E5E85">
              <w:rPr>
                <w:spacing w:val="-1"/>
                <w:sz w:val="24"/>
              </w:rPr>
              <w:t>для</w:t>
            </w:r>
            <w:r w:rsidRPr="000E5E85">
              <w:rPr>
                <w:sz w:val="24"/>
              </w:rPr>
              <w:t xml:space="preserve"> </w:t>
            </w:r>
            <w:r w:rsidRPr="000E5E85">
              <w:rPr>
                <w:spacing w:val="-1"/>
                <w:sz w:val="24"/>
              </w:rPr>
              <w:t>учреждений</w:t>
            </w:r>
            <w:r w:rsidRPr="000E5E85">
              <w:rPr>
                <w:sz w:val="24"/>
              </w:rPr>
              <w:t xml:space="preserve"> медико-социальной</w:t>
            </w:r>
            <w:r w:rsidRPr="000E5E85">
              <w:rPr>
                <w:spacing w:val="1"/>
                <w:sz w:val="24"/>
              </w:rPr>
              <w:t xml:space="preserve"> </w:t>
            </w:r>
            <w:r w:rsidRPr="000E5E85">
              <w:rPr>
                <w:sz w:val="24"/>
              </w:rPr>
              <w:t>экспертизы</w:t>
            </w:r>
            <w:r w:rsidRPr="000E5E85">
              <w:rPr>
                <w:spacing w:val="-4"/>
                <w:sz w:val="24"/>
              </w:rPr>
              <w:t xml:space="preserve"> </w:t>
            </w:r>
            <w:r w:rsidRPr="000E5E85">
              <w:rPr>
                <w:sz w:val="24"/>
              </w:rPr>
              <w:t>и реабилитации</w:t>
            </w:r>
            <w:r w:rsidRPr="000E5E85">
              <w:rPr>
                <w:spacing w:val="-3"/>
                <w:sz w:val="24"/>
              </w:rPr>
              <w:t xml:space="preserve"> </w:t>
            </w:r>
            <w:r w:rsidRPr="000E5E85">
              <w:rPr>
                <w:sz w:val="24"/>
              </w:rPr>
              <w:t>инвалидов.</w:t>
            </w:r>
          </w:p>
        </w:tc>
      </w:tr>
      <w:tr w:rsidR="00664691" w:rsidTr="00B05EB9">
        <w:trPr>
          <w:trHeight w:val="1380"/>
        </w:trPr>
        <w:tc>
          <w:tcPr>
            <w:tcW w:w="828"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0" w:lineRule="exact"/>
              <w:ind w:left="0" w:right="84"/>
              <w:jc w:val="right"/>
              <w:rPr>
                <w:sz w:val="24"/>
                <w:lang w:val="en-US"/>
              </w:rPr>
            </w:pPr>
            <w:r>
              <w:rPr>
                <w:sz w:val="24"/>
                <w:lang w:val="en-US"/>
              </w:rPr>
              <w:t>27.</w:t>
            </w:r>
          </w:p>
        </w:tc>
        <w:tc>
          <w:tcPr>
            <w:tcW w:w="4091"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spacing w:line="262" w:lineRule="exact"/>
              <w:ind w:left="83"/>
              <w:rPr>
                <w:b/>
                <w:sz w:val="24"/>
              </w:rPr>
            </w:pPr>
            <w:r w:rsidRPr="000E5E85">
              <w:rPr>
                <w:b/>
                <w:sz w:val="24"/>
              </w:rPr>
              <w:t>Медицинский</w:t>
            </w:r>
            <w:r w:rsidRPr="000E5E85">
              <w:rPr>
                <w:b/>
                <w:spacing w:val="-3"/>
                <w:sz w:val="24"/>
              </w:rPr>
              <w:t xml:space="preserve"> </w:t>
            </w:r>
            <w:r w:rsidRPr="000E5E85">
              <w:rPr>
                <w:b/>
                <w:sz w:val="24"/>
              </w:rPr>
              <w:t>совет</w:t>
            </w:r>
          </w:p>
          <w:p w:rsidR="00664691" w:rsidRPr="000E5E85" w:rsidRDefault="00664691" w:rsidP="00B05EB9">
            <w:pPr>
              <w:pStyle w:val="TableParagraph"/>
              <w:spacing w:line="274" w:lineRule="exact"/>
              <w:ind w:left="83"/>
              <w:rPr>
                <w:sz w:val="24"/>
              </w:rPr>
            </w:pPr>
            <w:r>
              <w:rPr>
                <w:color w:val="0000FF"/>
                <w:sz w:val="24"/>
                <w:u w:val="single" w:color="0000FF"/>
                <w:lang w:val="en-US"/>
              </w:rPr>
              <w:t>https</w:t>
            </w:r>
            <w:r w:rsidRPr="000E5E85">
              <w:rPr>
                <w:color w:val="0000FF"/>
                <w:sz w:val="24"/>
                <w:u w:val="single" w:color="0000FF"/>
              </w:rPr>
              <w:t>://</w:t>
            </w:r>
            <w:hyperlink r:id="rId55" w:history="1">
              <w:r>
                <w:rPr>
                  <w:rStyle w:val="af0"/>
                  <w:sz w:val="24"/>
                  <w:lang w:val="en-US"/>
                </w:rPr>
                <w:t>www</w:t>
              </w:r>
              <w:r w:rsidRPr="000E5E85">
                <w:rPr>
                  <w:rStyle w:val="af0"/>
                  <w:sz w:val="24"/>
                </w:rPr>
                <w:t>.</w:t>
              </w:r>
              <w:r>
                <w:rPr>
                  <w:rStyle w:val="af0"/>
                  <w:sz w:val="24"/>
                  <w:lang w:val="en-US"/>
                </w:rPr>
                <w:t>med</w:t>
              </w:r>
              <w:r w:rsidRPr="000E5E85">
                <w:rPr>
                  <w:rStyle w:val="af0"/>
                  <w:sz w:val="24"/>
                </w:rPr>
                <w:t>-</w:t>
              </w:r>
              <w:r>
                <w:rPr>
                  <w:rStyle w:val="af0"/>
                  <w:sz w:val="24"/>
                  <w:lang w:val="en-US"/>
                </w:rPr>
                <w:t>sovet</w:t>
              </w:r>
              <w:r w:rsidRPr="000E5E85">
                <w:rPr>
                  <w:rStyle w:val="af0"/>
                  <w:sz w:val="24"/>
                </w:rPr>
                <w:t>.</w:t>
              </w:r>
              <w:r>
                <w:rPr>
                  <w:rStyle w:val="af0"/>
                  <w:sz w:val="24"/>
                  <w:lang w:val="en-US"/>
                </w:rPr>
                <w:t>pro</w:t>
              </w:r>
              <w:r w:rsidRPr="000E5E85">
                <w:rPr>
                  <w:rStyle w:val="af0"/>
                  <w:sz w:val="24"/>
                </w:rPr>
                <w:t>/</w:t>
              </w:r>
              <w:r>
                <w:rPr>
                  <w:rStyle w:val="af0"/>
                  <w:sz w:val="24"/>
                  <w:lang w:val="en-US"/>
                </w:rPr>
                <w:t>jour</w:t>
              </w:r>
            </w:hyperlink>
          </w:p>
        </w:tc>
        <w:tc>
          <w:tcPr>
            <w:tcW w:w="4503"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tabs>
                <w:tab w:val="left" w:pos="2532"/>
              </w:tabs>
              <w:spacing w:line="260" w:lineRule="exact"/>
              <w:ind w:left="131"/>
              <w:rPr>
                <w:sz w:val="24"/>
              </w:rPr>
            </w:pPr>
            <w:r w:rsidRPr="000E5E85">
              <w:rPr>
                <w:w w:val="95"/>
                <w:sz w:val="24"/>
              </w:rPr>
              <w:t>Профессиональный</w:t>
            </w:r>
            <w:r w:rsidRPr="000E5E85">
              <w:rPr>
                <w:w w:val="95"/>
                <w:sz w:val="24"/>
              </w:rPr>
              <w:tab/>
              <w:t>мультидисциплинарный</w:t>
            </w:r>
          </w:p>
          <w:p w:rsidR="00664691" w:rsidRPr="000E5E85" w:rsidRDefault="00664691" w:rsidP="00B05EB9">
            <w:pPr>
              <w:pStyle w:val="TableParagraph"/>
              <w:tabs>
                <w:tab w:val="left" w:pos="1220"/>
                <w:tab w:val="left" w:pos="2394"/>
                <w:tab w:val="left" w:pos="2735"/>
                <w:tab w:val="left" w:pos="3400"/>
              </w:tabs>
              <w:ind w:left="131" w:right="94"/>
              <w:rPr>
                <w:sz w:val="24"/>
              </w:rPr>
            </w:pPr>
            <w:r w:rsidRPr="000E5E85">
              <w:rPr>
                <w:sz w:val="24"/>
              </w:rPr>
              <w:t>журнал</w:t>
            </w:r>
            <w:r w:rsidRPr="000E5E85">
              <w:rPr>
                <w:spacing w:val="32"/>
                <w:sz w:val="24"/>
              </w:rPr>
              <w:t xml:space="preserve"> </w:t>
            </w:r>
            <w:r w:rsidRPr="000E5E85">
              <w:rPr>
                <w:sz w:val="24"/>
              </w:rPr>
              <w:t>для</w:t>
            </w:r>
            <w:r w:rsidRPr="000E5E85">
              <w:rPr>
                <w:spacing w:val="34"/>
                <w:sz w:val="24"/>
              </w:rPr>
              <w:t xml:space="preserve"> </w:t>
            </w:r>
            <w:r w:rsidRPr="000E5E85">
              <w:rPr>
                <w:sz w:val="24"/>
              </w:rPr>
              <w:t>практикующих</w:t>
            </w:r>
            <w:r w:rsidRPr="000E5E85">
              <w:rPr>
                <w:spacing w:val="32"/>
                <w:sz w:val="24"/>
              </w:rPr>
              <w:t xml:space="preserve"> </w:t>
            </w:r>
            <w:r w:rsidRPr="000E5E85">
              <w:rPr>
                <w:sz w:val="24"/>
              </w:rPr>
              <w:t>врачей.</w:t>
            </w:r>
            <w:r w:rsidRPr="000E5E85">
              <w:rPr>
                <w:spacing w:val="33"/>
                <w:sz w:val="24"/>
              </w:rPr>
              <w:t xml:space="preserve"> </w:t>
            </w:r>
            <w:r w:rsidRPr="000E5E85">
              <w:rPr>
                <w:sz w:val="24"/>
              </w:rPr>
              <w:t>Статьи</w:t>
            </w:r>
            <w:r w:rsidRPr="000E5E85">
              <w:rPr>
                <w:spacing w:val="34"/>
                <w:sz w:val="24"/>
              </w:rPr>
              <w:t xml:space="preserve"> </w:t>
            </w:r>
            <w:r w:rsidRPr="000E5E85">
              <w:rPr>
                <w:sz w:val="24"/>
              </w:rPr>
              <w:t>в</w:t>
            </w:r>
            <w:r w:rsidRPr="000E5E85">
              <w:rPr>
                <w:spacing w:val="-57"/>
                <w:sz w:val="24"/>
              </w:rPr>
              <w:t xml:space="preserve"> </w:t>
            </w:r>
            <w:r w:rsidRPr="000E5E85">
              <w:rPr>
                <w:sz w:val="24"/>
              </w:rPr>
              <w:t>журнале</w:t>
            </w:r>
            <w:r w:rsidRPr="000E5E85">
              <w:rPr>
                <w:sz w:val="24"/>
              </w:rPr>
              <w:tab/>
              <w:t>сочетают</w:t>
            </w:r>
            <w:r w:rsidRPr="000E5E85">
              <w:rPr>
                <w:sz w:val="24"/>
              </w:rPr>
              <w:tab/>
              <w:t>в</w:t>
            </w:r>
            <w:r w:rsidRPr="000E5E85">
              <w:rPr>
                <w:sz w:val="24"/>
              </w:rPr>
              <w:tab/>
              <w:t>себе</w:t>
            </w:r>
            <w:r w:rsidRPr="000E5E85">
              <w:rPr>
                <w:sz w:val="24"/>
              </w:rPr>
              <w:tab/>
            </w:r>
            <w:r w:rsidRPr="000E5E85">
              <w:rPr>
                <w:spacing w:val="-1"/>
                <w:sz w:val="24"/>
              </w:rPr>
              <w:t>практическую</w:t>
            </w:r>
          </w:p>
          <w:p w:rsidR="00664691" w:rsidRPr="000E5E85" w:rsidRDefault="00664691" w:rsidP="00B05EB9">
            <w:pPr>
              <w:pStyle w:val="TableParagraph"/>
              <w:spacing w:line="270" w:lineRule="atLeast"/>
              <w:ind w:left="131" w:right="96"/>
              <w:rPr>
                <w:sz w:val="24"/>
              </w:rPr>
            </w:pPr>
            <w:r w:rsidRPr="000E5E85">
              <w:rPr>
                <w:sz w:val="24"/>
              </w:rPr>
              <w:t>информацию,</w:t>
            </w:r>
            <w:r w:rsidRPr="000E5E85">
              <w:rPr>
                <w:spacing w:val="5"/>
                <w:sz w:val="24"/>
              </w:rPr>
              <w:t xml:space="preserve"> </w:t>
            </w:r>
            <w:r w:rsidRPr="000E5E85">
              <w:rPr>
                <w:sz w:val="24"/>
              </w:rPr>
              <w:t>клинические</w:t>
            </w:r>
            <w:r w:rsidRPr="000E5E85">
              <w:rPr>
                <w:spacing w:val="4"/>
                <w:sz w:val="24"/>
              </w:rPr>
              <w:t xml:space="preserve"> </w:t>
            </w:r>
            <w:r w:rsidRPr="000E5E85">
              <w:rPr>
                <w:sz w:val="24"/>
              </w:rPr>
              <w:t>лекции</w:t>
            </w:r>
            <w:r w:rsidRPr="000E5E85">
              <w:rPr>
                <w:spacing w:val="6"/>
                <w:sz w:val="24"/>
              </w:rPr>
              <w:t xml:space="preserve"> </w:t>
            </w:r>
            <w:r w:rsidRPr="000E5E85">
              <w:rPr>
                <w:sz w:val="24"/>
              </w:rPr>
              <w:t>и</w:t>
            </w:r>
            <w:r w:rsidRPr="000E5E85">
              <w:rPr>
                <w:spacing w:val="7"/>
                <w:sz w:val="24"/>
              </w:rPr>
              <w:t xml:space="preserve"> </w:t>
            </w:r>
            <w:r w:rsidRPr="000E5E85">
              <w:rPr>
                <w:sz w:val="24"/>
              </w:rPr>
              <w:t>научные</w:t>
            </w:r>
            <w:r w:rsidRPr="000E5E85">
              <w:rPr>
                <w:spacing w:val="-57"/>
                <w:sz w:val="24"/>
              </w:rPr>
              <w:t xml:space="preserve"> </w:t>
            </w:r>
            <w:r w:rsidRPr="000E5E85">
              <w:rPr>
                <w:sz w:val="24"/>
              </w:rPr>
              <w:t>обзоры</w:t>
            </w:r>
            <w:r w:rsidRPr="000E5E85">
              <w:rPr>
                <w:spacing w:val="-1"/>
                <w:sz w:val="24"/>
              </w:rPr>
              <w:t xml:space="preserve"> </w:t>
            </w:r>
            <w:r w:rsidRPr="000E5E85">
              <w:rPr>
                <w:sz w:val="24"/>
              </w:rPr>
              <w:t>с</w:t>
            </w:r>
            <w:r w:rsidRPr="000E5E85">
              <w:rPr>
                <w:spacing w:val="-2"/>
                <w:sz w:val="24"/>
              </w:rPr>
              <w:t xml:space="preserve"> </w:t>
            </w:r>
            <w:r w:rsidRPr="000E5E85">
              <w:rPr>
                <w:sz w:val="24"/>
              </w:rPr>
              <w:t>новостями медицины</w:t>
            </w:r>
          </w:p>
        </w:tc>
      </w:tr>
      <w:tr w:rsidR="00664691" w:rsidTr="00B05EB9">
        <w:trPr>
          <w:trHeight w:val="3314"/>
        </w:trPr>
        <w:tc>
          <w:tcPr>
            <w:tcW w:w="828"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2" w:lineRule="exact"/>
              <w:ind w:left="0" w:right="84"/>
              <w:jc w:val="right"/>
              <w:rPr>
                <w:sz w:val="24"/>
                <w:lang w:val="en-US"/>
              </w:rPr>
            </w:pPr>
            <w:r>
              <w:rPr>
                <w:sz w:val="24"/>
                <w:lang w:val="en-US"/>
              </w:rPr>
              <w:t>28.</w:t>
            </w:r>
          </w:p>
        </w:tc>
        <w:tc>
          <w:tcPr>
            <w:tcW w:w="4091"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spacing w:line="235" w:lineRule="auto"/>
              <w:ind w:left="83" w:right="1185"/>
              <w:rPr>
                <w:sz w:val="24"/>
              </w:rPr>
            </w:pPr>
            <w:r w:rsidRPr="000E5E85">
              <w:rPr>
                <w:b/>
                <w:sz w:val="24"/>
              </w:rPr>
              <w:t>Общественное здоровье и</w:t>
            </w:r>
            <w:r w:rsidR="00C91E29">
              <w:rPr>
                <w:b/>
                <w:sz w:val="24"/>
              </w:rPr>
              <w:t xml:space="preserve"> </w:t>
            </w:r>
            <w:r w:rsidRPr="000E5E85">
              <w:rPr>
                <w:b/>
                <w:spacing w:val="-58"/>
                <w:sz w:val="24"/>
              </w:rPr>
              <w:t xml:space="preserve"> </w:t>
            </w:r>
            <w:r w:rsidRPr="000E5E85">
              <w:rPr>
                <w:b/>
                <w:sz w:val="24"/>
              </w:rPr>
              <w:t>здравоохранение</w:t>
            </w:r>
            <w:r w:rsidRPr="000E5E85">
              <w:rPr>
                <w:b/>
                <w:spacing w:val="1"/>
                <w:sz w:val="24"/>
              </w:rPr>
              <w:t xml:space="preserve"> </w:t>
            </w:r>
            <w:hyperlink r:id="rId56" w:history="1">
              <w:r>
                <w:rPr>
                  <w:rStyle w:val="af0"/>
                  <w:sz w:val="24"/>
                  <w:lang w:val="en-US"/>
                </w:rPr>
                <w:t>http</w:t>
              </w:r>
              <w:r w:rsidRPr="000E5E85">
                <w:rPr>
                  <w:rStyle w:val="af0"/>
                  <w:sz w:val="24"/>
                </w:rPr>
                <w:t>://</w:t>
              </w:r>
              <w:r>
                <w:rPr>
                  <w:rStyle w:val="af0"/>
                  <w:sz w:val="24"/>
                  <w:lang w:val="en-US"/>
                </w:rPr>
                <w:t>www</w:t>
              </w:r>
              <w:r w:rsidRPr="000E5E85">
                <w:rPr>
                  <w:rStyle w:val="af0"/>
                  <w:sz w:val="24"/>
                </w:rPr>
                <w:t>.</w:t>
              </w:r>
              <w:r>
                <w:rPr>
                  <w:rStyle w:val="af0"/>
                  <w:sz w:val="24"/>
                  <w:lang w:val="en-US"/>
                </w:rPr>
                <w:t>ozizdrav</w:t>
              </w:r>
              <w:r w:rsidRPr="000E5E85">
                <w:rPr>
                  <w:rStyle w:val="af0"/>
                  <w:sz w:val="24"/>
                </w:rPr>
                <w:t>.</w:t>
              </w:r>
              <w:r>
                <w:rPr>
                  <w:rStyle w:val="af0"/>
                  <w:sz w:val="24"/>
                  <w:lang w:val="en-US"/>
                </w:rPr>
                <w:t>ru</w:t>
              </w:r>
              <w:r w:rsidRPr="000E5E85">
                <w:rPr>
                  <w:rStyle w:val="af0"/>
                  <w:sz w:val="24"/>
                </w:rPr>
                <w:t>/</w:t>
              </w:r>
            </w:hyperlink>
            <w:r w:rsidRPr="000E5E85">
              <w:rPr>
                <w:color w:val="0000FF"/>
                <w:spacing w:val="1"/>
                <w:sz w:val="24"/>
              </w:rPr>
              <w:t xml:space="preserve"> </w:t>
            </w:r>
            <w:r w:rsidRPr="000E5E85">
              <w:rPr>
                <w:sz w:val="24"/>
              </w:rPr>
              <w:t>населения.</w:t>
            </w:r>
          </w:p>
        </w:tc>
        <w:tc>
          <w:tcPr>
            <w:tcW w:w="4503"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ind w:left="131" w:right="92"/>
              <w:jc w:val="both"/>
              <w:rPr>
                <w:sz w:val="24"/>
              </w:rPr>
            </w:pPr>
            <w:r w:rsidRPr="000E5E85">
              <w:rPr>
                <w:sz w:val="24"/>
              </w:rPr>
              <w:t>Цель</w:t>
            </w:r>
            <w:r w:rsidRPr="000E5E85">
              <w:rPr>
                <w:spacing w:val="1"/>
                <w:sz w:val="24"/>
              </w:rPr>
              <w:t xml:space="preserve"> </w:t>
            </w:r>
            <w:r w:rsidRPr="000E5E85">
              <w:rPr>
                <w:sz w:val="24"/>
              </w:rPr>
              <w:t>издания</w:t>
            </w:r>
            <w:r w:rsidRPr="000E5E85">
              <w:rPr>
                <w:spacing w:val="1"/>
                <w:sz w:val="24"/>
              </w:rPr>
              <w:t xml:space="preserve"> </w:t>
            </w:r>
            <w:r w:rsidRPr="000E5E85">
              <w:rPr>
                <w:sz w:val="24"/>
              </w:rPr>
              <w:t>-</w:t>
            </w:r>
            <w:r w:rsidRPr="000E5E85">
              <w:rPr>
                <w:spacing w:val="1"/>
                <w:sz w:val="24"/>
              </w:rPr>
              <w:t xml:space="preserve"> </w:t>
            </w:r>
            <w:r w:rsidRPr="000E5E85">
              <w:rPr>
                <w:sz w:val="24"/>
              </w:rPr>
              <w:t>освещение</w:t>
            </w:r>
            <w:r w:rsidRPr="000E5E85">
              <w:rPr>
                <w:spacing w:val="1"/>
                <w:sz w:val="24"/>
              </w:rPr>
              <w:t xml:space="preserve"> </w:t>
            </w:r>
            <w:r w:rsidRPr="000E5E85">
              <w:rPr>
                <w:sz w:val="24"/>
              </w:rPr>
              <w:t>и</w:t>
            </w:r>
            <w:r w:rsidRPr="000E5E85">
              <w:rPr>
                <w:spacing w:val="1"/>
                <w:sz w:val="24"/>
              </w:rPr>
              <w:t xml:space="preserve"> </w:t>
            </w:r>
            <w:r w:rsidRPr="000E5E85">
              <w:rPr>
                <w:sz w:val="24"/>
              </w:rPr>
              <w:t>обсуждение</w:t>
            </w:r>
            <w:r w:rsidRPr="000E5E85">
              <w:rPr>
                <w:spacing w:val="1"/>
                <w:sz w:val="24"/>
              </w:rPr>
              <w:t xml:space="preserve"> </w:t>
            </w:r>
            <w:r w:rsidRPr="000E5E85">
              <w:rPr>
                <w:sz w:val="24"/>
              </w:rPr>
              <w:t>наиболее</w:t>
            </w:r>
            <w:r w:rsidRPr="000E5E85">
              <w:rPr>
                <w:spacing w:val="1"/>
                <w:sz w:val="24"/>
              </w:rPr>
              <w:t xml:space="preserve"> </w:t>
            </w:r>
            <w:r w:rsidRPr="000E5E85">
              <w:rPr>
                <w:sz w:val="24"/>
              </w:rPr>
              <w:t>важных</w:t>
            </w:r>
            <w:r w:rsidRPr="000E5E85">
              <w:rPr>
                <w:spacing w:val="1"/>
                <w:sz w:val="24"/>
              </w:rPr>
              <w:t xml:space="preserve"> </w:t>
            </w:r>
            <w:r w:rsidRPr="000E5E85">
              <w:rPr>
                <w:sz w:val="24"/>
              </w:rPr>
              <w:t>проблем</w:t>
            </w:r>
            <w:r w:rsidRPr="000E5E85">
              <w:rPr>
                <w:spacing w:val="1"/>
                <w:sz w:val="24"/>
              </w:rPr>
              <w:t xml:space="preserve"> </w:t>
            </w:r>
            <w:r w:rsidRPr="000E5E85">
              <w:rPr>
                <w:sz w:val="24"/>
              </w:rPr>
              <w:t>здоровья</w:t>
            </w:r>
            <w:r w:rsidRPr="000E5E85">
              <w:rPr>
                <w:spacing w:val="1"/>
                <w:sz w:val="24"/>
              </w:rPr>
              <w:t xml:space="preserve"> </w:t>
            </w:r>
            <w:r w:rsidRPr="000E5E85">
              <w:rPr>
                <w:sz w:val="24"/>
              </w:rPr>
              <w:t>населения</w:t>
            </w:r>
            <w:r w:rsidRPr="000E5E85">
              <w:rPr>
                <w:spacing w:val="1"/>
                <w:sz w:val="24"/>
              </w:rPr>
              <w:t xml:space="preserve"> </w:t>
            </w:r>
            <w:r w:rsidRPr="000E5E85">
              <w:rPr>
                <w:sz w:val="24"/>
              </w:rPr>
              <w:t>России</w:t>
            </w:r>
            <w:r w:rsidRPr="000E5E85">
              <w:rPr>
                <w:spacing w:val="1"/>
                <w:sz w:val="24"/>
              </w:rPr>
              <w:t xml:space="preserve"> </w:t>
            </w:r>
            <w:r w:rsidRPr="000E5E85">
              <w:rPr>
                <w:sz w:val="24"/>
              </w:rPr>
              <w:t>и</w:t>
            </w:r>
            <w:r w:rsidRPr="000E5E85">
              <w:rPr>
                <w:spacing w:val="1"/>
                <w:sz w:val="24"/>
              </w:rPr>
              <w:t xml:space="preserve"> </w:t>
            </w:r>
            <w:r w:rsidRPr="000E5E85">
              <w:rPr>
                <w:sz w:val="24"/>
              </w:rPr>
              <w:t>зарубежных</w:t>
            </w:r>
            <w:r w:rsidRPr="000E5E85">
              <w:rPr>
                <w:spacing w:val="1"/>
                <w:sz w:val="24"/>
              </w:rPr>
              <w:t xml:space="preserve"> </w:t>
            </w:r>
            <w:r w:rsidRPr="000E5E85">
              <w:rPr>
                <w:sz w:val="24"/>
              </w:rPr>
              <w:t>стран,</w:t>
            </w:r>
            <w:r w:rsidRPr="000E5E85">
              <w:rPr>
                <w:spacing w:val="1"/>
                <w:sz w:val="24"/>
              </w:rPr>
              <w:t xml:space="preserve"> </w:t>
            </w:r>
            <w:r w:rsidRPr="000E5E85">
              <w:rPr>
                <w:sz w:val="24"/>
              </w:rPr>
              <w:t>экономики,</w:t>
            </w:r>
            <w:r w:rsidRPr="000E5E85">
              <w:rPr>
                <w:spacing w:val="1"/>
                <w:sz w:val="24"/>
              </w:rPr>
              <w:t xml:space="preserve"> </w:t>
            </w:r>
            <w:r w:rsidRPr="000E5E85">
              <w:rPr>
                <w:sz w:val="24"/>
              </w:rPr>
              <w:t>организации</w:t>
            </w:r>
            <w:r w:rsidRPr="000E5E85">
              <w:rPr>
                <w:spacing w:val="1"/>
                <w:sz w:val="24"/>
              </w:rPr>
              <w:t xml:space="preserve"> </w:t>
            </w:r>
            <w:r w:rsidRPr="000E5E85">
              <w:rPr>
                <w:sz w:val="24"/>
              </w:rPr>
              <w:t>и</w:t>
            </w:r>
            <w:r w:rsidRPr="000E5E85">
              <w:rPr>
                <w:spacing w:val="1"/>
                <w:sz w:val="24"/>
              </w:rPr>
              <w:t xml:space="preserve"> </w:t>
            </w:r>
            <w:r w:rsidRPr="000E5E85">
              <w:rPr>
                <w:sz w:val="24"/>
              </w:rPr>
              <w:t>управления</w:t>
            </w:r>
            <w:r w:rsidRPr="000E5E85">
              <w:rPr>
                <w:spacing w:val="-57"/>
                <w:sz w:val="24"/>
              </w:rPr>
              <w:t xml:space="preserve"> </w:t>
            </w:r>
            <w:r w:rsidRPr="000E5E85">
              <w:rPr>
                <w:w w:val="95"/>
                <w:sz w:val="24"/>
              </w:rPr>
              <w:t>здравоохранением,</w:t>
            </w:r>
            <w:r w:rsidRPr="000E5E85">
              <w:rPr>
                <w:spacing w:val="1"/>
                <w:w w:val="95"/>
                <w:sz w:val="24"/>
              </w:rPr>
              <w:t xml:space="preserve"> </w:t>
            </w:r>
            <w:r w:rsidRPr="000E5E85">
              <w:rPr>
                <w:w w:val="95"/>
                <w:sz w:val="24"/>
              </w:rPr>
              <w:t>системой</w:t>
            </w:r>
            <w:r w:rsidRPr="000E5E85">
              <w:rPr>
                <w:spacing w:val="1"/>
                <w:w w:val="95"/>
                <w:sz w:val="24"/>
              </w:rPr>
              <w:t xml:space="preserve"> </w:t>
            </w:r>
            <w:r w:rsidRPr="000E5E85">
              <w:rPr>
                <w:w w:val="95"/>
                <w:sz w:val="24"/>
              </w:rPr>
              <w:t>обязательного</w:t>
            </w:r>
            <w:r w:rsidRPr="000E5E85">
              <w:rPr>
                <w:spacing w:val="1"/>
                <w:w w:val="95"/>
                <w:sz w:val="24"/>
              </w:rPr>
              <w:t xml:space="preserve"> </w:t>
            </w:r>
            <w:r w:rsidRPr="000E5E85">
              <w:rPr>
                <w:sz w:val="24"/>
              </w:rPr>
              <w:t>медицинского</w:t>
            </w:r>
            <w:r w:rsidRPr="000E5E85">
              <w:rPr>
                <w:spacing w:val="1"/>
                <w:sz w:val="24"/>
              </w:rPr>
              <w:t xml:space="preserve"> </w:t>
            </w:r>
            <w:r w:rsidRPr="000E5E85">
              <w:rPr>
                <w:sz w:val="24"/>
              </w:rPr>
              <w:t>страхования,</w:t>
            </w:r>
            <w:r w:rsidRPr="000E5E85">
              <w:rPr>
                <w:spacing w:val="1"/>
                <w:sz w:val="24"/>
              </w:rPr>
              <w:t xml:space="preserve"> </w:t>
            </w:r>
            <w:r w:rsidRPr="000E5E85">
              <w:rPr>
                <w:sz w:val="24"/>
              </w:rPr>
              <w:t>социальной</w:t>
            </w:r>
            <w:r w:rsidRPr="000E5E85">
              <w:rPr>
                <w:spacing w:val="-57"/>
                <w:sz w:val="24"/>
              </w:rPr>
              <w:t xml:space="preserve"> </w:t>
            </w:r>
            <w:r w:rsidRPr="000E5E85">
              <w:rPr>
                <w:sz w:val="24"/>
              </w:rPr>
              <w:t>защиты,</w:t>
            </w:r>
            <w:r w:rsidRPr="000E5E85">
              <w:rPr>
                <w:spacing w:val="1"/>
                <w:sz w:val="24"/>
              </w:rPr>
              <w:t xml:space="preserve"> </w:t>
            </w:r>
            <w:r w:rsidRPr="000E5E85">
              <w:rPr>
                <w:sz w:val="24"/>
              </w:rPr>
              <w:t>санитарно-эпидемиологической</w:t>
            </w:r>
            <w:r w:rsidRPr="000E5E85">
              <w:rPr>
                <w:spacing w:val="1"/>
                <w:sz w:val="24"/>
              </w:rPr>
              <w:t xml:space="preserve"> </w:t>
            </w:r>
            <w:r w:rsidRPr="000E5E85">
              <w:rPr>
                <w:sz w:val="24"/>
              </w:rPr>
              <w:t>службой,</w:t>
            </w:r>
            <w:r w:rsidRPr="000E5E85">
              <w:rPr>
                <w:spacing w:val="1"/>
                <w:sz w:val="24"/>
              </w:rPr>
              <w:t xml:space="preserve"> </w:t>
            </w:r>
            <w:r w:rsidRPr="000E5E85">
              <w:rPr>
                <w:sz w:val="24"/>
              </w:rPr>
              <w:t>результативности</w:t>
            </w:r>
            <w:r w:rsidRPr="000E5E85">
              <w:rPr>
                <w:spacing w:val="1"/>
                <w:sz w:val="24"/>
              </w:rPr>
              <w:t xml:space="preserve"> </w:t>
            </w:r>
            <w:r w:rsidRPr="000E5E85">
              <w:rPr>
                <w:sz w:val="24"/>
              </w:rPr>
              <w:t>внедрения</w:t>
            </w:r>
            <w:r w:rsidRPr="000E5E85">
              <w:rPr>
                <w:spacing w:val="1"/>
                <w:sz w:val="24"/>
              </w:rPr>
              <w:t xml:space="preserve"> </w:t>
            </w:r>
            <w:r w:rsidRPr="000E5E85">
              <w:rPr>
                <w:sz w:val="24"/>
              </w:rPr>
              <w:t>достижений медицинской науки и техники в</w:t>
            </w:r>
            <w:r w:rsidRPr="000E5E85">
              <w:rPr>
                <w:spacing w:val="1"/>
                <w:sz w:val="24"/>
              </w:rPr>
              <w:t xml:space="preserve"> </w:t>
            </w:r>
            <w:r w:rsidRPr="000E5E85">
              <w:rPr>
                <w:sz w:val="24"/>
              </w:rPr>
              <w:t>различных</w:t>
            </w:r>
            <w:r w:rsidRPr="000E5E85">
              <w:rPr>
                <w:spacing w:val="1"/>
                <w:sz w:val="24"/>
              </w:rPr>
              <w:t xml:space="preserve"> </w:t>
            </w:r>
            <w:r w:rsidRPr="000E5E85">
              <w:rPr>
                <w:sz w:val="24"/>
              </w:rPr>
              <w:t>отраслях,</w:t>
            </w:r>
            <w:r w:rsidRPr="000E5E85">
              <w:rPr>
                <w:spacing w:val="1"/>
                <w:sz w:val="24"/>
              </w:rPr>
              <w:t xml:space="preserve"> </w:t>
            </w:r>
            <w:r w:rsidRPr="000E5E85">
              <w:rPr>
                <w:sz w:val="24"/>
              </w:rPr>
              <w:t>создание</w:t>
            </w:r>
            <w:r w:rsidRPr="000E5E85">
              <w:rPr>
                <w:spacing w:val="1"/>
                <w:sz w:val="24"/>
              </w:rPr>
              <w:t xml:space="preserve"> </w:t>
            </w:r>
            <w:r w:rsidRPr="000E5E85">
              <w:rPr>
                <w:sz w:val="24"/>
              </w:rPr>
              <w:t>настольного</w:t>
            </w:r>
            <w:r w:rsidRPr="000E5E85">
              <w:rPr>
                <w:spacing w:val="1"/>
                <w:sz w:val="24"/>
              </w:rPr>
              <w:t xml:space="preserve"> </w:t>
            </w:r>
            <w:r w:rsidRPr="000E5E85">
              <w:rPr>
                <w:sz w:val="24"/>
              </w:rPr>
              <w:t>научно-практического</w:t>
            </w:r>
            <w:r w:rsidRPr="000E5E85">
              <w:rPr>
                <w:spacing w:val="36"/>
                <w:sz w:val="24"/>
              </w:rPr>
              <w:t xml:space="preserve"> </w:t>
            </w:r>
            <w:r w:rsidRPr="000E5E85">
              <w:rPr>
                <w:sz w:val="24"/>
              </w:rPr>
              <w:t>руководства</w:t>
            </w:r>
            <w:r w:rsidRPr="000E5E85">
              <w:rPr>
                <w:spacing w:val="37"/>
                <w:sz w:val="24"/>
              </w:rPr>
              <w:t xml:space="preserve"> </w:t>
            </w:r>
            <w:r w:rsidRPr="000E5E85">
              <w:rPr>
                <w:sz w:val="24"/>
              </w:rPr>
              <w:t>системой</w:t>
            </w:r>
          </w:p>
          <w:p w:rsidR="00664691" w:rsidRDefault="00664691" w:rsidP="00B05EB9">
            <w:pPr>
              <w:pStyle w:val="TableParagraph"/>
              <w:spacing w:line="272" w:lineRule="exact"/>
              <w:ind w:left="131"/>
              <w:jc w:val="both"/>
              <w:rPr>
                <w:sz w:val="24"/>
                <w:lang w:val="en-US"/>
              </w:rPr>
            </w:pPr>
            <w:r>
              <w:rPr>
                <w:sz w:val="24"/>
                <w:lang w:val="en-US"/>
              </w:rPr>
              <w:t>охраны</w:t>
            </w:r>
            <w:r>
              <w:rPr>
                <w:spacing w:val="-1"/>
                <w:sz w:val="24"/>
                <w:lang w:val="en-US"/>
              </w:rPr>
              <w:t xml:space="preserve"> </w:t>
            </w:r>
            <w:r>
              <w:rPr>
                <w:sz w:val="24"/>
                <w:lang w:val="en-US"/>
              </w:rPr>
              <w:t>здоровья.</w:t>
            </w:r>
          </w:p>
        </w:tc>
      </w:tr>
      <w:tr w:rsidR="00664691" w:rsidTr="00B05EB9">
        <w:trPr>
          <w:trHeight w:val="3036"/>
        </w:trPr>
        <w:tc>
          <w:tcPr>
            <w:tcW w:w="828"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0" w:lineRule="exact"/>
              <w:ind w:left="0" w:right="84"/>
              <w:jc w:val="right"/>
              <w:rPr>
                <w:sz w:val="24"/>
                <w:lang w:val="en-US"/>
              </w:rPr>
            </w:pPr>
            <w:r>
              <w:rPr>
                <w:sz w:val="24"/>
                <w:lang w:val="en-US"/>
              </w:rPr>
              <w:t>29.</w:t>
            </w:r>
          </w:p>
        </w:tc>
        <w:tc>
          <w:tcPr>
            <w:tcW w:w="4091"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spacing w:line="235" w:lineRule="auto"/>
              <w:ind w:left="83" w:right="712"/>
              <w:rPr>
                <w:sz w:val="24"/>
              </w:rPr>
            </w:pPr>
            <w:r w:rsidRPr="000E5E85">
              <w:rPr>
                <w:b/>
                <w:sz w:val="24"/>
              </w:rPr>
              <w:t>Патология</w:t>
            </w:r>
            <w:r w:rsidRPr="000E5E85">
              <w:rPr>
                <w:b/>
                <w:spacing w:val="-10"/>
                <w:sz w:val="24"/>
              </w:rPr>
              <w:t xml:space="preserve"> </w:t>
            </w:r>
            <w:r w:rsidRPr="000E5E85">
              <w:rPr>
                <w:b/>
                <w:sz w:val="24"/>
              </w:rPr>
              <w:t>кровообращения</w:t>
            </w:r>
            <w:r w:rsidRPr="000E5E85">
              <w:rPr>
                <w:b/>
                <w:spacing w:val="-9"/>
                <w:sz w:val="24"/>
              </w:rPr>
              <w:t xml:space="preserve"> </w:t>
            </w:r>
            <w:r w:rsidRPr="000E5E85">
              <w:rPr>
                <w:b/>
                <w:sz w:val="24"/>
              </w:rPr>
              <w:t>и</w:t>
            </w:r>
            <w:r w:rsidR="00C91E29">
              <w:rPr>
                <w:b/>
                <w:sz w:val="24"/>
              </w:rPr>
              <w:t xml:space="preserve">    </w:t>
            </w:r>
            <w:r w:rsidRPr="000E5E85">
              <w:rPr>
                <w:b/>
                <w:spacing w:val="-57"/>
                <w:sz w:val="24"/>
              </w:rPr>
              <w:t xml:space="preserve"> </w:t>
            </w:r>
            <w:r>
              <w:rPr>
                <w:b/>
                <w:spacing w:val="-57"/>
                <w:sz w:val="24"/>
              </w:rPr>
              <w:t xml:space="preserve"> </w:t>
            </w:r>
            <w:r w:rsidR="00C91E29">
              <w:rPr>
                <w:b/>
                <w:spacing w:val="-57"/>
                <w:sz w:val="24"/>
              </w:rPr>
              <w:t xml:space="preserve">   </w:t>
            </w:r>
            <w:r w:rsidRPr="000E5E85">
              <w:rPr>
                <w:b/>
                <w:sz w:val="24"/>
              </w:rPr>
              <w:t>кардиохирургия</w:t>
            </w:r>
            <w:r w:rsidRPr="000E5E85">
              <w:rPr>
                <w:b/>
                <w:spacing w:val="1"/>
                <w:sz w:val="24"/>
              </w:rPr>
              <w:t xml:space="preserve"> </w:t>
            </w:r>
            <w:hyperlink r:id="rId57" w:history="1">
              <w:r>
                <w:rPr>
                  <w:rStyle w:val="af0"/>
                  <w:sz w:val="24"/>
                  <w:lang w:val="en-US"/>
                </w:rPr>
                <w:t>http</w:t>
              </w:r>
              <w:r w:rsidRPr="000E5E85">
                <w:rPr>
                  <w:rStyle w:val="af0"/>
                  <w:sz w:val="24"/>
                </w:rPr>
                <w:t>://</w:t>
              </w:r>
              <w:r>
                <w:rPr>
                  <w:rStyle w:val="af0"/>
                  <w:sz w:val="24"/>
                  <w:lang w:val="en-US"/>
                </w:rPr>
                <w:t>www</w:t>
              </w:r>
              <w:r w:rsidRPr="000E5E85">
                <w:rPr>
                  <w:rStyle w:val="af0"/>
                  <w:sz w:val="24"/>
                </w:rPr>
                <w:t>.</w:t>
              </w:r>
              <w:r>
                <w:rPr>
                  <w:rStyle w:val="af0"/>
                  <w:sz w:val="24"/>
                  <w:lang w:val="en-US"/>
                </w:rPr>
                <w:t>journalmeshalkin</w:t>
              </w:r>
              <w:r w:rsidRPr="000E5E85">
                <w:rPr>
                  <w:rStyle w:val="af0"/>
                  <w:sz w:val="24"/>
                </w:rPr>
                <w:t>.</w:t>
              </w:r>
              <w:r>
                <w:rPr>
                  <w:rStyle w:val="af0"/>
                  <w:sz w:val="24"/>
                  <w:lang w:val="en-US"/>
                </w:rPr>
                <w:t>ru</w:t>
              </w:r>
            </w:hyperlink>
          </w:p>
        </w:tc>
        <w:tc>
          <w:tcPr>
            <w:tcW w:w="4503"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spacing w:line="260" w:lineRule="exact"/>
              <w:ind w:left="131"/>
              <w:jc w:val="both"/>
              <w:rPr>
                <w:sz w:val="24"/>
              </w:rPr>
            </w:pPr>
            <w:r w:rsidRPr="000E5E85">
              <w:rPr>
                <w:sz w:val="24"/>
              </w:rPr>
              <w:t xml:space="preserve">Статьи  </w:t>
            </w:r>
            <w:r w:rsidRPr="000E5E85">
              <w:rPr>
                <w:spacing w:val="8"/>
                <w:sz w:val="24"/>
              </w:rPr>
              <w:t xml:space="preserve"> </w:t>
            </w:r>
            <w:r w:rsidRPr="000E5E85">
              <w:rPr>
                <w:sz w:val="24"/>
              </w:rPr>
              <w:t xml:space="preserve">журнала   </w:t>
            </w:r>
            <w:r w:rsidRPr="000E5E85">
              <w:rPr>
                <w:spacing w:val="8"/>
                <w:sz w:val="24"/>
              </w:rPr>
              <w:t xml:space="preserve"> </w:t>
            </w:r>
            <w:r w:rsidRPr="000E5E85">
              <w:rPr>
                <w:sz w:val="24"/>
              </w:rPr>
              <w:t xml:space="preserve">посвящены   </w:t>
            </w:r>
            <w:r w:rsidRPr="000E5E85">
              <w:rPr>
                <w:spacing w:val="6"/>
                <w:sz w:val="24"/>
              </w:rPr>
              <w:t xml:space="preserve"> </w:t>
            </w:r>
            <w:r w:rsidRPr="000E5E85">
              <w:rPr>
                <w:sz w:val="24"/>
              </w:rPr>
              <w:t>актуальным</w:t>
            </w:r>
          </w:p>
          <w:p w:rsidR="00664691" w:rsidRPr="000E5E85" w:rsidRDefault="00664691" w:rsidP="00B05EB9">
            <w:pPr>
              <w:pStyle w:val="TableParagraph"/>
              <w:tabs>
                <w:tab w:val="left" w:pos="3578"/>
              </w:tabs>
              <w:ind w:left="131" w:right="93"/>
              <w:jc w:val="both"/>
              <w:rPr>
                <w:sz w:val="24"/>
              </w:rPr>
            </w:pPr>
            <w:r w:rsidRPr="000E5E85">
              <w:rPr>
                <w:sz w:val="24"/>
              </w:rPr>
              <w:t>проблемам,</w:t>
            </w:r>
            <w:r w:rsidRPr="000E5E85">
              <w:rPr>
                <w:spacing w:val="1"/>
                <w:sz w:val="24"/>
              </w:rPr>
              <w:t xml:space="preserve"> </w:t>
            </w:r>
            <w:r w:rsidRPr="000E5E85">
              <w:rPr>
                <w:sz w:val="24"/>
              </w:rPr>
              <w:t>связанным</w:t>
            </w:r>
            <w:r w:rsidRPr="000E5E85">
              <w:rPr>
                <w:spacing w:val="1"/>
                <w:sz w:val="24"/>
              </w:rPr>
              <w:t xml:space="preserve"> </w:t>
            </w:r>
            <w:r w:rsidRPr="000E5E85">
              <w:rPr>
                <w:sz w:val="24"/>
              </w:rPr>
              <w:t>с</w:t>
            </w:r>
            <w:r w:rsidRPr="000E5E85">
              <w:rPr>
                <w:spacing w:val="1"/>
                <w:sz w:val="24"/>
              </w:rPr>
              <w:t xml:space="preserve"> </w:t>
            </w:r>
            <w:r w:rsidRPr="000E5E85">
              <w:rPr>
                <w:sz w:val="24"/>
              </w:rPr>
              <w:t>патологией</w:t>
            </w:r>
            <w:r w:rsidRPr="000E5E85">
              <w:rPr>
                <w:spacing w:val="1"/>
                <w:sz w:val="24"/>
              </w:rPr>
              <w:t xml:space="preserve"> </w:t>
            </w:r>
            <w:r w:rsidRPr="000E5E85">
              <w:rPr>
                <w:sz w:val="24"/>
              </w:rPr>
              <w:t>кровообращения</w:t>
            </w:r>
            <w:r w:rsidRPr="000E5E85">
              <w:rPr>
                <w:spacing w:val="1"/>
                <w:sz w:val="24"/>
              </w:rPr>
              <w:t xml:space="preserve"> </w:t>
            </w:r>
            <w:r w:rsidRPr="000E5E85">
              <w:rPr>
                <w:sz w:val="24"/>
              </w:rPr>
              <w:t>и</w:t>
            </w:r>
            <w:r w:rsidRPr="000E5E85">
              <w:rPr>
                <w:spacing w:val="1"/>
                <w:sz w:val="24"/>
              </w:rPr>
              <w:t xml:space="preserve"> </w:t>
            </w:r>
            <w:r w:rsidRPr="000E5E85">
              <w:rPr>
                <w:sz w:val="24"/>
              </w:rPr>
              <w:t>кардиохирургией,</w:t>
            </w:r>
            <w:r w:rsidRPr="000E5E85">
              <w:rPr>
                <w:spacing w:val="1"/>
                <w:sz w:val="24"/>
              </w:rPr>
              <w:t xml:space="preserve"> </w:t>
            </w:r>
            <w:r w:rsidRPr="000E5E85">
              <w:rPr>
                <w:sz w:val="24"/>
              </w:rPr>
              <w:t>знакомят</w:t>
            </w:r>
            <w:r w:rsidRPr="000E5E85">
              <w:rPr>
                <w:spacing w:val="1"/>
                <w:sz w:val="24"/>
              </w:rPr>
              <w:t xml:space="preserve"> </w:t>
            </w:r>
            <w:r w:rsidRPr="000E5E85">
              <w:rPr>
                <w:sz w:val="24"/>
              </w:rPr>
              <w:t>с</w:t>
            </w:r>
            <w:r w:rsidRPr="000E5E85">
              <w:rPr>
                <w:spacing w:val="1"/>
                <w:sz w:val="24"/>
              </w:rPr>
              <w:t xml:space="preserve"> </w:t>
            </w:r>
            <w:r w:rsidRPr="000E5E85">
              <w:rPr>
                <w:sz w:val="24"/>
              </w:rPr>
              <w:t>фундаментальными</w:t>
            </w:r>
            <w:r w:rsidRPr="000E5E85">
              <w:rPr>
                <w:spacing w:val="1"/>
                <w:sz w:val="24"/>
              </w:rPr>
              <w:t xml:space="preserve"> </w:t>
            </w:r>
            <w:r w:rsidRPr="000E5E85">
              <w:rPr>
                <w:sz w:val="24"/>
              </w:rPr>
              <w:t>и</w:t>
            </w:r>
            <w:r w:rsidRPr="000E5E85">
              <w:rPr>
                <w:spacing w:val="1"/>
                <w:sz w:val="24"/>
              </w:rPr>
              <w:t xml:space="preserve"> </w:t>
            </w:r>
            <w:r w:rsidRPr="000E5E85">
              <w:rPr>
                <w:sz w:val="24"/>
              </w:rPr>
              <w:t>прикладными</w:t>
            </w:r>
            <w:r w:rsidRPr="000E5E85">
              <w:rPr>
                <w:spacing w:val="1"/>
                <w:sz w:val="24"/>
              </w:rPr>
              <w:t xml:space="preserve"> </w:t>
            </w:r>
            <w:r w:rsidRPr="000E5E85">
              <w:rPr>
                <w:sz w:val="24"/>
              </w:rPr>
              <w:t>исследованиями</w:t>
            </w:r>
            <w:r w:rsidRPr="000E5E85">
              <w:rPr>
                <w:spacing w:val="1"/>
                <w:sz w:val="24"/>
              </w:rPr>
              <w:t xml:space="preserve"> </w:t>
            </w:r>
            <w:r w:rsidRPr="000E5E85">
              <w:rPr>
                <w:sz w:val="24"/>
              </w:rPr>
              <w:t>в</w:t>
            </w:r>
            <w:r w:rsidRPr="000E5E85">
              <w:rPr>
                <w:spacing w:val="61"/>
                <w:sz w:val="24"/>
              </w:rPr>
              <w:t xml:space="preserve"> </w:t>
            </w:r>
            <w:r w:rsidRPr="000E5E85">
              <w:rPr>
                <w:sz w:val="24"/>
              </w:rPr>
              <w:t>этой</w:t>
            </w:r>
            <w:r w:rsidRPr="000E5E85">
              <w:rPr>
                <w:spacing w:val="1"/>
                <w:sz w:val="24"/>
              </w:rPr>
              <w:t xml:space="preserve"> </w:t>
            </w:r>
            <w:r w:rsidRPr="000E5E85">
              <w:rPr>
                <w:sz w:val="24"/>
              </w:rPr>
              <w:t>области,</w:t>
            </w:r>
            <w:r w:rsidRPr="000E5E85">
              <w:rPr>
                <w:spacing w:val="1"/>
                <w:sz w:val="24"/>
              </w:rPr>
              <w:t xml:space="preserve"> </w:t>
            </w:r>
            <w:r w:rsidRPr="000E5E85">
              <w:rPr>
                <w:sz w:val="24"/>
              </w:rPr>
              <w:t>информируют</w:t>
            </w:r>
            <w:r w:rsidRPr="000E5E85">
              <w:rPr>
                <w:spacing w:val="1"/>
                <w:sz w:val="24"/>
              </w:rPr>
              <w:t xml:space="preserve"> </w:t>
            </w:r>
            <w:r w:rsidRPr="000E5E85">
              <w:rPr>
                <w:sz w:val="24"/>
              </w:rPr>
              <w:t>о</w:t>
            </w:r>
            <w:r w:rsidRPr="000E5E85">
              <w:rPr>
                <w:spacing w:val="1"/>
                <w:sz w:val="24"/>
              </w:rPr>
              <w:t xml:space="preserve"> </w:t>
            </w:r>
            <w:r w:rsidRPr="000E5E85">
              <w:rPr>
                <w:sz w:val="24"/>
              </w:rPr>
              <w:t>современных</w:t>
            </w:r>
            <w:r w:rsidRPr="000E5E85">
              <w:rPr>
                <w:spacing w:val="-57"/>
                <w:sz w:val="24"/>
              </w:rPr>
              <w:t xml:space="preserve"> </w:t>
            </w:r>
            <w:r w:rsidRPr="000E5E85">
              <w:rPr>
                <w:sz w:val="24"/>
              </w:rPr>
              <w:t xml:space="preserve">подходах    </w:t>
            </w:r>
            <w:r w:rsidRPr="000E5E85">
              <w:rPr>
                <w:spacing w:val="30"/>
                <w:sz w:val="24"/>
              </w:rPr>
              <w:t xml:space="preserve"> </w:t>
            </w:r>
            <w:r w:rsidRPr="000E5E85">
              <w:rPr>
                <w:sz w:val="24"/>
              </w:rPr>
              <w:t xml:space="preserve">и    </w:t>
            </w:r>
            <w:r w:rsidRPr="000E5E85">
              <w:rPr>
                <w:spacing w:val="30"/>
                <w:sz w:val="24"/>
              </w:rPr>
              <w:t xml:space="preserve"> </w:t>
            </w:r>
            <w:r w:rsidRPr="000E5E85">
              <w:rPr>
                <w:sz w:val="24"/>
              </w:rPr>
              <w:t>новейших</w:t>
            </w:r>
            <w:r w:rsidRPr="000E5E85">
              <w:rPr>
                <w:sz w:val="24"/>
              </w:rPr>
              <w:tab/>
            </w:r>
            <w:r w:rsidRPr="000E5E85">
              <w:rPr>
                <w:spacing w:val="-1"/>
                <w:sz w:val="24"/>
              </w:rPr>
              <w:t>технологиях</w:t>
            </w:r>
            <w:r w:rsidRPr="000E5E85">
              <w:rPr>
                <w:spacing w:val="-58"/>
                <w:sz w:val="24"/>
              </w:rPr>
              <w:t xml:space="preserve"> </w:t>
            </w:r>
            <w:r w:rsidRPr="000E5E85">
              <w:rPr>
                <w:sz w:val="24"/>
              </w:rPr>
              <w:t>хирургического</w:t>
            </w:r>
            <w:r w:rsidRPr="000E5E85">
              <w:rPr>
                <w:spacing w:val="1"/>
                <w:sz w:val="24"/>
              </w:rPr>
              <w:t xml:space="preserve"> </w:t>
            </w:r>
            <w:r w:rsidRPr="000E5E85">
              <w:rPr>
                <w:sz w:val="24"/>
              </w:rPr>
              <w:t>лечения</w:t>
            </w:r>
            <w:r w:rsidRPr="000E5E85">
              <w:rPr>
                <w:spacing w:val="1"/>
                <w:sz w:val="24"/>
              </w:rPr>
              <w:t xml:space="preserve"> </w:t>
            </w:r>
            <w:r w:rsidRPr="000E5E85">
              <w:rPr>
                <w:sz w:val="24"/>
              </w:rPr>
              <w:t>врожденных</w:t>
            </w:r>
            <w:r w:rsidRPr="000E5E85">
              <w:rPr>
                <w:spacing w:val="1"/>
                <w:sz w:val="24"/>
              </w:rPr>
              <w:t xml:space="preserve"> </w:t>
            </w:r>
            <w:r w:rsidRPr="000E5E85">
              <w:rPr>
                <w:sz w:val="24"/>
              </w:rPr>
              <w:t>и</w:t>
            </w:r>
            <w:r w:rsidRPr="000E5E85">
              <w:rPr>
                <w:spacing w:val="1"/>
                <w:sz w:val="24"/>
              </w:rPr>
              <w:t xml:space="preserve"> </w:t>
            </w:r>
            <w:r w:rsidRPr="000E5E85">
              <w:rPr>
                <w:sz w:val="24"/>
              </w:rPr>
              <w:t>приобретенных</w:t>
            </w:r>
            <w:r w:rsidRPr="000E5E85">
              <w:rPr>
                <w:spacing w:val="-2"/>
                <w:sz w:val="24"/>
              </w:rPr>
              <w:t xml:space="preserve"> </w:t>
            </w:r>
            <w:r w:rsidRPr="000E5E85">
              <w:rPr>
                <w:sz w:val="24"/>
              </w:rPr>
              <w:t>пороков</w:t>
            </w:r>
            <w:r w:rsidRPr="000E5E85">
              <w:rPr>
                <w:spacing w:val="-1"/>
                <w:sz w:val="24"/>
              </w:rPr>
              <w:t xml:space="preserve"> </w:t>
            </w:r>
            <w:r w:rsidRPr="000E5E85">
              <w:rPr>
                <w:sz w:val="24"/>
              </w:rPr>
              <w:t>сердца,</w:t>
            </w:r>
          </w:p>
          <w:p w:rsidR="00664691" w:rsidRPr="000E5E85" w:rsidRDefault="00664691" w:rsidP="00B05EB9">
            <w:pPr>
              <w:pStyle w:val="TableParagraph"/>
              <w:spacing w:line="270" w:lineRule="atLeast"/>
              <w:ind w:left="131" w:right="95"/>
              <w:jc w:val="both"/>
              <w:rPr>
                <w:sz w:val="24"/>
              </w:rPr>
            </w:pPr>
            <w:r w:rsidRPr="000E5E85">
              <w:rPr>
                <w:sz w:val="24"/>
              </w:rPr>
              <w:t>ишемической болезни сердца, магистральных</w:t>
            </w:r>
            <w:r w:rsidRPr="000E5E85">
              <w:rPr>
                <w:spacing w:val="-57"/>
                <w:sz w:val="24"/>
              </w:rPr>
              <w:t xml:space="preserve"> </w:t>
            </w:r>
            <w:r w:rsidRPr="000E5E85">
              <w:rPr>
                <w:sz w:val="24"/>
              </w:rPr>
              <w:t>и</w:t>
            </w:r>
            <w:r w:rsidRPr="000E5E85">
              <w:rPr>
                <w:spacing w:val="-7"/>
                <w:sz w:val="24"/>
              </w:rPr>
              <w:t xml:space="preserve"> </w:t>
            </w:r>
            <w:r w:rsidRPr="000E5E85">
              <w:rPr>
                <w:sz w:val="24"/>
              </w:rPr>
              <w:t>периферических</w:t>
            </w:r>
            <w:r w:rsidRPr="000E5E85">
              <w:rPr>
                <w:spacing w:val="-5"/>
                <w:sz w:val="24"/>
              </w:rPr>
              <w:t xml:space="preserve"> </w:t>
            </w:r>
            <w:r w:rsidRPr="000E5E85">
              <w:rPr>
                <w:sz w:val="24"/>
              </w:rPr>
              <w:t>сосудов</w:t>
            </w:r>
          </w:p>
        </w:tc>
      </w:tr>
      <w:tr w:rsidR="00664691" w:rsidTr="00B05EB9">
        <w:trPr>
          <w:trHeight w:val="3312"/>
        </w:trPr>
        <w:tc>
          <w:tcPr>
            <w:tcW w:w="828"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0" w:lineRule="exact"/>
              <w:ind w:left="0" w:right="84"/>
              <w:jc w:val="right"/>
              <w:rPr>
                <w:sz w:val="24"/>
                <w:lang w:val="en-US"/>
              </w:rPr>
            </w:pPr>
            <w:r>
              <w:rPr>
                <w:sz w:val="24"/>
                <w:lang w:val="en-US"/>
              </w:rPr>
              <w:lastRenderedPageBreak/>
              <w:t>30.</w:t>
            </w:r>
          </w:p>
        </w:tc>
        <w:tc>
          <w:tcPr>
            <w:tcW w:w="4091" w:type="dxa"/>
            <w:tcBorders>
              <w:top w:val="single" w:sz="4" w:space="0" w:color="000000"/>
              <w:left w:val="single" w:sz="4" w:space="0" w:color="000000"/>
              <w:bottom w:val="single" w:sz="4" w:space="0" w:color="000000"/>
              <w:right w:val="single" w:sz="4" w:space="0" w:color="000000"/>
            </w:tcBorders>
            <w:hideMark/>
          </w:tcPr>
          <w:p w:rsidR="00664691" w:rsidRPr="000E5E85" w:rsidRDefault="00EB0F2B" w:rsidP="00B05EB9">
            <w:pPr>
              <w:pStyle w:val="TableParagraph"/>
              <w:spacing w:line="262" w:lineRule="exact"/>
              <w:ind w:left="83"/>
              <w:rPr>
                <w:b/>
                <w:sz w:val="24"/>
              </w:rPr>
            </w:pPr>
            <w:hyperlink r:id="rId58" w:history="1">
              <w:r w:rsidR="00664691" w:rsidRPr="000E5E85">
                <w:rPr>
                  <w:rStyle w:val="af0"/>
                  <w:b/>
                  <w:sz w:val="24"/>
                  <w:u w:val="thick" w:color="0000FF"/>
                </w:rPr>
                <w:t>Профилактическая</w:t>
              </w:r>
              <w:r w:rsidR="00664691" w:rsidRPr="000E5E85">
                <w:rPr>
                  <w:rStyle w:val="af0"/>
                  <w:b/>
                  <w:spacing w:val="-4"/>
                  <w:sz w:val="24"/>
                  <w:u w:val="thick" w:color="0000FF"/>
                </w:rPr>
                <w:t xml:space="preserve"> </w:t>
              </w:r>
              <w:r w:rsidR="00664691" w:rsidRPr="000E5E85">
                <w:rPr>
                  <w:rStyle w:val="af0"/>
                  <w:b/>
                  <w:sz w:val="24"/>
                  <w:u w:val="thick" w:color="0000FF"/>
                </w:rPr>
                <w:t>медицина</w:t>
              </w:r>
            </w:hyperlink>
          </w:p>
          <w:p w:rsidR="00664691" w:rsidRPr="000E5E85" w:rsidRDefault="00EB0F2B" w:rsidP="00B05EB9">
            <w:pPr>
              <w:pStyle w:val="TableParagraph"/>
              <w:spacing w:line="274" w:lineRule="exact"/>
              <w:ind w:left="83"/>
              <w:rPr>
                <w:sz w:val="24"/>
              </w:rPr>
            </w:pPr>
            <w:hyperlink r:id="rId59" w:history="1">
              <w:r w:rsidR="00664691">
                <w:rPr>
                  <w:rStyle w:val="af0"/>
                  <w:sz w:val="24"/>
                  <w:lang w:val="en-US"/>
                </w:rPr>
                <w:t>http</w:t>
              </w:r>
              <w:r w:rsidR="00664691" w:rsidRPr="000E5E85">
                <w:rPr>
                  <w:rStyle w:val="af0"/>
                  <w:sz w:val="24"/>
                </w:rPr>
                <w:t>://</w:t>
              </w:r>
              <w:r w:rsidR="00664691">
                <w:rPr>
                  <w:rStyle w:val="af0"/>
                  <w:sz w:val="24"/>
                  <w:lang w:val="en-US"/>
                </w:rPr>
                <w:t>mediasphera</w:t>
              </w:r>
              <w:r w:rsidR="00664691" w:rsidRPr="000E5E85">
                <w:rPr>
                  <w:rStyle w:val="af0"/>
                  <w:sz w:val="24"/>
                </w:rPr>
                <w:t>.</w:t>
              </w:r>
              <w:r w:rsidR="00664691">
                <w:rPr>
                  <w:rStyle w:val="af0"/>
                  <w:sz w:val="24"/>
                  <w:lang w:val="en-US"/>
                </w:rPr>
                <w:t>ru</w:t>
              </w:r>
              <w:r w:rsidR="00664691" w:rsidRPr="000E5E85">
                <w:rPr>
                  <w:rStyle w:val="af0"/>
                  <w:sz w:val="24"/>
                </w:rPr>
                <w:t>/</w:t>
              </w:r>
            </w:hyperlink>
          </w:p>
        </w:tc>
        <w:tc>
          <w:tcPr>
            <w:tcW w:w="4503"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spacing w:line="260" w:lineRule="exact"/>
              <w:ind w:left="131"/>
              <w:jc w:val="both"/>
              <w:rPr>
                <w:sz w:val="24"/>
              </w:rPr>
            </w:pPr>
            <w:r w:rsidRPr="000E5E85">
              <w:rPr>
                <w:sz w:val="24"/>
              </w:rPr>
              <w:t>Предназначен</w:t>
            </w:r>
            <w:r w:rsidRPr="000E5E85">
              <w:rPr>
                <w:spacing w:val="42"/>
                <w:sz w:val="24"/>
              </w:rPr>
              <w:t xml:space="preserve"> </w:t>
            </w:r>
            <w:r w:rsidRPr="000E5E85">
              <w:rPr>
                <w:sz w:val="24"/>
              </w:rPr>
              <w:t>для</w:t>
            </w:r>
            <w:r w:rsidRPr="000E5E85">
              <w:rPr>
                <w:spacing w:val="42"/>
                <w:sz w:val="24"/>
              </w:rPr>
              <w:t xml:space="preserve"> </w:t>
            </w:r>
            <w:r w:rsidRPr="000E5E85">
              <w:rPr>
                <w:sz w:val="24"/>
              </w:rPr>
              <w:t>медицинских</w:t>
            </w:r>
            <w:r w:rsidRPr="000E5E85">
              <w:rPr>
                <w:spacing w:val="43"/>
                <w:sz w:val="24"/>
              </w:rPr>
              <w:t xml:space="preserve"> </w:t>
            </w:r>
            <w:r w:rsidRPr="000E5E85">
              <w:rPr>
                <w:sz w:val="24"/>
              </w:rPr>
              <w:t>работников,</w:t>
            </w:r>
          </w:p>
          <w:p w:rsidR="00664691" w:rsidRPr="000E5E85" w:rsidRDefault="00664691" w:rsidP="00B05EB9">
            <w:pPr>
              <w:pStyle w:val="TableParagraph"/>
              <w:tabs>
                <w:tab w:val="left" w:pos="2310"/>
                <w:tab w:val="left" w:pos="2587"/>
              </w:tabs>
              <w:ind w:left="131" w:right="93"/>
              <w:jc w:val="both"/>
              <w:rPr>
                <w:sz w:val="24"/>
              </w:rPr>
            </w:pPr>
            <w:r w:rsidRPr="000E5E85">
              <w:rPr>
                <w:sz w:val="24"/>
              </w:rPr>
              <w:t>политиков, организаторов здравоохранения и</w:t>
            </w:r>
            <w:r w:rsidRPr="000E5E85">
              <w:rPr>
                <w:spacing w:val="-57"/>
                <w:sz w:val="24"/>
              </w:rPr>
              <w:t xml:space="preserve"> </w:t>
            </w:r>
            <w:r w:rsidRPr="000E5E85">
              <w:rPr>
                <w:sz w:val="24"/>
              </w:rPr>
              <w:t>ученых.</w:t>
            </w:r>
            <w:r w:rsidRPr="000E5E85">
              <w:rPr>
                <w:spacing w:val="1"/>
                <w:sz w:val="24"/>
              </w:rPr>
              <w:t xml:space="preserve"> </w:t>
            </w:r>
            <w:r w:rsidRPr="000E5E85">
              <w:rPr>
                <w:sz w:val="24"/>
              </w:rPr>
              <w:t>Широкий</w:t>
            </w:r>
            <w:r w:rsidRPr="000E5E85">
              <w:rPr>
                <w:spacing w:val="1"/>
                <w:sz w:val="24"/>
              </w:rPr>
              <w:t xml:space="preserve"> </w:t>
            </w:r>
            <w:r w:rsidRPr="000E5E85">
              <w:rPr>
                <w:sz w:val="24"/>
              </w:rPr>
              <w:t>диапазон</w:t>
            </w:r>
            <w:r w:rsidRPr="000E5E85">
              <w:rPr>
                <w:spacing w:val="61"/>
                <w:sz w:val="24"/>
              </w:rPr>
              <w:t xml:space="preserve"> </w:t>
            </w:r>
            <w:r w:rsidRPr="000E5E85">
              <w:rPr>
                <w:sz w:val="24"/>
              </w:rPr>
              <w:t>проблем,</w:t>
            </w:r>
            <w:r w:rsidRPr="000E5E85">
              <w:rPr>
                <w:spacing w:val="1"/>
                <w:sz w:val="24"/>
              </w:rPr>
              <w:t xml:space="preserve"> </w:t>
            </w:r>
            <w:r w:rsidRPr="000E5E85">
              <w:rPr>
                <w:sz w:val="24"/>
              </w:rPr>
              <w:t>которые</w:t>
            </w:r>
            <w:r w:rsidRPr="000E5E85">
              <w:rPr>
                <w:spacing w:val="1"/>
                <w:sz w:val="24"/>
              </w:rPr>
              <w:t xml:space="preserve"> </w:t>
            </w:r>
            <w:r w:rsidRPr="000E5E85">
              <w:rPr>
                <w:sz w:val="24"/>
              </w:rPr>
              <w:t>выносятся</w:t>
            </w:r>
            <w:r w:rsidRPr="000E5E85">
              <w:rPr>
                <w:spacing w:val="1"/>
                <w:sz w:val="24"/>
              </w:rPr>
              <w:t xml:space="preserve"> </w:t>
            </w:r>
            <w:r w:rsidRPr="000E5E85">
              <w:rPr>
                <w:sz w:val="24"/>
              </w:rPr>
              <w:t>на</w:t>
            </w:r>
            <w:r w:rsidRPr="000E5E85">
              <w:rPr>
                <w:spacing w:val="1"/>
                <w:sz w:val="24"/>
              </w:rPr>
              <w:t xml:space="preserve"> </w:t>
            </w:r>
            <w:r w:rsidRPr="000E5E85">
              <w:rPr>
                <w:sz w:val="24"/>
              </w:rPr>
              <w:t>страницы</w:t>
            </w:r>
            <w:r w:rsidRPr="000E5E85">
              <w:rPr>
                <w:spacing w:val="1"/>
                <w:sz w:val="24"/>
              </w:rPr>
              <w:t xml:space="preserve"> </w:t>
            </w:r>
            <w:r w:rsidRPr="000E5E85">
              <w:rPr>
                <w:sz w:val="24"/>
              </w:rPr>
              <w:t>журнала,</w:t>
            </w:r>
            <w:r w:rsidRPr="000E5E85">
              <w:rPr>
                <w:spacing w:val="1"/>
                <w:sz w:val="24"/>
              </w:rPr>
              <w:t xml:space="preserve"> </w:t>
            </w:r>
            <w:r w:rsidRPr="000E5E85">
              <w:rPr>
                <w:sz w:val="24"/>
              </w:rPr>
              <w:t>определяется его общественно-политической</w:t>
            </w:r>
            <w:r w:rsidRPr="000E5E85">
              <w:rPr>
                <w:spacing w:val="1"/>
                <w:sz w:val="24"/>
              </w:rPr>
              <w:t xml:space="preserve"> </w:t>
            </w:r>
            <w:r w:rsidRPr="000E5E85">
              <w:rPr>
                <w:sz w:val="24"/>
              </w:rPr>
              <w:t>и научно-практической направленностью. В</w:t>
            </w:r>
            <w:r w:rsidRPr="000E5E85">
              <w:rPr>
                <w:spacing w:val="1"/>
                <w:sz w:val="24"/>
              </w:rPr>
              <w:t xml:space="preserve"> </w:t>
            </w:r>
            <w:r w:rsidRPr="000E5E85">
              <w:rPr>
                <w:sz w:val="24"/>
              </w:rPr>
              <w:t>журнале</w:t>
            </w:r>
            <w:r w:rsidRPr="000E5E85">
              <w:rPr>
                <w:spacing w:val="1"/>
                <w:sz w:val="24"/>
              </w:rPr>
              <w:t xml:space="preserve"> </w:t>
            </w:r>
            <w:r w:rsidRPr="000E5E85">
              <w:rPr>
                <w:sz w:val="24"/>
              </w:rPr>
              <w:t>освещаются</w:t>
            </w:r>
            <w:r w:rsidRPr="000E5E85">
              <w:rPr>
                <w:spacing w:val="1"/>
                <w:sz w:val="24"/>
              </w:rPr>
              <w:t xml:space="preserve"> </w:t>
            </w:r>
            <w:r w:rsidRPr="000E5E85">
              <w:rPr>
                <w:sz w:val="24"/>
              </w:rPr>
              <w:t>проблемы</w:t>
            </w:r>
            <w:r w:rsidRPr="000E5E85">
              <w:rPr>
                <w:spacing w:val="1"/>
                <w:sz w:val="24"/>
              </w:rPr>
              <w:t xml:space="preserve"> </w:t>
            </w:r>
            <w:r w:rsidRPr="000E5E85">
              <w:rPr>
                <w:sz w:val="24"/>
              </w:rPr>
              <w:t>укрепления</w:t>
            </w:r>
            <w:r w:rsidRPr="000E5E85">
              <w:rPr>
                <w:spacing w:val="-57"/>
                <w:sz w:val="24"/>
              </w:rPr>
              <w:t xml:space="preserve"> </w:t>
            </w:r>
            <w:r w:rsidRPr="000E5E85">
              <w:rPr>
                <w:sz w:val="24"/>
              </w:rPr>
              <w:t>здоровья,</w:t>
            </w:r>
            <w:r w:rsidRPr="000E5E85">
              <w:rPr>
                <w:spacing w:val="1"/>
                <w:sz w:val="24"/>
              </w:rPr>
              <w:t xml:space="preserve"> </w:t>
            </w:r>
            <w:r w:rsidRPr="000E5E85">
              <w:rPr>
                <w:sz w:val="24"/>
              </w:rPr>
              <w:t>профилактики</w:t>
            </w:r>
            <w:r w:rsidRPr="000E5E85">
              <w:rPr>
                <w:spacing w:val="1"/>
                <w:sz w:val="24"/>
              </w:rPr>
              <w:t xml:space="preserve"> </w:t>
            </w:r>
            <w:r w:rsidRPr="000E5E85">
              <w:rPr>
                <w:sz w:val="24"/>
              </w:rPr>
              <w:t>и</w:t>
            </w:r>
            <w:r w:rsidRPr="000E5E85">
              <w:rPr>
                <w:spacing w:val="1"/>
                <w:sz w:val="24"/>
              </w:rPr>
              <w:t xml:space="preserve"> </w:t>
            </w:r>
            <w:r w:rsidRPr="000E5E85">
              <w:rPr>
                <w:sz w:val="24"/>
              </w:rPr>
              <w:t>лечения</w:t>
            </w:r>
            <w:r w:rsidRPr="000E5E85">
              <w:rPr>
                <w:spacing w:val="1"/>
                <w:sz w:val="24"/>
              </w:rPr>
              <w:t xml:space="preserve"> </w:t>
            </w:r>
            <w:r w:rsidRPr="000E5E85">
              <w:rPr>
                <w:sz w:val="24"/>
              </w:rPr>
              <w:t>инфекционных</w:t>
            </w:r>
            <w:r w:rsidRPr="000E5E85">
              <w:rPr>
                <w:sz w:val="24"/>
              </w:rPr>
              <w:tab/>
              <w:t>и</w:t>
            </w:r>
            <w:r w:rsidRPr="000E5E85">
              <w:rPr>
                <w:spacing w:val="1"/>
                <w:sz w:val="24"/>
              </w:rPr>
              <w:t xml:space="preserve"> </w:t>
            </w:r>
            <w:r w:rsidRPr="000E5E85">
              <w:rPr>
                <w:sz w:val="24"/>
              </w:rPr>
              <w:t>неинфекционных</w:t>
            </w:r>
            <w:r w:rsidRPr="000E5E85">
              <w:rPr>
                <w:spacing w:val="-57"/>
                <w:sz w:val="24"/>
              </w:rPr>
              <w:t xml:space="preserve"> </w:t>
            </w:r>
            <w:r w:rsidRPr="000E5E85">
              <w:rPr>
                <w:sz w:val="24"/>
              </w:rPr>
              <w:t>заболеваний:</w:t>
            </w:r>
            <w:r w:rsidRPr="000E5E85">
              <w:rPr>
                <w:sz w:val="24"/>
              </w:rPr>
              <w:tab/>
            </w:r>
            <w:r w:rsidRPr="000E5E85">
              <w:rPr>
                <w:sz w:val="24"/>
              </w:rPr>
              <w:tab/>
            </w:r>
            <w:r w:rsidRPr="000E5E85">
              <w:rPr>
                <w:spacing w:val="-1"/>
                <w:sz w:val="24"/>
              </w:rPr>
              <w:t>сердечно-сосудистых,</w:t>
            </w:r>
          </w:p>
          <w:p w:rsidR="00664691" w:rsidRPr="000E5E85" w:rsidRDefault="00664691" w:rsidP="00B05EB9">
            <w:pPr>
              <w:pStyle w:val="TableParagraph"/>
              <w:spacing w:line="270" w:lineRule="atLeast"/>
              <w:ind w:left="131" w:right="96"/>
              <w:jc w:val="both"/>
              <w:rPr>
                <w:sz w:val="24"/>
              </w:rPr>
            </w:pPr>
            <w:r w:rsidRPr="000E5E85">
              <w:rPr>
                <w:sz w:val="24"/>
              </w:rPr>
              <w:t>онкологических,</w:t>
            </w:r>
            <w:r w:rsidRPr="000E5E85">
              <w:rPr>
                <w:spacing w:val="1"/>
                <w:sz w:val="24"/>
              </w:rPr>
              <w:t xml:space="preserve"> </w:t>
            </w:r>
            <w:r w:rsidRPr="000E5E85">
              <w:rPr>
                <w:sz w:val="24"/>
              </w:rPr>
              <w:t>респираторных,</w:t>
            </w:r>
            <w:r w:rsidRPr="000E5E85">
              <w:rPr>
                <w:spacing w:val="1"/>
                <w:sz w:val="24"/>
              </w:rPr>
              <w:t xml:space="preserve"> </w:t>
            </w:r>
            <w:r w:rsidRPr="000E5E85">
              <w:rPr>
                <w:sz w:val="24"/>
              </w:rPr>
              <w:t>диабета,</w:t>
            </w:r>
            <w:r w:rsidRPr="000E5E85">
              <w:rPr>
                <w:spacing w:val="-57"/>
                <w:sz w:val="24"/>
              </w:rPr>
              <w:t xml:space="preserve"> </w:t>
            </w:r>
            <w:r w:rsidRPr="000E5E85">
              <w:rPr>
                <w:sz w:val="24"/>
              </w:rPr>
              <w:t>травматизма</w:t>
            </w:r>
            <w:r w:rsidRPr="000E5E85">
              <w:rPr>
                <w:spacing w:val="-3"/>
                <w:sz w:val="24"/>
              </w:rPr>
              <w:t xml:space="preserve"> </w:t>
            </w:r>
            <w:r w:rsidRPr="000E5E85">
              <w:rPr>
                <w:sz w:val="24"/>
              </w:rPr>
              <w:t>и</w:t>
            </w:r>
            <w:r w:rsidRPr="000E5E85">
              <w:rPr>
                <w:spacing w:val="-1"/>
                <w:sz w:val="24"/>
              </w:rPr>
              <w:t xml:space="preserve"> </w:t>
            </w:r>
            <w:r w:rsidRPr="000E5E85">
              <w:rPr>
                <w:sz w:val="24"/>
              </w:rPr>
              <w:t>насильственной</w:t>
            </w:r>
            <w:r w:rsidRPr="000E5E85">
              <w:rPr>
                <w:spacing w:val="-1"/>
                <w:sz w:val="24"/>
              </w:rPr>
              <w:t xml:space="preserve"> </w:t>
            </w:r>
            <w:r w:rsidRPr="000E5E85">
              <w:rPr>
                <w:sz w:val="24"/>
              </w:rPr>
              <w:t>смерти.</w:t>
            </w:r>
          </w:p>
        </w:tc>
      </w:tr>
      <w:tr w:rsidR="00664691" w:rsidTr="00B05EB9">
        <w:trPr>
          <w:trHeight w:val="1380"/>
        </w:trPr>
        <w:tc>
          <w:tcPr>
            <w:tcW w:w="828"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0" w:lineRule="exact"/>
              <w:ind w:left="0" w:right="84"/>
              <w:jc w:val="right"/>
              <w:rPr>
                <w:sz w:val="24"/>
                <w:lang w:val="en-US"/>
              </w:rPr>
            </w:pPr>
            <w:r>
              <w:rPr>
                <w:sz w:val="24"/>
                <w:lang w:val="en-US"/>
              </w:rPr>
              <w:t>31.</w:t>
            </w:r>
          </w:p>
        </w:tc>
        <w:tc>
          <w:tcPr>
            <w:tcW w:w="4091"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ind w:left="83" w:right="614"/>
              <w:rPr>
                <w:b/>
                <w:sz w:val="24"/>
              </w:rPr>
            </w:pPr>
            <w:r w:rsidRPr="000E5E85">
              <w:rPr>
                <w:b/>
                <w:sz w:val="24"/>
              </w:rPr>
              <w:t>Российский</w:t>
            </w:r>
            <w:r w:rsidRPr="000E5E85">
              <w:rPr>
                <w:b/>
                <w:spacing w:val="-11"/>
                <w:sz w:val="24"/>
              </w:rPr>
              <w:t xml:space="preserve"> </w:t>
            </w:r>
            <w:r w:rsidRPr="000E5E85">
              <w:rPr>
                <w:b/>
                <w:sz w:val="24"/>
              </w:rPr>
              <w:t>кардиологический</w:t>
            </w:r>
            <w:r w:rsidRPr="000E5E85">
              <w:rPr>
                <w:b/>
                <w:spacing w:val="-57"/>
                <w:sz w:val="24"/>
              </w:rPr>
              <w:t xml:space="preserve"> </w:t>
            </w:r>
            <w:r w:rsidRPr="000E5E85">
              <w:rPr>
                <w:b/>
                <w:sz w:val="24"/>
              </w:rPr>
              <w:t>журнал</w:t>
            </w:r>
          </w:p>
          <w:p w:rsidR="00664691" w:rsidRPr="000E5E85" w:rsidRDefault="00EB0F2B" w:rsidP="00B05EB9">
            <w:pPr>
              <w:pStyle w:val="TableParagraph"/>
              <w:spacing w:line="272" w:lineRule="exact"/>
              <w:ind w:left="83"/>
              <w:rPr>
                <w:sz w:val="24"/>
              </w:rPr>
            </w:pPr>
            <w:hyperlink r:id="rId60" w:history="1">
              <w:r w:rsidR="00664691">
                <w:rPr>
                  <w:rStyle w:val="af0"/>
                  <w:sz w:val="24"/>
                  <w:lang w:val="en-US"/>
                </w:rPr>
                <w:t>http</w:t>
              </w:r>
              <w:r w:rsidR="00664691" w:rsidRPr="000E5E85">
                <w:rPr>
                  <w:rStyle w:val="af0"/>
                  <w:sz w:val="24"/>
                </w:rPr>
                <w:t>://</w:t>
              </w:r>
              <w:r w:rsidR="00664691">
                <w:rPr>
                  <w:rStyle w:val="af0"/>
                  <w:sz w:val="24"/>
                  <w:lang w:val="en-US"/>
                </w:rPr>
                <w:t>roscardio</w:t>
              </w:r>
              <w:r w:rsidR="00664691" w:rsidRPr="000E5E85">
                <w:rPr>
                  <w:rStyle w:val="af0"/>
                  <w:sz w:val="24"/>
                </w:rPr>
                <w:t>.</w:t>
              </w:r>
              <w:r w:rsidR="00664691">
                <w:rPr>
                  <w:rStyle w:val="af0"/>
                  <w:sz w:val="24"/>
                  <w:lang w:val="en-US"/>
                </w:rPr>
                <w:t>ru</w:t>
              </w:r>
              <w:r w:rsidR="00664691" w:rsidRPr="000E5E85">
                <w:rPr>
                  <w:rStyle w:val="af0"/>
                  <w:sz w:val="24"/>
                </w:rPr>
                <w:t>/</w:t>
              </w:r>
              <w:r w:rsidR="00664691">
                <w:rPr>
                  <w:rStyle w:val="af0"/>
                  <w:sz w:val="24"/>
                  <w:lang w:val="en-US"/>
                </w:rPr>
                <w:t>ru</w:t>
              </w:r>
              <w:r w:rsidR="00664691" w:rsidRPr="000E5E85">
                <w:rPr>
                  <w:rStyle w:val="af0"/>
                  <w:sz w:val="24"/>
                </w:rPr>
                <w:t>/</w:t>
              </w:r>
            </w:hyperlink>
          </w:p>
        </w:tc>
        <w:tc>
          <w:tcPr>
            <w:tcW w:w="4503"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tabs>
                <w:tab w:val="left" w:pos="2254"/>
                <w:tab w:val="left" w:pos="4726"/>
              </w:tabs>
              <w:spacing w:line="260" w:lineRule="exact"/>
              <w:ind w:left="131"/>
              <w:rPr>
                <w:sz w:val="24"/>
              </w:rPr>
            </w:pPr>
            <w:r w:rsidRPr="000E5E85">
              <w:rPr>
                <w:sz w:val="24"/>
              </w:rPr>
              <w:t>Публикует</w:t>
            </w:r>
            <w:r w:rsidRPr="000E5E85">
              <w:rPr>
                <w:sz w:val="24"/>
              </w:rPr>
              <w:tab/>
              <w:t>оригинальные</w:t>
            </w:r>
            <w:r w:rsidRPr="000E5E85">
              <w:rPr>
                <w:sz w:val="24"/>
              </w:rPr>
              <w:tab/>
              <w:t>и</w:t>
            </w:r>
          </w:p>
          <w:p w:rsidR="00664691" w:rsidRPr="000E5E85" w:rsidRDefault="00664691" w:rsidP="00B05EB9">
            <w:pPr>
              <w:pStyle w:val="TableParagraph"/>
              <w:ind w:left="131" w:right="117"/>
              <w:rPr>
                <w:sz w:val="24"/>
              </w:rPr>
            </w:pPr>
            <w:r w:rsidRPr="000E5E85">
              <w:rPr>
                <w:sz w:val="24"/>
              </w:rPr>
              <w:t>экспериментальные исследования, вопросы</w:t>
            </w:r>
            <w:r w:rsidRPr="000E5E85">
              <w:rPr>
                <w:spacing w:val="1"/>
                <w:sz w:val="24"/>
              </w:rPr>
              <w:t xml:space="preserve"> </w:t>
            </w:r>
            <w:r w:rsidRPr="000E5E85">
              <w:rPr>
                <w:sz w:val="24"/>
              </w:rPr>
              <w:t>кардиохирургии</w:t>
            </w:r>
            <w:r w:rsidRPr="000E5E85">
              <w:rPr>
                <w:spacing w:val="-5"/>
                <w:sz w:val="24"/>
              </w:rPr>
              <w:t xml:space="preserve"> </w:t>
            </w:r>
            <w:r w:rsidRPr="000E5E85">
              <w:rPr>
                <w:sz w:val="24"/>
              </w:rPr>
              <w:t>и</w:t>
            </w:r>
            <w:r w:rsidRPr="000E5E85">
              <w:rPr>
                <w:spacing w:val="-4"/>
                <w:sz w:val="24"/>
              </w:rPr>
              <w:t xml:space="preserve"> </w:t>
            </w:r>
            <w:r w:rsidRPr="000E5E85">
              <w:rPr>
                <w:sz w:val="24"/>
              </w:rPr>
              <w:t>фармакотерапии</w:t>
            </w:r>
            <w:r w:rsidRPr="000E5E85">
              <w:rPr>
                <w:spacing w:val="-4"/>
                <w:sz w:val="24"/>
              </w:rPr>
              <w:t xml:space="preserve"> </w:t>
            </w:r>
            <w:r w:rsidRPr="000E5E85">
              <w:rPr>
                <w:sz w:val="24"/>
              </w:rPr>
              <w:t>сердечно-</w:t>
            </w:r>
          </w:p>
          <w:p w:rsidR="00664691" w:rsidRPr="000E5E85" w:rsidRDefault="00664691" w:rsidP="00B05EB9">
            <w:pPr>
              <w:pStyle w:val="TableParagraph"/>
              <w:spacing w:line="270" w:lineRule="atLeast"/>
              <w:ind w:left="131" w:right="575"/>
              <w:rPr>
                <w:sz w:val="24"/>
              </w:rPr>
            </w:pPr>
            <w:r w:rsidRPr="000E5E85">
              <w:rPr>
                <w:sz w:val="24"/>
              </w:rPr>
              <w:t>сосудистых</w:t>
            </w:r>
            <w:r w:rsidRPr="000E5E85">
              <w:rPr>
                <w:spacing w:val="-4"/>
                <w:sz w:val="24"/>
              </w:rPr>
              <w:t xml:space="preserve"> </w:t>
            </w:r>
            <w:r w:rsidRPr="000E5E85">
              <w:rPr>
                <w:sz w:val="24"/>
              </w:rPr>
              <w:t>заболеваний,</w:t>
            </w:r>
            <w:r w:rsidRPr="000E5E85">
              <w:rPr>
                <w:spacing w:val="-4"/>
                <w:sz w:val="24"/>
              </w:rPr>
              <w:t xml:space="preserve"> </w:t>
            </w:r>
            <w:r w:rsidRPr="000E5E85">
              <w:rPr>
                <w:sz w:val="24"/>
              </w:rPr>
              <w:t>лекции,</w:t>
            </w:r>
            <w:r w:rsidRPr="000E5E85">
              <w:rPr>
                <w:spacing w:val="-4"/>
                <w:sz w:val="24"/>
              </w:rPr>
              <w:t xml:space="preserve"> </w:t>
            </w:r>
            <w:r w:rsidRPr="000E5E85">
              <w:rPr>
                <w:sz w:val="24"/>
              </w:rPr>
              <w:t>обзоры</w:t>
            </w:r>
            <w:r w:rsidRPr="000E5E85">
              <w:rPr>
                <w:spacing w:val="-57"/>
                <w:sz w:val="24"/>
              </w:rPr>
              <w:t xml:space="preserve"> </w:t>
            </w:r>
            <w:r w:rsidRPr="000E5E85">
              <w:rPr>
                <w:sz w:val="24"/>
              </w:rPr>
              <w:t>литературы.</w:t>
            </w:r>
          </w:p>
        </w:tc>
      </w:tr>
      <w:tr w:rsidR="00664691" w:rsidTr="00B05EB9">
        <w:trPr>
          <w:trHeight w:val="2483"/>
        </w:trPr>
        <w:tc>
          <w:tcPr>
            <w:tcW w:w="828"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0" w:lineRule="exact"/>
              <w:ind w:left="0" w:right="84"/>
              <w:jc w:val="right"/>
              <w:rPr>
                <w:sz w:val="24"/>
                <w:lang w:val="en-US"/>
              </w:rPr>
            </w:pPr>
            <w:r>
              <w:rPr>
                <w:sz w:val="24"/>
                <w:lang w:val="en-US"/>
              </w:rPr>
              <w:t>32.</w:t>
            </w:r>
          </w:p>
        </w:tc>
        <w:tc>
          <w:tcPr>
            <w:tcW w:w="4091"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spacing w:line="235" w:lineRule="auto"/>
              <w:ind w:left="83"/>
              <w:rPr>
                <w:sz w:val="24"/>
              </w:rPr>
            </w:pPr>
            <w:r w:rsidRPr="000E5E85">
              <w:rPr>
                <w:b/>
                <w:sz w:val="24"/>
              </w:rPr>
              <w:t>Российский медицинский журнал</w:t>
            </w:r>
            <w:r w:rsidRPr="000E5E85">
              <w:rPr>
                <w:b/>
                <w:spacing w:val="1"/>
                <w:sz w:val="24"/>
              </w:rPr>
              <w:t xml:space="preserve"> </w:t>
            </w:r>
            <w:hyperlink r:id="rId61" w:history="1">
              <w:r>
                <w:rPr>
                  <w:rStyle w:val="af0"/>
                  <w:spacing w:val="-1"/>
                  <w:sz w:val="24"/>
                  <w:lang w:val="en-US"/>
                </w:rPr>
                <w:t>http</w:t>
              </w:r>
              <w:r w:rsidRPr="000E5E85">
                <w:rPr>
                  <w:rStyle w:val="af0"/>
                  <w:spacing w:val="-1"/>
                  <w:sz w:val="24"/>
                </w:rPr>
                <w:t>://</w:t>
              </w:r>
              <w:r>
                <w:rPr>
                  <w:rStyle w:val="af0"/>
                  <w:spacing w:val="-1"/>
                  <w:sz w:val="24"/>
                  <w:lang w:val="en-US"/>
                </w:rPr>
                <w:t>www</w:t>
              </w:r>
              <w:r w:rsidRPr="000E5E85">
                <w:rPr>
                  <w:rStyle w:val="af0"/>
                  <w:spacing w:val="-1"/>
                  <w:sz w:val="24"/>
                </w:rPr>
                <w:t>.</w:t>
              </w:r>
              <w:r>
                <w:rPr>
                  <w:rStyle w:val="af0"/>
                  <w:spacing w:val="-1"/>
                  <w:sz w:val="24"/>
                  <w:lang w:val="en-US"/>
                </w:rPr>
                <w:t>medlit</w:t>
              </w:r>
              <w:r w:rsidRPr="000E5E85">
                <w:rPr>
                  <w:rStyle w:val="af0"/>
                  <w:spacing w:val="-1"/>
                  <w:sz w:val="24"/>
                </w:rPr>
                <w:t>.</w:t>
              </w:r>
              <w:r>
                <w:rPr>
                  <w:rStyle w:val="af0"/>
                  <w:spacing w:val="-1"/>
                  <w:sz w:val="24"/>
                  <w:lang w:val="en-US"/>
                </w:rPr>
                <w:t>ru</w:t>
              </w:r>
              <w:r w:rsidRPr="000E5E85">
                <w:rPr>
                  <w:rStyle w:val="af0"/>
                  <w:spacing w:val="-1"/>
                  <w:sz w:val="24"/>
                </w:rPr>
                <w:t>/</w:t>
              </w:r>
              <w:r>
                <w:rPr>
                  <w:rStyle w:val="af0"/>
                  <w:spacing w:val="-1"/>
                  <w:sz w:val="24"/>
                  <w:lang w:val="en-US"/>
                </w:rPr>
                <w:t>journalsview</w:t>
              </w:r>
              <w:r w:rsidRPr="000E5E85">
                <w:rPr>
                  <w:rStyle w:val="af0"/>
                  <w:spacing w:val="-1"/>
                  <w:sz w:val="24"/>
                </w:rPr>
                <w:t>/</w:t>
              </w:r>
              <w:r>
                <w:rPr>
                  <w:rStyle w:val="af0"/>
                  <w:spacing w:val="-1"/>
                  <w:sz w:val="24"/>
                  <w:lang w:val="en-US"/>
                </w:rPr>
                <w:t>medi</w:t>
              </w:r>
            </w:hyperlink>
            <w:r w:rsidRPr="000E5E85">
              <w:rPr>
                <w:color w:val="0000FF"/>
                <w:spacing w:val="-57"/>
                <w:sz w:val="24"/>
              </w:rPr>
              <w:t xml:space="preserve"> </w:t>
            </w:r>
            <w:r>
              <w:rPr>
                <w:color w:val="0000FF"/>
                <w:sz w:val="24"/>
                <w:u w:val="single" w:color="0000FF"/>
                <w:lang w:val="en-US"/>
              </w:rPr>
              <w:t>caljournal</w:t>
            </w:r>
          </w:p>
        </w:tc>
        <w:tc>
          <w:tcPr>
            <w:tcW w:w="4503"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spacing w:line="260" w:lineRule="exact"/>
              <w:ind w:left="131"/>
              <w:jc w:val="both"/>
              <w:rPr>
                <w:sz w:val="24"/>
              </w:rPr>
            </w:pPr>
            <w:r w:rsidRPr="000E5E85">
              <w:rPr>
                <w:sz w:val="24"/>
              </w:rPr>
              <w:t>Журнал</w:t>
            </w:r>
            <w:r w:rsidRPr="000E5E85">
              <w:rPr>
                <w:spacing w:val="36"/>
                <w:sz w:val="24"/>
              </w:rPr>
              <w:t xml:space="preserve"> </w:t>
            </w:r>
            <w:r w:rsidRPr="000E5E85">
              <w:rPr>
                <w:sz w:val="24"/>
              </w:rPr>
              <w:t>предназначается</w:t>
            </w:r>
            <w:r w:rsidRPr="000E5E85">
              <w:rPr>
                <w:spacing w:val="94"/>
                <w:sz w:val="24"/>
              </w:rPr>
              <w:t xml:space="preserve"> </w:t>
            </w:r>
            <w:r w:rsidRPr="000E5E85">
              <w:rPr>
                <w:sz w:val="24"/>
              </w:rPr>
              <w:t>для</w:t>
            </w:r>
            <w:r w:rsidRPr="000E5E85">
              <w:rPr>
                <w:spacing w:val="95"/>
                <w:sz w:val="24"/>
              </w:rPr>
              <w:t xml:space="preserve"> </w:t>
            </w:r>
            <w:r w:rsidRPr="000E5E85">
              <w:rPr>
                <w:sz w:val="24"/>
              </w:rPr>
              <w:t>практических</w:t>
            </w:r>
          </w:p>
          <w:p w:rsidR="00664691" w:rsidRPr="000E5E85" w:rsidRDefault="00664691" w:rsidP="00B05EB9">
            <w:pPr>
              <w:pStyle w:val="TableParagraph"/>
              <w:ind w:left="131" w:right="93"/>
              <w:jc w:val="both"/>
              <w:rPr>
                <w:sz w:val="24"/>
              </w:rPr>
            </w:pPr>
            <w:r w:rsidRPr="000E5E85">
              <w:rPr>
                <w:sz w:val="24"/>
              </w:rPr>
              <w:t>врачей</w:t>
            </w:r>
            <w:r w:rsidRPr="000E5E85">
              <w:rPr>
                <w:spacing w:val="1"/>
                <w:sz w:val="24"/>
              </w:rPr>
              <w:t xml:space="preserve"> </w:t>
            </w:r>
            <w:r w:rsidRPr="000E5E85">
              <w:rPr>
                <w:sz w:val="24"/>
              </w:rPr>
              <w:t>всех</w:t>
            </w:r>
            <w:r w:rsidRPr="000E5E85">
              <w:rPr>
                <w:spacing w:val="1"/>
                <w:sz w:val="24"/>
              </w:rPr>
              <w:t xml:space="preserve"> </w:t>
            </w:r>
            <w:r w:rsidRPr="000E5E85">
              <w:rPr>
                <w:sz w:val="24"/>
              </w:rPr>
              <w:t>специальностей,</w:t>
            </w:r>
            <w:r w:rsidRPr="000E5E85">
              <w:rPr>
                <w:spacing w:val="1"/>
                <w:sz w:val="24"/>
              </w:rPr>
              <w:t xml:space="preserve"> </w:t>
            </w:r>
            <w:r w:rsidRPr="000E5E85">
              <w:rPr>
                <w:sz w:val="24"/>
              </w:rPr>
              <w:t>являясь</w:t>
            </w:r>
            <w:r w:rsidRPr="000E5E85">
              <w:rPr>
                <w:spacing w:val="-57"/>
                <w:sz w:val="24"/>
              </w:rPr>
              <w:t xml:space="preserve"> </w:t>
            </w:r>
            <w:r w:rsidRPr="000E5E85">
              <w:rPr>
                <w:sz w:val="24"/>
              </w:rPr>
              <w:t>центральным</w:t>
            </w:r>
            <w:r w:rsidRPr="000E5E85">
              <w:rPr>
                <w:spacing w:val="1"/>
                <w:sz w:val="24"/>
              </w:rPr>
              <w:t xml:space="preserve"> </w:t>
            </w:r>
            <w:r w:rsidRPr="000E5E85">
              <w:rPr>
                <w:sz w:val="24"/>
              </w:rPr>
              <w:t>национальным</w:t>
            </w:r>
            <w:r w:rsidRPr="000E5E85">
              <w:rPr>
                <w:spacing w:val="1"/>
                <w:sz w:val="24"/>
              </w:rPr>
              <w:t xml:space="preserve"> </w:t>
            </w:r>
            <w:r w:rsidRPr="000E5E85">
              <w:rPr>
                <w:sz w:val="24"/>
              </w:rPr>
              <w:t>медицинским</w:t>
            </w:r>
            <w:r w:rsidRPr="000E5E85">
              <w:rPr>
                <w:spacing w:val="1"/>
                <w:sz w:val="24"/>
              </w:rPr>
              <w:t xml:space="preserve"> </w:t>
            </w:r>
            <w:r w:rsidRPr="000E5E85">
              <w:rPr>
                <w:sz w:val="24"/>
              </w:rPr>
              <w:t>изданием,</w:t>
            </w:r>
            <w:r w:rsidRPr="000E5E85">
              <w:rPr>
                <w:spacing w:val="1"/>
                <w:sz w:val="24"/>
              </w:rPr>
              <w:t xml:space="preserve"> </w:t>
            </w:r>
            <w:r w:rsidRPr="000E5E85">
              <w:rPr>
                <w:sz w:val="24"/>
              </w:rPr>
              <w:t>которое</w:t>
            </w:r>
            <w:r w:rsidRPr="000E5E85">
              <w:rPr>
                <w:spacing w:val="1"/>
                <w:sz w:val="24"/>
              </w:rPr>
              <w:t xml:space="preserve"> </w:t>
            </w:r>
            <w:r w:rsidRPr="000E5E85">
              <w:rPr>
                <w:sz w:val="24"/>
              </w:rPr>
              <w:t>освещает</w:t>
            </w:r>
            <w:r w:rsidRPr="000E5E85">
              <w:rPr>
                <w:spacing w:val="1"/>
                <w:sz w:val="24"/>
              </w:rPr>
              <w:t xml:space="preserve"> </w:t>
            </w:r>
            <w:r w:rsidRPr="000E5E85">
              <w:rPr>
                <w:sz w:val="24"/>
              </w:rPr>
              <w:t>практические</w:t>
            </w:r>
            <w:r w:rsidRPr="000E5E85">
              <w:rPr>
                <w:spacing w:val="1"/>
                <w:sz w:val="24"/>
              </w:rPr>
              <w:t xml:space="preserve"> </w:t>
            </w:r>
            <w:r w:rsidRPr="000E5E85">
              <w:rPr>
                <w:sz w:val="24"/>
              </w:rPr>
              <w:t>проблемы диагностики и лечения основных</w:t>
            </w:r>
            <w:r w:rsidRPr="000E5E85">
              <w:rPr>
                <w:spacing w:val="1"/>
                <w:sz w:val="24"/>
              </w:rPr>
              <w:t xml:space="preserve"> </w:t>
            </w:r>
            <w:r w:rsidRPr="000E5E85">
              <w:rPr>
                <w:sz w:val="24"/>
              </w:rPr>
              <w:t>нозологических</w:t>
            </w:r>
            <w:r w:rsidRPr="000E5E85">
              <w:rPr>
                <w:spacing w:val="1"/>
                <w:sz w:val="24"/>
              </w:rPr>
              <w:t xml:space="preserve"> </w:t>
            </w:r>
            <w:r w:rsidRPr="000E5E85">
              <w:rPr>
                <w:sz w:val="24"/>
              </w:rPr>
              <w:t>форм</w:t>
            </w:r>
            <w:r w:rsidRPr="000E5E85">
              <w:rPr>
                <w:spacing w:val="1"/>
                <w:sz w:val="24"/>
              </w:rPr>
              <w:t xml:space="preserve"> </w:t>
            </w:r>
            <w:r w:rsidRPr="000E5E85">
              <w:rPr>
                <w:sz w:val="24"/>
              </w:rPr>
              <w:t>болезней,</w:t>
            </w:r>
            <w:r w:rsidRPr="000E5E85">
              <w:rPr>
                <w:spacing w:val="1"/>
                <w:sz w:val="24"/>
              </w:rPr>
              <w:t xml:space="preserve"> </w:t>
            </w:r>
            <w:r w:rsidRPr="000E5E85">
              <w:rPr>
                <w:sz w:val="24"/>
              </w:rPr>
              <w:t>а</w:t>
            </w:r>
            <w:r w:rsidRPr="000E5E85">
              <w:rPr>
                <w:spacing w:val="1"/>
                <w:sz w:val="24"/>
              </w:rPr>
              <w:t xml:space="preserve"> </w:t>
            </w:r>
            <w:r w:rsidRPr="000E5E85">
              <w:rPr>
                <w:sz w:val="24"/>
              </w:rPr>
              <w:t>также</w:t>
            </w:r>
            <w:r w:rsidRPr="000E5E85">
              <w:rPr>
                <w:spacing w:val="1"/>
                <w:sz w:val="24"/>
              </w:rPr>
              <w:t xml:space="preserve"> </w:t>
            </w:r>
            <w:r w:rsidRPr="000E5E85">
              <w:rPr>
                <w:w w:val="95"/>
                <w:sz w:val="24"/>
              </w:rPr>
              <w:t>актуальные</w:t>
            </w:r>
            <w:r w:rsidRPr="000E5E85">
              <w:rPr>
                <w:spacing w:val="1"/>
                <w:w w:val="95"/>
                <w:sz w:val="24"/>
              </w:rPr>
              <w:t xml:space="preserve"> </w:t>
            </w:r>
            <w:r w:rsidRPr="000E5E85">
              <w:rPr>
                <w:w w:val="95"/>
                <w:sz w:val="24"/>
              </w:rPr>
              <w:t>проблемы</w:t>
            </w:r>
            <w:r w:rsidRPr="000E5E85">
              <w:rPr>
                <w:spacing w:val="1"/>
                <w:w w:val="95"/>
                <w:sz w:val="24"/>
              </w:rPr>
              <w:t xml:space="preserve"> </w:t>
            </w:r>
            <w:r w:rsidRPr="000E5E85">
              <w:rPr>
                <w:w w:val="95"/>
                <w:sz w:val="24"/>
              </w:rPr>
              <w:t>в</w:t>
            </w:r>
            <w:r w:rsidRPr="000E5E85">
              <w:rPr>
                <w:spacing w:val="1"/>
                <w:w w:val="95"/>
                <w:sz w:val="24"/>
              </w:rPr>
              <w:t xml:space="preserve"> </w:t>
            </w:r>
            <w:r w:rsidRPr="000E5E85">
              <w:rPr>
                <w:w w:val="95"/>
                <w:sz w:val="24"/>
              </w:rPr>
              <w:t>области</w:t>
            </w:r>
            <w:r w:rsidRPr="000E5E85">
              <w:rPr>
                <w:spacing w:val="1"/>
                <w:w w:val="95"/>
                <w:sz w:val="24"/>
              </w:rPr>
              <w:t xml:space="preserve"> </w:t>
            </w:r>
            <w:r w:rsidRPr="000E5E85">
              <w:rPr>
                <w:w w:val="95"/>
                <w:sz w:val="24"/>
              </w:rPr>
              <w:t>социальной</w:t>
            </w:r>
            <w:r w:rsidRPr="000E5E85">
              <w:rPr>
                <w:spacing w:val="1"/>
                <w:w w:val="95"/>
                <w:sz w:val="24"/>
              </w:rPr>
              <w:t xml:space="preserve"> </w:t>
            </w:r>
            <w:r w:rsidRPr="000E5E85">
              <w:rPr>
                <w:sz w:val="24"/>
              </w:rPr>
              <w:t>гигиены,</w:t>
            </w:r>
            <w:r w:rsidRPr="000E5E85">
              <w:rPr>
                <w:spacing w:val="-2"/>
                <w:sz w:val="24"/>
              </w:rPr>
              <w:t xml:space="preserve"> </w:t>
            </w:r>
            <w:r w:rsidRPr="000E5E85">
              <w:rPr>
                <w:sz w:val="24"/>
              </w:rPr>
              <w:t>организации</w:t>
            </w:r>
            <w:r w:rsidRPr="000E5E85">
              <w:rPr>
                <w:spacing w:val="-1"/>
                <w:sz w:val="24"/>
              </w:rPr>
              <w:t xml:space="preserve"> </w:t>
            </w:r>
            <w:r w:rsidRPr="000E5E85">
              <w:rPr>
                <w:sz w:val="24"/>
              </w:rPr>
              <w:t>здравоохранения.</w:t>
            </w:r>
          </w:p>
        </w:tc>
      </w:tr>
      <w:tr w:rsidR="00664691" w:rsidTr="00B05EB9">
        <w:trPr>
          <w:trHeight w:val="3278"/>
        </w:trPr>
        <w:tc>
          <w:tcPr>
            <w:tcW w:w="828" w:type="dxa"/>
            <w:tcBorders>
              <w:top w:val="single" w:sz="4" w:space="0" w:color="000000"/>
              <w:left w:val="single" w:sz="4" w:space="0" w:color="000000"/>
              <w:bottom w:val="single" w:sz="4" w:space="0" w:color="000000"/>
              <w:right w:val="single" w:sz="4" w:space="0" w:color="000000"/>
            </w:tcBorders>
            <w:hideMark/>
          </w:tcPr>
          <w:p w:rsidR="00664691" w:rsidRDefault="00664691" w:rsidP="00B05EB9">
            <w:pPr>
              <w:pStyle w:val="TableParagraph"/>
              <w:spacing w:line="260" w:lineRule="exact"/>
              <w:ind w:left="0" w:right="84"/>
              <w:jc w:val="right"/>
              <w:rPr>
                <w:sz w:val="24"/>
                <w:lang w:val="en-US"/>
              </w:rPr>
            </w:pPr>
            <w:r>
              <w:rPr>
                <w:sz w:val="24"/>
                <w:lang w:val="en-US"/>
              </w:rPr>
              <w:t>33.</w:t>
            </w:r>
          </w:p>
        </w:tc>
        <w:tc>
          <w:tcPr>
            <w:tcW w:w="4091"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spacing w:line="263" w:lineRule="exact"/>
              <w:ind w:left="83"/>
              <w:rPr>
                <w:b/>
                <w:sz w:val="24"/>
              </w:rPr>
            </w:pPr>
            <w:r w:rsidRPr="000E5E85">
              <w:rPr>
                <w:b/>
                <w:sz w:val="24"/>
              </w:rPr>
              <w:t>Русский</w:t>
            </w:r>
            <w:r w:rsidRPr="000E5E85">
              <w:rPr>
                <w:b/>
                <w:spacing w:val="-4"/>
                <w:sz w:val="24"/>
              </w:rPr>
              <w:t xml:space="preserve"> </w:t>
            </w:r>
            <w:r w:rsidRPr="000E5E85">
              <w:rPr>
                <w:b/>
                <w:sz w:val="24"/>
              </w:rPr>
              <w:t>медицинский</w:t>
            </w:r>
            <w:r w:rsidRPr="000E5E85">
              <w:rPr>
                <w:b/>
                <w:spacing w:val="-4"/>
                <w:sz w:val="24"/>
              </w:rPr>
              <w:t xml:space="preserve"> </w:t>
            </w:r>
            <w:r w:rsidRPr="000E5E85">
              <w:rPr>
                <w:b/>
                <w:sz w:val="24"/>
              </w:rPr>
              <w:t>журнал</w:t>
            </w:r>
          </w:p>
          <w:p w:rsidR="00664691" w:rsidRPr="000E5E85" w:rsidRDefault="00EB0F2B" w:rsidP="00B05EB9">
            <w:pPr>
              <w:pStyle w:val="TableParagraph"/>
              <w:spacing w:line="274" w:lineRule="exact"/>
              <w:ind w:left="83"/>
              <w:rPr>
                <w:sz w:val="24"/>
              </w:rPr>
            </w:pPr>
            <w:hyperlink r:id="rId62" w:history="1">
              <w:r w:rsidR="00664691">
                <w:rPr>
                  <w:rStyle w:val="af0"/>
                  <w:sz w:val="24"/>
                  <w:lang w:val="en-US"/>
                </w:rPr>
                <w:t>http</w:t>
              </w:r>
              <w:r w:rsidR="00664691" w:rsidRPr="000E5E85">
                <w:rPr>
                  <w:rStyle w:val="af0"/>
                  <w:sz w:val="24"/>
                </w:rPr>
                <w:t>://</w:t>
              </w:r>
              <w:r w:rsidR="00664691">
                <w:rPr>
                  <w:rStyle w:val="af0"/>
                  <w:sz w:val="24"/>
                  <w:lang w:val="en-US"/>
                </w:rPr>
                <w:t>www</w:t>
              </w:r>
              <w:r w:rsidR="00664691" w:rsidRPr="000E5E85">
                <w:rPr>
                  <w:rStyle w:val="af0"/>
                  <w:sz w:val="24"/>
                </w:rPr>
                <w:t>.</w:t>
              </w:r>
              <w:r w:rsidR="00664691">
                <w:rPr>
                  <w:rStyle w:val="af0"/>
                  <w:sz w:val="24"/>
                  <w:lang w:val="en-US"/>
                </w:rPr>
                <w:t>rmj</w:t>
              </w:r>
              <w:r w:rsidR="00664691" w:rsidRPr="000E5E85">
                <w:rPr>
                  <w:rStyle w:val="af0"/>
                  <w:sz w:val="24"/>
                </w:rPr>
                <w:t>.</w:t>
              </w:r>
              <w:r w:rsidR="00664691">
                <w:rPr>
                  <w:rStyle w:val="af0"/>
                  <w:sz w:val="24"/>
                  <w:lang w:val="en-US"/>
                </w:rPr>
                <w:t>ru</w:t>
              </w:r>
              <w:r w:rsidR="00664691" w:rsidRPr="000E5E85">
                <w:rPr>
                  <w:rStyle w:val="af0"/>
                  <w:sz w:val="24"/>
                </w:rPr>
                <w:t>/</w:t>
              </w:r>
            </w:hyperlink>
          </w:p>
        </w:tc>
        <w:tc>
          <w:tcPr>
            <w:tcW w:w="4503" w:type="dxa"/>
            <w:tcBorders>
              <w:top w:val="single" w:sz="4" w:space="0" w:color="000000"/>
              <w:left w:val="single" w:sz="4" w:space="0" w:color="000000"/>
              <w:bottom w:val="single" w:sz="4" w:space="0" w:color="000000"/>
              <w:right w:val="single" w:sz="4" w:space="0" w:color="000000"/>
            </w:tcBorders>
            <w:hideMark/>
          </w:tcPr>
          <w:p w:rsidR="00664691" w:rsidRPr="000E5E85" w:rsidRDefault="00664691" w:rsidP="00B05EB9">
            <w:pPr>
              <w:pStyle w:val="TableParagraph"/>
              <w:tabs>
                <w:tab w:val="left" w:pos="1688"/>
                <w:tab w:val="left" w:pos="2726"/>
                <w:tab w:val="left" w:pos="3302"/>
              </w:tabs>
              <w:spacing w:line="260" w:lineRule="exact"/>
              <w:ind w:left="131"/>
              <w:rPr>
                <w:sz w:val="24"/>
              </w:rPr>
            </w:pPr>
            <w:r w:rsidRPr="000E5E85">
              <w:rPr>
                <w:sz w:val="24"/>
              </w:rPr>
              <w:t>Независимое</w:t>
            </w:r>
            <w:r w:rsidRPr="000E5E85">
              <w:rPr>
                <w:sz w:val="24"/>
              </w:rPr>
              <w:tab/>
              <w:t>издание</w:t>
            </w:r>
            <w:r w:rsidRPr="000E5E85">
              <w:rPr>
                <w:sz w:val="24"/>
              </w:rPr>
              <w:tab/>
              <w:t>для практикующих врачей.</w:t>
            </w:r>
            <w:r w:rsidRPr="000E5E85">
              <w:rPr>
                <w:spacing w:val="32"/>
                <w:sz w:val="24"/>
              </w:rPr>
              <w:t xml:space="preserve"> </w:t>
            </w:r>
            <w:r w:rsidRPr="000E5E85">
              <w:rPr>
                <w:sz w:val="24"/>
              </w:rPr>
              <w:t>Издается</w:t>
            </w:r>
            <w:r w:rsidRPr="000E5E85">
              <w:rPr>
                <w:spacing w:val="32"/>
                <w:sz w:val="24"/>
              </w:rPr>
              <w:t xml:space="preserve"> </w:t>
            </w:r>
            <w:r w:rsidRPr="000E5E85">
              <w:rPr>
                <w:sz w:val="24"/>
              </w:rPr>
              <w:t>с</w:t>
            </w:r>
            <w:r w:rsidRPr="000E5E85">
              <w:rPr>
                <w:spacing w:val="31"/>
                <w:sz w:val="24"/>
              </w:rPr>
              <w:t xml:space="preserve"> </w:t>
            </w:r>
            <w:r w:rsidRPr="000E5E85">
              <w:rPr>
                <w:sz w:val="24"/>
              </w:rPr>
              <w:t>1995</w:t>
            </w:r>
            <w:r w:rsidRPr="000E5E85">
              <w:rPr>
                <w:spacing w:val="33"/>
                <w:sz w:val="24"/>
              </w:rPr>
              <w:t xml:space="preserve"> </w:t>
            </w:r>
            <w:r w:rsidRPr="000E5E85">
              <w:rPr>
                <w:sz w:val="24"/>
              </w:rPr>
              <w:t>года.</w:t>
            </w:r>
            <w:r w:rsidRPr="000E5E85">
              <w:rPr>
                <w:spacing w:val="31"/>
                <w:sz w:val="24"/>
              </w:rPr>
              <w:t xml:space="preserve"> </w:t>
            </w:r>
            <w:r w:rsidRPr="000E5E85">
              <w:rPr>
                <w:sz w:val="24"/>
              </w:rPr>
              <w:t>Цель</w:t>
            </w:r>
            <w:r w:rsidRPr="000E5E85">
              <w:rPr>
                <w:spacing w:val="36"/>
                <w:sz w:val="24"/>
              </w:rPr>
              <w:t xml:space="preserve"> </w:t>
            </w:r>
            <w:r w:rsidRPr="000E5E85">
              <w:rPr>
                <w:sz w:val="24"/>
              </w:rPr>
              <w:t>журнала —</w:t>
            </w:r>
            <w:r w:rsidRPr="000E5E85">
              <w:rPr>
                <w:sz w:val="24"/>
              </w:rPr>
              <w:tab/>
              <w:t>последипломное образование врачей общей</w:t>
            </w:r>
            <w:r w:rsidRPr="000E5E85">
              <w:rPr>
                <w:spacing w:val="1"/>
                <w:sz w:val="24"/>
              </w:rPr>
              <w:t xml:space="preserve"> </w:t>
            </w:r>
            <w:r w:rsidRPr="000E5E85">
              <w:rPr>
                <w:sz w:val="24"/>
              </w:rPr>
              <w:t>практики.</w:t>
            </w:r>
            <w:r w:rsidRPr="000E5E85">
              <w:rPr>
                <w:spacing w:val="1"/>
                <w:sz w:val="24"/>
              </w:rPr>
              <w:t xml:space="preserve"> </w:t>
            </w:r>
            <w:r w:rsidRPr="000E5E85">
              <w:rPr>
                <w:sz w:val="24"/>
              </w:rPr>
              <w:t>Аудитория</w:t>
            </w:r>
            <w:r w:rsidRPr="000E5E85">
              <w:rPr>
                <w:spacing w:val="1"/>
                <w:sz w:val="24"/>
              </w:rPr>
              <w:t xml:space="preserve"> </w:t>
            </w:r>
            <w:r w:rsidRPr="000E5E85">
              <w:rPr>
                <w:sz w:val="24"/>
              </w:rPr>
              <w:t>журнала</w:t>
            </w:r>
            <w:r w:rsidRPr="000E5E85">
              <w:rPr>
                <w:spacing w:val="1"/>
                <w:sz w:val="24"/>
              </w:rPr>
              <w:t xml:space="preserve"> </w:t>
            </w:r>
            <w:r w:rsidRPr="000E5E85">
              <w:rPr>
                <w:sz w:val="24"/>
              </w:rPr>
              <w:t>—</w:t>
            </w:r>
            <w:r w:rsidRPr="000E5E85">
              <w:rPr>
                <w:spacing w:val="1"/>
                <w:sz w:val="24"/>
              </w:rPr>
              <w:t xml:space="preserve"> </w:t>
            </w:r>
            <w:r w:rsidRPr="000E5E85">
              <w:rPr>
                <w:sz w:val="24"/>
              </w:rPr>
              <w:t>врачи</w:t>
            </w:r>
            <w:r w:rsidRPr="000E5E85">
              <w:rPr>
                <w:spacing w:val="1"/>
                <w:sz w:val="24"/>
              </w:rPr>
              <w:t xml:space="preserve"> </w:t>
            </w:r>
            <w:r w:rsidRPr="000E5E85">
              <w:rPr>
                <w:sz w:val="24"/>
              </w:rPr>
              <w:t>общей</w:t>
            </w:r>
            <w:r w:rsidRPr="000E5E85">
              <w:rPr>
                <w:spacing w:val="1"/>
                <w:sz w:val="24"/>
              </w:rPr>
              <w:t xml:space="preserve"> </w:t>
            </w:r>
            <w:r w:rsidRPr="000E5E85">
              <w:rPr>
                <w:sz w:val="24"/>
              </w:rPr>
              <w:t>практики,</w:t>
            </w:r>
            <w:r w:rsidRPr="000E5E85">
              <w:rPr>
                <w:spacing w:val="1"/>
                <w:sz w:val="24"/>
              </w:rPr>
              <w:t xml:space="preserve"> </w:t>
            </w:r>
            <w:r w:rsidRPr="000E5E85">
              <w:rPr>
                <w:sz w:val="24"/>
              </w:rPr>
              <w:t>узкие</w:t>
            </w:r>
            <w:r w:rsidRPr="000E5E85">
              <w:rPr>
                <w:spacing w:val="1"/>
                <w:sz w:val="24"/>
              </w:rPr>
              <w:t xml:space="preserve"> </w:t>
            </w:r>
            <w:r w:rsidRPr="000E5E85">
              <w:rPr>
                <w:sz w:val="24"/>
              </w:rPr>
              <w:t>специалисты,</w:t>
            </w:r>
            <w:r w:rsidRPr="000E5E85">
              <w:rPr>
                <w:spacing w:val="-57"/>
                <w:sz w:val="24"/>
              </w:rPr>
              <w:t xml:space="preserve"> </w:t>
            </w:r>
            <w:r w:rsidRPr="000E5E85">
              <w:rPr>
                <w:sz w:val="24"/>
              </w:rPr>
              <w:t>клинические</w:t>
            </w:r>
            <w:r w:rsidRPr="000E5E85">
              <w:rPr>
                <w:spacing w:val="1"/>
                <w:sz w:val="24"/>
              </w:rPr>
              <w:t xml:space="preserve"> </w:t>
            </w:r>
            <w:r w:rsidRPr="000E5E85">
              <w:rPr>
                <w:sz w:val="24"/>
              </w:rPr>
              <w:t>ординаторы</w:t>
            </w:r>
            <w:r w:rsidRPr="000E5E85">
              <w:rPr>
                <w:spacing w:val="1"/>
                <w:sz w:val="24"/>
              </w:rPr>
              <w:t xml:space="preserve"> </w:t>
            </w:r>
            <w:r w:rsidRPr="000E5E85">
              <w:rPr>
                <w:sz w:val="24"/>
              </w:rPr>
              <w:t>и</w:t>
            </w:r>
            <w:r w:rsidRPr="000E5E85">
              <w:rPr>
                <w:spacing w:val="1"/>
                <w:sz w:val="24"/>
              </w:rPr>
              <w:t xml:space="preserve"> </w:t>
            </w:r>
            <w:r w:rsidRPr="000E5E85">
              <w:rPr>
                <w:sz w:val="24"/>
              </w:rPr>
              <w:t>аспиранты,</w:t>
            </w:r>
            <w:r w:rsidRPr="000E5E85">
              <w:rPr>
                <w:spacing w:val="-57"/>
                <w:sz w:val="24"/>
              </w:rPr>
              <w:t xml:space="preserve"> </w:t>
            </w:r>
            <w:r w:rsidRPr="000E5E85">
              <w:rPr>
                <w:sz w:val="24"/>
              </w:rPr>
              <w:t>студенты</w:t>
            </w:r>
            <w:r w:rsidRPr="000E5E85">
              <w:rPr>
                <w:spacing w:val="34"/>
                <w:sz w:val="24"/>
              </w:rPr>
              <w:t xml:space="preserve"> </w:t>
            </w:r>
            <w:r w:rsidRPr="000E5E85">
              <w:rPr>
                <w:sz w:val="24"/>
              </w:rPr>
              <w:t>старших</w:t>
            </w:r>
            <w:r w:rsidRPr="000E5E85">
              <w:rPr>
                <w:spacing w:val="34"/>
                <w:sz w:val="24"/>
              </w:rPr>
              <w:t xml:space="preserve"> </w:t>
            </w:r>
            <w:r w:rsidRPr="000E5E85">
              <w:rPr>
                <w:sz w:val="24"/>
              </w:rPr>
              <w:t>курсов</w:t>
            </w:r>
            <w:r w:rsidRPr="000E5E85">
              <w:rPr>
                <w:spacing w:val="37"/>
                <w:sz w:val="24"/>
              </w:rPr>
              <w:t xml:space="preserve"> </w:t>
            </w:r>
            <w:r w:rsidRPr="000E5E85">
              <w:rPr>
                <w:sz w:val="24"/>
              </w:rPr>
              <w:t>медицинских</w:t>
            </w:r>
          </w:p>
          <w:p w:rsidR="00664691" w:rsidRDefault="00664691" w:rsidP="00B05EB9">
            <w:pPr>
              <w:pStyle w:val="TableParagraph"/>
              <w:spacing w:line="272" w:lineRule="exact"/>
              <w:ind w:left="131"/>
              <w:rPr>
                <w:sz w:val="24"/>
                <w:lang w:val="en-US"/>
              </w:rPr>
            </w:pPr>
            <w:r>
              <w:rPr>
                <w:sz w:val="24"/>
                <w:lang w:val="en-US"/>
              </w:rPr>
              <w:t>институтов.</w:t>
            </w:r>
          </w:p>
        </w:tc>
      </w:tr>
    </w:tbl>
    <w:p w:rsidR="00664691" w:rsidRDefault="00664691" w:rsidP="00664691">
      <w:pPr>
        <w:pStyle w:val="10"/>
        <w:jc w:val="both"/>
        <w:rPr>
          <w:rFonts w:ascii="Times New Roman" w:eastAsia="Times New Roman" w:hAnsi="Times New Roman" w:cs="Times New Roman"/>
          <w:b/>
          <w:sz w:val="28"/>
          <w:szCs w:val="28"/>
        </w:rPr>
      </w:pPr>
    </w:p>
    <w:p w:rsidR="00664691" w:rsidRDefault="00664691" w:rsidP="00664691">
      <w:pPr>
        <w:pStyle w:val="10"/>
        <w:spacing w:before="240" w:after="240"/>
        <w:rPr>
          <w:rFonts w:ascii="Times New Roman" w:eastAsia="Times New Roman" w:hAnsi="Times New Roman" w:cs="Times New Roman"/>
          <w:sz w:val="24"/>
          <w:szCs w:val="24"/>
        </w:rPr>
      </w:pPr>
    </w:p>
    <w:p w:rsidR="00664691" w:rsidRDefault="00664691" w:rsidP="00664691">
      <w:pPr>
        <w:pStyle w:val="10"/>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664691" w:rsidRDefault="00664691" w:rsidP="00664691">
      <w:pPr>
        <w:pStyle w:val="10"/>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rsidR="00664691" w:rsidRDefault="00664691" w:rsidP="00664691">
      <w:pPr>
        <w:pStyle w:val="10"/>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664691" w:rsidRDefault="00664691" w:rsidP="00664691">
      <w:pPr>
        <w:pStyle w:val="10"/>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664691" w:rsidRDefault="00664691" w:rsidP="00664691">
      <w:pPr>
        <w:pStyle w:val="10"/>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664691" w:rsidRDefault="00664691" w:rsidP="00664691">
      <w:pPr>
        <w:pStyle w:val="10"/>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664691" w:rsidRDefault="00664691" w:rsidP="00664691">
      <w:pPr>
        <w:pStyle w:val="10"/>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664691" w:rsidRDefault="00664691" w:rsidP="00664691">
      <w:pPr>
        <w:pStyle w:val="10"/>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664691" w:rsidRDefault="00664691" w:rsidP="00664691">
      <w:pPr>
        <w:pStyle w:val="10"/>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664691" w:rsidRDefault="00664691" w:rsidP="00664691">
      <w:pPr>
        <w:pStyle w:val="10"/>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664691" w:rsidRDefault="00664691" w:rsidP="00664691">
      <w:pPr>
        <w:pStyle w:val="10"/>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664691" w:rsidRDefault="00664691" w:rsidP="00664691">
      <w:pPr>
        <w:pStyle w:val="10"/>
        <w:rPr>
          <w:rFonts w:ascii="Times New Roman" w:eastAsia="Times New Roman" w:hAnsi="Times New Roman" w:cs="Times New Roman"/>
          <w:b/>
          <w:sz w:val="32"/>
          <w:szCs w:val="32"/>
        </w:rPr>
      </w:pPr>
    </w:p>
    <w:p w:rsidR="00664691" w:rsidRDefault="00664691" w:rsidP="00664691"/>
    <w:p w:rsidR="007731F2" w:rsidRDefault="007731F2"/>
    <w:sectPr w:rsidR="007731F2" w:rsidSect="00B05EB9">
      <w:headerReference w:type="default" r:id="rId63"/>
      <w:pgSz w:w="11909" w:h="16834"/>
      <w:pgMar w:top="708" w:right="832" w:bottom="1440" w:left="992"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3AF6" w:rsidRDefault="00F13AF6" w:rsidP="00CA54A6">
      <w:pPr>
        <w:spacing w:after="0" w:line="240" w:lineRule="auto"/>
      </w:pPr>
      <w:r>
        <w:separator/>
      </w:r>
    </w:p>
  </w:endnote>
  <w:endnote w:type="continuationSeparator" w:id="1">
    <w:p w:rsidR="00F13AF6" w:rsidRDefault="00F13AF6" w:rsidP="00CA54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YS Tex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3AF6" w:rsidRDefault="00F13AF6" w:rsidP="00CA54A6">
      <w:pPr>
        <w:spacing w:after="0" w:line="240" w:lineRule="auto"/>
      </w:pPr>
      <w:r>
        <w:separator/>
      </w:r>
    </w:p>
  </w:footnote>
  <w:footnote w:type="continuationSeparator" w:id="1">
    <w:p w:rsidR="00F13AF6" w:rsidRDefault="00F13AF6" w:rsidP="00CA54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FEE" w:rsidRDefault="00C57FEE">
    <w:pPr>
      <w:pStyle w:val="1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D6448"/>
    <w:multiLevelType w:val="hybridMultilevel"/>
    <w:tmpl w:val="F5568A1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BC53B9C"/>
    <w:multiLevelType w:val="hybridMultilevel"/>
    <w:tmpl w:val="1C5421B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0CA951BE"/>
    <w:multiLevelType w:val="hybridMultilevel"/>
    <w:tmpl w:val="4BEAE962"/>
    <w:lvl w:ilvl="0" w:tplc="04190001">
      <w:start w:val="1"/>
      <w:numFmt w:val="bullet"/>
      <w:lvlText w:val=""/>
      <w:lvlJc w:val="left"/>
      <w:pPr>
        <w:ind w:left="76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0D1873F2"/>
    <w:multiLevelType w:val="hybridMultilevel"/>
    <w:tmpl w:val="B9208C10"/>
    <w:lvl w:ilvl="0" w:tplc="F802E8DA">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
    <w:nsid w:val="0F747C68"/>
    <w:multiLevelType w:val="hybridMultilevel"/>
    <w:tmpl w:val="F080249C"/>
    <w:lvl w:ilvl="0" w:tplc="C690F90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E2D548D"/>
    <w:multiLevelType w:val="hybridMultilevel"/>
    <w:tmpl w:val="F902600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20D95A98"/>
    <w:multiLevelType w:val="hybridMultilevel"/>
    <w:tmpl w:val="9A10D70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241B66FB"/>
    <w:multiLevelType w:val="hybridMultilevel"/>
    <w:tmpl w:val="134CAD04"/>
    <w:lvl w:ilvl="0" w:tplc="C63EB03A">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8">
    <w:nsid w:val="298F1DC7"/>
    <w:multiLevelType w:val="hybridMultilevel"/>
    <w:tmpl w:val="05B8C24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2E593DA0"/>
    <w:multiLevelType w:val="hybridMultilevel"/>
    <w:tmpl w:val="ACF82ECE"/>
    <w:lvl w:ilvl="0" w:tplc="C690F90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36A20F8"/>
    <w:multiLevelType w:val="hybridMultilevel"/>
    <w:tmpl w:val="E59E7142"/>
    <w:lvl w:ilvl="0" w:tplc="084C8C48">
      <w:start w:val="1"/>
      <w:numFmt w:val="decimal"/>
      <w:lvlText w:val="%1."/>
      <w:lvlJc w:val="left"/>
      <w:pPr>
        <w:tabs>
          <w:tab w:val="num" w:pos="377"/>
        </w:tabs>
        <w:ind w:left="377" w:hanging="3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56F1262"/>
    <w:multiLevelType w:val="hybridMultilevel"/>
    <w:tmpl w:val="E86AC20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3F8D4B7D"/>
    <w:multiLevelType w:val="hybridMultilevel"/>
    <w:tmpl w:val="A6C2F3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2E80BAD"/>
    <w:multiLevelType w:val="hybridMultilevel"/>
    <w:tmpl w:val="4426B9A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43350EF7"/>
    <w:multiLevelType w:val="hybridMultilevel"/>
    <w:tmpl w:val="A86CD6BE"/>
    <w:lvl w:ilvl="0" w:tplc="0419000F">
      <w:start w:val="1"/>
      <w:numFmt w:val="decimal"/>
      <w:lvlText w:val="%1."/>
      <w:lvlJc w:val="left"/>
      <w:pPr>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459B0A33"/>
    <w:multiLevelType w:val="hybridMultilevel"/>
    <w:tmpl w:val="E112006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465B48AF"/>
    <w:multiLevelType w:val="hybridMultilevel"/>
    <w:tmpl w:val="4BF459DE"/>
    <w:lvl w:ilvl="0" w:tplc="04190001">
      <w:start w:val="1"/>
      <w:numFmt w:val="bullet"/>
      <w:lvlText w:val=""/>
      <w:lvlJc w:val="left"/>
      <w:pPr>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4D545D74"/>
    <w:multiLevelType w:val="hybridMultilevel"/>
    <w:tmpl w:val="048CBB1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529B5B2B"/>
    <w:multiLevelType w:val="hybridMultilevel"/>
    <w:tmpl w:val="898C334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52F00A2D"/>
    <w:multiLevelType w:val="hybridMultilevel"/>
    <w:tmpl w:val="03B805B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5770394B"/>
    <w:multiLevelType w:val="hybridMultilevel"/>
    <w:tmpl w:val="58820D1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5A345159"/>
    <w:multiLevelType w:val="hybridMultilevel"/>
    <w:tmpl w:val="34CAB0D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5CF26CEE"/>
    <w:multiLevelType w:val="hybridMultilevel"/>
    <w:tmpl w:val="4758815C"/>
    <w:lvl w:ilvl="0" w:tplc="C690F90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2577D36"/>
    <w:multiLevelType w:val="hybridMultilevel"/>
    <w:tmpl w:val="A654563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65675A13"/>
    <w:multiLevelType w:val="hybridMultilevel"/>
    <w:tmpl w:val="C82CD77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67253704"/>
    <w:multiLevelType w:val="hybridMultilevel"/>
    <w:tmpl w:val="BD7836E6"/>
    <w:lvl w:ilvl="0" w:tplc="C690F90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68803FC6"/>
    <w:multiLevelType w:val="hybridMultilevel"/>
    <w:tmpl w:val="014E5008"/>
    <w:lvl w:ilvl="0" w:tplc="467A45E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nsid w:val="6D4D7637"/>
    <w:multiLevelType w:val="hybridMultilevel"/>
    <w:tmpl w:val="FDD69F0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739B5837"/>
    <w:multiLevelType w:val="hybridMultilevel"/>
    <w:tmpl w:val="1854B69C"/>
    <w:lvl w:ilvl="0" w:tplc="19A29B0E">
      <w:start w:val="1"/>
      <w:numFmt w:val="decimal"/>
      <w:lvlText w:val="%1."/>
      <w:lvlJc w:val="left"/>
      <w:pPr>
        <w:tabs>
          <w:tab w:val="num" w:pos="737"/>
        </w:tabs>
        <w:ind w:left="737" w:hanging="3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74257303"/>
    <w:multiLevelType w:val="hybridMultilevel"/>
    <w:tmpl w:val="79983ED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74C44B60"/>
    <w:multiLevelType w:val="hybridMultilevel"/>
    <w:tmpl w:val="D61804F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79E10283"/>
    <w:multiLevelType w:val="hybridMultilevel"/>
    <w:tmpl w:val="0D8ACD3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7B2761D0"/>
    <w:multiLevelType w:val="hybridMultilevel"/>
    <w:tmpl w:val="8A0EB1B4"/>
    <w:lvl w:ilvl="0" w:tplc="C690F908">
      <w:start w:val="1"/>
      <w:numFmt w:val="bullet"/>
      <w:lvlText w:val=""/>
      <w:lvlJc w:val="left"/>
      <w:pPr>
        <w:ind w:left="360" w:hanging="360"/>
      </w:pPr>
      <w:rPr>
        <w:rFonts w:ascii="Symbol" w:hAnsi="Symbol" w:hint="default"/>
        <w:w w:val="99"/>
        <w:sz w:val="26"/>
        <w:szCs w:val="26"/>
        <w:lang w:val="ru-RU" w:eastAsia="en-US" w:bidi="ar-SA"/>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7C594624"/>
    <w:multiLevelType w:val="hybridMultilevel"/>
    <w:tmpl w:val="4118C85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25"/>
  </w:num>
  <w:num w:numId="2">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22"/>
  </w:num>
  <w:num w:numId="28">
    <w:abstractNumId w:val="9"/>
  </w:num>
  <w:num w:numId="29">
    <w:abstractNumId w:val="10"/>
  </w:num>
  <w:num w:numId="30">
    <w:abstractNumId w:val="12"/>
  </w:num>
  <w:num w:numId="31">
    <w:abstractNumId w:val="28"/>
  </w:num>
  <w:num w:numId="32">
    <w:abstractNumId w:val="29"/>
  </w:num>
  <w:num w:numId="33">
    <w:abstractNumId w:val="7"/>
  </w:num>
  <w:num w:numId="3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664691"/>
    <w:rsid w:val="00137F6A"/>
    <w:rsid w:val="001D11F1"/>
    <w:rsid w:val="00206CF9"/>
    <w:rsid w:val="005005F8"/>
    <w:rsid w:val="0053198C"/>
    <w:rsid w:val="005F3587"/>
    <w:rsid w:val="00664691"/>
    <w:rsid w:val="0070614A"/>
    <w:rsid w:val="007334B9"/>
    <w:rsid w:val="007731F2"/>
    <w:rsid w:val="007D26D5"/>
    <w:rsid w:val="007D463E"/>
    <w:rsid w:val="007D4EE5"/>
    <w:rsid w:val="00917493"/>
    <w:rsid w:val="009D6F9C"/>
    <w:rsid w:val="00AF5B2C"/>
    <w:rsid w:val="00B05EB9"/>
    <w:rsid w:val="00B12676"/>
    <w:rsid w:val="00C57FEE"/>
    <w:rsid w:val="00C91E29"/>
    <w:rsid w:val="00CA54A6"/>
    <w:rsid w:val="00CB646A"/>
    <w:rsid w:val="00E434BE"/>
    <w:rsid w:val="00E83035"/>
    <w:rsid w:val="00EB0F2B"/>
    <w:rsid w:val="00F13AF6"/>
    <w:rsid w:val="00FB5A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54A6"/>
  </w:style>
  <w:style w:type="paragraph" w:styleId="1">
    <w:name w:val="heading 1"/>
    <w:basedOn w:val="10"/>
    <w:next w:val="10"/>
    <w:link w:val="11"/>
    <w:uiPriority w:val="9"/>
    <w:qFormat/>
    <w:rsid w:val="00664691"/>
    <w:pPr>
      <w:keepNext/>
      <w:keepLines/>
      <w:spacing w:before="400" w:after="120"/>
      <w:outlineLvl w:val="0"/>
    </w:pPr>
    <w:rPr>
      <w:sz w:val="40"/>
      <w:szCs w:val="40"/>
    </w:rPr>
  </w:style>
  <w:style w:type="paragraph" w:styleId="2">
    <w:name w:val="heading 2"/>
    <w:basedOn w:val="10"/>
    <w:next w:val="10"/>
    <w:link w:val="20"/>
    <w:uiPriority w:val="9"/>
    <w:qFormat/>
    <w:rsid w:val="00664691"/>
    <w:pPr>
      <w:keepNext/>
      <w:keepLines/>
      <w:spacing w:before="360" w:after="120"/>
      <w:outlineLvl w:val="1"/>
    </w:pPr>
    <w:rPr>
      <w:sz w:val="32"/>
      <w:szCs w:val="32"/>
    </w:rPr>
  </w:style>
  <w:style w:type="paragraph" w:styleId="3">
    <w:name w:val="heading 3"/>
    <w:basedOn w:val="10"/>
    <w:next w:val="10"/>
    <w:link w:val="30"/>
    <w:uiPriority w:val="9"/>
    <w:qFormat/>
    <w:rsid w:val="00664691"/>
    <w:pPr>
      <w:keepNext/>
      <w:keepLines/>
      <w:spacing w:before="320" w:after="80"/>
      <w:outlineLvl w:val="2"/>
    </w:pPr>
    <w:rPr>
      <w:color w:val="434343"/>
      <w:sz w:val="28"/>
      <w:szCs w:val="28"/>
    </w:rPr>
  </w:style>
  <w:style w:type="paragraph" w:styleId="4">
    <w:name w:val="heading 4"/>
    <w:basedOn w:val="10"/>
    <w:next w:val="10"/>
    <w:link w:val="40"/>
    <w:rsid w:val="00664691"/>
    <w:pPr>
      <w:keepNext/>
      <w:keepLines/>
      <w:spacing w:before="280" w:after="80"/>
      <w:outlineLvl w:val="3"/>
    </w:pPr>
    <w:rPr>
      <w:color w:val="666666"/>
      <w:sz w:val="24"/>
      <w:szCs w:val="24"/>
    </w:rPr>
  </w:style>
  <w:style w:type="paragraph" w:styleId="5">
    <w:name w:val="heading 5"/>
    <w:basedOn w:val="10"/>
    <w:next w:val="10"/>
    <w:link w:val="50"/>
    <w:rsid w:val="00664691"/>
    <w:pPr>
      <w:keepNext/>
      <w:keepLines/>
      <w:spacing w:before="240" w:after="80"/>
      <w:outlineLvl w:val="4"/>
    </w:pPr>
    <w:rPr>
      <w:color w:val="666666"/>
    </w:rPr>
  </w:style>
  <w:style w:type="paragraph" w:styleId="6">
    <w:name w:val="heading 6"/>
    <w:basedOn w:val="10"/>
    <w:next w:val="10"/>
    <w:link w:val="60"/>
    <w:rsid w:val="00664691"/>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uiPriority w:val="9"/>
    <w:rsid w:val="00664691"/>
    <w:rPr>
      <w:rFonts w:ascii="Arial" w:eastAsia="Arial" w:hAnsi="Arial" w:cs="Arial"/>
      <w:sz w:val="40"/>
      <w:szCs w:val="40"/>
    </w:rPr>
  </w:style>
  <w:style w:type="character" w:customStyle="1" w:styleId="20">
    <w:name w:val="Заголовок 2 Знак"/>
    <w:basedOn w:val="a0"/>
    <w:link w:val="2"/>
    <w:uiPriority w:val="9"/>
    <w:rsid w:val="00664691"/>
    <w:rPr>
      <w:rFonts w:ascii="Arial" w:eastAsia="Arial" w:hAnsi="Arial" w:cs="Arial"/>
      <w:sz w:val="32"/>
      <w:szCs w:val="32"/>
    </w:rPr>
  </w:style>
  <w:style w:type="character" w:customStyle="1" w:styleId="30">
    <w:name w:val="Заголовок 3 Знак"/>
    <w:basedOn w:val="a0"/>
    <w:link w:val="3"/>
    <w:uiPriority w:val="9"/>
    <w:rsid w:val="00664691"/>
    <w:rPr>
      <w:rFonts w:ascii="Arial" w:eastAsia="Arial" w:hAnsi="Arial" w:cs="Arial"/>
      <w:color w:val="434343"/>
      <w:sz w:val="28"/>
      <w:szCs w:val="28"/>
    </w:rPr>
  </w:style>
  <w:style w:type="character" w:customStyle="1" w:styleId="40">
    <w:name w:val="Заголовок 4 Знак"/>
    <w:basedOn w:val="a0"/>
    <w:link w:val="4"/>
    <w:rsid w:val="00664691"/>
    <w:rPr>
      <w:rFonts w:ascii="Arial" w:eastAsia="Arial" w:hAnsi="Arial" w:cs="Arial"/>
      <w:color w:val="666666"/>
      <w:sz w:val="24"/>
      <w:szCs w:val="24"/>
    </w:rPr>
  </w:style>
  <w:style w:type="character" w:customStyle="1" w:styleId="50">
    <w:name w:val="Заголовок 5 Знак"/>
    <w:basedOn w:val="a0"/>
    <w:link w:val="5"/>
    <w:rsid w:val="00664691"/>
    <w:rPr>
      <w:rFonts w:ascii="Arial" w:eastAsia="Arial" w:hAnsi="Arial" w:cs="Arial"/>
      <w:color w:val="666666"/>
    </w:rPr>
  </w:style>
  <w:style w:type="character" w:customStyle="1" w:styleId="60">
    <w:name w:val="Заголовок 6 Знак"/>
    <w:basedOn w:val="a0"/>
    <w:link w:val="6"/>
    <w:rsid w:val="00664691"/>
    <w:rPr>
      <w:rFonts w:ascii="Arial" w:eastAsia="Arial" w:hAnsi="Arial" w:cs="Arial"/>
      <w:i/>
      <w:color w:val="666666"/>
    </w:rPr>
  </w:style>
  <w:style w:type="paragraph" w:customStyle="1" w:styleId="10">
    <w:name w:val="Обычный1"/>
    <w:rsid w:val="00664691"/>
    <w:pPr>
      <w:spacing w:after="0"/>
    </w:pPr>
    <w:rPr>
      <w:rFonts w:ascii="Arial" w:eastAsia="Arial" w:hAnsi="Arial" w:cs="Arial"/>
    </w:rPr>
  </w:style>
  <w:style w:type="paragraph" w:styleId="a3">
    <w:name w:val="Title"/>
    <w:basedOn w:val="10"/>
    <w:next w:val="10"/>
    <w:link w:val="a4"/>
    <w:rsid w:val="00664691"/>
    <w:pPr>
      <w:keepNext/>
      <w:keepLines/>
      <w:spacing w:after="60"/>
    </w:pPr>
    <w:rPr>
      <w:sz w:val="52"/>
      <w:szCs w:val="52"/>
    </w:rPr>
  </w:style>
  <w:style w:type="character" w:customStyle="1" w:styleId="a4">
    <w:name w:val="Название Знак"/>
    <w:basedOn w:val="a0"/>
    <w:link w:val="a3"/>
    <w:rsid w:val="00664691"/>
    <w:rPr>
      <w:rFonts w:ascii="Arial" w:eastAsia="Arial" w:hAnsi="Arial" w:cs="Arial"/>
      <w:sz w:val="52"/>
      <w:szCs w:val="52"/>
    </w:rPr>
  </w:style>
  <w:style w:type="paragraph" w:styleId="a5">
    <w:name w:val="Subtitle"/>
    <w:basedOn w:val="10"/>
    <w:next w:val="10"/>
    <w:link w:val="a6"/>
    <w:rsid w:val="00664691"/>
    <w:pPr>
      <w:keepNext/>
      <w:keepLines/>
      <w:spacing w:after="320"/>
    </w:pPr>
    <w:rPr>
      <w:color w:val="666666"/>
      <w:sz w:val="30"/>
      <w:szCs w:val="30"/>
    </w:rPr>
  </w:style>
  <w:style w:type="character" w:customStyle="1" w:styleId="a6">
    <w:name w:val="Подзаголовок Знак"/>
    <w:basedOn w:val="a0"/>
    <w:link w:val="a5"/>
    <w:rsid w:val="00664691"/>
    <w:rPr>
      <w:rFonts w:ascii="Arial" w:eastAsia="Arial" w:hAnsi="Arial" w:cs="Arial"/>
      <w:color w:val="666666"/>
      <w:sz w:val="30"/>
      <w:szCs w:val="30"/>
    </w:rPr>
  </w:style>
  <w:style w:type="character" w:customStyle="1" w:styleId="a7">
    <w:name w:val="Текст примечания Знак"/>
    <w:basedOn w:val="a0"/>
    <w:link w:val="a8"/>
    <w:uiPriority w:val="99"/>
    <w:semiHidden/>
    <w:rsid w:val="00664691"/>
    <w:rPr>
      <w:rFonts w:ascii="Arial" w:eastAsia="Arial" w:hAnsi="Arial" w:cs="Arial"/>
      <w:sz w:val="20"/>
      <w:szCs w:val="20"/>
    </w:rPr>
  </w:style>
  <w:style w:type="paragraph" w:styleId="a8">
    <w:name w:val="annotation text"/>
    <w:basedOn w:val="a"/>
    <w:link w:val="a7"/>
    <w:uiPriority w:val="99"/>
    <w:semiHidden/>
    <w:unhideWhenUsed/>
    <w:rsid w:val="00664691"/>
    <w:pPr>
      <w:spacing w:after="0" w:line="240" w:lineRule="auto"/>
    </w:pPr>
    <w:rPr>
      <w:rFonts w:ascii="Arial" w:eastAsia="Arial" w:hAnsi="Arial" w:cs="Arial"/>
      <w:sz w:val="20"/>
      <w:szCs w:val="20"/>
    </w:rPr>
  </w:style>
  <w:style w:type="character" w:customStyle="1" w:styleId="12">
    <w:name w:val="Текст примечания Знак1"/>
    <w:basedOn w:val="a0"/>
    <w:link w:val="a8"/>
    <w:uiPriority w:val="99"/>
    <w:semiHidden/>
    <w:rsid w:val="00664691"/>
    <w:rPr>
      <w:sz w:val="20"/>
      <w:szCs w:val="20"/>
    </w:rPr>
  </w:style>
  <w:style w:type="paragraph" w:styleId="a9">
    <w:name w:val="Balloon Text"/>
    <w:basedOn w:val="a"/>
    <w:link w:val="aa"/>
    <w:uiPriority w:val="99"/>
    <w:semiHidden/>
    <w:unhideWhenUsed/>
    <w:rsid w:val="00664691"/>
    <w:pPr>
      <w:spacing w:after="0" w:line="240" w:lineRule="auto"/>
    </w:pPr>
    <w:rPr>
      <w:rFonts w:ascii="Tahoma" w:eastAsia="Arial" w:hAnsi="Tahoma" w:cs="Tahoma"/>
      <w:sz w:val="16"/>
      <w:szCs w:val="16"/>
    </w:rPr>
  </w:style>
  <w:style w:type="character" w:customStyle="1" w:styleId="aa">
    <w:name w:val="Текст выноски Знак"/>
    <w:basedOn w:val="a0"/>
    <w:link w:val="a9"/>
    <w:uiPriority w:val="99"/>
    <w:semiHidden/>
    <w:rsid w:val="00664691"/>
    <w:rPr>
      <w:rFonts w:ascii="Tahoma" w:eastAsia="Arial" w:hAnsi="Tahoma" w:cs="Tahoma"/>
      <w:sz w:val="16"/>
      <w:szCs w:val="16"/>
    </w:rPr>
  </w:style>
  <w:style w:type="paragraph" w:styleId="ab">
    <w:name w:val="List Paragraph"/>
    <w:basedOn w:val="a"/>
    <w:link w:val="ac"/>
    <w:uiPriority w:val="1"/>
    <w:qFormat/>
    <w:rsid w:val="00664691"/>
    <w:pPr>
      <w:ind w:left="720"/>
      <w:contextualSpacing/>
    </w:pPr>
  </w:style>
  <w:style w:type="character" w:customStyle="1" w:styleId="ac">
    <w:name w:val="Абзац списка Знак"/>
    <w:link w:val="ab"/>
    <w:uiPriority w:val="1"/>
    <w:locked/>
    <w:rsid w:val="00664691"/>
  </w:style>
  <w:style w:type="paragraph" w:customStyle="1" w:styleId="ConsPlusNormal">
    <w:name w:val="ConsPlusNormal"/>
    <w:link w:val="ConsPlusNormal0"/>
    <w:qFormat/>
    <w:rsid w:val="00664691"/>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ConsPlusNormal0">
    <w:name w:val="ConsPlusNormal Знак"/>
    <w:link w:val="ConsPlusNormal"/>
    <w:locked/>
    <w:rsid w:val="00664691"/>
    <w:rPr>
      <w:rFonts w:ascii="Times New Roman" w:hAnsi="Times New Roman" w:cs="Times New Roman"/>
      <w:sz w:val="24"/>
      <w:szCs w:val="24"/>
    </w:rPr>
  </w:style>
  <w:style w:type="paragraph" w:customStyle="1" w:styleId="Default">
    <w:name w:val="Default"/>
    <w:rsid w:val="00664691"/>
    <w:pPr>
      <w:autoSpaceDE w:val="0"/>
      <w:autoSpaceDN w:val="0"/>
      <w:adjustRightInd w:val="0"/>
      <w:spacing w:after="0" w:line="240" w:lineRule="auto"/>
    </w:pPr>
    <w:rPr>
      <w:rFonts w:ascii="Calibri" w:hAnsi="Calibri" w:cs="Calibri"/>
      <w:color w:val="000000"/>
      <w:sz w:val="24"/>
      <w:szCs w:val="24"/>
    </w:rPr>
  </w:style>
  <w:style w:type="paragraph" w:styleId="ad">
    <w:name w:val="Body Text"/>
    <w:basedOn w:val="a"/>
    <w:link w:val="ae"/>
    <w:uiPriority w:val="1"/>
    <w:unhideWhenUsed/>
    <w:qFormat/>
    <w:rsid w:val="00664691"/>
    <w:pPr>
      <w:widowControl w:val="0"/>
      <w:autoSpaceDE w:val="0"/>
      <w:autoSpaceDN w:val="0"/>
      <w:spacing w:after="0" w:line="240" w:lineRule="auto"/>
      <w:ind w:left="222"/>
    </w:pPr>
    <w:rPr>
      <w:rFonts w:ascii="Times New Roman" w:eastAsia="Times New Roman" w:hAnsi="Times New Roman" w:cs="Times New Roman"/>
      <w:sz w:val="26"/>
      <w:szCs w:val="26"/>
      <w:lang w:eastAsia="en-US"/>
    </w:rPr>
  </w:style>
  <w:style w:type="character" w:customStyle="1" w:styleId="ae">
    <w:name w:val="Основной текст Знак"/>
    <w:basedOn w:val="a0"/>
    <w:link w:val="ad"/>
    <w:uiPriority w:val="1"/>
    <w:rsid w:val="00664691"/>
    <w:rPr>
      <w:rFonts w:ascii="Times New Roman" w:eastAsia="Times New Roman" w:hAnsi="Times New Roman" w:cs="Times New Roman"/>
      <w:sz w:val="26"/>
      <w:szCs w:val="26"/>
      <w:lang w:eastAsia="en-US"/>
    </w:rPr>
  </w:style>
  <w:style w:type="character" w:styleId="af">
    <w:name w:val="Strong"/>
    <w:basedOn w:val="a0"/>
    <w:uiPriority w:val="22"/>
    <w:qFormat/>
    <w:rsid w:val="00664691"/>
    <w:rPr>
      <w:b/>
      <w:bCs/>
    </w:rPr>
  </w:style>
  <w:style w:type="paragraph" w:customStyle="1" w:styleId="TableParagraph">
    <w:name w:val="Table Paragraph"/>
    <w:basedOn w:val="a"/>
    <w:uiPriority w:val="1"/>
    <w:qFormat/>
    <w:rsid w:val="00664691"/>
    <w:pPr>
      <w:widowControl w:val="0"/>
      <w:autoSpaceDE w:val="0"/>
      <w:autoSpaceDN w:val="0"/>
      <w:spacing w:after="0" w:line="240" w:lineRule="auto"/>
      <w:ind w:left="107"/>
    </w:pPr>
    <w:rPr>
      <w:rFonts w:ascii="Times New Roman" w:eastAsia="Times New Roman" w:hAnsi="Times New Roman" w:cs="Times New Roman"/>
      <w:lang w:eastAsia="en-US"/>
    </w:rPr>
  </w:style>
  <w:style w:type="character" w:customStyle="1" w:styleId="FontStyle14">
    <w:name w:val="Font Style14"/>
    <w:rsid w:val="00664691"/>
    <w:rPr>
      <w:rFonts w:ascii="Times New Roman" w:hAnsi="Times New Roman" w:cs="Times New Roman" w:hint="default"/>
      <w:sz w:val="18"/>
      <w:szCs w:val="18"/>
    </w:rPr>
  </w:style>
  <w:style w:type="character" w:styleId="af0">
    <w:name w:val="Hyperlink"/>
    <w:basedOn w:val="a0"/>
    <w:uiPriority w:val="99"/>
    <w:semiHidden/>
    <w:unhideWhenUsed/>
    <w:rsid w:val="00664691"/>
    <w:rPr>
      <w:color w:val="0000FF"/>
      <w:u w:val="single"/>
    </w:rPr>
  </w:style>
  <w:style w:type="paragraph" w:styleId="af1">
    <w:name w:val="Normal (Web)"/>
    <w:basedOn w:val="a"/>
    <w:uiPriority w:val="99"/>
    <w:unhideWhenUsed/>
    <w:rsid w:val="00664691"/>
    <w:pPr>
      <w:spacing w:before="100" w:beforeAutospacing="1" w:after="100" w:afterAutospacing="1" w:line="240" w:lineRule="auto"/>
    </w:pPr>
    <w:rPr>
      <w:rFonts w:ascii="Times New Roman" w:eastAsia="Times New Roman" w:hAnsi="Times New Roman" w:cs="Times New Roman"/>
      <w:sz w:val="24"/>
      <w:szCs w:val="24"/>
    </w:rPr>
  </w:style>
  <w:style w:type="paragraph" w:styleId="af2">
    <w:name w:val="header"/>
    <w:basedOn w:val="a"/>
    <w:link w:val="af3"/>
    <w:uiPriority w:val="99"/>
    <w:unhideWhenUsed/>
    <w:rsid w:val="00664691"/>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f3">
    <w:name w:val="Верхний колонтитул Знак"/>
    <w:basedOn w:val="a0"/>
    <w:link w:val="af2"/>
    <w:uiPriority w:val="99"/>
    <w:rsid w:val="00664691"/>
    <w:rPr>
      <w:rFonts w:ascii="Times New Roman" w:eastAsia="Times New Roman" w:hAnsi="Times New Roman" w:cs="Times New Roman"/>
      <w:sz w:val="20"/>
      <w:szCs w:val="20"/>
    </w:rPr>
  </w:style>
  <w:style w:type="paragraph" w:styleId="af4">
    <w:name w:val="footnote text"/>
    <w:basedOn w:val="a"/>
    <w:link w:val="af5"/>
    <w:uiPriority w:val="99"/>
    <w:semiHidden/>
    <w:unhideWhenUsed/>
    <w:rsid w:val="00664691"/>
    <w:pPr>
      <w:spacing w:after="0" w:line="240" w:lineRule="auto"/>
    </w:pPr>
    <w:rPr>
      <w:rFonts w:ascii="Times New Roman" w:eastAsia="Times New Roman" w:hAnsi="Times New Roman" w:cs="Times New Roman"/>
      <w:sz w:val="20"/>
      <w:szCs w:val="20"/>
    </w:rPr>
  </w:style>
  <w:style w:type="character" w:customStyle="1" w:styleId="af5">
    <w:name w:val="Текст сноски Знак"/>
    <w:basedOn w:val="a0"/>
    <w:link w:val="af4"/>
    <w:uiPriority w:val="99"/>
    <w:semiHidden/>
    <w:rsid w:val="00664691"/>
    <w:rPr>
      <w:rFonts w:ascii="Times New Roman" w:eastAsia="Times New Roman" w:hAnsi="Times New Roman" w:cs="Times New Roman"/>
      <w:sz w:val="20"/>
      <w:szCs w:val="20"/>
    </w:rPr>
  </w:style>
  <w:style w:type="paragraph" w:customStyle="1" w:styleId="Heading1">
    <w:name w:val="Heading 1"/>
    <w:basedOn w:val="a"/>
    <w:uiPriority w:val="1"/>
    <w:qFormat/>
    <w:rsid w:val="00664691"/>
    <w:pPr>
      <w:widowControl w:val="0"/>
      <w:autoSpaceDE w:val="0"/>
      <w:autoSpaceDN w:val="0"/>
      <w:spacing w:after="0" w:line="322" w:lineRule="exact"/>
      <w:ind w:left="2319"/>
      <w:outlineLvl w:val="1"/>
    </w:pPr>
    <w:rPr>
      <w:rFonts w:ascii="Times New Roman" w:eastAsia="Times New Roman" w:hAnsi="Times New Roman" w:cs="Times New Roman"/>
      <w:sz w:val="28"/>
      <w:szCs w:val="28"/>
      <w:lang w:eastAsia="en-US"/>
    </w:rPr>
  </w:style>
  <w:style w:type="paragraph" w:customStyle="1" w:styleId="WW-">
    <w:name w:val="WW-Базовый"/>
    <w:rsid w:val="00664691"/>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af6">
    <w:name w:val="Нет"/>
    <w:rsid w:val="00664691"/>
  </w:style>
  <w:style w:type="paragraph" w:customStyle="1" w:styleId="Heading2">
    <w:name w:val="Heading 2"/>
    <w:basedOn w:val="a"/>
    <w:uiPriority w:val="1"/>
    <w:qFormat/>
    <w:rsid w:val="00664691"/>
    <w:pPr>
      <w:widowControl w:val="0"/>
      <w:autoSpaceDE w:val="0"/>
      <w:autoSpaceDN w:val="0"/>
      <w:spacing w:after="0" w:line="240" w:lineRule="auto"/>
      <w:ind w:left="222"/>
      <w:outlineLvl w:val="2"/>
    </w:pPr>
    <w:rPr>
      <w:rFonts w:ascii="Times New Roman" w:eastAsia="Times New Roman" w:hAnsi="Times New Roman" w:cs="Times New Roman"/>
      <w:b/>
      <w:bCs/>
      <w:sz w:val="26"/>
      <w:szCs w:val="26"/>
      <w:lang w:eastAsia="en-US"/>
    </w:rPr>
  </w:style>
  <w:style w:type="paragraph" w:customStyle="1" w:styleId="Heading3">
    <w:name w:val="Heading 3"/>
    <w:basedOn w:val="a"/>
    <w:uiPriority w:val="1"/>
    <w:qFormat/>
    <w:rsid w:val="00664691"/>
    <w:pPr>
      <w:widowControl w:val="0"/>
      <w:autoSpaceDE w:val="0"/>
      <w:autoSpaceDN w:val="0"/>
      <w:spacing w:before="150" w:after="0" w:line="240" w:lineRule="auto"/>
      <w:ind w:left="649" w:hanging="428"/>
      <w:jc w:val="both"/>
      <w:outlineLvl w:val="3"/>
    </w:pPr>
    <w:rPr>
      <w:rFonts w:ascii="Times New Roman" w:eastAsia="Times New Roman" w:hAnsi="Times New Roman" w:cs="Times New Roman"/>
      <w:b/>
      <w:bCs/>
      <w:i/>
      <w:iCs/>
      <w:sz w:val="26"/>
      <w:szCs w:val="26"/>
      <w:lang w:eastAsia="en-US"/>
    </w:rPr>
  </w:style>
  <w:style w:type="paragraph" w:customStyle="1" w:styleId="toleft">
    <w:name w:val="toleft"/>
    <w:basedOn w:val="a"/>
    <w:uiPriority w:val="99"/>
    <w:rsid w:val="0066469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6">
    <w:name w:val="s_16"/>
    <w:basedOn w:val="a"/>
    <w:uiPriority w:val="99"/>
    <w:rsid w:val="0066469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3">
    <w:name w:val="Заголовок 1 стандарта Знак"/>
    <w:link w:val="14"/>
    <w:locked/>
    <w:rsid w:val="00664691"/>
    <w:rPr>
      <w:rFonts w:ascii="Calibri" w:eastAsia="Calibri" w:hAnsi="Calibri" w:cs="Calibri"/>
      <w:b/>
      <w:bCs/>
      <w:kern w:val="32"/>
      <w:sz w:val="28"/>
      <w:szCs w:val="28"/>
      <w:lang w:eastAsia="ar-SA"/>
    </w:rPr>
  </w:style>
  <w:style w:type="paragraph" w:customStyle="1" w:styleId="14">
    <w:name w:val="Заголовок 1 стандарта"/>
    <w:basedOn w:val="1"/>
    <w:link w:val="13"/>
    <w:rsid w:val="00664691"/>
    <w:pPr>
      <w:keepLines w:val="0"/>
      <w:suppressAutoHyphens/>
      <w:spacing w:before="240" w:after="60"/>
    </w:pPr>
    <w:rPr>
      <w:rFonts w:ascii="Calibri" w:eastAsia="Calibri" w:hAnsi="Calibri" w:cs="Calibri"/>
      <w:b/>
      <w:bCs/>
      <w:kern w:val="32"/>
      <w:sz w:val="28"/>
      <w:szCs w:val="28"/>
      <w:lang w:eastAsia="ar-SA"/>
    </w:rPr>
  </w:style>
  <w:style w:type="paragraph" w:customStyle="1" w:styleId="aligncenter">
    <w:name w:val="align_center"/>
    <w:basedOn w:val="a"/>
    <w:uiPriority w:val="99"/>
    <w:rsid w:val="0066469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lignleft">
    <w:name w:val="align_left"/>
    <w:basedOn w:val="a"/>
    <w:uiPriority w:val="99"/>
    <w:rsid w:val="0066469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5">
    <w:name w:val="Абзац списка1"/>
    <w:basedOn w:val="a"/>
    <w:uiPriority w:val="99"/>
    <w:rsid w:val="00664691"/>
    <w:pPr>
      <w:suppressAutoHyphens/>
      <w:spacing w:after="0" w:line="240" w:lineRule="auto"/>
      <w:ind w:left="708"/>
    </w:pPr>
    <w:rPr>
      <w:rFonts w:ascii="Times New Roman" w:eastAsia="Times New Roman" w:hAnsi="Times New Roman" w:cs="Times New Roman"/>
      <w:sz w:val="24"/>
      <w:szCs w:val="24"/>
      <w:lang w:eastAsia="zh-CN"/>
    </w:rPr>
  </w:style>
  <w:style w:type="character" w:customStyle="1" w:styleId="hgkelc">
    <w:name w:val="hgkelc"/>
    <w:basedOn w:val="a0"/>
    <w:rsid w:val="00664691"/>
  </w:style>
  <w:style w:type="character" w:customStyle="1" w:styleId="af7">
    <w:name w:val="Символ сноски"/>
    <w:rsid w:val="00664691"/>
    <w:rPr>
      <w:vertAlign w:val="superscript"/>
    </w:rPr>
  </w:style>
  <w:style w:type="paragraph" w:styleId="af8">
    <w:name w:val="No Spacing"/>
    <w:qFormat/>
    <w:rsid w:val="00664691"/>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af9">
    <w:name w:val="Раздел_стандарт"/>
    <w:basedOn w:val="1"/>
    <w:rsid w:val="00664691"/>
    <w:pPr>
      <w:keepNext w:val="0"/>
      <w:keepLines w:val="0"/>
      <w:widowControl w:val="0"/>
      <w:autoSpaceDE w:val="0"/>
      <w:autoSpaceDN w:val="0"/>
      <w:adjustRightInd w:val="0"/>
      <w:spacing w:before="240" w:line="288" w:lineRule="auto"/>
    </w:pPr>
    <w:rPr>
      <w:rFonts w:eastAsia="Times New Roman" w:cs="Times New Roman"/>
      <w:b/>
      <w:caps/>
      <w:snapToGrid w:val="0"/>
      <w:sz w:val="28"/>
      <w:szCs w:val="24"/>
    </w:rPr>
  </w:style>
  <w:style w:type="table" w:styleId="afa">
    <w:name w:val="Table Grid"/>
    <w:basedOn w:val="a1"/>
    <w:rsid w:val="00664691"/>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664691"/>
    <w:pPr>
      <w:widowControl w:val="0"/>
      <w:autoSpaceDE w:val="0"/>
      <w:autoSpaceDN w:val="0"/>
      <w:adjustRightInd w:val="0"/>
      <w:spacing w:after="0" w:line="240" w:lineRule="auto"/>
    </w:pPr>
    <w:rPr>
      <w:rFonts w:ascii="Arial" w:eastAsia="Times New Roman" w:hAnsi="Arial" w:cs="Arial"/>
      <w:b/>
      <w:bCs/>
      <w:sz w:val="24"/>
      <w:szCs w:val="24"/>
    </w:rPr>
  </w:style>
  <w:style w:type="paragraph" w:styleId="afb">
    <w:name w:val="Plain Text"/>
    <w:basedOn w:val="a"/>
    <w:link w:val="afc"/>
    <w:uiPriority w:val="99"/>
    <w:rsid w:val="00664691"/>
    <w:pPr>
      <w:spacing w:after="0" w:line="240" w:lineRule="auto"/>
    </w:pPr>
    <w:rPr>
      <w:rFonts w:ascii="Courier New" w:eastAsia="Times New Roman" w:hAnsi="Courier New" w:cs="Courier New"/>
      <w:sz w:val="20"/>
      <w:szCs w:val="20"/>
    </w:rPr>
  </w:style>
  <w:style w:type="character" w:customStyle="1" w:styleId="afc">
    <w:name w:val="Текст Знак"/>
    <w:basedOn w:val="a0"/>
    <w:link w:val="afb"/>
    <w:uiPriority w:val="99"/>
    <w:rsid w:val="00664691"/>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rosmedlib.ru/book/ISBN9785970448328.html" TargetMode="External"/><Relationship Id="rId18" Type="http://schemas.openxmlformats.org/officeDocument/2006/relationships/hyperlink" Target="https://www.rosmedlib.ru/book/ISBN9785970453230.html" TargetMode="External"/><Relationship Id="rId26" Type="http://schemas.openxmlformats.org/officeDocument/2006/relationships/hyperlink" Target="http://www.rosmedlib.ru/" TargetMode="External"/><Relationship Id="rId39" Type="http://schemas.openxmlformats.org/officeDocument/2006/relationships/hyperlink" Target="http://www.consilium-medicum.com/" TargetMode="External"/><Relationship Id="rId21" Type="http://schemas.openxmlformats.org/officeDocument/2006/relationships/hyperlink" Target="https://www.rosmedlib.ru/book/ISBN9785970449967.html" TargetMode="External"/><Relationship Id="rId34" Type="http://schemas.openxmlformats.org/officeDocument/2006/relationships/hyperlink" Target="http://www.rosminzdrav.ru/documents" TargetMode="External"/><Relationship Id="rId42" Type="http://schemas.openxmlformats.org/officeDocument/2006/relationships/hyperlink" Target="http://www.rmj.ru/internet.htm" TargetMode="External"/><Relationship Id="rId47" Type="http://schemas.openxmlformats.org/officeDocument/2006/relationships/hyperlink" Target="http://www.gipertonik.ru/evrazijskij-kardiologicheskij-zhurnal" TargetMode="External"/><Relationship Id="rId50" Type="http://schemas.openxmlformats.org/officeDocument/2006/relationships/hyperlink" Target="https://elibrary.ru/title_about.asp?id=7844" TargetMode="External"/><Relationship Id="rId55" Type="http://schemas.openxmlformats.org/officeDocument/2006/relationships/hyperlink" Target="http://www.med-sovet.pro/jour" TargetMode="External"/><Relationship Id="rId63"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rosmedlib.ru/book/ISBN9785970463734.html" TargetMode="External"/><Relationship Id="rId20" Type="http://schemas.openxmlformats.org/officeDocument/2006/relationships/hyperlink" Target="https://www.rosmedlib.ru/book/ISBN9785970452974.html" TargetMode="External"/><Relationship Id="rId29" Type="http://schemas.openxmlformats.org/officeDocument/2006/relationships/hyperlink" Target="http://library.ngmu.ru/" TargetMode="External"/><Relationship Id="rId41" Type="http://schemas.openxmlformats.org/officeDocument/2006/relationships/hyperlink" Target="http://www.medlinks.ru/" TargetMode="External"/><Relationship Id="rId54" Type="http://schemas.openxmlformats.org/officeDocument/2006/relationships/hyperlink" Target="http://www.medlit.ru/medrus/medsoz.ht" TargetMode="External"/><Relationship Id="rId62" Type="http://schemas.openxmlformats.org/officeDocument/2006/relationships/hyperlink" Target="http://www.rmj.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smedlib.ru/book/ISBN9785970471913.html" TargetMode="External"/><Relationship Id="rId24" Type="http://schemas.openxmlformats.org/officeDocument/2006/relationships/hyperlink" Target="https://www.rosmedlib.ru/book/ISBN9785423503406.html" TargetMode="External"/><Relationship Id="rId32" Type="http://schemas.openxmlformats.org/officeDocument/2006/relationships/hyperlink" Target="http://feml.scsml.rssi.ru/feml" TargetMode="External"/><Relationship Id="rId37" Type="http://schemas.openxmlformats.org/officeDocument/2006/relationships/hyperlink" Target="http://www.zdrav.nso.ru/page/1902" TargetMode="External"/><Relationship Id="rId40" Type="http://schemas.openxmlformats.org/officeDocument/2006/relationships/hyperlink" Target="http://www.ncbi.nlm.nih.gov/pubmed" TargetMode="External"/><Relationship Id="rId45" Type="http://schemas.openxmlformats.org/officeDocument/2006/relationships/hyperlink" Target="https://mediasphera.ru/journal/dokazatelnaya-kardiologiya" TargetMode="External"/><Relationship Id="rId53" Type="http://schemas.openxmlformats.org/officeDocument/2006/relationships/hyperlink" Target="http://www.lvrach.ru/" TargetMode="External"/><Relationship Id="rId58" Type="http://schemas.openxmlformats.org/officeDocument/2006/relationships/hyperlink" Target="https://mediasphera.ru/journal/profilakticheskaya-meditsina" TargetMode="External"/><Relationship Id="rId5" Type="http://schemas.openxmlformats.org/officeDocument/2006/relationships/webSettings" Target="webSettings.xml"/><Relationship Id="rId15" Type="http://schemas.openxmlformats.org/officeDocument/2006/relationships/hyperlink" Target="https://www.rosmedlib.ru/book/ISBN9785970465868.html" TargetMode="External"/><Relationship Id="rId23" Type="http://schemas.openxmlformats.org/officeDocument/2006/relationships/hyperlink" Target="https://www.rosmedlib.ru/book/ISBN9785970461778.html" TargetMode="External"/><Relationship Id="rId28" Type="http://schemas.openxmlformats.org/officeDocument/2006/relationships/hyperlink" Target="http://www.knigafund.ru/" TargetMode="External"/><Relationship Id="rId36" Type="http://schemas.openxmlformats.org/officeDocument/2006/relationships/hyperlink" Target="http://www.rosminzdrav.ru/ministry/" TargetMode="External"/><Relationship Id="rId49" Type="http://schemas.openxmlformats.org/officeDocument/2006/relationships/hyperlink" Target="https://www.mediasphera.ru/journal/kardiologicheskij-vestnik" TargetMode="External"/><Relationship Id="rId57" Type="http://schemas.openxmlformats.org/officeDocument/2006/relationships/hyperlink" Target="http://www.journalmeshalkin.ru/" TargetMode="External"/><Relationship Id="rId61" Type="http://schemas.openxmlformats.org/officeDocument/2006/relationships/hyperlink" Target="http://www.medlit.ru/journalsview/medi" TargetMode="External"/><Relationship Id="rId10" Type="http://schemas.openxmlformats.org/officeDocument/2006/relationships/hyperlink" Target="https://www.rosmedlib.ru/book/ISBN9785970471906.html" TargetMode="External"/><Relationship Id="rId19" Type="http://schemas.openxmlformats.org/officeDocument/2006/relationships/hyperlink" Target="https://www.rosmedlib.ru/book/ISBN9785970459324.html" TargetMode="External"/><Relationship Id="rId31" Type="http://schemas.openxmlformats.org/officeDocument/2006/relationships/hyperlink" Target="http://krasgmu.ru/index" TargetMode="External"/><Relationship Id="rId44" Type="http://schemas.openxmlformats.org/officeDocument/2006/relationships/hyperlink" Target="https://mediasphera.ru/journal/dokazatelnaya-kardiologiya" TargetMode="External"/><Relationship Id="rId52" Type="http://schemas.openxmlformats.org/officeDocument/2006/relationships/hyperlink" Target="http://www.medlit.ru/journalsview/clini" TargetMode="External"/><Relationship Id="rId60" Type="http://schemas.openxmlformats.org/officeDocument/2006/relationships/hyperlink" Target="http://roscardio.ru/ru/"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rosmedlib.ru/book/ISBN9785970457092.html" TargetMode="External"/><Relationship Id="rId14" Type="http://schemas.openxmlformats.org/officeDocument/2006/relationships/hyperlink" Target="https://www.rosmedlib.ru/book/ISBN9785970460924.html" TargetMode="External"/><Relationship Id="rId22" Type="http://schemas.openxmlformats.org/officeDocument/2006/relationships/hyperlink" Target="https://www.rosmedlib.ru/book/ISBN9785970450444.html" TargetMode="External"/><Relationship Id="rId27" Type="http://schemas.openxmlformats.org/officeDocument/2006/relationships/hyperlink" Target="https://www.clinicalkey.com/%23!/" TargetMode="External"/><Relationship Id="rId30" Type="http://schemas.openxmlformats.org/officeDocument/2006/relationships/hyperlink" Target="http://window.edu.ru/" TargetMode="External"/><Relationship Id="rId35" Type="http://schemas.openxmlformats.org/officeDocument/2006/relationships/hyperlink" Target="http://www.rosminzdrav.ru/ministry/" TargetMode="External"/><Relationship Id="rId43" Type="http://schemas.openxmlformats.org/officeDocument/2006/relationships/hyperlink" Target="http://cyberleninka.ru/" TargetMode="External"/><Relationship Id="rId48" Type="http://schemas.openxmlformats.org/officeDocument/2006/relationships/hyperlink" Target="https://www.mediasphera.ru/journal/kardiologicheskij-vestnik" TargetMode="External"/><Relationship Id="rId56" Type="http://schemas.openxmlformats.org/officeDocument/2006/relationships/hyperlink" Target="http://www.ozizdrav.ru/" TargetMode="External"/><Relationship Id="rId64" Type="http://schemas.openxmlformats.org/officeDocument/2006/relationships/fontTable" Target="fontTable.xml"/><Relationship Id="rId8" Type="http://schemas.openxmlformats.org/officeDocument/2006/relationships/hyperlink" Target="http://elibrary.ru" TargetMode="External"/><Relationship Id="rId51" Type="http://schemas.openxmlformats.org/officeDocument/2006/relationships/hyperlink" Target="http://www.mediasphera.ru/" TargetMode="External"/><Relationship Id="rId3" Type="http://schemas.openxmlformats.org/officeDocument/2006/relationships/styles" Target="styles.xml"/><Relationship Id="rId12" Type="http://schemas.openxmlformats.org/officeDocument/2006/relationships/hyperlink" Target="https://www.rosmedlib.ru/book/ISBN9785970454183.html" TargetMode="External"/><Relationship Id="rId17" Type="http://schemas.openxmlformats.org/officeDocument/2006/relationships/hyperlink" Target="https://www.rosmedlib.ru/book/ISBN9785423503611.html" TargetMode="External"/><Relationship Id="rId25" Type="http://schemas.openxmlformats.org/officeDocument/2006/relationships/hyperlink" Target="http://www.elibrary.ru/" TargetMode="External"/><Relationship Id="rId33" Type="http://schemas.openxmlformats.org/officeDocument/2006/relationships/hyperlink" Target="http://www.rosminzdrav.ru/documents" TargetMode="External"/><Relationship Id="rId38" Type="http://schemas.openxmlformats.org/officeDocument/2006/relationships/hyperlink" Target="http://www.rsl.ru/" TargetMode="External"/><Relationship Id="rId46" Type="http://schemas.openxmlformats.org/officeDocument/2006/relationships/hyperlink" Target="http://www.gipertonik.ru/evrazijskij-kardiologicheskij-zhurnal" TargetMode="External"/><Relationship Id="rId59" Type="http://schemas.openxmlformats.org/officeDocument/2006/relationships/hyperlink" Target="http://mediaspher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1217D8-A09B-462B-94F9-4DE6B2CE9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88</Pages>
  <Words>24586</Words>
  <Characters>140146</Characters>
  <Application>Microsoft Office Word</Application>
  <DocSecurity>0</DocSecurity>
  <Lines>1167</Lines>
  <Paragraphs>328</Paragraphs>
  <ScaleCrop>false</ScaleCrop>
  <HeadingPairs>
    <vt:vector size="2" baseType="variant">
      <vt:variant>
        <vt:lpstr>Название</vt:lpstr>
      </vt:variant>
      <vt:variant>
        <vt:i4>1</vt:i4>
      </vt:variant>
    </vt:vector>
  </HeadingPairs>
  <TitlesOfParts>
    <vt:vector size="1" baseType="lpstr">
      <vt:lpstr/>
    </vt:vector>
  </TitlesOfParts>
  <Company>НГМУ</Company>
  <LinksUpToDate>false</LinksUpToDate>
  <CharactersWithSpaces>164404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Влада</dc:creator>
  <cp:keywords/>
  <dc:description/>
  <cp:lastModifiedBy>Влада</cp:lastModifiedBy>
  <cp:revision>21</cp:revision>
  <dcterms:created xsi:type="dcterms:W3CDTF">2023-10-29T09:10:00Z</dcterms:created>
  <dcterms:modified xsi:type="dcterms:W3CDTF">2023-11-02T13:21:00Z</dcterms:modified>
</cp:coreProperties>
</file>