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1E6" w:rsidRPr="0026119D" w:rsidRDefault="002451E6" w:rsidP="002451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19D">
        <w:rPr>
          <w:rFonts w:ascii="Times New Roman" w:hAnsi="Times New Roman" w:cs="Times New Roman"/>
          <w:b/>
          <w:sz w:val="28"/>
          <w:szCs w:val="28"/>
        </w:rPr>
        <w:t>Федеральное государственное бюджетное образовательное учреждение высшего  образования «Новосибирский государственный медицинский университет Минздрава России» (ФГБОУ ВО НГМУ МЗ РФ)</w:t>
      </w:r>
    </w:p>
    <w:p w:rsidR="002451E6" w:rsidRPr="0026119D" w:rsidRDefault="002451E6" w:rsidP="002451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19D">
        <w:rPr>
          <w:rFonts w:ascii="Times New Roman" w:hAnsi="Times New Roman" w:cs="Times New Roman"/>
          <w:b/>
          <w:sz w:val="28"/>
          <w:szCs w:val="28"/>
        </w:rPr>
        <w:t>Факультет повышения квалификации и профессиональной переподготовки врачей</w:t>
      </w:r>
    </w:p>
    <w:p w:rsidR="002451E6" w:rsidRPr="0026119D" w:rsidRDefault="002451E6" w:rsidP="002451E6">
      <w:pPr>
        <w:pStyle w:val="5"/>
        <w:rPr>
          <w:sz w:val="28"/>
          <w:szCs w:val="28"/>
        </w:rPr>
      </w:pPr>
      <w:r w:rsidRPr="0026119D">
        <w:rPr>
          <w:sz w:val="28"/>
          <w:szCs w:val="28"/>
        </w:rPr>
        <w:t xml:space="preserve">Кафедра </w:t>
      </w:r>
      <w:r w:rsidRPr="0026119D">
        <w:rPr>
          <w:bCs w:val="0"/>
          <w:sz w:val="28"/>
          <w:szCs w:val="28"/>
        </w:rPr>
        <w:t>анестезиологии и реаниматологии</w:t>
      </w:r>
    </w:p>
    <w:p w:rsidR="002451E6" w:rsidRPr="0026119D" w:rsidRDefault="002451E6" w:rsidP="002451E6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4167"/>
        <w:gridCol w:w="1427"/>
        <w:gridCol w:w="3558"/>
      </w:tblGrid>
      <w:tr w:rsidR="002451E6" w:rsidRPr="0026119D" w:rsidTr="00EC4784">
        <w:trPr>
          <w:trHeight w:val="1646"/>
        </w:trPr>
        <w:tc>
          <w:tcPr>
            <w:tcW w:w="4167" w:type="dxa"/>
          </w:tcPr>
          <w:p w:rsidR="002451E6" w:rsidRPr="0026119D" w:rsidRDefault="002451E6" w:rsidP="00EC47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</w:tcPr>
          <w:p w:rsidR="002451E6" w:rsidRPr="0026119D" w:rsidRDefault="002451E6" w:rsidP="00EC4784">
            <w:pPr>
              <w:spacing w:line="220" w:lineRule="exact"/>
              <w:ind w:firstLine="36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58" w:type="dxa"/>
          </w:tcPr>
          <w:p w:rsidR="002451E6" w:rsidRPr="0026119D" w:rsidRDefault="002451E6" w:rsidP="00EC4784">
            <w:pPr>
              <w:pStyle w:val="a3"/>
              <w:widowControl/>
              <w:autoSpaceDE/>
              <w:adjustRightInd/>
              <w:spacing w:before="0" w:after="60" w:line="240" w:lineRule="auto"/>
              <w:jc w:val="both"/>
              <w:rPr>
                <w:rFonts w:ascii="Times New Roman" w:hAnsi="Times New Roman"/>
                <w:caps w:val="0"/>
                <w:szCs w:val="28"/>
              </w:rPr>
            </w:pPr>
            <w:r w:rsidRPr="0026119D">
              <w:rPr>
                <w:rFonts w:ascii="Times New Roman" w:hAnsi="Times New Roman"/>
                <w:caps w:val="0"/>
                <w:szCs w:val="28"/>
              </w:rPr>
              <w:t>«УТВЕРЖДАЮ»</w:t>
            </w:r>
          </w:p>
          <w:p w:rsidR="002451E6" w:rsidRPr="0026119D" w:rsidRDefault="002451E6" w:rsidP="00EC47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19D">
              <w:rPr>
                <w:rFonts w:ascii="Times New Roman" w:hAnsi="Times New Roman" w:cs="Times New Roman"/>
                <w:sz w:val="28"/>
                <w:szCs w:val="28"/>
              </w:rPr>
              <w:t xml:space="preserve">Проректор по ПДО, </w:t>
            </w:r>
          </w:p>
          <w:p w:rsidR="002451E6" w:rsidRPr="0026119D" w:rsidRDefault="002451E6" w:rsidP="00EC47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19D">
              <w:rPr>
                <w:rFonts w:ascii="Times New Roman" w:hAnsi="Times New Roman" w:cs="Times New Roman"/>
                <w:sz w:val="28"/>
                <w:szCs w:val="28"/>
              </w:rPr>
              <w:t xml:space="preserve">профессор, </w:t>
            </w:r>
            <w:r w:rsidRPr="0026119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26119D">
              <w:rPr>
                <w:rFonts w:ascii="Times New Roman" w:hAnsi="Times New Roman" w:cs="Times New Roman"/>
                <w:sz w:val="28"/>
                <w:szCs w:val="28"/>
              </w:rPr>
              <w:t>Е.Г.Кондюрина</w:t>
            </w:r>
            <w:proofErr w:type="spellEnd"/>
          </w:p>
        </w:tc>
      </w:tr>
      <w:tr w:rsidR="002451E6" w:rsidRPr="0026119D" w:rsidTr="00EC4784">
        <w:trPr>
          <w:trHeight w:val="176"/>
        </w:trPr>
        <w:tc>
          <w:tcPr>
            <w:tcW w:w="4167" w:type="dxa"/>
          </w:tcPr>
          <w:p w:rsidR="002451E6" w:rsidRPr="0026119D" w:rsidRDefault="002451E6" w:rsidP="00EC4784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</w:tcPr>
          <w:p w:rsidR="002451E6" w:rsidRPr="0026119D" w:rsidRDefault="002451E6" w:rsidP="00EC4784">
            <w:pPr>
              <w:spacing w:line="240" w:lineRule="exact"/>
              <w:ind w:left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8" w:type="dxa"/>
          </w:tcPr>
          <w:p w:rsidR="002451E6" w:rsidRPr="0026119D" w:rsidRDefault="002451E6" w:rsidP="00EC4784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19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«__»____2016 г.</w:t>
            </w:r>
          </w:p>
        </w:tc>
      </w:tr>
    </w:tbl>
    <w:p w:rsidR="002451E6" w:rsidRDefault="002451E6" w:rsidP="002451E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451E6" w:rsidRPr="0026119D" w:rsidRDefault="002451E6" w:rsidP="002451E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ДОПОЛНИТЕЛЬНАЯ </w:t>
      </w:r>
      <w:r w:rsidRPr="0026119D">
        <w:rPr>
          <w:rFonts w:ascii="Times New Roman" w:hAnsi="Times New Roman" w:cs="Times New Roman"/>
          <w:b/>
          <w:bCs/>
          <w:sz w:val="28"/>
          <w:szCs w:val="28"/>
        </w:rPr>
        <w:t xml:space="preserve"> ПРОФЕССИОНАЛЬНАЯ </w:t>
      </w:r>
    </w:p>
    <w:p w:rsidR="002451E6" w:rsidRPr="0026119D" w:rsidRDefault="002451E6" w:rsidP="002451E6">
      <w:pPr>
        <w:spacing w:line="360" w:lineRule="auto"/>
        <w:ind w:right="-57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119D">
        <w:rPr>
          <w:rFonts w:ascii="Times New Roman" w:hAnsi="Times New Roman" w:cs="Times New Roman"/>
          <w:b/>
          <w:bCs/>
          <w:sz w:val="28"/>
          <w:szCs w:val="28"/>
        </w:rPr>
        <w:t>ПРОГРАММА ПОВЫШЕНИЯ КВАЛИФИКАЦИИ НЕПРЕРЫВНОГО ОБРАЗОВАНИЯ ВРАЧЕЙ</w:t>
      </w:r>
    </w:p>
    <w:p w:rsidR="002451E6" w:rsidRPr="0026119D" w:rsidRDefault="002451E6" w:rsidP="002451E6">
      <w:pPr>
        <w:spacing w:line="360" w:lineRule="auto"/>
        <w:ind w:right="-57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119D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Актуальные </w:t>
      </w:r>
      <w:r w:rsidRPr="0026119D">
        <w:rPr>
          <w:rFonts w:ascii="Times New Roman" w:hAnsi="Times New Roman" w:cs="Times New Roman"/>
          <w:b/>
          <w:bCs/>
          <w:sz w:val="28"/>
          <w:szCs w:val="28"/>
        </w:rPr>
        <w:t xml:space="preserve"> вопросы </w:t>
      </w:r>
      <w:r>
        <w:rPr>
          <w:rFonts w:ascii="Times New Roman" w:hAnsi="Times New Roman" w:cs="Times New Roman"/>
          <w:b/>
          <w:bCs/>
          <w:sz w:val="28"/>
          <w:szCs w:val="28"/>
        </w:rPr>
        <w:t>общей анестезиологии и интенсивной терапии</w:t>
      </w:r>
      <w:r w:rsidRPr="0026119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2451E6" w:rsidRPr="0026119D" w:rsidRDefault="002451E6" w:rsidP="002451E6">
      <w:pPr>
        <w:pStyle w:val="6"/>
        <w:rPr>
          <w:sz w:val="28"/>
          <w:szCs w:val="28"/>
        </w:rPr>
      </w:pPr>
    </w:p>
    <w:p w:rsidR="002451E6" w:rsidRPr="0026119D" w:rsidRDefault="002451E6" w:rsidP="002451E6">
      <w:pPr>
        <w:pStyle w:val="6"/>
        <w:rPr>
          <w:sz w:val="28"/>
          <w:szCs w:val="28"/>
        </w:rPr>
      </w:pPr>
      <w:r w:rsidRPr="0026119D">
        <w:rPr>
          <w:sz w:val="28"/>
          <w:szCs w:val="28"/>
        </w:rPr>
        <w:t>Специальность № 0401</w:t>
      </w:r>
      <w:r>
        <w:rPr>
          <w:sz w:val="28"/>
          <w:szCs w:val="28"/>
        </w:rPr>
        <w:t>03</w:t>
      </w:r>
      <w:r w:rsidRPr="0026119D">
        <w:rPr>
          <w:sz w:val="28"/>
          <w:szCs w:val="28"/>
        </w:rPr>
        <w:t xml:space="preserve">  «</w:t>
      </w:r>
      <w:r>
        <w:rPr>
          <w:sz w:val="28"/>
          <w:szCs w:val="28"/>
        </w:rPr>
        <w:t>Анестезиология-реаниматология</w:t>
      </w:r>
      <w:r w:rsidRPr="0026119D">
        <w:rPr>
          <w:sz w:val="28"/>
          <w:szCs w:val="28"/>
        </w:rPr>
        <w:t>»</w:t>
      </w:r>
    </w:p>
    <w:p w:rsidR="002451E6" w:rsidRPr="0026119D" w:rsidRDefault="002451E6" w:rsidP="002451E6">
      <w:pPr>
        <w:spacing w:line="360" w:lineRule="auto"/>
        <w:ind w:right="-575"/>
        <w:jc w:val="center"/>
        <w:rPr>
          <w:rFonts w:ascii="Times New Roman" w:hAnsi="Times New Roman" w:cs="Times New Roman"/>
          <w:sz w:val="28"/>
          <w:szCs w:val="28"/>
        </w:rPr>
      </w:pPr>
    </w:p>
    <w:p w:rsidR="002451E6" w:rsidRPr="0026119D" w:rsidRDefault="002451E6" w:rsidP="002451E6">
      <w:pPr>
        <w:spacing w:line="360" w:lineRule="auto"/>
        <w:ind w:right="-575"/>
        <w:jc w:val="center"/>
        <w:rPr>
          <w:rFonts w:ascii="Times New Roman" w:hAnsi="Times New Roman" w:cs="Times New Roman"/>
          <w:sz w:val="28"/>
          <w:szCs w:val="28"/>
        </w:rPr>
      </w:pPr>
    </w:p>
    <w:p w:rsidR="002451E6" w:rsidRPr="0026119D" w:rsidRDefault="002451E6" w:rsidP="002451E6">
      <w:pPr>
        <w:spacing w:line="360" w:lineRule="auto"/>
        <w:ind w:right="-575"/>
        <w:jc w:val="center"/>
        <w:rPr>
          <w:rFonts w:ascii="Times New Roman" w:hAnsi="Times New Roman" w:cs="Times New Roman"/>
          <w:sz w:val="28"/>
          <w:szCs w:val="28"/>
        </w:rPr>
      </w:pPr>
    </w:p>
    <w:p w:rsidR="002451E6" w:rsidRPr="0026119D" w:rsidRDefault="002451E6" w:rsidP="002451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119D">
        <w:rPr>
          <w:rFonts w:ascii="Times New Roman" w:hAnsi="Times New Roman" w:cs="Times New Roman"/>
          <w:b/>
          <w:bCs/>
          <w:sz w:val="28"/>
          <w:szCs w:val="28"/>
        </w:rPr>
        <w:t xml:space="preserve">(срок обучения - </w:t>
      </w:r>
      <w:r>
        <w:rPr>
          <w:rFonts w:ascii="Times New Roman" w:hAnsi="Times New Roman" w:cs="Times New Roman"/>
          <w:b/>
          <w:bCs/>
          <w:sz w:val="28"/>
          <w:szCs w:val="28"/>
        </w:rPr>
        <w:t>36</w:t>
      </w:r>
      <w:r w:rsidRPr="002611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26119D">
        <w:rPr>
          <w:rFonts w:ascii="Times New Roman" w:hAnsi="Times New Roman" w:cs="Times New Roman"/>
          <w:b/>
          <w:bCs/>
          <w:sz w:val="28"/>
          <w:szCs w:val="28"/>
        </w:rPr>
        <w:t>академических</w:t>
      </w:r>
      <w:proofErr w:type="gramEnd"/>
      <w:r w:rsidRPr="0026119D">
        <w:rPr>
          <w:rFonts w:ascii="Times New Roman" w:hAnsi="Times New Roman" w:cs="Times New Roman"/>
          <w:b/>
          <w:bCs/>
          <w:sz w:val="28"/>
          <w:szCs w:val="28"/>
        </w:rPr>
        <w:t xml:space="preserve"> часа) </w:t>
      </w:r>
    </w:p>
    <w:p w:rsidR="002451E6" w:rsidRPr="0026119D" w:rsidRDefault="002451E6" w:rsidP="002451E6">
      <w:pPr>
        <w:spacing w:line="360" w:lineRule="auto"/>
        <w:ind w:right="-575"/>
        <w:jc w:val="center"/>
        <w:rPr>
          <w:rFonts w:ascii="Times New Roman" w:hAnsi="Times New Roman" w:cs="Times New Roman"/>
          <w:sz w:val="28"/>
          <w:szCs w:val="28"/>
        </w:rPr>
      </w:pPr>
    </w:p>
    <w:p w:rsidR="002451E6" w:rsidRPr="0026119D" w:rsidRDefault="002451E6" w:rsidP="002451E6">
      <w:pPr>
        <w:spacing w:line="360" w:lineRule="auto"/>
        <w:ind w:right="-575"/>
        <w:jc w:val="center"/>
        <w:rPr>
          <w:rFonts w:ascii="Times New Roman" w:hAnsi="Times New Roman" w:cs="Times New Roman"/>
          <w:sz w:val="28"/>
          <w:szCs w:val="28"/>
        </w:rPr>
      </w:pPr>
    </w:p>
    <w:p w:rsidR="002451E6" w:rsidRPr="0026119D" w:rsidRDefault="002451E6" w:rsidP="002451E6">
      <w:pPr>
        <w:spacing w:line="360" w:lineRule="auto"/>
        <w:ind w:right="-575"/>
        <w:jc w:val="center"/>
        <w:rPr>
          <w:rFonts w:ascii="Times New Roman" w:hAnsi="Times New Roman" w:cs="Times New Roman"/>
          <w:sz w:val="28"/>
          <w:szCs w:val="28"/>
        </w:rPr>
      </w:pPr>
    </w:p>
    <w:p w:rsidR="002451E6" w:rsidRDefault="002451E6" w:rsidP="002451E6">
      <w:pPr>
        <w:spacing w:line="360" w:lineRule="auto"/>
        <w:ind w:right="-575"/>
        <w:jc w:val="center"/>
        <w:rPr>
          <w:rFonts w:ascii="Times New Roman" w:hAnsi="Times New Roman" w:cs="Times New Roman"/>
          <w:sz w:val="28"/>
          <w:szCs w:val="28"/>
        </w:rPr>
      </w:pPr>
      <w:r w:rsidRPr="0026119D">
        <w:rPr>
          <w:rFonts w:ascii="Times New Roman" w:hAnsi="Times New Roman" w:cs="Times New Roman"/>
          <w:sz w:val="28"/>
          <w:szCs w:val="28"/>
        </w:rPr>
        <w:t>НОВОСИБИРСК 2016</w:t>
      </w:r>
    </w:p>
    <w:p w:rsidR="002451E6" w:rsidRPr="0026119D" w:rsidRDefault="002451E6" w:rsidP="002451E6">
      <w:pPr>
        <w:spacing w:line="360" w:lineRule="auto"/>
        <w:ind w:right="-575"/>
        <w:jc w:val="center"/>
        <w:rPr>
          <w:rFonts w:ascii="Times New Roman" w:hAnsi="Times New Roman" w:cs="Times New Roman"/>
        </w:rPr>
      </w:pPr>
    </w:p>
    <w:p w:rsidR="002451E6" w:rsidRPr="0026119D" w:rsidRDefault="002451E6" w:rsidP="002451E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6119D">
        <w:rPr>
          <w:rFonts w:ascii="Times New Roman" w:hAnsi="Times New Roman" w:cs="Times New Roman"/>
          <w:sz w:val="24"/>
          <w:szCs w:val="24"/>
        </w:rPr>
        <w:t xml:space="preserve">рофессиональная программа повышения квалификации непрерывного образования врачей со сроком освоения </w:t>
      </w:r>
      <w:r>
        <w:rPr>
          <w:rFonts w:ascii="Times New Roman" w:hAnsi="Times New Roman" w:cs="Times New Roman"/>
          <w:sz w:val="24"/>
          <w:szCs w:val="24"/>
        </w:rPr>
        <w:t>144</w:t>
      </w:r>
      <w:r w:rsidRPr="0026119D">
        <w:rPr>
          <w:rFonts w:ascii="Times New Roman" w:hAnsi="Times New Roman" w:cs="Times New Roman"/>
          <w:sz w:val="24"/>
          <w:szCs w:val="24"/>
        </w:rPr>
        <w:t xml:space="preserve"> академических часов </w:t>
      </w:r>
      <w:r w:rsidRPr="0026119D">
        <w:rPr>
          <w:rFonts w:ascii="Times New Roman" w:hAnsi="Times New Roman" w:cs="Times New Roman"/>
          <w:bCs/>
          <w:sz w:val="24"/>
          <w:szCs w:val="24"/>
        </w:rPr>
        <w:t>«</w:t>
      </w:r>
      <w:r>
        <w:rPr>
          <w:rFonts w:ascii="Times New Roman" w:hAnsi="Times New Roman" w:cs="Times New Roman"/>
          <w:bCs/>
          <w:sz w:val="24"/>
          <w:szCs w:val="24"/>
        </w:rPr>
        <w:t xml:space="preserve">Актуальные </w:t>
      </w:r>
      <w:r w:rsidRPr="002611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вопросы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общей анестезиологии и интенсивной терапии</w:t>
      </w:r>
      <w:r w:rsidRPr="0026119D">
        <w:rPr>
          <w:rFonts w:ascii="Times New Roman" w:hAnsi="Times New Roman" w:cs="Times New Roman"/>
          <w:bCs/>
          <w:sz w:val="24"/>
          <w:szCs w:val="24"/>
        </w:rPr>
        <w:t>»</w:t>
      </w:r>
      <w:r w:rsidRPr="002611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119D">
        <w:rPr>
          <w:rFonts w:ascii="Times New Roman" w:hAnsi="Times New Roman" w:cs="Times New Roman"/>
          <w:sz w:val="24"/>
          <w:szCs w:val="24"/>
        </w:rPr>
        <w:t xml:space="preserve">разработана сотрудниками кафедры </w:t>
      </w:r>
      <w:r>
        <w:rPr>
          <w:rFonts w:ascii="Times New Roman" w:hAnsi="Times New Roman" w:cs="Times New Roman"/>
          <w:sz w:val="24"/>
          <w:szCs w:val="24"/>
        </w:rPr>
        <w:t>анестезиологии и реаниматологии ФПК и ППВ</w:t>
      </w:r>
      <w:r w:rsidRPr="0026119D">
        <w:rPr>
          <w:rFonts w:ascii="Times New Roman" w:hAnsi="Times New Roman" w:cs="Times New Roman"/>
          <w:sz w:val="24"/>
          <w:szCs w:val="24"/>
        </w:rPr>
        <w:t xml:space="preserve"> ФГБОУ </w:t>
      </w:r>
      <w:proofErr w:type="gramStart"/>
      <w:r w:rsidRPr="0026119D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26119D">
        <w:rPr>
          <w:rFonts w:ascii="Times New Roman" w:hAnsi="Times New Roman" w:cs="Times New Roman"/>
          <w:sz w:val="24"/>
          <w:szCs w:val="24"/>
        </w:rPr>
        <w:t xml:space="preserve"> «Новосибирский государственный медицинский университет» Минздрава России. </w:t>
      </w:r>
    </w:p>
    <w:p w:rsidR="002451E6" w:rsidRPr="0026119D" w:rsidRDefault="002451E6" w:rsidP="002451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119D">
        <w:rPr>
          <w:rFonts w:ascii="Times New Roman" w:hAnsi="Times New Roman" w:cs="Times New Roman"/>
          <w:sz w:val="24"/>
          <w:szCs w:val="24"/>
        </w:rPr>
        <w:t>Программу разработал: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3"/>
        <w:gridCol w:w="2377"/>
        <w:gridCol w:w="2021"/>
        <w:gridCol w:w="2793"/>
      </w:tblGrid>
      <w:tr w:rsidR="002451E6" w:rsidRPr="0026119D" w:rsidTr="00EC4784">
        <w:tc>
          <w:tcPr>
            <w:tcW w:w="2373" w:type="dxa"/>
          </w:tcPr>
          <w:p w:rsidR="002451E6" w:rsidRPr="0026119D" w:rsidRDefault="002451E6" w:rsidP="00EC478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2377" w:type="dxa"/>
          </w:tcPr>
          <w:p w:rsidR="002451E6" w:rsidRPr="0026119D" w:rsidRDefault="002451E6" w:rsidP="00EC478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021" w:type="dxa"/>
          </w:tcPr>
          <w:p w:rsidR="002451E6" w:rsidRPr="0026119D" w:rsidRDefault="002451E6" w:rsidP="00EC478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793" w:type="dxa"/>
          </w:tcPr>
          <w:p w:rsidR="002451E6" w:rsidRPr="0026119D" w:rsidRDefault="002451E6" w:rsidP="00EC478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Кафедра</w:t>
            </w:r>
          </w:p>
        </w:tc>
      </w:tr>
      <w:tr w:rsidR="002451E6" w:rsidRPr="0026119D" w:rsidTr="00EC4784">
        <w:tc>
          <w:tcPr>
            <w:tcW w:w="2373" w:type="dxa"/>
          </w:tcPr>
          <w:p w:rsidR="002451E6" w:rsidRPr="0026119D" w:rsidRDefault="002451E6" w:rsidP="00EC478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Валеева</w:t>
            </w:r>
            <w:proofErr w:type="spellEnd"/>
            <w:r w:rsidRPr="0026119D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2377" w:type="dxa"/>
          </w:tcPr>
          <w:p w:rsidR="002451E6" w:rsidRPr="0026119D" w:rsidRDefault="002451E6" w:rsidP="00EC478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доцент</w:t>
            </w:r>
          </w:p>
        </w:tc>
        <w:tc>
          <w:tcPr>
            <w:tcW w:w="2021" w:type="dxa"/>
          </w:tcPr>
          <w:p w:rsidR="002451E6" w:rsidRDefault="002451E6" w:rsidP="00EC478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 xml:space="preserve">.м.н., </w:t>
            </w:r>
          </w:p>
          <w:p w:rsidR="002451E6" w:rsidRPr="0026119D" w:rsidRDefault="002451E6" w:rsidP="00EC478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793" w:type="dxa"/>
          </w:tcPr>
          <w:p w:rsidR="002451E6" w:rsidRPr="0026119D" w:rsidRDefault="002451E6" w:rsidP="00EC478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анестезиологии и реаниматологии ФПК и ППВ</w:t>
            </w:r>
          </w:p>
        </w:tc>
      </w:tr>
    </w:tbl>
    <w:p w:rsidR="002451E6" w:rsidRPr="0026119D" w:rsidRDefault="002451E6" w:rsidP="002451E6">
      <w:pPr>
        <w:spacing w:line="360" w:lineRule="auto"/>
        <w:ind w:right="-5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451E6" w:rsidRPr="0026119D" w:rsidRDefault="002451E6" w:rsidP="002451E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119D">
        <w:rPr>
          <w:rFonts w:ascii="Times New Roman" w:hAnsi="Times New Roman" w:cs="Times New Roman"/>
          <w:b/>
          <w:bCs/>
          <w:sz w:val="24"/>
          <w:szCs w:val="24"/>
        </w:rPr>
        <w:t>СОДЕРЖАНИЕ ПРОГРАММЫ</w:t>
      </w:r>
    </w:p>
    <w:p w:rsidR="002451E6" w:rsidRPr="0026119D" w:rsidRDefault="002451E6" w:rsidP="002451E6">
      <w:pPr>
        <w:jc w:val="center"/>
        <w:rPr>
          <w:rFonts w:ascii="Times New Roman" w:hAnsi="Times New Roman" w:cs="Times New Roman"/>
          <w:sz w:val="24"/>
          <w:szCs w:val="24"/>
        </w:rPr>
      </w:pPr>
      <w:r w:rsidRPr="0026119D">
        <w:rPr>
          <w:rFonts w:ascii="Times New Roman" w:hAnsi="Times New Roman" w:cs="Times New Roman"/>
          <w:sz w:val="24"/>
          <w:szCs w:val="24"/>
        </w:rPr>
        <w:t xml:space="preserve"> профессиональной программы повышения квалификации </w:t>
      </w:r>
    </w:p>
    <w:p w:rsidR="002451E6" w:rsidRDefault="002451E6" w:rsidP="002451E6">
      <w:pPr>
        <w:jc w:val="center"/>
        <w:rPr>
          <w:rFonts w:ascii="Times New Roman" w:hAnsi="Times New Roman" w:cs="Times New Roman"/>
          <w:sz w:val="24"/>
          <w:szCs w:val="24"/>
        </w:rPr>
      </w:pPr>
      <w:r w:rsidRPr="0026119D">
        <w:rPr>
          <w:rFonts w:ascii="Times New Roman" w:hAnsi="Times New Roman" w:cs="Times New Roman"/>
          <w:sz w:val="24"/>
          <w:szCs w:val="24"/>
        </w:rPr>
        <w:t xml:space="preserve">непрерывного образования врачей со сроком освоения </w:t>
      </w:r>
      <w:r>
        <w:rPr>
          <w:rFonts w:ascii="Times New Roman" w:hAnsi="Times New Roman" w:cs="Times New Roman"/>
          <w:sz w:val="24"/>
          <w:szCs w:val="24"/>
        </w:rPr>
        <w:t xml:space="preserve">36 </w:t>
      </w:r>
      <w:r w:rsidRPr="0026119D">
        <w:rPr>
          <w:rFonts w:ascii="Times New Roman" w:hAnsi="Times New Roman" w:cs="Times New Roman"/>
          <w:sz w:val="24"/>
          <w:szCs w:val="24"/>
        </w:rPr>
        <w:t xml:space="preserve">академических часов </w:t>
      </w:r>
    </w:p>
    <w:p w:rsidR="002451E6" w:rsidRPr="0026119D" w:rsidRDefault="002451E6" w:rsidP="002451E6">
      <w:pPr>
        <w:jc w:val="center"/>
        <w:rPr>
          <w:rFonts w:ascii="Times New Roman" w:hAnsi="Times New Roman" w:cs="Times New Roman"/>
          <w:sz w:val="24"/>
          <w:szCs w:val="24"/>
        </w:rPr>
      </w:pPr>
      <w:r w:rsidRPr="0026119D">
        <w:rPr>
          <w:rFonts w:ascii="Times New Roman" w:hAnsi="Times New Roman" w:cs="Times New Roman"/>
          <w:bCs/>
          <w:sz w:val="24"/>
          <w:szCs w:val="24"/>
        </w:rPr>
        <w:t>«</w:t>
      </w:r>
      <w:r>
        <w:rPr>
          <w:rFonts w:ascii="Times New Roman" w:hAnsi="Times New Roman" w:cs="Times New Roman"/>
          <w:bCs/>
          <w:sz w:val="24"/>
          <w:szCs w:val="24"/>
        </w:rPr>
        <w:t xml:space="preserve">Актуальные </w:t>
      </w:r>
      <w:r w:rsidRPr="002611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вопросы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общей анестезиологии и интенсивной терапии</w:t>
      </w:r>
      <w:r w:rsidRPr="0026119D">
        <w:rPr>
          <w:rFonts w:ascii="Times New Roman" w:hAnsi="Times New Roman" w:cs="Times New Roman"/>
          <w:bCs/>
          <w:sz w:val="24"/>
          <w:szCs w:val="24"/>
        </w:rPr>
        <w:t>»</w:t>
      </w:r>
    </w:p>
    <w:tbl>
      <w:tblPr>
        <w:tblW w:w="9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5"/>
        <w:gridCol w:w="8409"/>
      </w:tblGrid>
      <w:tr w:rsidR="002451E6" w:rsidRPr="0026119D" w:rsidTr="00EC4784">
        <w:trPr>
          <w:jc w:val="center"/>
        </w:trPr>
        <w:tc>
          <w:tcPr>
            <w:tcW w:w="1155" w:type="dxa"/>
            <w:vAlign w:val="center"/>
          </w:tcPr>
          <w:p w:rsidR="002451E6" w:rsidRPr="0026119D" w:rsidRDefault="002451E6" w:rsidP="00EC4784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6119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26119D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26119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09" w:type="dxa"/>
            <w:vAlign w:val="center"/>
          </w:tcPr>
          <w:p w:rsidR="002451E6" w:rsidRPr="0026119D" w:rsidRDefault="002451E6" w:rsidP="00EC4784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Наименование документа</w:t>
            </w:r>
          </w:p>
        </w:tc>
      </w:tr>
      <w:tr w:rsidR="002451E6" w:rsidRPr="0026119D" w:rsidTr="00EC4784">
        <w:trPr>
          <w:jc w:val="center"/>
        </w:trPr>
        <w:tc>
          <w:tcPr>
            <w:tcW w:w="1155" w:type="dxa"/>
            <w:vAlign w:val="center"/>
          </w:tcPr>
          <w:p w:rsidR="002451E6" w:rsidRPr="0026119D" w:rsidRDefault="002451E6" w:rsidP="00EC47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9" w:type="dxa"/>
            <w:vAlign w:val="center"/>
          </w:tcPr>
          <w:p w:rsidR="002451E6" w:rsidRPr="0026119D" w:rsidRDefault="002451E6" w:rsidP="00EC47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Титульный лист</w:t>
            </w:r>
          </w:p>
        </w:tc>
      </w:tr>
      <w:tr w:rsidR="002451E6" w:rsidRPr="0026119D" w:rsidTr="00EC4784">
        <w:trPr>
          <w:jc w:val="center"/>
        </w:trPr>
        <w:tc>
          <w:tcPr>
            <w:tcW w:w="1155" w:type="dxa"/>
            <w:vAlign w:val="center"/>
          </w:tcPr>
          <w:p w:rsidR="002451E6" w:rsidRPr="0026119D" w:rsidRDefault="002451E6" w:rsidP="00EC47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09" w:type="dxa"/>
            <w:vAlign w:val="center"/>
          </w:tcPr>
          <w:p w:rsidR="002451E6" w:rsidRPr="0026119D" w:rsidRDefault="002451E6" w:rsidP="00EC4784">
            <w:pPr>
              <w:pStyle w:val="2"/>
              <w:spacing w:before="0"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b w:val="0"/>
                <w:sz w:val="24"/>
                <w:szCs w:val="24"/>
              </w:rPr>
              <w:t>Актуальность и основание разработки программы</w:t>
            </w:r>
          </w:p>
        </w:tc>
      </w:tr>
      <w:tr w:rsidR="002451E6" w:rsidRPr="0026119D" w:rsidTr="00EC4784">
        <w:trPr>
          <w:jc w:val="center"/>
        </w:trPr>
        <w:tc>
          <w:tcPr>
            <w:tcW w:w="1155" w:type="dxa"/>
            <w:vAlign w:val="center"/>
          </w:tcPr>
          <w:p w:rsidR="002451E6" w:rsidRPr="0026119D" w:rsidRDefault="002451E6" w:rsidP="00EC47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09" w:type="dxa"/>
          </w:tcPr>
          <w:p w:rsidR="002451E6" w:rsidRPr="0026119D" w:rsidRDefault="002451E6" w:rsidP="00EC47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Общие положения</w:t>
            </w:r>
          </w:p>
        </w:tc>
      </w:tr>
      <w:tr w:rsidR="002451E6" w:rsidRPr="0026119D" w:rsidTr="00EC4784">
        <w:trPr>
          <w:jc w:val="center"/>
        </w:trPr>
        <w:tc>
          <w:tcPr>
            <w:tcW w:w="1155" w:type="dxa"/>
            <w:vAlign w:val="center"/>
          </w:tcPr>
          <w:p w:rsidR="002451E6" w:rsidRPr="0026119D" w:rsidRDefault="002451E6" w:rsidP="00EC47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09" w:type="dxa"/>
          </w:tcPr>
          <w:p w:rsidR="002451E6" w:rsidRPr="0026119D" w:rsidRDefault="002451E6" w:rsidP="00EC4784">
            <w:pPr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Требования к итоговой аттестации</w:t>
            </w:r>
          </w:p>
        </w:tc>
      </w:tr>
      <w:tr w:rsidR="002451E6" w:rsidRPr="0026119D" w:rsidTr="00EC4784">
        <w:trPr>
          <w:jc w:val="center"/>
        </w:trPr>
        <w:tc>
          <w:tcPr>
            <w:tcW w:w="1155" w:type="dxa"/>
            <w:vAlign w:val="center"/>
          </w:tcPr>
          <w:p w:rsidR="002451E6" w:rsidRPr="0026119D" w:rsidRDefault="002451E6" w:rsidP="00EC47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09" w:type="dxa"/>
          </w:tcPr>
          <w:p w:rsidR="002451E6" w:rsidRPr="0026119D" w:rsidRDefault="002451E6" w:rsidP="00EC4784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Требования к материально-техническому обеспечению</w:t>
            </w:r>
          </w:p>
        </w:tc>
      </w:tr>
      <w:tr w:rsidR="002451E6" w:rsidRPr="0026119D" w:rsidTr="00EC4784">
        <w:trPr>
          <w:jc w:val="center"/>
        </w:trPr>
        <w:tc>
          <w:tcPr>
            <w:tcW w:w="1155" w:type="dxa"/>
            <w:vAlign w:val="center"/>
          </w:tcPr>
          <w:p w:rsidR="002451E6" w:rsidRPr="0026119D" w:rsidRDefault="002451E6" w:rsidP="00EC47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09" w:type="dxa"/>
          </w:tcPr>
          <w:p w:rsidR="002451E6" w:rsidRPr="0026119D" w:rsidRDefault="002451E6" w:rsidP="00EC4784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Структура программы</w:t>
            </w:r>
          </w:p>
        </w:tc>
      </w:tr>
      <w:tr w:rsidR="002451E6" w:rsidRPr="0026119D" w:rsidTr="00EC4784">
        <w:trPr>
          <w:jc w:val="center"/>
        </w:trPr>
        <w:tc>
          <w:tcPr>
            <w:tcW w:w="1155" w:type="dxa"/>
            <w:vAlign w:val="center"/>
          </w:tcPr>
          <w:p w:rsidR="002451E6" w:rsidRPr="0026119D" w:rsidRDefault="002451E6" w:rsidP="00EC47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09" w:type="dxa"/>
          </w:tcPr>
          <w:p w:rsidR="002451E6" w:rsidRPr="0026119D" w:rsidRDefault="002451E6" w:rsidP="002451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 xml:space="preserve">Учебный план </w:t>
            </w:r>
            <w:r w:rsidRPr="0026119D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дополнительной профессиональной программы</w:t>
            </w: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квалификации  врачей </w:t>
            </w:r>
            <w:r w:rsidRPr="0026119D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Актуальные </w:t>
            </w:r>
            <w:r w:rsidRPr="002611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вопросы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общей анестезиологии и интенсивной терапии</w:t>
            </w:r>
            <w:r w:rsidRPr="0026119D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2451E6" w:rsidRPr="0026119D" w:rsidTr="00EC4784">
        <w:trPr>
          <w:jc w:val="center"/>
        </w:trPr>
        <w:tc>
          <w:tcPr>
            <w:tcW w:w="1155" w:type="dxa"/>
            <w:vAlign w:val="center"/>
          </w:tcPr>
          <w:p w:rsidR="002451E6" w:rsidRPr="0026119D" w:rsidRDefault="002451E6" w:rsidP="00EC47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09" w:type="dxa"/>
          </w:tcPr>
          <w:p w:rsidR="002451E6" w:rsidRPr="0026119D" w:rsidRDefault="002451E6" w:rsidP="00EC4784">
            <w:pPr>
              <w:pStyle w:val="2"/>
              <w:spacing w:before="0"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b w:val="0"/>
                <w:sz w:val="24"/>
                <w:szCs w:val="24"/>
              </w:rPr>
              <w:t>Рабочие программы учебных разделов</w:t>
            </w:r>
          </w:p>
        </w:tc>
      </w:tr>
      <w:tr w:rsidR="002451E6" w:rsidRPr="0026119D" w:rsidTr="00EC4784">
        <w:trPr>
          <w:jc w:val="center"/>
        </w:trPr>
        <w:tc>
          <w:tcPr>
            <w:tcW w:w="1155" w:type="dxa"/>
            <w:vAlign w:val="center"/>
          </w:tcPr>
          <w:p w:rsidR="002451E6" w:rsidRPr="0026119D" w:rsidRDefault="002451E6" w:rsidP="00EC47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8409" w:type="dxa"/>
          </w:tcPr>
          <w:p w:rsidR="002451E6" w:rsidRPr="0026119D" w:rsidRDefault="002451E6" w:rsidP="002451E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Учебный раздел 1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Современные концепции ингаляционной и тотальной внутривенной анестезии</w:t>
            </w: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451E6" w:rsidRPr="0026119D" w:rsidTr="00EC4784">
        <w:trPr>
          <w:jc w:val="center"/>
        </w:trPr>
        <w:tc>
          <w:tcPr>
            <w:tcW w:w="1155" w:type="dxa"/>
            <w:vAlign w:val="center"/>
          </w:tcPr>
          <w:p w:rsidR="002451E6" w:rsidRPr="0026119D" w:rsidRDefault="002451E6" w:rsidP="00EC47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09" w:type="dxa"/>
          </w:tcPr>
          <w:p w:rsidR="002451E6" w:rsidRPr="0026119D" w:rsidRDefault="002451E6" w:rsidP="002451E6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 xml:space="preserve">Учебный раздел 2 </w:t>
            </w:r>
            <w:r w:rsidRPr="002611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Патогенетическая терапия шока. Современные подходы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инфузионной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терапии</w:t>
            </w:r>
            <w:r w:rsidRPr="002611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</w:tr>
      <w:tr w:rsidR="002451E6" w:rsidRPr="0026119D" w:rsidTr="00EC4784">
        <w:trPr>
          <w:jc w:val="center"/>
        </w:trPr>
        <w:tc>
          <w:tcPr>
            <w:tcW w:w="1155" w:type="dxa"/>
            <w:vAlign w:val="center"/>
          </w:tcPr>
          <w:p w:rsidR="002451E6" w:rsidRPr="0026119D" w:rsidRDefault="002451E6" w:rsidP="00EC47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409" w:type="dxa"/>
          </w:tcPr>
          <w:p w:rsidR="002451E6" w:rsidRPr="0026119D" w:rsidRDefault="002451E6" w:rsidP="002451E6">
            <w:pPr>
              <w:tabs>
                <w:tab w:val="left" w:pos="567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Учебный раздел 3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Инвазивный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неинвазивный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 в анестезиологии и реаниматологии</w:t>
            </w: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451E6" w:rsidRPr="0026119D" w:rsidTr="00EC4784">
        <w:trPr>
          <w:jc w:val="center"/>
        </w:trPr>
        <w:tc>
          <w:tcPr>
            <w:tcW w:w="1155" w:type="dxa"/>
            <w:vAlign w:val="center"/>
          </w:tcPr>
          <w:p w:rsidR="002451E6" w:rsidRPr="0026119D" w:rsidRDefault="002451E6" w:rsidP="00EC47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409" w:type="dxa"/>
          </w:tcPr>
          <w:p w:rsidR="002451E6" w:rsidRPr="0026119D" w:rsidRDefault="002451E6" w:rsidP="00DE3E65">
            <w:pPr>
              <w:tabs>
                <w:tab w:val="left" w:pos="567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Учебный раздел 4 «</w:t>
            </w:r>
            <w:r w:rsidR="00DE3E65">
              <w:rPr>
                <w:rFonts w:ascii="Times New Roman" w:hAnsi="Times New Roman" w:cs="Times New Roman"/>
                <w:sz w:val="24"/>
                <w:szCs w:val="24"/>
              </w:rPr>
              <w:t xml:space="preserve">Учение о боли. Основные направление лечения острой и хронической боли. </w:t>
            </w:r>
            <w:proofErr w:type="spellStart"/>
            <w:r w:rsidR="00DE3E65">
              <w:rPr>
                <w:rFonts w:ascii="Times New Roman" w:hAnsi="Times New Roman" w:cs="Times New Roman"/>
                <w:sz w:val="24"/>
                <w:szCs w:val="24"/>
              </w:rPr>
              <w:t>Аналгоседация</w:t>
            </w:r>
            <w:proofErr w:type="spellEnd"/>
            <w:r w:rsidR="00DE3E65">
              <w:rPr>
                <w:rFonts w:ascii="Times New Roman" w:hAnsi="Times New Roman" w:cs="Times New Roman"/>
                <w:sz w:val="24"/>
                <w:szCs w:val="24"/>
              </w:rPr>
              <w:t xml:space="preserve"> в ОРИТ</w:t>
            </w: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451E6" w:rsidRPr="0026119D" w:rsidTr="00EC4784">
        <w:trPr>
          <w:jc w:val="center"/>
        </w:trPr>
        <w:tc>
          <w:tcPr>
            <w:tcW w:w="1155" w:type="dxa"/>
            <w:vAlign w:val="center"/>
          </w:tcPr>
          <w:p w:rsidR="002451E6" w:rsidRPr="0026119D" w:rsidRDefault="002451E6" w:rsidP="00EC47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409" w:type="dxa"/>
          </w:tcPr>
          <w:p w:rsidR="002451E6" w:rsidRPr="0026119D" w:rsidRDefault="002451E6" w:rsidP="00DE3E65">
            <w:pPr>
              <w:tabs>
                <w:tab w:val="left" w:pos="567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Учебный раздел 5 «</w:t>
            </w:r>
            <w:r w:rsidR="00DE3E65" w:rsidRPr="00DE3E65">
              <w:rPr>
                <w:rFonts w:ascii="Times New Roman" w:hAnsi="Times New Roman" w:cs="Times New Roman"/>
                <w:sz w:val="24"/>
                <w:szCs w:val="24"/>
              </w:rPr>
              <w:t xml:space="preserve">Основы неотложной помощи в педиатрии и </w:t>
            </w:r>
            <w:proofErr w:type="spellStart"/>
            <w:r w:rsidR="00DE3E65" w:rsidRPr="00DE3E65">
              <w:rPr>
                <w:rFonts w:ascii="Times New Roman" w:hAnsi="Times New Roman" w:cs="Times New Roman"/>
                <w:sz w:val="24"/>
                <w:szCs w:val="24"/>
              </w:rPr>
              <w:t>неонатологии</w:t>
            </w:r>
            <w:proofErr w:type="spellEnd"/>
            <w:r w:rsidRPr="00DE3E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451E6" w:rsidRPr="0026119D" w:rsidTr="00EC4784">
        <w:trPr>
          <w:jc w:val="center"/>
        </w:trPr>
        <w:tc>
          <w:tcPr>
            <w:tcW w:w="1155" w:type="dxa"/>
            <w:vAlign w:val="center"/>
          </w:tcPr>
          <w:p w:rsidR="002451E6" w:rsidRPr="0026119D" w:rsidRDefault="002451E6" w:rsidP="00EC47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409" w:type="dxa"/>
          </w:tcPr>
          <w:p w:rsidR="002451E6" w:rsidRPr="0026119D" w:rsidRDefault="002451E6" w:rsidP="00DE3E65">
            <w:pPr>
              <w:tabs>
                <w:tab w:val="left" w:pos="567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Учебный раздел 6 «</w:t>
            </w:r>
            <w:r w:rsidR="00DE3E65">
              <w:rPr>
                <w:rFonts w:ascii="Times New Roman" w:hAnsi="Times New Roman" w:cs="Times New Roman"/>
                <w:sz w:val="24"/>
                <w:szCs w:val="24"/>
              </w:rPr>
              <w:t>Интенсивная терапия и профилактика инфекционных осложнений в ОРИТ</w:t>
            </w: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2451E6" w:rsidRPr="0026119D" w:rsidRDefault="002451E6" w:rsidP="002451E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E3E65" w:rsidRPr="00DE3E65" w:rsidRDefault="00DE3E65" w:rsidP="00DE3E65">
      <w:pPr>
        <w:pStyle w:val="2"/>
        <w:keepLines w:val="0"/>
        <w:pageBreakBefore/>
        <w:numPr>
          <w:ilvl w:val="0"/>
          <w:numId w:val="6"/>
        </w:numPr>
        <w:spacing w:before="40" w:line="360" w:lineRule="auto"/>
        <w:jc w:val="both"/>
        <w:rPr>
          <w:color w:val="auto"/>
          <w:sz w:val="24"/>
          <w:szCs w:val="24"/>
        </w:rPr>
      </w:pPr>
      <w:r w:rsidRPr="00DE3E65">
        <w:rPr>
          <w:color w:val="auto"/>
          <w:sz w:val="24"/>
          <w:szCs w:val="24"/>
        </w:rPr>
        <w:lastRenderedPageBreak/>
        <w:t>АКТУАЛЬНОСТЬ И ОСНОВАНИЕ РАЗРАБОТКИ ПРОГРАММЫ</w:t>
      </w:r>
    </w:p>
    <w:p w:rsidR="00DE3E65" w:rsidRPr="00696F67" w:rsidRDefault="00DE3E65" w:rsidP="00DE3E65"/>
    <w:p w:rsidR="00DE3E65" w:rsidRPr="00FF3FE2" w:rsidRDefault="00DE3E65" w:rsidP="00DE3E6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FF3FE2">
        <w:rPr>
          <w:rFonts w:ascii="Times New Roman" w:hAnsi="Times New Roman" w:cs="Times New Roman"/>
          <w:sz w:val="24"/>
        </w:rPr>
        <w:t>Медицинская реабилитация представляет собой систему мероприятий, целью которых является восстановление как нарушенных функций и здоровья больного, так и его личного и социального статуса. По мнению ВОЗ, реабилитация является процессом, направ</w:t>
      </w:r>
      <w:r w:rsidRPr="00FF3FE2">
        <w:rPr>
          <w:rFonts w:ascii="Times New Roman" w:hAnsi="Times New Roman" w:cs="Times New Roman"/>
          <w:sz w:val="24"/>
        </w:rPr>
        <w:softHyphen/>
        <w:t>ленным на всестороннюю помощь больным и инвалидам для достижения ими максимально возможной, при данном заболевании, физической, психической, профессиональной, социальной и экономической полноценности.</w:t>
      </w:r>
    </w:p>
    <w:p w:rsidR="00DE3E65" w:rsidRPr="00FF3FE2" w:rsidRDefault="00DE3E65" w:rsidP="00DE3E6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FF3FE2">
        <w:rPr>
          <w:rFonts w:ascii="Times New Roman" w:hAnsi="Times New Roman" w:cs="Times New Roman"/>
          <w:sz w:val="24"/>
        </w:rPr>
        <w:t>Комплексная медицинская реабилитация осуществляется в системе госпитального, амбулаторно-поликлинического и санаторного этапов. Важным условием успешного функционирования этапной реабилитационной системы является раннее начало реабилитационных мероприятий, преемственность этапов, обеспечиваемая не</w:t>
      </w:r>
      <w:r w:rsidRPr="00FF3FE2">
        <w:rPr>
          <w:rFonts w:ascii="Times New Roman" w:hAnsi="Times New Roman" w:cs="Times New Roman"/>
          <w:sz w:val="24"/>
        </w:rPr>
        <w:softHyphen/>
        <w:t>прерывностью информации, единством понимания патогенетической сущности патологических процессов и основ их патогенетической терапии. Последовательность прохождения этапов может быть различной в зависимости от течения заболевания.</w:t>
      </w:r>
    </w:p>
    <w:p w:rsidR="00DE3E65" w:rsidRPr="00FF3FE2" w:rsidRDefault="00DE3E65" w:rsidP="00DE3E6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F3FE2">
        <w:rPr>
          <w:rFonts w:ascii="Times New Roman" w:hAnsi="Times New Roman" w:cs="Times New Roman"/>
          <w:sz w:val="24"/>
        </w:rPr>
        <w:t xml:space="preserve">Эффективность реабилитационного направления в неврологии доказано рядом </w:t>
      </w:r>
      <w:proofErr w:type="spellStart"/>
      <w:r w:rsidRPr="00FF3FE2">
        <w:rPr>
          <w:rFonts w:ascii="Times New Roman" w:hAnsi="Times New Roman" w:cs="Times New Roman"/>
          <w:sz w:val="24"/>
        </w:rPr>
        <w:t>рандомизированных</w:t>
      </w:r>
      <w:proofErr w:type="spellEnd"/>
      <w:r w:rsidRPr="00FF3FE2">
        <w:rPr>
          <w:rFonts w:ascii="Times New Roman" w:hAnsi="Times New Roman" w:cs="Times New Roman"/>
          <w:sz w:val="24"/>
        </w:rPr>
        <w:t xml:space="preserve"> клинических исследований. В последние годы все большее число лечебных учреждений, признав целесообразность службы реабилитации, стало выделять отдельные больничные койки, а затем - специальные палаты и отделения для </w:t>
      </w:r>
      <w:proofErr w:type="spellStart"/>
      <w:r w:rsidRPr="00FF3FE2">
        <w:rPr>
          <w:rFonts w:ascii="Times New Roman" w:hAnsi="Times New Roman" w:cs="Times New Roman"/>
          <w:sz w:val="24"/>
        </w:rPr>
        <w:t>нейрореабилитации</w:t>
      </w:r>
      <w:proofErr w:type="spellEnd"/>
      <w:r w:rsidRPr="00FF3FE2">
        <w:rPr>
          <w:rFonts w:ascii="Times New Roman" w:hAnsi="Times New Roman" w:cs="Times New Roman"/>
          <w:sz w:val="24"/>
        </w:rPr>
        <w:t xml:space="preserve">. Расширение сети реабилитационных клиник и центров обусловлено еще и экономическими соображениями: игнорировать проблему восстановления трудоспособности больных с поражениями центральной и периферической нервной системы в стоимостном ее выражении — значительно дороже, чем проводить активную раннюю </w:t>
      </w:r>
      <w:proofErr w:type="spellStart"/>
      <w:r w:rsidRPr="00FF3FE2">
        <w:rPr>
          <w:rFonts w:ascii="Times New Roman" w:hAnsi="Times New Roman" w:cs="Times New Roman"/>
          <w:sz w:val="24"/>
        </w:rPr>
        <w:t>нейрореабилитацию</w:t>
      </w:r>
      <w:proofErr w:type="spellEnd"/>
      <w:r w:rsidRPr="00FF3FE2">
        <w:rPr>
          <w:rFonts w:ascii="Times New Roman" w:hAnsi="Times New Roman" w:cs="Times New Roman"/>
          <w:sz w:val="24"/>
        </w:rPr>
        <w:t>.</w:t>
      </w:r>
    </w:p>
    <w:p w:rsidR="00DE3E65" w:rsidRPr="00FF3FE2" w:rsidRDefault="00DE3E65" w:rsidP="00DE3E65">
      <w:pPr>
        <w:spacing w:line="360" w:lineRule="auto"/>
        <w:ind w:firstLine="709"/>
        <w:jc w:val="both"/>
        <w:rPr>
          <w:rStyle w:val="FontStyle29"/>
          <w:sz w:val="24"/>
        </w:rPr>
      </w:pPr>
      <w:r w:rsidRPr="00FF3FE2">
        <w:rPr>
          <w:rStyle w:val="FontStyle29"/>
          <w:sz w:val="24"/>
        </w:rPr>
        <w:t xml:space="preserve">Высокая значимость процесса </w:t>
      </w:r>
      <w:proofErr w:type="spellStart"/>
      <w:r w:rsidRPr="00FF3FE2">
        <w:rPr>
          <w:rStyle w:val="FontStyle29"/>
          <w:sz w:val="24"/>
        </w:rPr>
        <w:t>нейрореабилитации</w:t>
      </w:r>
      <w:proofErr w:type="spellEnd"/>
      <w:r w:rsidRPr="00FF3FE2">
        <w:rPr>
          <w:rStyle w:val="FontStyle29"/>
          <w:sz w:val="24"/>
        </w:rPr>
        <w:t xml:space="preserve"> для результатов лечения пациента, изменения качества его жизни, требует четкого понимания сути процесса медицинской реабилитации в целом и особенностей организации реабилитационных мероприятий при каждой конкретной патологии в соответствии с МКБ-10 и Международной классификацией функционирования (МКФ). Все это обосновывает необходимость создания </w:t>
      </w:r>
      <w:r w:rsidRPr="00FF3FE2">
        <w:rPr>
          <w:rFonts w:ascii="Times New Roman" w:hAnsi="Times New Roman" w:cs="Times New Roman"/>
          <w:sz w:val="24"/>
          <w:szCs w:val="24"/>
        </w:rPr>
        <w:t>дополнительной профессиональной программы повышения квалификации врачей</w:t>
      </w:r>
      <w:r w:rsidRPr="00FF3FE2">
        <w:rPr>
          <w:rStyle w:val="FontStyle29"/>
          <w:sz w:val="24"/>
        </w:rPr>
        <w:t xml:space="preserve">, использования современных технологий, организации, управления и оценки эффективности мероприятий по </w:t>
      </w:r>
      <w:proofErr w:type="spellStart"/>
      <w:r w:rsidRPr="00FF3FE2">
        <w:rPr>
          <w:rStyle w:val="FontStyle29"/>
          <w:sz w:val="24"/>
        </w:rPr>
        <w:t>нейрореабилитации</w:t>
      </w:r>
      <w:proofErr w:type="spellEnd"/>
      <w:r w:rsidRPr="00FF3FE2">
        <w:rPr>
          <w:rStyle w:val="FontStyle29"/>
          <w:sz w:val="24"/>
        </w:rPr>
        <w:t>.</w:t>
      </w:r>
    </w:p>
    <w:p w:rsidR="00DE3E65" w:rsidRPr="00FF3FE2" w:rsidRDefault="00DE3E65" w:rsidP="00DE3E65">
      <w:pPr>
        <w:jc w:val="center"/>
        <w:rPr>
          <w:rFonts w:ascii="Times New Roman" w:hAnsi="Times New Roman" w:cs="Times New Roman"/>
          <w:b/>
        </w:rPr>
      </w:pPr>
    </w:p>
    <w:p w:rsidR="00DE3E65" w:rsidRPr="00FF3FE2" w:rsidRDefault="00DE3E65" w:rsidP="00DE3E6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3FE2">
        <w:rPr>
          <w:rFonts w:ascii="Times New Roman" w:hAnsi="Times New Roman" w:cs="Times New Roman"/>
          <w:b/>
          <w:sz w:val="24"/>
          <w:szCs w:val="24"/>
        </w:rPr>
        <w:lastRenderedPageBreak/>
        <w:t>2. ОБЩИЕ ПОЛОЖЕНИЯ</w:t>
      </w:r>
    </w:p>
    <w:p w:rsidR="00DE3E65" w:rsidRPr="008F221B" w:rsidRDefault="00DE3E65" w:rsidP="00DE3E6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21B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8F221B">
        <w:rPr>
          <w:rFonts w:ascii="Times New Roman" w:hAnsi="Times New Roman" w:cs="Times New Roman"/>
          <w:sz w:val="24"/>
          <w:szCs w:val="24"/>
        </w:rPr>
        <w:t xml:space="preserve"> – получение врачами новых профессиональных компетенций, </w:t>
      </w:r>
      <w:r w:rsidR="008F221B" w:rsidRPr="008F221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F221B" w:rsidRPr="008F221B">
        <w:rPr>
          <w:rFonts w:ascii="Times New Roman" w:eastAsia="Times New Roman" w:hAnsi="Times New Roman" w:cs="Times New Roman"/>
          <w:sz w:val="24"/>
          <w:szCs w:val="24"/>
        </w:rPr>
        <w:t>дальнейшее повышение теоретического уровня знаний  по специальности, совершенствование практических навы</w:t>
      </w:r>
      <w:r w:rsidR="008F221B" w:rsidRPr="008F221B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ков,  необходимых для выполнения  профессионально-должностных обязанностей врача анестезиолога-реаниматолога в наиболее важных разделах специальности. </w:t>
      </w:r>
    </w:p>
    <w:p w:rsidR="00DE3E65" w:rsidRPr="00FF3FE2" w:rsidRDefault="00DE3E65" w:rsidP="00DE3E65">
      <w:pPr>
        <w:tabs>
          <w:tab w:val="left" w:pos="709"/>
        </w:tabs>
        <w:spacing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3FE2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Pr="00FF3FE2">
        <w:rPr>
          <w:rFonts w:ascii="Times New Roman" w:hAnsi="Times New Roman" w:cs="Times New Roman"/>
          <w:bCs/>
          <w:sz w:val="24"/>
          <w:szCs w:val="24"/>
        </w:rPr>
        <w:t>:</w:t>
      </w:r>
    </w:p>
    <w:p w:rsidR="00DE3E65" w:rsidRPr="00FF3FE2" w:rsidRDefault="00DE3E65" w:rsidP="00DE3E65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E2">
        <w:rPr>
          <w:rFonts w:ascii="Times New Roman" w:hAnsi="Times New Roman" w:cs="Times New Roman"/>
          <w:sz w:val="24"/>
          <w:szCs w:val="24"/>
        </w:rPr>
        <w:t xml:space="preserve">получение врачами профессиональных компетенций по </w:t>
      </w:r>
      <w:r w:rsidR="008F221B">
        <w:rPr>
          <w:rFonts w:ascii="Times New Roman" w:hAnsi="Times New Roman" w:cs="Times New Roman"/>
          <w:sz w:val="24"/>
          <w:szCs w:val="24"/>
        </w:rPr>
        <w:t>применению современных вариантов ингаляционной и тотальной внутривенной анестезии</w:t>
      </w:r>
      <w:r w:rsidRPr="00FF3F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DE3E65" w:rsidRPr="00FF3FE2" w:rsidRDefault="00DE3E65" w:rsidP="00DE3E65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E2">
        <w:rPr>
          <w:rFonts w:ascii="Times New Roman" w:hAnsi="Times New Roman" w:cs="Times New Roman"/>
          <w:sz w:val="24"/>
          <w:szCs w:val="24"/>
        </w:rPr>
        <w:t xml:space="preserve">получение врачами профессиональных компетенций по </w:t>
      </w:r>
      <w:proofErr w:type="spellStart"/>
      <w:r w:rsidR="008F221B">
        <w:rPr>
          <w:rFonts w:ascii="Times New Roman" w:hAnsi="Times New Roman" w:cs="Times New Roman"/>
          <w:sz w:val="24"/>
          <w:szCs w:val="24"/>
        </w:rPr>
        <w:t>этиопатогенетической</w:t>
      </w:r>
      <w:proofErr w:type="spellEnd"/>
      <w:r w:rsidR="008F221B">
        <w:rPr>
          <w:rFonts w:ascii="Times New Roman" w:hAnsi="Times New Roman" w:cs="Times New Roman"/>
          <w:sz w:val="24"/>
          <w:szCs w:val="24"/>
        </w:rPr>
        <w:t xml:space="preserve"> интенсивной терапии </w:t>
      </w:r>
      <w:r w:rsidR="00450B41">
        <w:rPr>
          <w:rFonts w:ascii="Times New Roman" w:hAnsi="Times New Roman" w:cs="Times New Roman"/>
          <w:sz w:val="24"/>
          <w:szCs w:val="24"/>
        </w:rPr>
        <w:t xml:space="preserve">различных </w:t>
      </w:r>
      <w:r w:rsidR="008F221B">
        <w:rPr>
          <w:rFonts w:ascii="Times New Roman" w:hAnsi="Times New Roman" w:cs="Times New Roman"/>
          <w:sz w:val="24"/>
          <w:szCs w:val="24"/>
        </w:rPr>
        <w:t>видов шока</w:t>
      </w:r>
      <w:r w:rsidRPr="00FF3F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DE3E65" w:rsidRPr="00FF3FE2" w:rsidRDefault="00DE3E65" w:rsidP="00DE3E65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E2">
        <w:rPr>
          <w:rFonts w:ascii="Times New Roman" w:hAnsi="Times New Roman" w:cs="Times New Roman"/>
          <w:sz w:val="24"/>
          <w:szCs w:val="24"/>
        </w:rPr>
        <w:t xml:space="preserve">получение врачами профессиональных компетенций по </w:t>
      </w:r>
      <w:r w:rsidR="00450B41">
        <w:rPr>
          <w:rFonts w:ascii="Times New Roman" w:hAnsi="Times New Roman" w:cs="Times New Roman"/>
          <w:sz w:val="24"/>
          <w:szCs w:val="24"/>
        </w:rPr>
        <w:t xml:space="preserve">современному </w:t>
      </w:r>
      <w:proofErr w:type="gramStart"/>
      <w:r w:rsidR="00450B41">
        <w:rPr>
          <w:rFonts w:ascii="Times New Roman" w:hAnsi="Times New Roman" w:cs="Times New Roman"/>
          <w:sz w:val="24"/>
          <w:szCs w:val="24"/>
        </w:rPr>
        <w:t>мониторингу</w:t>
      </w:r>
      <w:proofErr w:type="gramEnd"/>
      <w:r w:rsidR="00450B41">
        <w:rPr>
          <w:rFonts w:ascii="Times New Roman" w:hAnsi="Times New Roman" w:cs="Times New Roman"/>
          <w:sz w:val="24"/>
          <w:szCs w:val="24"/>
        </w:rPr>
        <w:t xml:space="preserve"> а анестезиологии и реаниматологии</w:t>
      </w:r>
      <w:r w:rsidRPr="00FF3F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DE3E65" w:rsidRPr="00FF3FE2" w:rsidRDefault="00DE3E65" w:rsidP="00DE3E65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3FE2">
        <w:rPr>
          <w:rFonts w:ascii="Times New Roman" w:hAnsi="Times New Roman" w:cs="Times New Roman"/>
          <w:sz w:val="24"/>
          <w:szCs w:val="24"/>
        </w:rPr>
        <w:t xml:space="preserve">получение врачами профессиональных компетенций по </w:t>
      </w:r>
      <w:r w:rsidR="00450B41">
        <w:rPr>
          <w:rFonts w:ascii="Times New Roman" w:hAnsi="Times New Roman" w:cs="Times New Roman"/>
          <w:sz w:val="24"/>
          <w:szCs w:val="24"/>
        </w:rPr>
        <w:t xml:space="preserve">лечению болевого синдрома и </w:t>
      </w:r>
      <w:proofErr w:type="spellStart"/>
      <w:r w:rsidR="00450B41">
        <w:rPr>
          <w:rFonts w:ascii="Times New Roman" w:hAnsi="Times New Roman" w:cs="Times New Roman"/>
          <w:sz w:val="24"/>
          <w:szCs w:val="24"/>
        </w:rPr>
        <w:t>аналгоседации</w:t>
      </w:r>
      <w:proofErr w:type="spellEnd"/>
      <w:r w:rsidR="00450B41">
        <w:rPr>
          <w:rFonts w:ascii="Times New Roman" w:hAnsi="Times New Roman" w:cs="Times New Roman"/>
          <w:sz w:val="24"/>
          <w:szCs w:val="24"/>
        </w:rPr>
        <w:t xml:space="preserve"> в ОРИТ</w:t>
      </w:r>
      <w:r w:rsidRPr="00FF3FE2">
        <w:rPr>
          <w:rFonts w:ascii="Times New Roman" w:hAnsi="Times New Roman" w:cs="Times New Roman"/>
          <w:sz w:val="24"/>
          <w:szCs w:val="24"/>
        </w:rPr>
        <w:t>;</w:t>
      </w:r>
    </w:p>
    <w:p w:rsidR="00450B41" w:rsidRPr="00450B41" w:rsidRDefault="00DE3E65" w:rsidP="00DE3E65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3FE2">
        <w:rPr>
          <w:rFonts w:ascii="Times New Roman" w:hAnsi="Times New Roman" w:cs="Times New Roman"/>
          <w:sz w:val="24"/>
          <w:szCs w:val="24"/>
        </w:rPr>
        <w:t xml:space="preserve">получение врачами профессиональных компетенций по </w:t>
      </w:r>
      <w:r w:rsidR="00450B41">
        <w:rPr>
          <w:rFonts w:ascii="Times New Roman" w:hAnsi="Times New Roman" w:cs="Times New Roman"/>
          <w:sz w:val="24"/>
          <w:szCs w:val="24"/>
        </w:rPr>
        <w:t xml:space="preserve">интенсивной терапии  неотложных состояний  в педиатрии и </w:t>
      </w:r>
      <w:proofErr w:type="spellStart"/>
      <w:r w:rsidR="00450B41">
        <w:rPr>
          <w:rFonts w:ascii="Times New Roman" w:hAnsi="Times New Roman" w:cs="Times New Roman"/>
          <w:sz w:val="24"/>
          <w:szCs w:val="24"/>
        </w:rPr>
        <w:t>ненатологии</w:t>
      </w:r>
      <w:proofErr w:type="spellEnd"/>
      <w:r w:rsidR="00450B41">
        <w:rPr>
          <w:rFonts w:ascii="Times New Roman" w:hAnsi="Times New Roman" w:cs="Times New Roman"/>
          <w:sz w:val="24"/>
          <w:szCs w:val="24"/>
        </w:rPr>
        <w:t>;</w:t>
      </w:r>
    </w:p>
    <w:p w:rsidR="00DE3E65" w:rsidRPr="00FF3FE2" w:rsidRDefault="00C82638" w:rsidP="00DE3E65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3FE2">
        <w:rPr>
          <w:rFonts w:ascii="Times New Roman" w:hAnsi="Times New Roman" w:cs="Times New Roman"/>
          <w:sz w:val="24"/>
          <w:szCs w:val="24"/>
        </w:rPr>
        <w:t>получение врачами профессиональных компетенций</w:t>
      </w:r>
      <w:r>
        <w:rPr>
          <w:rFonts w:ascii="Times New Roman" w:hAnsi="Times New Roman" w:cs="Times New Roman"/>
          <w:sz w:val="24"/>
          <w:szCs w:val="24"/>
        </w:rPr>
        <w:t xml:space="preserve"> по интенсивной терапии и профилактике инфекционных осложнений</w:t>
      </w:r>
      <w:r w:rsidR="00DE3E65" w:rsidRPr="00FF3FE2">
        <w:rPr>
          <w:rFonts w:ascii="Times New Roman" w:hAnsi="Times New Roman" w:cs="Times New Roman"/>
          <w:sz w:val="24"/>
          <w:szCs w:val="24"/>
        </w:rPr>
        <w:t>.</w:t>
      </w:r>
    </w:p>
    <w:p w:rsidR="00C82638" w:rsidRDefault="00C82638" w:rsidP="00DE3E6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E3E65" w:rsidRPr="00FF3FE2" w:rsidRDefault="00DE3E65" w:rsidP="00DE3E6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FE2">
        <w:rPr>
          <w:rFonts w:ascii="Times New Roman" w:hAnsi="Times New Roman" w:cs="Times New Roman"/>
          <w:b/>
          <w:bCs/>
          <w:sz w:val="24"/>
          <w:szCs w:val="24"/>
        </w:rPr>
        <w:t xml:space="preserve">Категория </w:t>
      </w:r>
      <w:proofErr w:type="gramStart"/>
      <w:r w:rsidRPr="00FF3FE2">
        <w:rPr>
          <w:rFonts w:ascii="Times New Roman" w:hAnsi="Times New Roman" w:cs="Times New Roman"/>
          <w:b/>
          <w:bCs/>
          <w:sz w:val="24"/>
          <w:szCs w:val="24"/>
        </w:rPr>
        <w:t>обучающихся</w:t>
      </w:r>
      <w:proofErr w:type="gramEnd"/>
      <w:r w:rsidRPr="00FF3F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F3FE2">
        <w:rPr>
          <w:rFonts w:ascii="Times New Roman" w:hAnsi="Times New Roman" w:cs="Times New Roman"/>
          <w:sz w:val="24"/>
          <w:szCs w:val="24"/>
        </w:rPr>
        <w:t xml:space="preserve">– </w:t>
      </w:r>
      <w:r w:rsidR="008F221B">
        <w:rPr>
          <w:rFonts w:ascii="Times New Roman" w:hAnsi="Times New Roman" w:cs="Times New Roman"/>
          <w:sz w:val="24"/>
          <w:szCs w:val="24"/>
        </w:rPr>
        <w:t xml:space="preserve"> врачи анестезиологи-реаниматологи</w:t>
      </w:r>
    </w:p>
    <w:p w:rsidR="00DE3E65" w:rsidRPr="00FF3FE2" w:rsidRDefault="00DE3E65" w:rsidP="00DE3E65">
      <w:pPr>
        <w:tabs>
          <w:tab w:val="left" w:pos="567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3FE2">
        <w:rPr>
          <w:rFonts w:ascii="Times New Roman" w:hAnsi="Times New Roman" w:cs="Times New Roman"/>
          <w:b/>
          <w:bCs/>
          <w:sz w:val="24"/>
          <w:szCs w:val="24"/>
        </w:rPr>
        <w:t xml:space="preserve">Объем программы: </w:t>
      </w:r>
      <w:r w:rsidRPr="00FF3FE2">
        <w:rPr>
          <w:rFonts w:ascii="Times New Roman" w:hAnsi="Times New Roman" w:cs="Times New Roman"/>
          <w:bCs/>
          <w:sz w:val="24"/>
          <w:szCs w:val="24"/>
        </w:rPr>
        <w:t>36</w:t>
      </w:r>
      <w:r w:rsidRPr="00FF3F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F3FE2">
        <w:rPr>
          <w:rFonts w:ascii="Times New Roman" w:hAnsi="Times New Roman" w:cs="Times New Roman"/>
          <w:sz w:val="24"/>
          <w:szCs w:val="24"/>
        </w:rPr>
        <w:t>аудиторных</w:t>
      </w:r>
      <w:r w:rsidRPr="00FF3F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F3FE2">
        <w:rPr>
          <w:rFonts w:ascii="Times New Roman" w:hAnsi="Times New Roman" w:cs="Times New Roman"/>
          <w:sz w:val="24"/>
          <w:szCs w:val="24"/>
        </w:rPr>
        <w:t xml:space="preserve">часов трудоемкости, в том числе, </w:t>
      </w:r>
      <w:r w:rsidRPr="00FF3FE2">
        <w:rPr>
          <w:rFonts w:ascii="Times New Roman" w:hAnsi="Times New Roman" w:cs="Times New Roman"/>
          <w:bCs/>
          <w:sz w:val="24"/>
          <w:szCs w:val="24"/>
        </w:rPr>
        <w:t>36</w:t>
      </w:r>
      <w:r w:rsidRPr="00FF3FE2">
        <w:rPr>
          <w:rFonts w:ascii="Times New Roman" w:hAnsi="Times New Roman" w:cs="Times New Roman"/>
          <w:sz w:val="24"/>
          <w:szCs w:val="24"/>
        </w:rPr>
        <w:t xml:space="preserve"> зачетных единиц.</w:t>
      </w:r>
    </w:p>
    <w:p w:rsidR="00DE3E65" w:rsidRPr="00FF3FE2" w:rsidRDefault="00DE3E65" w:rsidP="00DE3E6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3FE2">
        <w:rPr>
          <w:rFonts w:ascii="Times New Roman" w:hAnsi="Times New Roman" w:cs="Times New Roman"/>
          <w:b/>
          <w:sz w:val="24"/>
          <w:szCs w:val="24"/>
        </w:rPr>
        <w:t>Режим занятий:</w:t>
      </w:r>
      <w:r w:rsidRPr="00FF3FE2">
        <w:rPr>
          <w:rFonts w:ascii="Times New Roman" w:hAnsi="Times New Roman" w:cs="Times New Roman"/>
          <w:sz w:val="24"/>
          <w:szCs w:val="24"/>
        </w:rPr>
        <w:t xml:space="preserve"> не более 6 академических часов в день/36 академических часов в неделю.</w:t>
      </w:r>
    </w:p>
    <w:p w:rsidR="00DE3E65" w:rsidRPr="00FF3FE2" w:rsidRDefault="00DE3E65" w:rsidP="00DE3E65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F3FE2">
        <w:rPr>
          <w:rFonts w:ascii="Times New Roman" w:hAnsi="Times New Roman" w:cs="Times New Roman"/>
          <w:b/>
          <w:sz w:val="24"/>
          <w:szCs w:val="24"/>
        </w:rPr>
        <w:t>Форма обучения</w:t>
      </w:r>
      <w:r w:rsidRPr="00FF3FE2">
        <w:rPr>
          <w:rFonts w:ascii="Times New Roman" w:hAnsi="Times New Roman" w:cs="Times New Roman"/>
          <w:sz w:val="24"/>
          <w:szCs w:val="24"/>
        </w:rPr>
        <w:t>: очная.</w:t>
      </w:r>
    </w:p>
    <w:p w:rsidR="00DE3E65" w:rsidRPr="00FF3FE2" w:rsidRDefault="00DE3E65" w:rsidP="00DE3E65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3FE2">
        <w:rPr>
          <w:rFonts w:ascii="Times New Roman" w:hAnsi="Times New Roman" w:cs="Times New Roman"/>
          <w:bCs/>
          <w:sz w:val="24"/>
          <w:szCs w:val="24"/>
        </w:rPr>
        <w:t>Документ, выдаваемый после завершения обучения - удостоверение о повышении квалификации.</w:t>
      </w:r>
    </w:p>
    <w:p w:rsidR="00DE3E65" w:rsidRPr="00FF3FE2" w:rsidRDefault="00DE3E65" w:rsidP="00DE3E65">
      <w:pPr>
        <w:widowControl w:val="0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DE3E65" w:rsidRPr="00FF3FE2" w:rsidRDefault="00DE3E65" w:rsidP="00DE3E65">
      <w:pPr>
        <w:widowControl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3FE2">
        <w:rPr>
          <w:rFonts w:ascii="Times New Roman" w:hAnsi="Times New Roman" w:cs="Times New Roman"/>
          <w:b/>
          <w:sz w:val="24"/>
          <w:szCs w:val="24"/>
        </w:rPr>
        <w:t>3. ПЛАНИРУЕМЫЕ РЕЗУЛЬТАТЫ ОБУЧЕНИЯ</w:t>
      </w:r>
    </w:p>
    <w:p w:rsidR="00DE3E65" w:rsidRPr="00FF3FE2" w:rsidRDefault="00DE3E65" w:rsidP="00DE3E6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FE2">
        <w:rPr>
          <w:rFonts w:ascii="Times New Roman" w:hAnsi="Times New Roman" w:cs="Times New Roman"/>
          <w:b/>
          <w:sz w:val="24"/>
          <w:szCs w:val="24"/>
        </w:rPr>
        <w:lastRenderedPageBreak/>
        <w:t>3.1.Требования к начальной подготовке, необходимые для успешного освоения программы</w:t>
      </w:r>
    </w:p>
    <w:p w:rsidR="00DE3E65" w:rsidRPr="00FF3FE2" w:rsidRDefault="00DE3E65" w:rsidP="00115E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3FE2">
        <w:rPr>
          <w:rFonts w:ascii="Times New Roman" w:hAnsi="Times New Roman" w:cs="Times New Roman"/>
          <w:sz w:val="24"/>
          <w:szCs w:val="24"/>
        </w:rPr>
        <w:t xml:space="preserve">Программа предназначена для специалистов, имеющих высшее медицинское образование, </w:t>
      </w:r>
      <w:r w:rsidR="008F221B">
        <w:rPr>
          <w:rFonts w:ascii="Times New Roman" w:hAnsi="Times New Roman" w:cs="Times New Roman"/>
          <w:sz w:val="24"/>
          <w:szCs w:val="24"/>
        </w:rPr>
        <w:t>работающих в отделениях анестезиологии, реанимации и интенсивной терапии различного профиля</w:t>
      </w:r>
      <w:r w:rsidRPr="00FF3F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FF3F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221B" w:rsidRPr="0026119D" w:rsidRDefault="00DE3E65" w:rsidP="00115E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E2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3.2. Характеристика профессиональных компетенций врачей, подлежащих усовершенствованию, в результате </w:t>
      </w:r>
      <w:proofErr w:type="gramStart"/>
      <w:r w:rsidRPr="00FF3FE2">
        <w:rPr>
          <w:rFonts w:ascii="Times New Roman" w:hAnsi="Times New Roman" w:cs="Times New Roman"/>
          <w:b/>
          <w:sz w:val="24"/>
          <w:szCs w:val="24"/>
          <w:lang w:eastAsia="ar-SA"/>
        </w:rPr>
        <w:t>освоения дополнительной профессиональной программы повышения квалификации непрерывного образования</w:t>
      </w:r>
      <w:proofErr w:type="gramEnd"/>
      <w:r w:rsidRPr="00FF3FE2">
        <w:rPr>
          <w:rFonts w:ascii="Times New Roman" w:hAnsi="Times New Roman" w:cs="Times New Roman"/>
          <w:b/>
          <w:sz w:val="24"/>
          <w:szCs w:val="24"/>
        </w:rPr>
        <w:t>:</w:t>
      </w:r>
      <w:r w:rsidR="008F221B" w:rsidRPr="008F221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221B" w:rsidRPr="0026119D">
        <w:rPr>
          <w:rFonts w:ascii="Times New Roman" w:hAnsi="Times New Roman" w:cs="Times New Roman"/>
          <w:bCs/>
          <w:sz w:val="24"/>
          <w:szCs w:val="24"/>
        </w:rPr>
        <w:t>«</w:t>
      </w:r>
      <w:r w:rsidR="008F221B">
        <w:rPr>
          <w:rFonts w:ascii="Times New Roman" w:hAnsi="Times New Roman" w:cs="Times New Roman"/>
          <w:bCs/>
          <w:sz w:val="24"/>
          <w:szCs w:val="24"/>
        </w:rPr>
        <w:t xml:space="preserve">Актуальные </w:t>
      </w:r>
      <w:r w:rsidR="008F221B" w:rsidRPr="002611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вопросы </w:t>
      </w:r>
      <w:r w:rsidR="008F221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общей анестезиологии и интенсивной терапии</w:t>
      </w:r>
      <w:r w:rsidR="008F221B" w:rsidRPr="0026119D">
        <w:rPr>
          <w:rFonts w:ascii="Times New Roman" w:hAnsi="Times New Roman" w:cs="Times New Roman"/>
          <w:bCs/>
          <w:sz w:val="24"/>
          <w:szCs w:val="24"/>
        </w:rPr>
        <w:t>»</w:t>
      </w:r>
    </w:p>
    <w:p w:rsidR="000D7B68" w:rsidRDefault="000D7B68" w:rsidP="00115E16">
      <w:pPr>
        <w:pStyle w:val="a4"/>
        <w:tabs>
          <w:tab w:val="left" w:pos="1276"/>
          <w:tab w:val="left" w:pos="2296"/>
        </w:tabs>
        <w:spacing w:line="360" w:lineRule="auto"/>
        <w:ind w:firstLine="709"/>
        <w:jc w:val="both"/>
        <w:rPr>
          <w:rFonts w:cs="Times New Roman"/>
          <w:b/>
          <w:szCs w:val="28"/>
        </w:rPr>
      </w:pPr>
      <w:r w:rsidRPr="00361896">
        <w:t>Врач-специалист анестезиолог-реаниматолог должен обладать</w:t>
      </w:r>
      <w:r w:rsidRPr="00361896">
        <w:rPr>
          <w:b/>
          <w:bCs/>
        </w:rPr>
        <w:t xml:space="preserve"> </w:t>
      </w:r>
      <w:r>
        <w:rPr>
          <w:b/>
          <w:bCs/>
        </w:rPr>
        <w:t xml:space="preserve">универсальными </w:t>
      </w:r>
      <w:r w:rsidRPr="00361896">
        <w:rPr>
          <w:b/>
          <w:bCs/>
        </w:rPr>
        <w:t xml:space="preserve"> (</w:t>
      </w:r>
      <w:r>
        <w:rPr>
          <w:b/>
          <w:bCs/>
        </w:rPr>
        <w:t>У</w:t>
      </w:r>
      <w:r w:rsidRPr="00361896">
        <w:rPr>
          <w:b/>
          <w:bCs/>
        </w:rPr>
        <w:t>К) и профессиональными компетенциями (ПК):</w:t>
      </w:r>
      <w:r w:rsidRPr="00361896">
        <w:br/>
      </w:r>
    </w:p>
    <w:p w:rsidR="000D7B68" w:rsidRPr="000D7B68" w:rsidRDefault="000D7B68" w:rsidP="00115E16">
      <w:pPr>
        <w:pStyle w:val="a4"/>
        <w:tabs>
          <w:tab w:val="left" w:pos="1276"/>
          <w:tab w:val="left" w:pos="2296"/>
        </w:tabs>
        <w:spacing w:line="360" w:lineRule="auto"/>
        <w:ind w:firstLine="709"/>
        <w:jc w:val="both"/>
        <w:rPr>
          <w:rFonts w:cs="Times New Roman"/>
          <w:b/>
          <w:szCs w:val="28"/>
        </w:rPr>
      </w:pPr>
      <w:r w:rsidRPr="000D7B68">
        <w:rPr>
          <w:rFonts w:cs="Times New Roman"/>
          <w:b/>
          <w:szCs w:val="28"/>
        </w:rPr>
        <w:t>Универсальные компетенции (далее – УК):</w:t>
      </w:r>
    </w:p>
    <w:p w:rsidR="000D7B68" w:rsidRDefault="000D7B68" w:rsidP="00115E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6189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1. С</w:t>
      </w:r>
      <w:r w:rsidRPr="00361896">
        <w:rPr>
          <w:rFonts w:ascii="Times New Roman" w:hAnsi="Times New Roman"/>
          <w:sz w:val="24"/>
          <w:szCs w:val="24"/>
        </w:rPr>
        <w:t>пособность и готовность анализировать социально-значимые проблемы и процессы, использовать на практике методы гуманитарных, естественнонаучных, медико-биологических и клинических наук в различных видах своей профессиональной деятельности</w:t>
      </w:r>
      <w:r>
        <w:rPr>
          <w:rFonts w:ascii="Times New Roman" w:hAnsi="Times New Roman"/>
          <w:sz w:val="24"/>
          <w:szCs w:val="24"/>
        </w:rPr>
        <w:t xml:space="preserve"> (УК 1)</w:t>
      </w:r>
      <w:r w:rsidRPr="00361896">
        <w:rPr>
          <w:rFonts w:ascii="Times New Roman" w:hAnsi="Times New Roman"/>
          <w:sz w:val="24"/>
          <w:szCs w:val="24"/>
        </w:rPr>
        <w:t>;</w:t>
      </w:r>
      <w:r w:rsidRPr="0036189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2. Способность и готовность</w:t>
      </w:r>
      <w:r w:rsidRPr="00361896">
        <w:rPr>
          <w:rFonts w:ascii="Times New Roman" w:hAnsi="Times New Roman"/>
          <w:sz w:val="24"/>
          <w:szCs w:val="24"/>
        </w:rPr>
        <w:t xml:space="preserve"> к логическому и аргументированному анализу, к публичной речи, ведению дискуссии и полемики, к редактированию текстов профессионального содержания, к осуществлению воспитательной и педагогической деятельности, к сотрудничеству и разрешению конфликтов, к толерантности</w:t>
      </w:r>
      <w:r>
        <w:rPr>
          <w:rFonts w:ascii="Times New Roman" w:hAnsi="Times New Roman"/>
          <w:sz w:val="24"/>
          <w:szCs w:val="24"/>
        </w:rPr>
        <w:t xml:space="preserve"> (УК 2)</w:t>
      </w:r>
      <w:r w:rsidRPr="00361896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D7B68" w:rsidRDefault="000D7B68" w:rsidP="00115E16">
      <w:pPr>
        <w:suppressAutoHyphens/>
        <w:spacing w:after="0" w:line="360" w:lineRule="auto"/>
        <w:rPr>
          <w:rFonts w:ascii="Times New Roman" w:hAnsi="Times New Roman" w:cs="Times New Roman"/>
          <w:sz w:val="24"/>
          <w:szCs w:val="28"/>
          <w:lang w:eastAsia="ar-SA"/>
        </w:rPr>
      </w:pPr>
      <w:r>
        <w:rPr>
          <w:rFonts w:ascii="Times New Roman" w:hAnsi="Times New Roman"/>
          <w:sz w:val="24"/>
          <w:szCs w:val="24"/>
        </w:rPr>
        <w:t>3. Способность</w:t>
      </w:r>
      <w:r w:rsidRPr="00361896">
        <w:rPr>
          <w:rFonts w:ascii="Times New Roman" w:hAnsi="Times New Roman"/>
          <w:sz w:val="24"/>
          <w:szCs w:val="24"/>
        </w:rPr>
        <w:t xml:space="preserve"> и г</w:t>
      </w:r>
      <w:r>
        <w:rPr>
          <w:rFonts w:ascii="Times New Roman" w:hAnsi="Times New Roman"/>
          <w:sz w:val="24"/>
          <w:szCs w:val="24"/>
        </w:rPr>
        <w:t>отовность</w:t>
      </w:r>
      <w:r w:rsidRPr="00361896">
        <w:rPr>
          <w:rFonts w:ascii="Times New Roman" w:hAnsi="Times New Roman"/>
          <w:sz w:val="24"/>
          <w:szCs w:val="24"/>
        </w:rPr>
        <w:t xml:space="preserve"> использовать методы управления, организовывать работу исполнителей, находить и принимать ответственные управленческие решения в условиях различных мнений и в рамках своей профессиональной компетенции</w:t>
      </w:r>
      <w:r>
        <w:rPr>
          <w:rFonts w:ascii="Times New Roman" w:hAnsi="Times New Roman"/>
          <w:sz w:val="24"/>
          <w:szCs w:val="24"/>
        </w:rPr>
        <w:t xml:space="preserve"> (УК 3)</w:t>
      </w:r>
      <w:r w:rsidRPr="00361896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  <w:r w:rsidRPr="0036189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4. Способность и готовность</w:t>
      </w:r>
      <w:r w:rsidRPr="00361896">
        <w:rPr>
          <w:rFonts w:ascii="Times New Roman" w:hAnsi="Times New Roman"/>
          <w:sz w:val="24"/>
          <w:szCs w:val="24"/>
        </w:rPr>
        <w:t xml:space="preserve"> осуществлять свою деятельность с учетом принятых в обществе моральных и правовых норм, соблюдать правила врачебной этики, законы и нормативные правовые акты по работе с конфиденциальной информацией, сохранять врачебную тайну</w:t>
      </w:r>
      <w:r>
        <w:rPr>
          <w:rFonts w:ascii="Times New Roman" w:hAnsi="Times New Roman"/>
          <w:sz w:val="24"/>
          <w:szCs w:val="24"/>
        </w:rPr>
        <w:t xml:space="preserve"> (УК 4)</w:t>
      </w:r>
      <w:r w:rsidRPr="00361896">
        <w:rPr>
          <w:rFonts w:ascii="Times New Roman" w:hAnsi="Times New Roman"/>
          <w:sz w:val="24"/>
          <w:szCs w:val="24"/>
        </w:rPr>
        <w:t>;</w:t>
      </w:r>
      <w:r w:rsidRPr="00361896">
        <w:rPr>
          <w:rFonts w:ascii="Times New Roman" w:hAnsi="Times New Roman"/>
          <w:sz w:val="24"/>
          <w:szCs w:val="24"/>
        </w:rPr>
        <w:br/>
      </w:r>
    </w:p>
    <w:p w:rsidR="000D7B68" w:rsidRDefault="000D7B68" w:rsidP="000D7B68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  <w:lang w:eastAsia="ar-SA"/>
        </w:rPr>
      </w:pPr>
      <w:r w:rsidRPr="000D7B68">
        <w:rPr>
          <w:rFonts w:ascii="Times New Roman" w:hAnsi="Times New Roman" w:cs="Times New Roman"/>
          <w:b/>
          <w:sz w:val="24"/>
          <w:szCs w:val="28"/>
          <w:lang w:eastAsia="ar-SA"/>
        </w:rPr>
        <w:t>Профессиональные компетенции (далее – ПК):</w:t>
      </w:r>
    </w:p>
    <w:p w:rsidR="000D7B68" w:rsidRPr="000D7B68" w:rsidRDefault="000D7B68" w:rsidP="000D7B68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</w:rPr>
      </w:pPr>
      <w:r w:rsidRPr="000D7B68">
        <w:rPr>
          <w:rFonts w:ascii="Times New Roman" w:hAnsi="Times New Roman"/>
          <w:sz w:val="24"/>
          <w:szCs w:val="24"/>
        </w:rPr>
        <w:t>В диагностической деятельности:</w:t>
      </w:r>
    </w:p>
    <w:p w:rsidR="000D7B68" w:rsidRPr="00361896" w:rsidRDefault="000D7B68" w:rsidP="00115E16">
      <w:pPr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1.С</w:t>
      </w:r>
      <w:r w:rsidRPr="00361896">
        <w:rPr>
          <w:rFonts w:ascii="Times New Roman" w:hAnsi="Times New Roman"/>
          <w:sz w:val="24"/>
          <w:szCs w:val="24"/>
        </w:rPr>
        <w:t>пособность и готовность к постановке диагноза на основании диагностического исследования</w:t>
      </w:r>
      <w:r>
        <w:rPr>
          <w:rFonts w:ascii="Times New Roman" w:hAnsi="Times New Roman"/>
          <w:sz w:val="24"/>
          <w:szCs w:val="24"/>
        </w:rPr>
        <w:t xml:space="preserve"> (ПК 1)</w:t>
      </w:r>
      <w:r w:rsidRPr="00361896">
        <w:rPr>
          <w:rFonts w:ascii="Times New Roman" w:hAnsi="Times New Roman"/>
          <w:sz w:val="24"/>
          <w:szCs w:val="24"/>
        </w:rPr>
        <w:t>;</w:t>
      </w:r>
      <w:r w:rsidRPr="0036189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t>2. Способность и готовность</w:t>
      </w:r>
      <w:r w:rsidRPr="00361896">
        <w:rPr>
          <w:rFonts w:ascii="Times New Roman" w:hAnsi="Times New Roman"/>
          <w:sz w:val="24"/>
          <w:szCs w:val="24"/>
        </w:rPr>
        <w:t xml:space="preserve"> анализировать закономерности функционирования отдельных органов и систем, использовать знания анатомо-физиологических основ, основные методики клинико-иммунологического обследования и оценки функционального состояния организма пациентов для своевременной диагностики конкретной группы заболеваний и патологических процессов</w:t>
      </w:r>
      <w:r>
        <w:rPr>
          <w:rFonts w:ascii="Times New Roman" w:hAnsi="Times New Roman"/>
          <w:sz w:val="24"/>
          <w:szCs w:val="24"/>
        </w:rPr>
        <w:t xml:space="preserve"> (ПК 2)</w:t>
      </w:r>
      <w:r w:rsidRPr="00361896">
        <w:rPr>
          <w:rFonts w:ascii="Times New Roman" w:hAnsi="Times New Roman"/>
          <w:sz w:val="24"/>
          <w:szCs w:val="24"/>
        </w:rPr>
        <w:t>;</w:t>
      </w:r>
      <w:r w:rsidRPr="0036189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/>
          <w:sz w:val="24"/>
          <w:szCs w:val="24"/>
        </w:rPr>
        <w:t>Способность</w:t>
      </w:r>
      <w:r w:rsidRPr="00361896">
        <w:rPr>
          <w:rFonts w:ascii="Times New Roman" w:hAnsi="Times New Roman"/>
          <w:sz w:val="24"/>
          <w:szCs w:val="24"/>
        </w:rPr>
        <w:t xml:space="preserve"> и готовнос</w:t>
      </w:r>
      <w:r>
        <w:rPr>
          <w:rFonts w:ascii="Times New Roman" w:hAnsi="Times New Roman"/>
          <w:sz w:val="24"/>
          <w:szCs w:val="24"/>
        </w:rPr>
        <w:t>ть</w:t>
      </w:r>
      <w:r w:rsidRPr="00361896">
        <w:rPr>
          <w:rFonts w:ascii="Times New Roman" w:hAnsi="Times New Roman"/>
          <w:sz w:val="24"/>
          <w:szCs w:val="24"/>
        </w:rPr>
        <w:t xml:space="preserve"> выявлять у пациентов основные патологические симптомы и синдромы заболеваний,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различных органов и систем при различных заболеваниях и патологических процессах,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</w:t>
      </w:r>
      <w:proofErr w:type="gramEnd"/>
      <w:r w:rsidRPr="00361896">
        <w:rPr>
          <w:rFonts w:ascii="Times New Roman" w:hAnsi="Times New Roman"/>
          <w:sz w:val="24"/>
          <w:szCs w:val="24"/>
        </w:rPr>
        <w:t xml:space="preserve"> со здоровьем (МКБ), выполнять основные диагностические мероприятия по выявлению неотложных и угрожающих жизни состояний </w:t>
      </w:r>
      <w:r>
        <w:rPr>
          <w:rFonts w:ascii="Times New Roman" w:hAnsi="Times New Roman"/>
          <w:sz w:val="24"/>
          <w:szCs w:val="24"/>
        </w:rPr>
        <w:t>в конкретной группе заболеваний (ПК 3)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0D7B68" w:rsidRPr="000D7B68" w:rsidRDefault="000D7B68" w:rsidP="000D7B68">
      <w:pPr>
        <w:rPr>
          <w:rFonts w:ascii="Times New Roman" w:hAnsi="Times New Roman"/>
          <w:sz w:val="24"/>
          <w:szCs w:val="24"/>
        </w:rPr>
      </w:pPr>
      <w:r w:rsidRPr="0036189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</w:t>
      </w:r>
      <w:r w:rsidRPr="000D7B68">
        <w:rPr>
          <w:rFonts w:ascii="Times New Roman" w:hAnsi="Times New Roman"/>
          <w:sz w:val="24"/>
          <w:szCs w:val="24"/>
        </w:rPr>
        <w:t xml:space="preserve"> лечебной деятельности:</w:t>
      </w:r>
    </w:p>
    <w:p w:rsidR="000D7B68" w:rsidRDefault="00115E16" w:rsidP="00115E16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>Способность</w:t>
      </w:r>
      <w:r w:rsidR="000D7B68" w:rsidRPr="00361896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г</w:t>
      </w:r>
      <w:r w:rsidR="000D7B68" w:rsidRPr="00361896">
        <w:rPr>
          <w:rFonts w:ascii="Times New Roman" w:hAnsi="Times New Roman"/>
          <w:sz w:val="24"/>
          <w:szCs w:val="24"/>
        </w:rPr>
        <w:t xml:space="preserve">отовность выполнять основные лечебные мероприятия при наиболее часто встречающихся заболеваниях среди пациентов той или иной группы нозологических форм, способных вызвать тяжелые осложнения и (или) летальный исход: заболевания нервной, иммунной, </w:t>
      </w:r>
      <w:proofErr w:type="spellStart"/>
      <w:r w:rsidR="000D7B68" w:rsidRPr="00361896">
        <w:rPr>
          <w:rFonts w:ascii="Times New Roman" w:hAnsi="Times New Roman"/>
          <w:sz w:val="24"/>
          <w:szCs w:val="24"/>
        </w:rPr>
        <w:t>сердечно-сосудистой</w:t>
      </w:r>
      <w:proofErr w:type="spellEnd"/>
      <w:r w:rsidR="000D7B68" w:rsidRPr="00361896">
        <w:rPr>
          <w:rFonts w:ascii="Times New Roman" w:hAnsi="Times New Roman"/>
          <w:sz w:val="24"/>
          <w:szCs w:val="24"/>
        </w:rPr>
        <w:t xml:space="preserve">, эндокринной, дыхательной, пищеварительной, мочеполовой систем и крови; своевременно выявлять </w:t>
      </w:r>
      <w:proofErr w:type="spellStart"/>
      <w:r w:rsidR="000D7B68" w:rsidRPr="00361896">
        <w:rPr>
          <w:rFonts w:ascii="Times New Roman" w:hAnsi="Times New Roman"/>
          <w:sz w:val="24"/>
          <w:szCs w:val="24"/>
        </w:rPr>
        <w:t>жизнеопасные</w:t>
      </w:r>
      <w:proofErr w:type="spellEnd"/>
      <w:r w:rsidR="000D7B68" w:rsidRPr="00361896">
        <w:rPr>
          <w:rFonts w:ascii="Times New Roman" w:hAnsi="Times New Roman"/>
          <w:sz w:val="24"/>
          <w:szCs w:val="24"/>
        </w:rPr>
        <w:t xml:space="preserve"> нарушения, использовать методики их немедленного устранения, осуществлять противошоковые мероприятия</w:t>
      </w:r>
      <w:r>
        <w:rPr>
          <w:rFonts w:ascii="Times New Roman" w:hAnsi="Times New Roman"/>
          <w:sz w:val="24"/>
          <w:szCs w:val="24"/>
        </w:rPr>
        <w:t xml:space="preserve"> (ПК 4)</w:t>
      </w:r>
      <w:r w:rsidRPr="00361896">
        <w:rPr>
          <w:rFonts w:ascii="Times New Roman" w:hAnsi="Times New Roman"/>
          <w:sz w:val="24"/>
          <w:szCs w:val="24"/>
        </w:rPr>
        <w:t>;</w:t>
      </w:r>
      <w:proofErr w:type="gramEnd"/>
      <w:r w:rsidR="000D7B68" w:rsidRPr="0036189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2. Способность и готовность</w:t>
      </w:r>
      <w:r w:rsidR="000D7B68" w:rsidRPr="00361896">
        <w:rPr>
          <w:rFonts w:ascii="Times New Roman" w:hAnsi="Times New Roman"/>
          <w:sz w:val="24"/>
          <w:szCs w:val="24"/>
        </w:rPr>
        <w:t xml:space="preserve"> назначать больным адекватное лечение в соответствии с поставленным диагнозом, осуществлять алгоритм выбора медикаментозной и </w:t>
      </w:r>
      <w:proofErr w:type="spellStart"/>
      <w:r w:rsidR="000D7B68" w:rsidRPr="00361896">
        <w:rPr>
          <w:rFonts w:ascii="Times New Roman" w:hAnsi="Times New Roman"/>
          <w:sz w:val="24"/>
          <w:szCs w:val="24"/>
        </w:rPr>
        <w:t>немедикаментозной</w:t>
      </w:r>
      <w:proofErr w:type="spellEnd"/>
      <w:r w:rsidR="000D7B68" w:rsidRPr="00361896">
        <w:rPr>
          <w:rFonts w:ascii="Times New Roman" w:hAnsi="Times New Roman"/>
          <w:sz w:val="24"/>
          <w:szCs w:val="24"/>
        </w:rPr>
        <w:t xml:space="preserve"> терапии больным с инфекционными и неинфекционными заболеваниями, к ведению беременности, приему родов</w:t>
      </w:r>
      <w:r>
        <w:rPr>
          <w:rFonts w:ascii="Times New Roman" w:hAnsi="Times New Roman"/>
          <w:sz w:val="24"/>
          <w:szCs w:val="24"/>
        </w:rPr>
        <w:t xml:space="preserve"> (ПК 5)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6D56E7" w:rsidRPr="00361896" w:rsidRDefault="006D56E7" w:rsidP="00115E16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Способность и готовность к выбору адекватного анестезиологического пособия, в</w:t>
      </w:r>
      <w:r w:rsidRPr="006D56E7">
        <w:rPr>
          <w:rFonts w:ascii="Times New Roman" w:hAnsi="Times New Roman"/>
          <w:sz w:val="24"/>
          <w:szCs w:val="24"/>
        </w:rPr>
        <w:t>ыполнени</w:t>
      </w:r>
      <w:r>
        <w:rPr>
          <w:rFonts w:ascii="Times New Roman" w:hAnsi="Times New Roman"/>
          <w:sz w:val="24"/>
          <w:szCs w:val="24"/>
        </w:rPr>
        <w:t>ю</w:t>
      </w:r>
      <w:r w:rsidRPr="006D56E7">
        <w:rPr>
          <w:rFonts w:ascii="Times New Roman" w:hAnsi="Times New Roman"/>
          <w:sz w:val="24"/>
          <w:szCs w:val="24"/>
        </w:rPr>
        <w:t xml:space="preserve"> предоперационной подготовки у больных, требующих плановых и экстренных оперативных вмешательств</w:t>
      </w:r>
      <w:r>
        <w:rPr>
          <w:rFonts w:ascii="Times New Roman" w:hAnsi="Times New Roman"/>
          <w:sz w:val="24"/>
          <w:szCs w:val="24"/>
        </w:rPr>
        <w:t>, п</w:t>
      </w:r>
      <w:r w:rsidRPr="006D56E7">
        <w:rPr>
          <w:rFonts w:ascii="Times New Roman" w:hAnsi="Times New Roman"/>
          <w:sz w:val="24"/>
          <w:szCs w:val="24"/>
        </w:rPr>
        <w:t>рименени</w:t>
      </w:r>
      <w:r>
        <w:rPr>
          <w:rFonts w:ascii="Times New Roman" w:hAnsi="Times New Roman"/>
          <w:sz w:val="24"/>
          <w:szCs w:val="24"/>
        </w:rPr>
        <w:t>ю</w:t>
      </w:r>
      <w:r w:rsidRPr="006D56E7">
        <w:rPr>
          <w:rFonts w:ascii="Times New Roman" w:hAnsi="Times New Roman"/>
          <w:sz w:val="24"/>
          <w:szCs w:val="24"/>
        </w:rPr>
        <w:t xml:space="preserve">  методов  общей, проводниковой и местной анестезии при оперативных вмешательствах в условиях стационара и на </w:t>
      </w:r>
      <w:proofErr w:type="spellStart"/>
      <w:r w:rsidRPr="006D56E7">
        <w:rPr>
          <w:rFonts w:ascii="Times New Roman" w:hAnsi="Times New Roman"/>
          <w:sz w:val="24"/>
          <w:szCs w:val="24"/>
        </w:rPr>
        <w:t>догоспитальном</w:t>
      </w:r>
      <w:proofErr w:type="spellEnd"/>
      <w:r w:rsidRPr="006D56E7">
        <w:rPr>
          <w:rFonts w:ascii="Times New Roman" w:hAnsi="Times New Roman"/>
          <w:sz w:val="24"/>
          <w:szCs w:val="24"/>
        </w:rPr>
        <w:t xml:space="preserve"> этапе</w:t>
      </w:r>
      <w:r>
        <w:rPr>
          <w:rFonts w:ascii="Times New Roman" w:hAnsi="Times New Roman"/>
          <w:sz w:val="24"/>
          <w:szCs w:val="24"/>
        </w:rPr>
        <w:t xml:space="preserve"> (ПК 6)</w:t>
      </w:r>
      <w:r w:rsidRPr="006D56E7">
        <w:rPr>
          <w:rFonts w:ascii="Times New Roman" w:hAnsi="Times New Roman"/>
          <w:sz w:val="24"/>
          <w:szCs w:val="24"/>
        </w:rPr>
        <w:t>.</w:t>
      </w:r>
    </w:p>
    <w:p w:rsidR="000D7B68" w:rsidRPr="00115E16" w:rsidRDefault="000D7B68" w:rsidP="00115E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61896">
        <w:rPr>
          <w:rFonts w:ascii="Times New Roman" w:hAnsi="Times New Roman"/>
          <w:sz w:val="24"/>
          <w:szCs w:val="24"/>
        </w:rPr>
        <w:br/>
      </w:r>
      <w:r w:rsidR="00115E16" w:rsidRPr="00115E16">
        <w:rPr>
          <w:rFonts w:ascii="Times New Roman" w:hAnsi="Times New Roman"/>
          <w:sz w:val="24"/>
          <w:szCs w:val="24"/>
        </w:rPr>
        <w:t xml:space="preserve">В </w:t>
      </w:r>
      <w:r w:rsidRPr="00115E16">
        <w:rPr>
          <w:rFonts w:ascii="Times New Roman" w:hAnsi="Times New Roman"/>
          <w:sz w:val="24"/>
          <w:szCs w:val="24"/>
        </w:rPr>
        <w:t xml:space="preserve"> реабилитационной деятельности:</w:t>
      </w:r>
    </w:p>
    <w:p w:rsidR="000D7B68" w:rsidRPr="00361896" w:rsidRDefault="00115E16" w:rsidP="00115E16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1. Способность</w:t>
      </w:r>
      <w:r w:rsidR="000D7B68" w:rsidRPr="00361896">
        <w:rPr>
          <w:rFonts w:ascii="Times New Roman" w:hAnsi="Times New Roman"/>
          <w:sz w:val="24"/>
          <w:szCs w:val="24"/>
        </w:rPr>
        <w:t xml:space="preserve"> и гот</w:t>
      </w:r>
      <w:r>
        <w:rPr>
          <w:rFonts w:ascii="Times New Roman" w:hAnsi="Times New Roman"/>
          <w:sz w:val="24"/>
          <w:szCs w:val="24"/>
        </w:rPr>
        <w:t>овность</w:t>
      </w:r>
      <w:r w:rsidR="000D7B68" w:rsidRPr="00361896">
        <w:rPr>
          <w:rFonts w:ascii="Times New Roman" w:hAnsi="Times New Roman"/>
          <w:sz w:val="24"/>
          <w:szCs w:val="24"/>
        </w:rPr>
        <w:t xml:space="preserve"> применять различные реабилитационные мероприятия (медицинские, социальные, психологические) при наиболее распространенных патологических состояниях и повреждениях организма</w:t>
      </w:r>
      <w:r>
        <w:rPr>
          <w:rFonts w:ascii="Times New Roman" w:hAnsi="Times New Roman"/>
          <w:sz w:val="24"/>
          <w:szCs w:val="24"/>
        </w:rPr>
        <w:t xml:space="preserve"> (ПК </w:t>
      </w:r>
      <w:r w:rsidR="006D56E7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0D7B68" w:rsidRPr="00361896" w:rsidRDefault="00115E16" w:rsidP="00115E16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2.Способность и готовность</w:t>
      </w:r>
      <w:r w:rsidR="000D7B68" w:rsidRPr="00361896">
        <w:rPr>
          <w:rFonts w:ascii="Times New Roman" w:hAnsi="Times New Roman"/>
          <w:sz w:val="24"/>
          <w:szCs w:val="24"/>
        </w:rPr>
        <w:t xml:space="preserve"> давать рекомендации по выбору оптимального режима двигательной активности в зависимости от морфофункционального статуса, определять показания и противопоказания к назначению средств лечебной физкультуры, физиотерапии, рефлексотерапии, </w:t>
      </w:r>
      <w:proofErr w:type="spellStart"/>
      <w:r w:rsidR="000D7B68" w:rsidRPr="00361896">
        <w:rPr>
          <w:rFonts w:ascii="Times New Roman" w:hAnsi="Times New Roman"/>
          <w:sz w:val="24"/>
          <w:szCs w:val="24"/>
        </w:rPr>
        <w:t>фитотерапии</w:t>
      </w:r>
      <w:proofErr w:type="spellEnd"/>
      <w:r>
        <w:rPr>
          <w:rFonts w:ascii="Times New Roman" w:hAnsi="Times New Roman"/>
          <w:sz w:val="24"/>
          <w:szCs w:val="24"/>
        </w:rPr>
        <w:t xml:space="preserve"> (ПК </w:t>
      </w:r>
      <w:r w:rsidR="006D56E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0D7B68" w:rsidRPr="00115E16" w:rsidRDefault="000D7B68" w:rsidP="00115E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61896">
        <w:rPr>
          <w:rFonts w:ascii="Times New Roman" w:hAnsi="Times New Roman"/>
          <w:sz w:val="24"/>
          <w:szCs w:val="24"/>
        </w:rPr>
        <w:br/>
      </w:r>
      <w:r w:rsidR="00115E16" w:rsidRPr="00115E16">
        <w:rPr>
          <w:rFonts w:ascii="Times New Roman" w:hAnsi="Times New Roman"/>
          <w:sz w:val="24"/>
          <w:szCs w:val="24"/>
        </w:rPr>
        <w:t xml:space="preserve">В </w:t>
      </w:r>
      <w:r w:rsidRPr="00115E16">
        <w:rPr>
          <w:rFonts w:ascii="Times New Roman" w:hAnsi="Times New Roman"/>
          <w:sz w:val="24"/>
          <w:szCs w:val="24"/>
        </w:rPr>
        <w:t xml:space="preserve"> профилактической деятельности:</w:t>
      </w:r>
    </w:p>
    <w:p w:rsidR="000D7B68" w:rsidRPr="00361896" w:rsidRDefault="00115E16" w:rsidP="00115E16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С</w:t>
      </w:r>
      <w:r w:rsidR="000D7B68" w:rsidRPr="00361896">
        <w:rPr>
          <w:rFonts w:ascii="Times New Roman" w:hAnsi="Times New Roman"/>
          <w:sz w:val="24"/>
          <w:szCs w:val="24"/>
        </w:rPr>
        <w:t>пособнос</w:t>
      </w:r>
      <w:r>
        <w:rPr>
          <w:rFonts w:ascii="Times New Roman" w:hAnsi="Times New Roman"/>
          <w:sz w:val="24"/>
          <w:szCs w:val="24"/>
        </w:rPr>
        <w:t>ть и готовность</w:t>
      </w:r>
      <w:r w:rsidR="000D7B68" w:rsidRPr="00361896">
        <w:rPr>
          <w:rFonts w:ascii="Times New Roman" w:hAnsi="Times New Roman"/>
          <w:sz w:val="24"/>
          <w:szCs w:val="24"/>
        </w:rPr>
        <w:t xml:space="preserve"> применять современные гигиенические методики сбора и медико-статистического анализа информации о показателях здоровья взрослого населения и подростков на уровне различных подразделений медицинских организаций в целях разработки научно обоснованных мер по улучшению и сохранению здоровья населения</w:t>
      </w:r>
      <w:r>
        <w:rPr>
          <w:rFonts w:ascii="Times New Roman" w:hAnsi="Times New Roman"/>
          <w:sz w:val="24"/>
          <w:szCs w:val="24"/>
        </w:rPr>
        <w:t xml:space="preserve"> (ПК </w:t>
      </w:r>
      <w:r w:rsidR="006D56E7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)</w:t>
      </w:r>
      <w:r w:rsidR="000D7B68" w:rsidRPr="00361896">
        <w:rPr>
          <w:rFonts w:ascii="Times New Roman" w:hAnsi="Times New Roman"/>
          <w:sz w:val="24"/>
          <w:szCs w:val="24"/>
        </w:rPr>
        <w:t>;</w:t>
      </w:r>
    </w:p>
    <w:p w:rsidR="000D7B68" w:rsidRPr="00361896" w:rsidRDefault="00115E16" w:rsidP="00115E16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Способность и готовность</w:t>
      </w:r>
      <w:r w:rsidR="000D7B68" w:rsidRPr="00361896">
        <w:rPr>
          <w:rFonts w:ascii="Times New Roman" w:hAnsi="Times New Roman"/>
          <w:sz w:val="24"/>
          <w:szCs w:val="24"/>
        </w:rPr>
        <w:t xml:space="preserve"> использовать методы оценки природных и медико-социальных факторов в развитии болезней, проводить их коррекцию, осуществлять профилактические мероприятия по предупреждению инфекционных, паразитарных и неинфекционных болезней, проводить санитарно-просветительскую работу по гигиеническим вопросам</w:t>
      </w:r>
      <w:r>
        <w:rPr>
          <w:rFonts w:ascii="Times New Roman" w:hAnsi="Times New Roman"/>
          <w:sz w:val="24"/>
          <w:szCs w:val="24"/>
        </w:rPr>
        <w:t xml:space="preserve"> (ПК </w:t>
      </w:r>
      <w:r w:rsidR="006D56E7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0D7B68" w:rsidRPr="00115E16" w:rsidRDefault="000D7B68" w:rsidP="00115E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61896">
        <w:rPr>
          <w:rFonts w:ascii="Times New Roman" w:hAnsi="Times New Roman"/>
          <w:sz w:val="24"/>
          <w:szCs w:val="24"/>
        </w:rPr>
        <w:br/>
      </w:r>
      <w:r w:rsidR="00115E16" w:rsidRPr="00115E16">
        <w:rPr>
          <w:rFonts w:ascii="Times New Roman" w:hAnsi="Times New Roman"/>
          <w:sz w:val="24"/>
          <w:szCs w:val="24"/>
        </w:rPr>
        <w:t xml:space="preserve">В </w:t>
      </w:r>
      <w:r w:rsidRPr="00115E16">
        <w:rPr>
          <w:rFonts w:ascii="Times New Roman" w:hAnsi="Times New Roman"/>
          <w:sz w:val="24"/>
          <w:szCs w:val="24"/>
        </w:rPr>
        <w:t xml:space="preserve"> организационно-управленческой деятельности:</w:t>
      </w:r>
    </w:p>
    <w:p w:rsidR="000D7B68" w:rsidRPr="00361896" w:rsidRDefault="00115E16" w:rsidP="00115E16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Способность и готовность</w:t>
      </w:r>
      <w:r w:rsidR="000D7B68" w:rsidRPr="00361896">
        <w:rPr>
          <w:rFonts w:ascii="Times New Roman" w:hAnsi="Times New Roman"/>
          <w:sz w:val="24"/>
          <w:szCs w:val="24"/>
        </w:rPr>
        <w:t xml:space="preserve"> использовать нормативную документацию, принятую в здравоохранении (законы Российской Федерации, технические регламенты, международные и национальные стандарты, приказы, рекомендации, международную систему единиц (СИ), действующие международные классификации), а также документацию для оценки качества и эффективности работы медицинских организаций</w:t>
      </w:r>
      <w:r w:rsidR="00285DBB">
        <w:rPr>
          <w:rFonts w:ascii="Times New Roman" w:hAnsi="Times New Roman"/>
          <w:sz w:val="24"/>
          <w:szCs w:val="24"/>
        </w:rPr>
        <w:t xml:space="preserve"> (ПК 1</w:t>
      </w:r>
      <w:r w:rsidR="006D56E7">
        <w:rPr>
          <w:rFonts w:ascii="Times New Roman" w:hAnsi="Times New Roman"/>
          <w:sz w:val="24"/>
          <w:szCs w:val="24"/>
        </w:rPr>
        <w:t>1</w:t>
      </w:r>
      <w:r w:rsidR="00285DBB">
        <w:rPr>
          <w:rFonts w:ascii="Times New Roman" w:hAnsi="Times New Roman"/>
          <w:sz w:val="24"/>
          <w:szCs w:val="24"/>
        </w:rPr>
        <w:t>)</w:t>
      </w:r>
      <w:r w:rsidR="000D7B68" w:rsidRPr="00361896">
        <w:rPr>
          <w:rFonts w:ascii="Times New Roman" w:hAnsi="Times New Roman"/>
          <w:sz w:val="24"/>
          <w:szCs w:val="24"/>
        </w:rPr>
        <w:t>;</w:t>
      </w:r>
    </w:p>
    <w:p w:rsidR="000D7B68" w:rsidRPr="00361896" w:rsidRDefault="00115E16" w:rsidP="00115E16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Способность и готовность</w:t>
      </w:r>
      <w:r w:rsidR="000D7B68" w:rsidRPr="00361896">
        <w:rPr>
          <w:rFonts w:ascii="Times New Roman" w:hAnsi="Times New Roman"/>
          <w:sz w:val="24"/>
          <w:szCs w:val="24"/>
        </w:rPr>
        <w:t xml:space="preserve"> использовать знания организационной структуры, управленческой и экономической деятельности медицинских организаций различных типов по оказанию медицинской помощи, анализировать показатели работы их структурных подразделений, проводить оценку эффективности современных медико-организационных и социально-экономических технологий при оказа</w:t>
      </w:r>
      <w:r w:rsidR="00285DBB">
        <w:rPr>
          <w:rFonts w:ascii="Times New Roman" w:hAnsi="Times New Roman"/>
          <w:sz w:val="24"/>
          <w:szCs w:val="24"/>
        </w:rPr>
        <w:t>нии медицинских услуг пациентам (ПК 1</w:t>
      </w:r>
      <w:r w:rsidR="006D56E7">
        <w:rPr>
          <w:rFonts w:ascii="Times New Roman" w:hAnsi="Times New Roman"/>
          <w:sz w:val="24"/>
          <w:szCs w:val="24"/>
        </w:rPr>
        <w:t>2</w:t>
      </w:r>
      <w:r w:rsidR="00285DBB">
        <w:rPr>
          <w:rFonts w:ascii="Times New Roman" w:hAnsi="Times New Roman"/>
          <w:sz w:val="24"/>
          <w:szCs w:val="24"/>
        </w:rPr>
        <w:t>)</w:t>
      </w:r>
      <w:r w:rsidR="00285DBB" w:rsidRPr="00361896">
        <w:rPr>
          <w:rFonts w:ascii="Times New Roman" w:hAnsi="Times New Roman"/>
          <w:sz w:val="24"/>
          <w:szCs w:val="24"/>
        </w:rPr>
        <w:t>;</w:t>
      </w:r>
    </w:p>
    <w:p w:rsidR="00DE3E65" w:rsidRDefault="00285DBB" w:rsidP="00285DBB">
      <w:pPr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>3. Г</w:t>
      </w:r>
      <w:r w:rsidR="00DE3E65" w:rsidRPr="00FF3FE2">
        <w:rPr>
          <w:rFonts w:ascii="Times New Roman" w:hAnsi="Times New Roman" w:cs="Times New Roman"/>
          <w:sz w:val="24"/>
          <w:szCs w:val="28"/>
        </w:rPr>
        <w:t xml:space="preserve">отовность к управлению коллективом, толерантно воспринимать социальные, этнические, конфессиональные и культурные различия </w:t>
      </w:r>
      <w:r>
        <w:rPr>
          <w:rFonts w:ascii="Times New Roman" w:hAnsi="Times New Roman"/>
          <w:sz w:val="24"/>
          <w:szCs w:val="24"/>
        </w:rPr>
        <w:t>(ПК 1</w:t>
      </w:r>
      <w:r w:rsidR="006D56E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6D56E7" w:rsidRPr="006D56E7" w:rsidRDefault="006D56E7" w:rsidP="006D56E7">
      <w:pPr>
        <w:widowControl w:val="0"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6D56E7">
        <w:rPr>
          <w:rFonts w:ascii="Times New Roman" w:hAnsi="Times New Roman" w:cs="Times New Roman"/>
          <w:sz w:val="24"/>
          <w:szCs w:val="28"/>
        </w:rPr>
        <w:lastRenderedPageBreak/>
        <w:t xml:space="preserve">Характеристика </w:t>
      </w:r>
      <w:r w:rsidRPr="006D56E7">
        <w:rPr>
          <w:rFonts w:ascii="Times New Roman" w:hAnsi="Times New Roman" w:cs="Times New Roman"/>
          <w:color w:val="000000"/>
          <w:sz w:val="24"/>
          <w:szCs w:val="28"/>
        </w:rPr>
        <w:t>новой</w:t>
      </w:r>
      <w:r w:rsidRPr="006D56E7">
        <w:rPr>
          <w:rFonts w:ascii="Times New Roman" w:hAnsi="Times New Roman" w:cs="Times New Roman"/>
          <w:sz w:val="24"/>
          <w:szCs w:val="28"/>
        </w:rPr>
        <w:t xml:space="preserve"> профессиональной компетенции </w:t>
      </w:r>
    </w:p>
    <w:p w:rsidR="006D56E7" w:rsidRPr="006D56E7" w:rsidRDefault="006D56E7" w:rsidP="006D56E7">
      <w:pPr>
        <w:widowControl w:val="0"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врача анестезиолога </w:t>
      </w:r>
      <w:proofErr w:type="gramStart"/>
      <w:r>
        <w:rPr>
          <w:rFonts w:ascii="Times New Roman" w:hAnsi="Times New Roman" w:cs="Times New Roman"/>
          <w:sz w:val="24"/>
          <w:szCs w:val="28"/>
        </w:rPr>
        <w:t>-р</w:t>
      </w:r>
      <w:proofErr w:type="gramEnd"/>
      <w:r>
        <w:rPr>
          <w:rFonts w:ascii="Times New Roman" w:hAnsi="Times New Roman" w:cs="Times New Roman"/>
          <w:sz w:val="24"/>
          <w:szCs w:val="28"/>
        </w:rPr>
        <w:t>еаниматолога</w:t>
      </w:r>
    </w:p>
    <w:p w:rsidR="006D56E7" w:rsidRPr="006D56E7" w:rsidRDefault="006D56E7" w:rsidP="006D56E7">
      <w:pPr>
        <w:widowControl w:val="0"/>
        <w:spacing w:line="360" w:lineRule="auto"/>
        <w:ind w:left="78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D56E7" w:rsidRDefault="006D56E7" w:rsidP="006D56E7">
      <w:pPr>
        <w:widowControl w:val="0"/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D56E7">
        <w:rPr>
          <w:rFonts w:ascii="Times New Roman" w:hAnsi="Times New Roman" w:cs="Times New Roman"/>
          <w:b/>
          <w:sz w:val="24"/>
          <w:szCs w:val="28"/>
          <w:lang w:eastAsia="ar-SA"/>
        </w:rPr>
        <w:t>Профессиональная компетенция</w:t>
      </w:r>
      <w:r w:rsidRPr="006D56E7">
        <w:rPr>
          <w:rFonts w:ascii="Times New Roman" w:hAnsi="Times New Roman" w:cs="Times New Roman"/>
          <w:sz w:val="24"/>
          <w:szCs w:val="28"/>
          <w:lang w:eastAsia="ar-SA"/>
        </w:rPr>
        <w:t xml:space="preserve"> </w:t>
      </w:r>
      <w:r w:rsidRPr="006D56E7">
        <w:rPr>
          <w:rFonts w:ascii="Times New Roman" w:hAnsi="Times New Roman" w:cs="Times New Roman"/>
          <w:sz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Способность и готовность</w:t>
      </w:r>
      <w:r w:rsidRPr="00361896">
        <w:rPr>
          <w:rFonts w:ascii="Times New Roman" w:hAnsi="Times New Roman"/>
          <w:sz w:val="24"/>
          <w:szCs w:val="24"/>
        </w:rPr>
        <w:t xml:space="preserve"> назначать больным адекватное лечение </w:t>
      </w:r>
      <w:r w:rsidR="00F57ACB">
        <w:rPr>
          <w:rFonts w:ascii="Times New Roman" w:hAnsi="Times New Roman"/>
          <w:sz w:val="24"/>
          <w:szCs w:val="24"/>
        </w:rPr>
        <w:t xml:space="preserve">неотложных состояний </w:t>
      </w:r>
      <w:r w:rsidRPr="00361896">
        <w:rPr>
          <w:rFonts w:ascii="Times New Roman" w:hAnsi="Times New Roman"/>
          <w:sz w:val="24"/>
          <w:szCs w:val="24"/>
        </w:rPr>
        <w:t xml:space="preserve">в соответствии с поставленным диагнозом, осуществлять алгоритм выбора </w:t>
      </w:r>
      <w:r w:rsidR="00F57ACB">
        <w:rPr>
          <w:rFonts w:ascii="Times New Roman" w:hAnsi="Times New Roman"/>
          <w:sz w:val="24"/>
          <w:szCs w:val="24"/>
        </w:rPr>
        <w:t xml:space="preserve">интенсивной </w:t>
      </w:r>
      <w:r w:rsidRPr="00361896">
        <w:rPr>
          <w:rFonts w:ascii="Times New Roman" w:hAnsi="Times New Roman"/>
          <w:sz w:val="24"/>
          <w:szCs w:val="24"/>
        </w:rPr>
        <w:t xml:space="preserve">медикаментозной и </w:t>
      </w:r>
      <w:proofErr w:type="spellStart"/>
      <w:r w:rsidRPr="00361896">
        <w:rPr>
          <w:rFonts w:ascii="Times New Roman" w:hAnsi="Times New Roman"/>
          <w:sz w:val="24"/>
          <w:szCs w:val="24"/>
        </w:rPr>
        <w:t>немедикаментозной</w:t>
      </w:r>
      <w:proofErr w:type="spellEnd"/>
      <w:r w:rsidRPr="00361896">
        <w:rPr>
          <w:rFonts w:ascii="Times New Roman" w:hAnsi="Times New Roman"/>
          <w:sz w:val="24"/>
          <w:szCs w:val="24"/>
        </w:rPr>
        <w:t xml:space="preserve"> терапии больным с инфекционными и неинфекционными заболеваниями</w:t>
      </w:r>
      <w:r>
        <w:rPr>
          <w:rFonts w:ascii="Times New Roman" w:hAnsi="Times New Roman"/>
          <w:sz w:val="24"/>
          <w:szCs w:val="24"/>
        </w:rPr>
        <w:t>, шоком (ПК 5)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6D56E7" w:rsidRPr="006D56E7" w:rsidRDefault="006D56E7" w:rsidP="006D56E7">
      <w:pPr>
        <w:widowControl w:val="0"/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8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- Способность и готовность к выбору адекватного анестезиологического пособия, применению современных методов </w:t>
      </w:r>
      <w:r>
        <w:rPr>
          <w:rFonts w:ascii="Times New Roman" w:hAnsi="Times New Roman" w:cs="Times New Roman"/>
          <w:sz w:val="24"/>
          <w:szCs w:val="24"/>
        </w:rPr>
        <w:t xml:space="preserve">ингаляционной и тотальной внутривенной анестезии, проведению современного мониторинга </w:t>
      </w:r>
      <w:r>
        <w:rPr>
          <w:rFonts w:ascii="Times New Roman" w:hAnsi="Times New Roman"/>
          <w:sz w:val="24"/>
          <w:szCs w:val="24"/>
        </w:rPr>
        <w:t>(ПК 6)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6D56E7" w:rsidRPr="006D56E7" w:rsidRDefault="006D56E7" w:rsidP="006D56E7">
      <w:pPr>
        <w:pStyle w:val="Bodytext20"/>
        <w:shd w:val="clear" w:color="auto" w:fill="auto"/>
        <w:spacing w:after="0" w:line="485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D56E7" w:rsidRDefault="006D56E7" w:rsidP="006D56E7">
      <w:pPr>
        <w:spacing w:line="360" w:lineRule="auto"/>
        <w:jc w:val="center"/>
        <w:rPr>
          <w:rFonts w:ascii="Times New Roman" w:hAnsi="Times New Roman" w:cs="Times New Roman"/>
          <w:bCs/>
          <w:szCs w:val="24"/>
          <w:u w:val="single"/>
        </w:rPr>
      </w:pPr>
      <w:r w:rsidRPr="006D56E7">
        <w:rPr>
          <w:rFonts w:ascii="Times New Roman" w:hAnsi="Times New Roman" w:cs="Times New Roman"/>
          <w:sz w:val="24"/>
          <w:szCs w:val="28"/>
        </w:rPr>
        <w:t xml:space="preserve">По окончании </w:t>
      </w:r>
      <w:r w:rsidR="00A9758C">
        <w:rPr>
          <w:rFonts w:ascii="Times New Roman" w:hAnsi="Times New Roman" w:cs="Times New Roman"/>
          <w:sz w:val="24"/>
          <w:szCs w:val="28"/>
        </w:rPr>
        <w:t xml:space="preserve">врач </w:t>
      </w:r>
      <w:r w:rsidR="00A9758C" w:rsidRPr="00361896">
        <w:rPr>
          <w:rFonts w:ascii="Times New Roman" w:hAnsi="Times New Roman"/>
          <w:sz w:val="24"/>
          <w:szCs w:val="24"/>
        </w:rPr>
        <w:t xml:space="preserve">анестезиолог-реаниматолог </w:t>
      </w:r>
      <w:r w:rsidRPr="006D56E7">
        <w:rPr>
          <w:rFonts w:ascii="Times New Roman" w:hAnsi="Times New Roman" w:cs="Times New Roman"/>
          <w:sz w:val="24"/>
          <w:szCs w:val="28"/>
        </w:rPr>
        <w:t>обучения должен знать:</w:t>
      </w:r>
      <w:r w:rsidRPr="006D56E7">
        <w:rPr>
          <w:rFonts w:ascii="Times New Roman" w:hAnsi="Times New Roman" w:cs="Times New Roman"/>
          <w:bCs/>
          <w:szCs w:val="24"/>
          <w:u w:val="single"/>
        </w:rPr>
        <w:t xml:space="preserve"> </w:t>
      </w:r>
    </w:p>
    <w:p w:rsidR="00A9758C" w:rsidRPr="00E666DE" w:rsidRDefault="00A9758C" w:rsidP="00A975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</w:t>
      </w:r>
      <w:r w:rsidRPr="00E666DE">
        <w:rPr>
          <w:rFonts w:ascii="Times New Roman" w:hAnsi="Times New Roman" w:cs="Times New Roman"/>
          <w:sz w:val="24"/>
          <w:szCs w:val="24"/>
        </w:rPr>
        <w:t xml:space="preserve">овременные методы общей и местной анестезии  у больных  </w:t>
      </w:r>
      <w:proofErr w:type="gramStart"/>
      <w:r w:rsidRPr="00E666D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666DE">
        <w:rPr>
          <w:rFonts w:ascii="Times New Roman" w:hAnsi="Times New Roman" w:cs="Times New Roman"/>
          <w:sz w:val="24"/>
          <w:szCs w:val="24"/>
        </w:rPr>
        <w:t xml:space="preserve"> в различных условиях</w:t>
      </w:r>
    </w:p>
    <w:p w:rsidR="00A9758C" w:rsidRPr="00E666DE" w:rsidRDefault="00A9758C" w:rsidP="00A975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Принципы а</w:t>
      </w:r>
      <w:r w:rsidRPr="00E666DE">
        <w:rPr>
          <w:rFonts w:ascii="Times New Roman" w:hAnsi="Times New Roman" w:cs="Times New Roman"/>
          <w:sz w:val="24"/>
          <w:szCs w:val="24"/>
        </w:rPr>
        <w:t>нестези</w:t>
      </w:r>
      <w:r w:rsidR="00F57ACB">
        <w:rPr>
          <w:rFonts w:ascii="Times New Roman" w:hAnsi="Times New Roman" w:cs="Times New Roman"/>
          <w:sz w:val="24"/>
          <w:szCs w:val="24"/>
        </w:rPr>
        <w:t>и</w:t>
      </w:r>
      <w:r w:rsidRPr="00E666D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E666DE">
        <w:rPr>
          <w:rFonts w:ascii="Times New Roman" w:hAnsi="Times New Roman" w:cs="Times New Roman"/>
          <w:sz w:val="24"/>
          <w:szCs w:val="24"/>
        </w:rPr>
        <w:t>ИТ</w:t>
      </w:r>
      <w:proofErr w:type="gramEnd"/>
      <w:r w:rsidRPr="00E666DE">
        <w:rPr>
          <w:rFonts w:ascii="Times New Roman" w:hAnsi="Times New Roman" w:cs="Times New Roman"/>
          <w:sz w:val="24"/>
          <w:szCs w:val="24"/>
        </w:rPr>
        <w:t xml:space="preserve"> при  хирургических заболеваниях органов брюшной полости,  </w:t>
      </w:r>
      <w:proofErr w:type="spellStart"/>
      <w:r w:rsidRPr="00E666DE">
        <w:rPr>
          <w:rFonts w:ascii="Times New Roman" w:hAnsi="Times New Roman" w:cs="Times New Roman"/>
          <w:sz w:val="24"/>
          <w:szCs w:val="24"/>
        </w:rPr>
        <w:t>политравме</w:t>
      </w:r>
      <w:proofErr w:type="spellEnd"/>
      <w:r w:rsidRPr="00E666DE">
        <w:rPr>
          <w:rFonts w:ascii="Times New Roman" w:hAnsi="Times New Roman" w:cs="Times New Roman"/>
          <w:sz w:val="24"/>
          <w:szCs w:val="24"/>
        </w:rPr>
        <w:t>,</w:t>
      </w:r>
      <w:r w:rsidR="00F57A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7ACB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r w:rsidR="00F57ACB">
        <w:rPr>
          <w:rFonts w:ascii="Times New Roman" w:hAnsi="Times New Roman" w:cs="Times New Roman"/>
          <w:sz w:val="24"/>
          <w:szCs w:val="24"/>
        </w:rPr>
        <w:t>, торакальной хирургической патологии,</w:t>
      </w:r>
      <w:r w:rsidRPr="00E666DE">
        <w:rPr>
          <w:rFonts w:ascii="Times New Roman" w:hAnsi="Times New Roman" w:cs="Times New Roman"/>
          <w:sz w:val="24"/>
          <w:szCs w:val="24"/>
        </w:rPr>
        <w:t xml:space="preserve"> </w:t>
      </w:r>
      <w:r w:rsidR="00F57ACB">
        <w:rPr>
          <w:rFonts w:ascii="Times New Roman" w:hAnsi="Times New Roman" w:cs="Times New Roman"/>
          <w:sz w:val="24"/>
          <w:szCs w:val="24"/>
        </w:rPr>
        <w:t>заболевания</w:t>
      </w:r>
      <w:r w:rsidRPr="00E666DE">
        <w:rPr>
          <w:rFonts w:ascii="Times New Roman" w:hAnsi="Times New Roman" w:cs="Times New Roman"/>
          <w:sz w:val="24"/>
          <w:szCs w:val="24"/>
        </w:rPr>
        <w:t xml:space="preserve">х мочевыделительной системы    </w:t>
      </w:r>
    </w:p>
    <w:p w:rsidR="00A9758C" w:rsidRPr="00E666DE" w:rsidRDefault="00A9758C" w:rsidP="00A975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</w:t>
      </w:r>
      <w:r w:rsidRPr="00E666DE">
        <w:rPr>
          <w:rFonts w:ascii="Times New Roman" w:hAnsi="Times New Roman" w:cs="Times New Roman"/>
          <w:sz w:val="24"/>
          <w:szCs w:val="24"/>
        </w:rPr>
        <w:t xml:space="preserve">сновы </w:t>
      </w:r>
      <w:r>
        <w:rPr>
          <w:rFonts w:ascii="Times New Roman" w:hAnsi="Times New Roman" w:cs="Times New Roman"/>
          <w:sz w:val="24"/>
          <w:szCs w:val="24"/>
        </w:rPr>
        <w:t xml:space="preserve">интенсивной терапии </w:t>
      </w:r>
      <w:r w:rsidRPr="00E666DE">
        <w:rPr>
          <w:rFonts w:ascii="Times New Roman" w:hAnsi="Times New Roman" w:cs="Times New Roman"/>
          <w:sz w:val="24"/>
          <w:szCs w:val="24"/>
        </w:rPr>
        <w:t>при инфекционных заболеваниях</w:t>
      </w:r>
      <w:r>
        <w:rPr>
          <w:rFonts w:ascii="Times New Roman" w:hAnsi="Times New Roman" w:cs="Times New Roman"/>
          <w:sz w:val="24"/>
          <w:szCs w:val="24"/>
        </w:rPr>
        <w:t xml:space="preserve"> и сепсисе</w:t>
      </w:r>
    </w:p>
    <w:p w:rsidR="00A9758C" w:rsidRDefault="00A9758C" w:rsidP="00A975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</w:t>
      </w:r>
      <w:r w:rsidRPr="00E666DE">
        <w:rPr>
          <w:rFonts w:ascii="Times New Roman" w:hAnsi="Times New Roman" w:cs="Times New Roman"/>
          <w:sz w:val="24"/>
          <w:szCs w:val="24"/>
        </w:rPr>
        <w:t>сновные принципы анестезии и интенсивной терапии  в онкологии, методы лечения острой и хронической боли</w:t>
      </w:r>
    </w:p>
    <w:p w:rsidR="00A9758C" w:rsidRDefault="00A9758C" w:rsidP="00A975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Современные методы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инвазивного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неинвазивного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мониторинга в анестезиологии и реаниматологии</w:t>
      </w:r>
    </w:p>
    <w:p w:rsidR="00A9758C" w:rsidRDefault="00A9758C" w:rsidP="00A975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Принципы оказания неотложной помощи и интенсивно</w:t>
      </w:r>
      <w:r w:rsidR="003D6137">
        <w:rPr>
          <w:rFonts w:ascii="Times New Roman" w:hAnsi="Times New Roman" w:cs="Times New Roman"/>
          <w:sz w:val="24"/>
          <w:szCs w:val="24"/>
        </w:rPr>
        <w:t xml:space="preserve">й терапии в педиатрии и </w:t>
      </w:r>
      <w:proofErr w:type="spellStart"/>
      <w:r w:rsidR="003D6137">
        <w:rPr>
          <w:rFonts w:ascii="Times New Roman" w:hAnsi="Times New Roman" w:cs="Times New Roman"/>
          <w:sz w:val="24"/>
          <w:szCs w:val="24"/>
        </w:rPr>
        <w:t>неонато</w:t>
      </w:r>
      <w:r>
        <w:rPr>
          <w:rFonts w:ascii="Times New Roman" w:hAnsi="Times New Roman" w:cs="Times New Roman"/>
          <w:sz w:val="24"/>
          <w:szCs w:val="24"/>
        </w:rPr>
        <w:t>логии</w:t>
      </w:r>
      <w:proofErr w:type="spellEnd"/>
    </w:p>
    <w:p w:rsidR="00A9758C" w:rsidRDefault="00A9758C" w:rsidP="00A9758C">
      <w:pPr>
        <w:pStyle w:val="11"/>
        <w:spacing w:before="0" w:line="360" w:lineRule="auto"/>
        <w:ind w:left="0" w:right="-8" w:firstLine="400"/>
        <w:jc w:val="center"/>
        <w:rPr>
          <w:sz w:val="24"/>
          <w:szCs w:val="28"/>
        </w:rPr>
      </w:pPr>
      <w:r w:rsidRPr="007E444F">
        <w:rPr>
          <w:sz w:val="24"/>
          <w:szCs w:val="28"/>
        </w:rPr>
        <w:t xml:space="preserve">По окончании обучения </w:t>
      </w:r>
      <w:r>
        <w:rPr>
          <w:sz w:val="24"/>
          <w:szCs w:val="28"/>
        </w:rPr>
        <w:t xml:space="preserve">врач </w:t>
      </w:r>
      <w:r w:rsidRPr="00361896">
        <w:rPr>
          <w:sz w:val="24"/>
          <w:szCs w:val="24"/>
        </w:rPr>
        <w:t xml:space="preserve">анестезиолог-реаниматолог </w:t>
      </w:r>
      <w:r w:rsidRPr="007E444F">
        <w:rPr>
          <w:sz w:val="24"/>
          <w:szCs w:val="28"/>
        </w:rPr>
        <w:t xml:space="preserve">должен </w:t>
      </w:r>
      <w:r>
        <w:rPr>
          <w:sz w:val="24"/>
          <w:szCs w:val="28"/>
        </w:rPr>
        <w:t>уметь</w:t>
      </w:r>
      <w:r w:rsidRPr="007E444F">
        <w:rPr>
          <w:sz w:val="24"/>
          <w:szCs w:val="28"/>
        </w:rPr>
        <w:t>:</w:t>
      </w:r>
    </w:p>
    <w:p w:rsidR="00A9758C" w:rsidRDefault="00A9758C" w:rsidP="00A9758C">
      <w:pPr>
        <w:pStyle w:val="11"/>
        <w:spacing w:before="0" w:line="360" w:lineRule="auto"/>
        <w:ind w:left="0" w:right="-8" w:firstLine="400"/>
        <w:rPr>
          <w:sz w:val="24"/>
          <w:szCs w:val="28"/>
        </w:rPr>
      </w:pPr>
    </w:p>
    <w:p w:rsidR="00A9758C" w:rsidRPr="00E666DE" w:rsidRDefault="00A9758C" w:rsidP="00A975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1.П</w:t>
      </w:r>
      <w:r w:rsidRPr="00E666DE">
        <w:rPr>
          <w:rFonts w:ascii="Times New Roman" w:hAnsi="Times New Roman" w:cs="Times New Roman"/>
          <w:sz w:val="24"/>
          <w:szCs w:val="24"/>
        </w:rPr>
        <w:t>рименить на практике знания основ законодательства по здравоохранению организации анестезиолого-реанимационной службы на основании действующих нормативных  документов</w:t>
      </w:r>
    </w:p>
    <w:p w:rsidR="00A9758C" w:rsidRPr="00E666DE" w:rsidRDefault="00A9758C" w:rsidP="00A975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</w:t>
      </w:r>
      <w:r w:rsidR="00640D3A">
        <w:rPr>
          <w:rFonts w:ascii="Times New Roman" w:hAnsi="Times New Roman" w:cs="Times New Roman"/>
          <w:sz w:val="24"/>
          <w:szCs w:val="24"/>
        </w:rPr>
        <w:t>формля</w:t>
      </w:r>
      <w:r w:rsidRPr="00E666DE">
        <w:rPr>
          <w:rFonts w:ascii="Times New Roman" w:hAnsi="Times New Roman" w:cs="Times New Roman"/>
          <w:sz w:val="24"/>
          <w:szCs w:val="24"/>
        </w:rPr>
        <w:t>т</w:t>
      </w:r>
      <w:r w:rsidR="00640D3A">
        <w:rPr>
          <w:rFonts w:ascii="Times New Roman" w:hAnsi="Times New Roman" w:cs="Times New Roman"/>
          <w:sz w:val="24"/>
          <w:szCs w:val="24"/>
        </w:rPr>
        <w:t>ь</w:t>
      </w:r>
      <w:r w:rsidRPr="00E666DE">
        <w:rPr>
          <w:rFonts w:ascii="Times New Roman" w:hAnsi="Times New Roman" w:cs="Times New Roman"/>
          <w:sz w:val="24"/>
          <w:szCs w:val="24"/>
        </w:rPr>
        <w:t xml:space="preserve"> необходимую медицинскую документацию</w:t>
      </w:r>
    </w:p>
    <w:p w:rsidR="00A9758C" w:rsidRPr="00E666DE" w:rsidRDefault="00640D3A" w:rsidP="00A975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Определя</w:t>
      </w:r>
      <w:r w:rsidR="00A9758C" w:rsidRPr="00E666DE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ь</w:t>
      </w:r>
      <w:r w:rsidR="00A9758C" w:rsidRPr="00E666DE">
        <w:rPr>
          <w:rFonts w:ascii="Times New Roman" w:hAnsi="Times New Roman" w:cs="Times New Roman"/>
          <w:sz w:val="24"/>
          <w:szCs w:val="24"/>
        </w:rPr>
        <w:t xml:space="preserve"> показания и противопоказания к переводу больных в отделения реанимации и интенсивной терапии  </w:t>
      </w:r>
    </w:p>
    <w:p w:rsidR="00A9758C" w:rsidRPr="00E666DE" w:rsidRDefault="00640D3A" w:rsidP="00952812">
      <w:pPr>
        <w:pStyle w:val="a6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 П</w:t>
      </w:r>
      <w:r w:rsidR="00A9758C" w:rsidRPr="00E666DE">
        <w:rPr>
          <w:sz w:val="24"/>
          <w:szCs w:val="24"/>
        </w:rPr>
        <w:t>роводит</w:t>
      </w:r>
      <w:r>
        <w:rPr>
          <w:sz w:val="24"/>
          <w:szCs w:val="24"/>
        </w:rPr>
        <w:t>ь</w:t>
      </w:r>
      <w:r w:rsidR="00A9758C" w:rsidRPr="00E666DE">
        <w:rPr>
          <w:sz w:val="24"/>
          <w:szCs w:val="24"/>
        </w:rPr>
        <w:t xml:space="preserve"> предоперационную подготовку с включением </w:t>
      </w:r>
      <w:proofErr w:type="spellStart"/>
      <w:r w:rsidR="00A9758C" w:rsidRPr="00E666DE">
        <w:rPr>
          <w:sz w:val="24"/>
          <w:szCs w:val="24"/>
        </w:rPr>
        <w:t>инфузионной</w:t>
      </w:r>
      <w:proofErr w:type="spellEnd"/>
      <w:r w:rsidR="00A9758C" w:rsidRPr="00E666DE">
        <w:rPr>
          <w:sz w:val="24"/>
          <w:szCs w:val="24"/>
        </w:rPr>
        <w:t xml:space="preserve"> терапии, парентерального и зондового питания, обеспечив предварительно по показаниям доступ к периферическим и центральным венам;</w:t>
      </w:r>
    </w:p>
    <w:p w:rsidR="00A9758C" w:rsidRDefault="00640D3A" w:rsidP="00952812">
      <w:pPr>
        <w:pStyle w:val="a6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Выбира</w:t>
      </w:r>
      <w:r w:rsidR="00A9758C" w:rsidRPr="00E666DE">
        <w:rPr>
          <w:sz w:val="24"/>
          <w:szCs w:val="24"/>
        </w:rPr>
        <w:t>т</w:t>
      </w:r>
      <w:r>
        <w:rPr>
          <w:sz w:val="24"/>
          <w:szCs w:val="24"/>
        </w:rPr>
        <w:t>ь</w:t>
      </w:r>
      <w:r w:rsidR="00A9758C" w:rsidRPr="00E666DE">
        <w:rPr>
          <w:sz w:val="24"/>
          <w:szCs w:val="24"/>
        </w:rPr>
        <w:t xml:space="preserve"> и проводит</w:t>
      </w:r>
      <w:r>
        <w:rPr>
          <w:sz w:val="24"/>
          <w:szCs w:val="24"/>
        </w:rPr>
        <w:t>ь</w:t>
      </w:r>
      <w:r w:rsidR="00A9758C" w:rsidRPr="00E666DE">
        <w:rPr>
          <w:sz w:val="24"/>
          <w:szCs w:val="24"/>
        </w:rPr>
        <w:t xml:space="preserve"> наиболее безопасную для больного анестезию с использованием современных </w:t>
      </w:r>
      <w:proofErr w:type="spellStart"/>
      <w:r w:rsidR="00A9758C" w:rsidRPr="00E666DE">
        <w:rPr>
          <w:sz w:val="24"/>
          <w:szCs w:val="24"/>
        </w:rPr>
        <w:t>наркозно-дыхательных</w:t>
      </w:r>
      <w:proofErr w:type="spellEnd"/>
      <w:r>
        <w:rPr>
          <w:sz w:val="24"/>
          <w:szCs w:val="24"/>
        </w:rPr>
        <w:t xml:space="preserve">, </w:t>
      </w:r>
      <w:r w:rsidR="00A9758C" w:rsidRPr="00E666DE">
        <w:rPr>
          <w:sz w:val="24"/>
          <w:szCs w:val="24"/>
        </w:rPr>
        <w:t xml:space="preserve"> диагностических аппаратов</w:t>
      </w:r>
      <w:r>
        <w:rPr>
          <w:sz w:val="24"/>
          <w:szCs w:val="24"/>
        </w:rPr>
        <w:t xml:space="preserve"> и мониторинга</w:t>
      </w:r>
      <w:r w:rsidR="00A9758C" w:rsidRPr="00E666DE">
        <w:rPr>
          <w:sz w:val="24"/>
          <w:szCs w:val="24"/>
        </w:rPr>
        <w:t xml:space="preserve"> во время оперативного вмешательства, при болезненных манипуляциях и исследованиях;</w:t>
      </w:r>
    </w:p>
    <w:p w:rsidR="00952812" w:rsidRDefault="00952812" w:rsidP="00952812">
      <w:pPr>
        <w:pStyle w:val="a6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6. О</w:t>
      </w:r>
      <w:r w:rsidRPr="00E666DE">
        <w:rPr>
          <w:sz w:val="24"/>
          <w:szCs w:val="24"/>
        </w:rPr>
        <w:t>существлят</w:t>
      </w:r>
      <w:r>
        <w:rPr>
          <w:sz w:val="24"/>
          <w:szCs w:val="24"/>
        </w:rPr>
        <w:t>ь</w:t>
      </w:r>
      <w:r w:rsidRPr="00E666DE">
        <w:rPr>
          <w:sz w:val="24"/>
          <w:szCs w:val="24"/>
        </w:rPr>
        <w:t xml:space="preserve"> рациональную </w:t>
      </w:r>
      <w:proofErr w:type="spellStart"/>
      <w:r w:rsidRPr="00E666DE">
        <w:rPr>
          <w:sz w:val="24"/>
          <w:szCs w:val="24"/>
        </w:rPr>
        <w:t>инфузионно-трансфузионную</w:t>
      </w:r>
      <w:proofErr w:type="spellEnd"/>
      <w:r w:rsidRPr="00E666DE">
        <w:rPr>
          <w:sz w:val="24"/>
          <w:szCs w:val="24"/>
        </w:rPr>
        <w:t xml:space="preserve"> терапию во время анестезии с учетом особенностей детского возраста</w:t>
      </w:r>
      <w:r w:rsidRPr="00E666DE">
        <w:rPr>
          <w:i/>
          <w:sz w:val="24"/>
          <w:szCs w:val="24"/>
        </w:rPr>
        <w:t>,</w:t>
      </w:r>
      <w:r w:rsidRPr="00E666DE">
        <w:rPr>
          <w:sz w:val="24"/>
          <w:szCs w:val="24"/>
        </w:rPr>
        <w:t xml:space="preserve"> состояния больного;</w:t>
      </w:r>
    </w:p>
    <w:p w:rsidR="00952812" w:rsidRDefault="00952812" w:rsidP="00952812">
      <w:pPr>
        <w:pStyle w:val="a6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7. П</w:t>
      </w:r>
      <w:r w:rsidRPr="00E666DE">
        <w:rPr>
          <w:sz w:val="24"/>
          <w:szCs w:val="24"/>
        </w:rPr>
        <w:t>ров</w:t>
      </w:r>
      <w:r>
        <w:rPr>
          <w:sz w:val="24"/>
          <w:szCs w:val="24"/>
        </w:rPr>
        <w:t xml:space="preserve">одить неотложные мероприятия и интенсивную терапию при </w:t>
      </w:r>
      <w:r w:rsidRPr="00E666DE">
        <w:rPr>
          <w:sz w:val="24"/>
          <w:szCs w:val="24"/>
        </w:rPr>
        <w:t>различных формах шока;</w:t>
      </w:r>
    </w:p>
    <w:p w:rsidR="00952812" w:rsidRPr="00E666DE" w:rsidRDefault="00952812" w:rsidP="00952812">
      <w:pPr>
        <w:pStyle w:val="a6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Применять методы интенсивной терапии при сепсисе и инфекционных осложнениях </w:t>
      </w:r>
    </w:p>
    <w:p w:rsidR="00952812" w:rsidRDefault="00952812" w:rsidP="00952812">
      <w:pPr>
        <w:pStyle w:val="a6"/>
        <w:spacing w:line="360" w:lineRule="auto"/>
        <w:jc w:val="both"/>
        <w:rPr>
          <w:sz w:val="24"/>
          <w:szCs w:val="24"/>
        </w:rPr>
      </w:pPr>
    </w:p>
    <w:p w:rsidR="00952812" w:rsidRDefault="00952812" w:rsidP="00952812">
      <w:pPr>
        <w:pStyle w:val="11"/>
        <w:spacing w:before="0" w:line="360" w:lineRule="auto"/>
        <w:ind w:left="0" w:right="-8" w:firstLine="400"/>
        <w:jc w:val="center"/>
        <w:rPr>
          <w:bCs/>
          <w:sz w:val="22"/>
          <w:szCs w:val="24"/>
          <w:u w:val="single"/>
        </w:rPr>
      </w:pPr>
      <w:r w:rsidRPr="007E444F">
        <w:rPr>
          <w:sz w:val="24"/>
          <w:szCs w:val="28"/>
        </w:rPr>
        <w:t xml:space="preserve">По окончании обучения </w:t>
      </w:r>
      <w:r>
        <w:rPr>
          <w:sz w:val="24"/>
          <w:szCs w:val="28"/>
        </w:rPr>
        <w:t xml:space="preserve">врач </w:t>
      </w:r>
      <w:r w:rsidRPr="00361896">
        <w:rPr>
          <w:sz w:val="24"/>
          <w:szCs w:val="24"/>
        </w:rPr>
        <w:t xml:space="preserve">анестезиолог-реаниматолог </w:t>
      </w:r>
      <w:r w:rsidRPr="007E444F">
        <w:rPr>
          <w:sz w:val="24"/>
          <w:szCs w:val="28"/>
        </w:rPr>
        <w:t>должен</w:t>
      </w:r>
      <w:r>
        <w:rPr>
          <w:sz w:val="24"/>
          <w:szCs w:val="28"/>
        </w:rPr>
        <w:t xml:space="preserve"> владеть навыками</w:t>
      </w:r>
      <w:r w:rsidRPr="007E444F">
        <w:rPr>
          <w:sz w:val="24"/>
          <w:szCs w:val="28"/>
        </w:rPr>
        <w:t>:</w:t>
      </w:r>
    </w:p>
    <w:p w:rsidR="00952812" w:rsidRPr="00E666DE" w:rsidRDefault="00952812" w:rsidP="009528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</w:t>
      </w:r>
      <w:r w:rsidRPr="00E666DE">
        <w:rPr>
          <w:rFonts w:ascii="Times New Roman" w:hAnsi="Times New Roman" w:cs="Times New Roman"/>
          <w:sz w:val="24"/>
          <w:szCs w:val="24"/>
        </w:rPr>
        <w:t>бщая анестезия ингаляционными анестетиками</w:t>
      </w:r>
    </w:p>
    <w:p w:rsidR="00952812" w:rsidRPr="00E666DE" w:rsidRDefault="00952812" w:rsidP="009528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</w:t>
      </w:r>
      <w:r w:rsidRPr="00E666DE">
        <w:rPr>
          <w:rFonts w:ascii="Times New Roman" w:hAnsi="Times New Roman" w:cs="Times New Roman"/>
          <w:sz w:val="24"/>
          <w:szCs w:val="24"/>
        </w:rPr>
        <w:t xml:space="preserve">бщая анестезия неингаляционными анестетиками </w:t>
      </w:r>
    </w:p>
    <w:p w:rsidR="00952812" w:rsidRPr="00E666DE" w:rsidRDefault="00952812" w:rsidP="009528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</w:t>
      </w:r>
      <w:r w:rsidRPr="00E666DE">
        <w:rPr>
          <w:rFonts w:ascii="Times New Roman" w:hAnsi="Times New Roman" w:cs="Times New Roman"/>
          <w:sz w:val="24"/>
          <w:szCs w:val="24"/>
        </w:rPr>
        <w:t xml:space="preserve">овременный комбинированный </w:t>
      </w:r>
      <w:proofErr w:type="spellStart"/>
      <w:r w:rsidRPr="00E666DE">
        <w:rPr>
          <w:rFonts w:ascii="Times New Roman" w:hAnsi="Times New Roman" w:cs="Times New Roman"/>
          <w:sz w:val="24"/>
          <w:szCs w:val="24"/>
        </w:rPr>
        <w:t>эндотрахеальный</w:t>
      </w:r>
      <w:proofErr w:type="spellEnd"/>
      <w:r w:rsidRPr="00E666DE">
        <w:rPr>
          <w:rFonts w:ascii="Times New Roman" w:hAnsi="Times New Roman" w:cs="Times New Roman"/>
          <w:sz w:val="24"/>
          <w:szCs w:val="24"/>
        </w:rPr>
        <w:t xml:space="preserve"> наркоз с мышечными релаксантами и ИВЛ</w:t>
      </w:r>
    </w:p>
    <w:p w:rsidR="00952812" w:rsidRDefault="00952812" w:rsidP="009528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</w:t>
      </w:r>
      <w:r w:rsidRPr="00E666DE">
        <w:rPr>
          <w:rFonts w:ascii="Times New Roman" w:hAnsi="Times New Roman" w:cs="Times New Roman"/>
          <w:sz w:val="24"/>
          <w:szCs w:val="24"/>
        </w:rPr>
        <w:t>енепункция и катет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666DE">
        <w:rPr>
          <w:rFonts w:ascii="Times New Roman" w:hAnsi="Times New Roman" w:cs="Times New Roman"/>
          <w:sz w:val="24"/>
          <w:szCs w:val="24"/>
        </w:rPr>
        <w:t xml:space="preserve">ризация периферических и магистральных вен у взрослых и детей, методы </w:t>
      </w:r>
      <w:proofErr w:type="spellStart"/>
      <w:r w:rsidRPr="00E666DE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Pr="00E666D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666DE">
        <w:rPr>
          <w:rFonts w:ascii="Times New Roman" w:hAnsi="Times New Roman" w:cs="Times New Roman"/>
          <w:sz w:val="24"/>
          <w:szCs w:val="24"/>
        </w:rPr>
        <w:t>трансфузионной</w:t>
      </w:r>
      <w:proofErr w:type="spellEnd"/>
      <w:r w:rsidRPr="00E666DE">
        <w:rPr>
          <w:rFonts w:ascii="Times New Roman" w:hAnsi="Times New Roman" w:cs="Times New Roman"/>
          <w:sz w:val="24"/>
          <w:szCs w:val="24"/>
        </w:rPr>
        <w:t xml:space="preserve"> терапии и </w:t>
      </w:r>
      <w:proofErr w:type="gramStart"/>
      <w:r w:rsidRPr="00E666D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666DE">
        <w:rPr>
          <w:rFonts w:ascii="Times New Roman" w:hAnsi="Times New Roman" w:cs="Times New Roman"/>
          <w:sz w:val="24"/>
          <w:szCs w:val="24"/>
        </w:rPr>
        <w:t xml:space="preserve"> е</w:t>
      </w:r>
      <w:r>
        <w:rPr>
          <w:rFonts w:ascii="Times New Roman" w:hAnsi="Times New Roman" w:cs="Times New Roman"/>
          <w:sz w:val="24"/>
          <w:szCs w:val="24"/>
        </w:rPr>
        <w:t>ё</w:t>
      </w:r>
      <w:r w:rsidRPr="00E666DE">
        <w:rPr>
          <w:rFonts w:ascii="Times New Roman" w:hAnsi="Times New Roman" w:cs="Times New Roman"/>
          <w:sz w:val="24"/>
          <w:szCs w:val="24"/>
        </w:rPr>
        <w:t xml:space="preserve">  адекватностью, измерение ЦВД, применение </w:t>
      </w:r>
      <w:proofErr w:type="spellStart"/>
      <w:r w:rsidRPr="00E666DE">
        <w:rPr>
          <w:rFonts w:ascii="Times New Roman" w:hAnsi="Times New Roman" w:cs="Times New Roman"/>
          <w:sz w:val="24"/>
          <w:szCs w:val="24"/>
        </w:rPr>
        <w:t>инфузоматов</w:t>
      </w:r>
      <w:proofErr w:type="spellEnd"/>
    </w:p>
    <w:p w:rsidR="00E217D3" w:rsidRDefault="00E217D3" w:rsidP="009528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Р</w:t>
      </w:r>
      <w:r w:rsidRPr="00E666DE">
        <w:rPr>
          <w:rFonts w:ascii="Times New Roman" w:hAnsi="Times New Roman" w:cs="Times New Roman"/>
          <w:sz w:val="24"/>
          <w:szCs w:val="24"/>
        </w:rPr>
        <w:t xml:space="preserve">асчеты дефицита ОЦК, степени </w:t>
      </w:r>
      <w:proofErr w:type="spellStart"/>
      <w:r w:rsidRPr="00E666DE">
        <w:rPr>
          <w:rFonts w:ascii="Times New Roman" w:hAnsi="Times New Roman" w:cs="Times New Roman"/>
          <w:sz w:val="24"/>
          <w:szCs w:val="24"/>
        </w:rPr>
        <w:t>дегитратации</w:t>
      </w:r>
      <w:proofErr w:type="spellEnd"/>
      <w:r w:rsidRPr="00E666DE">
        <w:rPr>
          <w:rFonts w:ascii="Times New Roman" w:hAnsi="Times New Roman" w:cs="Times New Roman"/>
          <w:sz w:val="24"/>
          <w:szCs w:val="24"/>
        </w:rPr>
        <w:t>, ионных дефицитов, нарушений КОС и коррекция этих нарушений</w:t>
      </w:r>
    </w:p>
    <w:p w:rsidR="00E217D3" w:rsidRDefault="00E217D3" w:rsidP="00E217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Методы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экспресс-диагностики</w:t>
      </w:r>
      <w:proofErr w:type="spellEnd"/>
      <w:proofErr w:type="gramEnd"/>
      <w:r w:rsidRPr="00E666DE">
        <w:rPr>
          <w:rFonts w:ascii="Times New Roman" w:hAnsi="Times New Roman" w:cs="Times New Roman"/>
          <w:sz w:val="24"/>
          <w:szCs w:val="24"/>
        </w:rPr>
        <w:t xml:space="preserve"> н</w:t>
      </w:r>
      <w:r>
        <w:rPr>
          <w:rFonts w:ascii="Times New Roman" w:hAnsi="Times New Roman" w:cs="Times New Roman"/>
          <w:sz w:val="24"/>
          <w:szCs w:val="24"/>
        </w:rPr>
        <w:t xml:space="preserve">арушений свертывания крови </w:t>
      </w:r>
    </w:p>
    <w:p w:rsidR="00F57ACB" w:rsidRDefault="00E217D3" w:rsidP="00E217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Мониторинг газов крови, КОС, запись и дешифровка ЭКГ</w:t>
      </w:r>
    </w:p>
    <w:p w:rsidR="00E217D3" w:rsidRDefault="00E217D3" w:rsidP="00E217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Мониторинг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нейро-мышечной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передачи, уровня сознания на этапах анестезии</w:t>
      </w:r>
    </w:p>
    <w:p w:rsidR="00E217D3" w:rsidRPr="00E666DE" w:rsidRDefault="00E217D3" w:rsidP="00E217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Основы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инвазивного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мониторинга гемодинамики</w:t>
      </w:r>
    </w:p>
    <w:p w:rsidR="00E217D3" w:rsidRPr="00F56183" w:rsidRDefault="00E217D3" w:rsidP="009528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6183" w:rsidRPr="00F56183" w:rsidRDefault="00F56183" w:rsidP="00F5618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183">
        <w:rPr>
          <w:rFonts w:ascii="Times New Roman" w:hAnsi="Times New Roman" w:cs="Times New Roman"/>
          <w:b/>
          <w:sz w:val="24"/>
          <w:szCs w:val="24"/>
        </w:rPr>
        <w:t>4. ТРЕБОВАНИЯ К ИТОГОВОЙ АТТЕСТАЦИИ</w:t>
      </w:r>
    </w:p>
    <w:p w:rsidR="00F56183" w:rsidRPr="0026119D" w:rsidRDefault="00F56183" w:rsidP="00F5618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56183">
        <w:rPr>
          <w:rFonts w:ascii="Times New Roman" w:hAnsi="Times New Roman" w:cs="Times New Roman"/>
          <w:sz w:val="24"/>
          <w:szCs w:val="24"/>
        </w:rPr>
        <w:t xml:space="preserve">1. Итоговая аттестация по </w:t>
      </w:r>
      <w:r w:rsidRPr="00F56183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программе</w:t>
      </w:r>
      <w:r w:rsidRPr="00F56183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врачей </w:t>
      </w:r>
      <w:r w:rsidRPr="0026119D">
        <w:rPr>
          <w:rFonts w:ascii="Times New Roman" w:hAnsi="Times New Roman" w:cs="Times New Roman"/>
          <w:bCs/>
          <w:sz w:val="24"/>
          <w:szCs w:val="24"/>
        </w:rPr>
        <w:t>«</w:t>
      </w:r>
      <w:r>
        <w:rPr>
          <w:rFonts w:ascii="Times New Roman" w:hAnsi="Times New Roman" w:cs="Times New Roman"/>
          <w:bCs/>
          <w:sz w:val="24"/>
          <w:szCs w:val="24"/>
        </w:rPr>
        <w:t xml:space="preserve">Актуальные </w:t>
      </w:r>
      <w:r w:rsidRPr="002611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вопросы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общей анестезиологии и интенсивной терапии</w:t>
      </w:r>
      <w:r w:rsidRPr="0026119D">
        <w:rPr>
          <w:rFonts w:ascii="Times New Roman" w:hAnsi="Times New Roman" w:cs="Times New Roman"/>
          <w:bCs/>
          <w:sz w:val="24"/>
          <w:szCs w:val="24"/>
        </w:rPr>
        <w:t>»</w:t>
      </w:r>
    </w:p>
    <w:p w:rsidR="00F56183" w:rsidRPr="00F56183" w:rsidRDefault="00F56183" w:rsidP="00F5618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56183">
        <w:rPr>
          <w:rFonts w:ascii="Times New Roman" w:hAnsi="Times New Roman" w:cs="Times New Roman"/>
          <w:sz w:val="24"/>
          <w:szCs w:val="24"/>
        </w:rPr>
        <w:t>проводится в форме экзамена и должна выявлять теоретическую и практическую подготовку врача в соответствии с квалификационными требованиями.</w:t>
      </w:r>
    </w:p>
    <w:p w:rsidR="00F56183" w:rsidRPr="0026119D" w:rsidRDefault="00F56183" w:rsidP="00F5618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56183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proofErr w:type="gramStart"/>
      <w:r w:rsidRPr="00F56183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F56183">
        <w:rPr>
          <w:rFonts w:ascii="Times New Roman" w:hAnsi="Times New Roman" w:cs="Times New Roman"/>
          <w:sz w:val="24"/>
          <w:szCs w:val="24"/>
        </w:rPr>
        <w:t xml:space="preserve"> допускается к итоговой аттестации после изучения модулей в объеме, предусмотренном учебным планом</w:t>
      </w:r>
      <w:r w:rsidRPr="00F56183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дополнительной профессиональной программы</w:t>
      </w:r>
      <w:r w:rsidRPr="00F56183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 образования </w:t>
      </w:r>
      <w:r w:rsidRPr="0026119D">
        <w:rPr>
          <w:rFonts w:ascii="Times New Roman" w:hAnsi="Times New Roman" w:cs="Times New Roman"/>
          <w:bCs/>
          <w:sz w:val="24"/>
          <w:szCs w:val="24"/>
        </w:rPr>
        <w:t>«</w:t>
      </w:r>
      <w:r>
        <w:rPr>
          <w:rFonts w:ascii="Times New Roman" w:hAnsi="Times New Roman" w:cs="Times New Roman"/>
          <w:bCs/>
          <w:sz w:val="24"/>
          <w:szCs w:val="24"/>
        </w:rPr>
        <w:t xml:space="preserve">Актуальные </w:t>
      </w:r>
      <w:r w:rsidRPr="002611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вопросы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общей анестезиологии и интенсивной терапии</w:t>
      </w:r>
      <w:r w:rsidRPr="0026119D">
        <w:rPr>
          <w:rFonts w:ascii="Times New Roman" w:hAnsi="Times New Roman" w:cs="Times New Roman"/>
          <w:bCs/>
          <w:sz w:val="24"/>
          <w:szCs w:val="24"/>
        </w:rPr>
        <w:t>»</w:t>
      </w:r>
    </w:p>
    <w:p w:rsidR="00F56183" w:rsidRDefault="00F56183" w:rsidP="00F56183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F56183" w:rsidRPr="00F56183" w:rsidRDefault="00F56183" w:rsidP="00F5618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56183">
        <w:rPr>
          <w:rFonts w:ascii="Times New Roman" w:hAnsi="Times New Roman" w:cs="Times New Roman"/>
          <w:sz w:val="24"/>
          <w:szCs w:val="24"/>
        </w:rPr>
        <w:t xml:space="preserve">3. Лица, освоившие </w:t>
      </w:r>
      <w:r w:rsidRPr="00F56183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дополнительную профессиональную программу</w:t>
      </w:r>
      <w:r w:rsidRPr="00F56183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119D">
        <w:rPr>
          <w:rFonts w:ascii="Times New Roman" w:hAnsi="Times New Roman" w:cs="Times New Roman"/>
          <w:bCs/>
          <w:sz w:val="24"/>
          <w:szCs w:val="24"/>
        </w:rPr>
        <w:t>«</w:t>
      </w:r>
      <w:r>
        <w:rPr>
          <w:rFonts w:ascii="Times New Roman" w:hAnsi="Times New Roman" w:cs="Times New Roman"/>
          <w:bCs/>
          <w:sz w:val="24"/>
          <w:szCs w:val="24"/>
        </w:rPr>
        <w:t xml:space="preserve">Актуальные </w:t>
      </w:r>
      <w:r w:rsidRPr="002611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вопросы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общей анестезиологии и интенсивной терапии</w:t>
      </w:r>
      <w:r w:rsidRPr="0026119D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56183">
        <w:rPr>
          <w:rFonts w:ascii="Times New Roman" w:hAnsi="Times New Roman" w:cs="Times New Roman"/>
          <w:sz w:val="24"/>
          <w:szCs w:val="24"/>
        </w:rPr>
        <w:t xml:space="preserve"> 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образца.</w:t>
      </w:r>
    </w:p>
    <w:p w:rsidR="00F56183" w:rsidRPr="00F56183" w:rsidRDefault="00F56183" w:rsidP="00F56183">
      <w:pPr>
        <w:pStyle w:val="2"/>
        <w:spacing w:line="360" w:lineRule="auto"/>
        <w:ind w:left="1415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65298467"/>
    </w:p>
    <w:bookmarkEnd w:id="0"/>
    <w:p w:rsidR="00F56183" w:rsidRPr="00F56183" w:rsidRDefault="00F56183" w:rsidP="00F56183">
      <w:pPr>
        <w:pStyle w:val="2"/>
        <w:spacing w:line="360" w:lineRule="auto"/>
        <w:ind w:left="35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56183">
        <w:rPr>
          <w:rFonts w:ascii="Times New Roman" w:hAnsi="Times New Roman" w:cs="Times New Roman"/>
          <w:color w:val="auto"/>
          <w:sz w:val="24"/>
          <w:szCs w:val="24"/>
        </w:rPr>
        <w:t>5.УЧЕБНЫЙ ПЛАН</w:t>
      </w:r>
    </w:p>
    <w:p w:rsidR="00F56183" w:rsidRPr="00F56183" w:rsidRDefault="00F56183" w:rsidP="00F5618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6183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программы</w:t>
      </w:r>
      <w:r w:rsidRPr="00F56183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</w:t>
      </w:r>
    </w:p>
    <w:p w:rsidR="00F56183" w:rsidRPr="00F56183" w:rsidRDefault="00F56183" w:rsidP="00F56183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56183" w:rsidRPr="00F56183" w:rsidRDefault="00F56183" w:rsidP="00F56183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6183">
        <w:rPr>
          <w:rFonts w:ascii="Times New Roman" w:hAnsi="Times New Roman" w:cs="Times New Roman"/>
          <w:sz w:val="24"/>
          <w:szCs w:val="24"/>
        </w:rPr>
        <w:t xml:space="preserve">Программа построена на основе достижения </w:t>
      </w:r>
      <w:proofErr w:type="gramStart"/>
      <w:r w:rsidRPr="00F56183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F56183">
        <w:rPr>
          <w:rFonts w:ascii="Times New Roman" w:hAnsi="Times New Roman" w:cs="Times New Roman"/>
          <w:sz w:val="24"/>
          <w:szCs w:val="24"/>
        </w:rPr>
        <w:t xml:space="preserve"> учебных целей. Под целью обучения понимается приобретение к концу освоения программы новых компетенций - необходимых знаний, умений и навыков по организации и осуществлению профессиональной деятельности по специальности</w:t>
      </w:r>
      <w:r w:rsidRPr="00F56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Анестезиология-реаниматология». </w:t>
      </w:r>
      <w:r w:rsidRPr="00F56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56183" w:rsidRPr="00F56183" w:rsidRDefault="00F56183" w:rsidP="00F56183">
      <w:pPr>
        <w:spacing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183">
        <w:rPr>
          <w:rFonts w:ascii="Times New Roman" w:hAnsi="Times New Roman" w:cs="Times New Roman"/>
          <w:i/>
          <w:sz w:val="24"/>
          <w:szCs w:val="24"/>
        </w:rPr>
        <w:t>Форма обучения:</w:t>
      </w:r>
      <w:r w:rsidRPr="00F56183">
        <w:rPr>
          <w:rFonts w:ascii="Times New Roman" w:hAnsi="Times New Roman" w:cs="Times New Roman"/>
          <w:sz w:val="24"/>
          <w:szCs w:val="24"/>
        </w:rPr>
        <w:t xml:space="preserve"> очная.</w:t>
      </w:r>
    </w:p>
    <w:p w:rsidR="00F56183" w:rsidRPr="00F56183" w:rsidRDefault="00F56183" w:rsidP="00F56183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6183">
        <w:rPr>
          <w:rFonts w:ascii="Times New Roman" w:hAnsi="Times New Roman" w:cs="Times New Roman"/>
          <w:sz w:val="24"/>
          <w:szCs w:val="24"/>
        </w:rPr>
        <w:t xml:space="preserve">Освоение программы обеспечено набором </w:t>
      </w:r>
      <w:proofErr w:type="spellStart"/>
      <w:r w:rsidRPr="00F56183">
        <w:rPr>
          <w:rFonts w:ascii="Times New Roman" w:hAnsi="Times New Roman" w:cs="Times New Roman"/>
          <w:sz w:val="24"/>
          <w:szCs w:val="24"/>
        </w:rPr>
        <w:t>мультимедийных</w:t>
      </w:r>
      <w:proofErr w:type="spellEnd"/>
      <w:r w:rsidRPr="00F56183">
        <w:rPr>
          <w:rFonts w:ascii="Times New Roman" w:hAnsi="Times New Roman" w:cs="Times New Roman"/>
          <w:sz w:val="24"/>
          <w:szCs w:val="24"/>
        </w:rPr>
        <w:t xml:space="preserve"> презентаций по основным темам программы, нормативно-правовыми документами, набором методических материалов, контрольными заданиями для оценки достижения результатов обучения.</w:t>
      </w:r>
    </w:p>
    <w:p w:rsidR="00F56183" w:rsidRPr="00F56183" w:rsidRDefault="00F56183" w:rsidP="00F56183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6183">
        <w:rPr>
          <w:rFonts w:ascii="Times New Roman" w:hAnsi="Times New Roman" w:cs="Times New Roman"/>
          <w:sz w:val="24"/>
          <w:szCs w:val="24"/>
        </w:rPr>
        <w:t xml:space="preserve">Программа состоит из 6-ти разделов, включает  тему и итоговую  аттестацию. </w:t>
      </w:r>
    </w:p>
    <w:p w:rsidR="00952812" w:rsidRPr="00F56183" w:rsidRDefault="00952812" w:rsidP="00A9758C">
      <w:pPr>
        <w:pStyle w:val="a6"/>
        <w:jc w:val="both"/>
        <w:rPr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7"/>
        <w:gridCol w:w="2847"/>
        <w:gridCol w:w="847"/>
        <w:gridCol w:w="1134"/>
        <w:gridCol w:w="1277"/>
        <w:gridCol w:w="992"/>
        <w:gridCol w:w="1983"/>
      </w:tblGrid>
      <w:tr w:rsidR="00F57ACB" w:rsidRPr="00F57ACB" w:rsidTr="008F5AD4">
        <w:trPr>
          <w:trHeight w:val="440"/>
        </w:trPr>
        <w:tc>
          <w:tcPr>
            <w:tcW w:w="667" w:type="dxa"/>
          </w:tcPr>
          <w:p w:rsidR="00F57ACB" w:rsidRPr="00F57ACB" w:rsidRDefault="00F57ACB" w:rsidP="00EC4784">
            <w:pPr>
              <w:rPr>
                <w:rFonts w:ascii="Times New Roman" w:hAnsi="Times New Roman" w:cs="Times New Roman"/>
              </w:rPr>
            </w:pPr>
            <w:r w:rsidRPr="00F57ACB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2847" w:type="dxa"/>
          </w:tcPr>
          <w:p w:rsidR="00F57ACB" w:rsidRPr="00F57ACB" w:rsidRDefault="00F57ACB" w:rsidP="00EC4784">
            <w:pPr>
              <w:ind w:firstLine="205"/>
              <w:jc w:val="center"/>
              <w:rPr>
                <w:rFonts w:ascii="Times New Roman" w:hAnsi="Times New Roman" w:cs="Times New Roman"/>
                <w:b/>
              </w:rPr>
            </w:pPr>
            <w:r w:rsidRPr="00F57ACB">
              <w:rPr>
                <w:rFonts w:ascii="Times New Roman" w:hAnsi="Times New Roman" w:cs="Times New Roman"/>
                <w:b/>
                <w:bCs/>
              </w:rPr>
              <w:t>Наименование</w:t>
            </w:r>
            <w:r w:rsidRPr="00F57ACB">
              <w:rPr>
                <w:rFonts w:ascii="Times New Roman" w:hAnsi="Times New Roman" w:cs="Times New Roman"/>
                <w:b/>
              </w:rPr>
              <w:t xml:space="preserve"> разделов, тем</w:t>
            </w:r>
          </w:p>
        </w:tc>
        <w:tc>
          <w:tcPr>
            <w:tcW w:w="847" w:type="dxa"/>
          </w:tcPr>
          <w:p w:rsidR="00F57ACB" w:rsidRPr="00F57ACB" w:rsidRDefault="00F57ACB" w:rsidP="00EC4784">
            <w:pPr>
              <w:widowControl w:val="0"/>
              <w:ind w:firstLine="3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57ACB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  <w:p w:rsidR="00F57ACB" w:rsidRPr="00F57ACB" w:rsidRDefault="00F57ACB" w:rsidP="00EC4784">
            <w:pPr>
              <w:widowControl w:val="0"/>
              <w:ind w:firstLine="35"/>
              <w:rPr>
                <w:rFonts w:ascii="Times New Roman" w:hAnsi="Times New Roman" w:cs="Times New Roman"/>
                <w:b/>
              </w:rPr>
            </w:pPr>
            <w:r w:rsidRPr="00F57ACB">
              <w:rPr>
                <w:rFonts w:ascii="Times New Roman" w:hAnsi="Times New Roman" w:cs="Times New Roman"/>
                <w:b/>
                <w:color w:val="000000"/>
              </w:rPr>
              <w:t>часов</w:t>
            </w:r>
          </w:p>
        </w:tc>
        <w:tc>
          <w:tcPr>
            <w:tcW w:w="1134" w:type="dxa"/>
          </w:tcPr>
          <w:p w:rsidR="00F57ACB" w:rsidRPr="00F57ACB" w:rsidRDefault="00F57ACB" w:rsidP="00EC4784">
            <w:pPr>
              <w:tabs>
                <w:tab w:val="left" w:pos="76"/>
              </w:tabs>
              <w:ind w:left="33"/>
              <w:jc w:val="both"/>
              <w:rPr>
                <w:rFonts w:ascii="Times New Roman" w:hAnsi="Times New Roman" w:cs="Times New Roman"/>
                <w:b/>
              </w:rPr>
            </w:pPr>
            <w:r w:rsidRPr="00F57ACB">
              <w:rPr>
                <w:rFonts w:ascii="Times New Roman" w:hAnsi="Times New Roman" w:cs="Times New Roman"/>
                <w:b/>
              </w:rPr>
              <w:t>Лекции</w:t>
            </w:r>
          </w:p>
        </w:tc>
        <w:tc>
          <w:tcPr>
            <w:tcW w:w="1277" w:type="dxa"/>
          </w:tcPr>
          <w:p w:rsidR="00F57ACB" w:rsidRPr="00F57ACB" w:rsidRDefault="00F57ACB" w:rsidP="00EC4784">
            <w:pPr>
              <w:tabs>
                <w:tab w:val="left" w:pos="76"/>
              </w:tabs>
              <w:ind w:left="33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F57ACB">
              <w:rPr>
                <w:rFonts w:ascii="Times New Roman" w:hAnsi="Times New Roman" w:cs="Times New Roman"/>
                <w:b/>
                <w:highlight w:val="yellow"/>
              </w:rPr>
              <w:t>Симуля-ционное</w:t>
            </w:r>
            <w:proofErr w:type="spellEnd"/>
            <w:r w:rsidRPr="00F57ACB">
              <w:rPr>
                <w:rFonts w:ascii="Times New Roman" w:hAnsi="Times New Roman" w:cs="Times New Roman"/>
                <w:b/>
                <w:highlight w:val="yellow"/>
              </w:rPr>
              <w:t xml:space="preserve"> обучение</w:t>
            </w:r>
          </w:p>
        </w:tc>
        <w:tc>
          <w:tcPr>
            <w:tcW w:w="992" w:type="dxa"/>
          </w:tcPr>
          <w:p w:rsidR="00F57ACB" w:rsidRPr="00F57ACB" w:rsidRDefault="00F57ACB" w:rsidP="00EC4784">
            <w:pPr>
              <w:ind w:left="-674"/>
              <w:jc w:val="right"/>
              <w:rPr>
                <w:rFonts w:ascii="Times New Roman" w:hAnsi="Times New Roman" w:cs="Times New Roman"/>
                <w:b/>
              </w:rPr>
            </w:pPr>
            <w:r w:rsidRPr="00F57ACB">
              <w:rPr>
                <w:rFonts w:ascii="Times New Roman" w:hAnsi="Times New Roman" w:cs="Times New Roman"/>
                <w:b/>
              </w:rPr>
              <w:t>ПЗ, СЗ</w:t>
            </w:r>
          </w:p>
        </w:tc>
        <w:tc>
          <w:tcPr>
            <w:tcW w:w="1983" w:type="dxa"/>
          </w:tcPr>
          <w:p w:rsidR="00F57ACB" w:rsidRPr="00F57ACB" w:rsidRDefault="00F57ACB" w:rsidP="00EC4784">
            <w:pPr>
              <w:jc w:val="center"/>
              <w:rPr>
                <w:rFonts w:ascii="Times New Roman" w:hAnsi="Times New Roman" w:cs="Times New Roman"/>
              </w:rPr>
            </w:pPr>
            <w:r w:rsidRPr="00F57ACB">
              <w:rPr>
                <w:rFonts w:ascii="Times New Roman" w:hAnsi="Times New Roman" w:cs="Times New Roman"/>
                <w:b/>
                <w:bCs/>
              </w:rPr>
              <w:t>Формы контроля</w:t>
            </w:r>
          </w:p>
        </w:tc>
      </w:tr>
      <w:tr w:rsidR="00F57ACB" w:rsidRPr="00F57ACB" w:rsidTr="008F5AD4">
        <w:trPr>
          <w:trHeight w:val="95"/>
        </w:trPr>
        <w:tc>
          <w:tcPr>
            <w:tcW w:w="667" w:type="dxa"/>
          </w:tcPr>
          <w:p w:rsidR="00F57ACB" w:rsidRPr="00F57ACB" w:rsidRDefault="00F57ACB" w:rsidP="00EC4784">
            <w:pPr>
              <w:ind w:left="-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  </w:t>
            </w:r>
          </w:p>
        </w:tc>
        <w:tc>
          <w:tcPr>
            <w:tcW w:w="2847" w:type="dxa"/>
          </w:tcPr>
          <w:p w:rsidR="00F57ACB" w:rsidRPr="008F5AD4" w:rsidRDefault="00F57ACB" w:rsidP="00EC478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Современные концепции ингаляционной и тотальной внутривенной </w:t>
            </w:r>
            <w:r w:rsidRPr="008F5A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анестезии</w:t>
            </w:r>
          </w:p>
        </w:tc>
        <w:tc>
          <w:tcPr>
            <w:tcW w:w="847" w:type="dxa"/>
          </w:tcPr>
          <w:p w:rsidR="00F57ACB" w:rsidRPr="008F5AD4" w:rsidRDefault="00F57ACB" w:rsidP="00EC4784">
            <w:pPr>
              <w:widowControl w:val="0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1134" w:type="dxa"/>
          </w:tcPr>
          <w:p w:rsidR="00F57ACB" w:rsidRPr="008F5AD4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7" w:type="dxa"/>
          </w:tcPr>
          <w:p w:rsidR="00F57ACB" w:rsidRPr="008F5AD4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69360E" w:rsidRPr="008F5A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</w:tcPr>
          <w:p w:rsidR="00F57ACB" w:rsidRPr="008F5AD4" w:rsidRDefault="0069360E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983" w:type="dxa"/>
          </w:tcPr>
          <w:p w:rsidR="00F57ACB" w:rsidRPr="008F5AD4" w:rsidRDefault="00F57ACB" w:rsidP="00EC4784">
            <w:pPr>
              <w:widowControl w:val="0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95"/>
        </w:trPr>
        <w:tc>
          <w:tcPr>
            <w:tcW w:w="667" w:type="dxa"/>
          </w:tcPr>
          <w:p w:rsidR="00F57ACB" w:rsidRPr="00F57ACB" w:rsidRDefault="00F57ACB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2847" w:type="dxa"/>
          </w:tcPr>
          <w:p w:rsidR="00F57ACB" w:rsidRPr="00F57ACB" w:rsidRDefault="00F57ACB" w:rsidP="003C63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5EBE">
              <w:rPr>
                <w:rFonts w:ascii="Times New Roman" w:hAnsi="Times New Roman"/>
                <w:color w:val="000000"/>
                <w:sz w:val="24"/>
              </w:rPr>
              <w:t>Нейрофармакология</w:t>
            </w:r>
            <w:proofErr w:type="spellEnd"/>
            <w:r w:rsidRPr="00515EBE">
              <w:rPr>
                <w:rFonts w:ascii="Times New Roman" w:hAnsi="Times New Roman"/>
                <w:color w:val="000000"/>
                <w:sz w:val="24"/>
              </w:rPr>
              <w:t xml:space="preserve"> современных препаратов для анестезии. </w:t>
            </w:r>
          </w:p>
        </w:tc>
        <w:tc>
          <w:tcPr>
            <w:tcW w:w="847" w:type="dxa"/>
          </w:tcPr>
          <w:p w:rsidR="00F57ACB" w:rsidRPr="00F57ACB" w:rsidRDefault="00A26585" w:rsidP="00A26585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95"/>
        </w:trPr>
        <w:tc>
          <w:tcPr>
            <w:tcW w:w="667" w:type="dxa"/>
          </w:tcPr>
          <w:p w:rsidR="00F57ACB" w:rsidRPr="00F57ACB" w:rsidRDefault="00F57ACB" w:rsidP="00EC4784">
            <w:pPr>
              <w:ind w:left="-426" w:firstLine="4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sz w:val="24"/>
                <w:szCs w:val="24"/>
              </w:rPr>
              <w:t>1.2</w:t>
            </w:r>
          </w:p>
        </w:tc>
        <w:tc>
          <w:tcPr>
            <w:tcW w:w="2847" w:type="dxa"/>
          </w:tcPr>
          <w:p w:rsidR="00F57ACB" w:rsidRDefault="0001387F" w:rsidP="003C63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Концепции</w:t>
            </w:r>
            <w:r w:rsidR="00F57ACB" w:rsidRPr="00515EBE">
              <w:rPr>
                <w:rFonts w:ascii="Times New Roman" w:hAnsi="Times New Roman"/>
                <w:color w:val="000000"/>
                <w:sz w:val="24"/>
              </w:rPr>
              <w:t xml:space="preserve"> тотальной внутривенной анестезии.</w:t>
            </w:r>
          </w:p>
          <w:p w:rsidR="0001387F" w:rsidRPr="00F57ACB" w:rsidRDefault="0001387F" w:rsidP="003C63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Метод </w:t>
            </w:r>
            <w:r w:rsidR="00A26585">
              <w:rPr>
                <w:rFonts w:ascii="Times New Roman" w:hAnsi="Times New Roman"/>
                <w:color w:val="000000"/>
                <w:sz w:val="24"/>
              </w:rPr>
              <w:t>анестезии, управляемой по целевой концентрации.</w:t>
            </w:r>
          </w:p>
        </w:tc>
        <w:tc>
          <w:tcPr>
            <w:tcW w:w="847" w:type="dxa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</w:tcPr>
          <w:p w:rsidR="00F57ACB" w:rsidRPr="00F57ACB" w:rsidRDefault="0069360E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2" w:type="dxa"/>
          </w:tcPr>
          <w:p w:rsidR="00F57ACB" w:rsidRPr="00F57ACB" w:rsidRDefault="00A26585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983" w:type="dxa"/>
          </w:tcPr>
          <w:p w:rsidR="00F57ACB" w:rsidRPr="00F57ACB" w:rsidRDefault="00F57ACB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355"/>
        </w:trPr>
        <w:tc>
          <w:tcPr>
            <w:tcW w:w="667" w:type="dxa"/>
          </w:tcPr>
          <w:p w:rsidR="00F57ACB" w:rsidRPr="00F57ACB" w:rsidRDefault="00F57ACB" w:rsidP="00EC4784">
            <w:pPr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2847" w:type="dxa"/>
          </w:tcPr>
          <w:p w:rsidR="00F57ACB" w:rsidRPr="00F57ACB" w:rsidRDefault="00A26585" w:rsidP="003C635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EBE">
              <w:rPr>
                <w:rFonts w:ascii="Times New Roman" w:hAnsi="Times New Roman"/>
                <w:sz w:val="24"/>
              </w:rPr>
              <w:t xml:space="preserve">Современное </w:t>
            </w:r>
            <w:proofErr w:type="spellStart"/>
            <w:r>
              <w:rPr>
                <w:rFonts w:ascii="Times New Roman" w:hAnsi="Times New Roman"/>
                <w:sz w:val="24"/>
              </w:rPr>
              <w:t>наркозно-дыхательное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 w:rsidRPr="00515EBE">
              <w:rPr>
                <w:rFonts w:ascii="Times New Roman" w:hAnsi="Times New Roman"/>
                <w:sz w:val="24"/>
              </w:rPr>
              <w:t>оборудование и новые ингаляционные анестетики.</w:t>
            </w:r>
          </w:p>
        </w:tc>
        <w:tc>
          <w:tcPr>
            <w:tcW w:w="847" w:type="dxa"/>
          </w:tcPr>
          <w:p w:rsidR="00F57ACB" w:rsidRPr="00F57ACB" w:rsidRDefault="00F57ACB" w:rsidP="003C635C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F57ACB" w:rsidRPr="00F57ACB" w:rsidRDefault="00F57ACB" w:rsidP="003C635C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</w:tcPr>
          <w:p w:rsidR="00F57ACB" w:rsidRPr="00F57ACB" w:rsidRDefault="00F57ACB" w:rsidP="003C635C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F57ACB" w:rsidRPr="00F57ACB" w:rsidRDefault="00A26585" w:rsidP="003C635C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983" w:type="dxa"/>
          </w:tcPr>
          <w:p w:rsidR="00F57ACB" w:rsidRPr="00F57ACB" w:rsidRDefault="00F57ACB" w:rsidP="003C635C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95"/>
        </w:trPr>
        <w:tc>
          <w:tcPr>
            <w:tcW w:w="667" w:type="dxa"/>
          </w:tcPr>
          <w:p w:rsidR="00F57ACB" w:rsidRPr="00F57ACB" w:rsidRDefault="00F57ACB" w:rsidP="00EC4784">
            <w:pPr>
              <w:ind w:left="-739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1.4</w:t>
            </w:r>
          </w:p>
        </w:tc>
        <w:tc>
          <w:tcPr>
            <w:tcW w:w="2847" w:type="dxa"/>
          </w:tcPr>
          <w:p w:rsidR="00F57ACB" w:rsidRPr="00F57ACB" w:rsidRDefault="003C635C" w:rsidP="003C635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EBE">
              <w:rPr>
                <w:rFonts w:ascii="Times New Roman" w:hAnsi="Times New Roman"/>
                <w:color w:val="000000"/>
                <w:sz w:val="24"/>
              </w:rPr>
              <w:t xml:space="preserve">Актуальные вопросы </w:t>
            </w:r>
            <w:proofErr w:type="spellStart"/>
            <w:r w:rsidRPr="00515EBE">
              <w:rPr>
                <w:rFonts w:ascii="Times New Roman" w:hAnsi="Times New Roman"/>
                <w:color w:val="000000"/>
                <w:sz w:val="24"/>
              </w:rPr>
              <w:t>малопоточной</w:t>
            </w:r>
            <w:proofErr w:type="spellEnd"/>
            <w:r w:rsidRPr="00515EBE">
              <w:rPr>
                <w:rFonts w:ascii="Times New Roman" w:hAnsi="Times New Roman"/>
                <w:color w:val="000000"/>
                <w:sz w:val="24"/>
              </w:rPr>
              <w:t xml:space="preserve"> ингаляционной анестезии.</w:t>
            </w:r>
          </w:p>
        </w:tc>
        <w:tc>
          <w:tcPr>
            <w:tcW w:w="847" w:type="dxa"/>
          </w:tcPr>
          <w:p w:rsidR="00F57ACB" w:rsidRPr="00F57ACB" w:rsidRDefault="00A26585" w:rsidP="003C635C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134" w:type="dxa"/>
          </w:tcPr>
          <w:p w:rsidR="00F57ACB" w:rsidRPr="00F57ACB" w:rsidRDefault="00F57ACB" w:rsidP="003C635C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</w:tcPr>
          <w:p w:rsidR="00F57ACB" w:rsidRPr="00F57ACB" w:rsidRDefault="00A26585" w:rsidP="003C635C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57ACB" w:rsidRPr="00F57ACB" w:rsidRDefault="00F57ACB" w:rsidP="003C635C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983" w:type="dxa"/>
          </w:tcPr>
          <w:p w:rsidR="00F57ACB" w:rsidRPr="00F57ACB" w:rsidRDefault="00F57ACB" w:rsidP="003C635C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95"/>
        </w:trPr>
        <w:tc>
          <w:tcPr>
            <w:tcW w:w="667" w:type="dxa"/>
          </w:tcPr>
          <w:p w:rsidR="00F57ACB" w:rsidRPr="008F5AD4" w:rsidRDefault="00F57ACB" w:rsidP="00EC4784">
            <w:pPr>
              <w:ind w:left="-709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5AD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2847" w:type="dxa"/>
          </w:tcPr>
          <w:p w:rsidR="00F57ACB" w:rsidRPr="008F5AD4" w:rsidRDefault="003C635C" w:rsidP="00EC478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Патогенетическая терапия шока. Современные подходы к </w:t>
            </w:r>
            <w:proofErr w:type="spellStart"/>
            <w:r w:rsidRPr="008F5A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инфузионной</w:t>
            </w:r>
            <w:proofErr w:type="spellEnd"/>
            <w:r w:rsidRPr="008F5A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терапии</w:t>
            </w:r>
          </w:p>
        </w:tc>
        <w:tc>
          <w:tcPr>
            <w:tcW w:w="847" w:type="dxa"/>
          </w:tcPr>
          <w:p w:rsidR="00F57ACB" w:rsidRPr="008F5AD4" w:rsidRDefault="00F35797" w:rsidP="00EC47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F57ACB" w:rsidRPr="008F5AD4" w:rsidRDefault="00F35797" w:rsidP="00EC4784">
            <w:pPr>
              <w:widowControl w:val="0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7" w:type="dxa"/>
          </w:tcPr>
          <w:p w:rsidR="00F57ACB" w:rsidRPr="008F5AD4" w:rsidRDefault="00F57ACB" w:rsidP="00EC4784">
            <w:pPr>
              <w:widowControl w:val="0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F57ACB" w:rsidRPr="008F5AD4" w:rsidRDefault="00F35797" w:rsidP="00EC4784">
            <w:pPr>
              <w:widowControl w:val="0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983" w:type="dxa"/>
          </w:tcPr>
          <w:p w:rsidR="00F57ACB" w:rsidRPr="008F5AD4" w:rsidRDefault="00F57ACB" w:rsidP="00EC4784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95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  <w:r w:rsidRPr="00F57ACB">
              <w:rPr>
                <w:rFonts w:ascii="Times New Roman" w:hAnsi="Times New Roman" w:cs="Times New Roman"/>
                <w:bCs/>
                <w:sz w:val="24"/>
                <w:szCs w:val="24"/>
              </w:rPr>
              <w:t>.1</w:t>
            </w:r>
          </w:p>
        </w:tc>
        <w:tc>
          <w:tcPr>
            <w:tcW w:w="2847" w:type="dxa"/>
          </w:tcPr>
          <w:p w:rsidR="00F57ACB" w:rsidRPr="006A28EF" w:rsidRDefault="006A28EF" w:rsidP="006A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инфузионные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среды. Принципы применения, показания, концепция безопасности.   </w:t>
            </w:r>
          </w:p>
        </w:tc>
        <w:tc>
          <w:tcPr>
            <w:tcW w:w="847" w:type="dxa"/>
          </w:tcPr>
          <w:p w:rsidR="00F57ACB" w:rsidRPr="00F57ACB" w:rsidRDefault="006B7623" w:rsidP="006B7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57ACB" w:rsidRPr="00F57AC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57ACB" w:rsidRPr="00F57ACB" w:rsidRDefault="006B7623" w:rsidP="00EC47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95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47" w:type="dxa"/>
          </w:tcPr>
          <w:p w:rsidR="00F57ACB" w:rsidRPr="00F57ACB" w:rsidRDefault="006A28EF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виды нарушений водно-электролитного обмена. Современные концепции коррекции. </w:t>
            </w:r>
          </w:p>
        </w:tc>
        <w:tc>
          <w:tcPr>
            <w:tcW w:w="847" w:type="dxa"/>
          </w:tcPr>
          <w:p w:rsidR="00F57ACB" w:rsidRPr="00F57ACB" w:rsidRDefault="006B7623" w:rsidP="006B7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57ACB" w:rsidRPr="00F57AC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57ACB" w:rsidRPr="00F57ACB" w:rsidRDefault="00F57ACB" w:rsidP="00EC47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3C635C" w:rsidRPr="00F57ACB" w:rsidTr="008F5AD4">
        <w:trPr>
          <w:trHeight w:val="95"/>
        </w:trPr>
        <w:tc>
          <w:tcPr>
            <w:tcW w:w="667" w:type="dxa"/>
          </w:tcPr>
          <w:p w:rsidR="003C635C" w:rsidRPr="00F57ACB" w:rsidRDefault="008F5AD4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847" w:type="dxa"/>
          </w:tcPr>
          <w:p w:rsidR="003C635C" w:rsidRPr="00F57ACB" w:rsidRDefault="006A28EF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Патологическая физиология шока.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Патогенетически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обоснованная интенсивная терапия фаз шока. </w:t>
            </w:r>
          </w:p>
        </w:tc>
        <w:tc>
          <w:tcPr>
            <w:tcW w:w="847" w:type="dxa"/>
          </w:tcPr>
          <w:p w:rsidR="003C635C" w:rsidRPr="00F57ACB" w:rsidRDefault="006B7623" w:rsidP="00EC47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1134" w:type="dxa"/>
            <w:shd w:val="clear" w:color="auto" w:fill="auto"/>
          </w:tcPr>
          <w:p w:rsidR="003C635C" w:rsidRPr="00F57ACB" w:rsidRDefault="006B7623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3C635C" w:rsidRPr="00F57ACB" w:rsidRDefault="003C635C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C635C" w:rsidRPr="00F57ACB" w:rsidRDefault="006B7623" w:rsidP="00EC47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  <w:shd w:val="clear" w:color="auto" w:fill="auto"/>
          </w:tcPr>
          <w:p w:rsidR="003C635C" w:rsidRPr="00F57ACB" w:rsidRDefault="003C635C" w:rsidP="00EC478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5C" w:rsidRPr="00F57ACB" w:rsidTr="008F5AD4">
        <w:trPr>
          <w:trHeight w:val="95"/>
        </w:trPr>
        <w:tc>
          <w:tcPr>
            <w:tcW w:w="667" w:type="dxa"/>
          </w:tcPr>
          <w:p w:rsidR="003C635C" w:rsidRPr="00F57ACB" w:rsidRDefault="008F5AD4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847" w:type="dxa"/>
          </w:tcPr>
          <w:p w:rsidR="003C635C" w:rsidRPr="00F57ACB" w:rsidRDefault="006A28EF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интенсивной терапии геморрагического,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кардиогенного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ожогового шока. </w:t>
            </w:r>
          </w:p>
        </w:tc>
        <w:tc>
          <w:tcPr>
            <w:tcW w:w="847" w:type="dxa"/>
          </w:tcPr>
          <w:p w:rsidR="003C635C" w:rsidRPr="00F57ACB" w:rsidRDefault="006B7623" w:rsidP="00EC47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1134" w:type="dxa"/>
            <w:shd w:val="clear" w:color="auto" w:fill="auto"/>
          </w:tcPr>
          <w:p w:rsidR="003C635C" w:rsidRPr="00F57ACB" w:rsidRDefault="006B7623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3C635C" w:rsidRPr="00F57ACB" w:rsidRDefault="003C635C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C635C" w:rsidRPr="00F57ACB" w:rsidRDefault="006B7623" w:rsidP="00EC47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  <w:shd w:val="clear" w:color="auto" w:fill="auto"/>
          </w:tcPr>
          <w:p w:rsidR="003C635C" w:rsidRPr="00F57ACB" w:rsidRDefault="003C635C" w:rsidP="00EC478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CB" w:rsidRPr="00F57ACB" w:rsidTr="008F5AD4">
        <w:trPr>
          <w:trHeight w:val="95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847" w:type="dxa"/>
          </w:tcPr>
          <w:p w:rsidR="00F57ACB" w:rsidRPr="00F35797" w:rsidRDefault="006A28EF" w:rsidP="00EC47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>Инвазивный</w:t>
            </w:r>
            <w:proofErr w:type="spellEnd"/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>неинвазивный</w:t>
            </w:r>
            <w:proofErr w:type="spellEnd"/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мониторинг в анестезиологии и реаниматологии</w:t>
            </w:r>
          </w:p>
        </w:tc>
        <w:tc>
          <w:tcPr>
            <w:tcW w:w="847" w:type="dxa"/>
          </w:tcPr>
          <w:p w:rsidR="00F57ACB" w:rsidRPr="00F82262" w:rsidRDefault="00F57ACB" w:rsidP="00EC478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8226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F57ACB" w:rsidRPr="00F82262" w:rsidRDefault="00F57ACB" w:rsidP="00EC4784">
            <w:pPr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2262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B7623" w:rsidRPr="00F82262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277" w:type="dxa"/>
            <w:shd w:val="clear" w:color="auto" w:fill="auto"/>
          </w:tcPr>
          <w:p w:rsidR="00F57ACB" w:rsidRPr="00F82262" w:rsidRDefault="00F35797" w:rsidP="00EC4784">
            <w:pPr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2262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F57ACB" w:rsidRPr="00F82262" w:rsidRDefault="006B7623" w:rsidP="006B7623">
            <w:pPr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2262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95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2847" w:type="dxa"/>
          </w:tcPr>
          <w:p w:rsidR="00F57ACB" w:rsidRPr="00F57ACB" w:rsidRDefault="00DE39CA" w:rsidP="00DE3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инвазивного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мониторинга в анестезиологии и реаниматологии</w:t>
            </w:r>
          </w:p>
        </w:tc>
        <w:tc>
          <w:tcPr>
            <w:tcW w:w="847" w:type="dxa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6B7623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="006B762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95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847" w:type="dxa"/>
          </w:tcPr>
          <w:p w:rsidR="00F57ACB" w:rsidRPr="00F57ACB" w:rsidRDefault="00DE39CA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нейромышечной передачи</w:t>
            </w:r>
          </w:p>
        </w:tc>
        <w:tc>
          <w:tcPr>
            <w:tcW w:w="847" w:type="dxa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6B7623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auto"/>
          </w:tcPr>
          <w:p w:rsidR="00F57ACB" w:rsidRPr="00F57ACB" w:rsidRDefault="00F57ACB" w:rsidP="006B7623">
            <w:pPr>
              <w:widowControl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="006B762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95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2847" w:type="dxa"/>
          </w:tcPr>
          <w:p w:rsidR="00F57ACB" w:rsidRPr="00F57ACB" w:rsidRDefault="00DE39CA" w:rsidP="00DE3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уровня сознания </w:t>
            </w:r>
          </w:p>
        </w:tc>
        <w:tc>
          <w:tcPr>
            <w:tcW w:w="847" w:type="dxa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EC4784">
        <w:trPr>
          <w:trHeight w:val="1649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2847" w:type="dxa"/>
          </w:tcPr>
          <w:p w:rsidR="00F57ACB" w:rsidRPr="00F57ACB" w:rsidRDefault="00DE39CA" w:rsidP="00DE3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Возможности применения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УЗИ-навигации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анестезиологии</w:t>
            </w:r>
          </w:p>
        </w:tc>
        <w:tc>
          <w:tcPr>
            <w:tcW w:w="847" w:type="dxa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6B7623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="006B762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95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47" w:type="dxa"/>
          </w:tcPr>
          <w:p w:rsidR="00F57ACB" w:rsidRPr="00F35797" w:rsidRDefault="00DE39CA" w:rsidP="00EC4784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Учение о боли. Основные направление лечения острой и хронической боли. </w:t>
            </w:r>
            <w:proofErr w:type="spellStart"/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>Аналгоседация</w:t>
            </w:r>
            <w:proofErr w:type="spellEnd"/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ОРИТ</w:t>
            </w:r>
            <w:r w:rsidR="00F3579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47" w:type="dxa"/>
          </w:tcPr>
          <w:p w:rsidR="00F57ACB" w:rsidRPr="00F82262" w:rsidRDefault="00F57ACB" w:rsidP="00EC478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8226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F57ACB" w:rsidRPr="00F82262" w:rsidRDefault="00EC4784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8226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7" w:type="dxa"/>
            <w:shd w:val="clear" w:color="auto" w:fill="auto"/>
          </w:tcPr>
          <w:p w:rsidR="00F57ACB" w:rsidRPr="00F82262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8226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57ACB" w:rsidRPr="00F82262" w:rsidRDefault="00EC4784" w:rsidP="00EC4784">
            <w:pPr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2262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589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2847" w:type="dxa"/>
          </w:tcPr>
          <w:p w:rsidR="00F57ACB" w:rsidRPr="00F57ACB" w:rsidRDefault="00F35797" w:rsidP="00EC478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Учение о боли. Классификация боли, патогенез различных видов боли. Понятие о хронической послеоперационной боли.</w:t>
            </w:r>
          </w:p>
        </w:tc>
        <w:tc>
          <w:tcPr>
            <w:tcW w:w="847" w:type="dxa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="00EC47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555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2847" w:type="dxa"/>
          </w:tcPr>
          <w:p w:rsidR="00F57ACB" w:rsidRPr="00095DA2" w:rsidRDefault="00095DA2" w:rsidP="00095DA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5D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Фармакология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обезболивающих препаратов. Стратегия выбора аналгетиков.</w:t>
            </w:r>
          </w:p>
        </w:tc>
        <w:tc>
          <w:tcPr>
            <w:tcW w:w="847" w:type="dxa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C47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EC4784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F57ACB"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="00EC47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839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4.3.</w:t>
            </w:r>
          </w:p>
        </w:tc>
        <w:tc>
          <w:tcPr>
            <w:tcW w:w="2847" w:type="dxa"/>
          </w:tcPr>
          <w:p w:rsidR="00F57ACB" w:rsidRPr="00F35797" w:rsidRDefault="00F35797" w:rsidP="00F357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57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Концепция </w:t>
            </w:r>
            <w:proofErr w:type="spellStart"/>
            <w:r w:rsidRPr="00F35797">
              <w:rPr>
                <w:rFonts w:ascii="Times New Roman" w:hAnsi="Times New Roman" w:cs="Times New Roman"/>
                <w:bCs/>
                <w:sz w:val="24"/>
                <w:szCs w:val="24"/>
              </w:rPr>
              <w:t>мультимодальной</w:t>
            </w:r>
            <w:proofErr w:type="spellEnd"/>
            <w:r w:rsidRPr="00F357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алгезии </w:t>
            </w:r>
          </w:p>
        </w:tc>
        <w:tc>
          <w:tcPr>
            <w:tcW w:w="847" w:type="dxa"/>
          </w:tcPr>
          <w:p w:rsidR="00F57ACB" w:rsidRPr="00F57ACB" w:rsidRDefault="00F57ACB" w:rsidP="00995D6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="00995D6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1158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  <w:r w:rsidR="00F357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7" w:type="dxa"/>
          </w:tcPr>
          <w:p w:rsidR="00F57ACB" w:rsidRPr="00F35797" w:rsidRDefault="00F35797" w:rsidP="00EC47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Аналгоседация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отделениях интенсивной терапии</w:t>
            </w:r>
          </w:p>
        </w:tc>
        <w:tc>
          <w:tcPr>
            <w:tcW w:w="847" w:type="dxa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35797" w:rsidRPr="00F57ACB" w:rsidTr="008F5AD4">
        <w:trPr>
          <w:trHeight w:val="1158"/>
        </w:trPr>
        <w:tc>
          <w:tcPr>
            <w:tcW w:w="667" w:type="dxa"/>
          </w:tcPr>
          <w:p w:rsidR="00F35797" w:rsidRPr="00F57ACB" w:rsidRDefault="00F35797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2847" w:type="dxa"/>
          </w:tcPr>
          <w:p w:rsidR="00F35797" w:rsidRDefault="00F35797" w:rsidP="00EC47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ведения больных с нарушением когнитивных функций </w:t>
            </w:r>
            <w:r w:rsidR="00095DA2">
              <w:rPr>
                <w:rFonts w:ascii="Times New Roman" w:hAnsi="Times New Roman" w:cs="Times New Roman"/>
                <w:sz w:val="24"/>
                <w:szCs w:val="24"/>
              </w:rPr>
              <w:t>в ОРИТ.</w:t>
            </w:r>
          </w:p>
        </w:tc>
        <w:tc>
          <w:tcPr>
            <w:tcW w:w="847" w:type="dxa"/>
          </w:tcPr>
          <w:p w:rsidR="00F35797" w:rsidRPr="00F57ACB" w:rsidRDefault="00995D62" w:rsidP="00EC4784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35797" w:rsidRPr="00F57ACB" w:rsidRDefault="00995D62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F35797" w:rsidRPr="00F57ACB" w:rsidRDefault="00F35797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35797" w:rsidRPr="00F57ACB" w:rsidRDefault="00995D62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983" w:type="dxa"/>
            <w:shd w:val="clear" w:color="auto" w:fill="auto"/>
          </w:tcPr>
          <w:p w:rsidR="00F35797" w:rsidRPr="00F57ACB" w:rsidRDefault="00F35797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CB" w:rsidRPr="00F57ACB" w:rsidTr="008F5AD4">
        <w:trPr>
          <w:trHeight w:val="1333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47" w:type="dxa"/>
          </w:tcPr>
          <w:p w:rsidR="00F57ACB" w:rsidRPr="00995D62" w:rsidRDefault="000B5A18" w:rsidP="00EC4784">
            <w:pPr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D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Основы неотложной помощи в педиатрии и </w:t>
            </w:r>
            <w:proofErr w:type="spellStart"/>
            <w:r w:rsidRPr="00995D62">
              <w:rPr>
                <w:rFonts w:ascii="Times New Roman" w:hAnsi="Times New Roman" w:cs="Times New Roman"/>
                <w:b/>
                <w:sz w:val="24"/>
                <w:szCs w:val="24"/>
              </w:rPr>
              <w:t>неонатологии</w:t>
            </w:r>
            <w:proofErr w:type="spellEnd"/>
          </w:p>
        </w:tc>
        <w:tc>
          <w:tcPr>
            <w:tcW w:w="847" w:type="dxa"/>
          </w:tcPr>
          <w:p w:rsidR="00F57ACB" w:rsidRPr="00F82262" w:rsidRDefault="00F57ACB" w:rsidP="00EC47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26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F57ACB" w:rsidRPr="00F82262" w:rsidRDefault="00F57ACB" w:rsidP="00EC478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8226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7" w:type="dxa"/>
            <w:shd w:val="clear" w:color="auto" w:fill="auto"/>
          </w:tcPr>
          <w:p w:rsidR="00F57ACB" w:rsidRPr="00F82262" w:rsidRDefault="00F57ACB" w:rsidP="00EC478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8226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F57ACB" w:rsidRPr="00F82262" w:rsidRDefault="00995D62" w:rsidP="00EC47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26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934"/>
        </w:trPr>
        <w:tc>
          <w:tcPr>
            <w:tcW w:w="667" w:type="dxa"/>
          </w:tcPr>
          <w:p w:rsidR="00F57ACB" w:rsidRPr="00F57ACB" w:rsidRDefault="00F57ACB" w:rsidP="00EC4784">
            <w:p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847" w:type="dxa"/>
          </w:tcPr>
          <w:p w:rsidR="00F57ACB" w:rsidRPr="00F57ACB" w:rsidRDefault="008D4166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75CD">
              <w:rPr>
                <w:rFonts w:ascii="Times New Roman" w:hAnsi="Times New Roman" w:cs="Times New Roman"/>
                <w:sz w:val="24"/>
              </w:rPr>
              <w:t>Актуальные проблемы анестезиологии и интенсивной терапии в педиатрии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847" w:type="dxa"/>
          </w:tcPr>
          <w:p w:rsidR="00F57ACB" w:rsidRPr="00F57ACB" w:rsidRDefault="00995D62" w:rsidP="00995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57ACB" w:rsidRPr="00F57A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F57ACB" w:rsidP="00EC47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57ACB" w:rsidRPr="00F57ACB" w:rsidRDefault="00F57ACB" w:rsidP="00995D62">
            <w:pPr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1,</w:t>
            </w:r>
            <w:r w:rsidR="00995D62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883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2847" w:type="dxa"/>
          </w:tcPr>
          <w:p w:rsidR="00F57ACB" w:rsidRPr="00F57ACB" w:rsidRDefault="008D4166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75CD">
              <w:rPr>
                <w:rFonts w:ascii="Times New Roman" w:hAnsi="Times New Roman" w:cs="Times New Roman"/>
                <w:color w:val="000000"/>
                <w:sz w:val="24"/>
              </w:rPr>
              <w:t xml:space="preserve">Реанимация и интенсивная терапия при острых заболеваниях респираторного тракта 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и ОДН </w:t>
            </w:r>
            <w:r w:rsidRPr="00F275CD">
              <w:rPr>
                <w:rFonts w:ascii="Times New Roman" w:hAnsi="Times New Roman" w:cs="Times New Roman"/>
                <w:color w:val="000000"/>
                <w:sz w:val="24"/>
              </w:rPr>
              <w:t>у детей.</w:t>
            </w:r>
          </w:p>
        </w:tc>
        <w:tc>
          <w:tcPr>
            <w:tcW w:w="847" w:type="dxa"/>
          </w:tcPr>
          <w:p w:rsidR="00F57ACB" w:rsidRPr="00F57ACB" w:rsidRDefault="00995D62" w:rsidP="00995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57ACB" w:rsidRPr="00F57A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995D62" w:rsidP="00EC47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auto"/>
          </w:tcPr>
          <w:p w:rsidR="00F57ACB" w:rsidRPr="00F57ACB" w:rsidRDefault="00995D62" w:rsidP="00995D62">
            <w:pPr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="00F57ACB" w:rsidRPr="00F57ACB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1333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2847" w:type="dxa"/>
          </w:tcPr>
          <w:p w:rsidR="00F57ACB" w:rsidRPr="00F57ACB" w:rsidRDefault="008D4166" w:rsidP="00EC47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75CD">
              <w:rPr>
                <w:rFonts w:ascii="Times New Roman" w:hAnsi="Times New Roman" w:cs="Times New Roman"/>
                <w:color w:val="000000"/>
                <w:sz w:val="24"/>
              </w:rPr>
              <w:t>Реанимация и интенсивная терапия при коматозных состояниях у детей.</w:t>
            </w:r>
          </w:p>
        </w:tc>
        <w:tc>
          <w:tcPr>
            <w:tcW w:w="847" w:type="dxa"/>
          </w:tcPr>
          <w:p w:rsidR="00F57ACB" w:rsidRPr="00F57ACB" w:rsidRDefault="00995D62" w:rsidP="00995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57ACB" w:rsidRPr="00F57A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F57ACB" w:rsidP="00EC47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57ACB" w:rsidRPr="00F57ACB" w:rsidRDefault="00995D62" w:rsidP="00EC4784">
            <w:pPr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8D4166" w:rsidRPr="00F57ACB" w:rsidTr="008F5AD4">
        <w:trPr>
          <w:trHeight w:val="1333"/>
        </w:trPr>
        <w:tc>
          <w:tcPr>
            <w:tcW w:w="667" w:type="dxa"/>
          </w:tcPr>
          <w:p w:rsidR="008D4166" w:rsidRPr="00F57ACB" w:rsidRDefault="008D4166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2847" w:type="dxa"/>
          </w:tcPr>
          <w:p w:rsidR="008D4166" w:rsidRPr="00F275CD" w:rsidRDefault="008D4166" w:rsidP="00EC4784">
            <w:pPr>
              <w:ind w:right="-108"/>
              <w:rPr>
                <w:rFonts w:ascii="Times New Roman" w:hAnsi="Times New Roman" w:cs="Times New Roman"/>
                <w:sz w:val="24"/>
              </w:rPr>
            </w:pPr>
            <w:r w:rsidRPr="00F275CD">
              <w:rPr>
                <w:rFonts w:ascii="Times New Roman" w:hAnsi="Times New Roman" w:cs="Times New Roman"/>
                <w:sz w:val="24"/>
              </w:rPr>
              <w:t xml:space="preserve">Реанимация и </w:t>
            </w:r>
            <w:proofErr w:type="gramStart"/>
            <w:r w:rsidRPr="00F275CD">
              <w:rPr>
                <w:rFonts w:ascii="Times New Roman" w:hAnsi="Times New Roman" w:cs="Times New Roman"/>
                <w:sz w:val="24"/>
              </w:rPr>
              <w:t>ИТ</w:t>
            </w:r>
            <w:proofErr w:type="gramEnd"/>
            <w:r w:rsidRPr="00F275CD">
              <w:rPr>
                <w:rFonts w:ascii="Times New Roman" w:hAnsi="Times New Roman" w:cs="Times New Roman"/>
                <w:sz w:val="24"/>
              </w:rPr>
              <w:t xml:space="preserve"> при критических состояниях у новорожденных.</w:t>
            </w:r>
            <w:r>
              <w:rPr>
                <w:rFonts w:ascii="Times New Roman" w:hAnsi="Times New Roman" w:cs="Times New Roman"/>
                <w:sz w:val="24"/>
              </w:rPr>
              <w:t xml:space="preserve"> Протокол СЛР новорожденных.</w:t>
            </w:r>
          </w:p>
        </w:tc>
        <w:tc>
          <w:tcPr>
            <w:tcW w:w="847" w:type="dxa"/>
          </w:tcPr>
          <w:p w:rsidR="008D4166" w:rsidRPr="00F57ACB" w:rsidRDefault="00995D62" w:rsidP="00EC47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8D4166" w:rsidRPr="00F57ACB" w:rsidRDefault="008D4166" w:rsidP="00EC47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shd w:val="clear" w:color="auto" w:fill="auto"/>
          </w:tcPr>
          <w:p w:rsidR="008D4166" w:rsidRPr="00F57ACB" w:rsidRDefault="00995D62" w:rsidP="00EC47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auto"/>
          </w:tcPr>
          <w:p w:rsidR="008D4166" w:rsidRPr="00F57ACB" w:rsidRDefault="00995D62" w:rsidP="00EC4784">
            <w:pPr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3" w:type="dxa"/>
            <w:shd w:val="clear" w:color="auto" w:fill="auto"/>
          </w:tcPr>
          <w:p w:rsidR="008D4166" w:rsidRPr="00F57ACB" w:rsidRDefault="008D4166" w:rsidP="00EC478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CB" w:rsidRPr="00F57ACB" w:rsidTr="008F5AD4">
        <w:trPr>
          <w:trHeight w:val="399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47" w:type="dxa"/>
          </w:tcPr>
          <w:p w:rsidR="00F57ACB" w:rsidRPr="00995D62" w:rsidRDefault="008D4166" w:rsidP="00EC4784">
            <w:pPr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D62">
              <w:rPr>
                <w:rFonts w:ascii="Times New Roman" w:hAnsi="Times New Roman" w:cs="Times New Roman"/>
                <w:b/>
                <w:sz w:val="24"/>
                <w:szCs w:val="24"/>
              </w:rPr>
              <w:t>Интенсивная терапия и профилактика инфекционных осложнений в ОРИТ</w:t>
            </w:r>
          </w:p>
        </w:tc>
        <w:tc>
          <w:tcPr>
            <w:tcW w:w="847" w:type="dxa"/>
          </w:tcPr>
          <w:p w:rsidR="00F57ACB" w:rsidRPr="00F57ACB" w:rsidRDefault="00F82262" w:rsidP="00EC47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F57ACB" w:rsidP="00EC47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57ACB" w:rsidRPr="00F57ACB" w:rsidRDefault="00F82262" w:rsidP="00EC4784">
            <w:pPr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399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847" w:type="dxa"/>
          </w:tcPr>
          <w:p w:rsidR="00F57ACB" w:rsidRPr="00F57ACB" w:rsidRDefault="00925525" w:rsidP="00EC47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7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Понятие о системной воспалительной реакции.  Современные подходы, классификация,   </w:t>
            </w:r>
            <w:r w:rsidRPr="00F27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направления интенсивной терапии.  </w:t>
            </w:r>
          </w:p>
        </w:tc>
        <w:tc>
          <w:tcPr>
            <w:tcW w:w="847" w:type="dxa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1,5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57ACB" w:rsidRPr="00F57ACB" w:rsidRDefault="00F82262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A50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399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6.2.</w:t>
            </w:r>
          </w:p>
        </w:tc>
        <w:tc>
          <w:tcPr>
            <w:tcW w:w="2847" w:type="dxa"/>
          </w:tcPr>
          <w:p w:rsidR="00925525" w:rsidRPr="00F275CD" w:rsidRDefault="00925525" w:rsidP="0092552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275CD">
              <w:rPr>
                <w:rFonts w:ascii="Times New Roman" w:hAnsi="Times New Roman" w:cs="Times New Roman"/>
                <w:color w:val="000000"/>
                <w:sz w:val="24"/>
              </w:rPr>
              <w:t>Прикладные вопросы клинической эпидемиологии.  Современные принципы антибактериальной терапии</w:t>
            </w:r>
          </w:p>
          <w:p w:rsidR="00F57ACB" w:rsidRPr="00F57ACB" w:rsidRDefault="00925525" w:rsidP="0092552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75CD">
              <w:rPr>
                <w:rFonts w:ascii="Times New Roman" w:hAnsi="Times New Roman" w:cs="Times New Roman"/>
                <w:sz w:val="24"/>
              </w:rPr>
              <w:t>Рациональный подход к выбору химиотерапии при различных заболеваниях.</w:t>
            </w:r>
          </w:p>
        </w:tc>
        <w:tc>
          <w:tcPr>
            <w:tcW w:w="847" w:type="dxa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399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2847" w:type="dxa"/>
          </w:tcPr>
          <w:p w:rsidR="00F57ACB" w:rsidRPr="00F57ACB" w:rsidRDefault="00925525" w:rsidP="00EC47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Интенсивная терапия септического шока</w:t>
            </w:r>
          </w:p>
        </w:tc>
        <w:tc>
          <w:tcPr>
            <w:tcW w:w="847" w:type="dxa"/>
          </w:tcPr>
          <w:p w:rsidR="00F57ACB" w:rsidRPr="00F57ACB" w:rsidRDefault="00F57ACB" w:rsidP="00F8226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="00F8226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399"/>
        </w:trPr>
        <w:tc>
          <w:tcPr>
            <w:tcW w:w="667" w:type="dxa"/>
          </w:tcPr>
          <w:p w:rsidR="00F57ACB" w:rsidRPr="00F57ACB" w:rsidRDefault="00F57ACB" w:rsidP="00EC4784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6.4.</w:t>
            </w:r>
          </w:p>
        </w:tc>
        <w:tc>
          <w:tcPr>
            <w:tcW w:w="2847" w:type="dxa"/>
          </w:tcPr>
          <w:p w:rsidR="00F57ACB" w:rsidRPr="00F57ACB" w:rsidRDefault="008D4166" w:rsidP="00EC47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Интенсивная терапия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тяжелой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внебольничной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нозокомиальной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пне</w:t>
            </w:r>
            <w:r w:rsidR="00F8226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мнонии</w:t>
            </w:r>
            <w:proofErr w:type="spellEnd"/>
          </w:p>
        </w:tc>
        <w:tc>
          <w:tcPr>
            <w:tcW w:w="847" w:type="dxa"/>
          </w:tcPr>
          <w:p w:rsidR="00F57ACB" w:rsidRPr="00F57ACB" w:rsidRDefault="00F57ACB" w:rsidP="00F8226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57ACB" w:rsidRPr="00F57ACB" w:rsidRDefault="00F82262" w:rsidP="00EC4784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F57ACB" w:rsidRPr="00F57ACB" w:rsidTr="008F5AD4">
        <w:trPr>
          <w:trHeight w:val="333"/>
        </w:trPr>
        <w:tc>
          <w:tcPr>
            <w:tcW w:w="667" w:type="dxa"/>
          </w:tcPr>
          <w:p w:rsidR="00F57ACB" w:rsidRPr="00F57ACB" w:rsidRDefault="00F57ACB" w:rsidP="00EC4784">
            <w:pPr>
              <w:ind w:left="-709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7" w:type="dxa"/>
          </w:tcPr>
          <w:p w:rsidR="00F57ACB" w:rsidRPr="00F57ACB" w:rsidRDefault="00F57ACB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847" w:type="dxa"/>
          </w:tcPr>
          <w:p w:rsidR="00F57ACB" w:rsidRPr="00F57ACB" w:rsidRDefault="00F57ACB" w:rsidP="00EC478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57ACB" w:rsidRPr="00F57ACB" w:rsidRDefault="00F57ACB" w:rsidP="00EC478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/>
                <w:sz w:val="24"/>
                <w:szCs w:val="24"/>
              </w:rPr>
              <w:t>Экзамен</w:t>
            </w:r>
          </w:p>
        </w:tc>
      </w:tr>
      <w:tr w:rsidR="00F57ACB" w:rsidRPr="00F57ACB" w:rsidTr="008F5AD4">
        <w:trPr>
          <w:trHeight w:val="189"/>
        </w:trPr>
        <w:tc>
          <w:tcPr>
            <w:tcW w:w="667" w:type="dxa"/>
          </w:tcPr>
          <w:p w:rsidR="00F57ACB" w:rsidRPr="00F57ACB" w:rsidRDefault="00F57ACB" w:rsidP="00EC47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F57ACB" w:rsidRPr="00F57ACB" w:rsidRDefault="00F57ACB" w:rsidP="00EC4784">
            <w:pPr>
              <w:rPr>
                <w:rFonts w:ascii="Times New Roman" w:hAnsi="Times New Roman" w:cs="Times New Roman"/>
                <w:b/>
              </w:rPr>
            </w:pPr>
            <w:r w:rsidRPr="00F57ACB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847" w:type="dxa"/>
          </w:tcPr>
          <w:p w:rsidR="00F57ACB" w:rsidRPr="00F57ACB" w:rsidRDefault="00F57ACB" w:rsidP="00EC478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4" w:type="dxa"/>
            <w:shd w:val="clear" w:color="auto" w:fill="auto"/>
          </w:tcPr>
          <w:p w:rsidR="00F57ACB" w:rsidRPr="00F57ACB" w:rsidRDefault="00F57ACB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</w:t>
            </w:r>
            <w:r w:rsidR="000A50A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,5</w:t>
            </w:r>
          </w:p>
        </w:tc>
        <w:tc>
          <w:tcPr>
            <w:tcW w:w="1277" w:type="dxa"/>
            <w:shd w:val="clear" w:color="auto" w:fill="auto"/>
          </w:tcPr>
          <w:p w:rsidR="00F57ACB" w:rsidRPr="00F57ACB" w:rsidRDefault="000A50AA" w:rsidP="00EC4784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3,5</w:t>
            </w:r>
          </w:p>
        </w:tc>
        <w:tc>
          <w:tcPr>
            <w:tcW w:w="992" w:type="dxa"/>
            <w:shd w:val="clear" w:color="auto" w:fill="auto"/>
          </w:tcPr>
          <w:p w:rsidR="00F57ACB" w:rsidRPr="00F57ACB" w:rsidRDefault="000A50AA" w:rsidP="00EC478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22</w:t>
            </w:r>
          </w:p>
        </w:tc>
        <w:tc>
          <w:tcPr>
            <w:tcW w:w="1983" w:type="dxa"/>
            <w:shd w:val="clear" w:color="auto" w:fill="auto"/>
          </w:tcPr>
          <w:p w:rsidR="00F57ACB" w:rsidRPr="00F57ACB" w:rsidRDefault="00F57ACB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758C" w:rsidRPr="00F57ACB" w:rsidRDefault="00A9758C" w:rsidP="00A9758C">
      <w:pPr>
        <w:pStyle w:val="11"/>
        <w:spacing w:before="0" w:line="360" w:lineRule="auto"/>
        <w:ind w:left="0" w:right="-8" w:firstLine="400"/>
        <w:rPr>
          <w:bCs/>
          <w:sz w:val="22"/>
          <w:szCs w:val="24"/>
          <w:u w:val="single"/>
        </w:rPr>
      </w:pPr>
    </w:p>
    <w:p w:rsidR="00815601" w:rsidRDefault="00815601" w:rsidP="008156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5601" w:rsidRPr="00705BB2" w:rsidRDefault="00815601" w:rsidP="00815601">
      <w:pPr>
        <w:ind w:firstLine="709"/>
        <w:jc w:val="center"/>
        <w:rPr>
          <w:sz w:val="24"/>
          <w:szCs w:val="24"/>
        </w:rPr>
      </w:pPr>
      <w:r w:rsidRPr="00705BB2">
        <w:rPr>
          <w:b/>
          <w:sz w:val="24"/>
          <w:szCs w:val="24"/>
        </w:rPr>
        <w:t xml:space="preserve">7. </w:t>
      </w:r>
      <w:r w:rsidRPr="00705BB2">
        <w:rPr>
          <w:b/>
          <w:sz w:val="24"/>
          <w:szCs w:val="24"/>
          <w:shd w:val="clear" w:color="auto" w:fill="FFFFFF"/>
        </w:rPr>
        <w:t>ОРГАНИЗАЦИОННО-ПЕДАГОГИЧЕСКИЕ УСЛОВИЯ</w:t>
      </w:r>
    </w:p>
    <w:p w:rsidR="00815601" w:rsidRDefault="00815601" w:rsidP="00815601">
      <w:pPr>
        <w:jc w:val="center"/>
        <w:rPr>
          <w:b/>
          <w:sz w:val="24"/>
          <w:szCs w:val="28"/>
        </w:rPr>
      </w:pPr>
    </w:p>
    <w:p w:rsidR="00815601" w:rsidRPr="00815601" w:rsidRDefault="00815601" w:rsidP="00815601">
      <w:pPr>
        <w:jc w:val="center"/>
        <w:rPr>
          <w:rFonts w:ascii="Times New Roman" w:hAnsi="Times New Roman" w:cs="Times New Roman"/>
          <w:sz w:val="24"/>
          <w:szCs w:val="28"/>
        </w:rPr>
      </w:pPr>
      <w:r w:rsidRPr="00815601">
        <w:rPr>
          <w:rFonts w:ascii="Times New Roman" w:hAnsi="Times New Roman" w:cs="Times New Roman"/>
          <w:b/>
          <w:sz w:val="24"/>
          <w:szCs w:val="28"/>
        </w:rPr>
        <w:t xml:space="preserve">ЛИТЕРАТУРА </w:t>
      </w:r>
    </w:p>
    <w:p w:rsidR="00815601" w:rsidRPr="00815601" w:rsidRDefault="00815601" w:rsidP="00815601">
      <w:pPr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1560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Основная </w:t>
      </w:r>
    </w:p>
    <w:tbl>
      <w:tblPr>
        <w:tblpPr w:leftFromText="180" w:rightFromText="180" w:vertAnchor="text" w:horzAnchor="margin" w:tblpY="150"/>
        <w:tblW w:w="94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47"/>
        <w:gridCol w:w="8584"/>
      </w:tblGrid>
      <w:tr w:rsidR="00815601" w:rsidRPr="00815601" w:rsidTr="00EC4784">
        <w:trPr>
          <w:cantSplit/>
          <w:trHeight w:val="272"/>
          <w:tblHeader/>
        </w:trPr>
        <w:tc>
          <w:tcPr>
            <w:tcW w:w="847" w:type="dxa"/>
          </w:tcPr>
          <w:p w:rsidR="00815601" w:rsidRPr="00815601" w:rsidRDefault="00815601" w:rsidP="00EC47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:rsidR="00815601" w:rsidRPr="00815601" w:rsidRDefault="00815601" w:rsidP="00EC47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Заглавие </w:t>
            </w:r>
          </w:p>
        </w:tc>
      </w:tr>
      <w:tr w:rsidR="00815601" w:rsidRPr="00815601" w:rsidTr="00EC4784">
        <w:trPr>
          <w:trHeight w:val="818"/>
        </w:trPr>
        <w:tc>
          <w:tcPr>
            <w:tcW w:w="847" w:type="dxa"/>
          </w:tcPr>
          <w:p w:rsidR="00815601" w:rsidRPr="00815601" w:rsidRDefault="00815601" w:rsidP="00EC47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84" w:type="dxa"/>
          </w:tcPr>
          <w:p w:rsidR="00815601" w:rsidRPr="00815601" w:rsidRDefault="00815601" w:rsidP="00EC4784">
            <w:pPr>
              <w:shd w:val="clear" w:color="auto" w:fill="FFFFFF"/>
              <w:tabs>
                <w:tab w:val="left" w:pos="360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Анестезиология [Электронный ресурс]</w:t>
            </w:r>
            <w:proofErr w:type="gramStart"/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национальное руководство / Под ред. А.А. </w:t>
            </w:r>
            <w:proofErr w:type="spellStart"/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Бунятяна</w:t>
            </w:r>
            <w:proofErr w:type="spellEnd"/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В.М. </w:t>
            </w:r>
            <w:proofErr w:type="spellStart"/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Мизикова</w:t>
            </w:r>
            <w:proofErr w:type="spellEnd"/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М. : </w:t>
            </w:r>
            <w:proofErr w:type="spellStart"/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ГЭОТАР-Медиа</w:t>
            </w:r>
            <w:proofErr w:type="spellEnd"/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2013. - 1104 с. - (Серия "Национальные руководства").</w:t>
            </w:r>
          </w:p>
        </w:tc>
      </w:tr>
      <w:tr w:rsidR="00815601" w:rsidRPr="00815601" w:rsidTr="00EC4784">
        <w:trPr>
          <w:trHeight w:val="807"/>
        </w:trPr>
        <w:tc>
          <w:tcPr>
            <w:tcW w:w="847" w:type="dxa"/>
          </w:tcPr>
          <w:p w:rsidR="00815601" w:rsidRPr="00815601" w:rsidRDefault="00815601" w:rsidP="00EC47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84" w:type="dxa"/>
          </w:tcPr>
          <w:p w:rsidR="00815601" w:rsidRPr="00815601" w:rsidRDefault="00815601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Интенсивная терапия [Комплект]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национальное руководство: в 2т. / ред. Б. Р. Гельфанд, А. И. Салтанов. - М.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ГЭОТАР-Медиа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. - (Национальный проект "Здоровье"). Т.2. - 2009. - 784 с. + 1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o_эл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. опт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иск (CD-ROM). -</w:t>
            </w:r>
          </w:p>
        </w:tc>
      </w:tr>
      <w:tr w:rsidR="00815601" w:rsidRPr="00815601" w:rsidTr="00EC4784">
        <w:trPr>
          <w:trHeight w:val="605"/>
        </w:trPr>
        <w:tc>
          <w:tcPr>
            <w:tcW w:w="847" w:type="dxa"/>
          </w:tcPr>
          <w:p w:rsidR="00815601" w:rsidRPr="00815601" w:rsidRDefault="00815601" w:rsidP="00EC47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84" w:type="dxa"/>
          </w:tcPr>
          <w:p w:rsidR="00815601" w:rsidRPr="00815601" w:rsidRDefault="00815601" w:rsidP="00EC47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bCs/>
                <w:sz w:val="24"/>
                <w:szCs w:val="24"/>
              </w:rPr>
              <w:t>Анестезиология и интенсивная терапия [Электронный ресурс]: Практическое руководство</w:t>
            </w:r>
            <w:proofErr w:type="gramStart"/>
            <w:r w:rsidRPr="008156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П</w:t>
            </w:r>
            <w:proofErr w:type="gramEnd"/>
            <w:r w:rsidRPr="008156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од ред. чл.-корр. РАМН проф. Б.Р. Гельфанда. - 2-е изд., </w:t>
            </w:r>
            <w:proofErr w:type="spellStart"/>
            <w:r w:rsidRPr="00815601">
              <w:rPr>
                <w:rFonts w:ascii="Times New Roman" w:hAnsi="Times New Roman" w:cs="Times New Roman"/>
                <w:bCs/>
                <w:sz w:val="24"/>
                <w:szCs w:val="24"/>
              </w:rPr>
              <w:t>испр</w:t>
            </w:r>
            <w:proofErr w:type="spellEnd"/>
            <w:r w:rsidRPr="008156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и </w:t>
            </w:r>
            <w:r w:rsidRPr="0081560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доп. - М.: </w:t>
            </w:r>
            <w:proofErr w:type="spellStart"/>
            <w:r w:rsidRPr="00815601">
              <w:rPr>
                <w:rFonts w:ascii="Times New Roman" w:hAnsi="Times New Roman" w:cs="Times New Roman"/>
                <w:bCs/>
                <w:sz w:val="24"/>
                <w:szCs w:val="24"/>
              </w:rPr>
              <w:t>Литтерра</w:t>
            </w:r>
            <w:proofErr w:type="spellEnd"/>
            <w:r w:rsidRPr="00815601">
              <w:rPr>
                <w:rFonts w:ascii="Times New Roman" w:hAnsi="Times New Roman" w:cs="Times New Roman"/>
                <w:bCs/>
                <w:sz w:val="24"/>
                <w:szCs w:val="24"/>
              </w:rPr>
              <w:t>, 2012. - 640 с.</w:t>
            </w:r>
          </w:p>
        </w:tc>
      </w:tr>
    </w:tbl>
    <w:p w:rsidR="00815601" w:rsidRPr="00815601" w:rsidRDefault="00815601" w:rsidP="0081560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15601" w:rsidRPr="00815601" w:rsidRDefault="00815601" w:rsidP="0081560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15601">
        <w:rPr>
          <w:rFonts w:ascii="Times New Roman" w:hAnsi="Times New Roman" w:cs="Times New Roman"/>
          <w:b/>
          <w:bCs/>
          <w:i/>
          <w:sz w:val="24"/>
          <w:szCs w:val="24"/>
        </w:rPr>
        <w:t>Дополнительная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7"/>
        <w:gridCol w:w="8584"/>
      </w:tblGrid>
      <w:tr w:rsidR="00815601" w:rsidRPr="00815601" w:rsidTr="00EC4784">
        <w:trPr>
          <w:cantSplit/>
          <w:trHeight w:val="269"/>
          <w:tblHeader/>
        </w:trPr>
        <w:tc>
          <w:tcPr>
            <w:tcW w:w="847" w:type="dxa"/>
          </w:tcPr>
          <w:p w:rsidR="00815601" w:rsidRPr="00815601" w:rsidRDefault="00815601" w:rsidP="00EC47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:rsidR="00815601" w:rsidRPr="00815601" w:rsidRDefault="00815601" w:rsidP="00EC47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Заглавие </w:t>
            </w:r>
          </w:p>
        </w:tc>
      </w:tr>
      <w:tr w:rsidR="00815601" w:rsidRPr="00815601" w:rsidTr="00EC4784">
        <w:trPr>
          <w:trHeight w:val="827"/>
        </w:trPr>
        <w:tc>
          <w:tcPr>
            <w:tcW w:w="847" w:type="dxa"/>
          </w:tcPr>
          <w:p w:rsidR="00815601" w:rsidRPr="00815601" w:rsidRDefault="00815601" w:rsidP="00EC47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84" w:type="dxa"/>
          </w:tcPr>
          <w:p w:rsidR="00815601" w:rsidRPr="00815601" w:rsidRDefault="00815601" w:rsidP="00EC47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Управление нейромышечным блоком в анестезиологии [Электронный ресурс]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Клинические рекомендации ФАР / [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Агеенко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А.М. и др.]; под ред. Е.С. Горобца, В.М.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Мизикова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, Э.М. Николаенко. - М.: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ГЭОТАР-Медиа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, 2014. - 64 с.</w:t>
            </w:r>
          </w:p>
        </w:tc>
      </w:tr>
      <w:tr w:rsidR="00815601" w:rsidRPr="00815601" w:rsidTr="00EC4784">
        <w:trPr>
          <w:trHeight w:val="548"/>
        </w:trPr>
        <w:tc>
          <w:tcPr>
            <w:tcW w:w="847" w:type="dxa"/>
          </w:tcPr>
          <w:p w:rsidR="00815601" w:rsidRPr="00815601" w:rsidRDefault="00815601" w:rsidP="00EC47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84" w:type="dxa"/>
          </w:tcPr>
          <w:p w:rsidR="00815601" w:rsidRPr="00815601" w:rsidRDefault="00815601" w:rsidP="00EC47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Рациональная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фармакоанестезиология</w:t>
            </w:r>
            <w:proofErr w:type="spellEnd"/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руководство для практикующих врачей / ред.: А. А.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Бунятян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, В. М.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Мизиков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. - М.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Литтерра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, 2006. - 800 с.</w:t>
            </w:r>
          </w:p>
        </w:tc>
      </w:tr>
      <w:tr w:rsidR="00815601" w:rsidRPr="00815601" w:rsidTr="00EC4784">
        <w:trPr>
          <w:trHeight w:val="270"/>
        </w:trPr>
        <w:tc>
          <w:tcPr>
            <w:tcW w:w="847" w:type="dxa"/>
          </w:tcPr>
          <w:p w:rsidR="00815601" w:rsidRPr="00815601" w:rsidRDefault="00815601" w:rsidP="00EC47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84" w:type="dxa"/>
          </w:tcPr>
          <w:p w:rsidR="00815601" w:rsidRPr="00815601" w:rsidRDefault="00815601" w:rsidP="00EC47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Неотложные состояния в клинике внутренних болезней : учебное пособие / И. Н. Никольская [и др.]. ; ред. А. В. Шабалин ;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Новосиб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ос.мед.ун-т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. - Новосибирск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Сибмедиздат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НГМУ, 2007. - 70 с. + 1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r_on-line</w:t>
            </w:r>
            <w:proofErr w:type="spellEnd"/>
          </w:p>
        </w:tc>
      </w:tr>
      <w:tr w:rsidR="00815601" w:rsidRPr="00815601" w:rsidTr="00EC4784">
        <w:trPr>
          <w:trHeight w:val="270"/>
        </w:trPr>
        <w:tc>
          <w:tcPr>
            <w:tcW w:w="847" w:type="dxa"/>
          </w:tcPr>
          <w:p w:rsidR="00815601" w:rsidRPr="00815601" w:rsidRDefault="00815601" w:rsidP="00EC47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84" w:type="dxa"/>
          </w:tcPr>
          <w:p w:rsidR="00815601" w:rsidRPr="00815601" w:rsidRDefault="00815601" w:rsidP="00EC47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Руководство по клинической анестезиологии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руководство. - М.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МЕДпресс-информ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, 2006. - 912 с. : ил</w:t>
            </w:r>
          </w:p>
        </w:tc>
      </w:tr>
      <w:tr w:rsidR="00815601" w:rsidRPr="00815601" w:rsidTr="00EC4784">
        <w:trPr>
          <w:trHeight w:val="270"/>
        </w:trPr>
        <w:tc>
          <w:tcPr>
            <w:tcW w:w="847" w:type="dxa"/>
          </w:tcPr>
          <w:p w:rsidR="00815601" w:rsidRPr="00815601" w:rsidRDefault="00815601" w:rsidP="00EC47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84" w:type="dxa"/>
          </w:tcPr>
          <w:p w:rsidR="00815601" w:rsidRPr="00815601" w:rsidRDefault="00815601" w:rsidP="00EC47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Актуальные вопросы анестезиологии и реаниматологии [Электронный ресурс]: учебное пособие / И. В.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Беркасова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[и др.]. - Новосибирск: НГМУ, 2011.</w:t>
            </w:r>
          </w:p>
        </w:tc>
      </w:tr>
      <w:tr w:rsidR="00815601" w:rsidRPr="00815601" w:rsidTr="00EC4784">
        <w:trPr>
          <w:trHeight w:val="270"/>
        </w:trPr>
        <w:tc>
          <w:tcPr>
            <w:tcW w:w="847" w:type="dxa"/>
          </w:tcPr>
          <w:p w:rsidR="00815601" w:rsidRPr="00815601" w:rsidRDefault="00815601" w:rsidP="00EC47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84" w:type="dxa"/>
          </w:tcPr>
          <w:p w:rsidR="00815601" w:rsidRPr="00815601" w:rsidRDefault="00815601" w:rsidP="00EC47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Вопросы анестезиологии, реаниматологии и интенсивной терапии неотложных состояний [Электронный ресурс]: учебное пособие / Т. И. Астахова [и др.]. - Новосибирск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НГМУ, 2011. - + 1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r_on-line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15601" w:rsidRPr="00815601" w:rsidRDefault="00815601" w:rsidP="00815601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15601" w:rsidRPr="00815601" w:rsidRDefault="00815601" w:rsidP="00815601">
      <w:pPr>
        <w:pStyle w:val="3"/>
        <w:widowControl/>
        <w:spacing w:before="0"/>
        <w:ind w:left="0"/>
        <w:jc w:val="center"/>
        <w:rPr>
          <w:b/>
          <w:bCs/>
          <w:sz w:val="24"/>
          <w:szCs w:val="24"/>
        </w:rPr>
      </w:pPr>
      <w:r w:rsidRPr="00815601">
        <w:rPr>
          <w:b/>
          <w:bCs/>
          <w:sz w:val="24"/>
          <w:szCs w:val="24"/>
        </w:rPr>
        <w:t>ИНТЕРНЕТ-РЕСУРСЫ</w:t>
      </w:r>
    </w:p>
    <w:tbl>
      <w:tblPr>
        <w:tblW w:w="9555" w:type="dxa"/>
        <w:tblInd w:w="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488"/>
        <w:gridCol w:w="4501"/>
      </w:tblGrid>
      <w:tr w:rsidR="00815601" w:rsidRPr="00815601" w:rsidTr="00EC4784">
        <w:trPr>
          <w:trHeight w:val="180"/>
        </w:trPr>
        <w:tc>
          <w:tcPr>
            <w:tcW w:w="566" w:type="dxa"/>
          </w:tcPr>
          <w:p w:rsidR="00815601" w:rsidRPr="00815601" w:rsidRDefault="00815601" w:rsidP="00EC4784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488" w:type="dxa"/>
          </w:tcPr>
          <w:p w:rsidR="00815601" w:rsidRPr="00815601" w:rsidRDefault="00815601" w:rsidP="00EC47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501" w:type="dxa"/>
          </w:tcPr>
          <w:p w:rsidR="00815601" w:rsidRPr="00815601" w:rsidRDefault="00815601" w:rsidP="00EC47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Ссылка</w:t>
            </w:r>
          </w:p>
        </w:tc>
      </w:tr>
      <w:tr w:rsidR="00815601" w:rsidRPr="00815601" w:rsidTr="00EC4784">
        <w:trPr>
          <w:trHeight w:val="448"/>
        </w:trPr>
        <w:tc>
          <w:tcPr>
            <w:tcW w:w="566" w:type="dxa"/>
          </w:tcPr>
          <w:p w:rsidR="00815601" w:rsidRPr="00815601" w:rsidRDefault="00815601" w:rsidP="00EC4784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88" w:type="dxa"/>
          </w:tcPr>
          <w:p w:rsidR="00815601" w:rsidRPr="00815601" w:rsidRDefault="00815601" w:rsidP="00EC47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8"/>
                <w:szCs w:val="28"/>
              </w:rPr>
              <w:t>Обзор</w:t>
            </w:r>
            <w:r w:rsidRPr="008156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15601">
              <w:rPr>
                <w:rFonts w:ascii="Times New Roman" w:hAnsi="Times New Roman" w:cs="Times New Roman"/>
                <w:sz w:val="28"/>
                <w:szCs w:val="28"/>
              </w:rPr>
              <w:t>обновленных</w:t>
            </w:r>
            <w:r w:rsidRPr="008156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15601">
              <w:rPr>
                <w:rFonts w:ascii="Times New Roman" w:hAnsi="Times New Roman" w:cs="Times New Roman"/>
                <w:sz w:val="28"/>
                <w:szCs w:val="28"/>
              </w:rPr>
              <w:t>рекомендаций</w:t>
            </w:r>
            <w:r w:rsidRPr="008156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American Heart Association /2015-AHA-Guidelines-Highlights-Russian. Pd</w:t>
            </w:r>
          </w:p>
        </w:tc>
        <w:tc>
          <w:tcPr>
            <w:tcW w:w="4501" w:type="dxa"/>
          </w:tcPr>
          <w:p w:rsidR="00815601" w:rsidRPr="00815601" w:rsidRDefault="00815601" w:rsidP="00EC4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://</w:t>
              </w:r>
              <w:proofErr w:type="spellStart"/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eccguidelines</w:t>
              </w:r>
              <w:proofErr w:type="spellEnd"/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heart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org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/</w:t>
              </w:r>
            </w:hyperlink>
            <w:r w:rsidRPr="0081560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15601" w:rsidRPr="00815601" w:rsidRDefault="00815601" w:rsidP="00EC4784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601" w:rsidRPr="00815601" w:rsidTr="00EC4784">
        <w:trPr>
          <w:trHeight w:val="508"/>
        </w:trPr>
        <w:tc>
          <w:tcPr>
            <w:tcW w:w="566" w:type="dxa"/>
          </w:tcPr>
          <w:p w:rsidR="00815601" w:rsidRPr="00815601" w:rsidRDefault="00815601" w:rsidP="00EC4784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88" w:type="dxa"/>
          </w:tcPr>
          <w:p w:rsidR="00815601" w:rsidRPr="00815601" w:rsidRDefault="00815601" w:rsidP="00EC47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F3493"/>
                <w:sz w:val="28"/>
                <w:szCs w:val="28"/>
              </w:rPr>
            </w:pPr>
            <w:r w:rsidRPr="00815601">
              <w:rPr>
                <w:rFonts w:ascii="Times New Roman" w:hAnsi="Times New Roman" w:cs="Times New Roman"/>
                <w:bCs/>
                <w:color w:val="0F3493"/>
                <w:sz w:val="28"/>
                <w:szCs w:val="28"/>
              </w:rPr>
              <w:t xml:space="preserve">Рекомендации по проведению реанимационных мероприятий Европейского совета по реанимации: </w:t>
            </w:r>
            <w:r w:rsidRPr="00815601">
              <w:rPr>
                <w:rFonts w:ascii="Times New Roman" w:hAnsi="Times New Roman" w:cs="Times New Roman"/>
                <w:bCs/>
                <w:i/>
                <w:iCs/>
                <w:color w:val="0F3493"/>
                <w:sz w:val="28"/>
                <w:szCs w:val="28"/>
              </w:rPr>
              <w:t xml:space="preserve">пересмотр </w:t>
            </w:r>
            <w:r w:rsidRPr="00815601">
              <w:rPr>
                <w:rFonts w:ascii="Times New Roman" w:hAnsi="Times New Roman" w:cs="Times New Roman"/>
                <w:color w:val="0F3493"/>
                <w:sz w:val="28"/>
                <w:szCs w:val="28"/>
              </w:rPr>
              <w:t xml:space="preserve">2015 </w:t>
            </w:r>
            <w:r w:rsidRPr="00815601">
              <w:rPr>
                <w:rFonts w:ascii="Times New Roman" w:hAnsi="Times New Roman" w:cs="Times New Roman"/>
                <w:bCs/>
                <w:i/>
                <w:iCs/>
                <w:color w:val="0F3493"/>
                <w:sz w:val="28"/>
                <w:szCs w:val="28"/>
              </w:rPr>
              <w:t>г</w:t>
            </w:r>
            <w:proofErr w:type="gramStart"/>
            <w:r w:rsidRPr="00815601">
              <w:rPr>
                <w:rFonts w:ascii="Times New Roman" w:hAnsi="Times New Roman" w:cs="Times New Roman"/>
                <w:color w:val="0F3493"/>
                <w:sz w:val="28"/>
                <w:szCs w:val="28"/>
              </w:rPr>
              <w:t>.</w:t>
            </w:r>
            <w:r w:rsidRPr="00815601">
              <w:rPr>
                <w:rFonts w:ascii="Times New Roman" w:hAnsi="Times New Roman" w:cs="Times New Roman"/>
                <w:bCs/>
                <w:i/>
                <w:iCs/>
                <w:color w:val="0F3493"/>
                <w:sz w:val="28"/>
                <w:szCs w:val="28"/>
              </w:rPr>
              <w:t>О</w:t>
            </w:r>
            <w:proofErr w:type="gramEnd"/>
            <w:r w:rsidRPr="00815601">
              <w:rPr>
                <w:rFonts w:ascii="Times New Roman" w:hAnsi="Times New Roman" w:cs="Times New Roman"/>
                <w:bCs/>
                <w:i/>
                <w:iCs/>
                <w:color w:val="0F3493"/>
                <w:sz w:val="28"/>
                <w:szCs w:val="28"/>
              </w:rPr>
              <w:t>бзор основных изменений</w:t>
            </w:r>
          </w:p>
          <w:p w:rsidR="00815601" w:rsidRPr="00815601" w:rsidRDefault="00815601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815601" w:rsidRPr="00815601" w:rsidRDefault="00815601" w:rsidP="00EC4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http://www.firstaid72.ru/files/__2015_-__.pdf</w:t>
              </w:r>
            </w:hyperlink>
          </w:p>
          <w:p w:rsidR="00815601" w:rsidRPr="00815601" w:rsidRDefault="00815601" w:rsidP="00EC4784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601" w:rsidRPr="00815601" w:rsidTr="00EC4784">
        <w:trPr>
          <w:trHeight w:val="508"/>
        </w:trPr>
        <w:tc>
          <w:tcPr>
            <w:tcW w:w="566" w:type="dxa"/>
          </w:tcPr>
          <w:p w:rsidR="00815601" w:rsidRPr="00815601" w:rsidRDefault="00815601" w:rsidP="00EC4784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488" w:type="dxa"/>
          </w:tcPr>
          <w:p w:rsidR="00815601" w:rsidRPr="00815601" w:rsidRDefault="00815601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Сердечно-легочная и церебральная реанимация: </w:t>
            </w:r>
            <w:r w:rsidRPr="00815601">
              <w:rPr>
                <w:rFonts w:ascii="Times New Roman" w:hAnsi="Times New Roman" w:cs="Times New Roman"/>
                <w:sz w:val="28"/>
                <w:szCs w:val="28"/>
              </w:rPr>
              <w:t>Учебно-методическое пособие для студентов,</w:t>
            </w:r>
            <w:r w:rsidRPr="0081560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15601">
              <w:rPr>
                <w:rFonts w:ascii="Times New Roman" w:hAnsi="Times New Roman" w:cs="Times New Roman"/>
                <w:sz w:val="28"/>
                <w:szCs w:val="28"/>
              </w:rPr>
              <w:t xml:space="preserve">ординаторов, </w:t>
            </w:r>
            <w:r w:rsidRPr="008156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аспирантов и врачей / В.В. Мороз, И.Г. Бобринская,  В.</w:t>
            </w:r>
            <w:proofErr w:type="gramStart"/>
            <w:r w:rsidRPr="0081560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gramEnd"/>
            <w:r w:rsidRPr="00815601">
              <w:rPr>
                <w:rFonts w:ascii="Times New Roman" w:hAnsi="Times New Roman" w:cs="Times New Roman"/>
                <w:sz w:val="28"/>
                <w:szCs w:val="28"/>
              </w:rPr>
              <w:t xml:space="preserve"> Васильев и </w:t>
            </w:r>
            <w:proofErr w:type="spellStart"/>
            <w:r w:rsidRPr="00815601">
              <w:rPr>
                <w:rFonts w:ascii="Times New Roman" w:hAnsi="Times New Roman" w:cs="Times New Roman"/>
                <w:sz w:val="28"/>
                <w:szCs w:val="28"/>
              </w:rPr>
              <w:t>соавт</w:t>
            </w:r>
            <w:proofErr w:type="spellEnd"/>
            <w:r w:rsidRPr="00815601">
              <w:rPr>
                <w:rFonts w:ascii="Times New Roman" w:hAnsi="Times New Roman" w:cs="Times New Roman"/>
                <w:sz w:val="28"/>
                <w:szCs w:val="28"/>
              </w:rPr>
              <w:t>. ;</w:t>
            </w:r>
            <w:r w:rsidRPr="0081560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МОСКВА, 2011г.</w:t>
            </w:r>
          </w:p>
        </w:tc>
        <w:tc>
          <w:tcPr>
            <w:tcW w:w="4501" w:type="dxa"/>
          </w:tcPr>
          <w:p w:rsidR="00815601" w:rsidRPr="00815601" w:rsidRDefault="00815601" w:rsidP="00EC4784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http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://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niiorramn</w:t>
              </w:r>
              <w:proofErr w:type="spellEnd"/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en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docs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/Пособие.</w:t>
              </w:r>
              <w:proofErr w:type="spellStart"/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pdf</w:t>
              </w:r>
              <w:proofErr w:type="spellEnd"/>
            </w:hyperlink>
          </w:p>
        </w:tc>
      </w:tr>
      <w:tr w:rsidR="00815601" w:rsidRPr="00815601" w:rsidTr="00EC4784">
        <w:trPr>
          <w:trHeight w:val="508"/>
        </w:trPr>
        <w:tc>
          <w:tcPr>
            <w:tcW w:w="566" w:type="dxa"/>
          </w:tcPr>
          <w:p w:rsidR="00815601" w:rsidRPr="00815601" w:rsidRDefault="00815601" w:rsidP="00EC4784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488" w:type="dxa"/>
          </w:tcPr>
          <w:p w:rsidR="00815601" w:rsidRPr="00815601" w:rsidRDefault="00815601" w:rsidP="00EC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Федеральная электронная медицинская библиотека </w:t>
            </w:r>
          </w:p>
        </w:tc>
        <w:tc>
          <w:tcPr>
            <w:tcW w:w="4501" w:type="dxa"/>
          </w:tcPr>
          <w:p w:rsidR="00815601" w:rsidRPr="00815601" w:rsidRDefault="00815601" w:rsidP="00EC4784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http://feml.scsml.rssi.ru/feml</w:t>
            </w:r>
          </w:p>
        </w:tc>
      </w:tr>
    </w:tbl>
    <w:p w:rsidR="00815601" w:rsidRPr="00815601" w:rsidRDefault="00815601" w:rsidP="00815601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815601" w:rsidRPr="00815601" w:rsidRDefault="00815601" w:rsidP="00815601">
      <w:pPr>
        <w:pStyle w:val="a5"/>
        <w:keepNext/>
        <w:spacing w:before="360" w:after="360" w:line="360" w:lineRule="auto"/>
        <w:ind w:left="426"/>
        <w:jc w:val="center"/>
        <w:outlineLvl w:val="0"/>
        <w:rPr>
          <w:rFonts w:ascii="Times New Roman" w:hAnsi="Times New Roman" w:cs="Times New Roman"/>
          <w:b/>
          <w:szCs w:val="28"/>
        </w:rPr>
      </w:pPr>
      <w:bookmarkStart w:id="1" w:name="_Toc365298466"/>
      <w:r w:rsidRPr="00815601">
        <w:rPr>
          <w:rFonts w:ascii="Times New Roman" w:hAnsi="Times New Roman" w:cs="Times New Roman"/>
          <w:b/>
          <w:szCs w:val="28"/>
        </w:rPr>
        <w:t>МАТЕРИАЛЬНО-ТЕХНИЧЕСКОЕ ОБЕСПЕЧЕНИ</w:t>
      </w:r>
      <w:bookmarkEnd w:id="1"/>
      <w:r w:rsidRPr="00815601">
        <w:rPr>
          <w:rFonts w:ascii="Times New Roman" w:hAnsi="Times New Roman" w:cs="Times New Roman"/>
          <w:b/>
          <w:szCs w:val="28"/>
        </w:rPr>
        <w:t>Е</w:t>
      </w:r>
    </w:p>
    <w:p w:rsidR="00815601" w:rsidRPr="00815601" w:rsidRDefault="00815601" w:rsidP="00815601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5601">
        <w:rPr>
          <w:rFonts w:ascii="Times New Roman" w:hAnsi="Times New Roman" w:cs="Times New Roman"/>
          <w:i/>
          <w:sz w:val="28"/>
          <w:szCs w:val="28"/>
        </w:rPr>
        <w:t>Для проведения обучения имеется:</w:t>
      </w:r>
    </w:p>
    <w:p w:rsidR="00815601" w:rsidRPr="00CC4F73" w:rsidRDefault="00815601" w:rsidP="00815601">
      <w:pPr>
        <w:pStyle w:val="Bodytext20"/>
        <w:numPr>
          <w:ilvl w:val="0"/>
          <w:numId w:val="15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485" w:lineRule="exact"/>
        <w:ind w:left="0" w:firstLine="0"/>
        <w:jc w:val="both"/>
        <w:rPr>
          <w:rFonts w:ascii="Times New Roman" w:hAnsi="Times New Roman" w:cs="Times New Roman"/>
        </w:rPr>
      </w:pPr>
      <w:proofErr w:type="gramStart"/>
      <w:r w:rsidRPr="00CC4F73">
        <w:rPr>
          <w:rFonts w:ascii="Times New Roman" w:hAnsi="Times New Roman" w:cs="Times New Roman"/>
        </w:rPr>
        <w:t xml:space="preserve">необходимый для реализации </w:t>
      </w:r>
      <w:r w:rsidRPr="00CC4F73">
        <w:rPr>
          <w:rFonts w:ascii="Times New Roman" w:hAnsi="Times New Roman" w:cs="Times New Roman"/>
          <w:bCs/>
          <w:spacing w:val="-1"/>
        </w:rPr>
        <w:t>дополнительной профессиональной программы</w:t>
      </w:r>
      <w:r w:rsidRPr="00CC4F73">
        <w:rPr>
          <w:rFonts w:ascii="Times New Roman" w:hAnsi="Times New Roman" w:cs="Times New Roman"/>
        </w:rPr>
        <w:t xml:space="preserve"> повышения квалификации непрерывного образования </w:t>
      </w:r>
      <w:r w:rsidRPr="00CC4F73">
        <w:rPr>
          <w:rFonts w:ascii="Times New Roman" w:hAnsi="Times New Roman" w:cs="Times New Roman"/>
          <w:bCs/>
        </w:rPr>
        <w:t>«</w:t>
      </w:r>
      <w:r>
        <w:rPr>
          <w:rFonts w:ascii="Times New Roman" w:hAnsi="Times New Roman" w:cs="Times New Roman"/>
          <w:bCs/>
        </w:rPr>
        <w:t xml:space="preserve">Избранные </w:t>
      </w:r>
      <w:r w:rsidRPr="00CC4F73">
        <w:rPr>
          <w:rFonts w:ascii="Times New Roman" w:hAnsi="Times New Roman" w:cs="Times New Roman"/>
          <w:color w:val="000000"/>
          <w:shd w:val="clear" w:color="auto" w:fill="FFFFFF"/>
        </w:rPr>
        <w:t xml:space="preserve">вопросы </w:t>
      </w:r>
      <w:r>
        <w:rPr>
          <w:rFonts w:ascii="Times New Roman" w:hAnsi="Times New Roman" w:cs="Times New Roman"/>
          <w:color w:val="000000"/>
          <w:shd w:val="clear" w:color="auto" w:fill="FFFFFF"/>
        </w:rPr>
        <w:t>анестезиологии и реаниматологии</w:t>
      </w:r>
      <w:r w:rsidRPr="00CC4F73">
        <w:rPr>
          <w:rFonts w:ascii="Times New Roman" w:hAnsi="Times New Roman" w:cs="Times New Roman"/>
          <w:bCs/>
        </w:rPr>
        <w:t>»</w:t>
      </w:r>
      <w:r w:rsidRPr="00CC4F73">
        <w:rPr>
          <w:rFonts w:ascii="Times New Roman" w:hAnsi="Times New Roman" w:cs="Times New Roman"/>
        </w:rPr>
        <w:t xml:space="preserve"> включает в себя специально оборудованные помещения для проведения учебных занятий, в том числе:</w:t>
      </w:r>
      <w:proofErr w:type="gramEnd"/>
    </w:p>
    <w:p w:rsidR="00815601" w:rsidRPr="00CC4F73" w:rsidRDefault="00815601" w:rsidP="00815601">
      <w:pPr>
        <w:pStyle w:val="Bodytext20"/>
        <w:numPr>
          <w:ilvl w:val="0"/>
          <w:numId w:val="15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485" w:lineRule="exact"/>
        <w:ind w:left="0" w:firstLine="0"/>
        <w:jc w:val="both"/>
        <w:rPr>
          <w:rFonts w:ascii="Times New Roman" w:hAnsi="Times New Roman" w:cs="Times New Roman"/>
        </w:rPr>
      </w:pPr>
      <w:r w:rsidRPr="00CC4F73">
        <w:rPr>
          <w:rFonts w:ascii="Times New Roman" w:hAnsi="Times New Roman" w:cs="Times New Roman"/>
        </w:rPr>
        <w:t xml:space="preserve">аудитории, оборудованные </w:t>
      </w:r>
      <w:proofErr w:type="spellStart"/>
      <w:r w:rsidRPr="00CC4F73">
        <w:rPr>
          <w:rFonts w:ascii="Times New Roman" w:hAnsi="Times New Roman" w:cs="Times New Roman"/>
        </w:rPr>
        <w:t>мультимедийными</w:t>
      </w:r>
      <w:proofErr w:type="spellEnd"/>
      <w:r w:rsidRPr="00CC4F73">
        <w:rPr>
          <w:rFonts w:ascii="Times New Roman" w:hAnsi="Times New Roman" w:cs="Times New Roman"/>
        </w:rPr>
        <w:t xml:space="preserve"> и иными средствами обучения, позволяющими использовать </w:t>
      </w:r>
      <w:proofErr w:type="spellStart"/>
      <w:r w:rsidRPr="00CC4F73">
        <w:rPr>
          <w:rFonts w:ascii="Times New Roman" w:hAnsi="Times New Roman" w:cs="Times New Roman"/>
        </w:rPr>
        <w:t>симуляционные</w:t>
      </w:r>
      <w:proofErr w:type="spellEnd"/>
      <w:r w:rsidRPr="00CC4F73">
        <w:rPr>
          <w:rFonts w:ascii="Times New Roman" w:hAnsi="Times New Roman" w:cs="Times New Roman"/>
        </w:rPr>
        <w:t xml:space="preserve"> технологии, с типовыми наборами профессиональных моделей и результатов лабораторных и инструментальных исследований в количестве, позволяющем </w:t>
      </w:r>
      <w:proofErr w:type="gramStart"/>
      <w:r w:rsidRPr="00CC4F73">
        <w:rPr>
          <w:rFonts w:ascii="Times New Roman" w:hAnsi="Times New Roman" w:cs="Times New Roman"/>
        </w:rPr>
        <w:t>обучающимся</w:t>
      </w:r>
      <w:proofErr w:type="gramEnd"/>
      <w:r w:rsidRPr="00CC4F73">
        <w:rPr>
          <w:rFonts w:ascii="Times New Roman" w:hAnsi="Times New Roman" w:cs="Times New Roman"/>
        </w:rPr>
        <w:t xml:space="preserve"> осваивать умения и навыки, предусмотренные профессиональной деятельностью, индивидуально;</w:t>
      </w:r>
    </w:p>
    <w:p w:rsidR="00815601" w:rsidRPr="00CC4F73" w:rsidRDefault="00815601" w:rsidP="00815601">
      <w:pPr>
        <w:numPr>
          <w:ilvl w:val="0"/>
          <w:numId w:val="15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C4F73">
        <w:rPr>
          <w:rFonts w:ascii="Times New Roman" w:hAnsi="Times New Roman" w:cs="Times New Roman"/>
          <w:sz w:val="28"/>
          <w:szCs w:val="28"/>
        </w:rPr>
        <w:t>рабочее место преподавателя оснащено демонстрационной техникой (передвижными и/или стационарными досками, проекторами, системой мультимедиа, доска с перекидными листами, доступом в Интернет);</w:t>
      </w:r>
    </w:p>
    <w:p w:rsidR="00815601" w:rsidRPr="00CC4F73" w:rsidRDefault="00815601" w:rsidP="00815601">
      <w:pPr>
        <w:numPr>
          <w:ilvl w:val="0"/>
          <w:numId w:val="15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C4F73">
        <w:rPr>
          <w:rFonts w:ascii="Times New Roman" w:hAnsi="Times New Roman" w:cs="Times New Roman"/>
          <w:sz w:val="28"/>
          <w:szCs w:val="28"/>
        </w:rPr>
        <w:t xml:space="preserve">рабочее место </w:t>
      </w:r>
      <w:proofErr w:type="gramStart"/>
      <w:r w:rsidRPr="00CC4F73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CC4F73">
        <w:rPr>
          <w:rFonts w:ascii="Times New Roman" w:hAnsi="Times New Roman" w:cs="Times New Roman"/>
          <w:sz w:val="28"/>
          <w:szCs w:val="28"/>
        </w:rPr>
        <w:t xml:space="preserve"> оснащено методическими материалами:</w:t>
      </w:r>
    </w:p>
    <w:p w:rsidR="00815601" w:rsidRPr="00CC4F73" w:rsidRDefault="00815601" w:rsidP="00815601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C4F73">
        <w:rPr>
          <w:rFonts w:ascii="Times New Roman" w:hAnsi="Times New Roman" w:cs="Times New Roman"/>
          <w:sz w:val="28"/>
          <w:szCs w:val="28"/>
        </w:rPr>
        <w:t>- нормативно-правовыми документами, определяющими деятельность преподавателя;</w:t>
      </w:r>
    </w:p>
    <w:p w:rsidR="00815601" w:rsidRPr="00CC4F73" w:rsidRDefault="00815601" w:rsidP="00815601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C4F73">
        <w:rPr>
          <w:rFonts w:ascii="Times New Roman" w:hAnsi="Times New Roman" w:cs="Times New Roman"/>
          <w:sz w:val="28"/>
          <w:szCs w:val="28"/>
        </w:rPr>
        <w:t xml:space="preserve">- пакетом учебно-методических материалов к образовательной программе в печатном виде или на </w:t>
      </w:r>
      <w:r w:rsidRPr="00CC4F73">
        <w:rPr>
          <w:rFonts w:ascii="Times New Roman" w:hAnsi="Times New Roman" w:cs="Times New Roman"/>
          <w:sz w:val="28"/>
          <w:szCs w:val="28"/>
          <w:lang w:val="en-US"/>
        </w:rPr>
        <w:t>CD</w:t>
      </w:r>
      <w:r w:rsidRPr="00CC4F73">
        <w:rPr>
          <w:rFonts w:ascii="Times New Roman" w:hAnsi="Times New Roman" w:cs="Times New Roman"/>
          <w:sz w:val="28"/>
          <w:szCs w:val="28"/>
        </w:rPr>
        <w:t xml:space="preserve"> (учебная программа, учебно-тематический план, набор </w:t>
      </w:r>
      <w:proofErr w:type="spellStart"/>
      <w:proofErr w:type="gramStart"/>
      <w:r w:rsidRPr="00CC4F73">
        <w:rPr>
          <w:rFonts w:ascii="Times New Roman" w:hAnsi="Times New Roman" w:cs="Times New Roman"/>
          <w:sz w:val="28"/>
          <w:szCs w:val="28"/>
        </w:rPr>
        <w:t>слайд-презентаций</w:t>
      </w:r>
      <w:proofErr w:type="spellEnd"/>
      <w:proofErr w:type="gramEnd"/>
      <w:r w:rsidRPr="00CC4F73">
        <w:rPr>
          <w:rFonts w:ascii="Times New Roman" w:hAnsi="Times New Roman" w:cs="Times New Roman"/>
          <w:sz w:val="28"/>
          <w:szCs w:val="28"/>
        </w:rPr>
        <w:t xml:space="preserve"> по основным темам, учебно-методические рекомендации по проведению программы);</w:t>
      </w:r>
    </w:p>
    <w:p w:rsidR="00815601" w:rsidRPr="00CC4F73" w:rsidRDefault="00815601" w:rsidP="00815601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C4F73">
        <w:rPr>
          <w:rFonts w:ascii="Times New Roman" w:hAnsi="Times New Roman" w:cs="Times New Roman"/>
          <w:sz w:val="28"/>
          <w:szCs w:val="28"/>
        </w:rPr>
        <w:lastRenderedPageBreak/>
        <w:t>- канцелярскими принадлежностями: бумага для письма А</w:t>
      </w:r>
      <w:proofErr w:type="gramStart"/>
      <w:r w:rsidRPr="00CC4F73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CC4F73">
        <w:rPr>
          <w:rFonts w:ascii="Times New Roman" w:hAnsi="Times New Roman" w:cs="Times New Roman"/>
          <w:sz w:val="28"/>
          <w:szCs w:val="28"/>
        </w:rPr>
        <w:t>, блокноты, ручки, карандаши, фломастеры, ватман и т.п.</w:t>
      </w:r>
    </w:p>
    <w:p w:rsidR="00815601" w:rsidRPr="00CC4F73" w:rsidRDefault="00815601" w:rsidP="0081560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C4F73">
        <w:rPr>
          <w:rFonts w:ascii="Times New Roman" w:hAnsi="Times New Roman" w:cs="Times New Roman"/>
          <w:sz w:val="28"/>
          <w:szCs w:val="28"/>
        </w:rPr>
        <w:t>помещения, предусмотренные для оказания медицинской помощи пациентам, в том числе связанные с медицинскими вмешательствами, оснащенные специализированным оборудованием и (или) медицинскими изделиями</w:t>
      </w:r>
    </w:p>
    <w:p w:rsidR="00815601" w:rsidRPr="0006020A" w:rsidRDefault="00815601" w:rsidP="00815601">
      <w:pPr>
        <w:jc w:val="center"/>
        <w:rPr>
          <w:rFonts w:ascii="Times New Roman" w:hAnsi="Times New Roman" w:cs="Times New Roman"/>
          <w:sz w:val="28"/>
          <w:szCs w:val="28"/>
        </w:rPr>
      </w:pPr>
      <w:r w:rsidRPr="0006020A">
        <w:rPr>
          <w:rFonts w:ascii="Times New Roman" w:hAnsi="Times New Roman" w:cs="Times New Roman"/>
          <w:b/>
          <w:sz w:val="28"/>
          <w:szCs w:val="28"/>
        </w:rPr>
        <w:t xml:space="preserve">ОЦЕНОЧНЫЕ МАТЕРИАЛЫ </w:t>
      </w:r>
    </w:p>
    <w:p w:rsidR="00815601" w:rsidRPr="0006020A" w:rsidRDefault="00815601" w:rsidP="008156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5601" w:rsidRPr="0098187D" w:rsidRDefault="00815601" w:rsidP="008156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87D">
        <w:rPr>
          <w:rFonts w:ascii="Times New Roman" w:hAnsi="Times New Roman" w:cs="Times New Roman"/>
          <w:b/>
          <w:sz w:val="28"/>
          <w:szCs w:val="28"/>
        </w:rPr>
        <w:t>Примерная тематика контрольных вопросов</w:t>
      </w:r>
    </w:p>
    <w:p w:rsidR="00815601" w:rsidRPr="0098187D" w:rsidRDefault="00815601" w:rsidP="008156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87D">
        <w:rPr>
          <w:rFonts w:ascii="Times New Roman" w:hAnsi="Times New Roman" w:cs="Times New Roman"/>
          <w:sz w:val="28"/>
          <w:szCs w:val="28"/>
        </w:rPr>
        <w:t>1. Принципы оценки анестезиологического риска</w:t>
      </w:r>
    </w:p>
    <w:p w:rsidR="00822A83" w:rsidRPr="005B4ADE" w:rsidRDefault="00822A83" w:rsidP="00822A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Боль. Понятие о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ноц</w:t>
      </w:r>
      <w:proofErr w:type="gram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и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-</w:t>
      </w:r>
      <w:proofErr w:type="gram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антиноцицептивной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системе</w:t>
      </w:r>
    </w:p>
    <w:p w:rsidR="00822A83" w:rsidRPr="005B4ADE" w:rsidRDefault="00822A83" w:rsidP="00822A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Анальгетики центрального типа действия. Классификация. Клиническая фар</w:t>
      </w: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softHyphen/>
        <w:t xml:space="preserve">макология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агонистов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опиатных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рецепторов.</w:t>
      </w:r>
    </w:p>
    <w:p w:rsidR="00822A83" w:rsidRPr="005B4ADE" w:rsidRDefault="00822A83" w:rsidP="00822A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Классификация лекарственных средств, действующих на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опиатные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рецепторы. Клиническая фармакология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агонист-антагонистов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антагонистов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опиатных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рецепторов.</w:t>
      </w:r>
    </w:p>
    <w:p w:rsidR="00822A83" w:rsidRPr="005B4ADE" w:rsidRDefault="00822A83" w:rsidP="00822A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Сравнительная характеристика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миорелаксантов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деполяризующего и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антидепо</w:t>
      </w: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softHyphen/>
        <w:t>ляризующего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типа действия.</w:t>
      </w:r>
    </w:p>
    <w:p w:rsidR="00822A83" w:rsidRPr="005B4ADE" w:rsidRDefault="00822A83" w:rsidP="00822A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Деполяризующие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миорелаксанты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Механизм действия,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фармакокинетика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фармакодинамика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. Достоинства и недостатки.</w:t>
      </w:r>
    </w:p>
    <w:p w:rsidR="00822A83" w:rsidRPr="005B4ADE" w:rsidRDefault="00822A83" w:rsidP="00822A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Антидеполяризующие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миорелаксанты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Механизм действия,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фармакокинетика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фармакодинамика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. Достоинства и недостатки.</w:t>
      </w:r>
    </w:p>
    <w:p w:rsidR="00822A83" w:rsidRPr="005B4ADE" w:rsidRDefault="00822A83" w:rsidP="00822A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Понятие об ингаляционной анестезии. Клинико-фармакологическая характери</w:t>
      </w: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softHyphen/>
        <w:t>стика газовых ингаляционных анестетиков: закиси азота и ксенона.</w:t>
      </w:r>
    </w:p>
    <w:p w:rsidR="00822A83" w:rsidRDefault="00822A83" w:rsidP="00822A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Понятие об ингаляционной анестезии. Клинико-фармакологическая характери</w:t>
      </w: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softHyphen/>
        <w:t xml:space="preserve">стика фторотана,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изофлурана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энфлурана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севофлурана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десфлурана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822A83" w:rsidRPr="007247A7" w:rsidRDefault="00822A83" w:rsidP="00822A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247A7">
        <w:rPr>
          <w:rFonts w:ascii="Times New Roman" w:eastAsia="Times New Roman" w:hAnsi="Times New Roman" w:cs="Times New Roman"/>
          <w:color w:val="000000"/>
          <w:sz w:val="27"/>
          <w:szCs w:val="27"/>
        </w:rPr>
        <w:t>Обезболивание у детей. Анатомо-физиологические и психологические осо</w:t>
      </w:r>
      <w:r w:rsidRPr="007247A7">
        <w:rPr>
          <w:rFonts w:ascii="Times New Roman" w:eastAsia="Times New Roman" w:hAnsi="Times New Roman" w:cs="Times New Roman"/>
          <w:color w:val="000000"/>
          <w:sz w:val="27"/>
          <w:szCs w:val="27"/>
        </w:rPr>
        <w:softHyphen/>
        <w:t>бенности детского организма, влияющие на стратегию и тактику анестезио</w:t>
      </w:r>
      <w:r w:rsidRPr="007247A7">
        <w:rPr>
          <w:rFonts w:ascii="Times New Roman" w:eastAsia="Times New Roman" w:hAnsi="Times New Roman" w:cs="Times New Roman"/>
          <w:color w:val="000000"/>
          <w:sz w:val="27"/>
          <w:szCs w:val="27"/>
        </w:rPr>
        <w:softHyphen/>
        <w:t>логического обеспечения в детском возрасте.</w:t>
      </w:r>
    </w:p>
    <w:p w:rsidR="00822A83" w:rsidRPr="007247A7" w:rsidRDefault="00822A83" w:rsidP="00822A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247A7">
        <w:rPr>
          <w:rFonts w:ascii="Times New Roman" w:eastAsia="Times New Roman" w:hAnsi="Times New Roman" w:cs="Times New Roman"/>
          <w:color w:val="000000"/>
          <w:sz w:val="27"/>
          <w:szCs w:val="27"/>
        </w:rPr>
        <w:t>Анестезия при хирургических вмешательствах у детей. Аппаратура и осна</w:t>
      </w:r>
      <w:r w:rsidRPr="007247A7">
        <w:rPr>
          <w:rFonts w:ascii="Times New Roman" w:eastAsia="Times New Roman" w:hAnsi="Times New Roman" w:cs="Times New Roman"/>
          <w:color w:val="000000"/>
          <w:sz w:val="27"/>
          <w:szCs w:val="27"/>
        </w:rPr>
        <w:softHyphen/>
        <w:t>щение для общей анестезии. Подготовка к анестезии, вводная и поддержи</w:t>
      </w:r>
      <w:r w:rsidRPr="007247A7">
        <w:rPr>
          <w:rFonts w:ascii="Times New Roman" w:eastAsia="Times New Roman" w:hAnsi="Times New Roman" w:cs="Times New Roman"/>
          <w:color w:val="000000"/>
          <w:sz w:val="27"/>
          <w:szCs w:val="27"/>
        </w:rPr>
        <w:softHyphen/>
        <w:t>вающая анестезия. Осложнения, профилактика, лечение.</w:t>
      </w:r>
    </w:p>
    <w:p w:rsidR="006A3949" w:rsidRDefault="006A3949" w:rsidP="006A3949">
      <w:pPr>
        <w:pStyle w:val="a5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A3949" w:rsidRPr="006A3949" w:rsidRDefault="006A3949" w:rsidP="006A3949">
      <w:pPr>
        <w:pStyle w:val="a5"/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A3949">
        <w:rPr>
          <w:rFonts w:ascii="Times New Roman" w:hAnsi="Times New Roman" w:cs="Times New Roman"/>
          <w:b/>
          <w:color w:val="000000"/>
          <w:sz w:val="28"/>
          <w:szCs w:val="28"/>
        </w:rPr>
        <w:t>Тестовые задания</w:t>
      </w:r>
    </w:p>
    <w:p w:rsidR="00822A83" w:rsidRDefault="00822A83" w:rsidP="00822A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822A83" w:rsidRDefault="00822A83" w:rsidP="00822A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#Вопрос 1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Шкала </w:t>
      </w:r>
      <w:proofErr w:type="gramStart"/>
      <w:r w:rsidRPr="00980589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980589">
        <w:rPr>
          <w:rFonts w:ascii="Times New Roman" w:hAnsi="Times New Roman" w:cs="Times New Roman"/>
          <w:sz w:val="24"/>
          <w:szCs w:val="24"/>
        </w:rPr>
        <w:t>PACHE II позволяет: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154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lastRenderedPageBreak/>
        <w:t>1. Оценить состояние   больного в динамике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Оценить разницу между ожидаемой и реальной летальностью в группе больных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Потребовать дополнительного финансирования для выживания больных с высокой оценкой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4. Объявить больного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инкурабельным</w:t>
      </w:r>
      <w:proofErr w:type="spellEnd"/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2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#Вопрос 2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Дети отличаются от взрослых: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155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1. Повышенными резервами адаптации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Приростом массы тела, превышающим прирост поверхности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Обратимостью  длительной централизации кровообращения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4. Все ответы верны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4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#Вопрос 3</w:t>
      </w:r>
    </w:p>
    <w:p w:rsidR="00980589" w:rsidRPr="00980589" w:rsidRDefault="00980589" w:rsidP="00980589">
      <w:pPr>
        <w:pStyle w:val="a9"/>
        <w:jc w:val="both"/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</w:pPr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>При старении наблюдается снижение ударного и минутного объема сердца, что можно рассматривать как реакцию на…</w:t>
      </w:r>
      <w:proofErr w:type="gramStart"/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 xml:space="preserve"> :</w:t>
      </w:r>
      <w:proofErr w:type="gramEnd"/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 xml:space="preserve"> 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156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1. </w:t>
      </w:r>
      <w:r w:rsidRPr="00980589">
        <w:rPr>
          <w:rFonts w:ascii="Times New Roman" w:hAnsi="Times New Roman" w:cs="Times New Roman"/>
          <w:color w:val="444444"/>
          <w:sz w:val="24"/>
          <w:szCs w:val="24"/>
        </w:rPr>
        <w:t>уменьшение потребности тканей в O2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2. </w:t>
      </w:r>
      <w:r w:rsidRPr="00980589">
        <w:rPr>
          <w:rFonts w:ascii="Times New Roman" w:hAnsi="Times New Roman" w:cs="Times New Roman"/>
          <w:color w:val="444444"/>
          <w:sz w:val="24"/>
          <w:szCs w:val="24"/>
        </w:rPr>
        <w:t>замедление скорости кровотока</w:t>
      </w:r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</w:t>
      </w:r>
      <w:r w:rsidRPr="00980589">
        <w:rPr>
          <w:rFonts w:ascii="Times New Roman" w:hAnsi="Times New Roman" w:cs="Times New Roman"/>
          <w:color w:val="444444"/>
          <w:sz w:val="24"/>
          <w:szCs w:val="24"/>
        </w:rPr>
        <w:t xml:space="preserve"> на смещение кривой диссоциации оксигемоглобина вправо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4. </w:t>
      </w:r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>верны все ответы</w:t>
      </w:r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5. верно только  1. и 2.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4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Оптимальные меры при сочетании симптомов: сухая, холодная,  бледно-землистая кожа,  гипертермия, гиперестезия,  монотонная тахикардия: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157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1. Физическое охлаждение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Антипиретики и физическое охлаждение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980589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980589">
        <w:rPr>
          <w:rFonts w:ascii="Times New Roman" w:hAnsi="Times New Roman" w:cs="Times New Roman"/>
          <w:sz w:val="24"/>
          <w:szCs w:val="24"/>
        </w:rPr>
        <w:t>естероидные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противовоспалительные препараты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Спазмолитики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>, нейроплегики и антипиретики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4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5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Постоянное положительное давление в дыхательных путях применяется: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158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1. При навязчивом кашле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У недоношенных с массой менее 1,5 кг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При астматическом статусе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4. При подозрении на инородное тело бронха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3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6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В норме 35-45 раз в минуту дышит: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159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1. Доношенный новорожденный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Ребенок 2-4 месяцев жизни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980589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980589">
        <w:rPr>
          <w:rFonts w:ascii="Times New Roman" w:hAnsi="Times New Roman" w:cs="Times New Roman"/>
          <w:sz w:val="24"/>
          <w:szCs w:val="24"/>
        </w:rPr>
        <w:t>едоношенный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новорожденный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lastRenderedPageBreak/>
        <w:t>4. Больной в барокамере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1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7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Относительная  площадь туловища увеличивается с возрастом за счет: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160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1. Головы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Промежности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980589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980589">
        <w:rPr>
          <w:rFonts w:ascii="Times New Roman" w:hAnsi="Times New Roman" w:cs="Times New Roman"/>
          <w:sz w:val="24"/>
          <w:szCs w:val="24"/>
        </w:rPr>
        <w:t>ижних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конечностей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4. Туловища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1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8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Какое из перечисленных лечебных мероприятий достоверно не  улучшают результаты терапии при сепсисе и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полиорганной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недостаточности: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161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1. Адекватная антибактериальная терапия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Вентиляционная поддержка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Вазопрессорная поддержка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4. Фракционированные гепарины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5. Дискретный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плазмаферез</w:t>
      </w:r>
      <w:proofErr w:type="spellEnd"/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5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9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gramStart"/>
      <w:r w:rsidRPr="00980589">
        <w:rPr>
          <w:rFonts w:ascii="Times New Roman" w:hAnsi="Times New Roman" w:cs="Times New Roman"/>
          <w:sz w:val="24"/>
          <w:szCs w:val="24"/>
        </w:rPr>
        <w:t>экстренной</w:t>
      </w:r>
      <w:proofErr w:type="gramEnd"/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регидратации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темп 500 мл/кв. метр в час...: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162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980589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980589">
        <w:rPr>
          <w:rFonts w:ascii="Times New Roman" w:hAnsi="Times New Roman" w:cs="Times New Roman"/>
          <w:sz w:val="24"/>
          <w:szCs w:val="24"/>
        </w:rPr>
        <w:t>едостаточен</w:t>
      </w:r>
      <w:proofErr w:type="spellEnd"/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Достаточен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980589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980589">
        <w:rPr>
          <w:rFonts w:ascii="Times New Roman" w:hAnsi="Times New Roman" w:cs="Times New Roman"/>
          <w:sz w:val="24"/>
          <w:szCs w:val="24"/>
        </w:rPr>
        <w:t>ебезопасен</w:t>
      </w:r>
      <w:proofErr w:type="spellEnd"/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4. Безопасен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4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10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Из перечисленных критериев для установления диагноза «системная воспалительная реакция являются необходимым: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163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1. Гиперкапния &gt; 50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paCO2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2. Лейкоцитоз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&gt; 12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1012\L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Расстройство сознания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2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11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 xml:space="preserve">Для устранения </w:t>
      </w:r>
      <w:proofErr w:type="spellStart"/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>тахисистолической</w:t>
      </w:r>
      <w:proofErr w:type="spellEnd"/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 xml:space="preserve"> формы мерцательной аритмии у больных пожилого и старческого возраста целесообразно применить</w:t>
      </w:r>
      <w:r w:rsidRPr="00980589">
        <w:rPr>
          <w:rFonts w:ascii="Times New Roman" w:hAnsi="Times New Roman" w:cs="Times New Roman"/>
          <w:sz w:val="24"/>
          <w:szCs w:val="24"/>
        </w:rPr>
        <w:t>: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164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1. </w:t>
      </w:r>
      <w:r w:rsidRPr="00980589">
        <w:rPr>
          <w:rFonts w:ascii="Times New Roman" w:hAnsi="Times New Roman" w:cs="Times New Roman"/>
          <w:color w:val="444444"/>
          <w:sz w:val="24"/>
          <w:szCs w:val="24"/>
        </w:rPr>
        <w:t>антиаритмические средства</w:t>
      </w:r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2. </w:t>
      </w:r>
      <w:r w:rsidRPr="00980589">
        <w:rPr>
          <w:rFonts w:ascii="Times New Roman" w:hAnsi="Times New Roman" w:cs="Times New Roman"/>
          <w:color w:val="444444"/>
          <w:sz w:val="24"/>
          <w:szCs w:val="24"/>
        </w:rPr>
        <w:t>сердечные гликозиды</w:t>
      </w:r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980589">
        <w:rPr>
          <w:rFonts w:ascii="Times New Roman" w:hAnsi="Times New Roman" w:cs="Times New Roman"/>
          <w:color w:val="444444"/>
          <w:sz w:val="24"/>
          <w:szCs w:val="24"/>
        </w:rPr>
        <w:t>адреномиметики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4. </w:t>
      </w:r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 xml:space="preserve">верно 1. и 2.  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5. все ответы верны 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4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#Вопрос 12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Из указанных белков не относится к категории «белки острой фазы»: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165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Прекальциотонин</w:t>
      </w:r>
      <w:proofErr w:type="spellEnd"/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980589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980589">
        <w:rPr>
          <w:rFonts w:ascii="Times New Roman" w:hAnsi="Times New Roman" w:cs="Times New Roman"/>
          <w:sz w:val="24"/>
          <w:szCs w:val="24"/>
        </w:rPr>
        <w:t>еоптерин</w:t>
      </w:r>
      <w:proofErr w:type="spellEnd"/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Фибриноген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4. Альбумин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proofErr w:type="gramStart"/>
      <w:r w:rsidRPr="00980589">
        <w:rPr>
          <w:rFonts w:ascii="Times New Roman" w:hAnsi="Times New Roman" w:cs="Times New Roman"/>
          <w:sz w:val="24"/>
          <w:szCs w:val="24"/>
        </w:rPr>
        <w:t>С-реактивный</w:t>
      </w:r>
      <w:proofErr w:type="spellEnd"/>
      <w:proofErr w:type="gramEnd"/>
      <w:r w:rsidRPr="00980589">
        <w:rPr>
          <w:rFonts w:ascii="Times New Roman" w:hAnsi="Times New Roman" w:cs="Times New Roman"/>
          <w:sz w:val="24"/>
          <w:szCs w:val="24"/>
        </w:rPr>
        <w:t xml:space="preserve"> белок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2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13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Не содержит болевые рецепторы: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166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1. Роговица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Сухожилие коленного сустава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Дентин зубов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4. Вещество головного мозга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4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14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 xml:space="preserve">Оптимальным вариантом анестезии у лиц пожилого и старческого возраста при операции в урологии, ортопедии и травматологии, гинекологии принято считать: 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167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1. </w:t>
      </w:r>
      <w:r w:rsidRPr="00980589">
        <w:rPr>
          <w:rFonts w:ascii="Times New Roman" w:hAnsi="Times New Roman" w:cs="Times New Roman"/>
          <w:color w:val="444444"/>
          <w:sz w:val="24"/>
          <w:szCs w:val="24"/>
        </w:rPr>
        <w:t>местную анестезию + седативные и наркотические средства</w:t>
      </w:r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2. </w:t>
      </w:r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 xml:space="preserve">региональную анестезию, включая блокады, </w:t>
      </w:r>
      <w:proofErr w:type="spellStart"/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>эпидуральную</w:t>
      </w:r>
      <w:proofErr w:type="spellEnd"/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 xml:space="preserve"> и спинальную в сочетании с седативными препаратами</w:t>
      </w:r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3. </w:t>
      </w:r>
      <w:r w:rsidRPr="00980589">
        <w:rPr>
          <w:rFonts w:ascii="Times New Roman" w:hAnsi="Times New Roman" w:cs="Times New Roman"/>
          <w:color w:val="444444"/>
          <w:sz w:val="24"/>
          <w:szCs w:val="24"/>
        </w:rPr>
        <w:t>внутривенную анестезию с сохранением спонтанного дыхания</w:t>
      </w:r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980589">
        <w:rPr>
          <w:rFonts w:ascii="Times New Roman" w:hAnsi="Times New Roman" w:cs="Times New Roman"/>
          <w:color w:val="444444"/>
          <w:sz w:val="24"/>
          <w:szCs w:val="24"/>
        </w:rPr>
        <w:t>эндотрахеальный</w:t>
      </w:r>
      <w:proofErr w:type="spellEnd"/>
      <w:r w:rsidRPr="00980589">
        <w:rPr>
          <w:rFonts w:ascii="Times New Roman" w:hAnsi="Times New Roman" w:cs="Times New Roman"/>
          <w:color w:val="444444"/>
          <w:sz w:val="24"/>
          <w:szCs w:val="24"/>
        </w:rPr>
        <w:t xml:space="preserve"> наркоз с </w:t>
      </w:r>
      <w:proofErr w:type="spellStart"/>
      <w:r w:rsidRPr="00980589">
        <w:rPr>
          <w:rFonts w:ascii="Times New Roman" w:hAnsi="Times New Roman" w:cs="Times New Roman"/>
          <w:color w:val="444444"/>
          <w:sz w:val="24"/>
          <w:szCs w:val="24"/>
        </w:rPr>
        <w:t>миорелаксантами</w:t>
      </w:r>
      <w:proofErr w:type="spellEnd"/>
      <w:r w:rsidRPr="00980589">
        <w:rPr>
          <w:rFonts w:ascii="Times New Roman" w:hAnsi="Times New Roman" w:cs="Times New Roman"/>
          <w:color w:val="444444"/>
          <w:sz w:val="24"/>
          <w:szCs w:val="24"/>
        </w:rPr>
        <w:t xml:space="preserve"> и ИВЛ</w:t>
      </w:r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2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15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Выберите верное утверждение: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168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1. Всем новорожденным требуется профилактическое введение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этамзилата</w:t>
      </w:r>
      <w:proofErr w:type="spellEnd"/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Гепарин растворяет тромбы в сосудах легких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Все новорожденные имеют сниженную вязкость крови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4. У всех новорожденных имеется дефицит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антитромбина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III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4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16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О степени катаболизма белка можно судить на основании: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169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1. Температуры тела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Стандартного клиренса мочевины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Темпа диуреза</w:t>
      </w:r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4. РО</w:t>
      </w:r>
      <w:proofErr w:type="gramStart"/>
      <w:r w:rsidRPr="00980589"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980589" w:rsidRPr="00980589" w:rsidRDefault="00980589" w:rsidP="0098058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2</w:t>
      </w:r>
    </w:p>
    <w:p w:rsidR="00822A83" w:rsidRPr="005B4ADE" w:rsidRDefault="00822A83" w:rsidP="00822A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815601" w:rsidRPr="006A3949" w:rsidRDefault="006A3949" w:rsidP="0082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A394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Ситуационные задачи </w:t>
      </w:r>
    </w:p>
    <w:p w:rsidR="00822A83" w:rsidRPr="00E57735" w:rsidRDefault="00822A83" w:rsidP="00822A8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735">
        <w:rPr>
          <w:rFonts w:ascii="Times New Roman" w:hAnsi="Times New Roman" w:cs="Times New Roman"/>
          <w:b/>
          <w:sz w:val="28"/>
          <w:szCs w:val="28"/>
        </w:rPr>
        <w:t>Задача 1.</w:t>
      </w:r>
    </w:p>
    <w:p w:rsidR="00822A83" w:rsidRPr="00E57735" w:rsidRDefault="00822A83" w:rsidP="00822A83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lastRenderedPageBreak/>
        <w:t xml:space="preserve">      Женщина 43 лет находится в отделении реанимации и интенсивной терапии по поводу тяжёлого гриппа, протекавшего с лихорадкой 40,5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 xml:space="preserve">, инфильтрацией 4 сегментов в правом и 2 сегментов в левом лёгком, дыхательной недостаточностью. В течение 3 дней на фоне респираторной терапии (ИВЛ),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инфузионной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терапии солевыми растворами, стимуляции диуреза (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фуросемид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120мг в сутки) и применения антипиретиков (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перфалган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1%-100мл 4 раза в сутки в вену) нормализовалась температура, восстановилась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оксигенация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57735">
        <w:rPr>
          <w:rFonts w:ascii="Times New Roman" w:hAnsi="Times New Roman" w:cs="Times New Roman"/>
          <w:sz w:val="28"/>
          <w:szCs w:val="28"/>
          <w:lang w:val="en-US"/>
        </w:rPr>
        <w:t>SpO</w:t>
      </w:r>
      <w:proofErr w:type="spellEnd"/>
      <w:r w:rsidRPr="00E5773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57735">
        <w:rPr>
          <w:rFonts w:ascii="Times New Roman" w:hAnsi="Times New Roman" w:cs="Times New Roman"/>
          <w:sz w:val="28"/>
          <w:szCs w:val="28"/>
        </w:rPr>
        <w:t xml:space="preserve"> 97%; </w:t>
      </w:r>
      <w:proofErr w:type="spellStart"/>
      <w:r w:rsidRPr="00E57735">
        <w:rPr>
          <w:rFonts w:ascii="Times New Roman" w:hAnsi="Times New Roman" w:cs="Times New Roman"/>
          <w:sz w:val="28"/>
          <w:szCs w:val="28"/>
          <w:lang w:val="en-US"/>
        </w:rPr>
        <w:t>PaO</w:t>
      </w:r>
      <w:proofErr w:type="spellEnd"/>
      <w:r w:rsidRPr="00E5773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57735">
        <w:rPr>
          <w:rFonts w:ascii="Times New Roman" w:hAnsi="Times New Roman" w:cs="Times New Roman"/>
          <w:sz w:val="28"/>
          <w:szCs w:val="28"/>
        </w:rPr>
        <w:t xml:space="preserve"> 90мм.рт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 xml:space="preserve">т при  </w:t>
      </w:r>
      <w:proofErr w:type="spellStart"/>
      <w:r w:rsidRPr="00E57735">
        <w:rPr>
          <w:rFonts w:ascii="Times New Roman" w:hAnsi="Times New Roman" w:cs="Times New Roman"/>
          <w:sz w:val="28"/>
          <w:szCs w:val="28"/>
          <w:lang w:val="en-US"/>
        </w:rPr>
        <w:t>FiO</w:t>
      </w:r>
      <w:proofErr w:type="spellEnd"/>
      <w:r w:rsidRPr="00E5773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57735">
        <w:rPr>
          <w:rFonts w:ascii="Times New Roman" w:hAnsi="Times New Roman" w:cs="Times New Roman"/>
          <w:sz w:val="28"/>
          <w:szCs w:val="28"/>
        </w:rPr>
        <w:t xml:space="preserve"> 0,21). 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К лечению добавлен «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аспирин-кардио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>» в связи с жалобами на эпизод боли за грудиной и снижением длительности кровотечения до 1мин.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 xml:space="preserve"> Через сутки вновь повысилась температура до 39,5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 xml:space="preserve">, трижды рвота желудочным содержимым, приступ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генерализованных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клонико-тонических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судорог, после купирования которых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диазепамом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отмечается стойко сниженный уровень сознания: открывает глаза в ответ на тактильное раздражение; отдёргивает руку от болевого раздражителя;  произносит отдельные слова. Прямая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фотореакция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замедленная, симметричная. Эвакуаторная функция желудка не страдает. 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В гемограмме: эритроциты 3,1∙10</w:t>
      </w:r>
      <w:r w:rsidRPr="00E57735"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r w:rsidRPr="00E57735">
        <w:rPr>
          <w:rFonts w:ascii="Times New Roman" w:hAnsi="Times New Roman" w:cs="Times New Roman"/>
          <w:sz w:val="28"/>
          <w:szCs w:val="28"/>
        </w:rPr>
        <w:t>/л;   лейкоцитоз 32∙10</w:t>
      </w:r>
      <w:r w:rsidRPr="00E57735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E57735">
        <w:rPr>
          <w:rFonts w:ascii="Times New Roman" w:hAnsi="Times New Roman" w:cs="Times New Roman"/>
          <w:sz w:val="28"/>
          <w:szCs w:val="28"/>
        </w:rPr>
        <w:t>/л; тромбоциты 125∙10</w:t>
      </w:r>
      <w:r w:rsidRPr="00E57735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E57735">
        <w:rPr>
          <w:rFonts w:ascii="Times New Roman" w:hAnsi="Times New Roman" w:cs="Times New Roman"/>
          <w:sz w:val="28"/>
          <w:szCs w:val="28"/>
        </w:rPr>
        <w:t xml:space="preserve">/л;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палочкоядерные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нейтрофилы 6%; сегментоядерные 72%; лимфоциты 20%; моноциты 2%.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Протромбиновое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время 27с; общий белок крови 49г/л; АСТ 79ммоль/л; АЛТ 135ммоль/л; мочевина 2,1ммоль/л;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креатинин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86мкмоль/л; билирубин 45мкмоль/л; гликемия в течение суток от 3,1 до 3,7ммоль/л (шестикратное определение).</w:t>
      </w:r>
      <w:proofErr w:type="gramEnd"/>
    </w:p>
    <w:p w:rsidR="00822A83" w:rsidRPr="00E57735" w:rsidRDefault="00822A83" w:rsidP="00822A83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 xml:space="preserve">      Вопросы:</w:t>
      </w:r>
    </w:p>
    <w:p w:rsidR="00822A83" w:rsidRPr="00E57735" w:rsidRDefault="00822A83" w:rsidP="00822A83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>1.Назовите ведущий синдром критического состояния</w:t>
      </w:r>
    </w:p>
    <w:p w:rsidR="00822A83" w:rsidRPr="00E57735" w:rsidRDefault="00822A83" w:rsidP="00822A83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>2.Назовите факторы провокации данного синдрома в порядке нарастания их значимости</w:t>
      </w:r>
    </w:p>
    <w:p w:rsidR="00822A83" w:rsidRPr="00E57735" w:rsidRDefault="00822A83" w:rsidP="00822A83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>3.Оцените уровень сознания</w:t>
      </w:r>
    </w:p>
    <w:p w:rsidR="00822A83" w:rsidRPr="00E57735" w:rsidRDefault="00822A83" w:rsidP="00822A83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 xml:space="preserve">4.Укажите принципиальные изменения в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нутритивной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поддержке</w:t>
      </w:r>
    </w:p>
    <w:p w:rsidR="00822A83" w:rsidRPr="00E57735" w:rsidRDefault="00822A83" w:rsidP="00822A83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>5.Назовите обязательный компонент патогенетической фармакотерапии</w:t>
      </w:r>
    </w:p>
    <w:p w:rsidR="00822A83" w:rsidRPr="00E57735" w:rsidRDefault="00822A83" w:rsidP="00822A8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2A83" w:rsidRPr="00E57735" w:rsidRDefault="00822A83" w:rsidP="00822A8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735">
        <w:rPr>
          <w:rFonts w:ascii="Times New Roman" w:hAnsi="Times New Roman" w:cs="Times New Roman"/>
          <w:b/>
          <w:sz w:val="28"/>
          <w:szCs w:val="28"/>
        </w:rPr>
        <w:t>Задача 2.</w:t>
      </w:r>
    </w:p>
    <w:p w:rsidR="00822A83" w:rsidRPr="00E57735" w:rsidRDefault="00822A83" w:rsidP="00822A83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 xml:space="preserve">      Пациентка 47 лет, рост 165см, масса тела 80кг, прооперирована по поводу разлитого гнойного перитонита, начались  вторые сутки послеоперационного периода. Из анамнеза: 5 дней назад заболел живот. Боль связывала с перееданием (справляли Новый Год). Самолечение: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Но-Шпа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внутрь,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Креон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внутрь, грелка на живот. Через 2 дня на фоне непрекращающихся схваткообразных болей стойкая лихорадка с колебаниями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t°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от 38 до 41°, повторная рвота кишечным содержимым. Вызванной бригадой Скорой медицинской помощи 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доставлена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 xml:space="preserve"> в стационар. В отделении анестезиологии-</w:t>
      </w:r>
      <w:r w:rsidRPr="00E57735">
        <w:rPr>
          <w:rFonts w:ascii="Times New Roman" w:hAnsi="Times New Roman" w:cs="Times New Roman"/>
          <w:sz w:val="28"/>
          <w:szCs w:val="28"/>
        </w:rPr>
        <w:lastRenderedPageBreak/>
        <w:t>реанимации проведена двухчасовая предоперационная подготовка (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инфузионная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терапия, подбор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вазопрессора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, перевод на ИВЛ). В ходе операции особенностей не отмечено. За предыдущие сутки получила в вену 5500мл; выделила мочи 820мл. По дренажам отошло 250мл; по желудочному зонду выделилось 850мл содержимого зелёного и светло-коричневого цвета. С вентилятором 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синхронизирована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 xml:space="preserve"> релаксантами, параметры ИВЛ не требуют коррекции; сознание медикаментозно угнетено до глубокой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седации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; живот увеличен в объёме, перистальтические шумы не выслушиваются ни спонтанно, ни после стимуляции. После гипертонической клизмы 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ректального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 xml:space="preserve"> отделяемого нет. Температура стойко держится на уровне 38,5°. АД 137/80мм.рт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>т; ЦВД 7мБар. В гемограмме: Эр. 4,6∙10</w:t>
      </w:r>
      <w:r w:rsidRPr="00E57735"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r w:rsidRPr="00E57735">
        <w:rPr>
          <w:rFonts w:ascii="Times New Roman" w:hAnsi="Times New Roman" w:cs="Times New Roman"/>
          <w:sz w:val="28"/>
          <w:szCs w:val="28"/>
        </w:rPr>
        <w:t xml:space="preserve">/л; </w:t>
      </w:r>
      <w:proofErr w:type="spellStart"/>
      <w:r w:rsidRPr="00E57735">
        <w:rPr>
          <w:rFonts w:ascii="Times New Roman" w:hAnsi="Times New Roman" w:cs="Times New Roman"/>
          <w:sz w:val="28"/>
          <w:szCs w:val="28"/>
          <w:lang w:val="en-US"/>
        </w:rPr>
        <w:t>Hb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147г/л; гематокрит 0,49л/л; </w:t>
      </w:r>
      <w:r w:rsidRPr="00E5773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E57735">
        <w:rPr>
          <w:rFonts w:ascii="Times New Roman" w:hAnsi="Times New Roman" w:cs="Times New Roman"/>
          <w:sz w:val="28"/>
          <w:szCs w:val="28"/>
        </w:rPr>
        <w:t xml:space="preserve"> 14,8∙10</w:t>
      </w:r>
      <w:r w:rsidRPr="00E57735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E57735">
        <w:rPr>
          <w:rFonts w:ascii="Times New Roman" w:hAnsi="Times New Roman" w:cs="Times New Roman"/>
          <w:sz w:val="28"/>
          <w:szCs w:val="28"/>
        </w:rPr>
        <w:t>/л; Тромб. 156∙10</w:t>
      </w:r>
      <w:r w:rsidRPr="00E57735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E57735">
        <w:rPr>
          <w:rFonts w:ascii="Times New Roman" w:hAnsi="Times New Roman" w:cs="Times New Roman"/>
          <w:sz w:val="28"/>
          <w:szCs w:val="28"/>
        </w:rPr>
        <w:t xml:space="preserve">/л; длительность  кровотечения 1мин. С-72; п-8; ю-3; миел-5; л-7; мон-5. СОЭ 43. В плазме: натрий 129ммоль/л; калий 3,5ммоль/л; общий белок 55г/л; мочевина 13,7ммоль/л;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лактат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2,2ммоль/л; сахар 4,7ммоль/л. Венозный гематокрит 0,47л/л. В артерии: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рН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7,35; 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 xml:space="preserve"> 48ммоль/л; РаО</w:t>
      </w:r>
      <w:r w:rsidRPr="00E5773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57735">
        <w:rPr>
          <w:rFonts w:ascii="Times New Roman" w:hAnsi="Times New Roman" w:cs="Times New Roman"/>
          <w:sz w:val="28"/>
          <w:szCs w:val="28"/>
        </w:rPr>
        <w:t xml:space="preserve"> 70мм.рт.ст; РаСО</w:t>
      </w:r>
      <w:r w:rsidRPr="00E5773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57735">
        <w:rPr>
          <w:rFonts w:ascii="Times New Roman" w:hAnsi="Times New Roman" w:cs="Times New Roman"/>
          <w:sz w:val="28"/>
          <w:szCs w:val="28"/>
        </w:rPr>
        <w:t xml:space="preserve"> 45мм.рт.ст</w:t>
      </w:r>
    </w:p>
    <w:p w:rsidR="00822A83" w:rsidRPr="00E57735" w:rsidRDefault="00822A83" w:rsidP="00822A83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 xml:space="preserve">      Вопросы:</w:t>
      </w:r>
    </w:p>
    <w:p w:rsidR="00822A83" w:rsidRPr="00E57735" w:rsidRDefault="00822A83" w:rsidP="00822A83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 xml:space="preserve">1.Определите основные показатели для расчёта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инфузионных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объёмов.</w:t>
      </w:r>
    </w:p>
    <w:p w:rsidR="00822A83" w:rsidRPr="00E57735" w:rsidRDefault="00822A83" w:rsidP="00822A83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 xml:space="preserve">2.Определите необходимый суммарный объём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инфузии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за прошедшие сутки и зафиксируйте в ответе величину дефицита или избытка полученной жидкости.</w:t>
      </w:r>
    </w:p>
    <w:p w:rsidR="00822A83" w:rsidRPr="00E57735" w:rsidRDefault="00822A83" w:rsidP="00822A83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>3.Расчитайте базовую потребность и объём коррекции текущих потерь на данные сутки.</w:t>
      </w:r>
    </w:p>
    <w:p w:rsidR="00822A83" w:rsidRPr="00E57735" w:rsidRDefault="00822A83" w:rsidP="00822A83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>4.Определите способ расчёта потерь перспирацией и опишите методику его применения.</w:t>
      </w:r>
    </w:p>
    <w:p w:rsidR="00822A83" w:rsidRPr="00E57735" w:rsidRDefault="00822A83" w:rsidP="00822A83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 xml:space="preserve">5.Перечислите среды для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инфузии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>, которые Вы считаете нужным использовать; назовите корригирующие препараты, если в них есть необходимость.</w:t>
      </w:r>
    </w:p>
    <w:p w:rsidR="006D56E7" w:rsidRPr="00E57735" w:rsidRDefault="006D56E7" w:rsidP="00285DBB">
      <w:pPr>
        <w:suppressAutoHyphens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sectPr w:rsidR="006D56E7" w:rsidRPr="00E57735" w:rsidSect="00405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17665364"/>
    <w:multiLevelType w:val="hybridMultilevel"/>
    <w:tmpl w:val="43384954"/>
    <w:lvl w:ilvl="0" w:tplc="04190001">
      <w:start w:val="1"/>
      <w:numFmt w:val="bullet"/>
      <w:lvlText w:val=""/>
      <w:lvlJc w:val="left"/>
      <w:pPr>
        <w:ind w:left="97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4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1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18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25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33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40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47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5476" w:hanging="360"/>
      </w:pPr>
      <w:rPr>
        <w:rFonts w:ascii="Wingdings" w:hAnsi="Wingdings" w:hint="default"/>
      </w:rPr>
    </w:lvl>
  </w:abstractNum>
  <w:abstractNum w:abstractNumId="2">
    <w:nsid w:val="19A63DFF"/>
    <w:multiLevelType w:val="multilevel"/>
    <w:tmpl w:val="6B7E1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977168"/>
    <w:multiLevelType w:val="multilevel"/>
    <w:tmpl w:val="075A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E575F9"/>
    <w:multiLevelType w:val="multilevel"/>
    <w:tmpl w:val="22104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6C5965"/>
    <w:multiLevelType w:val="multilevel"/>
    <w:tmpl w:val="607A8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A46733"/>
    <w:multiLevelType w:val="multilevel"/>
    <w:tmpl w:val="D234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795709"/>
    <w:multiLevelType w:val="hybridMultilevel"/>
    <w:tmpl w:val="8C38D2E2"/>
    <w:lvl w:ilvl="0" w:tplc="540240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83C6EFB"/>
    <w:multiLevelType w:val="multilevel"/>
    <w:tmpl w:val="B470AFD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4B5C4394"/>
    <w:multiLevelType w:val="hybridMultilevel"/>
    <w:tmpl w:val="B518F40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50EB0C17"/>
    <w:multiLevelType w:val="multilevel"/>
    <w:tmpl w:val="EEC6E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887D3E"/>
    <w:multiLevelType w:val="multilevel"/>
    <w:tmpl w:val="1F464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1D2B1B"/>
    <w:multiLevelType w:val="hybridMultilevel"/>
    <w:tmpl w:val="7312FEB8"/>
    <w:lvl w:ilvl="0" w:tplc="A9A0D65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EBE504F"/>
    <w:multiLevelType w:val="hybridMultilevel"/>
    <w:tmpl w:val="029C586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>
    <w:nsid w:val="75A17FEC"/>
    <w:multiLevelType w:val="multilevel"/>
    <w:tmpl w:val="0CA6A018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2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abstractNum w:abstractNumId="15">
    <w:nsid w:val="7D197F64"/>
    <w:multiLevelType w:val="multilevel"/>
    <w:tmpl w:val="06A0A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7"/>
  </w:num>
  <w:num w:numId="5">
    <w:abstractNumId w:val="14"/>
  </w:num>
  <w:num w:numId="6">
    <w:abstractNumId w:val="12"/>
  </w:num>
  <w:num w:numId="7">
    <w:abstractNumId w:val="2"/>
  </w:num>
  <w:num w:numId="8">
    <w:abstractNumId w:val="5"/>
  </w:num>
  <w:num w:numId="9">
    <w:abstractNumId w:val="10"/>
  </w:num>
  <w:num w:numId="10">
    <w:abstractNumId w:val="11"/>
  </w:num>
  <w:num w:numId="11">
    <w:abstractNumId w:val="3"/>
  </w:num>
  <w:num w:numId="12">
    <w:abstractNumId w:val="6"/>
  </w:num>
  <w:num w:numId="13">
    <w:abstractNumId w:val="15"/>
  </w:num>
  <w:num w:numId="14">
    <w:abstractNumId w:val="4"/>
  </w:num>
  <w:num w:numId="15">
    <w:abstractNumId w:val="8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2451E6"/>
    <w:rsid w:val="0001387F"/>
    <w:rsid w:val="00095DA2"/>
    <w:rsid w:val="000A50AA"/>
    <w:rsid w:val="000B5A18"/>
    <w:rsid w:val="000D7B68"/>
    <w:rsid w:val="00115E16"/>
    <w:rsid w:val="002451E6"/>
    <w:rsid w:val="00285DBB"/>
    <w:rsid w:val="003C635C"/>
    <w:rsid w:val="003D6137"/>
    <w:rsid w:val="0040586D"/>
    <w:rsid w:val="00450B41"/>
    <w:rsid w:val="00640D3A"/>
    <w:rsid w:val="0069360E"/>
    <w:rsid w:val="006A28EF"/>
    <w:rsid w:val="006A3949"/>
    <w:rsid w:val="006B7623"/>
    <w:rsid w:val="006D56E7"/>
    <w:rsid w:val="00815601"/>
    <w:rsid w:val="00822A83"/>
    <w:rsid w:val="0082373A"/>
    <w:rsid w:val="008D4166"/>
    <w:rsid w:val="008F221B"/>
    <w:rsid w:val="008F5AD4"/>
    <w:rsid w:val="00925525"/>
    <w:rsid w:val="00952812"/>
    <w:rsid w:val="00980589"/>
    <w:rsid w:val="00995D62"/>
    <w:rsid w:val="009F1BC3"/>
    <w:rsid w:val="00A26585"/>
    <w:rsid w:val="00A9758C"/>
    <w:rsid w:val="00C82638"/>
    <w:rsid w:val="00D01ED1"/>
    <w:rsid w:val="00DE39CA"/>
    <w:rsid w:val="00DE3E65"/>
    <w:rsid w:val="00E066C9"/>
    <w:rsid w:val="00E217D3"/>
    <w:rsid w:val="00E57735"/>
    <w:rsid w:val="00E74BC4"/>
    <w:rsid w:val="00EA41A0"/>
    <w:rsid w:val="00EC4784"/>
    <w:rsid w:val="00F35797"/>
    <w:rsid w:val="00F56183"/>
    <w:rsid w:val="00F57ACB"/>
    <w:rsid w:val="00F82262"/>
    <w:rsid w:val="00FF3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86D"/>
  </w:style>
  <w:style w:type="paragraph" w:styleId="1">
    <w:name w:val="heading 1"/>
    <w:basedOn w:val="a"/>
    <w:next w:val="a"/>
    <w:link w:val="10"/>
    <w:uiPriority w:val="9"/>
    <w:qFormat/>
    <w:rsid w:val="002451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51E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2451E6"/>
    <w:pPr>
      <w:keepNext/>
      <w:spacing w:after="0" w:line="240" w:lineRule="atLeast"/>
      <w:ind w:right="-575"/>
      <w:jc w:val="center"/>
      <w:outlineLvl w:val="4"/>
    </w:pPr>
    <w:rPr>
      <w:rFonts w:ascii="Times New Roman" w:eastAsia="Times New Roman" w:hAnsi="Times New Roman" w:cs="Times New Roman"/>
      <w:b/>
      <w:bCs/>
      <w:snapToGrid w:val="0"/>
      <w:sz w:val="24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2451E6"/>
    <w:pPr>
      <w:keepNext/>
      <w:spacing w:after="0" w:line="264" w:lineRule="auto"/>
      <w:jc w:val="center"/>
      <w:outlineLvl w:val="5"/>
    </w:pPr>
    <w:rPr>
      <w:rFonts w:ascii="Times New Roman" w:eastAsia="Times New Roman" w:hAnsi="Times New Roman" w:cs="Times New Roman"/>
      <w:b/>
      <w:snapToGrid w:val="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451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rsid w:val="002451E6"/>
    <w:rPr>
      <w:rFonts w:ascii="Times New Roman" w:eastAsia="Times New Roman" w:hAnsi="Times New Roman" w:cs="Times New Roman"/>
      <w:b/>
      <w:bCs/>
      <w:snapToGrid w:val="0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2451E6"/>
    <w:rPr>
      <w:rFonts w:ascii="Times New Roman" w:eastAsia="Times New Roman" w:hAnsi="Times New Roman" w:cs="Times New Roman"/>
      <w:b/>
      <w:snapToGrid w:val="0"/>
      <w:sz w:val="24"/>
      <w:szCs w:val="24"/>
      <w:lang w:eastAsia="zh-CN"/>
    </w:rPr>
  </w:style>
  <w:style w:type="paragraph" w:customStyle="1" w:styleId="a3">
    <w:name w:val="Раздел_стандарт"/>
    <w:basedOn w:val="1"/>
    <w:rsid w:val="002451E6"/>
    <w:pPr>
      <w:keepNext w:val="0"/>
      <w:keepLines w:val="0"/>
      <w:widowControl w:val="0"/>
      <w:autoSpaceDE w:val="0"/>
      <w:autoSpaceDN w:val="0"/>
      <w:adjustRightInd w:val="0"/>
      <w:spacing w:before="240" w:after="120" w:line="288" w:lineRule="auto"/>
    </w:pPr>
    <w:rPr>
      <w:rFonts w:ascii="Arial" w:eastAsia="Times New Roman" w:hAnsi="Arial" w:cs="Times New Roman"/>
      <w:bCs w:val="0"/>
      <w:caps/>
      <w:snapToGrid w:val="0"/>
      <w:color w:val="auto"/>
      <w:szCs w:val="24"/>
    </w:rPr>
  </w:style>
  <w:style w:type="character" w:customStyle="1" w:styleId="10">
    <w:name w:val="Заголовок 1 Знак"/>
    <w:basedOn w:val="a0"/>
    <w:link w:val="1"/>
    <w:uiPriority w:val="9"/>
    <w:rsid w:val="002451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odytext2">
    <w:name w:val="Body text (2)_"/>
    <w:link w:val="Bodytext20"/>
    <w:rsid w:val="00DE3E65"/>
    <w:rPr>
      <w:sz w:val="28"/>
      <w:szCs w:val="28"/>
      <w:shd w:val="clear" w:color="auto" w:fill="FFFFFF"/>
    </w:rPr>
  </w:style>
  <w:style w:type="character" w:customStyle="1" w:styleId="Bodytext3">
    <w:name w:val="Body text (3)_"/>
    <w:link w:val="Bodytext30"/>
    <w:rsid w:val="00DE3E65"/>
    <w:rPr>
      <w:b/>
      <w:bCs/>
      <w:sz w:val="28"/>
      <w:szCs w:val="28"/>
      <w:shd w:val="clear" w:color="auto" w:fill="FFFFFF"/>
    </w:rPr>
  </w:style>
  <w:style w:type="character" w:customStyle="1" w:styleId="Heading1">
    <w:name w:val="Heading #1_"/>
    <w:link w:val="Heading10"/>
    <w:rsid w:val="00DE3E65"/>
    <w:rPr>
      <w:b/>
      <w:bCs/>
      <w:sz w:val="28"/>
      <w:szCs w:val="28"/>
      <w:shd w:val="clear" w:color="auto" w:fill="FFFFFF"/>
    </w:rPr>
  </w:style>
  <w:style w:type="character" w:customStyle="1" w:styleId="Heading12">
    <w:name w:val="Heading #1 (2)_"/>
    <w:link w:val="Heading120"/>
    <w:rsid w:val="00DE3E65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DE3E65"/>
    <w:pPr>
      <w:widowControl w:val="0"/>
      <w:shd w:val="clear" w:color="auto" w:fill="FFFFFF"/>
      <w:spacing w:after="340" w:line="310" w:lineRule="exact"/>
      <w:ind w:hanging="780"/>
    </w:pPr>
    <w:rPr>
      <w:sz w:val="28"/>
      <w:szCs w:val="28"/>
    </w:rPr>
  </w:style>
  <w:style w:type="paragraph" w:customStyle="1" w:styleId="Bodytext30">
    <w:name w:val="Body text (3)"/>
    <w:basedOn w:val="a"/>
    <w:link w:val="Bodytext3"/>
    <w:rsid w:val="00DE3E65"/>
    <w:pPr>
      <w:widowControl w:val="0"/>
      <w:shd w:val="clear" w:color="auto" w:fill="FFFFFF"/>
      <w:spacing w:before="480" w:after="180" w:line="310" w:lineRule="exact"/>
    </w:pPr>
    <w:rPr>
      <w:b/>
      <w:bCs/>
      <w:sz w:val="28"/>
      <w:szCs w:val="28"/>
    </w:rPr>
  </w:style>
  <w:style w:type="paragraph" w:customStyle="1" w:styleId="Heading10">
    <w:name w:val="Heading #1"/>
    <w:basedOn w:val="a"/>
    <w:link w:val="Heading1"/>
    <w:rsid w:val="00DE3E65"/>
    <w:pPr>
      <w:widowControl w:val="0"/>
      <w:shd w:val="clear" w:color="auto" w:fill="FFFFFF"/>
      <w:spacing w:after="0" w:line="485" w:lineRule="exact"/>
      <w:ind w:firstLine="740"/>
      <w:jc w:val="both"/>
      <w:outlineLvl w:val="0"/>
    </w:pPr>
    <w:rPr>
      <w:b/>
      <w:bCs/>
      <w:sz w:val="28"/>
      <w:szCs w:val="28"/>
    </w:rPr>
  </w:style>
  <w:style w:type="paragraph" w:customStyle="1" w:styleId="Heading120">
    <w:name w:val="Heading #1 (2)"/>
    <w:basedOn w:val="a"/>
    <w:link w:val="Heading12"/>
    <w:rsid w:val="00DE3E65"/>
    <w:pPr>
      <w:widowControl w:val="0"/>
      <w:shd w:val="clear" w:color="auto" w:fill="FFFFFF"/>
      <w:spacing w:after="0" w:line="485" w:lineRule="exact"/>
      <w:ind w:firstLine="780"/>
      <w:jc w:val="both"/>
      <w:outlineLvl w:val="0"/>
    </w:pPr>
    <w:rPr>
      <w:sz w:val="28"/>
      <w:szCs w:val="28"/>
    </w:rPr>
  </w:style>
  <w:style w:type="character" w:customStyle="1" w:styleId="FontStyle29">
    <w:name w:val="Font Style29"/>
    <w:uiPriority w:val="99"/>
    <w:rsid w:val="00DE3E65"/>
    <w:rPr>
      <w:rFonts w:ascii="Times New Roman" w:hAnsi="Times New Roman" w:cs="Times New Roman"/>
      <w:sz w:val="26"/>
      <w:szCs w:val="26"/>
    </w:rPr>
  </w:style>
  <w:style w:type="paragraph" w:styleId="a4">
    <w:name w:val="No Spacing"/>
    <w:uiPriority w:val="99"/>
    <w:qFormat/>
    <w:rsid w:val="00DE3E65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0D7B68"/>
    <w:pPr>
      <w:ind w:left="720"/>
      <w:contextualSpacing/>
    </w:pPr>
  </w:style>
  <w:style w:type="paragraph" w:customStyle="1" w:styleId="11">
    <w:name w:val="Обычный1"/>
    <w:rsid w:val="00A9758C"/>
    <w:pPr>
      <w:widowControl w:val="0"/>
      <w:spacing w:before="20" w:after="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paragraph" w:styleId="a6">
    <w:name w:val="Body Text Indent"/>
    <w:basedOn w:val="a"/>
    <w:link w:val="a7"/>
    <w:rsid w:val="00A9758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9758C"/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Абзац списка1"/>
    <w:basedOn w:val="a"/>
    <w:rsid w:val="00F57AC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">
    <w:name w:val="Обычный3"/>
    <w:rsid w:val="00815601"/>
    <w:pPr>
      <w:widowControl w:val="0"/>
      <w:spacing w:before="20" w:after="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character" w:styleId="a8">
    <w:name w:val="Hyperlink"/>
    <w:uiPriority w:val="99"/>
    <w:unhideWhenUsed/>
    <w:rsid w:val="00815601"/>
    <w:rPr>
      <w:color w:val="0000FF"/>
      <w:u w:val="single"/>
    </w:rPr>
  </w:style>
  <w:style w:type="paragraph" w:styleId="a9">
    <w:name w:val="Plain Text"/>
    <w:basedOn w:val="a"/>
    <w:link w:val="aa"/>
    <w:rsid w:val="0098058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980589"/>
    <w:rPr>
      <w:rFonts w:ascii="Courier New" w:eastAsia="Times New Roman" w:hAnsi="Courier New" w:cs="Courier New"/>
      <w:sz w:val="20"/>
      <w:szCs w:val="20"/>
    </w:rPr>
  </w:style>
  <w:style w:type="character" w:styleId="ab">
    <w:name w:val="Strong"/>
    <w:basedOn w:val="a0"/>
    <w:qFormat/>
    <w:rsid w:val="00980589"/>
    <w:rPr>
      <w:rFonts w:ascii="Arial" w:hAnsi="Arial" w:cs="Arial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iiorramn.ru/en/docs/&#1055;&#1086;&#1089;&#1086;&#1073;&#1080;&#1077;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irstaid72.ru/files/__2015_-__.pdf" TargetMode="External"/><Relationship Id="rId5" Type="http://schemas.openxmlformats.org/officeDocument/2006/relationships/hyperlink" Target="https://eccguidelines.heart.org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23</Pages>
  <Words>5223</Words>
  <Characters>29776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НГМУ</Company>
  <LinksUpToDate>false</LinksUpToDate>
  <CharactersWithSpaces>34930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Влада</dc:creator>
  <cp:keywords/>
  <dc:description/>
  <cp:lastModifiedBy>Влада</cp:lastModifiedBy>
  <cp:revision>26</cp:revision>
  <dcterms:created xsi:type="dcterms:W3CDTF">2016-11-06T11:28:00Z</dcterms:created>
  <dcterms:modified xsi:type="dcterms:W3CDTF">2016-12-05T16:23:00Z</dcterms:modified>
</cp:coreProperties>
</file>