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B27" w:rsidRDefault="005C3B27" w:rsidP="00232954">
      <w:pPr>
        <w:spacing w:line="360" w:lineRule="auto"/>
        <w:ind w:right="-5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86110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11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B27" w:rsidRDefault="005C3B27" w:rsidP="00232954">
      <w:pPr>
        <w:spacing w:line="360" w:lineRule="auto"/>
        <w:ind w:right="-575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9300B0" w:rsidRDefault="005C3B27" w:rsidP="00232954">
      <w:pPr>
        <w:spacing w:line="360" w:lineRule="auto"/>
        <w:ind w:right="-57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232954" w:rsidRPr="0026347D">
        <w:rPr>
          <w:rFonts w:ascii="Times New Roman" w:hAnsi="Times New Roman" w:cs="Times New Roman"/>
          <w:sz w:val="24"/>
          <w:szCs w:val="24"/>
        </w:rPr>
        <w:t xml:space="preserve">рофессиональная программа повышения квалификации непрерывного образования врачей со сроком освоения </w:t>
      </w:r>
      <w:r w:rsidR="00232954">
        <w:rPr>
          <w:rFonts w:ascii="Times New Roman" w:hAnsi="Times New Roman" w:cs="Times New Roman"/>
          <w:sz w:val="24"/>
          <w:szCs w:val="24"/>
        </w:rPr>
        <w:t>36</w:t>
      </w:r>
      <w:r w:rsidR="00232954"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="00232954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621E5">
        <w:rPr>
          <w:rFonts w:ascii="Times New Roman" w:hAnsi="Times New Roman" w:cs="Times New Roman"/>
          <w:b/>
          <w:bCs/>
          <w:sz w:val="24"/>
          <w:szCs w:val="24"/>
        </w:rPr>
        <w:t>Искусственная</w:t>
      </w:r>
      <w:r w:rsidR="00232954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232954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232954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216691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232954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232954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232954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232954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232954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232954"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="00232954" w:rsidRPr="0026347D">
        <w:rPr>
          <w:rFonts w:ascii="Times New Roman" w:hAnsi="Times New Roman" w:cs="Times New Roman"/>
          <w:sz w:val="24"/>
          <w:szCs w:val="24"/>
        </w:rPr>
        <w:t xml:space="preserve">разработана сотрудниками кафедры анестезиологии и реаниматологии имени профессора И.П. Верещагина (ФПК и ППВ) ФГБОУ </w:t>
      </w:r>
      <w:proofErr w:type="gramStart"/>
      <w:r w:rsidR="00232954" w:rsidRPr="0026347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232954" w:rsidRPr="0026347D">
        <w:rPr>
          <w:rFonts w:ascii="Times New Roman" w:hAnsi="Times New Roman" w:cs="Times New Roman"/>
          <w:sz w:val="24"/>
          <w:szCs w:val="24"/>
        </w:rPr>
        <w:t xml:space="preserve"> «Новосибирский государственный медицинский университет» Минздрава России.</w:t>
      </w:r>
    </w:p>
    <w:p w:rsidR="00232954" w:rsidRPr="0026347D" w:rsidRDefault="00232954" w:rsidP="0023295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B0">
        <w:rPr>
          <w:rFonts w:ascii="Times New Roman" w:hAnsi="Times New Roman" w:cs="Times New Roman"/>
          <w:bCs/>
          <w:sz w:val="24"/>
          <w:szCs w:val="24"/>
        </w:rPr>
        <w:t>П</w:t>
      </w:r>
      <w:r w:rsidRPr="0026347D">
        <w:rPr>
          <w:rFonts w:ascii="Times New Roman" w:hAnsi="Times New Roman" w:cs="Times New Roman"/>
          <w:sz w:val="24"/>
          <w:szCs w:val="24"/>
        </w:rPr>
        <w:t>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232954" w:rsidRPr="0026347D" w:rsidTr="00232954">
        <w:tc>
          <w:tcPr>
            <w:tcW w:w="237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232954" w:rsidRPr="0026347D" w:rsidTr="00232954">
        <w:tc>
          <w:tcPr>
            <w:tcW w:w="237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к.м.н., </w:t>
            </w:r>
          </w:p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  <w:tr w:rsidR="00232954" w:rsidRPr="0026347D" w:rsidTr="00232954">
        <w:tc>
          <w:tcPr>
            <w:tcW w:w="237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 Е.И. </w:t>
            </w:r>
          </w:p>
        </w:tc>
        <w:tc>
          <w:tcPr>
            <w:tcW w:w="2377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</w:t>
            </w:r>
          </w:p>
        </w:tc>
        <w:tc>
          <w:tcPr>
            <w:tcW w:w="2021" w:type="dxa"/>
          </w:tcPr>
          <w:p w:rsidR="00232954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Д.м.н.,</w:t>
            </w:r>
          </w:p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793" w:type="dxa"/>
          </w:tcPr>
          <w:p w:rsidR="00232954" w:rsidRPr="0026347D" w:rsidRDefault="00232954" w:rsidP="00232954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</w:tbl>
    <w:p w:rsidR="00232954" w:rsidRPr="0026347D" w:rsidRDefault="00232954" w:rsidP="00232954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26347D" w:rsidRDefault="00232954" w:rsidP="002329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232954" w:rsidRPr="0026347D" w:rsidRDefault="00232954" w:rsidP="002329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232954" w:rsidRDefault="00232954" w:rsidP="002329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36 а</w:t>
      </w:r>
      <w:r w:rsidRPr="0026347D">
        <w:rPr>
          <w:rFonts w:ascii="Times New Roman" w:hAnsi="Times New Roman" w:cs="Times New Roman"/>
          <w:sz w:val="24"/>
          <w:szCs w:val="24"/>
        </w:rPr>
        <w:t>кадемических часов</w:t>
      </w:r>
    </w:p>
    <w:p w:rsidR="00216691" w:rsidRDefault="00216691" w:rsidP="002329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1621E5">
        <w:rPr>
          <w:rFonts w:ascii="Times New Roman" w:hAnsi="Times New Roman" w:cs="Times New Roman"/>
          <w:b/>
          <w:bCs/>
          <w:sz w:val="24"/>
          <w:szCs w:val="24"/>
        </w:rPr>
        <w:t xml:space="preserve">Искусственная </w:t>
      </w:r>
      <w:r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232954" w:rsidRPr="0026347D" w:rsidRDefault="00232954" w:rsidP="00232954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232954" w:rsidRPr="0026347D" w:rsidRDefault="00232954" w:rsidP="00700B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347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 w:rsidR="00216691" w:rsidRPr="00216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700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Искусственная</w:t>
            </w:r>
            <w:r w:rsidR="00216691" w:rsidRPr="00216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вентиляция легких</w:t>
            </w:r>
            <w:r w:rsidR="002166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неотложной </w:t>
            </w:r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помощи </w:t>
            </w:r>
            <w:r w:rsidR="00216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больным с</w:t>
            </w:r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тяжелой  </w:t>
            </w:r>
            <w:proofErr w:type="spellStart"/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инфекции (</w:t>
            </w:r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COVID</w:t>
            </w:r>
            <w:r w:rsidR="00216691" w:rsidRPr="00764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-19)»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Организационно – педагогические условия </w:t>
            </w:r>
          </w:p>
        </w:tc>
      </w:tr>
      <w:tr w:rsidR="00232954" w:rsidRPr="0026347D" w:rsidTr="00232954">
        <w:trPr>
          <w:jc w:val="center"/>
        </w:trPr>
        <w:tc>
          <w:tcPr>
            <w:tcW w:w="1155" w:type="dxa"/>
            <w:vAlign w:val="center"/>
          </w:tcPr>
          <w:p w:rsidR="00232954" w:rsidRPr="0026347D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409" w:type="dxa"/>
          </w:tcPr>
          <w:p w:rsidR="00232954" w:rsidRPr="0026347D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материалы</w:t>
            </w:r>
          </w:p>
        </w:tc>
      </w:tr>
    </w:tbl>
    <w:p w:rsidR="00232954" w:rsidRPr="0026347D" w:rsidRDefault="00232954" w:rsidP="002329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2954" w:rsidRPr="0026347D" w:rsidRDefault="00232954" w:rsidP="00232954">
      <w:pPr>
        <w:pStyle w:val="2"/>
        <w:keepLines w:val="0"/>
        <w:pageBreakBefore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232954" w:rsidRPr="00AA63DB" w:rsidRDefault="00232954" w:rsidP="0023295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Актуальность дополнительной профессиональной программы повышения квалификации обусловлена необходимостью освежения теоретических знаний и практических навыков врачей в связи с повышением требований к их квалификационным компетенциям  в быстро меняющихся современных условиях, при появлении новых инфекционных агентов с отсутствием патогенетического лечения   и угрозах развития пандемии. Появление COVID-19 поставило перед специалистами здравоохранения задачи, связанные с быстрой диагностикой и оказанием высокотехнологичной медицинской помощи больным. В настоящее время сведения об эпидемиологии, клинических особенностях, профилактике и лечении этого заболевания ограничены. </w:t>
      </w:r>
    </w:p>
    <w:p w:rsidR="00232954" w:rsidRPr="00AA63DB" w:rsidRDefault="00232954" w:rsidP="0023295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AA63DB">
        <w:rPr>
          <w:rFonts w:ascii="Times New Roman" w:hAnsi="Times New Roman" w:cs="Times New Roman"/>
          <w:sz w:val="24"/>
          <w:szCs w:val="24"/>
        </w:rPr>
        <w:t xml:space="preserve">аиболее распространенным клиническим проявлением нового варианта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является двухсторонн</w:t>
      </w:r>
      <w:r>
        <w:rPr>
          <w:rFonts w:ascii="Times New Roman" w:hAnsi="Times New Roman" w:cs="Times New Roman"/>
          <w:sz w:val="24"/>
          <w:szCs w:val="24"/>
        </w:rPr>
        <w:t>ее поражение легких</w:t>
      </w:r>
      <w:r w:rsidRPr="00AA63DB">
        <w:rPr>
          <w:rFonts w:ascii="Times New Roman" w:hAnsi="Times New Roman" w:cs="Times New Roman"/>
          <w:sz w:val="24"/>
          <w:szCs w:val="24"/>
        </w:rPr>
        <w:t xml:space="preserve">, у </w:t>
      </w:r>
      <w:r>
        <w:rPr>
          <w:rFonts w:ascii="Times New Roman" w:hAnsi="Times New Roman" w:cs="Times New Roman"/>
          <w:sz w:val="24"/>
          <w:szCs w:val="24"/>
        </w:rPr>
        <w:t xml:space="preserve">многих </w:t>
      </w:r>
      <w:r w:rsidRPr="00AA63DB">
        <w:rPr>
          <w:rFonts w:ascii="Times New Roman" w:hAnsi="Times New Roman" w:cs="Times New Roman"/>
          <w:sz w:val="24"/>
          <w:szCs w:val="24"/>
        </w:rPr>
        <w:t xml:space="preserve">пациентов зарегистрировано развитие острого респираторного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дистресс-синдрома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(ОРДС), что требует </w:t>
      </w:r>
      <w:r>
        <w:rPr>
          <w:rFonts w:ascii="Times New Roman" w:hAnsi="Times New Roman" w:cs="Times New Roman"/>
          <w:sz w:val="24"/>
          <w:szCs w:val="24"/>
        </w:rPr>
        <w:t>знаний и умений своевременно диагностировать дыхательную недостаточность и осуществлять кислородную поддержку от специалистов различного профиля, оказывающих помощь этой категории пациентов. П</w:t>
      </w:r>
      <w:r w:rsidRPr="00AA63DB">
        <w:rPr>
          <w:rFonts w:ascii="Times New Roman" w:hAnsi="Times New Roman" w:cs="Times New Roman"/>
          <w:sz w:val="24"/>
          <w:szCs w:val="24"/>
        </w:rPr>
        <w:t>рименени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A63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высоко</w:t>
      </w:r>
      <w:r w:rsidRPr="00AA63DB">
        <w:rPr>
          <w:rFonts w:ascii="Times New Roman" w:hAnsi="Times New Roman" w:cs="Times New Roman"/>
          <w:sz w:val="24"/>
          <w:szCs w:val="24"/>
        </w:rPr>
        <w:t xml:space="preserve">технологичных современных методик диагностики и лечения: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3DB">
        <w:rPr>
          <w:rFonts w:ascii="Times New Roman" w:hAnsi="Times New Roman" w:cs="Times New Roman"/>
          <w:sz w:val="24"/>
          <w:szCs w:val="24"/>
        </w:rPr>
        <w:t xml:space="preserve">ИВЛ, </w:t>
      </w:r>
      <w:r>
        <w:rPr>
          <w:rFonts w:ascii="Times New Roman" w:hAnsi="Times New Roman" w:cs="Times New Roman"/>
          <w:sz w:val="24"/>
          <w:szCs w:val="24"/>
        </w:rPr>
        <w:t xml:space="preserve">проведение мониторинга является неотъемлемой частью терапии пациентов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инфекциией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2954" w:rsidRPr="00AA63DB" w:rsidRDefault="00232954" w:rsidP="00232954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Течение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существенно осложняется с повышением возраста пациентов, наличием сопутствующих заболеваний, чаще всего тяжелого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коморбидного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фона: сахарный диабет, ожирение и метаболический синдром, гипертоническая болезнь, ИБС, заболевания легких и онкологические заболевания. Все это требует комплексного участия специалистов разного профиля диагностических и лечебных  специальностей, проведения постоянного  мониторинга витальных функций и интенсивной терапии осложнений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и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коморбидных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состояний в отделениях ОРИТ,  интенсивного ухода с элементами реабилитации на всех этапах лечения.</w:t>
      </w:r>
    </w:p>
    <w:p w:rsidR="00232954" w:rsidRPr="0026347D" w:rsidRDefault="00232954" w:rsidP="00232954">
      <w:pPr>
        <w:pStyle w:val="a6"/>
        <w:spacing w:after="0" w:line="360" w:lineRule="auto"/>
        <w:ind w:left="0" w:firstLine="709"/>
        <w:jc w:val="both"/>
        <w:rPr>
          <w:rStyle w:val="FontStyle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Текущая ситуация делает в современных условиях необходимым обучение специалистов алгоритмам работы в сложных быстро меняющихся ситуациях, при поступлении большого количества пациентов с дыхательной недостаточностью и необходимостью обеспечить проходимость дыхательных путей и адекватную вентиляцию.  Комплексный подход к построению обучения, включение освежающего курса  и практических занятий</w:t>
      </w:r>
      <w:r w:rsidRPr="0026347D">
        <w:rPr>
          <w:rStyle w:val="FontStyle29"/>
          <w:sz w:val="24"/>
          <w:szCs w:val="24"/>
        </w:rPr>
        <w:t xml:space="preserve"> обосновывает необходимость создания </w:t>
      </w:r>
      <w:r w:rsidRPr="0026347D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учитывающей все аспекты действий врача,  включая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стандарты диагностики, лечения, особенности применения ИВЛ и других технологичных методов, мониторинга и ухода за тяжелыми пациентами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инфекцией.    </w:t>
      </w:r>
    </w:p>
    <w:p w:rsidR="00232954" w:rsidRPr="0026347D" w:rsidRDefault="00232954" w:rsidP="0023295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32954" w:rsidRPr="0026347D" w:rsidRDefault="00232954" w:rsidP="0023295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2. ОБЩИЕ ПОЛОЖЕНИЯ</w:t>
      </w:r>
    </w:p>
    <w:p w:rsidR="00232954" w:rsidRPr="0026347D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26347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профессиональных компетенций, </w:t>
      </w:r>
      <w:r w:rsidRPr="002634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 xml:space="preserve">дальнейшее повышение теоретического уровня знаний  по специальности,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отработка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>практических навы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 специальности. </w:t>
      </w:r>
    </w:p>
    <w:p w:rsidR="00232954" w:rsidRPr="0026347D" w:rsidRDefault="00232954" w:rsidP="00232954">
      <w:pPr>
        <w:tabs>
          <w:tab w:val="left" w:pos="709"/>
        </w:tabs>
        <w:spacing w:after="0"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26347D">
        <w:rPr>
          <w:rFonts w:ascii="Times New Roman" w:hAnsi="Times New Roman" w:cs="Times New Roman"/>
          <w:bCs/>
          <w:sz w:val="24"/>
          <w:szCs w:val="24"/>
        </w:rPr>
        <w:t>:</w:t>
      </w:r>
    </w:p>
    <w:p w:rsidR="00232954" w:rsidRPr="0026347D" w:rsidRDefault="00232954" w:rsidP="0023295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врачами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диагностике, клинике, 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32954" w:rsidRPr="0026347D" w:rsidRDefault="00232954" w:rsidP="0023295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6347D">
        <w:rPr>
          <w:rFonts w:ascii="Times New Roman" w:hAnsi="Times New Roman" w:cs="Times New Roman"/>
          <w:sz w:val="24"/>
          <w:szCs w:val="24"/>
        </w:rPr>
        <w:t xml:space="preserve">олучение врачами профессиональных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 современному мониторингу </w:t>
      </w:r>
      <w:r w:rsidR="001621E5">
        <w:rPr>
          <w:rFonts w:ascii="Times New Roman" w:hAnsi="Times New Roman" w:cs="Times New Roman"/>
          <w:sz w:val="24"/>
          <w:szCs w:val="24"/>
        </w:rPr>
        <w:t>у пациентов с дыхательной недостаточностью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232954" w:rsidRPr="0026347D" w:rsidRDefault="00232954" w:rsidP="0023295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особенностям интенсивной терапии и проведения </w:t>
      </w:r>
      <w:r w:rsidR="001621E5">
        <w:rPr>
          <w:rFonts w:ascii="Times New Roman" w:hAnsi="Times New Roman" w:cs="Times New Roman"/>
          <w:sz w:val="24"/>
          <w:szCs w:val="24"/>
        </w:rPr>
        <w:t xml:space="preserve">различных вариантов </w:t>
      </w:r>
      <w:r>
        <w:rPr>
          <w:rFonts w:ascii="Times New Roman" w:hAnsi="Times New Roman" w:cs="Times New Roman"/>
          <w:sz w:val="24"/>
          <w:szCs w:val="24"/>
        </w:rPr>
        <w:t xml:space="preserve">ИВЛ в </w:t>
      </w:r>
      <w:r w:rsidRPr="0026347D">
        <w:rPr>
          <w:rFonts w:ascii="Times New Roman" w:hAnsi="Times New Roman" w:cs="Times New Roman"/>
          <w:sz w:val="24"/>
          <w:szCs w:val="24"/>
        </w:rPr>
        <w:t>лечени</w:t>
      </w:r>
      <w:r>
        <w:rPr>
          <w:rFonts w:ascii="Times New Roman" w:hAnsi="Times New Roman" w:cs="Times New Roman"/>
          <w:sz w:val="24"/>
          <w:szCs w:val="24"/>
        </w:rPr>
        <w:t>и острой дыхательной недостаточности при вирусных и бактериальных пневмониях</w:t>
      </w:r>
      <w:r w:rsidRPr="0026347D">
        <w:rPr>
          <w:rFonts w:ascii="Times New Roman" w:hAnsi="Times New Roman" w:cs="Times New Roman"/>
          <w:sz w:val="24"/>
          <w:szCs w:val="24"/>
        </w:rPr>
        <w:t>;</w:t>
      </w:r>
    </w:p>
    <w:p w:rsidR="00232954" w:rsidRPr="0026347D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1291C" w:rsidRPr="0031291C" w:rsidRDefault="00232954" w:rsidP="003D32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обучающихся </w:t>
      </w:r>
      <w:r w:rsidRPr="0026347D">
        <w:rPr>
          <w:rFonts w:ascii="Times New Roman" w:hAnsi="Times New Roman" w:cs="Times New Roman"/>
          <w:sz w:val="24"/>
          <w:szCs w:val="24"/>
        </w:rPr>
        <w:t xml:space="preserve">–  врачи </w:t>
      </w:r>
      <w:r w:rsidR="0031291C">
        <w:rPr>
          <w:rFonts w:ascii="Times New Roman" w:hAnsi="Times New Roman" w:cs="Times New Roman"/>
          <w:sz w:val="24"/>
          <w:szCs w:val="24"/>
        </w:rPr>
        <w:t xml:space="preserve">специальности </w:t>
      </w:r>
      <w:r w:rsidRPr="0026347D">
        <w:rPr>
          <w:rFonts w:ascii="Times New Roman" w:hAnsi="Times New Roman" w:cs="Times New Roman"/>
          <w:sz w:val="24"/>
          <w:szCs w:val="24"/>
        </w:rPr>
        <w:t>анестезиологи</w:t>
      </w:r>
      <w:r w:rsidR="0031291C">
        <w:rPr>
          <w:rFonts w:ascii="Times New Roman" w:hAnsi="Times New Roman" w:cs="Times New Roman"/>
          <w:sz w:val="24"/>
          <w:szCs w:val="24"/>
        </w:rPr>
        <w:t>я</w:t>
      </w:r>
      <w:r w:rsidRPr="0026347D">
        <w:rPr>
          <w:rFonts w:ascii="Times New Roman" w:hAnsi="Times New Roman" w:cs="Times New Roman"/>
          <w:sz w:val="24"/>
          <w:szCs w:val="24"/>
        </w:rPr>
        <w:t>-реаниматологи</w:t>
      </w:r>
      <w:r w:rsidR="0031291C">
        <w:rPr>
          <w:rFonts w:ascii="Times New Roman" w:hAnsi="Times New Roman" w:cs="Times New Roman"/>
          <w:sz w:val="24"/>
          <w:szCs w:val="24"/>
        </w:rPr>
        <w:t xml:space="preserve">я; </w:t>
      </w:r>
      <w:r w:rsidR="0031291C" w:rsidRPr="0031291C">
        <w:rPr>
          <w:rFonts w:ascii="Times New Roman" w:hAnsi="Times New Roman" w:cs="Times New Roman"/>
          <w:sz w:val="24"/>
          <w:szCs w:val="24"/>
        </w:rPr>
        <w:t>акушерство-гинекология</w:t>
      </w:r>
      <w:r w:rsidR="0031291C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аллергология-иммунология</w:t>
      </w:r>
      <w:r w:rsidR="0031291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дерматовенерология</w:t>
      </w:r>
      <w:proofErr w:type="spellEnd"/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детская кардиология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детская онкология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детская урология-андрология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детская хирургия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детская эндокринология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кардиология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колопроктология</w:t>
      </w:r>
      <w:proofErr w:type="spellEnd"/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лечебная физкультура и спортивная медицина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мануальная терапия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неврология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нейрохирургия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неонатология</w:t>
      </w:r>
      <w:proofErr w:type="spellEnd"/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нефрология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общая врачебная практика (семейная медицина)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онкология</w:t>
      </w:r>
      <w:r w:rsidR="00B72BA6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оториноларингология</w:t>
      </w:r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офтальмология</w:t>
      </w:r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педиатрия</w:t>
      </w:r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пластическая хирургия</w:t>
      </w:r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профпатология</w:t>
      </w:r>
      <w:proofErr w:type="spellEnd"/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пульмонология</w:t>
      </w:r>
      <w:r w:rsidR="00D506E0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ревматология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рентгенэндоваскулярные</w:t>
      </w:r>
      <w:proofErr w:type="spellEnd"/>
      <w:r w:rsidR="0031291C" w:rsidRPr="0031291C">
        <w:rPr>
          <w:rFonts w:ascii="Times New Roman" w:hAnsi="Times New Roman" w:cs="Times New Roman"/>
          <w:sz w:val="24"/>
          <w:szCs w:val="24"/>
        </w:rPr>
        <w:t xml:space="preserve"> диагностика и лечение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31291C" w:rsidRPr="0031291C">
        <w:rPr>
          <w:rFonts w:ascii="Times New Roman" w:hAnsi="Times New Roman" w:cs="Times New Roman"/>
          <w:sz w:val="24"/>
          <w:szCs w:val="24"/>
        </w:rPr>
        <w:t>сердечно-сосудистая</w:t>
      </w:r>
      <w:proofErr w:type="spellEnd"/>
      <w:r w:rsidR="0031291C" w:rsidRPr="0031291C">
        <w:rPr>
          <w:rFonts w:ascii="Times New Roman" w:hAnsi="Times New Roman" w:cs="Times New Roman"/>
          <w:sz w:val="24"/>
          <w:szCs w:val="24"/>
        </w:rPr>
        <w:t xml:space="preserve"> хирургия</w:t>
      </w:r>
      <w:r w:rsidR="003D3208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3D32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1291C" w:rsidRPr="0031291C">
        <w:rPr>
          <w:rFonts w:ascii="Times New Roman" w:hAnsi="Times New Roman" w:cs="Times New Roman"/>
          <w:sz w:val="24"/>
          <w:szCs w:val="24"/>
        </w:rPr>
        <w:t>скорая медицинская помощь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терапия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торакальная хирургия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травматология и ортопедия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урология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фтизиатрия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хирургия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челюстно-лицевая хирургия</w:t>
      </w:r>
      <w:r w:rsidR="003D3208">
        <w:rPr>
          <w:rFonts w:ascii="Times New Roman" w:hAnsi="Times New Roman" w:cs="Times New Roman"/>
          <w:sz w:val="24"/>
          <w:szCs w:val="24"/>
        </w:rPr>
        <w:t xml:space="preserve">; </w:t>
      </w:r>
      <w:r w:rsidR="0031291C" w:rsidRPr="0031291C">
        <w:rPr>
          <w:rFonts w:ascii="Times New Roman" w:hAnsi="Times New Roman" w:cs="Times New Roman"/>
          <w:sz w:val="24"/>
          <w:szCs w:val="24"/>
        </w:rPr>
        <w:t>эндокринология</w:t>
      </w:r>
      <w:proofErr w:type="gramEnd"/>
    </w:p>
    <w:p w:rsidR="00232954" w:rsidRPr="0026347D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954" w:rsidRPr="0026347D" w:rsidRDefault="00232954" w:rsidP="00232954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>
        <w:rPr>
          <w:rFonts w:ascii="Times New Roman" w:hAnsi="Times New Roman" w:cs="Times New Roman"/>
          <w:bCs/>
          <w:sz w:val="24"/>
          <w:szCs w:val="24"/>
        </w:rPr>
        <w:t xml:space="preserve">36 </w:t>
      </w:r>
      <w:r w:rsidRPr="0026347D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>
        <w:rPr>
          <w:rFonts w:ascii="Times New Roman" w:hAnsi="Times New Roman" w:cs="Times New Roman"/>
          <w:bCs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232954" w:rsidRPr="0026347D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26347D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часов.</w:t>
      </w:r>
    </w:p>
    <w:p w:rsidR="00232954" w:rsidRPr="0026347D" w:rsidRDefault="00232954" w:rsidP="0023295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621E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чн</w:t>
      </w:r>
      <w:r w:rsidR="001621E5">
        <w:rPr>
          <w:rFonts w:ascii="Times New Roman" w:hAnsi="Times New Roman" w:cs="Times New Roman"/>
          <w:sz w:val="24"/>
          <w:szCs w:val="24"/>
        </w:rPr>
        <w:t>ая с применением ДОТ</w:t>
      </w:r>
      <w:proofErr w:type="gramStart"/>
      <w:r w:rsidR="001621E5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32954" w:rsidRPr="0026347D" w:rsidRDefault="00232954" w:rsidP="0023295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232954" w:rsidRPr="0026347D" w:rsidRDefault="00232954" w:rsidP="0023295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232954" w:rsidRPr="0026347D" w:rsidRDefault="00232954" w:rsidP="00232954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700BEC" w:rsidRDefault="00232954" w:rsidP="00700BEC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  <w:r w:rsidR="00700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0BEC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00BEC">
        <w:rPr>
          <w:rFonts w:ascii="Times New Roman" w:hAnsi="Times New Roman" w:cs="Times New Roman"/>
          <w:b/>
          <w:bCs/>
          <w:sz w:val="24"/>
          <w:szCs w:val="24"/>
        </w:rPr>
        <w:t xml:space="preserve">Искусственная </w:t>
      </w:r>
      <w:r w:rsidR="00700BEC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700BEC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700BEC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700BEC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700BEC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700BEC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700BEC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700BEC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700BEC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p w:rsidR="00232954" w:rsidRPr="0026347D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954" w:rsidRPr="0026347D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>Программа предназначена для специалистов, имеющих высшее медицинское образование, работающих в отделениях анестезиологии, реанимации и интенсивной терапии различного профиля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954" w:rsidRPr="00764FD8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26347D">
        <w:rPr>
          <w:rFonts w:ascii="Times New Roman" w:hAnsi="Times New Roman" w:cs="Times New Roman"/>
          <w:b/>
          <w:sz w:val="24"/>
          <w:szCs w:val="24"/>
        </w:rPr>
        <w:t>: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32954" w:rsidRPr="0026347D" w:rsidRDefault="00232954" w:rsidP="00232954">
      <w:pPr>
        <w:pStyle w:val="a5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</w:rPr>
        <w:t>Врач-специалист анестезиолог-реаниматолог должен обладать</w:t>
      </w:r>
      <w:r w:rsidRPr="0026347D">
        <w:rPr>
          <w:rFonts w:cs="Times New Roman"/>
          <w:b/>
          <w:bCs/>
        </w:rPr>
        <w:t xml:space="preserve"> универсальными  (УК) и профессиональными компетенциями (ПК):</w:t>
      </w:r>
    </w:p>
    <w:p w:rsidR="00232954" w:rsidRPr="0026347D" w:rsidRDefault="00232954" w:rsidP="00232954">
      <w:pPr>
        <w:pStyle w:val="a5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  <w:b/>
          <w:szCs w:val="28"/>
        </w:rPr>
        <w:t>Универсальные компетенции (далее – УК):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1. Способность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</w:t>
      </w:r>
      <w:r>
        <w:rPr>
          <w:rFonts w:ascii="Times New Roman" w:hAnsi="Times New Roman" w:cs="Times New Roman"/>
          <w:sz w:val="24"/>
          <w:szCs w:val="24"/>
        </w:rPr>
        <w:t>сиональной деятельности (УК 1)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 (УК 2); </w:t>
      </w:r>
    </w:p>
    <w:p w:rsidR="00232954" w:rsidRDefault="00232954" w:rsidP="0023295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Способность и готовность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</w:t>
      </w:r>
      <w:r>
        <w:rPr>
          <w:rFonts w:ascii="Times New Roman" w:hAnsi="Times New Roman" w:cs="Times New Roman"/>
          <w:sz w:val="24"/>
          <w:szCs w:val="24"/>
        </w:rPr>
        <w:t>сиональной компетенции (УК 3)</w:t>
      </w:r>
    </w:p>
    <w:p w:rsidR="00232954" w:rsidRPr="0026347D" w:rsidRDefault="00232954" w:rsidP="0023295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>4.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</w:t>
      </w:r>
      <w:r>
        <w:rPr>
          <w:rFonts w:ascii="Times New Roman" w:hAnsi="Times New Roman" w:cs="Times New Roman"/>
          <w:sz w:val="24"/>
          <w:szCs w:val="24"/>
        </w:rPr>
        <w:t>охранять врачебную тайну (УК 4)</w:t>
      </w:r>
    </w:p>
    <w:p w:rsidR="00232954" w:rsidRPr="0026347D" w:rsidRDefault="00232954" w:rsidP="0023295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232954" w:rsidRPr="0026347D" w:rsidRDefault="00232954" w:rsidP="00232954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диагностической деятельности: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к постановке диагноза на основании диагно</w:t>
      </w:r>
      <w:r>
        <w:rPr>
          <w:rFonts w:ascii="Times New Roman" w:hAnsi="Times New Roman" w:cs="Times New Roman"/>
          <w:sz w:val="24"/>
          <w:szCs w:val="24"/>
        </w:rPr>
        <w:t>стического исследования (ПК 1)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</w:t>
      </w:r>
      <w:r>
        <w:rPr>
          <w:rFonts w:ascii="Times New Roman" w:hAnsi="Times New Roman" w:cs="Times New Roman"/>
          <w:sz w:val="24"/>
          <w:szCs w:val="24"/>
        </w:rPr>
        <w:t>в (ПК 2);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со здоровьем (МКБ), выполнять основные диагностические мероприятия по выявлению неотложных и угрожающих жизни состояний в конкр</w:t>
      </w:r>
      <w:r>
        <w:rPr>
          <w:rFonts w:ascii="Times New Roman" w:hAnsi="Times New Roman" w:cs="Times New Roman"/>
          <w:sz w:val="24"/>
          <w:szCs w:val="24"/>
        </w:rPr>
        <w:t>етной группе заболеваний (ПК 3)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 лечебной деятельности: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жизнеопасные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нарушения, использовать методики их немедленного устранения, осуществлять про</w:t>
      </w:r>
      <w:r>
        <w:rPr>
          <w:rFonts w:ascii="Times New Roman" w:hAnsi="Times New Roman" w:cs="Times New Roman"/>
          <w:sz w:val="24"/>
          <w:szCs w:val="24"/>
        </w:rPr>
        <w:t>тивошоковые мероприятия (ПК 4);</w:t>
      </w:r>
      <w:proofErr w:type="gramEnd"/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инфекционными и неинфекционными заболеваниями, к ведению бе</w:t>
      </w:r>
      <w:r>
        <w:rPr>
          <w:rFonts w:ascii="Times New Roman" w:hAnsi="Times New Roman" w:cs="Times New Roman"/>
          <w:sz w:val="24"/>
          <w:szCs w:val="24"/>
        </w:rPr>
        <w:t>ременности, приему родов (ПК 5)</w:t>
      </w:r>
    </w:p>
    <w:p w:rsidR="00232954" w:rsidRPr="0026347D" w:rsidRDefault="00232954" w:rsidP="002329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реабилитационной деятельности: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</w:t>
      </w:r>
      <w:r>
        <w:rPr>
          <w:rFonts w:ascii="Times New Roman" w:hAnsi="Times New Roman" w:cs="Times New Roman"/>
          <w:sz w:val="24"/>
          <w:szCs w:val="24"/>
        </w:rPr>
        <w:t>и повреждениях организма (ПК 7)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2.Способность и готовность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</w:t>
      </w:r>
      <w:r>
        <w:rPr>
          <w:rFonts w:ascii="Times New Roman" w:hAnsi="Times New Roman" w:cs="Times New Roman"/>
          <w:sz w:val="24"/>
          <w:szCs w:val="24"/>
        </w:rPr>
        <w:t xml:space="preserve">ексотерапии,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фитотерапии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(ПК 8)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профилактической деятельности: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современные гигиенические методики сбора и медико-статистического анализа информации о показателях здоровья взрослого населения и подростков на уровне различных подразделений медицинских организаций в целях </w:t>
      </w:r>
      <w:r w:rsidRPr="0026347D">
        <w:rPr>
          <w:rFonts w:ascii="Times New Roman" w:hAnsi="Times New Roman" w:cs="Times New Roman"/>
          <w:sz w:val="24"/>
          <w:szCs w:val="24"/>
        </w:rPr>
        <w:lastRenderedPageBreak/>
        <w:t>разработки научно обоснованных мер по улучшению и сохранению здоровья населения (ПК 9);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</w:t>
      </w:r>
      <w:r>
        <w:rPr>
          <w:rFonts w:ascii="Times New Roman" w:hAnsi="Times New Roman" w:cs="Times New Roman"/>
          <w:sz w:val="24"/>
          <w:szCs w:val="24"/>
        </w:rPr>
        <w:t xml:space="preserve"> гигиеническим вопросам (ПК 10)</w:t>
      </w:r>
    </w:p>
    <w:p w:rsidR="00232954" w:rsidRPr="0026347D" w:rsidRDefault="00232954" w:rsidP="0023295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организационно-управленческой деятельности: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 Способность и готовность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 (ПК 11);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оказании медицинских услуг пациентам (ПК 12);</w:t>
      </w:r>
    </w:p>
    <w:p w:rsidR="00232954" w:rsidRPr="0026347D" w:rsidRDefault="00232954" w:rsidP="0023295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3. Готовность к управлению коллективом, толерантно воспринимать социальные, этнические, конфессиональные и культурные различия </w:t>
      </w:r>
      <w:r>
        <w:rPr>
          <w:rFonts w:ascii="Times New Roman" w:hAnsi="Times New Roman" w:cs="Times New Roman"/>
          <w:sz w:val="24"/>
          <w:szCs w:val="24"/>
        </w:rPr>
        <w:t>(ПК 13)</w:t>
      </w:r>
    </w:p>
    <w:p w:rsidR="003C1E09" w:rsidRPr="00A37E9D" w:rsidRDefault="003C1E09" w:rsidP="003C1E0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Характеристика профессиональной компетенции </w:t>
      </w:r>
    </w:p>
    <w:p w:rsidR="003C1E09" w:rsidRPr="00A37E9D" w:rsidRDefault="003C1E09" w:rsidP="003C1E09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врача, </w:t>
      </w:r>
      <w:proofErr w:type="gramStart"/>
      <w:r w:rsidRPr="00A37E9D">
        <w:rPr>
          <w:rFonts w:ascii="Times New Roman" w:hAnsi="Times New Roman" w:cs="Times New Roman"/>
          <w:b/>
          <w:sz w:val="24"/>
          <w:szCs w:val="28"/>
        </w:rPr>
        <w:t>получаемых</w:t>
      </w:r>
      <w:proofErr w:type="gramEnd"/>
      <w:r w:rsidRPr="00A37E9D">
        <w:rPr>
          <w:rFonts w:ascii="Times New Roman" w:hAnsi="Times New Roman" w:cs="Times New Roman"/>
          <w:b/>
          <w:sz w:val="24"/>
          <w:szCs w:val="28"/>
        </w:rPr>
        <w:t xml:space="preserve"> на цикле</w:t>
      </w:r>
    </w:p>
    <w:p w:rsidR="003C1E09" w:rsidRPr="00D40CB4" w:rsidRDefault="003C1E09" w:rsidP="003C1E0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26347D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26347D">
        <w:rPr>
          <w:rFonts w:ascii="Times New Roman" w:hAnsi="Times New Roman" w:cs="Times New Roman"/>
          <w:sz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 диагностировать тяжесть состояния, определять показания к переводу в отделение анестезиологи и реаниматологии, </w:t>
      </w:r>
      <w:r w:rsidRPr="0026347D">
        <w:rPr>
          <w:rFonts w:ascii="Times New Roman" w:hAnsi="Times New Roman" w:cs="Times New Roman"/>
          <w:sz w:val="24"/>
          <w:szCs w:val="24"/>
        </w:rPr>
        <w:t xml:space="preserve">назначать больным адекватное лечение неотложных состояний в соответствии с поставленным диагнозом, осуществлять алгоритм выбора интенсивной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3C1E09" w:rsidRPr="00D40CB4" w:rsidRDefault="003C1E09" w:rsidP="003C1E0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CB4">
        <w:rPr>
          <w:rFonts w:ascii="Times New Roman" w:hAnsi="Times New Roman" w:cs="Times New Roman"/>
          <w:sz w:val="24"/>
          <w:szCs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</w:t>
      </w:r>
      <w:r w:rsidRPr="00D40C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определять показания к переводу на искусственную вентиляцию легких, применять основные режимы </w:t>
      </w:r>
      <w:proofErr w:type="spellStart"/>
      <w:r w:rsidR="008971F9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>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71F9">
        <w:rPr>
          <w:rFonts w:ascii="Times New Roman" w:hAnsi="Times New Roman" w:cs="Times New Roman"/>
          <w:sz w:val="24"/>
          <w:szCs w:val="24"/>
        </w:rPr>
        <w:t>и принудительной</w:t>
      </w:r>
      <w:r>
        <w:rPr>
          <w:rFonts w:ascii="Times New Roman" w:hAnsi="Times New Roman" w:cs="Times New Roman"/>
          <w:sz w:val="24"/>
          <w:szCs w:val="24"/>
        </w:rPr>
        <w:t xml:space="preserve"> искусственной вентиляции легких </w:t>
      </w:r>
      <w:r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3C1E09" w:rsidRPr="0026347D" w:rsidRDefault="003C1E09" w:rsidP="003C1E0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- Способность и готовность к выбору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применению современных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диагностики, </w:t>
      </w:r>
      <w:r w:rsidRPr="0026347D">
        <w:rPr>
          <w:rFonts w:ascii="Times New Roman" w:hAnsi="Times New Roman" w:cs="Times New Roman"/>
          <w:sz w:val="24"/>
          <w:szCs w:val="24"/>
        </w:rPr>
        <w:t>мониторинга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 w:rsidRPr="0026347D">
        <w:rPr>
          <w:rFonts w:ascii="Times New Roman" w:hAnsi="Times New Roman" w:cs="Times New Roman"/>
          <w:sz w:val="24"/>
          <w:szCs w:val="24"/>
        </w:rPr>
        <w:t xml:space="preserve"> (ПК);</w:t>
      </w:r>
    </w:p>
    <w:p w:rsidR="00232954" w:rsidRPr="0026347D" w:rsidRDefault="00232954" w:rsidP="00232954">
      <w:pPr>
        <w:pStyle w:val="Bodytext20"/>
        <w:shd w:val="clear" w:color="auto" w:fill="auto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26347D" w:rsidRDefault="00232954" w:rsidP="00232954">
      <w:pPr>
        <w:spacing w:after="0"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По окончании врач </w:t>
      </w:r>
      <w:r w:rsidRPr="0026347D">
        <w:rPr>
          <w:rFonts w:ascii="Times New Roman" w:hAnsi="Times New Roman" w:cs="Times New Roman"/>
          <w:sz w:val="24"/>
          <w:szCs w:val="24"/>
        </w:rPr>
        <w:t xml:space="preserve">анестезиолог-реаниматолог </w:t>
      </w:r>
      <w:r w:rsidRPr="0026347D">
        <w:rPr>
          <w:rFonts w:ascii="Times New Roman" w:hAnsi="Times New Roman" w:cs="Times New Roman"/>
          <w:sz w:val="24"/>
          <w:szCs w:val="28"/>
        </w:rPr>
        <w:t>обучения должен знать:</w:t>
      </w:r>
      <w:r w:rsidRPr="0026347D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Принципы диагностики, клиническое течение, основы 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Принципы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при  </w:t>
      </w:r>
      <w:r>
        <w:rPr>
          <w:rFonts w:ascii="Times New Roman" w:hAnsi="Times New Roman" w:cs="Times New Roman"/>
          <w:sz w:val="24"/>
          <w:szCs w:val="24"/>
        </w:rPr>
        <w:t xml:space="preserve">сопутствующей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респираторной, эндокринологической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патологии, </w:t>
      </w:r>
      <w:r>
        <w:rPr>
          <w:rFonts w:ascii="Times New Roman" w:hAnsi="Times New Roman" w:cs="Times New Roman"/>
          <w:sz w:val="24"/>
          <w:szCs w:val="24"/>
        </w:rPr>
        <w:t xml:space="preserve">осложняющей течение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Основы интенсивной терапии при инфекционных заболеваниях и сепсисе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4. Современные методы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</w:t>
      </w:r>
      <w:r w:rsidRPr="0026347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токолы обеспечени</w:t>
      </w:r>
      <w:r w:rsidR="003C1E09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проходимости дыхательных путей</w:t>
      </w:r>
      <w:r w:rsidR="003C1E09">
        <w:rPr>
          <w:rFonts w:ascii="Times New Roman" w:hAnsi="Times New Roman" w:cs="Times New Roman"/>
          <w:sz w:val="24"/>
          <w:szCs w:val="24"/>
        </w:rPr>
        <w:t>, о</w:t>
      </w:r>
      <w:r w:rsidR="003C1E09" w:rsidRPr="003C1E09">
        <w:rPr>
          <w:rFonts w:ascii="Times New Roman" w:hAnsi="Times New Roman" w:cs="Times New Roman"/>
          <w:sz w:val="24"/>
          <w:szCs w:val="24"/>
        </w:rPr>
        <w:t xml:space="preserve">борудование и ресурсы для </w:t>
      </w:r>
      <w:proofErr w:type="spellStart"/>
      <w:r w:rsidR="003C1E09">
        <w:rPr>
          <w:rFonts w:ascii="Times New Roman" w:hAnsi="Times New Roman" w:cs="Times New Roman"/>
          <w:sz w:val="24"/>
          <w:szCs w:val="24"/>
        </w:rPr>
        <w:t>неинвазивной</w:t>
      </w:r>
      <w:proofErr w:type="spellEnd"/>
      <w:r w:rsidR="003C1E09">
        <w:rPr>
          <w:rFonts w:ascii="Times New Roman" w:hAnsi="Times New Roman" w:cs="Times New Roman"/>
          <w:sz w:val="24"/>
          <w:szCs w:val="24"/>
        </w:rPr>
        <w:t xml:space="preserve"> </w:t>
      </w:r>
      <w:r w:rsidR="003C1E09" w:rsidRPr="003C1E09">
        <w:rPr>
          <w:rFonts w:ascii="Times New Roman" w:hAnsi="Times New Roman" w:cs="Times New Roman"/>
          <w:sz w:val="24"/>
          <w:szCs w:val="24"/>
        </w:rPr>
        <w:t>ИВЛ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3C1E09">
        <w:rPr>
          <w:rFonts w:ascii="Times New Roman" w:hAnsi="Times New Roman" w:cs="Times New Roman"/>
          <w:sz w:val="24"/>
          <w:szCs w:val="24"/>
        </w:rPr>
        <w:t xml:space="preserve">методы </w:t>
      </w:r>
      <w:r>
        <w:rPr>
          <w:rFonts w:ascii="Times New Roman" w:hAnsi="Times New Roman" w:cs="Times New Roman"/>
          <w:sz w:val="24"/>
          <w:szCs w:val="24"/>
        </w:rPr>
        <w:t xml:space="preserve">проведения принудительной и вспомогательной ИВЛ 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Принципы применения технологичных методов заместительной терапии 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недостаточности</w:t>
      </w:r>
    </w:p>
    <w:p w:rsidR="00232954" w:rsidRPr="0026347D" w:rsidRDefault="00232954" w:rsidP="00232954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26347D">
        <w:rPr>
          <w:sz w:val="24"/>
          <w:szCs w:val="28"/>
        </w:rPr>
        <w:t xml:space="preserve">По окончании обучения </w:t>
      </w:r>
      <w:r w:rsidRPr="0026347D">
        <w:rPr>
          <w:sz w:val="24"/>
          <w:szCs w:val="24"/>
        </w:rPr>
        <w:t xml:space="preserve"> </w:t>
      </w:r>
      <w:r w:rsidRPr="0026347D">
        <w:rPr>
          <w:sz w:val="24"/>
          <w:szCs w:val="28"/>
        </w:rPr>
        <w:t>должен уметь: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Оформлять необходимую медицинскую документацию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Определять показания и противопоказания к переводу больных в отделения реанимации и интенсивной терапии  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Проводить диагностику,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этиопатогенетическ</w:t>
      </w:r>
      <w:r>
        <w:rPr>
          <w:rFonts w:ascii="Times New Roman" w:hAnsi="Times New Roman" w:cs="Times New Roman"/>
          <w:sz w:val="24"/>
          <w:szCs w:val="24"/>
        </w:rPr>
        <w:t>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симптоматическую  </w:t>
      </w:r>
      <w:r w:rsidRPr="0026347D">
        <w:rPr>
          <w:rFonts w:ascii="Times New Roman" w:hAnsi="Times New Roman" w:cs="Times New Roman"/>
          <w:sz w:val="24"/>
          <w:szCs w:val="24"/>
        </w:rPr>
        <w:t>терапи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232954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6347D">
        <w:rPr>
          <w:sz w:val="24"/>
          <w:szCs w:val="24"/>
        </w:rPr>
        <w:t>. Применять методы интенсивной терапии при сепсисе и инфекционных осложнениях</w:t>
      </w:r>
    </w:p>
    <w:p w:rsidR="00232954" w:rsidRPr="0026347D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Применять современные методы мониторинга</w:t>
      </w:r>
    </w:p>
    <w:p w:rsidR="00232954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26347D">
        <w:rPr>
          <w:sz w:val="24"/>
          <w:szCs w:val="24"/>
        </w:rPr>
        <w:t xml:space="preserve"> </w:t>
      </w:r>
      <w:r>
        <w:rPr>
          <w:sz w:val="24"/>
          <w:szCs w:val="24"/>
        </w:rPr>
        <w:t>Применять пр</w:t>
      </w:r>
      <w:r w:rsidRPr="0026347D">
        <w:rPr>
          <w:sz w:val="24"/>
          <w:szCs w:val="24"/>
        </w:rPr>
        <w:t>о</w:t>
      </w:r>
      <w:r>
        <w:rPr>
          <w:sz w:val="24"/>
          <w:szCs w:val="24"/>
        </w:rPr>
        <w:t xml:space="preserve">токолы обеспечения проходимости дыхательных путей и проведения </w:t>
      </w:r>
      <w:proofErr w:type="spellStart"/>
      <w:r w:rsidR="001E2F65">
        <w:rPr>
          <w:sz w:val="24"/>
          <w:szCs w:val="24"/>
        </w:rPr>
        <w:t>неинвазивной</w:t>
      </w:r>
      <w:proofErr w:type="spellEnd"/>
      <w:r w:rsidR="001E2F6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вспомогательной </w:t>
      </w:r>
      <w:r w:rsidR="001E2F65">
        <w:rPr>
          <w:sz w:val="24"/>
          <w:szCs w:val="24"/>
        </w:rPr>
        <w:t xml:space="preserve">и принудительной </w:t>
      </w:r>
      <w:r>
        <w:rPr>
          <w:sz w:val="24"/>
          <w:szCs w:val="24"/>
        </w:rPr>
        <w:t>ИВЛ</w:t>
      </w:r>
    </w:p>
    <w:p w:rsidR="00232954" w:rsidRPr="0026347D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Определять показания к применению технологичных методов заместительной терапии при </w:t>
      </w:r>
      <w:proofErr w:type="spellStart"/>
      <w:r>
        <w:rPr>
          <w:sz w:val="24"/>
          <w:szCs w:val="24"/>
        </w:rPr>
        <w:t>полиорганной</w:t>
      </w:r>
      <w:proofErr w:type="spellEnd"/>
      <w:r>
        <w:rPr>
          <w:sz w:val="24"/>
          <w:szCs w:val="24"/>
        </w:rPr>
        <w:t xml:space="preserve"> недостаточности</w:t>
      </w:r>
    </w:p>
    <w:p w:rsidR="00232954" w:rsidRPr="0026347D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</w:p>
    <w:p w:rsidR="00232954" w:rsidRPr="0026347D" w:rsidRDefault="00232954" w:rsidP="00232954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26347D">
        <w:rPr>
          <w:sz w:val="24"/>
          <w:szCs w:val="28"/>
        </w:rPr>
        <w:t>По окончании обучения врач владеть навыками:</w:t>
      </w:r>
    </w:p>
    <w:p w:rsidR="00232954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Диагностики  и лечения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634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Методами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дыхательного 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сердечно-сосудистого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мониторинга </w:t>
      </w:r>
    </w:p>
    <w:p w:rsidR="00232954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Методиками обеспечения проходимости дыхательных путей </w:t>
      </w:r>
    </w:p>
    <w:p w:rsidR="00232954" w:rsidRDefault="00232954" w:rsidP="00232954">
      <w:pPr>
        <w:pStyle w:val="a7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Методами  проведения </w:t>
      </w:r>
      <w:proofErr w:type="spellStart"/>
      <w:r w:rsidR="00BB3D11">
        <w:rPr>
          <w:sz w:val="24"/>
          <w:szCs w:val="24"/>
        </w:rPr>
        <w:t>неинвазивной</w:t>
      </w:r>
      <w:proofErr w:type="spellEnd"/>
      <w:r w:rsidR="00BB3D11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вспомогательной</w:t>
      </w:r>
      <w:proofErr w:type="gramEnd"/>
      <w:r>
        <w:rPr>
          <w:sz w:val="24"/>
          <w:szCs w:val="24"/>
        </w:rPr>
        <w:t xml:space="preserve"> ИВЛ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1. Итоговая аттестация по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Искусственная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BB3D1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BB3D11"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проводится в форме </w:t>
      </w:r>
      <w:r>
        <w:rPr>
          <w:rFonts w:ascii="Times New Roman" w:hAnsi="Times New Roman" w:cs="Times New Roman"/>
          <w:sz w:val="24"/>
          <w:szCs w:val="24"/>
        </w:rPr>
        <w:t>зачета</w:t>
      </w:r>
      <w:r w:rsidRPr="0026347D">
        <w:rPr>
          <w:rFonts w:ascii="Times New Roman" w:hAnsi="Times New Roman" w:cs="Times New Roman"/>
          <w:sz w:val="24"/>
          <w:szCs w:val="24"/>
        </w:rPr>
        <w:t xml:space="preserve"> и должна выявлять теоретическую и практическую подготовку врача в соответствии с квалификационными требованиями.</w:t>
      </w: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Искусственная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BB3D1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p w:rsidR="00232954" w:rsidRPr="0026347D" w:rsidRDefault="00232954" w:rsidP="0023295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26347D" w:rsidRDefault="00232954" w:rsidP="002329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Искусственная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BB3D1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BB3D11"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232954" w:rsidRPr="0026347D" w:rsidRDefault="00232954" w:rsidP="00232954">
      <w:pPr>
        <w:pStyle w:val="2"/>
        <w:spacing w:before="0"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232954" w:rsidRPr="0026347D" w:rsidRDefault="00232954" w:rsidP="00232954">
      <w:pPr>
        <w:pStyle w:val="2"/>
        <w:spacing w:before="0"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232954" w:rsidRPr="0026347D" w:rsidRDefault="00232954" w:rsidP="00BB3D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Искусственная</w:t>
      </w:r>
      <w:r w:rsidR="00BB3D11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BB3D1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BB3D11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BB3D11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BB3D11"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</w:t>
      </w:r>
      <w:r>
        <w:rPr>
          <w:rFonts w:ascii="Times New Roman" w:hAnsi="Times New Roman" w:cs="Times New Roman"/>
          <w:sz w:val="24"/>
          <w:szCs w:val="24"/>
        </w:rPr>
        <w:t>совершенствование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к концу освоения программы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«Анестезиология-реаниматология».  </w:t>
      </w:r>
    </w:p>
    <w:p w:rsidR="00232954" w:rsidRPr="0026347D" w:rsidRDefault="00232954" w:rsidP="00232954">
      <w:pPr>
        <w:spacing w:after="0"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очн</w:t>
      </w:r>
      <w:r>
        <w:rPr>
          <w:rFonts w:ascii="Times New Roman" w:hAnsi="Times New Roman" w:cs="Times New Roman"/>
          <w:sz w:val="24"/>
          <w:szCs w:val="24"/>
        </w:rPr>
        <w:t>о-заочная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>.</w:t>
      </w:r>
    </w:p>
    <w:p w:rsidR="00232954" w:rsidRPr="0026347D" w:rsidRDefault="00232954" w:rsidP="00232954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Освоение программы обеспечено набором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232954" w:rsidRPr="0026347D" w:rsidRDefault="00232954" w:rsidP="00232954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состоит из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6347D">
        <w:rPr>
          <w:rFonts w:ascii="Times New Roman" w:hAnsi="Times New Roman" w:cs="Times New Roman"/>
          <w:sz w:val="24"/>
          <w:szCs w:val="24"/>
        </w:rPr>
        <w:t xml:space="preserve"> разделов, включает  тему и итоговую  аттестацию. </w:t>
      </w:r>
    </w:p>
    <w:p w:rsidR="00232954" w:rsidRPr="0026347D" w:rsidRDefault="00232954" w:rsidP="00232954">
      <w:pPr>
        <w:pStyle w:val="a7"/>
        <w:jc w:val="both"/>
        <w:rPr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3"/>
        <w:gridCol w:w="2847"/>
        <w:gridCol w:w="989"/>
        <w:gridCol w:w="1134"/>
        <w:gridCol w:w="1842"/>
        <w:gridCol w:w="2127"/>
      </w:tblGrid>
      <w:tr w:rsidR="00232954" w:rsidRPr="0026347D" w:rsidTr="00232954">
        <w:trPr>
          <w:trHeight w:val="440"/>
        </w:trPr>
        <w:tc>
          <w:tcPr>
            <w:tcW w:w="843" w:type="dxa"/>
          </w:tcPr>
          <w:p w:rsidR="00232954" w:rsidRPr="008C4A9C" w:rsidRDefault="00232954" w:rsidP="002329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ind w:firstLine="2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989" w:type="dxa"/>
          </w:tcPr>
          <w:p w:rsidR="00232954" w:rsidRPr="008C4A9C" w:rsidRDefault="00232954" w:rsidP="00232954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  <w:p w:rsidR="00232954" w:rsidRPr="008C4A9C" w:rsidRDefault="00232954" w:rsidP="00232954">
            <w:pPr>
              <w:widowControl w:val="0"/>
              <w:ind w:firstLine="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134" w:type="dxa"/>
          </w:tcPr>
          <w:p w:rsidR="00232954" w:rsidRPr="008C4A9C" w:rsidRDefault="00232954" w:rsidP="00232954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jc w:val="center"/>
              <w:rPr>
                <w:rFonts w:ascii="Times New Roman" w:hAnsi="Times New Roman" w:cs="Times New Roman"/>
              </w:rPr>
            </w:pPr>
            <w:r w:rsidRPr="0026347D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 w:rsidRPr="008C4A9C">
              <w:rPr>
                <w:b/>
                <w:bCs/>
              </w:rPr>
              <w:t xml:space="preserve">Эпидемиологическая </w:t>
            </w:r>
            <w:r w:rsidRPr="008C4A9C">
              <w:rPr>
                <w:b/>
                <w:bCs/>
              </w:rPr>
              <w:lastRenderedPageBreak/>
              <w:t>характеристика, этиология</w:t>
            </w:r>
            <w:r>
              <w:rPr>
                <w:b/>
                <w:bCs/>
              </w:rPr>
              <w:t>,</w:t>
            </w:r>
            <w:r w:rsidRPr="00E84700">
              <w:rPr>
                <w:b/>
                <w:bCs/>
              </w:rPr>
              <w:t xml:space="preserve"> </w:t>
            </w:r>
            <w:r w:rsidRPr="008C4A9C">
              <w:rPr>
                <w:b/>
                <w:bCs/>
              </w:rPr>
              <w:t xml:space="preserve"> патогенез </w:t>
            </w:r>
          </w:p>
          <w:p w:rsidR="00232954" w:rsidRPr="008C4A9C" w:rsidRDefault="00232954" w:rsidP="00232954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и клиника новой </w:t>
            </w:r>
            <w:proofErr w:type="spellStart"/>
            <w:r w:rsidRPr="008C4A9C">
              <w:rPr>
                <w:b/>
                <w:bCs/>
              </w:rPr>
              <w:t>корона</w:t>
            </w:r>
            <w:r>
              <w:rPr>
                <w:b/>
                <w:bCs/>
              </w:rPr>
              <w:t>ви</w:t>
            </w:r>
            <w:r w:rsidRPr="008C4A9C">
              <w:rPr>
                <w:b/>
                <w:bCs/>
              </w:rPr>
              <w:t>русной</w:t>
            </w:r>
            <w:proofErr w:type="spellEnd"/>
            <w:r w:rsidRPr="008C4A9C">
              <w:rPr>
                <w:b/>
                <w:bCs/>
              </w:rPr>
              <w:t xml:space="preserve">   инфекции (</w:t>
            </w:r>
            <w:r w:rsidRPr="008C4A9C">
              <w:rPr>
                <w:b/>
                <w:bCs/>
                <w:lang w:val="en-US"/>
              </w:rPr>
              <w:t>COVID</w:t>
            </w:r>
            <w:r w:rsidRPr="008C4A9C">
              <w:rPr>
                <w:b/>
                <w:bCs/>
              </w:rPr>
              <w:t>-19)</w:t>
            </w:r>
          </w:p>
        </w:tc>
        <w:tc>
          <w:tcPr>
            <w:tcW w:w="989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Текущий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контроль</w:t>
            </w: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Этиология, патогенез и патоморфологические признаки </w:t>
            </w:r>
            <w:proofErr w:type="spellStart"/>
            <w:r>
              <w:rPr>
                <w:b/>
                <w:bCs/>
              </w:rPr>
              <w:t>коронавирусных</w:t>
            </w:r>
            <w:proofErr w:type="spellEnd"/>
            <w:r>
              <w:rPr>
                <w:b/>
                <w:bCs/>
              </w:rPr>
              <w:t xml:space="preserve"> инфекций</w:t>
            </w:r>
          </w:p>
        </w:tc>
        <w:tc>
          <w:tcPr>
            <w:tcW w:w="989" w:type="dxa"/>
          </w:tcPr>
          <w:p w:rsidR="00232954" w:rsidRDefault="00232954" w:rsidP="00232954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Эпидемиологическая характеристика, формулировка диагноза </w:t>
            </w:r>
          </w:p>
        </w:tc>
        <w:tc>
          <w:tcPr>
            <w:tcW w:w="989" w:type="dxa"/>
          </w:tcPr>
          <w:p w:rsidR="00232954" w:rsidRDefault="00232954" w:rsidP="00232954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Клинические признаки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инфекции. Классификация  степени тяжести, показания для госпитализации, перевода в ОРИТ</w:t>
            </w:r>
          </w:p>
        </w:tc>
        <w:tc>
          <w:tcPr>
            <w:tcW w:w="989" w:type="dxa"/>
          </w:tcPr>
          <w:p w:rsidR="00232954" w:rsidRDefault="00232954" w:rsidP="00232954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2847" w:type="dxa"/>
          </w:tcPr>
          <w:p w:rsidR="00232954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Противоэпидемические меры и защита медицинских работников при работе с пациентами с </w:t>
            </w:r>
            <w:proofErr w:type="spellStart"/>
            <w:r w:rsidRPr="008C4A9C">
              <w:rPr>
                <w:b/>
                <w:bCs/>
              </w:rPr>
              <w:t>корона</w:t>
            </w:r>
            <w:r>
              <w:rPr>
                <w:b/>
                <w:bCs/>
              </w:rPr>
              <w:t>ви</w:t>
            </w:r>
            <w:r w:rsidRPr="008C4A9C">
              <w:rPr>
                <w:b/>
                <w:bCs/>
              </w:rPr>
              <w:t>русной</w:t>
            </w:r>
            <w:proofErr w:type="spellEnd"/>
            <w:r w:rsidRPr="008C4A9C">
              <w:rPr>
                <w:b/>
                <w:bCs/>
              </w:rPr>
              <w:t xml:space="preserve">   инфекци</w:t>
            </w:r>
            <w:r>
              <w:rPr>
                <w:b/>
                <w:bCs/>
              </w:rPr>
              <w:t>ей</w:t>
            </w:r>
            <w:r w:rsidRPr="008C4A9C">
              <w:rPr>
                <w:b/>
                <w:bCs/>
              </w:rPr>
              <w:t xml:space="preserve"> (</w:t>
            </w:r>
            <w:r w:rsidRPr="008C4A9C">
              <w:rPr>
                <w:b/>
                <w:bCs/>
                <w:lang w:val="en-US"/>
              </w:rPr>
              <w:t>COVID</w:t>
            </w:r>
            <w:r w:rsidRPr="008C4A9C">
              <w:rPr>
                <w:b/>
                <w:bCs/>
              </w:rPr>
              <w:t>-19)</w:t>
            </w:r>
          </w:p>
        </w:tc>
        <w:tc>
          <w:tcPr>
            <w:tcW w:w="989" w:type="dxa"/>
          </w:tcPr>
          <w:p w:rsidR="00232954" w:rsidRDefault="00232954" w:rsidP="00232954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2504BE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4B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</w:rPr>
              <w:t xml:space="preserve">Принципы диагностики </w:t>
            </w:r>
            <w:r w:rsidRPr="008C4A9C">
              <w:rPr>
                <w:b/>
              </w:rPr>
              <w:t xml:space="preserve"> пациента с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инфекцией</w:t>
            </w:r>
          </w:p>
        </w:tc>
        <w:tc>
          <w:tcPr>
            <w:tcW w:w="989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232954" w:rsidRPr="008C4A9C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2504BE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Особенности </w:t>
            </w:r>
            <w:proofErr w:type="spellStart"/>
            <w:r>
              <w:rPr>
                <w:b/>
              </w:rPr>
              <w:t>физикального</w:t>
            </w:r>
            <w:proofErr w:type="spellEnd"/>
            <w:r>
              <w:rPr>
                <w:b/>
              </w:rPr>
              <w:t xml:space="preserve"> исследования и сбора анамнеза. Определение степени тяжести пациентов.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2504BE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Клинико-лабораторная диагностика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инфекции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2504BE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2847" w:type="dxa"/>
          </w:tcPr>
          <w:p w:rsidR="00232954" w:rsidRDefault="00232954" w:rsidP="00232954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Инструментальные методы исследования в диагностике  </w:t>
            </w:r>
            <w:proofErr w:type="spellStart"/>
            <w:r>
              <w:rPr>
                <w:b/>
              </w:rPr>
              <w:t>коронавирусной</w:t>
            </w:r>
            <w:proofErr w:type="spellEnd"/>
            <w:r>
              <w:rPr>
                <w:b/>
              </w:rPr>
              <w:t xml:space="preserve"> инфекции.</w:t>
            </w:r>
          </w:p>
          <w:p w:rsidR="00232954" w:rsidRPr="008C4A9C" w:rsidRDefault="00232954" w:rsidP="00232954">
            <w:pPr>
              <w:pStyle w:val="Default"/>
              <w:rPr>
                <w:b/>
              </w:rPr>
            </w:pPr>
            <w:r>
              <w:rPr>
                <w:b/>
              </w:rPr>
              <w:t>Методы лучевой диагностики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</w:tcPr>
          <w:p w:rsidR="00232954" w:rsidRPr="0026347D" w:rsidRDefault="00232954" w:rsidP="00232954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Принципы лечения </w:t>
            </w:r>
            <w:proofErr w:type="spellStart"/>
            <w:r w:rsidRPr="008C4A9C">
              <w:rPr>
                <w:b/>
                <w:bCs/>
              </w:rPr>
              <w:t>коронавирусной</w:t>
            </w:r>
            <w:proofErr w:type="spellEnd"/>
            <w:r w:rsidRPr="008C4A9C">
              <w:rPr>
                <w:b/>
                <w:bCs/>
              </w:rPr>
              <w:t xml:space="preserve"> </w:t>
            </w:r>
            <w:r w:rsidRPr="008C4A9C">
              <w:rPr>
                <w:b/>
                <w:bCs/>
              </w:rPr>
              <w:lastRenderedPageBreak/>
              <w:t xml:space="preserve">инфекции:  </w:t>
            </w:r>
          </w:p>
          <w:p w:rsidR="00232954" w:rsidRPr="008C4A9C" w:rsidRDefault="00232954" w:rsidP="00232954">
            <w:pPr>
              <w:pStyle w:val="Default"/>
              <w:rPr>
                <w:b/>
              </w:rPr>
            </w:pPr>
            <w:proofErr w:type="spellStart"/>
            <w:r w:rsidRPr="008C4A9C">
              <w:rPr>
                <w:b/>
              </w:rPr>
              <w:t>этиотропное</w:t>
            </w:r>
            <w:proofErr w:type="spellEnd"/>
            <w:r w:rsidRPr="008C4A9C">
              <w:rPr>
                <w:b/>
              </w:rPr>
              <w:t xml:space="preserve">, </w:t>
            </w:r>
            <w:proofErr w:type="gramStart"/>
            <w:r w:rsidRPr="008C4A9C">
              <w:rPr>
                <w:b/>
              </w:rPr>
              <w:t>симптоматическое</w:t>
            </w:r>
            <w:proofErr w:type="gramEnd"/>
            <w:r w:rsidRPr="008C4A9C">
              <w:rPr>
                <w:b/>
              </w:rPr>
              <w:t xml:space="preserve">,  </w:t>
            </w:r>
            <w:proofErr w:type="spellStart"/>
            <w:r w:rsidRPr="008C4A9C">
              <w:rPr>
                <w:b/>
              </w:rPr>
              <w:t>коморбидные</w:t>
            </w:r>
            <w:proofErr w:type="spellEnd"/>
            <w:r w:rsidRPr="008C4A9C">
              <w:rPr>
                <w:b/>
              </w:rPr>
              <w:t xml:space="preserve"> состояния </w:t>
            </w:r>
          </w:p>
        </w:tc>
        <w:tc>
          <w:tcPr>
            <w:tcW w:w="989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3.1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Возможности </w:t>
            </w:r>
            <w:proofErr w:type="spellStart"/>
            <w:r>
              <w:rPr>
                <w:b/>
                <w:bCs/>
              </w:rPr>
              <w:t>этиотропного</w:t>
            </w:r>
            <w:proofErr w:type="spellEnd"/>
            <w:r>
              <w:rPr>
                <w:b/>
                <w:bCs/>
              </w:rPr>
              <w:t xml:space="preserve"> лечения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 </w:t>
            </w:r>
            <w:r w:rsidRPr="00774EBA">
              <w:rPr>
                <w:b/>
                <w:bCs/>
              </w:rPr>
              <w:t>(</w:t>
            </w:r>
            <w:r w:rsidRPr="00774EBA">
              <w:t>Рекомендованные схемы лечения в зависимости от тяжести заболевания</w:t>
            </w:r>
            <w:r>
              <w:t xml:space="preserve">) 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2847" w:type="dxa"/>
          </w:tcPr>
          <w:p w:rsidR="00232954" w:rsidRDefault="00232954" w:rsidP="00232954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 xml:space="preserve">Принципы патогенетического лечения больных с тяжелой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Default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Коморбидные</w:t>
            </w:r>
            <w:proofErr w:type="spellEnd"/>
            <w:r>
              <w:rPr>
                <w:b/>
                <w:bCs/>
              </w:rPr>
              <w:t xml:space="preserve"> состояния, наиболее часто осложняющие течение </w:t>
            </w:r>
            <w:proofErr w:type="spellStart"/>
            <w:r>
              <w:rPr>
                <w:b/>
                <w:bCs/>
              </w:rPr>
              <w:t>коронавирусной</w:t>
            </w:r>
            <w:proofErr w:type="spellEnd"/>
            <w:r>
              <w:rPr>
                <w:b/>
                <w:bCs/>
              </w:rPr>
              <w:t xml:space="preserve"> инфекции. Общие принципы терапии. 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847" w:type="dxa"/>
          </w:tcPr>
          <w:p w:rsidR="00232954" w:rsidRPr="008C4A9C" w:rsidRDefault="00BB3D11" w:rsidP="00BB3D11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</w:t>
            </w:r>
            <w:r w:rsidR="00232954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32954"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ониторинг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 </w:t>
            </w:r>
            <w:r w:rsidR="00232954"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интенсивной терапии</w:t>
            </w:r>
          </w:p>
        </w:tc>
        <w:tc>
          <w:tcPr>
            <w:tcW w:w="989" w:type="dxa"/>
          </w:tcPr>
          <w:p w:rsidR="00232954" w:rsidRPr="008C4A9C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2F3900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F3900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2847" w:type="dxa"/>
          </w:tcPr>
          <w:p w:rsidR="00232954" w:rsidRPr="008C4A9C" w:rsidRDefault="00BB3D11" w:rsidP="00BB3D11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0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мониторинга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 оказании неотложной помощи</w:t>
            </w:r>
          </w:p>
        </w:tc>
        <w:tc>
          <w:tcPr>
            <w:tcW w:w="989" w:type="dxa"/>
          </w:tcPr>
          <w:p w:rsidR="00232954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32954" w:rsidRDefault="002F3900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95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2847" w:type="dxa"/>
          </w:tcPr>
          <w:p w:rsidR="00232954" w:rsidRPr="00700AB9" w:rsidRDefault="00BB3D11" w:rsidP="00BB3D11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Мониторинг респираторных функций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 КОС</w:t>
            </w:r>
          </w:p>
        </w:tc>
        <w:tc>
          <w:tcPr>
            <w:tcW w:w="989" w:type="dxa"/>
          </w:tcPr>
          <w:p w:rsidR="00232954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Default="002F3900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872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232954" w:rsidRPr="008C4A9C" w:rsidRDefault="00BB3D11" w:rsidP="00BB3D11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Принципы неотложной помощи больным с острой респираторной недостаточностью </w:t>
            </w:r>
            <w:r w:rsidR="00232954" w:rsidRPr="008C4A9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</w:tcPr>
          <w:p w:rsidR="00232954" w:rsidRPr="008C4A9C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32954" w:rsidRPr="0026347D" w:rsidTr="00232954">
        <w:trPr>
          <w:trHeight w:val="560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2847" w:type="dxa"/>
          </w:tcPr>
          <w:p w:rsidR="00232954" w:rsidRPr="00A032A9" w:rsidRDefault="00BB3D11" w:rsidP="0023295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Основы физиологии и патофизиологии дыхательной системы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553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</w:tc>
        <w:tc>
          <w:tcPr>
            <w:tcW w:w="2847" w:type="dxa"/>
          </w:tcPr>
          <w:p w:rsidR="00232954" w:rsidRPr="00BB3D11" w:rsidRDefault="00BB3D11" w:rsidP="00BB3D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3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дыхательной недостаточности, основные понятия и терминология  </w:t>
            </w:r>
          </w:p>
        </w:tc>
        <w:tc>
          <w:tcPr>
            <w:tcW w:w="989" w:type="dxa"/>
          </w:tcPr>
          <w:p w:rsidR="00232954" w:rsidRDefault="002F3900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Default="00232954" w:rsidP="00232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1333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</w:tc>
        <w:tc>
          <w:tcPr>
            <w:tcW w:w="2847" w:type="dxa"/>
          </w:tcPr>
          <w:p w:rsidR="00232954" w:rsidRPr="00A032A9" w:rsidRDefault="00BB3D11" w:rsidP="00BB3D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B3D11">
              <w:rPr>
                <w:rFonts w:ascii="Times New Roman" w:hAnsi="Times New Roman" w:cs="Times New Roman"/>
                <w:sz w:val="24"/>
                <w:szCs w:val="24"/>
              </w:rPr>
              <w:t xml:space="preserve">линико-ситуационная  и объективная система оценки функции внешнего дыхания;  транспорт газов, доставка и потребление </w:t>
            </w:r>
            <w:r w:rsidRPr="00BB3D1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proofErr w:type="gramStart"/>
            <w:r w:rsidRPr="00BB3D1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  <w:r w:rsidRPr="00BB3D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9" w:type="dxa"/>
          </w:tcPr>
          <w:p w:rsidR="00232954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32954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D11" w:rsidRPr="0026347D" w:rsidTr="00BB3D11">
        <w:trPr>
          <w:trHeight w:val="887"/>
        </w:trPr>
        <w:tc>
          <w:tcPr>
            <w:tcW w:w="843" w:type="dxa"/>
          </w:tcPr>
          <w:p w:rsidR="00BB3D11" w:rsidRDefault="00BB3D11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5.4</w:t>
            </w:r>
          </w:p>
        </w:tc>
        <w:tc>
          <w:tcPr>
            <w:tcW w:w="2847" w:type="dxa"/>
          </w:tcPr>
          <w:p w:rsidR="00BB3D11" w:rsidRDefault="00BB3D11" w:rsidP="00BB3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Принципы терапии острой дыхательной недостаточности </w:t>
            </w:r>
          </w:p>
        </w:tc>
        <w:tc>
          <w:tcPr>
            <w:tcW w:w="989" w:type="dxa"/>
          </w:tcPr>
          <w:p w:rsidR="00BB3D11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B3D11" w:rsidRDefault="00BB3D11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B3D11" w:rsidRDefault="002F3900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BB3D11" w:rsidRPr="0026347D" w:rsidRDefault="00BB3D11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1333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47" w:type="dxa"/>
          </w:tcPr>
          <w:p w:rsidR="00232954" w:rsidRPr="008C4A9C" w:rsidRDefault="00232954" w:rsidP="00BB3D11">
            <w:pPr>
              <w:pStyle w:val="a7"/>
              <w:jc w:val="both"/>
              <w:rPr>
                <w:b/>
                <w:sz w:val="24"/>
                <w:szCs w:val="24"/>
              </w:rPr>
            </w:pPr>
            <w:r w:rsidRPr="008C4A9C">
              <w:rPr>
                <w:b/>
                <w:sz w:val="24"/>
                <w:szCs w:val="24"/>
              </w:rPr>
              <w:t xml:space="preserve">Особенности </w:t>
            </w:r>
            <w:proofErr w:type="gramStart"/>
            <w:r w:rsidRPr="008C4A9C">
              <w:rPr>
                <w:b/>
                <w:sz w:val="24"/>
                <w:szCs w:val="24"/>
              </w:rPr>
              <w:t>ИТ</w:t>
            </w:r>
            <w:proofErr w:type="gramEnd"/>
            <w:r w:rsidRPr="008C4A9C">
              <w:rPr>
                <w:b/>
                <w:sz w:val="24"/>
                <w:szCs w:val="24"/>
              </w:rPr>
              <w:t xml:space="preserve"> респираторной недостаточности, обеспечения проходимости дыхательных путей и проведения  ИВЛ при 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инфекции</w:t>
            </w:r>
          </w:p>
        </w:tc>
        <w:tc>
          <w:tcPr>
            <w:tcW w:w="989" w:type="dxa"/>
          </w:tcPr>
          <w:p w:rsidR="00232954" w:rsidRPr="008C4A9C" w:rsidRDefault="00232954" w:rsidP="00156B13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6B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Текущий контроль</w:t>
            </w:r>
          </w:p>
        </w:tc>
      </w:tr>
      <w:tr w:rsidR="00232954" w:rsidRPr="0026347D" w:rsidTr="00232954">
        <w:trPr>
          <w:trHeight w:val="1333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</w:p>
        </w:tc>
        <w:tc>
          <w:tcPr>
            <w:tcW w:w="2847" w:type="dxa"/>
          </w:tcPr>
          <w:p w:rsidR="00232954" w:rsidRPr="008C4A9C" w:rsidRDefault="00232954" w:rsidP="00232954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Способы обеспечения </w:t>
            </w:r>
            <w:r w:rsidR="003C1E09">
              <w:rPr>
                <w:b/>
                <w:sz w:val="24"/>
                <w:szCs w:val="24"/>
              </w:rPr>
              <w:t xml:space="preserve">проходимости </w:t>
            </w:r>
            <w:r>
              <w:rPr>
                <w:b/>
                <w:sz w:val="24"/>
                <w:szCs w:val="24"/>
              </w:rPr>
              <w:t xml:space="preserve">дыхательных путей у больных с </w:t>
            </w:r>
            <w:proofErr w:type="spellStart"/>
            <w:r w:rsidRPr="000E3DEE">
              <w:rPr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0E3DEE">
              <w:rPr>
                <w:b/>
                <w:bCs/>
                <w:sz w:val="24"/>
                <w:szCs w:val="24"/>
              </w:rPr>
              <w:t xml:space="preserve">   инфекцией</w:t>
            </w:r>
          </w:p>
        </w:tc>
        <w:tc>
          <w:tcPr>
            <w:tcW w:w="989" w:type="dxa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1333"/>
        </w:trPr>
        <w:tc>
          <w:tcPr>
            <w:tcW w:w="843" w:type="dxa"/>
          </w:tcPr>
          <w:p w:rsidR="00232954" w:rsidRPr="008C4A9C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6.2</w:t>
            </w:r>
          </w:p>
        </w:tc>
        <w:tc>
          <w:tcPr>
            <w:tcW w:w="2847" w:type="dxa"/>
          </w:tcPr>
          <w:p w:rsidR="00232954" w:rsidRPr="008C4A9C" w:rsidRDefault="00BB3D11" w:rsidP="00BB3D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B3D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Показания к ИВЛ </w:t>
            </w:r>
            <w:r w:rsidRPr="00BB3D11">
              <w:rPr>
                <w:rFonts w:ascii="Times New Roman" w:hAnsi="Times New Roman" w:cs="Times New Roman"/>
                <w:sz w:val="24"/>
                <w:szCs w:val="24"/>
              </w:rPr>
              <w:t xml:space="preserve"> выбор стартовых параметров вентиляции, формализованные подходы и протоколы клинических рекомендаций.</w:t>
            </w:r>
          </w:p>
        </w:tc>
        <w:tc>
          <w:tcPr>
            <w:tcW w:w="989" w:type="dxa"/>
          </w:tcPr>
          <w:p w:rsidR="00232954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32954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232954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D11" w:rsidRPr="0026347D" w:rsidTr="00156B13">
        <w:trPr>
          <w:trHeight w:val="900"/>
        </w:trPr>
        <w:tc>
          <w:tcPr>
            <w:tcW w:w="843" w:type="dxa"/>
          </w:tcPr>
          <w:p w:rsidR="00BB3D11" w:rsidRDefault="002F3900" w:rsidP="002F3900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6.3</w:t>
            </w:r>
          </w:p>
        </w:tc>
        <w:tc>
          <w:tcPr>
            <w:tcW w:w="2847" w:type="dxa"/>
          </w:tcPr>
          <w:p w:rsidR="00BB3D11" w:rsidRDefault="00C17A08" w:rsidP="00156B13">
            <w:pPr>
              <w:pStyle w:val="a7"/>
              <w:jc w:val="both"/>
              <w:rPr>
                <w:b/>
                <w:sz w:val="24"/>
                <w:szCs w:val="24"/>
              </w:rPr>
            </w:pPr>
            <w:r w:rsidRPr="00BB3D11">
              <w:rPr>
                <w:b/>
                <w:sz w:val="24"/>
                <w:szCs w:val="24"/>
              </w:rPr>
              <w:t xml:space="preserve">Оборудование и ресурсы для проведения ИВЛ </w:t>
            </w:r>
          </w:p>
        </w:tc>
        <w:tc>
          <w:tcPr>
            <w:tcW w:w="989" w:type="dxa"/>
          </w:tcPr>
          <w:p w:rsidR="00BB3D11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B3D11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BB3D11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BB3D11" w:rsidRPr="0026347D" w:rsidRDefault="00BB3D11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26347D" w:rsidTr="00156B13">
        <w:trPr>
          <w:trHeight w:val="1140"/>
        </w:trPr>
        <w:tc>
          <w:tcPr>
            <w:tcW w:w="843" w:type="dxa"/>
          </w:tcPr>
          <w:p w:rsidR="00232954" w:rsidRPr="008C4A9C" w:rsidRDefault="002F3900" w:rsidP="002F3900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6.4</w:t>
            </w:r>
          </w:p>
        </w:tc>
        <w:tc>
          <w:tcPr>
            <w:tcW w:w="2847" w:type="dxa"/>
          </w:tcPr>
          <w:p w:rsidR="00232954" w:rsidRPr="008C4A9C" w:rsidRDefault="002F3900" w:rsidP="00232954">
            <w:pPr>
              <w:pStyle w:val="a7"/>
              <w:jc w:val="both"/>
              <w:rPr>
                <w:b/>
                <w:sz w:val="24"/>
                <w:szCs w:val="24"/>
              </w:rPr>
            </w:pPr>
            <w:r w:rsidRPr="00BB3D11">
              <w:rPr>
                <w:b/>
                <w:sz w:val="24"/>
                <w:szCs w:val="24"/>
              </w:rPr>
              <w:t>Особенности проведения ИВЛ, опасности и осложнения</w:t>
            </w:r>
          </w:p>
        </w:tc>
        <w:tc>
          <w:tcPr>
            <w:tcW w:w="989" w:type="dxa"/>
          </w:tcPr>
          <w:p w:rsidR="00232954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32954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32954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900" w:rsidRPr="0026347D" w:rsidTr="00232954">
        <w:trPr>
          <w:trHeight w:val="1333"/>
        </w:trPr>
        <w:tc>
          <w:tcPr>
            <w:tcW w:w="843" w:type="dxa"/>
          </w:tcPr>
          <w:p w:rsidR="002F3900" w:rsidRPr="008C4A9C" w:rsidRDefault="002F3900" w:rsidP="002F3900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6.5</w:t>
            </w:r>
          </w:p>
        </w:tc>
        <w:tc>
          <w:tcPr>
            <w:tcW w:w="2847" w:type="dxa"/>
          </w:tcPr>
          <w:p w:rsidR="002F3900" w:rsidRPr="00BB3D11" w:rsidRDefault="002F3900" w:rsidP="00232954">
            <w:pPr>
              <w:pStyle w:val="a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Особенности ухода и ведения в ОРИТ пациентов с </w:t>
            </w:r>
            <w:r w:rsidRPr="008C4A9C">
              <w:rPr>
                <w:b/>
                <w:sz w:val="24"/>
                <w:szCs w:val="24"/>
              </w:rPr>
              <w:t xml:space="preserve">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</w:t>
            </w:r>
            <w:r>
              <w:rPr>
                <w:b/>
                <w:bCs/>
                <w:sz w:val="24"/>
                <w:szCs w:val="24"/>
              </w:rPr>
              <w:t xml:space="preserve">ей при развитии </w:t>
            </w:r>
            <w:r>
              <w:rPr>
                <w:b/>
                <w:sz w:val="24"/>
                <w:szCs w:val="24"/>
              </w:rPr>
              <w:t xml:space="preserve"> респираторной недостаточности</w:t>
            </w:r>
          </w:p>
        </w:tc>
        <w:tc>
          <w:tcPr>
            <w:tcW w:w="989" w:type="dxa"/>
          </w:tcPr>
          <w:p w:rsidR="002F3900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F3900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2F3900" w:rsidRPr="008C4A9C" w:rsidRDefault="00156B13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2F3900" w:rsidRPr="0026347D" w:rsidRDefault="002F3900" w:rsidP="00232954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333"/>
        </w:trPr>
        <w:tc>
          <w:tcPr>
            <w:tcW w:w="843" w:type="dxa"/>
          </w:tcPr>
          <w:p w:rsidR="00232954" w:rsidRPr="0026347D" w:rsidRDefault="00232954" w:rsidP="00232954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89" w:type="dxa"/>
          </w:tcPr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32954" w:rsidRPr="0026347D" w:rsidRDefault="00232954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32954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Зачет</w:t>
            </w:r>
          </w:p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(тестирование)</w:t>
            </w:r>
          </w:p>
        </w:tc>
      </w:tr>
      <w:tr w:rsidR="00232954" w:rsidRPr="0026347D" w:rsidTr="00232954">
        <w:trPr>
          <w:trHeight w:val="189"/>
        </w:trPr>
        <w:tc>
          <w:tcPr>
            <w:tcW w:w="843" w:type="dxa"/>
          </w:tcPr>
          <w:p w:rsidR="00232954" w:rsidRPr="0026347D" w:rsidRDefault="00232954" w:rsidP="00232954">
            <w:pPr>
              <w:spacing w:after="0" w:line="1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989" w:type="dxa"/>
          </w:tcPr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232954" w:rsidRPr="00040DA2" w:rsidRDefault="00232954" w:rsidP="00931A21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931A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232954" w:rsidRPr="00040DA2" w:rsidRDefault="00931A21" w:rsidP="00232954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27" w:type="dxa"/>
            <w:shd w:val="clear" w:color="auto" w:fill="auto"/>
          </w:tcPr>
          <w:p w:rsidR="00232954" w:rsidRPr="0026347D" w:rsidRDefault="00232954" w:rsidP="00232954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2954" w:rsidRPr="0026347D" w:rsidRDefault="00232954" w:rsidP="00232954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232954" w:rsidRPr="0026347D" w:rsidRDefault="00232954" w:rsidP="002329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2954" w:rsidRPr="0026347D" w:rsidRDefault="00232954" w:rsidP="00232954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2634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lastRenderedPageBreak/>
        <w:t>НОРМАТИВНО-ПРАВОВЫЕ ДОКУМЕНТЫ, РЕГУЛИРУЮЩИЕ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ДЕЯТЕЛЬНОСТЬ МЕДИЦИНСКИХ РАБОТНИКОВ В СВЯЗИ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С РАСПРОСТРАНЕНИЕМ КОРОНАВИРУСНОЙ ИНФЕКЦИИ</w:t>
      </w: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НА ТЕРРИТОРИИ РФ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ФЕДЕРАЛЬНЫЕ ЗАКОНЫ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Уголовный кодекс РФ от 13.06.1996г. №63-ФЗ (ред. от 18.02.2020г.) (Статья 236.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Нарушение санитарно-эпидемиологических правил).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End"/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Уголовно-процессуальный кодекс РФ от 18.12.2001 №174-ФЗ (ред. от 18.02.2020г.).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3. Федеральный закон от 01.04.2020г. №100-ФЗ "О внесении изменений в Уголовный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кодекс РФ и статьи 31 и 151 Уголовно-процессуального кодекса РФ".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Федеральный закон от 12.04.2010г. №61-ФЗ "Об обращении лекарственных средств"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(ред. от 26.03.2020г.) Статья 55.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Порядок розничной торговли лекарственными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препаратами (дополнена пунктами 1 и 9.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Первый из них разрешает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онлайн-продажу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лекарств за исключением рецептурных, а также подлежащих предметно-количественному учету и спиртосодержащих лекарственных препаратов с объемной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долей этилового спирта свыше 25%).</w:t>
      </w:r>
      <w:proofErr w:type="gramEnd"/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Bold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5. 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 xml:space="preserve">Федеральный Закон от 30.03.1999г. №52-ФЗ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(ред. от 26.07.2019г.) "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О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санитарно-эпидемиологическом благополучии населения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"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>.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6. Федеральный закон от 21.11.2011</w:t>
      </w:r>
      <w:r w:rsidRPr="0070377C">
        <w:rPr>
          <w:rFonts w:ascii="Times New Roman" w:eastAsia="TimesNewRomanPS-BoldMT" w:hAnsi="Times New Roman" w:cs="Times New Roman"/>
          <w:sz w:val="24"/>
          <w:szCs w:val="24"/>
        </w:rPr>
        <w:t xml:space="preserve">г.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№323-ФЗ (ред. от 26.03.2020г.) "Об основах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охраны здоровья граждан в РФ".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-Bold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-BoldMT" w:hAnsi="Times New Roman" w:cs="Times New Roman"/>
          <w:b/>
          <w:bCs/>
          <w:sz w:val="24"/>
          <w:szCs w:val="24"/>
        </w:rPr>
        <w:t>УКАЗЫ ПРЕЗИДЕНТА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"Перечень поручений по итогам обращения Президента в связи с распространением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на территории страны" (утв. Президентом РФ 28.03.2020г. </w:t>
      </w:r>
      <w:proofErr w:type="gramEnd"/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№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Пр-586).</w:t>
      </w:r>
      <w:proofErr w:type="gramEnd"/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Указ Президента РФ от 25.03.2020г. № 206 "Об объявлении в РФ нерабочих дней".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ПОСТАНОВЛЕНИЯ ПРАВИТЕЛЬСТВА РФ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Постановление Правительства РФ от 19.08.2005г. №529 “Об организации и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контроле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за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введением и отменой ограничительных мероприятий (карантина) по предписанию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территориального органа, осуществляющего государственный санитарно-эпидемиологический надзор”.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2. Постановление Правительства РФ от 31.03.2020г. № 373 “Об утверждении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Временных правил учета информации в целях предотвращения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(COVID-19)”.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3. Постановление Правительства РФ от 01.04.2020г. №402 "Об утверждении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Временных правил оформления листков нетрудоспособности, назначения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выплаты пособий по временной нетрудоспособности в случае карантина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застрахованным лицам в возрасте 65 лет и старше".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Поручения Правительства РФ от 31.03.2020г. “О решениях по итогам заседания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президиума координационного совета при правительстве РФ по борьбе с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распространением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на территории РФ”.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5. Постановление Правительства РФ от 02.04.2020г. №417 "Об утверждении Правил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поведения, обязательных для исполнения гражданами и организациями, при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введении режима повышенной готовности или чрезвычайной ситуации".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6.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Постановление Правительства РФ от 02.04.2020г. № 415 "Об утверждении Правил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предоставления в 2020 году иных межбюджетных трансфертов из федерального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бюджета бюджетам субъектов РФ, источником финансового обеспечения которых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являются бюджетные ассигнования резервного фонда Правительства РФ,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софинансирования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>, в том числе в полном объеме, расходных обязательств субъектов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РФ, возникающих при осуществлении выплат стимулирующего характера за особые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условия труда и дополнительную нагрузку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медицинским работникам, оказывающим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медицинскую помощь гражданам, у которых выявлена новая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коронавирусная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инфекция, и лицам из групп риска заражения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инфекцией"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7. Распоряжение Правительства РФ от 02.04.2020г. № 844-р </w:t>
      </w:r>
      <w:r>
        <w:rPr>
          <w:rFonts w:ascii="Times New Roman" w:eastAsia="TimesNewRomanPSMT" w:hAnsi="Times New Roman" w:cs="Times New Roman"/>
          <w:sz w:val="24"/>
          <w:szCs w:val="24"/>
        </w:rPr>
        <w:t>«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 перепрофилировании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ЛПУ для оказания медицинской помощи пациентам с подтвержденным диагнозом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</w:t>
      </w:r>
      <w:r>
        <w:rPr>
          <w:rFonts w:ascii="Times New Roman" w:eastAsia="TimesNewRomanPSMT" w:hAnsi="Times New Roman" w:cs="Times New Roman"/>
          <w:sz w:val="24"/>
          <w:szCs w:val="24"/>
        </w:rPr>
        <w:t>».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МИНИСТЕРСТВО ЗДРАВООХРАНЕНИЯ РФ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Приказ Министерства здравоохранения РФ № 171 от 16.03.2020г. </w:t>
      </w:r>
      <w:r>
        <w:rPr>
          <w:rFonts w:ascii="Times New Roman" w:eastAsia="TimesNewRomanPSMT" w:hAnsi="Times New Roman" w:cs="Times New Roman"/>
          <w:sz w:val="24"/>
          <w:szCs w:val="24"/>
        </w:rPr>
        <w:t>«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временном порядке организации работы медицинских организаций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(COVID-19)</w:t>
      </w:r>
      <w:r>
        <w:rPr>
          <w:rFonts w:ascii="Times New Roman" w:eastAsia="TimesNewRomanPSMT" w:hAnsi="Times New Roman" w:cs="Times New Roman"/>
          <w:sz w:val="24"/>
          <w:szCs w:val="24"/>
        </w:rPr>
        <w:t>»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(вместе с "Порядком взаимодействия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федеральных дистанционных консультативных центров анестезиологии-реаниматологии по вопросам диагностики и лечения инфекционного заболевания,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COVID-19, и пневмоний с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дистанционнымиконсультативными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центрами анестезиологии-реаниматологии в субъектах РФ по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вопросам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диагностики и лечения инфекционного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заболевания, вызванного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COVID-19, и пневмоний", "Временным порядком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организации оказания скорой, в том числе скорой специализированной,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медицинской помощи в целях реализации мер по профилактике и снижению рисков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распространения инфекционного заболевания, 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COVID-19", "Временным порядком организации работы медицинских организаций,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оказывающих медицинскую помощь в амбулаторных условиях и условиях дневного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стационара, в целях реализации мер по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профилактике и снижению рисков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распространения инфекционного заболевания, вызванного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COVID-19", "Основными принципами организации медицинской помощи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пациентам с инфекционным заболеванием, вызванным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COVID-19, в медицинских организациях и их структурных подразделениях,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оказывающих медицинскую помощь в стационарных условиях", "Протоколом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мероприятий по недопущению внутрибольничного распространения инфекционных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заболеваний, вызванных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штамма COVID-19 в медицинской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организации").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(Документ фактически утратил силу в связи с изданием Приказа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Министерства здравоохранения РФ от 19.03.2020г. №198н "О временном порядке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организации работы медицинских организаций в целях реализации мер по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профилактике и снижению рисков распространения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инфекции COVID-19").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2. Приказ Министерства здравоохранения РФ от 19.03.2020г. №198н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временном порядке организации работы медицинских организаций в целях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COVID-19" (Зарегистрировано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19.03.2020г. №57786).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3.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Приказ Министерства здравоохранения РФ от 27.03.2020г. №246н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внесении изменений в приказ Министерства здравоохранения РФ от 19 марта 2020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г. №198н "О временном порядке организации работы медицинских организаций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целях 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COVID-19" (Зарегистрировано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27.03.2020г. № 57860)</w:t>
      </w:r>
      <w:proofErr w:type="gramEnd"/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4. Письмо Министерства здравоохранения РФ от 24.03.2020г. №30-1/10/2-24 “О минимальных требованиях к зданиям и помещениям, где планируется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организация дополнительных инфекционных коек” (вместе с "Минимальным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стандартом медицинской организации для лечения пациентов с COVID-19").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5. Письмо Министерства здравоохранения РФ от 25.03.2020г. №25-3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/И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>/2-3533 “Об организации мер по профилактике и недопущению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в режиме повышенной готовности”.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lastRenderedPageBreak/>
        <w:t>6. Письмо Министерства здравоохранения РФ, ФФОМС от 25.03.2020г.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№11-8/и/2-3524/4059/30/и “Об оказании медицинской помощи в случае заболевания,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вызванного COVID -19”.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7.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1 (29.01.2020г.)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Министерством здравоохранения РФ).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8.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2 (03.02.2020г.)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9.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3 (03.03.2020г.)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10.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4 (27.03.2020г.)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1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Временные методические рекомендации "Профилактика, диагностика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и лечение новой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(2019-nCoV)". Версия </w:t>
      </w:r>
      <w:r>
        <w:rPr>
          <w:rFonts w:ascii="Times New Roman" w:eastAsia="TimesNewRomanPSMT" w:hAnsi="Times New Roman" w:cs="Times New Roman"/>
          <w:sz w:val="24"/>
          <w:szCs w:val="24"/>
        </w:rPr>
        <w:t>5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(</w:t>
      </w:r>
      <w:r>
        <w:rPr>
          <w:rFonts w:ascii="Times New Roman" w:eastAsia="TimesNewRomanPSMT" w:hAnsi="Times New Roman" w:cs="Times New Roman"/>
          <w:sz w:val="24"/>
          <w:szCs w:val="24"/>
        </w:rPr>
        <w:t>08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.0</w:t>
      </w:r>
      <w:r>
        <w:rPr>
          <w:rFonts w:ascii="Times New Roman" w:eastAsia="TimesNewRomanPSMT" w:hAnsi="Times New Roman" w:cs="Times New Roman"/>
          <w:sz w:val="24"/>
          <w:szCs w:val="24"/>
        </w:rPr>
        <w:t>4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.2020г.)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(утв. Министерства здравоохранения РФ).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2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Информация Министерства здравоохранения РФ от 27.03.2020г.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"Минздрав РФ обновил рекомендации по лечению COVID-19".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3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Письмо Министерства здравоохранения РФ от 27.03.2020г. №20-1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/И</w:t>
      </w:r>
      <w:proofErr w:type="gramEnd"/>
      <w:r w:rsidRPr="0070377C">
        <w:rPr>
          <w:rFonts w:ascii="Times New Roman" w:eastAsia="TimesNewRomanPSMT" w:hAnsi="Times New Roman" w:cs="Times New Roman"/>
          <w:sz w:val="24"/>
          <w:szCs w:val="24"/>
        </w:rPr>
        <w:t>/2-3651 "По вопросам проведения клинических исследований лекарственных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препаратов в условиях пандемии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COVID-19".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4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. Письмо Министерства здравоохранения РФ от 29.03.2020г. №16-0/10/2-39 “О порядке привлечения обучающихся, получающих высшее и среднее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профессиональное медицинское и фармацевтическое образование, к оказанию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медицинской помощи в условиях предупреждения распространения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инфекции”.</w:t>
      </w:r>
    </w:p>
    <w:p w:rsidR="00232954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</w:t>
      </w:r>
      <w:r>
        <w:rPr>
          <w:rFonts w:ascii="Times New Roman" w:eastAsia="TimesNewRomanPSMT" w:hAnsi="Times New Roman" w:cs="Times New Roman"/>
          <w:sz w:val="24"/>
          <w:szCs w:val="24"/>
        </w:rPr>
        <w:t>5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proofErr w:type="gramStart"/>
      <w:r w:rsidRPr="0070377C">
        <w:rPr>
          <w:rFonts w:ascii="Times New Roman" w:eastAsia="TimesNewRomanPSMT" w:hAnsi="Times New Roman" w:cs="Times New Roman"/>
          <w:sz w:val="24"/>
          <w:szCs w:val="24"/>
        </w:rPr>
        <w:t>Приказ Министерства здравоохранения РФ от 02.04.2020г. № 264н "О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внесении изменений в приказ Министерства здравоохранения РФ от 19 марта 2020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г. № 198н "О временном порядке организации работы медицинских организаций в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целях реализации мер по профилактике и снижению рисков распространения новой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коронавирусной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инфекции СОVID-19" (Зарегистрирован в Министерстве юстиции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РФ 03.04.2020г. №57956).</w:t>
      </w:r>
      <w:proofErr w:type="gramEnd"/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t>ФЕДЕРАЛЬНАЯ СЛУЖБА ПО НАДЗОРУ В СФЕРЕ ЗАЩИТЫ ПРАВ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b/>
          <w:bCs/>
          <w:sz w:val="24"/>
          <w:szCs w:val="24"/>
        </w:rPr>
        <w:lastRenderedPageBreak/>
        <w:t>ПОТРЕБИТЕЛЕЙ И БЛАГОПОЛУЧИЯ ЧЕЛОВЕКА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1. Временное руководство "Оперативные рекомендации по ведению случаев COVID-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19 в медицинских учреждениях и обществе" (утв.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Роспотребнадзором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19.03.2020г.).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2. Информация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"О новых временных оперативных рекомендациях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ВОЗ по ведению случаев COVID-19 в медицинских учреждениях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обществе"http://www.consultant.ru/cons/cgi/online.cgi?req=doc&amp;base=LAW&amp;n=34859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0&amp;fld=134&amp;dst=1000000001,0&amp;rnd=0.781299210933351#030210795233392473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>(доступ 02.04.2020г.).</w:t>
      </w:r>
    </w:p>
    <w:p w:rsidR="00232954" w:rsidRPr="0070377C" w:rsidRDefault="00232954" w:rsidP="002329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3. Информация </w:t>
      </w:r>
      <w:proofErr w:type="spellStart"/>
      <w:r w:rsidRPr="0070377C">
        <w:rPr>
          <w:rFonts w:ascii="Times New Roman" w:eastAsia="TimesNewRomanPSMT" w:hAnsi="Times New Roman" w:cs="Times New Roman"/>
          <w:sz w:val="24"/>
          <w:szCs w:val="24"/>
        </w:rPr>
        <w:t>Роспотребнадзора</w:t>
      </w:r>
      <w:proofErr w:type="spellEnd"/>
      <w:r w:rsidRPr="0070377C">
        <w:rPr>
          <w:rFonts w:ascii="Times New Roman" w:eastAsia="TimesNewRomanPSMT" w:hAnsi="Times New Roman" w:cs="Times New Roman"/>
          <w:sz w:val="24"/>
          <w:szCs w:val="24"/>
        </w:rPr>
        <w:t xml:space="preserve"> "Персистенция COVID-19: способы передачи и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70377C">
        <w:rPr>
          <w:rFonts w:ascii="Times New Roman" w:eastAsia="TimesNewRomanPSMT" w:hAnsi="Times New Roman" w:cs="Times New Roman"/>
          <w:sz w:val="24"/>
          <w:szCs w:val="24"/>
        </w:rPr>
        <w:t>меры предосторожности" от 02.04.2020г.</w:t>
      </w:r>
    </w:p>
    <w:p w:rsidR="00232954" w:rsidRPr="0026347D" w:rsidRDefault="00232954" w:rsidP="00232954">
      <w:pPr>
        <w:spacing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232954" w:rsidRPr="0026347D" w:rsidRDefault="00232954" w:rsidP="00232954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232954" w:rsidRPr="0026347D" w:rsidTr="00232954">
        <w:trPr>
          <w:cantSplit/>
          <w:trHeight w:val="272"/>
          <w:tblHeader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232954" w:rsidRPr="0026347D" w:rsidTr="00232954">
        <w:trPr>
          <w:trHeight w:val="818"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pStyle w:val="Default"/>
              <w:spacing w:line="360" w:lineRule="auto"/>
            </w:pPr>
            <w:r w:rsidRPr="00BE69F9">
              <w:t xml:space="preserve"> Временные методические рекомендации Министерства здравоохранения Российской Федерации (редакция </w:t>
            </w:r>
            <w:r>
              <w:t>5</w:t>
            </w:r>
            <w:r w:rsidRPr="00BE69F9">
              <w:t>)</w:t>
            </w:r>
          </w:p>
          <w:p w:rsidR="00232954" w:rsidRPr="00BE69F9" w:rsidRDefault="00232954" w:rsidP="00232954">
            <w:pPr>
              <w:shd w:val="clear" w:color="auto" w:fill="FFFFFF"/>
              <w:tabs>
                <w:tab w:val="left" w:pos="360"/>
              </w:tabs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ПРОФИЛАКТИКА, ДИАГНОСТИКА И ЛЕЧЕНИЕ НОВОЙ КОРОНАВИРУСНОЙ ИНФЕКЦИИ (COVID-19)</w:t>
            </w:r>
          </w:p>
        </w:tc>
      </w:tr>
      <w:tr w:rsidR="00232954" w:rsidRPr="0026347D" w:rsidTr="00232954">
        <w:trPr>
          <w:trHeight w:val="807"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pStyle w:val="Default"/>
              <w:spacing w:line="360" w:lineRule="auto"/>
            </w:pPr>
            <w:r w:rsidRPr="00BE69F9">
              <w:t xml:space="preserve">Всемирная организация здравоохранения. Клиническое руководство по ведению пациентов с тяжелой острой респираторной инфекцией при подозрении на инфицирование новым </w:t>
            </w:r>
            <w:proofErr w:type="spellStart"/>
            <w:r w:rsidRPr="00BE69F9">
              <w:t>коронавирусом</w:t>
            </w:r>
            <w:proofErr w:type="spellEnd"/>
            <w:r w:rsidRPr="00BE69F9">
              <w:t xml:space="preserve"> (2019-nCoV). Временные рекомендации. Дата публикации: 25 января 2020 г. URL: http://www.euro.who.int/__data/assets/pdf_file/0020/426206/RUS-Clinical-Management-of-Novel_CoV_Final_without-watermark.pdf?ua=1. </w:t>
            </w:r>
          </w:p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26347D" w:rsidTr="00232954">
        <w:trPr>
          <w:trHeight w:val="605"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доп. - М.: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  <w:tr w:rsidR="00232954" w:rsidRPr="0026347D" w:rsidTr="00232954">
        <w:trPr>
          <w:trHeight w:val="605"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pStyle w:val="Default"/>
              <w:spacing w:line="360" w:lineRule="auto"/>
            </w:pPr>
            <w:r w:rsidRPr="00BE69F9">
              <w:t xml:space="preserve">Федеральная служба по надзору в сфере защиты прав потребителей и благополучия человека. О новой </w:t>
            </w:r>
            <w:proofErr w:type="spellStart"/>
            <w:r w:rsidRPr="00BE69F9">
              <w:t>коронавирусной</w:t>
            </w:r>
            <w:proofErr w:type="spellEnd"/>
            <w:r w:rsidRPr="00BE69F9">
              <w:t xml:space="preserve"> инфекции. URL: https://rospotrebnadzor.ru/region/korono_virus/punkt.php </w:t>
            </w:r>
          </w:p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232954" w:rsidRPr="0026347D" w:rsidRDefault="00232954" w:rsidP="0023295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2954" w:rsidRPr="0026347D" w:rsidRDefault="00232954" w:rsidP="0023295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232954" w:rsidRPr="0026347D" w:rsidTr="00232954">
        <w:trPr>
          <w:cantSplit/>
          <w:trHeight w:val="269"/>
          <w:tblHeader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232954" w:rsidRPr="0026347D" w:rsidTr="00232954">
        <w:trPr>
          <w:trHeight w:val="827"/>
        </w:trPr>
        <w:tc>
          <w:tcPr>
            <w:tcW w:w="847" w:type="dxa"/>
          </w:tcPr>
          <w:p w:rsidR="00232954" w:rsidRPr="00BE69F9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Обеспечение проходимости верхних дыхательных путей в стационаре (Национальные клинические рекомендации, 2014)</w:t>
            </w:r>
          </w:p>
        </w:tc>
      </w:tr>
      <w:tr w:rsidR="00232954" w:rsidRPr="0026347D" w:rsidTr="00232954">
        <w:trPr>
          <w:trHeight w:val="548"/>
        </w:trPr>
        <w:tc>
          <w:tcPr>
            <w:tcW w:w="847" w:type="dxa"/>
          </w:tcPr>
          <w:p w:rsidR="00232954" w:rsidRPr="00BE69F9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spacing w:after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Фокин М.С., Горячев А.С., Савин И.А.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Трахеостомия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у нейрохирургических больных (показания к операции, методика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трахеостомии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уход). Пособие для врачей. Издание второе, дополненное. МЗ РФ РМАПО НИИ нейрохирургии им. академика Н.Н. Бурденко РАМН, Москва, 2007.</w:t>
            </w:r>
          </w:p>
        </w:tc>
      </w:tr>
      <w:tr w:rsidR="00232954" w:rsidRPr="0026347D" w:rsidTr="00232954">
        <w:trPr>
          <w:trHeight w:val="270"/>
        </w:trPr>
        <w:tc>
          <w:tcPr>
            <w:tcW w:w="847" w:type="dxa"/>
          </w:tcPr>
          <w:p w:rsidR="00232954" w:rsidRPr="0026347D" w:rsidRDefault="00232954" w:rsidP="00232954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232954" w:rsidRPr="00BE69F9" w:rsidRDefault="00232954" w:rsidP="0023295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</w:t>
            </w:r>
          </w:p>
          <w:p w:rsidR="00232954" w:rsidRPr="00BE69F9" w:rsidRDefault="00232954" w:rsidP="0023295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2т. / ред. Б. Р. Гельфанд, А. И. Салтанов. - М.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</w:p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(Национальный проект "Здоровье"). Т.2. - 2009. - 784 с. + 1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диск (CD-ROM).</w:t>
            </w:r>
          </w:p>
        </w:tc>
      </w:tr>
    </w:tbl>
    <w:p w:rsidR="00232954" w:rsidRPr="0026347D" w:rsidRDefault="00232954" w:rsidP="00232954">
      <w:pPr>
        <w:pStyle w:val="a6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2954" w:rsidRPr="00BE69F9" w:rsidRDefault="00232954" w:rsidP="00232954">
      <w:pPr>
        <w:pStyle w:val="3"/>
        <w:widowControl/>
        <w:spacing w:before="0" w:line="360" w:lineRule="auto"/>
        <w:ind w:left="0"/>
        <w:jc w:val="center"/>
        <w:rPr>
          <w:b/>
          <w:bCs/>
          <w:sz w:val="24"/>
          <w:szCs w:val="24"/>
        </w:rPr>
      </w:pPr>
      <w:r w:rsidRPr="00BE69F9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232954" w:rsidRPr="00BE69F9" w:rsidTr="00232954">
        <w:trPr>
          <w:trHeight w:val="180"/>
        </w:trPr>
        <w:tc>
          <w:tcPr>
            <w:tcW w:w="566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232954" w:rsidRPr="00BE69F9" w:rsidRDefault="00232954" w:rsidP="0023295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232954" w:rsidRPr="00BE69F9" w:rsidTr="00232954">
        <w:trPr>
          <w:trHeight w:val="448"/>
        </w:trPr>
        <w:tc>
          <w:tcPr>
            <w:tcW w:w="566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232954" w:rsidRPr="00BE69F9" w:rsidRDefault="00232954" w:rsidP="0023295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обновленных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рекомендаций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232954" w:rsidRPr="00BE69F9" w:rsidRDefault="004E45FC" w:rsidP="0023295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eccguidelines</w:t>
              </w:r>
              <w:proofErr w:type="spellEnd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heart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org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="00232954" w:rsidRPr="00BE69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BE69F9" w:rsidTr="00232954">
        <w:trPr>
          <w:trHeight w:val="508"/>
        </w:trPr>
        <w:tc>
          <w:tcPr>
            <w:tcW w:w="566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232954" w:rsidRPr="00BE69F9" w:rsidRDefault="00232954" w:rsidP="00232954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  <w:t xml:space="preserve">Рекомендации по проведению реанимационных мероприятий Европейского совета по реанимации: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 xml:space="preserve">пересмотр </w:t>
            </w:r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 xml:space="preserve">2015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г</w:t>
            </w:r>
            <w:proofErr w:type="gramStart"/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>.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О</w:t>
            </w:r>
            <w:proofErr w:type="gramEnd"/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бзор основных изменений</w:t>
            </w:r>
          </w:p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232954" w:rsidRPr="00BE69F9" w:rsidRDefault="004E45FC" w:rsidP="00232954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http://www.firstaid72.ru/files/__2015_-__.pdf</w:t>
              </w:r>
            </w:hyperlink>
          </w:p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954" w:rsidRPr="00BE69F9" w:rsidTr="00232954">
        <w:trPr>
          <w:trHeight w:val="508"/>
        </w:trPr>
        <w:tc>
          <w:tcPr>
            <w:tcW w:w="566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8" w:type="dxa"/>
          </w:tcPr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Сердечно-легочная и церебральная реанимация: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пособие для студентов,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ординаторов, аспирантов и врачей / В.В. Мороз, И.Г. Бобринская,  В.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 и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соавт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;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МОСКВА, 2011г.</w:t>
            </w:r>
          </w:p>
        </w:tc>
        <w:tc>
          <w:tcPr>
            <w:tcW w:w="4501" w:type="dxa"/>
          </w:tcPr>
          <w:p w:rsidR="00232954" w:rsidRPr="00BE69F9" w:rsidRDefault="004E45FC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niiorramn</w:t>
              </w:r>
              <w:proofErr w:type="spellEnd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en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docs</w:t>
              </w:r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/Пособие.</w:t>
              </w:r>
              <w:proofErr w:type="spellStart"/>
              <w:r w:rsidR="00232954" w:rsidRPr="00BE69F9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en-US"/>
                </w:rPr>
                <w:t>pdf</w:t>
              </w:r>
              <w:proofErr w:type="spellEnd"/>
            </w:hyperlink>
          </w:p>
        </w:tc>
      </w:tr>
      <w:tr w:rsidR="00232954" w:rsidRPr="00BE69F9" w:rsidTr="00232954">
        <w:trPr>
          <w:trHeight w:val="508"/>
        </w:trPr>
        <w:tc>
          <w:tcPr>
            <w:tcW w:w="566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488" w:type="dxa"/>
          </w:tcPr>
          <w:p w:rsidR="00232954" w:rsidRPr="00BE69F9" w:rsidRDefault="00232954" w:rsidP="002329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232954" w:rsidRPr="00BE69F9" w:rsidRDefault="00232954" w:rsidP="00232954">
            <w:pPr>
              <w:spacing w:line="360" w:lineRule="auto"/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232954" w:rsidRPr="00BE69F9" w:rsidRDefault="00232954" w:rsidP="0023295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2954" w:rsidRPr="00BE69F9" w:rsidRDefault="00232954" w:rsidP="00232954">
      <w:pPr>
        <w:pStyle w:val="a6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365298466"/>
      <w:r w:rsidRPr="00BE69F9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</w:t>
      </w:r>
      <w:bookmarkEnd w:id="1"/>
      <w:r w:rsidRPr="00BE69F9">
        <w:rPr>
          <w:rFonts w:ascii="Times New Roman" w:hAnsi="Times New Roman" w:cs="Times New Roman"/>
          <w:b/>
          <w:sz w:val="24"/>
          <w:szCs w:val="24"/>
        </w:rPr>
        <w:t>Е</w:t>
      </w:r>
    </w:p>
    <w:p w:rsidR="00232954" w:rsidRPr="00BE69F9" w:rsidRDefault="00232954" w:rsidP="00C17A08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9F9">
        <w:rPr>
          <w:rFonts w:ascii="Times New Roman" w:hAnsi="Times New Roman" w:cs="Times New Roman"/>
          <w:i/>
          <w:sz w:val="24"/>
          <w:szCs w:val="24"/>
        </w:rPr>
        <w:t>Для проведения обучения имеется:</w:t>
      </w:r>
    </w:p>
    <w:p w:rsidR="00C17A08" w:rsidRDefault="00232954" w:rsidP="00C17A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9F9">
        <w:rPr>
          <w:rFonts w:ascii="Times New Roman" w:hAnsi="Times New Roman" w:cs="Times New Roman"/>
          <w:sz w:val="24"/>
          <w:szCs w:val="24"/>
        </w:rPr>
        <w:t>необходимый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для реализации </w:t>
      </w:r>
      <w:r w:rsidRPr="00BE69F9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BE69F9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 w:rsidR="00C17A08" w:rsidRPr="00216691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17A08">
        <w:rPr>
          <w:rFonts w:ascii="Times New Roman" w:hAnsi="Times New Roman" w:cs="Times New Roman"/>
          <w:b/>
          <w:bCs/>
          <w:sz w:val="24"/>
          <w:szCs w:val="24"/>
        </w:rPr>
        <w:t xml:space="preserve">Искусственная </w:t>
      </w:r>
      <w:r w:rsidR="00C17A08" w:rsidRPr="00216691">
        <w:rPr>
          <w:rFonts w:ascii="Times New Roman" w:hAnsi="Times New Roman" w:cs="Times New Roman"/>
          <w:b/>
          <w:bCs/>
          <w:sz w:val="24"/>
          <w:szCs w:val="24"/>
        </w:rPr>
        <w:t xml:space="preserve"> вентиляция легких</w:t>
      </w:r>
      <w:r w:rsidR="00C17A08">
        <w:rPr>
          <w:rFonts w:ascii="Times New Roman" w:hAnsi="Times New Roman" w:cs="Times New Roman"/>
          <w:bCs/>
          <w:sz w:val="24"/>
          <w:szCs w:val="24"/>
        </w:rPr>
        <w:t xml:space="preserve"> в </w:t>
      </w:r>
      <w:r w:rsidR="00C17A08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неотложной помощи </w:t>
      </w:r>
      <w:r w:rsidR="00C17A08">
        <w:rPr>
          <w:rFonts w:ascii="Times New Roman" w:hAnsi="Times New Roman" w:cs="Times New Roman"/>
          <w:b/>
          <w:bCs/>
          <w:sz w:val="24"/>
          <w:szCs w:val="24"/>
        </w:rPr>
        <w:t>больным с</w:t>
      </w:r>
      <w:r w:rsidR="00C17A08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тяжелой  </w:t>
      </w:r>
      <w:proofErr w:type="spellStart"/>
      <w:r w:rsidR="00C17A08" w:rsidRPr="00764FD8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C17A08" w:rsidRPr="00764FD8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C17A08" w:rsidRPr="00764FD8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C17A08" w:rsidRPr="00764FD8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p w:rsidR="00232954" w:rsidRPr="00BE69F9" w:rsidRDefault="00232954" w:rsidP="00C1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включает в себя специально оборудованные помещения для проведения учебных занятий, в том числе:</w:t>
      </w:r>
    </w:p>
    <w:p w:rsidR="00232954" w:rsidRPr="00BE69F9" w:rsidRDefault="00232954" w:rsidP="00C17A08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аудитории, оборудованные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мультимедийными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и иными средствами обучения, позволяющими использовать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симуляционные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232954" w:rsidRPr="00BE69F9" w:rsidRDefault="00232954" w:rsidP="00C17A08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232954" w:rsidRPr="00BE69F9" w:rsidRDefault="00232954" w:rsidP="00C17A08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рабочее место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оснащено методическими материалами:</w:t>
      </w:r>
    </w:p>
    <w:p w:rsidR="00232954" w:rsidRPr="00BE69F9" w:rsidRDefault="00232954" w:rsidP="00C1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нормативно-правовыми документами, определяющими деятельность преподавателя;</w:t>
      </w:r>
    </w:p>
    <w:p w:rsidR="00232954" w:rsidRPr="00BE69F9" w:rsidRDefault="00232954" w:rsidP="00C1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- пакетом учебно-методических материалов к образовательной программе в печатном виде или на </w:t>
      </w:r>
      <w:r w:rsidRPr="00BE69F9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BE69F9">
        <w:rPr>
          <w:rFonts w:ascii="Times New Roman" w:hAnsi="Times New Roman" w:cs="Times New Roman"/>
          <w:sz w:val="24"/>
          <w:szCs w:val="24"/>
        </w:rPr>
        <w:t xml:space="preserve"> (учебная программа, учебно-тематический план, набор </w:t>
      </w:r>
      <w:proofErr w:type="spellStart"/>
      <w:proofErr w:type="gramStart"/>
      <w:r w:rsidRPr="00BE69F9">
        <w:rPr>
          <w:rFonts w:ascii="Times New Roman" w:hAnsi="Times New Roman" w:cs="Times New Roman"/>
          <w:sz w:val="24"/>
          <w:szCs w:val="24"/>
        </w:rPr>
        <w:t>слайд-презентаций</w:t>
      </w:r>
      <w:proofErr w:type="spellEnd"/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232954" w:rsidRPr="00BE69F9" w:rsidRDefault="00232954" w:rsidP="00C17A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канцелярскими принадлежностями: бумага для письма А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>, блокноты, ручки, карандаши, фломастеры, ватман и т.п.</w:t>
      </w:r>
    </w:p>
    <w:p w:rsidR="00232954" w:rsidRPr="00BE69F9" w:rsidRDefault="00232954" w:rsidP="00C17A0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232954" w:rsidRDefault="00232954" w:rsidP="002329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954" w:rsidRDefault="00232954" w:rsidP="002329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954" w:rsidRDefault="00232954" w:rsidP="002329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954" w:rsidRDefault="00232954" w:rsidP="002329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954" w:rsidRPr="00174A98" w:rsidRDefault="00232954" w:rsidP="002329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174A98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:rsidR="00232954" w:rsidRPr="00174A98" w:rsidRDefault="00232954" w:rsidP="0023295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A98">
        <w:rPr>
          <w:rFonts w:ascii="Times New Roman" w:hAnsi="Times New Roman" w:cs="Times New Roman"/>
          <w:b/>
          <w:sz w:val="28"/>
          <w:szCs w:val="28"/>
        </w:rPr>
        <w:t>Примерная тематика контрольных вопросов</w:t>
      </w:r>
    </w:p>
    <w:p w:rsidR="00232954" w:rsidRPr="00267F70" w:rsidRDefault="00232954" w:rsidP="002329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1.  Этиология </w:t>
      </w:r>
      <w:proofErr w:type="spellStart"/>
      <w:r w:rsidRPr="00267F70">
        <w:rPr>
          <w:rFonts w:ascii="Times New Roman" w:hAnsi="Times New Roman" w:cs="Times New Roman"/>
          <w:sz w:val="24"/>
          <w:szCs w:val="24"/>
        </w:rPr>
        <w:t>атипичной</w:t>
      </w:r>
      <w:proofErr w:type="spellEnd"/>
      <w:r w:rsidRPr="00267F70">
        <w:rPr>
          <w:rFonts w:ascii="Times New Roman" w:hAnsi="Times New Roman" w:cs="Times New Roman"/>
          <w:sz w:val="24"/>
          <w:szCs w:val="24"/>
        </w:rPr>
        <w:t xml:space="preserve"> пневмонии</w:t>
      </w:r>
    </w:p>
    <w:p w:rsidR="00232954" w:rsidRPr="00267F70" w:rsidRDefault="00232954" w:rsidP="00232954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7F70">
        <w:rPr>
          <w:rFonts w:ascii="Times New Roman" w:hAnsi="Times New Roman" w:cs="Times New Roman"/>
          <w:bCs/>
          <w:sz w:val="24"/>
          <w:szCs w:val="24"/>
        </w:rPr>
        <w:t>Клинические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варианты и проявления COVID-19</w:t>
      </w:r>
      <w:r w:rsidRPr="00267F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32954" w:rsidRPr="00267F70" w:rsidRDefault="00232954" w:rsidP="0023295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Антибиотикотерапия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антибиотикопрофилактика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осложнениях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232954" w:rsidRPr="00267F70" w:rsidRDefault="00232954" w:rsidP="0023295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Мониторинг респираторной функции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232954" w:rsidRPr="00273FDA" w:rsidRDefault="00232954" w:rsidP="0023295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Особенности режимов ИВЛ при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</w:t>
      </w:r>
    </w:p>
    <w:p w:rsidR="00F814FB" w:rsidRDefault="00232954" w:rsidP="00F814FB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Протовоэпидемический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режим в ЛПУ</w:t>
      </w:r>
      <w:r w:rsidR="00F814FB" w:rsidRPr="00F814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14FB" w:rsidRPr="00267F70" w:rsidRDefault="00F814FB" w:rsidP="00F814FB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Показания к применению  искусственной вентиляции  легких у пациентов с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814FB" w:rsidRPr="00267F70" w:rsidRDefault="00F814FB" w:rsidP="00F814FB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обеспечения проходимости дыхательных путей больным с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814FB" w:rsidRPr="00267F70" w:rsidRDefault="00F814FB" w:rsidP="00F814FB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интенсивного ухода за больным с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32954" w:rsidRDefault="00F814FB" w:rsidP="0023295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14FB">
        <w:rPr>
          <w:rFonts w:ascii="Times New Roman" w:hAnsi="Times New Roman" w:cs="Times New Roman"/>
          <w:sz w:val="24"/>
          <w:szCs w:val="24"/>
        </w:rPr>
        <w:t xml:space="preserve">Оборудование и ресурсы для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4FB">
        <w:rPr>
          <w:rFonts w:ascii="Times New Roman" w:hAnsi="Times New Roman" w:cs="Times New Roman"/>
          <w:sz w:val="24"/>
          <w:szCs w:val="24"/>
        </w:rPr>
        <w:t>ИВЛ</w:t>
      </w:r>
    </w:p>
    <w:p w:rsidR="00F814FB" w:rsidRPr="00F814FB" w:rsidRDefault="00F814FB" w:rsidP="00232954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4FB">
        <w:rPr>
          <w:rFonts w:ascii="Times New Roman" w:hAnsi="Times New Roman" w:cs="Times New Roman"/>
          <w:sz w:val="24"/>
          <w:szCs w:val="24"/>
        </w:rPr>
        <w:t>ИВЛ</w:t>
      </w:r>
      <w:r>
        <w:rPr>
          <w:rFonts w:ascii="Times New Roman" w:hAnsi="Times New Roman" w:cs="Times New Roman"/>
          <w:sz w:val="24"/>
          <w:szCs w:val="24"/>
        </w:rPr>
        <w:t xml:space="preserve"> в режимах </w:t>
      </w:r>
      <w:r>
        <w:rPr>
          <w:rFonts w:ascii="Times New Roman" w:hAnsi="Times New Roman" w:cs="Times New Roman"/>
          <w:sz w:val="24"/>
          <w:szCs w:val="24"/>
          <w:lang w:val="en-US"/>
        </w:rPr>
        <w:t>SPAP</w:t>
      </w:r>
      <w:r w:rsidRPr="00F814F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F814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BIPAP</w:t>
      </w:r>
    </w:p>
    <w:p w:rsidR="00232954" w:rsidRPr="00806D4B" w:rsidRDefault="00232954" w:rsidP="0023295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32954" w:rsidRPr="00806D4B" w:rsidRDefault="00232954" w:rsidP="00232954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Тестовые задания: </w:t>
      </w:r>
    </w:p>
    <w:p w:rsidR="00232954" w:rsidRPr="00806D4B" w:rsidRDefault="00232954" w:rsidP="0023295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1. Показанием для перевода больных на ИВЛ являются: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одышка до 24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сатурация от 90 до 93(%)  с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инсуфляцией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кислорода  4 л/мин.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2. одышка 24-34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мин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сатурация  90%  с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инсуфляцией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кислорода  4 л/мин.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3. одышка  до 34, сатурация 90% с кислородом, спутанное сознание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3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2.Лабораторным подтверждением неэффективности 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неинвазивной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оксигенотерапии  является: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–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&lt; 7,25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2.  – 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PaO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2 &lt; 60 мм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 – 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PaCO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2 &gt;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60  мм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рт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ст</w:t>
      </w:r>
      <w:proofErr w:type="spell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4. – PaO2/</w:t>
      </w:r>
      <w:proofErr w:type="spellStart"/>
      <w:r w:rsidRPr="00806D4B">
        <w:rPr>
          <w:rFonts w:ascii="Times New Roman" w:hAnsi="Times New Roman" w:cs="Times New Roman"/>
          <w:sz w:val="24"/>
          <w:szCs w:val="24"/>
          <w:lang w:val="en-US"/>
        </w:rPr>
        <w:t>FiO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>2 &lt; 200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5. – все показатели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lastRenderedPageBreak/>
        <w:t>Ответ: 5</w:t>
      </w:r>
    </w:p>
    <w:p w:rsidR="00232954" w:rsidRPr="00806D4B" w:rsidRDefault="00232954" w:rsidP="0023295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3. Какие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Rg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 признаки  более характерны для вирусной пневмонии? 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1. инфильтративная тень в нижней доле одного лёгкого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 диффузные инфильтративные двусторонние тени 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 симптом круглой тени с небольшим выпотом в односторонней плевральной полости 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2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4. При интубации трахеи у больных с подозрением на C</w:t>
      </w:r>
      <w:r w:rsidRPr="00806D4B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806D4B">
        <w:rPr>
          <w:rFonts w:ascii="Times New Roman" w:hAnsi="Times New Roman" w:cs="Times New Roman"/>
          <w:b/>
          <w:sz w:val="24"/>
          <w:szCs w:val="24"/>
        </w:rPr>
        <w:t>VID-19 необходимо: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1. использовать полный комплект средств индивидуальной защиты (СИЗ), </w:t>
      </w:r>
      <w:proofErr w:type="gramStart"/>
      <w:r w:rsidRPr="00806D4B">
        <w:rPr>
          <w:rFonts w:ascii="Times New Roman" w:hAnsi="Times New Roman" w:cs="Times New Roman"/>
          <w:b/>
          <w:sz w:val="24"/>
          <w:szCs w:val="24"/>
        </w:rPr>
        <w:t>назальную</w:t>
      </w:r>
      <w:proofErr w:type="gram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потоковую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преоксигенацию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видеоларингоскоп</w:t>
      </w:r>
      <w:proofErr w:type="spell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806D4B">
        <w:rPr>
          <w:rFonts w:ascii="Times New Roman" w:hAnsi="Times New Roman" w:cs="Times New Roman"/>
          <w:sz w:val="24"/>
          <w:szCs w:val="24"/>
        </w:rPr>
        <w:t xml:space="preserve">2. использовать средства индивидуальной защиты (хирургическая маска, перчатки),  дополнительную,  по времени, 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преоксигенацию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через лицевую маску</w:t>
      </w:r>
      <w:proofErr w:type="gram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использовать эндоскопическую интубацию в период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преоксигенации</w:t>
      </w:r>
      <w:proofErr w:type="spell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1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5. Предпочтительным режимом ИВЛ у больных с вирусными поражениями лёгких является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 </w:t>
      </w:r>
      <w:proofErr w:type="gramStart"/>
      <w:r w:rsidRPr="00806D4B">
        <w:rPr>
          <w:rFonts w:ascii="Times New Roman" w:hAnsi="Times New Roman" w:cs="Times New Roman"/>
          <w:sz w:val="24"/>
          <w:szCs w:val="24"/>
        </w:rPr>
        <w:t>принудительный</w:t>
      </w:r>
      <w:proofErr w:type="gramEnd"/>
      <w:r w:rsidRPr="00806D4B">
        <w:rPr>
          <w:rFonts w:ascii="Times New Roman" w:hAnsi="Times New Roman" w:cs="Times New Roman"/>
          <w:sz w:val="24"/>
          <w:szCs w:val="24"/>
        </w:rPr>
        <w:t xml:space="preserve">, регулируемый по объёму 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 xml:space="preserve">2.  </w:t>
      </w:r>
      <w:proofErr w:type="gramStart"/>
      <w:r w:rsidRPr="00806D4B">
        <w:rPr>
          <w:rFonts w:ascii="Times New Roman" w:hAnsi="Times New Roman" w:cs="Times New Roman"/>
          <w:b/>
          <w:sz w:val="24"/>
          <w:szCs w:val="24"/>
        </w:rPr>
        <w:t>вспомогательный</w:t>
      </w:r>
      <w:proofErr w:type="gramEnd"/>
      <w:r w:rsidRPr="00806D4B">
        <w:rPr>
          <w:rFonts w:ascii="Times New Roman" w:hAnsi="Times New Roman" w:cs="Times New Roman"/>
          <w:b/>
          <w:sz w:val="24"/>
          <w:szCs w:val="24"/>
        </w:rPr>
        <w:t>, регулируемый по давлению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неинвазивная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вентиляция 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2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806D4B">
        <w:rPr>
          <w:rFonts w:ascii="Times New Roman" w:hAnsi="Times New Roman" w:cs="Times New Roman"/>
          <w:b/>
          <w:sz w:val="24"/>
          <w:szCs w:val="24"/>
        </w:rPr>
        <w:t>6. Концепция «</w:t>
      </w:r>
      <w:proofErr w:type="spellStart"/>
      <w:r w:rsidRPr="00806D4B">
        <w:rPr>
          <w:rFonts w:ascii="Times New Roman" w:hAnsi="Times New Roman" w:cs="Times New Roman"/>
          <w:b/>
          <w:sz w:val="24"/>
          <w:szCs w:val="24"/>
        </w:rPr>
        <w:t>Протективной</w:t>
      </w:r>
      <w:proofErr w:type="spellEnd"/>
      <w:r w:rsidRPr="00806D4B">
        <w:rPr>
          <w:rFonts w:ascii="Times New Roman" w:hAnsi="Times New Roman" w:cs="Times New Roman"/>
          <w:b/>
          <w:sz w:val="24"/>
          <w:szCs w:val="24"/>
        </w:rPr>
        <w:t xml:space="preserve">  ИВЛ»  предусматривает: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1. предупреждение 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вентилятор-индуцированных</w:t>
      </w:r>
      <w:proofErr w:type="spellEnd"/>
      <w:r w:rsidRPr="00806D4B">
        <w:rPr>
          <w:rFonts w:ascii="Times New Roman" w:hAnsi="Times New Roman" w:cs="Times New Roman"/>
          <w:sz w:val="24"/>
          <w:szCs w:val="24"/>
        </w:rPr>
        <w:t xml:space="preserve"> повреждений лёгких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2. защита аппарата ИВЛ от контаминации патогенными микроорганизмами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 xml:space="preserve">3. достижение максимальных значений </w:t>
      </w:r>
      <w:proofErr w:type="spellStart"/>
      <w:r w:rsidRPr="00806D4B">
        <w:rPr>
          <w:rFonts w:ascii="Times New Roman" w:hAnsi="Times New Roman" w:cs="Times New Roman"/>
          <w:sz w:val="24"/>
          <w:szCs w:val="24"/>
        </w:rPr>
        <w:t>оксигенации</w:t>
      </w:r>
      <w:proofErr w:type="spellEnd"/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  <w:r w:rsidRPr="00806D4B">
        <w:rPr>
          <w:rFonts w:ascii="Times New Roman" w:hAnsi="Times New Roman" w:cs="Times New Roman"/>
          <w:sz w:val="24"/>
          <w:szCs w:val="24"/>
        </w:rPr>
        <w:t>Ответ: 1</w:t>
      </w:r>
    </w:p>
    <w:p w:rsidR="00232954" w:rsidRPr="00806D4B" w:rsidRDefault="00232954" w:rsidP="0023295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32954" w:rsidRPr="00267F70" w:rsidRDefault="00232954" w:rsidP="00232954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32954" w:rsidRPr="00FA4B24" w:rsidRDefault="00232954" w:rsidP="00232954"/>
    <w:p w:rsidR="00232954" w:rsidRPr="00FA4B24" w:rsidRDefault="00232954" w:rsidP="00232954"/>
    <w:p w:rsidR="00232954" w:rsidRPr="00FA4B24" w:rsidRDefault="00232954" w:rsidP="00232954"/>
    <w:p w:rsidR="00232954" w:rsidRPr="00FA4B24" w:rsidRDefault="00232954" w:rsidP="00232954"/>
    <w:p w:rsidR="00232954" w:rsidRDefault="00232954"/>
    <w:sectPr w:rsidR="00232954" w:rsidSect="0023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14292859"/>
    <w:multiLevelType w:val="hybridMultilevel"/>
    <w:tmpl w:val="24B48B88"/>
    <w:lvl w:ilvl="0" w:tplc="67745A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C2FA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7B600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9FAF92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2E46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1EE3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CAA85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40C8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ECEF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2954"/>
    <w:rsid w:val="00156B13"/>
    <w:rsid w:val="001621E5"/>
    <w:rsid w:val="001E2F65"/>
    <w:rsid w:val="00216691"/>
    <w:rsid w:val="00232954"/>
    <w:rsid w:val="002F3900"/>
    <w:rsid w:val="0031291C"/>
    <w:rsid w:val="00351F32"/>
    <w:rsid w:val="00376E35"/>
    <w:rsid w:val="003C1E09"/>
    <w:rsid w:val="003D3208"/>
    <w:rsid w:val="004E45FC"/>
    <w:rsid w:val="005C3B27"/>
    <w:rsid w:val="00700BEC"/>
    <w:rsid w:val="008971F9"/>
    <w:rsid w:val="00931A21"/>
    <w:rsid w:val="00B72BA6"/>
    <w:rsid w:val="00BB3D11"/>
    <w:rsid w:val="00C1077F"/>
    <w:rsid w:val="00C17A08"/>
    <w:rsid w:val="00D506E0"/>
    <w:rsid w:val="00EC5A03"/>
    <w:rsid w:val="00F81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35"/>
  </w:style>
  <w:style w:type="paragraph" w:styleId="1">
    <w:name w:val="heading 1"/>
    <w:basedOn w:val="a"/>
    <w:next w:val="a"/>
    <w:link w:val="10"/>
    <w:uiPriority w:val="9"/>
    <w:qFormat/>
    <w:rsid w:val="002329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29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295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295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9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329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23295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329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Balloon Text"/>
    <w:basedOn w:val="a"/>
    <w:link w:val="a4"/>
    <w:uiPriority w:val="99"/>
    <w:semiHidden/>
    <w:unhideWhenUsed/>
    <w:rsid w:val="00232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954"/>
    <w:rPr>
      <w:rFonts w:ascii="Tahoma" w:hAnsi="Tahoma" w:cs="Tahoma"/>
      <w:sz w:val="16"/>
      <w:szCs w:val="16"/>
    </w:rPr>
  </w:style>
  <w:style w:type="character" w:customStyle="1" w:styleId="Bodytext2">
    <w:name w:val="Body text (2)_"/>
    <w:link w:val="Bodytext20"/>
    <w:rsid w:val="00232954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232954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character" w:customStyle="1" w:styleId="FontStyle29">
    <w:name w:val="Font Style29"/>
    <w:uiPriority w:val="99"/>
    <w:rsid w:val="00232954"/>
    <w:rPr>
      <w:rFonts w:ascii="Times New Roman" w:hAnsi="Times New Roman" w:cs="Times New Roman"/>
      <w:sz w:val="26"/>
      <w:szCs w:val="26"/>
    </w:rPr>
  </w:style>
  <w:style w:type="paragraph" w:styleId="a5">
    <w:name w:val="No Spacing"/>
    <w:uiPriority w:val="99"/>
    <w:qFormat/>
    <w:rsid w:val="0023295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232954"/>
    <w:pPr>
      <w:ind w:left="720"/>
      <w:contextualSpacing/>
    </w:pPr>
  </w:style>
  <w:style w:type="paragraph" w:customStyle="1" w:styleId="11">
    <w:name w:val="Обычный1"/>
    <w:rsid w:val="00232954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7">
    <w:name w:val="Body Text Indent"/>
    <w:basedOn w:val="a"/>
    <w:link w:val="a8"/>
    <w:rsid w:val="002329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232954"/>
    <w:rPr>
      <w:rFonts w:ascii="Times New Roman" w:eastAsia="Times New Roman" w:hAnsi="Times New Roman" w:cs="Times New Roman"/>
      <w:sz w:val="28"/>
      <w:szCs w:val="20"/>
    </w:rPr>
  </w:style>
  <w:style w:type="paragraph" w:customStyle="1" w:styleId="3">
    <w:name w:val="Обычный3"/>
    <w:rsid w:val="00232954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9">
    <w:name w:val="Hyperlink"/>
    <w:uiPriority w:val="99"/>
    <w:unhideWhenUsed/>
    <w:rsid w:val="00232954"/>
    <w:rPr>
      <w:color w:val="0000FF"/>
      <w:u w:val="single"/>
    </w:rPr>
  </w:style>
  <w:style w:type="paragraph" w:customStyle="1" w:styleId="Default">
    <w:name w:val="Default"/>
    <w:rsid w:val="002329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a">
    <w:name w:val="Раздел_стандарт"/>
    <w:basedOn w:val="1"/>
    <w:rsid w:val="00232954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6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0337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10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orramn.ru/en/docs/&#1055;&#1086;&#1089;&#1086;&#1073;&#1080;&#1077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rstaid72.ru/files/__2015_-_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cguidelines.heart.org/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22</Pages>
  <Words>5288</Words>
  <Characters>30148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35366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14</cp:revision>
  <dcterms:created xsi:type="dcterms:W3CDTF">2020-04-20T05:26:00Z</dcterms:created>
  <dcterms:modified xsi:type="dcterms:W3CDTF">2020-04-22T16:38:00Z</dcterms:modified>
</cp:coreProperties>
</file>