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D1A97" w14:textId="77777777" w:rsidR="00526D14" w:rsidRDefault="00E32A50" w:rsidP="003E2342">
      <w:pPr>
        <w:widowControl/>
        <w:spacing w:line="100" w:lineRule="atLeast"/>
        <w:jc w:val="center"/>
      </w:pPr>
      <w:r>
        <w:t>Федеральное государственное бюджетное образовательное учреждение высшего образования</w:t>
      </w:r>
    </w:p>
    <w:p w14:paraId="5201E161" w14:textId="77777777" w:rsidR="00526D14" w:rsidRDefault="00E32A50">
      <w:pPr>
        <w:widowControl/>
        <w:spacing w:line="100" w:lineRule="atLeast"/>
        <w:jc w:val="both"/>
      </w:pPr>
      <w:r>
        <w:t xml:space="preserve">            </w:t>
      </w:r>
      <w:r>
        <w:rPr>
          <w:b/>
          <w:sz w:val="28"/>
        </w:rPr>
        <w:t>«Новосибирский государственный медицинский университет»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sz w:val="28"/>
        </w:rPr>
        <w:t xml:space="preserve"> Министерства здравоохранения Российской Федерации</w:t>
      </w:r>
      <w:r>
        <w:tab/>
        <w:t xml:space="preserve">              </w:t>
      </w:r>
      <w:r>
        <w:tab/>
        <w:t xml:space="preserve">                                   </w:t>
      </w:r>
    </w:p>
    <w:p w14:paraId="2D302DDE" w14:textId="77777777" w:rsidR="00526D14" w:rsidRDefault="00E32A50">
      <w:pPr>
        <w:widowControl/>
        <w:spacing w:line="100" w:lineRule="atLeast"/>
        <w:jc w:val="both"/>
        <w:rPr>
          <w:sz w:val="28"/>
        </w:rPr>
      </w:pPr>
      <w:r>
        <w:rPr>
          <w:sz w:val="28"/>
        </w:rPr>
        <w:t xml:space="preserve">                          (ФГБОУ ВО НГМУ Минздрава России)</w:t>
      </w:r>
    </w:p>
    <w:p w14:paraId="2C5C5925" w14:textId="77777777" w:rsidR="00526D14" w:rsidRDefault="00E32A50">
      <w:pPr>
        <w:widowControl/>
        <w:spacing w:line="100" w:lineRule="atLeast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14:paraId="68158D32" w14:textId="77777777" w:rsidR="003E2342" w:rsidRDefault="003E2342">
      <w:pPr>
        <w:widowControl/>
        <w:spacing w:line="100" w:lineRule="atLeast"/>
        <w:jc w:val="both"/>
      </w:pPr>
      <w:r>
        <w:t>Кафедра медицинского права</w:t>
      </w:r>
    </w:p>
    <w:p w14:paraId="6DD49C75" w14:textId="1DD6A2C3" w:rsidR="00526D14" w:rsidRDefault="003E2342">
      <w:pPr>
        <w:widowControl/>
        <w:spacing w:line="100" w:lineRule="atLeast"/>
        <w:jc w:val="both"/>
      </w:pPr>
      <w:r>
        <w:t>ФПК и ППВ</w:t>
      </w:r>
    </w:p>
    <w:p w14:paraId="7715E139" w14:textId="77777777" w:rsidR="003E2342" w:rsidRDefault="003E2342">
      <w:pPr>
        <w:widowControl/>
        <w:spacing w:line="100" w:lineRule="atLeast"/>
        <w:jc w:val="both"/>
      </w:pPr>
    </w:p>
    <w:p w14:paraId="2BC95BCF" w14:textId="77777777" w:rsidR="003E2342" w:rsidRDefault="003E2342">
      <w:pPr>
        <w:widowControl/>
        <w:spacing w:line="100" w:lineRule="atLeast"/>
        <w:jc w:val="both"/>
      </w:pPr>
    </w:p>
    <w:p w14:paraId="0D7CE69B" w14:textId="77777777" w:rsidR="003E2342" w:rsidRDefault="003E2342">
      <w:pPr>
        <w:widowControl/>
        <w:spacing w:line="100" w:lineRule="atLeast"/>
        <w:jc w:val="center"/>
        <w:rPr>
          <w:b/>
          <w:sz w:val="28"/>
        </w:rPr>
      </w:pPr>
      <w:r>
        <w:rPr>
          <w:b/>
          <w:sz w:val="28"/>
        </w:rPr>
        <w:t xml:space="preserve">Регламент </w:t>
      </w:r>
    </w:p>
    <w:p w14:paraId="1083214E" w14:textId="0BA7847B" w:rsidR="00526D14" w:rsidRDefault="003E2342">
      <w:pPr>
        <w:widowControl/>
        <w:spacing w:line="100" w:lineRule="atLeast"/>
        <w:jc w:val="center"/>
        <w:rPr>
          <w:b/>
          <w:sz w:val="28"/>
        </w:rPr>
      </w:pPr>
      <w:r>
        <w:rPr>
          <w:b/>
          <w:sz w:val="28"/>
        </w:rPr>
        <w:t>ликвидации академической задолженности</w:t>
      </w:r>
    </w:p>
    <w:p w14:paraId="1058BB69" w14:textId="77777777" w:rsidR="003E2342" w:rsidRDefault="003E2342" w:rsidP="003E2342">
      <w:pPr>
        <w:pStyle w:val="a5"/>
        <w:spacing w:after="0"/>
        <w:ind w:right="128"/>
        <w:jc w:val="both"/>
        <w:rPr>
          <w:bCs/>
          <w:u w:val="single"/>
        </w:rPr>
      </w:pPr>
    </w:p>
    <w:p w14:paraId="4A72E71A" w14:textId="235D72A5" w:rsidR="003E2342" w:rsidRPr="003E2342" w:rsidRDefault="003E2342" w:rsidP="003E2342">
      <w:pPr>
        <w:pStyle w:val="a5"/>
        <w:spacing w:after="0"/>
        <w:ind w:right="128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  <w:u w:val="single"/>
        </w:rPr>
        <w:t>Академическая задолженность</w:t>
      </w:r>
      <w:r w:rsidRPr="003E2342">
        <w:rPr>
          <w:bCs/>
          <w:sz w:val="28"/>
          <w:szCs w:val="28"/>
        </w:rPr>
        <w:t xml:space="preserve"> – это неудовлетворительный результат промежуточной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аттестации</w:t>
      </w:r>
      <w:r>
        <w:rPr>
          <w:bCs/>
          <w:sz w:val="28"/>
          <w:szCs w:val="28"/>
        </w:rPr>
        <w:t xml:space="preserve"> обучающегося (ординатора первого года обучения)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одному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или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нескольким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предметам дисциплинам (модулям, иным компонентам) образовательной программы</w:t>
      </w:r>
      <w:r>
        <w:rPr>
          <w:bCs/>
          <w:sz w:val="28"/>
          <w:szCs w:val="28"/>
        </w:rPr>
        <w:t xml:space="preserve"> «Медицинское право»,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или</w:t>
      </w:r>
      <w:r w:rsidRPr="003E2342">
        <w:rPr>
          <w:bCs/>
          <w:spacing w:val="-5"/>
          <w:sz w:val="28"/>
          <w:szCs w:val="28"/>
        </w:rPr>
        <w:t xml:space="preserve"> </w:t>
      </w:r>
      <w:r>
        <w:rPr>
          <w:bCs/>
          <w:sz w:val="28"/>
          <w:szCs w:val="28"/>
        </w:rPr>
        <w:t>пропуск лекционных, семинарских, практических занятий по уважительной причины либо без таковой.</w:t>
      </w:r>
    </w:p>
    <w:p w14:paraId="5C63DF52" w14:textId="77777777" w:rsid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Академической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задолженностью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также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признается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ликвидированная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 установленные сроки разница в учебных планах.</w:t>
      </w:r>
    </w:p>
    <w:p w14:paraId="39882F0E" w14:textId="77777777" w:rsid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</w:p>
    <w:p w14:paraId="23232C66" w14:textId="31BCF823" w:rsidR="003E2342" w:rsidRDefault="003E2342" w:rsidP="003E2342">
      <w:pPr>
        <w:pStyle w:val="a5"/>
        <w:spacing w:after="0"/>
        <w:jc w:val="both"/>
        <w:rPr>
          <w:bCs/>
          <w:spacing w:val="-2"/>
          <w:sz w:val="28"/>
          <w:szCs w:val="28"/>
        </w:rPr>
      </w:pPr>
      <w:r w:rsidRPr="003E2342">
        <w:rPr>
          <w:bCs/>
          <w:sz w:val="28"/>
          <w:szCs w:val="28"/>
        </w:rPr>
        <w:t>Академическая</w:t>
      </w:r>
      <w:r>
        <w:rPr>
          <w:bCs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задолженность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возникает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случаях:</w:t>
      </w:r>
    </w:p>
    <w:p w14:paraId="17B7C09E" w14:textId="48250701" w:rsidR="00A24EB7" w:rsidRPr="003E2342" w:rsidRDefault="00A24EB7" w:rsidP="003E2342">
      <w:pPr>
        <w:pStyle w:val="a5"/>
        <w:spacing w:after="0"/>
        <w:jc w:val="both"/>
        <w:rPr>
          <w:bCs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 - неявки на лекции, семинары либо практические занятия;</w:t>
      </w:r>
    </w:p>
    <w:p w14:paraId="3E8C3946" w14:textId="77777777" w:rsidR="00A24EB7" w:rsidRDefault="003E2342" w:rsidP="00A24EB7">
      <w:pPr>
        <w:pStyle w:val="af2"/>
        <w:numPr>
          <w:ilvl w:val="0"/>
          <w:numId w:val="6"/>
        </w:numPr>
        <w:tabs>
          <w:tab w:val="left" w:pos="164"/>
        </w:tabs>
        <w:ind w:left="164" w:hanging="162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не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предоставления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установленные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сроки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работ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(проектов</w:t>
      </w:r>
      <w:r>
        <w:rPr>
          <w:bCs/>
          <w:sz w:val="28"/>
          <w:szCs w:val="28"/>
        </w:rPr>
        <w:t>, рефератов, решенных ситуационных задач</w:t>
      </w:r>
      <w:r w:rsidRPr="003E2342">
        <w:rPr>
          <w:bCs/>
          <w:sz w:val="28"/>
          <w:szCs w:val="28"/>
        </w:rPr>
        <w:t>);</w:t>
      </w:r>
      <w:r w:rsidR="00A24EB7" w:rsidRPr="00A24EB7">
        <w:rPr>
          <w:bCs/>
          <w:sz w:val="28"/>
          <w:szCs w:val="28"/>
        </w:rPr>
        <w:t xml:space="preserve"> </w:t>
      </w:r>
    </w:p>
    <w:p w14:paraId="021A398D" w14:textId="070F70A8" w:rsidR="003E2342" w:rsidRPr="00A24EB7" w:rsidRDefault="00A24EB7" w:rsidP="00A24EB7">
      <w:pPr>
        <w:pStyle w:val="af2"/>
        <w:numPr>
          <w:ilvl w:val="0"/>
          <w:numId w:val="6"/>
        </w:numPr>
        <w:tabs>
          <w:tab w:val="left" w:pos="164"/>
        </w:tabs>
        <w:ind w:left="164" w:hanging="162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несдачи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зачета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или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неявки</w:t>
      </w:r>
      <w:r w:rsidRPr="003E2342">
        <w:rPr>
          <w:bCs/>
          <w:spacing w:val="-2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на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pacing w:val="-4"/>
          <w:sz w:val="28"/>
          <w:szCs w:val="28"/>
        </w:rPr>
        <w:t>н</w:t>
      </w:r>
      <w:r>
        <w:rPr>
          <w:bCs/>
          <w:spacing w:val="-4"/>
          <w:sz w:val="28"/>
          <w:szCs w:val="28"/>
        </w:rPr>
        <w:t>его</w:t>
      </w:r>
      <w:r w:rsidRPr="003E2342">
        <w:rPr>
          <w:bCs/>
          <w:spacing w:val="-4"/>
          <w:sz w:val="28"/>
          <w:szCs w:val="28"/>
        </w:rPr>
        <w:t>;</w:t>
      </w:r>
    </w:p>
    <w:p w14:paraId="106D02AE" w14:textId="77777777" w:rsidR="00A24EB7" w:rsidRDefault="00A24EB7" w:rsidP="003E2342">
      <w:pPr>
        <w:pStyle w:val="a5"/>
        <w:spacing w:after="0"/>
        <w:jc w:val="both"/>
        <w:rPr>
          <w:bCs/>
          <w:sz w:val="28"/>
          <w:szCs w:val="28"/>
        </w:rPr>
      </w:pPr>
    </w:p>
    <w:p w14:paraId="17195877" w14:textId="6363FDCD" w:rsidR="00A24EB7" w:rsidRDefault="00A24EB7" w:rsidP="003E2342">
      <w:pPr>
        <w:pStyle w:val="a5"/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Ликвидация академической задолженности, возникшей в результате неявки обучающегося на лекции, семинары или практические занятия ликвидируется путем:</w:t>
      </w:r>
    </w:p>
    <w:p w14:paraId="1524C136" w14:textId="64C0E2EC" w:rsidR="00A24EB7" w:rsidRDefault="00A24EB7" w:rsidP="003E2342">
      <w:pPr>
        <w:pStyle w:val="a5"/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- написания реферата на тему, установленную преподавателем</w:t>
      </w:r>
    </w:p>
    <w:p w14:paraId="15B87682" w14:textId="77777777" w:rsidR="00A24EB7" w:rsidRDefault="00A24EB7" w:rsidP="003E2342">
      <w:pPr>
        <w:pStyle w:val="a5"/>
        <w:spacing w:after="0"/>
        <w:jc w:val="both"/>
        <w:rPr>
          <w:bCs/>
          <w:sz w:val="28"/>
          <w:szCs w:val="28"/>
        </w:rPr>
      </w:pPr>
    </w:p>
    <w:p w14:paraId="04B253EC" w14:textId="766181AB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Если</w:t>
      </w:r>
      <w:r w:rsidR="00A24EB7">
        <w:rPr>
          <w:bCs/>
          <w:sz w:val="28"/>
          <w:szCs w:val="28"/>
        </w:rPr>
        <w:t xml:space="preserve"> обучающийся</w:t>
      </w:r>
      <w:r w:rsidRPr="003E2342">
        <w:rPr>
          <w:bCs/>
          <w:sz w:val="28"/>
          <w:szCs w:val="28"/>
        </w:rPr>
        <w:t xml:space="preserve">  не сдал зачет по</w:t>
      </w:r>
      <w:r w:rsidRPr="003E2342">
        <w:rPr>
          <w:bCs/>
          <w:spacing w:val="-2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дисциплине, он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должен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 xml:space="preserve">пересдать </w:t>
      </w:r>
      <w:r w:rsidR="00A24EB7">
        <w:rPr>
          <w:bCs/>
          <w:sz w:val="28"/>
          <w:szCs w:val="28"/>
        </w:rPr>
        <w:t>его</w:t>
      </w:r>
      <w:r w:rsidRPr="003E2342">
        <w:rPr>
          <w:bCs/>
          <w:sz w:val="28"/>
          <w:szCs w:val="28"/>
        </w:rPr>
        <w:t xml:space="preserve"> в </w:t>
      </w:r>
      <w:r w:rsidR="00A24EB7">
        <w:rPr>
          <w:bCs/>
          <w:sz w:val="28"/>
          <w:szCs w:val="28"/>
        </w:rPr>
        <w:t xml:space="preserve">часы присутствия курирующему преподавателю.  </w:t>
      </w:r>
    </w:p>
    <w:p w14:paraId="484A3B0F" w14:textId="12038FA8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случае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если</w:t>
      </w:r>
      <w:r w:rsidRPr="003E2342">
        <w:rPr>
          <w:bCs/>
          <w:spacing w:val="-4"/>
          <w:sz w:val="28"/>
          <w:szCs w:val="28"/>
        </w:rPr>
        <w:t xml:space="preserve"> </w:t>
      </w:r>
      <w:r w:rsidR="00A24EB7">
        <w:rPr>
          <w:bCs/>
          <w:sz w:val="28"/>
          <w:szCs w:val="28"/>
        </w:rPr>
        <w:t>обучающийся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сдал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второй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раз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преподавателю,</w:t>
      </w:r>
      <w:r w:rsidR="00A24EB7">
        <w:rPr>
          <w:bCs/>
          <w:sz w:val="28"/>
          <w:szCs w:val="28"/>
        </w:rPr>
        <w:t xml:space="preserve"> - зачет сдается </w:t>
      </w:r>
      <w:r w:rsidRPr="003E2342">
        <w:rPr>
          <w:bCs/>
          <w:spacing w:val="-5"/>
          <w:sz w:val="28"/>
          <w:szCs w:val="28"/>
        </w:rPr>
        <w:t xml:space="preserve"> </w:t>
      </w:r>
      <w:r w:rsidR="00A24EB7">
        <w:rPr>
          <w:bCs/>
          <w:sz w:val="28"/>
          <w:szCs w:val="28"/>
        </w:rPr>
        <w:t xml:space="preserve">заведующему кафедрой </w:t>
      </w:r>
      <w:r w:rsidR="00A24EB7">
        <w:rPr>
          <w:bCs/>
          <w:sz w:val="28"/>
          <w:szCs w:val="28"/>
        </w:rPr>
        <w:t>в часы присутствия</w:t>
      </w:r>
      <w:r w:rsidR="00A24EB7" w:rsidRPr="003E2342">
        <w:rPr>
          <w:bCs/>
          <w:sz w:val="28"/>
          <w:szCs w:val="28"/>
        </w:rPr>
        <w:t>.</w:t>
      </w:r>
    </w:p>
    <w:p w14:paraId="2F29E4CF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  <w:sectPr w:rsidR="003E2342" w:rsidRPr="003E2342" w:rsidSect="003E2342">
          <w:pgSz w:w="11910" w:h="16840"/>
          <w:pgMar w:top="1040" w:right="850" w:bottom="280" w:left="1700" w:header="720" w:footer="720" w:gutter="0"/>
          <w:cols w:space="720"/>
        </w:sectPr>
      </w:pPr>
    </w:p>
    <w:p w14:paraId="39EDFE95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lastRenderedPageBreak/>
        <w:t>Студент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должен:</w:t>
      </w:r>
    </w:p>
    <w:p w14:paraId="7A4C6581" w14:textId="77777777" w:rsidR="003E2342" w:rsidRPr="003E2342" w:rsidRDefault="003E2342" w:rsidP="003E2342">
      <w:pPr>
        <w:pStyle w:val="af2"/>
        <w:numPr>
          <w:ilvl w:val="0"/>
          <w:numId w:val="5"/>
        </w:numPr>
        <w:tabs>
          <w:tab w:val="left" w:pos="281"/>
        </w:tabs>
        <w:ind w:right="808" w:firstLine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Связаться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со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всеми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преподавателями,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дисциплинам</w:t>
      </w:r>
      <w:r w:rsidRPr="003E2342">
        <w:rPr>
          <w:bCs/>
          <w:spacing w:val="40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которых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есть задолженности в часы консультаций по графику.</w:t>
      </w:r>
    </w:p>
    <w:p w14:paraId="5FDEFBB9" w14:textId="77777777" w:rsidR="003E2342" w:rsidRPr="003E2342" w:rsidRDefault="003E2342" w:rsidP="003E2342">
      <w:pPr>
        <w:pStyle w:val="af2"/>
        <w:numPr>
          <w:ilvl w:val="0"/>
          <w:numId w:val="5"/>
        </w:numPr>
        <w:tabs>
          <w:tab w:val="left" w:pos="281"/>
        </w:tabs>
        <w:ind w:right="391" w:firstLine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Если не получается связаться с</w:t>
      </w:r>
      <w:r w:rsidRPr="003E2342">
        <w:rPr>
          <w:bCs/>
          <w:spacing w:val="-2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преподавателем,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обратиться на кафедру, которая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указана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списке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графе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«Кафедры».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Контакты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кафедр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вы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можете найти на сайте ИГН: https://ign.asu.ru/search/documents/29805/ в разделе</w:t>
      </w:r>
    </w:p>
    <w:p w14:paraId="086BDDC6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«Контакты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кафедр».</w:t>
      </w:r>
    </w:p>
    <w:p w14:paraId="2D27A82F" w14:textId="77777777" w:rsidR="003E2342" w:rsidRPr="003E2342" w:rsidRDefault="003E2342" w:rsidP="003E2342">
      <w:pPr>
        <w:pStyle w:val="af2"/>
        <w:numPr>
          <w:ilvl w:val="0"/>
          <w:numId w:val="5"/>
        </w:numPr>
        <w:tabs>
          <w:tab w:val="left" w:pos="281"/>
        </w:tabs>
        <w:ind w:left="281" w:hanging="279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Согласовать</w:t>
      </w:r>
      <w:r w:rsidRPr="003E2342">
        <w:rPr>
          <w:bCs/>
          <w:spacing w:val="-10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</w:t>
      </w:r>
      <w:r w:rsidRPr="003E2342">
        <w:rPr>
          <w:bCs/>
          <w:spacing w:val="-10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преподавателем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формат</w:t>
      </w:r>
      <w:r w:rsidRPr="003E2342">
        <w:rPr>
          <w:bCs/>
          <w:spacing w:val="-9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ликвидации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задолженности.</w:t>
      </w:r>
    </w:p>
    <w:p w14:paraId="656BCFD7" w14:textId="77777777" w:rsidR="003E2342" w:rsidRPr="003E2342" w:rsidRDefault="003E2342" w:rsidP="003E2342">
      <w:pPr>
        <w:pStyle w:val="af2"/>
        <w:numPr>
          <w:ilvl w:val="0"/>
          <w:numId w:val="5"/>
        </w:numPr>
        <w:tabs>
          <w:tab w:val="left" w:pos="281"/>
        </w:tabs>
        <w:ind w:left="281" w:hanging="279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9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назначенный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день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вы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ликвидируете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академическую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задолженность.</w:t>
      </w:r>
    </w:p>
    <w:p w14:paraId="741150DB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После сдачи преподаватель выставляет экзаменационную оценку или зачет в системе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Ведомости.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Задолженность</w:t>
      </w:r>
      <w:r w:rsidRPr="003E2342">
        <w:rPr>
          <w:bCs/>
          <w:spacing w:val="-10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будет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считаться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ликвидированной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 xml:space="preserve">только </w:t>
      </w:r>
      <w:r w:rsidRPr="003E2342">
        <w:rPr>
          <w:bCs/>
          <w:spacing w:val="-2"/>
          <w:sz w:val="28"/>
          <w:szCs w:val="28"/>
        </w:rPr>
        <w:t>после</w:t>
      </w:r>
    </w:p>
    <w:p w14:paraId="5757D506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проставления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оценки/зачета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личном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кабинете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студента.</w:t>
      </w:r>
    </w:p>
    <w:p w14:paraId="5F941D92" w14:textId="77777777" w:rsidR="003E2342" w:rsidRPr="003E2342" w:rsidRDefault="003E2342" w:rsidP="003E2342">
      <w:pPr>
        <w:pStyle w:val="10"/>
        <w:spacing w:before="0" w:after="0"/>
        <w:jc w:val="both"/>
        <w:rPr>
          <w:b w:val="0"/>
          <w:bCs/>
          <w:sz w:val="28"/>
          <w:szCs w:val="28"/>
        </w:rPr>
      </w:pPr>
      <w:r w:rsidRPr="003E2342">
        <w:rPr>
          <w:b w:val="0"/>
          <w:bCs/>
          <w:sz w:val="28"/>
          <w:szCs w:val="28"/>
        </w:rPr>
        <w:t>График</w:t>
      </w:r>
      <w:r w:rsidRPr="003E2342">
        <w:rPr>
          <w:b w:val="0"/>
          <w:bCs/>
          <w:spacing w:val="-11"/>
          <w:sz w:val="28"/>
          <w:szCs w:val="28"/>
        </w:rPr>
        <w:t xml:space="preserve"> </w:t>
      </w:r>
      <w:r w:rsidRPr="003E2342">
        <w:rPr>
          <w:b w:val="0"/>
          <w:bCs/>
          <w:sz w:val="28"/>
          <w:szCs w:val="28"/>
        </w:rPr>
        <w:t>ликвидации</w:t>
      </w:r>
      <w:r w:rsidRPr="003E2342">
        <w:rPr>
          <w:b w:val="0"/>
          <w:bCs/>
          <w:spacing w:val="-8"/>
          <w:sz w:val="28"/>
          <w:szCs w:val="28"/>
        </w:rPr>
        <w:t xml:space="preserve"> </w:t>
      </w:r>
      <w:r w:rsidRPr="003E2342">
        <w:rPr>
          <w:b w:val="0"/>
          <w:bCs/>
          <w:sz w:val="28"/>
          <w:szCs w:val="28"/>
        </w:rPr>
        <w:t>академических</w:t>
      </w:r>
      <w:r w:rsidRPr="003E2342">
        <w:rPr>
          <w:b w:val="0"/>
          <w:bCs/>
          <w:spacing w:val="-10"/>
          <w:sz w:val="28"/>
          <w:szCs w:val="28"/>
        </w:rPr>
        <w:t xml:space="preserve"> </w:t>
      </w:r>
      <w:r w:rsidRPr="003E2342">
        <w:rPr>
          <w:b w:val="0"/>
          <w:bCs/>
          <w:spacing w:val="-2"/>
          <w:sz w:val="28"/>
          <w:szCs w:val="28"/>
        </w:rPr>
        <w:t>задолженностей</w:t>
      </w:r>
    </w:p>
    <w:p w14:paraId="503F5470" w14:textId="77777777" w:rsidR="003E2342" w:rsidRPr="003E2342" w:rsidRDefault="003E2342" w:rsidP="003E2342">
      <w:pPr>
        <w:pStyle w:val="af2"/>
        <w:numPr>
          <w:ilvl w:val="0"/>
          <w:numId w:val="2"/>
        </w:numPr>
        <w:tabs>
          <w:tab w:val="left" w:pos="281"/>
        </w:tabs>
        <w:ind w:left="281" w:hanging="279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Смотрите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графики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(приложение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на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сайте</w:t>
      </w:r>
      <w:r w:rsidRPr="003E2342">
        <w:rPr>
          <w:bCs/>
          <w:spacing w:val="-4"/>
          <w:sz w:val="28"/>
          <w:szCs w:val="28"/>
        </w:rPr>
        <w:t xml:space="preserve"> ИГН)</w:t>
      </w:r>
    </w:p>
    <w:p w14:paraId="289723D5" w14:textId="77777777" w:rsidR="003E2342" w:rsidRPr="003E2342" w:rsidRDefault="003E2342" w:rsidP="003E2342">
      <w:pPr>
        <w:pStyle w:val="af2"/>
        <w:jc w:val="both"/>
        <w:rPr>
          <w:bCs/>
          <w:sz w:val="28"/>
          <w:szCs w:val="28"/>
        </w:rPr>
        <w:sectPr w:rsidR="003E2342" w:rsidRPr="003E2342" w:rsidSect="003E2342">
          <w:pgSz w:w="11910" w:h="16840"/>
          <w:pgMar w:top="1040" w:right="850" w:bottom="280" w:left="1700" w:header="720" w:footer="720" w:gutter="0"/>
          <w:cols w:space="720"/>
        </w:sectPr>
      </w:pPr>
    </w:p>
    <w:p w14:paraId="49465F5F" w14:textId="77777777" w:rsidR="003E2342" w:rsidRPr="003E2342" w:rsidRDefault="003E2342" w:rsidP="003E2342">
      <w:pPr>
        <w:ind w:left="2"/>
        <w:jc w:val="both"/>
        <w:rPr>
          <w:bCs/>
          <w:i/>
          <w:sz w:val="28"/>
          <w:szCs w:val="28"/>
        </w:rPr>
      </w:pPr>
      <w:r w:rsidRPr="003E2342">
        <w:rPr>
          <w:bCs/>
          <w:i/>
          <w:sz w:val="28"/>
          <w:szCs w:val="28"/>
        </w:rPr>
        <w:lastRenderedPageBreak/>
        <w:t>Внутренние</w:t>
      </w:r>
      <w:r w:rsidRPr="003E2342">
        <w:rPr>
          <w:bCs/>
          <w:i/>
          <w:spacing w:val="-8"/>
          <w:sz w:val="28"/>
          <w:szCs w:val="28"/>
        </w:rPr>
        <w:t xml:space="preserve"> </w:t>
      </w:r>
      <w:r w:rsidRPr="003E2342">
        <w:rPr>
          <w:bCs/>
          <w:i/>
          <w:sz w:val="28"/>
          <w:szCs w:val="28"/>
        </w:rPr>
        <w:t>нормативные</w:t>
      </w:r>
      <w:r w:rsidRPr="003E2342">
        <w:rPr>
          <w:bCs/>
          <w:i/>
          <w:spacing w:val="-8"/>
          <w:sz w:val="28"/>
          <w:szCs w:val="28"/>
        </w:rPr>
        <w:t xml:space="preserve"> </w:t>
      </w:r>
      <w:r w:rsidRPr="003E2342">
        <w:rPr>
          <w:bCs/>
          <w:i/>
          <w:sz w:val="28"/>
          <w:szCs w:val="28"/>
        </w:rPr>
        <w:t>документы,</w:t>
      </w:r>
      <w:r w:rsidRPr="003E2342">
        <w:rPr>
          <w:bCs/>
          <w:i/>
          <w:spacing w:val="-9"/>
          <w:sz w:val="28"/>
          <w:szCs w:val="28"/>
        </w:rPr>
        <w:t xml:space="preserve"> </w:t>
      </w:r>
      <w:r w:rsidRPr="003E2342">
        <w:rPr>
          <w:bCs/>
          <w:i/>
          <w:sz w:val="28"/>
          <w:szCs w:val="28"/>
        </w:rPr>
        <w:t>регламентирующие</w:t>
      </w:r>
      <w:r w:rsidRPr="003E2342">
        <w:rPr>
          <w:bCs/>
          <w:i/>
          <w:spacing w:val="-11"/>
          <w:sz w:val="28"/>
          <w:szCs w:val="28"/>
        </w:rPr>
        <w:t xml:space="preserve"> </w:t>
      </w:r>
      <w:r w:rsidRPr="003E2342">
        <w:rPr>
          <w:bCs/>
          <w:i/>
          <w:sz w:val="28"/>
          <w:szCs w:val="28"/>
        </w:rPr>
        <w:t>процедуру проведения промежуточной аттестации:</w:t>
      </w:r>
    </w:p>
    <w:p w14:paraId="2BC593CF" w14:textId="77777777" w:rsidR="003E2342" w:rsidRPr="003E2342" w:rsidRDefault="003E2342" w:rsidP="003E2342">
      <w:pPr>
        <w:pStyle w:val="af2"/>
        <w:numPr>
          <w:ilvl w:val="0"/>
          <w:numId w:val="4"/>
        </w:numPr>
        <w:tabs>
          <w:tab w:val="left" w:pos="720"/>
        </w:tabs>
        <w:ind w:right="1039" w:firstLine="359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Положение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текущем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контроле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успеваемости,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промежуточной аттестации обучающихся по образовательным программам высшего образования (бакалавриата, специалитета и магистратуры) в</w:t>
      </w:r>
    </w:p>
    <w:p w14:paraId="55C42CF0" w14:textId="77777777" w:rsidR="003E2342" w:rsidRPr="003E2342" w:rsidRDefault="003E2342" w:rsidP="003E2342">
      <w:pPr>
        <w:pStyle w:val="a5"/>
        <w:spacing w:after="0"/>
        <w:ind w:right="608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федеральном государственном автономном образовательном учреждении</w:t>
      </w:r>
      <w:r w:rsidRPr="003E2342">
        <w:rPr>
          <w:bCs/>
          <w:spacing w:val="-10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высшего</w:t>
      </w:r>
      <w:r w:rsidRPr="003E2342">
        <w:rPr>
          <w:bCs/>
          <w:spacing w:val="-9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образования</w:t>
      </w:r>
      <w:r w:rsidRPr="003E2342">
        <w:rPr>
          <w:bCs/>
          <w:spacing w:val="-10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«Алтайский</w:t>
      </w:r>
      <w:r w:rsidRPr="003E2342">
        <w:rPr>
          <w:bCs/>
          <w:spacing w:val="-10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государственный университет» Рег. от 29.09.2017 № 1181/п.</w:t>
      </w:r>
    </w:p>
    <w:p w14:paraId="61FCCAA1" w14:textId="77777777" w:rsidR="003E2342" w:rsidRPr="003E2342" w:rsidRDefault="003E2342" w:rsidP="003E2342">
      <w:pPr>
        <w:pStyle w:val="af2"/>
        <w:numPr>
          <w:ilvl w:val="0"/>
          <w:numId w:val="4"/>
        </w:numPr>
        <w:tabs>
          <w:tab w:val="left" w:pos="720"/>
        </w:tabs>
        <w:ind w:left="720" w:hanging="359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Изменения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Положение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текущем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контроле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успеваемости,</w:t>
      </w:r>
    </w:p>
    <w:p w14:paraId="39F65B5B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промежуточной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аттестации</w:t>
      </w:r>
      <w:r w:rsidRPr="003E2342">
        <w:rPr>
          <w:bCs/>
          <w:spacing w:val="-10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обучающихся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образовательным</w:t>
      </w:r>
      <w:r w:rsidRPr="003E2342">
        <w:rPr>
          <w:bCs/>
          <w:spacing w:val="-2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программам высшего образования Рег. от 25.02.2025.</w:t>
      </w:r>
    </w:p>
    <w:p w14:paraId="3B1B75DF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Студенты,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ликвидировавшие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задолженности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или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явившиеся</w:t>
      </w:r>
      <w:r w:rsidRPr="003E2342">
        <w:rPr>
          <w:bCs/>
          <w:spacing w:val="-9"/>
          <w:sz w:val="28"/>
          <w:szCs w:val="28"/>
        </w:rPr>
        <w:t xml:space="preserve"> </w:t>
      </w:r>
      <w:r w:rsidRPr="003E2342">
        <w:rPr>
          <w:bCs/>
          <w:spacing w:val="-10"/>
          <w:sz w:val="28"/>
          <w:szCs w:val="28"/>
        </w:rPr>
        <w:t>к</w:t>
      </w:r>
    </w:p>
    <w:p w14:paraId="2785AE40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преподавателю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без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уважительной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причины в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указанные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сроки,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направляются на комиссию. В случае получения неудовлетворительной оценки на</w:t>
      </w:r>
    </w:p>
    <w:p w14:paraId="4E7A969B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комиссии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или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неявки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на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нее,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студенты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автоматически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попадают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 приказ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 xml:space="preserve">об </w:t>
      </w:r>
      <w:r w:rsidRPr="003E2342">
        <w:rPr>
          <w:bCs/>
          <w:spacing w:val="-2"/>
          <w:sz w:val="28"/>
          <w:szCs w:val="28"/>
        </w:rPr>
        <w:t>отчислении.</w:t>
      </w:r>
    </w:p>
    <w:p w14:paraId="4FF08B7A" w14:textId="77777777" w:rsidR="003E2342" w:rsidRPr="003E2342" w:rsidRDefault="003E2342" w:rsidP="003E2342">
      <w:pPr>
        <w:pStyle w:val="2"/>
        <w:spacing w:before="0" w:after="0"/>
        <w:rPr>
          <w:b w:val="0"/>
          <w:bCs/>
          <w:szCs w:val="28"/>
        </w:rPr>
      </w:pPr>
      <w:r w:rsidRPr="003E2342">
        <w:rPr>
          <w:b w:val="0"/>
          <w:bCs/>
          <w:szCs w:val="28"/>
        </w:rPr>
        <w:t>Вопрос</w:t>
      </w:r>
      <w:r w:rsidRPr="003E2342">
        <w:rPr>
          <w:b w:val="0"/>
          <w:bCs/>
          <w:spacing w:val="-2"/>
          <w:szCs w:val="28"/>
        </w:rPr>
        <w:t xml:space="preserve"> </w:t>
      </w:r>
      <w:r w:rsidRPr="003E2342">
        <w:rPr>
          <w:b w:val="0"/>
          <w:bCs/>
          <w:szCs w:val="28"/>
        </w:rPr>
        <w:t>-</w:t>
      </w:r>
      <w:r w:rsidRPr="003E2342">
        <w:rPr>
          <w:b w:val="0"/>
          <w:bCs/>
          <w:spacing w:val="-4"/>
          <w:szCs w:val="28"/>
        </w:rPr>
        <w:t xml:space="preserve"> </w:t>
      </w:r>
      <w:r w:rsidRPr="003E2342">
        <w:rPr>
          <w:b w:val="0"/>
          <w:bCs/>
          <w:spacing w:val="-2"/>
          <w:szCs w:val="28"/>
        </w:rPr>
        <w:t>ответ:</w:t>
      </w:r>
    </w:p>
    <w:p w14:paraId="5A23B8FC" w14:textId="77777777" w:rsidR="003E2342" w:rsidRPr="003E2342" w:rsidRDefault="003E2342" w:rsidP="003E2342">
      <w:pPr>
        <w:pStyle w:val="af2"/>
        <w:numPr>
          <w:ilvl w:val="0"/>
          <w:numId w:val="3"/>
        </w:numPr>
        <w:tabs>
          <w:tab w:val="left" w:pos="281"/>
        </w:tabs>
        <w:ind w:left="281" w:hanging="279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Что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такое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академическая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задолженность?</w:t>
      </w:r>
    </w:p>
    <w:p w14:paraId="277C8A71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Академическая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задолженность</w:t>
      </w:r>
      <w:r w:rsidRPr="003E2342">
        <w:rPr>
          <w:bCs/>
          <w:spacing w:val="-9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–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это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неудовлетворительный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результат промежуточной аттестации (двойка, неявка и незачёт) по одной или</w:t>
      </w:r>
    </w:p>
    <w:p w14:paraId="6FD7E44B" w14:textId="77777777" w:rsidR="003E2342" w:rsidRPr="003E2342" w:rsidRDefault="003E2342" w:rsidP="003E2342">
      <w:pPr>
        <w:pStyle w:val="a5"/>
        <w:spacing w:after="0"/>
        <w:ind w:right="128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нескольким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дисциплинам,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или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</w:t>
      </w:r>
      <w:r w:rsidRPr="003E2342">
        <w:rPr>
          <w:bCs/>
          <w:spacing w:val="-9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прохождение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промежуточной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аттестации при отсутствии уважительных причин.</w:t>
      </w:r>
    </w:p>
    <w:p w14:paraId="485E09E1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Обучающийся, имеющий академическую задолженность к концу установленного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срока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промежуточной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аттестации,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является</w:t>
      </w:r>
      <w:r w:rsidRPr="003E2342">
        <w:rPr>
          <w:bCs/>
          <w:spacing w:val="-10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неуспевающим.</w:t>
      </w:r>
    </w:p>
    <w:p w14:paraId="5AADE7A9" w14:textId="77777777" w:rsidR="003E2342" w:rsidRPr="003E2342" w:rsidRDefault="003E2342" w:rsidP="003E2342">
      <w:pPr>
        <w:pStyle w:val="af2"/>
        <w:numPr>
          <w:ilvl w:val="0"/>
          <w:numId w:val="3"/>
        </w:numPr>
        <w:tabs>
          <w:tab w:val="left" w:pos="281"/>
        </w:tabs>
        <w:ind w:left="2" w:right="1202" w:firstLine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Сколько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раз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можно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пройти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промежуточную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аттестацию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одной дисциплине (пересдавать одну дисциплину)?</w:t>
      </w:r>
    </w:p>
    <w:p w14:paraId="5C9D1FF3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Неуспевающий студент вправе пройти промежуточную аттестацию по соответствующей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дисциплине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более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двух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раз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сроки,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установленные графиком ликвидации академических задолженностей.</w:t>
      </w:r>
    </w:p>
    <w:p w14:paraId="12DF9A27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Студент,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имеющий</w:t>
      </w:r>
      <w:r w:rsidRPr="003E2342">
        <w:rPr>
          <w:bCs/>
          <w:spacing w:val="-10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академическую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задолженность,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обязан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явиться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pacing w:val="-10"/>
          <w:sz w:val="28"/>
          <w:szCs w:val="28"/>
        </w:rPr>
        <w:t>в</w:t>
      </w:r>
    </w:p>
    <w:p w14:paraId="27297AB9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  <w:sectPr w:rsidR="003E2342" w:rsidRPr="003E2342" w:rsidSect="003E2342">
          <w:pgSz w:w="11910" w:h="16840"/>
          <w:pgMar w:top="1040" w:right="850" w:bottom="280" w:left="1700" w:header="720" w:footer="720" w:gutter="0"/>
          <w:cols w:space="720"/>
        </w:sectPr>
      </w:pPr>
    </w:p>
    <w:p w14:paraId="7D55D9A7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lastRenderedPageBreak/>
        <w:t>установленную</w:t>
      </w:r>
      <w:r w:rsidRPr="003E2342">
        <w:rPr>
          <w:bCs/>
          <w:spacing w:val="-9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преподавателем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дату</w:t>
      </w:r>
      <w:r w:rsidRPr="003E2342">
        <w:rPr>
          <w:bCs/>
          <w:spacing w:val="-11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пересдачи.</w:t>
      </w:r>
    </w:p>
    <w:p w14:paraId="618BE2B0" w14:textId="77777777" w:rsidR="003E2342" w:rsidRPr="003E2342" w:rsidRDefault="003E2342" w:rsidP="003E2342">
      <w:pPr>
        <w:pStyle w:val="af2"/>
        <w:numPr>
          <w:ilvl w:val="0"/>
          <w:numId w:val="3"/>
        </w:numPr>
        <w:tabs>
          <w:tab w:val="left" w:pos="282"/>
        </w:tabs>
        <w:ind w:left="2" w:right="104" w:firstLine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какие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сроки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необходимо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ликвидировать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академическую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задолженность? Задолженность по дисциплине необходимо ликвидировать в установленный Графиком срок. Неявка в установленную дату пересдачи без уважительной причины приравнивается к оценке «неудовлетворительно».</w:t>
      </w:r>
    </w:p>
    <w:p w14:paraId="4E846010" w14:textId="77777777" w:rsidR="003E2342" w:rsidRPr="003E2342" w:rsidRDefault="003E2342" w:rsidP="003E2342">
      <w:pPr>
        <w:pStyle w:val="af2"/>
        <w:numPr>
          <w:ilvl w:val="0"/>
          <w:numId w:val="3"/>
        </w:numPr>
        <w:tabs>
          <w:tab w:val="left" w:pos="282"/>
        </w:tabs>
        <w:ind w:hanging="28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Как</w:t>
      </w:r>
      <w:r w:rsidRPr="003E2342">
        <w:rPr>
          <w:bCs/>
          <w:spacing w:val="-10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происходит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вторая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(комиссионная)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пересдача?</w:t>
      </w:r>
    </w:p>
    <w:p w14:paraId="476635C1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Для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проведения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второй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пересдачи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формируется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комиссия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составе специалистов по соответствующей предметной области кафедры.</w:t>
      </w:r>
    </w:p>
    <w:p w14:paraId="37291531" w14:textId="77777777" w:rsidR="003E2342" w:rsidRPr="003E2342" w:rsidRDefault="003E2342" w:rsidP="003E2342">
      <w:pPr>
        <w:pStyle w:val="af2"/>
        <w:numPr>
          <w:ilvl w:val="0"/>
          <w:numId w:val="3"/>
        </w:numPr>
        <w:tabs>
          <w:tab w:val="left" w:pos="282"/>
        </w:tabs>
        <w:ind w:hanging="28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Если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удалось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пересдать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задолженность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на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второй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пересдаче?</w:t>
      </w:r>
    </w:p>
    <w:p w14:paraId="3E1EB7BE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Если Вам не удалось ликвидировать академическую задолженность по дисциплине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(зачёт,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дифзачёт,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экзамен)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установленный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Графиком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срок, значит, Вы будете представлены к отчислению, как не выполнившего</w:t>
      </w:r>
    </w:p>
    <w:p w14:paraId="3B7BBDAE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обязанности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добросовестному</w:t>
      </w:r>
      <w:r w:rsidRPr="003E2342">
        <w:rPr>
          <w:bCs/>
          <w:spacing w:val="-9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освоению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образовательной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программы,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 соответствии с Положением об отчислении университета.</w:t>
      </w:r>
    </w:p>
    <w:p w14:paraId="152884E5" w14:textId="77777777" w:rsidR="003E2342" w:rsidRPr="003E2342" w:rsidRDefault="003E2342" w:rsidP="003E2342">
      <w:pPr>
        <w:pStyle w:val="af2"/>
        <w:numPr>
          <w:ilvl w:val="0"/>
          <w:numId w:val="3"/>
        </w:numPr>
        <w:tabs>
          <w:tab w:val="left" w:pos="282"/>
        </w:tabs>
        <w:ind w:hanging="28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Если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установленные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дни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пересдач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студент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заболел?</w:t>
      </w:r>
    </w:p>
    <w:p w14:paraId="4E7F0002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Если обучающийся не явился в установленные Графиком пересдач сроки по уважительной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причине,</w:t>
      </w:r>
      <w:r w:rsidRPr="003E2342">
        <w:rPr>
          <w:bCs/>
          <w:spacing w:val="-9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подтвержденной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документально,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то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на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основании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его личного заявления и подтверждающих документов его отсутствие, ему устанавливается индивидуальный срок ликвидации академической</w:t>
      </w:r>
    </w:p>
    <w:p w14:paraId="79303D1E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задолженности. Обучающийся обязан предоставить подтверждающий документ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уважительной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причины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пропуска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пересдачи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течение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трёх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рабочих дней после даты окончания действия уважительной причины пропуска.</w:t>
      </w:r>
    </w:p>
    <w:p w14:paraId="4AA5936C" w14:textId="77777777" w:rsidR="003E2342" w:rsidRPr="003E2342" w:rsidRDefault="003E2342" w:rsidP="003E2342">
      <w:pPr>
        <w:pStyle w:val="af2"/>
        <w:numPr>
          <w:ilvl w:val="0"/>
          <w:numId w:val="3"/>
        </w:numPr>
        <w:tabs>
          <w:tab w:val="left" w:pos="282"/>
        </w:tabs>
        <w:ind w:hanging="28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Дистанционный</w:t>
      </w:r>
      <w:r w:rsidRPr="003E2342">
        <w:rPr>
          <w:bCs/>
          <w:spacing w:val="-12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формат</w:t>
      </w:r>
      <w:r w:rsidRPr="003E2342">
        <w:rPr>
          <w:bCs/>
          <w:spacing w:val="-9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ликвидации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задолженности</w:t>
      </w:r>
    </w:p>
    <w:p w14:paraId="4D1562E3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Ликвидация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задолженности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дистанционном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формате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осуществляется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pacing w:val="-10"/>
          <w:sz w:val="28"/>
          <w:szCs w:val="28"/>
        </w:rPr>
        <w:t>в</w:t>
      </w:r>
    </w:p>
    <w:p w14:paraId="487F7156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соответствующем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курсе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на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Образовательном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портале.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Доступ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контрольно- измерительному материалу для проведения первой повторной</w:t>
      </w:r>
    </w:p>
    <w:p w14:paraId="5C2BC609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промежуточной</w:t>
      </w:r>
      <w:r w:rsidRPr="003E2342">
        <w:rPr>
          <w:bCs/>
          <w:spacing w:val="-2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аттестации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открывается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обучающемуся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позднее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чем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1 месяц до даты проведения первой повторной промежуточной аттестации, установленной кафедрой.</w:t>
      </w:r>
    </w:p>
    <w:p w14:paraId="1659204A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По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пройденным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попыткам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при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наличии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положительного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результата</w:t>
      </w:r>
    </w:p>
    <w:p w14:paraId="74386243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  <w:sectPr w:rsidR="003E2342" w:rsidRPr="003E2342" w:rsidSect="003E2342">
          <w:pgSz w:w="11910" w:h="16840"/>
          <w:pgMar w:top="1040" w:right="850" w:bottom="280" w:left="1700" w:header="720" w:footer="720" w:gutter="0"/>
          <w:cols w:space="720"/>
        </w:sectPr>
      </w:pPr>
    </w:p>
    <w:p w14:paraId="321EAB10" w14:textId="77777777" w:rsidR="003E2342" w:rsidRPr="003E2342" w:rsidRDefault="003E2342" w:rsidP="003E2342">
      <w:pPr>
        <w:pStyle w:val="a5"/>
        <w:spacing w:after="0"/>
        <w:ind w:right="252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lastRenderedPageBreak/>
        <w:t>обучающемуся</w:t>
      </w:r>
      <w:r w:rsidRPr="003E2342">
        <w:rPr>
          <w:bCs/>
          <w:spacing w:val="-9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ликвидируется</w:t>
      </w:r>
      <w:r w:rsidRPr="003E2342">
        <w:rPr>
          <w:bCs/>
          <w:spacing w:val="-9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академическая</w:t>
      </w:r>
      <w:r w:rsidRPr="003E2342">
        <w:rPr>
          <w:bCs/>
          <w:spacing w:val="-8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задолженность,</w:t>
      </w:r>
      <w:r w:rsidRPr="003E2342">
        <w:rPr>
          <w:bCs/>
          <w:spacing w:val="-10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оформляется в зачетно-экзаменационной ведомости.</w:t>
      </w:r>
    </w:p>
    <w:p w14:paraId="5D954F11" w14:textId="77777777" w:rsidR="003E2342" w:rsidRPr="003E2342" w:rsidRDefault="003E2342" w:rsidP="003E2342">
      <w:pPr>
        <w:pStyle w:val="a5"/>
        <w:spacing w:after="0"/>
        <w:ind w:right="128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Первая повторная промежуточная аттестация считается невыполненной, если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обучающийся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приступал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выполнению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КИМ,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нет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положительных попыток или выполнил задания КИМ после установленной даты!!!</w:t>
      </w:r>
    </w:p>
    <w:p w14:paraId="4407193D" w14:textId="77777777" w:rsidR="003E2342" w:rsidRPr="003E2342" w:rsidRDefault="003E2342" w:rsidP="003E2342">
      <w:pPr>
        <w:pStyle w:val="a5"/>
        <w:spacing w:after="0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этом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случае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зачётно-экзаменационную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ведомость</w:t>
      </w:r>
      <w:r w:rsidRPr="003E2342">
        <w:rPr>
          <w:bCs/>
          <w:spacing w:val="-7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вносится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pacing w:val="-2"/>
          <w:sz w:val="28"/>
          <w:szCs w:val="28"/>
        </w:rPr>
        <w:t>запись</w:t>
      </w:r>
    </w:p>
    <w:p w14:paraId="5F601FBC" w14:textId="77777777" w:rsidR="003E2342" w:rsidRPr="003E2342" w:rsidRDefault="003E2342" w:rsidP="003E2342">
      <w:pPr>
        <w:pStyle w:val="a5"/>
        <w:spacing w:after="0"/>
        <w:ind w:right="492"/>
        <w:jc w:val="both"/>
        <w:rPr>
          <w:bCs/>
          <w:sz w:val="28"/>
          <w:szCs w:val="28"/>
        </w:rPr>
      </w:pPr>
      <w:r w:rsidRPr="003E2342">
        <w:rPr>
          <w:bCs/>
          <w:sz w:val="28"/>
          <w:szCs w:val="28"/>
        </w:rPr>
        <w:t>«не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явился»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или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«не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зачтено</w:t>
      </w:r>
      <w:r w:rsidRPr="003E2342">
        <w:rPr>
          <w:bCs/>
          <w:spacing w:val="-3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/</w:t>
      </w:r>
      <w:r w:rsidRPr="003E2342">
        <w:rPr>
          <w:bCs/>
          <w:spacing w:val="-6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неудовлетворительно»</w:t>
      </w:r>
      <w:r w:rsidRPr="003E2342">
        <w:rPr>
          <w:bCs/>
          <w:spacing w:val="-5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и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проводится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вторая повторная</w:t>
      </w:r>
      <w:r w:rsidRPr="003E2342">
        <w:rPr>
          <w:bCs/>
          <w:spacing w:val="-1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промежуточная</w:t>
      </w:r>
      <w:r w:rsidRPr="003E2342">
        <w:rPr>
          <w:bCs/>
          <w:spacing w:val="-1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аттестация</w:t>
      </w:r>
      <w:r w:rsidRPr="003E2342">
        <w:rPr>
          <w:bCs/>
          <w:spacing w:val="-1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(комиссия),</w:t>
      </w:r>
      <w:r w:rsidRPr="003E2342">
        <w:rPr>
          <w:bCs/>
          <w:spacing w:val="-1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которая</w:t>
      </w:r>
      <w:r w:rsidRPr="003E2342">
        <w:rPr>
          <w:bCs/>
          <w:spacing w:val="-4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организуется</w:t>
      </w:r>
      <w:r w:rsidRPr="003E2342">
        <w:rPr>
          <w:bCs/>
          <w:spacing w:val="-1"/>
          <w:sz w:val="28"/>
          <w:szCs w:val="28"/>
        </w:rPr>
        <w:t xml:space="preserve"> </w:t>
      </w:r>
      <w:r w:rsidRPr="003E2342">
        <w:rPr>
          <w:bCs/>
          <w:sz w:val="28"/>
          <w:szCs w:val="28"/>
        </w:rPr>
        <w:t>в соответствии с действующими локальными нормативными актами.</w:t>
      </w:r>
    </w:p>
    <w:p w14:paraId="00FF4F91" w14:textId="77777777" w:rsidR="003E2342" w:rsidRPr="003E2342" w:rsidRDefault="003E2342" w:rsidP="003E2342">
      <w:pPr>
        <w:widowControl/>
        <w:jc w:val="center"/>
        <w:rPr>
          <w:bCs/>
          <w:sz w:val="28"/>
          <w:szCs w:val="28"/>
        </w:rPr>
      </w:pPr>
    </w:p>
    <w:sectPr w:rsidR="003E2342" w:rsidRPr="003E2342" w:rsidSect="00526D14">
      <w:pgSz w:w="11906" w:h="16838"/>
      <w:pgMar w:top="1134" w:right="707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F7ADA"/>
    <w:multiLevelType w:val="hybridMultilevel"/>
    <w:tmpl w:val="8CC4A9EE"/>
    <w:lvl w:ilvl="0" w:tplc="ADC87B28">
      <w:numFmt w:val="bullet"/>
      <w:lvlText w:val="-"/>
      <w:lvlJc w:val="left"/>
      <w:pPr>
        <w:ind w:left="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91EB7B4">
      <w:numFmt w:val="bullet"/>
      <w:lvlText w:val=""/>
      <w:lvlJc w:val="left"/>
      <w:pPr>
        <w:ind w:left="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290055FC">
      <w:numFmt w:val="bullet"/>
      <w:lvlText w:val="•"/>
      <w:lvlJc w:val="left"/>
      <w:pPr>
        <w:ind w:left="1871" w:hanging="360"/>
      </w:pPr>
      <w:rPr>
        <w:rFonts w:hint="default"/>
        <w:lang w:val="ru-RU" w:eastAsia="en-US" w:bidi="ar-SA"/>
      </w:rPr>
    </w:lvl>
    <w:lvl w:ilvl="3" w:tplc="0A4C4C26">
      <w:numFmt w:val="bullet"/>
      <w:lvlText w:val="•"/>
      <w:lvlJc w:val="left"/>
      <w:pPr>
        <w:ind w:left="2806" w:hanging="360"/>
      </w:pPr>
      <w:rPr>
        <w:rFonts w:hint="default"/>
        <w:lang w:val="ru-RU" w:eastAsia="en-US" w:bidi="ar-SA"/>
      </w:rPr>
    </w:lvl>
    <w:lvl w:ilvl="4" w:tplc="ABFED5E8">
      <w:numFmt w:val="bullet"/>
      <w:lvlText w:val="•"/>
      <w:lvlJc w:val="left"/>
      <w:pPr>
        <w:ind w:left="3742" w:hanging="360"/>
      </w:pPr>
      <w:rPr>
        <w:rFonts w:hint="default"/>
        <w:lang w:val="ru-RU" w:eastAsia="en-US" w:bidi="ar-SA"/>
      </w:rPr>
    </w:lvl>
    <w:lvl w:ilvl="5" w:tplc="9E768D80">
      <w:numFmt w:val="bullet"/>
      <w:lvlText w:val="•"/>
      <w:lvlJc w:val="left"/>
      <w:pPr>
        <w:ind w:left="4678" w:hanging="360"/>
      </w:pPr>
      <w:rPr>
        <w:rFonts w:hint="default"/>
        <w:lang w:val="ru-RU" w:eastAsia="en-US" w:bidi="ar-SA"/>
      </w:rPr>
    </w:lvl>
    <w:lvl w:ilvl="6" w:tplc="04DCB26E">
      <w:numFmt w:val="bullet"/>
      <w:lvlText w:val="•"/>
      <w:lvlJc w:val="left"/>
      <w:pPr>
        <w:ind w:left="5613" w:hanging="360"/>
      </w:pPr>
      <w:rPr>
        <w:rFonts w:hint="default"/>
        <w:lang w:val="ru-RU" w:eastAsia="en-US" w:bidi="ar-SA"/>
      </w:rPr>
    </w:lvl>
    <w:lvl w:ilvl="7" w:tplc="A03C8C98">
      <w:numFmt w:val="bullet"/>
      <w:lvlText w:val="•"/>
      <w:lvlJc w:val="left"/>
      <w:pPr>
        <w:ind w:left="6549" w:hanging="360"/>
      </w:pPr>
      <w:rPr>
        <w:rFonts w:hint="default"/>
        <w:lang w:val="ru-RU" w:eastAsia="en-US" w:bidi="ar-SA"/>
      </w:rPr>
    </w:lvl>
    <w:lvl w:ilvl="8" w:tplc="3A88D018">
      <w:numFmt w:val="bullet"/>
      <w:lvlText w:val="•"/>
      <w:lvlJc w:val="left"/>
      <w:pPr>
        <w:ind w:left="7485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3A4F3269"/>
    <w:multiLevelType w:val="hybridMultilevel"/>
    <w:tmpl w:val="27D68684"/>
    <w:lvl w:ilvl="0" w:tplc="DA0E091C">
      <w:numFmt w:val="bullet"/>
      <w:lvlText w:val=""/>
      <w:lvlJc w:val="left"/>
      <w:pPr>
        <w:ind w:left="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85234B2">
      <w:numFmt w:val="bullet"/>
      <w:lvlText w:val="•"/>
      <w:lvlJc w:val="left"/>
      <w:pPr>
        <w:ind w:left="935" w:hanging="360"/>
      </w:pPr>
      <w:rPr>
        <w:rFonts w:hint="default"/>
        <w:lang w:val="ru-RU" w:eastAsia="en-US" w:bidi="ar-SA"/>
      </w:rPr>
    </w:lvl>
    <w:lvl w:ilvl="2" w:tplc="F438C6EC">
      <w:numFmt w:val="bullet"/>
      <w:lvlText w:val="•"/>
      <w:lvlJc w:val="left"/>
      <w:pPr>
        <w:ind w:left="1871" w:hanging="360"/>
      </w:pPr>
      <w:rPr>
        <w:rFonts w:hint="default"/>
        <w:lang w:val="ru-RU" w:eastAsia="en-US" w:bidi="ar-SA"/>
      </w:rPr>
    </w:lvl>
    <w:lvl w:ilvl="3" w:tplc="0466375E">
      <w:numFmt w:val="bullet"/>
      <w:lvlText w:val="•"/>
      <w:lvlJc w:val="left"/>
      <w:pPr>
        <w:ind w:left="2806" w:hanging="360"/>
      </w:pPr>
      <w:rPr>
        <w:rFonts w:hint="default"/>
        <w:lang w:val="ru-RU" w:eastAsia="en-US" w:bidi="ar-SA"/>
      </w:rPr>
    </w:lvl>
    <w:lvl w:ilvl="4" w:tplc="80605566">
      <w:numFmt w:val="bullet"/>
      <w:lvlText w:val="•"/>
      <w:lvlJc w:val="left"/>
      <w:pPr>
        <w:ind w:left="3742" w:hanging="360"/>
      </w:pPr>
      <w:rPr>
        <w:rFonts w:hint="default"/>
        <w:lang w:val="ru-RU" w:eastAsia="en-US" w:bidi="ar-SA"/>
      </w:rPr>
    </w:lvl>
    <w:lvl w:ilvl="5" w:tplc="B5BED6E6">
      <w:numFmt w:val="bullet"/>
      <w:lvlText w:val="•"/>
      <w:lvlJc w:val="left"/>
      <w:pPr>
        <w:ind w:left="4678" w:hanging="360"/>
      </w:pPr>
      <w:rPr>
        <w:rFonts w:hint="default"/>
        <w:lang w:val="ru-RU" w:eastAsia="en-US" w:bidi="ar-SA"/>
      </w:rPr>
    </w:lvl>
    <w:lvl w:ilvl="6" w:tplc="C3A8A6AA">
      <w:numFmt w:val="bullet"/>
      <w:lvlText w:val="•"/>
      <w:lvlJc w:val="left"/>
      <w:pPr>
        <w:ind w:left="5613" w:hanging="360"/>
      </w:pPr>
      <w:rPr>
        <w:rFonts w:hint="default"/>
        <w:lang w:val="ru-RU" w:eastAsia="en-US" w:bidi="ar-SA"/>
      </w:rPr>
    </w:lvl>
    <w:lvl w:ilvl="7" w:tplc="6BF4D47A">
      <w:numFmt w:val="bullet"/>
      <w:lvlText w:val="•"/>
      <w:lvlJc w:val="left"/>
      <w:pPr>
        <w:ind w:left="6549" w:hanging="360"/>
      </w:pPr>
      <w:rPr>
        <w:rFonts w:hint="default"/>
        <w:lang w:val="ru-RU" w:eastAsia="en-US" w:bidi="ar-SA"/>
      </w:rPr>
    </w:lvl>
    <w:lvl w:ilvl="8" w:tplc="F27416F6">
      <w:numFmt w:val="bullet"/>
      <w:lvlText w:val="•"/>
      <w:lvlJc w:val="left"/>
      <w:pPr>
        <w:ind w:left="7485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43D34887"/>
    <w:multiLevelType w:val="hybridMultilevel"/>
    <w:tmpl w:val="689A799A"/>
    <w:lvl w:ilvl="0" w:tplc="96FCACB6">
      <w:start w:val="1"/>
      <w:numFmt w:val="decimal"/>
      <w:lvlText w:val="%1."/>
      <w:lvlJc w:val="left"/>
      <w:pPr>
        <w:ind w:left="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AA42AF6">
      <w:numFmt w:val="bullet"/>
      <w:lvlText w:val="•"/>
      <w:lvlJc w:val="left"/>
      <w:pPr>
        <w:ind w:left="935" w:hanging="281"/>
      </w:pPr>
      <w:rPr>
        <w:rFonts w:hint="default"/>
        <w:lang w:val="ru-RU" w:eastAsia="en-US" w:bidi="ar-SA"/>
      </w:rPr>
    </w:lvl>
    <w:lvl w:ilvl="2" w:tplc="7578086C">
      <w:numFmt w:val="bullet"/>
      <w:lvlText w:val="•"/>
      <w:lvlJc w:val="left"/>
      <w:pPr>
        <w:ind w:left="1871" w:hanging="281"/>
      </w:pPr>
      <w:rPr>
        <w:rFonts w:hint="default"/>
        <w:lang w:val="ru-RU" w:eastAsia="en-US" w:bidi="ar-SA"/>
      </w:rPr>
    </w:lvl>
    <w:lvl w:ilvl="3" w:tplc="8772BCDA">
      <w:numFmt w:val="bullet"/>
      <w:lvlText w:val="•"/>
      <w:lvlJc w:val="left"/>
      <w:pPr>
        <w:ind w:left="2806" w:hanging="281"/>
      </w:pPr>
      <w:rPr>
        <w:rFonts w:hint="default"/>
        <w:lang w:val="ru-RU" w:eastAsia="en-US" w:bidi="ar-SA"/>
      </w:rPr>
    </w:lvl>
    <w:lvl w:ilvl="4" w:tplc="6F16F73E">
      <w:numFmt w:val="bullet"/>
      <w:lvlText w:val="•"/>
      <w:lvlJc w:val="left"/>
      <w:pPr>
        <w:ind w:left="3742" w:hanging="281"/>
      </w:pPr>
      <w:rPr>
        <w:rFonts w:hint="default"/>
        <w:lang w:val="ru-RU" w:eastAsia="en-US" w:bidi="ar-SA"/>
      </w:rPr>
    </w:lvl>
    <w:lvl w:ilvl="5" w:tplc="ADC6355A">
      <w:numFmt w:val="bullet"/>
      <w:lvlText w:val="•"/>
      <w:lvlJc w:val="left"/>
      <w:pPr>
        <w:ind w:left="4678" w:hanging="281"/>
      </w:pPr>
      <w:rPr>
        <w:rFonts w:hint="default"/>
        <w:lang w:val="ru-RU" w:eastAsia="en-US" w:bidi="ar-SA"/>
      </w:rPr>
    </w:lvl>
    <w:lvl w:ilvl="6" w:tplc="0E2E5FA8">
      <w:numFmt w:val="bullet"/>
      <w:lvlText w:val="•"/>
      <w:lvlJc w:val="left"/>
      <w:pPr>
        <w:ind w:left="5613" w:hanging="281"/>
      </w:pPr>
      <w:rPr>
        <w:rFonts w:hint="default"/>
        <w:lang w:val="ru-RU" w:eastAsia="en-US" w:bidi="ar-SA"/>
      </w:rPr>
    </w:lvl>
    <w:lvl w:ilvl="7" w:tplc="32AEC59E">
      <w:numFmt w:val="bullet"/>
      <w:lvlText w:val="•"/>
      <w:lvlJc w:val="left"/>
      <w:pPr>
        <w:ind w:left="6549" w:hanging="281"/>
      </w:pPr>
      <w:rPr>
        <w:rFonts w:hint="default"/>
        <w:lang w:val="ru-RU" w:eastAsia="en-US" w:bidi="ar-SA"/>
      </w:rPr>
    </w:lvl>
    <w:lvl w:ilvl="8" w:tplc="DADA5C26">
      <w:numFmt w:val="bullet"/>
      <w:lvlText w:val="•"/>
      <w:lvlJc w:val="left"/>
      <w:pPr>
        <w:ind w:left="7485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5C846EAA"/>
    <w:multiLevelType w:val="hybridMultilevel"/>
    <w:tmpl w:val="8B98D3EA"/>
    <w:lvl w:ilvl="0" w:tplc="3230A28E">
      <w:start w:val="1"/>
      <w:numFmt w:val="decimal"/>
      <w:lvlText w:val="%1."/>
      <w:lvlJc w:val="left"/>
      <w:pPr>
        <w:ind w:left="28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D32A076">
      <w:numFmt w:val="bullet"/>
      <w:lvlText w:val="•"/>
      <w:lvlJc w:val="left"/>
      <w:pPr>
        <w:ind w:left="1187" w:hanging="281"/>
      </w:pPr>
      <w:rPr>
        <w:rFonts w:hint="default"/>
        <w:lang w:val="ru-RU" w:eastAsia="en-US" w:bidi="ar-SA"/>
      </w:rPr>
    </w:lvl>
    <w:lvl w:ilvl="2" w:tplc="3ABCC8F6">
      <w:numFmt w:val="bullet"/>
      <w:lvlText w:val="•"/>
      <w:lvlJc w:val="left"/>
      <w:pPr>
        <w:ind w:left="2095" w:hanging="281"/>
      </w:pPr>
      <w:rPr>
        <w:rFonts w:hint="default"/>
        <w:lang w:val="ru-RU" w:eastAsia="en-US" w:bidi="ar-SA"/>
      </w:rPr>
    </w:lvl>
    <w:lvl w:ilvl="3" w:tplc="31481CFC">
      <w:numFmt w:val="bullet"/>
      <w:lvlText w:val="•"/>
      <w:lvlJc w:val="left"/>
      <w:pPr>
        <w:ind w:left="3002" w:hanging="281"/>
      </w:pPr>
      <w:rPr>
        <w:rFonts w:hint="default"/>
        <w:lang w:val="ru-RU" w:eastAsia="en-US" w:bidi="ar-SA"/>
      </w:rPr>
    </w:lvl>
    <w:lvl w:ilvl="4" w:tplc="5A329804">
      <w:numFmt w:val="bullet"/>
      <w:lvlText w:val="•"/>
      <w:lvlJc w:val="left"/>
      <w:pPr>
        <w:ind w:left="3910" w:hanging="281"/>
      </w:pPr>
      <w:rPr>
        <w:rFonts w:hint="default"/>
        <w:lang w:val="ru-RU" w:eastAsia="en-US" w:bidi="ar-SA"/>
      </w:rPr>
    </w:lvl>
    <w:lvl w:ilvl="5" w:tplc="59F684EC">
      <w:numFmt w:val="bullet"/>
      <w:lvlText w:val="•"/>
      <w:lvlJc w:val="left"/>
      <w:pPr>
        <w:ind w:left="4818" w:hanging="281"/>
      </w:pPr>
      <w:rPr>
        <w:rFonts w:hint="default"/>
        <w:lang w:val="ru-RU" w:eastAsia="en-US" w:bidi="ar-SA"/>
      </w:rPr>
    </w:lvl>
    <w:lvl w:ilvl="6" w:tplc="B1F6B41A">
      <w:numFmt w:val="bullet"/>
      <w:lvlText w:val="•"/>
      <w:lvlJc w:val="left"/>
      <w:pPr>
        <w:ind w:left="5725" w:hanging="281"/>
      </w:pPr>
      <w:rPr>
        <w:rFonts w:hint="default"/>
        <w:lang w:val="ru-RU" w:eastAsia="en-US" w:bidi="ar-SA"/>
      </w:rPr>
    </w:lvl>
    <w:lvl w:ilvl="7" w:tplc="E27A26EA">
      <w:numFmt w:val="bullet"/>
      <w:lvlText w:val="•"/>
      <w:lvlJc w:val="left"/>
      <w:pPr>
        <w:ind w:left="6633" w:hanging="281"/>
      </w:pPr>
      <w:rPr>
        <w:rFonts w:hint="default"/>
        <w:lang w:val="ru-RU" w:eastAsia="en-US" w:bidi="ar-SA"/>
      </w:rPr>
    </w:lvl>
    <w:lvl w:ilvl="8" w:tplc="621C24FA">
      <w:numFmt w:val="bullet"/>
      <w:lvlText w:val="•"/>
      <w:lvlJc w:val="left"/>
      <w:pPr>
        <w:ind w:left="7541" w:hanging="281"/>
      </w:pPr>
      <w:rPr>
        <w:rFonts w:hint="default"/>
        <w:lang w:val="ru-RU" w:eastAsia="en-US" w:bidi="ar-SA"/>
      </w:rPr>
    </w:lvl>
  </w:abstractNum>
  <w:abstractNum w:abstractNumId="4" w15:restartNumberingAfterBreak="0">
    <w:nsid w:val="5D3629BD"/>
    <w:multiLevelType w:val="hybridMultilevel"/>
    <w:tmpl w:val="31167ADA"/>
    <w:lvl w:ilvl="0" w:tplc="6A221016">
      <w:start w:val="1"/>
      <w:numFmt w:val="decimal"/>
      <w:lvlText w:val="%1."/>
      <w:lvlJc w:val="left"/>
      <w:pPr>
        <w:ind w:left="28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F183590">
      <w:numFmt w:val="bullet"/>
      <w:lvlText w:val="•"/>
      <w:lvlJc w:val="left"/>
      <w:pPr>
        <w:ind w:left="1187" w:hanging="281"/>
      </w:pPr>
      <w:rPr>
        <w:rFonts w:hint="default"/>
        <w:lang w:val="ru-RU" w:eastAsia="en-US" w:bidi="ar-SA"/>
      </w:rPr>
    </w:lvl>
    <w:lvl w:ilvl="2" w:tplc="36966362">
      <w:numFmt w:val="bullet"/>
      <w:lvlText w:val="•"/>
      <w:lvlJc w:val="left"/>
      <w:pPr>
        <w:ind w:left="2095" w:hanging="281"/>
      </w:pPr>
      <w:rPr>
        <w:rFonts w:hint="default"/>
        <w:lang w:val="ru-RU" w:eastAsia="en-US" w:bidi="ar-SA"/>
      </w:rPr>
    </w:lvl>
    <w:lvl w:ilvl="3" w:tplc="3676BA36">
      <w:numFmt w:val="bullet"/>
      <w:lvlText w:val="•"/>
      <w:lvlJc w:val="left"/>
      <w:pPr>
        <w:ind w:left="3002" w:hanging="281"/>
      </w:pPr>
      <w:rPr>
        <w:rFonts w:hint="default"/>
        <w:lang w:val="ru-RU" w:eastAsia="en-US" w:bidi="ar-SA"/>
      </w:rPr>
    </w:lvl>
    <w:lvl w:ilvl="4" w:tplc="2F1CCCE4">
      <w:numFmt w:val="bullet"/>
      <w:lvlText w:val="•"/>
      <w:lvlJc w:val="left"/>
      <w:pPr>
        <w:ind w:left="3910" w:hanging="281"/>
      </w:pPr>
      <w:rPr>
        <w:rFonts w:hint="default"/>
        <w:lang w:val="ru-RU" w:eastAsia="en-US" w:bidi="ar-SA"/>
      </w:rPr>
    </w:lvl>
    <w:lvl w:ilvl="5" w:tplc="F6B2D290">
      <w:numFmt w:val="bullet"/>
      <w:lvlText w:val="•"/>
      <w:lvlJc w:val="left"/>
      <w:pPr>
        <w:ind w:left="4818" w:hanging="281"/>
      </w:pPr>
      <w:rPr>
        <w:rFonts w:hint="default"/>
        <w:lang w:val="ru-RU" w:eastAsia="en-US" w:bidi="ar-SA"/>
      </w:rPr>
    </w:lvl>
    <w:lvl w:ilvl="6" w:tplc="686C4FC2">
      <w:numFmt w:val="bullet"/>
      <w:lvlText w:val="•"/>
      <w:lvlJc w:val="left"/>
      <w:pPr>
        <w:ind w:left="5725" w:hanging="281"/>
      </w:pPr>
      <w:rPr>
        <w:rFonts w:hint="default"/>
        <w:lang w:val="ru-RU" w:eastAsia="en-US" w:bidi="ar-SA"/>
      </w:rPr>
    </w:lvl>
    <w:lvl w:ilvl="7" w:tplc="454A8B92">
      <w:numFmt w:val="bullet"/>
      <w:lvlText w:val="•"/>
      <w:lvlJc w:val="left"/>
      <w:pPr>
        <w:ind w:left="6633" w:hanging="281"/>
      </w:pPr>
      <w:rPr>
        <w:rFonts w:hint="default"/>
        <w:lang w:val="ru-RU" w:eastAsia="en-US" w:bidi="ar-SA"/>
      </w:rPr>
    </w:lvl>
    <w:lvl w:ilvl="8" w:tplc="FB848ED6">
      <w:numFmt w:val="bullet"/>
      <w:lvlText w:val="•"/>
      <w:lvlJc w:val="left"/>
      <w:pPr>
        <w:ind w:left="7541" w:hanging="281"/>
      </w:pPr>
      <w:rPr>
        <w:rFonts w:hint="default"/>
        <w:lang w:val="ru-RU" w:eastAsia="en-US" w:bidi="ar-SA"/>
      </w:rPr>
    </w:lvl>
  </w:abstractNum>
  <w:abstractNum w:abstractNumId="5" w15:restartNumberingAfterBreak="0">
    <w:nsid w:val="69B45951"/>
    <w:multiLevelType w:val="multilevel"/>
    <w:tmpl w:val="C68A516E"/>
    <w:lvl w:ilvl="0">
      <w:start w:val="1"/>
      <w:numFmt w:val="decimal"/>
      <w:lvlText w:val="%1"/>
      <w:lvlJc w:val="left"/>
      <w:pPr>
        <w:ind w:left="705" w:hanging="705"/>
      </w:pPr>
    </w:lvl>
    <w:lvl w:ilvl="1">
      <w:start w:val="1"/>
      <w:numFmt w:val="decimal"/>
      <w:lvlText w:val="%1.%2"/>
      <w:lvlJc w:val="left"/>
      <w:pPr>
        <w:ind w:left="705" w:hanging="70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 w16cid:durableId="1606881277">
    <w:abstractNumId w:val="5"/>
  </w:num>
  <w:num w:numId="2" w16cid:durableId="774710668">
    <w:abstractNumId w:val="4"/>
  </w:num>
  <w:num w:numId="3" w16cid:durableId="302586711">
    <w:abstractNumId w:val="3"/>
  </w:num>
  <w:num w:numId="4" w16cid:durableId="996108092">
    <w:abstractNumId w:val="1"/>
  </w:num>
  <w:num w:numId="5" w16cid:durableId="804003776">
    <w:abstractNumId w:val="2"/>
  </w:num>
  <w:num w:numId="6" w16cid:durableId="144326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D14"/>
    <w:rsid w:val="00172152"/>
    <w:rsid w:val="003E2342"/>
    <w:rsid w:val="00526D14"/>
    <w:rsid w:val="007F1C74"/>
    <w:rsid w:val="00A13987"/>
    <w:rsid w:val="00A24EB7"/>
    <w:rsid w:val="00E32A50"/>
    <w:rsid w:val="00FA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A7D76"/>
  <w15:docId w15:val="{EE81C629-EE6A-4BA9-B1B0-EBA1766C7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526D14"/>
    <w:pPr>
      <w:widowControl w:val="0"/>
    </w:pPr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526D14"/>
    <w:pPr>
      <w:keepNext/>
      <w:widowControl/>
      <w:spacing w:before="240" w:after="60"/>
      <w:outlineLvl w:val="0"/>
    </w:pPr>
    <w:rPr>
      <w:rFonts w:ascii="Cambria" w:hAnsi="Cambria"/>
      <w:b/>
      <w:sz w:val="32"/>
    </w:rPr>
  </w:style>
  <w:style w:type="paragraph" w:styleId="2">
    <w:name w:val="heading 2"/>
    <w:next w:val="a"/>
    <w:link w:val="20"/>
    <w:uiPriority w:val="9"/>
    <w:qFormat/>
    <w:rsid w:val="00526D14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26D14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26D1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26D14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26D14"/>
    <w:rPr>
      <w:sz w:val="24"/>
    </w:rPr>
  </w:style>
  <w:style w:type="paragraph" w:customStyle="1" w:styleId="WW-Absatz-Standardschriftart11">
    <w:name w:val="WW-Absatz-Standardschriftart11"/>
    <w:link w:val="WW-Absatz-Standardschriftart110"/>
    <w:rsid w:val="00526D14"/>
  </w:style>
  <w:style w:type="character" w:customStyle="1" w:styleId="WW-Absatz-Standardschriftart110">
    <w:name w:val="WW-Absatz-Standardschriftart11"/>
    <w:link w:val="WW-Absatz-Standardschriftart11"/>
    <w:rsid w:val="00526D14"/>
  </w:style>
  <w:style w:type="paragraph" w:styleId="21">
    <w:name w:val="toc 2"/>
    <w:next w:val="a"/>
    <w:link w:val="22"/>
    <w:uiPriority w:val="39"/>
    <w:rsid w:val="00526D1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26D1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26D1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26D1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26D1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26D1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26D1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26D14"/>
    <w:rPr>
      <w:rFonts w:ascii="XO Thames" w:hAnsi="XO Thames"/>
      <w:sz w:val="28"/>
    </w:rPr>
  </w:style>
  <w:style w:type="paragraph" w:customStyle="1" w:styleId="WW-Absatz-Standardschriftart111111">
    <w:name w:val="WW-Absatz-Standardschriftart111111"/>
    <w:link w:val="WW-Absatz-Standardschriftart1111110"/>
    <w:rsid w:val="00526D14"/>
  </w:style>
  <w:style w:type="character" w:customStyle="1" w:styleId="WW-Absatz-Standardschriftart1111110">
    <w:name w:val="WW-Absatz-Standardschriftart111111"/>
    <w:link w:val="WW-Absatz-Standardschriftart111111"/>
    <w:rsid w:val="00526D14"/>
  </w:style>
  <w:style w:type="paragraph" w:customStyle="1" w:styleId="Endnote">
    <w:name w:val="Endnote"/>
    <w:link w:val="Endnote0"/>
    <w:rsid w:val="00526D14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526D14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526D14"/>
    <w:rPr>
      <w:rFonts w:ascii="XO Thames" w:hAnsi="XO Thames"/>
      <w:b/>
      <w:sz w:val="26"/>
    </w:rPr>
  </w:style>
  <w:style w:type="paragraph" w:customStyle="1" w:styleId="WW-Absatz-Standardschriftart1111">
    <w:name w:val="WW-Absatz-Standardschriftart1111"/>
    <w:link w:val="WW-Absatz-Standardschriftart11110"/>
    <w:rsid w:val="00526D14"/>
  </w:style>
  <w:style w:type="character" w:customStyle="1" w:styleId="WW-Absatz-Standardschriftart11110">
    <w:name w:val="WW-Absatz-Standardschriftart1111"/>
    <w:link w:val="WW-Absatz-Standardschriftart1111"/>
    <w:rsid w:val="00526D14"/>
  </w:style>
  <w:style w:type="paragraph" w:customStyle="1" w:styleId="12">
    <w:name w:val="Основной шрифт абзаца1"/>
    <w:link w:val="13"/>
    <w:rsid w:val="00526D14"/>
  </w:style>
  <w:style w:type="character" w:customStyle="1" w:styleId="13">
    <w:name w:val="Основной шрифт абзаца1"/>
    <w:link w:val="12"/>
    <w:rsid w:val="00526D14"/>
  </w:style>
  <w:style w:type="paragraph" w:styleId="a3">
    <w:name w:val="Balloon Text"/>
    <w:basedOn w:val="a"/>
    <w:link w:val="a4"/>
    <w:rsid w:val="00526D1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526D14"/>
    <w:rPr>
      <w:rFonts w:ascii="Tahoma" w:hAnsi="Tahoma"/>
      <w:sz w:val="16"/>
    </w:rPr>
  </w:style>
  <w:style w:type="paragraph" w:customStyle="1" w:styleId="WW-Absatz-Standardschriftart">
    <w:name w:val="WW-Absatz-Standardschriftart"/>
    <w:link w:val="WW-Absatz-Standardschriftart0"/>
    <w:rsid w:val="00526D14"/>
  </w:style>
  <w:style w:type="character" w:customStyle="1" w:styleId="WW-Absatz-Standardschriftart0">
    <w:name w:val="WW-Absatz-Standardschriftart"/>
    <w:link w:val="WW-Absatz-Standardschriftart"/>
    <w:rsid w:val="00526D14"/>
  </w:style>
  <w:style w:type="paragraph" w:customStyle="1" w:styleId="WW-Absatz-Standardschriftart1111111">
    <w:name w:val="WW-Absatz-Standardschriftart1111111"/>
    <w:link w:val="WW-Absatz-Standardschriftart11111110"/>
    <w:rsid w:val="00526D14"/>
  </w:style>
  <w:style w:type="character" w:customStyle="1" w:styleId="WW-Absatz-Standardschriftart11111110">
    <w:name w:val="WW-Absatz-Standardschriftart1111111"/>
    <w:link w:val="WW-Absatz-Standardschriftart1111111"/>
    <w:rsid w:val="00526D14"/>
  </w:style>
  <w:style w:type="paragraph" w:customStyle="1" w:styleId="WW-Absatz-Standardschriftart1">
    <w:name w:val="WW-Absatz-Standardschriftart1"/>
    <w:link w:val="WW-Absatz-Standardschriftart10"/>
    <w:rsid w:val="00526D14"/>
  </w:style>
  <w:style w:type="character" w:customStyle="1" w:styleId="WW-Absatz-Standardschriftart10">
    <w:name w:val="WW-Absatz-Standardschriftart1"/>
    <w:link w:val="WW-Absatz-Standardschriftart1"/>
    <w:rsid w:val="00526D14"/>
  </w:style>
  <w:style w:type="paragraph" w:customStyle="1" w:styleId="WW-Absatz-Standardschriftart111">
    <w:name w:val="WW-Absatz-Standardschriftart111"/>
    <w:link w:val="WW-Absatz-Standardschriftart1110"/>
    <w:rsid w:val="00526D14"/>
  </w:style>
  <w:style w:type="character" w:customStyle="1" w:styleId="WW-Absatz-Standardschriftart1110">
    <w:name w:val="WW-Absatz-Standardschriftart111"/>
    <w:link w:val="WW-Absatz-Standardschriftart111"/>
    <w:rsid w:val="00526D14"/>
  </w:style>
  <w:style w:type="paragraph" w:customStyle="1" w:styleId="WW-Absatz-Standardschriftart11111">
    <w:name w:val="WW-Absatz-Standardschriftart11111"/>
    <w:link w:val="WW-Absatz-Standardschriftart111110"/>
    <w:rsid w:val="00526D14"/>
  </w:style>
  <w:style w:type="character" w:customStyle="1" w:styleId="WW-Absatz-Standardschriftart111110">
    <w:name w:val="WW-Absatz-Standardschriftart11111"/>
    <w:link w:val="WW-Absatz-Standardschriftart11111"/>
    <w:rsid w:val="00526D14"/>
  </w:style>
  <w:style w:type="paragraph" w:customStyle="1" w:styleId="14">
    <w:name w:val="Указатель1"/>
    <w:basedOn w:val="a"/>
    <w:link w:val="15"/>
    <w:rsid w:val="00526D14"/>
  </w:style>
  <w:style w:type="character" w:customStyle="1" w:styleId="15">
    <w:name w:val="Указатель1"/>
    <w:basedOn w:val="1"/>
    <w:link w:val="14"/>
    <w:rsid w:val="00526D14"/>
    <w:rPr>
      <w:sz w:val="24"/>
    </w:rPr>
  </w:style>
  <w:style w:type="paragraph" w:styleId="a5">
    <w:name w:val="Body Text"/>
    <w:basedOn w:val="a"/>
    <w:link w:val="a6"/>
    <w:rsid w:val="00526D14"/>
    <w:pPr>
      <w:widowControl/>
      <w:spacing w:after="120"/>
    </w:pPr>
  </w:style>
  <w:style w:type="character" w:customStyle="1" w:styleId="a6">
    <w:name w:val="Основной текст Знак"/>
    <w:basedOn w:val="1"/>
    <w:link w:val="a5"/>
    <w:rsid w:val="00526D14"/>
    <w:rPr>
      <w:sz w:val="24"/>
    </w:rPr>
  </w:style>
  <w:style w:type="paragraph" w:styleId="31">
    <w:name w:val="toc 3"/>
    <w:next w:val="a"/>
    <w:link w:val="32"/>
    <w:uiPriority w:val="39"/>
    <w:rsid w:val="00526D1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26D14"/>
    <w:rPr>
      <w:rFonts w:ascii="XO Thames" w:hAnsi="XO Thames"/>
      <w:sz w:val="28"/>
    </w:rPr>
  </w:style>
  <w:style w:type="paragraph" w:customStyle="1" w:styleId="23">
    <w:name w:val="Название2"/>
    <w:basedOn w:val="a"/>
    <w:link w:val="24"/>
    <w:rsid w:val="00526D14"/>
    <w:pPr>
      <w:widowControl/>
      <w:spacing w:before="120" w:after="120"/>
    </w:pPr>
    <w:rPr>
      <w:i/>
    </w:rPr>
  </w:style>
  <w:style w:type="character" w:customStyle="1" w:styleId="24">
    <w:name w:val="Название2"/>
    <w:basedOn w:val="1"/>
    <w:link w:val="23"/>
    <w:rsid w:val="00526D14"/>
    <w:rPr>
      <w:i/>
      <w:sz w:val="24"/>
    </w:rPr>
  </w:style>
  <w:style w:type="paragraph" w:customStyle="1" w:styleId="16">
    <w:name w:val="Название1"/>
    <w:basedOn w:val="a"/>
    <w:link w:val="17"/>
    <w:rsid w:val="00526D14"/>
    <w:pPr>
      <w:widowControl/>
      <w:spacing w:before="120" w:after="120"/>
    </w:pPr>
    <w:rPr>
      <w:i/>
    </w:rPr>
  </w:style>
  <w:style w:type="character" w:customStyle="1" w:styleId="17">
    <w:name w:val="Название1"/>
    <w:basedOn w:val="1"/>
    <w:link w:val="16"/>
    <w:rsid w:val="00526D14"/>
    <w:rPr>
      <w:i/>
      <w:sz w:val="24"/>
    </w:rPr>
  </w:style>
  <w:style w:type="character" w:customStyle="1" w:styleId="50">
    <w:name w:val="Заголовок 5 Знак"/>
    <w:link w:val="5"/>
    <w:rsid w:val="00526D14"/>
    <w:rPr>
      <w:rFonts w:ascii="XO Thames" w:hAnsi="XO Thames"/>
      <w:b/>
      <w:sz w:val="22"/>
    </w:rPr>
  </w:style>
  <w:style w:type="paragraph" w:styleId="a7">
    <w:name w:val="List"/>
    <w:basedOn w:val="a5"/>
    <w:link w:val="a8"/>
    <w:rsid w:val="00526D14"/>
  </w:style>
  <w:style w:type="character" w:customStyle="1" w:styleId="a8">
    <w:name w:val="Список Знак"/>
    <w:basedOn w:val="a6"/>
    <w:link w:val="a7"/>
    <w:rsid w:val="00526D14"/>
    <w:rPr>
      <w:sz w:val="24"/>
    </w:rPr>
  </w:style>
  <w:style w:type="character" w:customStyle="1" w:styleId="11">
    <w:name w:val="Заголовок 1 Знак"/>
    <w:basedOn w:val="1"/>
    <w:link w:val="10"/>
    <w:rsid w:val="00526D14"/>
    <w:rPr>
      <w:rFonts w:ascii="Cambria" w:hAnsi="Cambria"/>
      <w:b/>
      <w:sz w:val="32"/>
    </w:rPr>
  </w:style>
  <w:style w:type="paragraph" w:customStyle="1" w:styleId="18">
    <w:name w:val="Гиперссылка1"/>
    <w:link w:val="a9"/>
    <w:rsid w:val="00526D14"/>
    <w:rPr>
      <w:color w:val="0000FF"/>
      <w:u w:val="single"/>
    </w:rPr>
  </w:style>
  <w:style w:type="character" w:styleId="a9">
    <w:name w:val="Hyperlink"/>
    <w:link w:val="18"/>
    <w:rsid w:val="00526D14"/>
    <w:rPr>
      <w:color w:val="0000FF"/>
      <w:u w:val="single"/>
    </w:rPr>
  </w:style>
  <w:style w:type="paragraph" w:customStyle="1" w:styleId="Footnote">
    <w:name w:val="Footnote"/>
    <w:link w:val="Footnote0"/>
    <w:rsid w:val="00526D14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526D14"/>
    <w:rPr>
      <w:rFonts w:ascii="XO Thames" w:hAnsi="XO Thames"/>
      <w:sz w:val="22"/>
    </w:rPr>
  </w:style>
  <w:style w:type="paragraph" w:styleId="19">
    <w:name w:val="toc 1"/>
    <w:next w:val="a"/>
    <w:link w:val="1a"/>
    <w:uiPriority w:val="39"/>
    <w:rsid w:val="00526D14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sid w:val="00526D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26D14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526D14"/>
    <w:rPr>
      <w:rFonts w:ascii="XO Thames" w:hAnsi="XO Thames"/>
      <w:sz w:val="28"/>
    </w:rPr>
  </w:style>
  <w:style w:type="paragraph" w:customStyle="1" w:styleId="Absatz-Standardschriftart">
    <w:name w:val="Absatz-Standardschriftart"/>
    <w:link w:val="Absatz-Standardschriftart0"/>
    <w:rsid w:val="00526D14"/>
  </w:style>
  <w:style w:type="character" w:customStyle="1" w:styleId="Absatz-Standardschriftart0">
    <w:name w:val="Absatz-Standardschriftart"/>
    <w:link w:val="Absatz-Standardschriftart"/>
    <w:rsid w:val="00526D14"/>
  </w:style>
  <w:style w:type="paragraph" w:styleId="9">
    <w:name w:val="toc 9"/>
    <w:next w:val="a"/>
    <w:link w:val="90"/>
    <w:uiPriority w:val="39"/>
    <w:rsid w:val="00526D1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26D1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526D1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26D14"/>
    <w:rPr>
      <w:rFonts w:ascii="XO Thames" w:hAnsi="XO Thames"/>
      <w:sz w:val="28"/>
    </w:rPr>
  </w:style>
  <w:style w:type="paragraph" w:customStyle="1" w:styleId="25">
    <w:name w:val="Основной шрифт абзаца2"/>
    <w:rsid w:val="00526D14"/>
  </w:style>
  <w:style w:type="paragraph" w:customStyle="1" w:styleId="26">
    <w:name w:val="Указатель2"/>
    <w:basedOn w:val="a"/>
    <w:link w:val="27"/>
    <w:rsid w:val="00526D14"/>
  </w:style>
  <w:style w:type="character" w:customStyle="1" w:styleId="27">
    <w:name w:val="Указатель2"/>
    <w:basedOn w:val="1"/>
    <w:link w:val="26"/>
    <w:rsid w:val="00526D14"/>
    <w:rPr>
      <w:sz w:val="24"/>
    </w:rPr>
  </w:style>
  <w:style w:type="paragraph" w:styleId="51">
    <w:name w:val="toc 5"/>
    <w:next w:val="a"/>
    <w:link w:val="52"/>
    <w:uiPriority w:val="39"/>
    <w:rsid w:val="00526D1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26D14"/>
    <w:rPr>
      <w:rFonts w:ascii="XO Thames" w:hAnsi="XO Thames"/>
      <w:sz w:val="28"/>
    </w:rPr>
  </w:style>
  <w:style w:type="paragraph" w:customStyle="1" w:styleId="1b">
    <w:name w:val="Заголовок1"/>
    <w:basedOn w:val="a"/>
    <w:next w:val="a5"/>
    <w:link w:val="28"/>
    <w:rsid w:val="00526D14"/>
    <w:pPr>
      <w:keepNext/>
      <w:widowControl/>
      <w:spacing w:before="240" w:after="120"/>
    </w:pPr>
    <w:rPr>
      <w:sz w:val="28"/>
    </w:rPr>
  </w:style>
  <w:style w:type="character" w:customStyle="1" w:styleId="28">
    <w:name w:val="Заголовок2"/>
    <w:basedOn w:val="1"/>
    <w:link w:val="1b"/>
    <w:rsid w:val="00526D14"/>
    <w:rPr>
      <w:rFonts w:ascii="Times New Roman" w:hAnsi="Times New Roman"/>
      <w:sz w:val="28"/>
    </w:rPr>
  </w:style>
  <w:style w:type="paragraph" w:customStyle="1" w:styleId="aa">
    <w:name w:val="Маркеры списка"/>
    <w:link w:val="ab"/>
    <w:rsid w:val="00526D14"/>
    <w:rPr>
      <w:rFonts w:ascii="OpenSymbol" w:hAnsi="OpenSymbol"/>
    </w:rPr>
  </w:style>
  <w:style w:type="character" w:customStyle="1" w:styleId="ab">
    <w:name w:val="Маркеры списка"/>
    <w:link w:val="aa"/>
    <w:rsid w:val="00526D14"/>
    <w:rPr>
      <w:rFonts w:ascii="OpenSymbol" w:hAnsi="OpenSymbol"/>
    </w:rPr>
  </w:style>
  <w:style w:type="paragraph" w:styleId="ac">
    <w:name w:val="Subtitle"/>
    <w:next w:val="a"/>
    <w:link w:val="ad"/>
    <w:uiPriority w:val="11"/>
    <w:qFormat/>
    <w:rsid w:val="00526D14"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sid w:val="00526D14"/>
    <w:rPr>
      <w:rFonts w:ascii="XO Thames" w:hAnsi="XO Thames"/>
      <w:i/>
      <w:sz w:val="24"/>
    </w:rPr>
  </w:style>
  <w:style w:type="paragraph" w:styleId="ae">
    <w:name w:val="Title"/>
    <w:basedOn w:val="a"/>
    <w:next w:val="a"/>
    <w:link w:val="af"/>
    <w:uiPriority w:val="10"/>
    <w:qFormat/>
    <w:rsid w:val="00526D14"/>
    <w:pPr>
      <w:widowControl/>
      <w:spacing w:before="240" w:after="60"/>
      <w:jc w:val="center"/>
      <w:outlineLvl w:val="0"/>
    </w:pPr>
    <w:rPr>
      <w:rFonts w:ascii="Cambria" w:hAnsi="Cambria"/>
      <w:b/>
      <w:sz w:val="32"/>
    </w:rPr>
  </w:style>
  <w:style w:type="character" w:customStyle="1" w:styleId="af">
    <w:name w:val="Заголовок Знак"/>
    <w:basedOn w:val="1"/>
    <w:link w:val="ae"/>
    <w:rsid w:val="00526D14"/>
    <w:rPr>
      <w:rFonts w:ascii="Cambria" w:hAnsi="Cambria"/>
      <w:b/>
      <w:sz w:val="32"/>
    </w:rPr>
  </w:style>
  <w:style w:type="character" w:customStyle="1" w:styleId="40">
    <w:name w:val="Заголовок 4 Знак"/>
    <w:link w:val="4"/>
    <w:rsid w:val="00526D1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26D14"/>
    <w:rPr>
      <w:rFonts w:ascii="XO Thames" w:hAnsi="XO Thames"/>
      <w:b/>
      <w:sz w:val="28"/>
    </w:rPr>
  </w:style>
  <w:style w:type="paragraph" w:customStyle="1" w:styleId="af0">
    <w:name w:val="Символ нумерации"/>
    <w:link w:val="af1"/>
    <w:rsid w:val="00526D14"/>
  </w:style>
  <w:style w:type="character" w:customStyle="1" w:styleId="af1">
    <w:name w:val="Символ нумерации"/>
    <w:link w:val="af0"/>
    <w:rsid w:val="00526D14"/>
  </w:style>
  <w:style w:type="paragraph" w:styleId="af2">
    <w:name w:val="List Paragraph"/>
    <w:basedOn w:val="a"/>
    <w:uiPriority w:val="1"/>
    <w:qFormat/>
    <w:rsid w:val="003E2342"/>
    <w:pPr>
      <w:autoSpaceDE w:val="0"/>
      <w:autoSpaceDN w:val="0"/>
      <w:ind w:left="2"/>
    </w:pPr>
    <w:rPr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955</Words>
  <Characters>5449</Characters>
  <Application>Microsoft Office Word</Application>
  <DocSecurity>0</DocSecurity>
  <Lines>45</Lines>
  <Paragraphs>12</Paragraphs>
  <ScaleCrop>false</ScaleCrop>
  <Company>Microsoft</Company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</dc:creator>
  <cp:lastModifiedBy>user</cp:lastModifiedBy>
  <cp:revision>3</cp:revision>
  <cp:lastPrinted>2025-09-19T02:46:00Z</cp:lastPrinted>
  <dcterms:created xsi:type="dcterms:W3CDTF">2026-02-24T08:10:00Z</dcterms:created>
  <dcterms:modified xsi:type="dcterms:W3CDTF">2026-02-24T09:02:00Z</dcterms:modified>
</cp:coreProperties>
</file>