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14C" w:rsidRDefault="00B512CD">
      <w:r>
        <w:t>Отработка  задолженностей ежедневно, кроме субботы и воскресенья, с 10:00 до 12:00 на кафедре медицинского права, по адресу: ул. Семьи Шамшиных, 95а, каб. 402, тел. 363-70-42</w:t>
      </w:r>
    </w:p>
    <w:sectPr w:rsidR="002D014C" w:rsidSect="002D0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2CD"/>
    <w:rsid w:val="00213425"/>
    <w:rsid w:val="00284401"/>
    <w:rsid w:val="002D014C"/>
    <w:rsid w:val="00302DA9"/>
    <w:rsid w:val="00434222"/>
    <w:rsid w:val="006954C8"/>
    <w:rsid w:val="00A72756"/>
    <w:rsid w:val="00B512CD"/>
    <w:rsid w:val="00CA1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A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2018-12-18T00:41:00Z</dcterms:created>
  <dcterms:modified xsi:type="dcterms:W3CDTF">2018-12-18T00:44:00Z</dcterms:modified>
</cp:coreProperties>
</file>