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CAB" w:rsidRDefault="005F1CAB" w:rsidP="005F1CAB">
      <w:pPr>
        <w:pStyle w:val="a3"/>
        <w:shd w:val="clear" w:color="auto" w:fill="FFFFFF"/>
        <w:jc w:val="center"/>
        <w:rPr>
          <w:rStyle w:val="a4"/>
          <w:color w:val="333333"/>
          <w:sz w:val="28"/>
          <w:szCs w:val="28"/>
        </w:rPr>
      </w:pPr>
      <w:r w:rsidRPr="005F1CAB">
        <w:rPr>
          <w:rStyle w:val="a4"/>
          <w:color w:val="333333"/>
          <w:sz w:val="28"/>
          <w:szCs w:val="28"/>
        </w:rPr>
        <w:t xml:space="preserve">Отработки по гематологии и трансфузиологии </w:t>
      </w:r>
      <w:r>
        <w:rPr>
          <w:rStyle w:val="a4"/>
          <w:color w:val="333333"/>
          <w:sz w:val="28"/>
          <w:szCs w:val="28"/>
        </w:rPr>
        <w:t xml:space="preserve"> </w:t>
      </w:r>
      <w:bookmarkStart w:id="0" w:name="_GoBack"/>
      <w:bookmarkEnd w:id="0"/>
    </w:p>
    <w:p w:rsidR="005F1CAB" w:rsidRPr="005F1CAB" w:rsidRDefault="005F1CAB" w:rsidP="005F1CAB">
      <w:pPr>
        <w:pStyle w:val="a3"/>
        <w:shd w:val="clear" w:color="auto" w:fill="FFFFFF"/>
        <w:jc w:val="center"/>
        <w:rPr>
          <w:rStyle w:val="a4"/>
          <w:color w:val="333333"/>
          <w:sz w:val="28"/>
          <w:szCs w:val="28"/>
        </w:rPr>
      </w:pPr>
      <w:r w:rsidRPr="005F1CAB">
        <w:rPr>
          <w:rStyle w:val="a4"/>
          <w:color w:val="333333"/>
          <w:sz w:val="28"/>
          <w:szCs w:val="28"/>
        </w:rPr>
        <w:t>в феврале 2025</w:t>
      </w:r>
    </w:p>
    <w:p w:rsidR="005F1CAB" w:rsidRPr="005F1CAB" w:rsidRDefault="005F1CAB" w:rsidP="005F1CAB">
      <w:pPr>
        <w:pStyle w:val="a3"/>
        <w:shd w:val="clear" w:color="auto" w:fill="FFFFFF"/>
        <w:rPr>
          <w:rStyle w:val="a4"/>
          <w:color w:val="333333"/>
          <w:sz w:val="28"/>
          <w:szCs w:val="28"/>
        </w:rPr>
      </w:pPr>
    </w:p>
    <w:p w:rsidR="005F1CAB" w:rsidRPr="005F1CAB" w:rsidRDefault="005F1CAB" w:rsidP="005F1CAB">
      <w:pPr>
        <w:pStyle w:val="a3"/>
        <w:shd w:val="clear" w:color="auto" w:fill="FFFFFF"/>
        <w:rPr>
          <w:color w:val="333333"/>
          <w:sz w:val="28"/>
          <w:szCs w:val="28"/>
        </w:rPr>
      </w:pPr>
      <w:r w:rsidRPr="005F1CAB">
        <w:rPr>
          <w:rStyle w:val="a4"/>
          <w:color w:val="333333"/>
          <w:sz w:val="28"/>
          <w:szCs w:val="28"/>
        </w:rPr>
        <w:t>Гематология (ГГЦ, ул. Ползунова, 21):</w:t>
      </w:r>
    </w:p>
    <w:p w:rsidR="005F1CAB" w:rsidRPr="005F1CAB" w:rsidRDefault="005F1CAB" w:rsidP="005F1CAB">
      <w:pPr>
        <w:pStyle w:val="a3"/>
        <w:shd w:val="clear" w:color="auto" w:fill="FFFFFF"/>
        <w:rPr>
          <w:color w:val="333333"/>
          <w:sz w:val="28"/>
          <w:szCs w:val="28"/>
        </w:rPr>
      </w:pPr>
      <w:r w:rsidRPr="005F1CAB">
        <w:rPr>
          <w:color w:val="333333"/>
          <w:sz w:val="28"/>
          <w:szCs w:val="28"/>
        </w:rPr>
        <w:t>18 февраля 2025 - с 16:00 до 19:00</w:t>
      </w:r>
    </w:p>
    <w:p w:rsidR="005F1CAB" w:rsidRPr="005F1CAB" w:rsidRDefault="005F1CAB" w:rsidP="005F1CAB">
      <w:pPr>
        <w:pStyle w:val="a3"/>
        <w:shd w:val="clear" w:color="auto" w:fill="FFFFFF"/>
        <w:rPr>
          <w:color w:val="333333"/>
          <w:sz w:val="28"/>
          <w:szCs w:val="28"/>
        </w:rPr>
      </w:pPr>
      <w:r w:rsidRPr="005F1CAB">
        <w:rPr>
          <w:color w:val="333333"/>
          <w:sz w:val="28"/>
          <w:szCs w:val="28"/>
        </w:rPr>
        <w:t>24 февраля 2025 - с 16:00 до 19:00</w:t>
      </w:r>
    </w:p>
    <w:p w:rsidR="005F1CAB" w:rsidRPr="005F1CAB" w:rsidRDefault="005F1CAB" w:rsidP="005F1CAB">
      <w:pPr>
        <w:pStyle w:val="a3"/>
        <w:shd w:val="clear" w:color="auto" w:fill="FFFFFF"/>
        <w:rPr>
          <w:color w:val="333333"/>
          <w:sz w:val="28"/>
          <w:szCs w:val="28"/>
        </w:rPr>
      </w:pPr>
      <w:r w:rsidRPr="005F1CAB">
        <w:rPr>
          <w:rStyle w:val="a4"/>
          <w:color w:val="333333"/>
          <w:sz w:val="28"/>
          <w:szCs w:val="28"/>
        </w:rPr>
        <w:t>Трансфузиология (НКЦК, ул. Серафимовича 2/1):</w:t>
      </w:r>
    </w:p>
    <w:p w:rsidR="005F1CAB" w:rsidRPr="005F1CAB" w:rsidRDefault="005F1CAB" w:rsidP="005F1CAB">
      <w:pPr>
        <w:pStyle w:val="a3"/>
        <w:shd w:val="clear" w:color="auto" w:fill="FFFFFF"/>
        <w:rPr>
          <w:color w:val="333333"/>
          <w:sz w:val="28"/>
          <w:szCs w:val="28"/>
        </w:rPr>
      </w:pPr>
      <w:r w:rsidRPr="005F1CAB">
        <w:rPr>
          <w:color w:val="333333"/>
          <w:sz w:val="28"/>
          <w:szCs w:val="28"/>
        </w:rPr>
        <w:t>20 февраля 2025 - с 16:00 до 19:00</w:t>
      </w:r>
    </w:p>
    <w:p w:rsidR="005F1CAB" w:rsidRPr="005F1CAB" w:rsidRDefault="005F1CAB" w:rsidP="005F1CAB">
      <w:pPr>
        <w:pStyle w:val="a3"/>
        <w:shd w:val="clear" w:color="auto" w:fill="FFFFFF"/>
        <w:rPr>
          <w:color w:val="333333"/>
          <w:sz w:val="28"/>
          <w:szCs w:val="28"/>
        </w:rPr>
      </w:pPr>
      <w:r w:rsidRPr="005F1CAB">
        <w:rPr>
          <w:color w:val="333333"/>
          <w:sz w:val="28"/>
          <w:szCs w:val="28"/>
        </w:rPr>
        <w:t>27 февраля 2025 - с 16:00 до 19:00</w:t>
      </w:r>
    </w:p>
    <w:p w:rsidR="00BF179A" w:rsidRPr="005F1CAB" w:rsidRDefault="00BF179A" w:rsidP="005F1CAB">
      <w:pPr>
        <w:rPr>
          <w:sz w:val="28"/>
          <w:szCs w:val="28"/>
        </w:rPr>
      </w:pPr>
    </w:p>
    <w:sectPr w:rsidR="00BF179A" w:rsidRPr="005F1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2D8"/>
    <w:rsid w:val="001512D8"/>
    <w:rsid w:val="00171847"/>
    <w:rsid w:val="004E2D4D"/>
    <w:rsid w:val="005F1CAB"/>
    <w:rsid w:val="006F45E1"/>
    <w:rsid w:val="00BF179A"/>
    <w:rsid w:val="00E8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1BF6"/>
  <w15:chartTrackingRefBased/>
  <w15:docId w15:val="{00A69306-D262-434E-AA0A-A5866B80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1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Войтко Мария Сергеевна</dc:creator>
  <cp:keywords/>
  <dc:description/>
  <cp:lastModifiedBy>Войтко Мария Сергеевна</cp:lastModifiedBy>
  <cp:revision>1</cp:revision>
  <dcterms:created xsi:type="dcterms:W3CDTF">2025-02-17T09:51:00Z</dcterms:created>
  <dcterms:modified xsi:type="dcterms:W3CDTF">2025-02-17T09:52:00Z</dcterms:modified>
</cp:coreProperties>
</file>