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D7E" w:rsidRDefault="006B4D7E">
      <w:pPr>
        <w:pStyle w:val="Heading1"/>
        <w:rPr>
          <w:sz w:val="26"/>
          <w:szCs w:val="26"/>
        </w:rPr>
      </w:pPr>
      <w:hyperlink r:id="rId4" w:history="1">
        <w:r>
          <w:rPr>
            <w:rStyle w:val="a0"/>
            <w:rFonts w:cs="Arial"/>
            <w:szCs w:val="26"/>
          </w:rPr>
          <w:t>Приказ Министерства здравоохранения РФ от 15 ноября 2012 г. N 919н</w:t>
        </w:r>
        <w:r>
          <w:rPr>
            <w:rStyle w:val="a0"/>
            <w:rFonts w:cs="Arial"/>
            <w:szCs w:val="26"/>
          </w:rPr>
          <w:br/>
          <w:t>"Об утверждении Порядка оказания медицинской помощи взрослому населению по профилю "анестезиология и реаниматология"</w:t>
        </w:r>
      </w:hyperlink>
    </w:p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r>
        <w:t xml:space="preserve">В соответствии со </w:t>
      </w:r>
      <w:hyperlink r:id="rId5" w:history="1">
        <w:r>
          <w:rPr>
            <w:rStyle w:val="a0"/>
            <w:rFonts w:cs="Arial"/>
          </w:rPr>
          <w:t>статьей 37</w:t>
        </w:r>
      </w:hyperlink>
      <w:r>
        <w:t xml:space="preserve"> Федерального закона от 21 ноября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>. N 323-ФЗ "Об основах охраны здоровья граждан в Российской Федерации" (Собрание законодательства Российской Федерации, 2011, N 48, ст. 6724; 2012, N 26, ст. 3442, 3446) приказываю:</w:t>
      </w:r>
    </w:p>
    <w:p w:rsidR="006B4D7E" w:rsidRDefault="006B4D7E">
      <w:pPr>
        <w:ind w:firstLine="720"/>
        <w:jc w:val="both"/>
      </w:pPr>
      <w:bookmarkStart w:id="0" w:name="sub_10001"/>
      <w:r>
        <w:t xml:space="preserve">1. Утвердить прилагаемый </w:t>
      </w:r>
      <w:hyperlink w:anchor="sub_100000" w:history="1">
        <w:r>
          <w:rPr>
            <w:rStyle w:val="a0"/>
            <w:rFonts w:cs="Arial"/>
          </w:rPr>
          <w:t>Порядок</w:t>
        </w:r>
      </w:hyperlink>
      <w:r>
        <w:t xml:space="preserve"> оказания медицинской помощи взрослому населению по профилю "анестезиология и реаниматология".</w:t>
      </w:r>
    </w:p>
    <w:p w:rsidR="006B4D7E" w:rsidRDefault="006B4D7E">
      <w:pPr>
        <w:ind w:firstLine="720"/>
        <w:jc w:val="both"/>
      </w:pPr>
      <w:bookmarkStart w:id="1" w:name="sub_10002"/>
      <w:bookmarkEnd w:id="0"/>
      <w:r>
        <w:t xml:space="preserve">2. Признать утратившим силу </w:t>
      </w:r>
      <w:hyperlink r:id="rId6" w:history="1">
        <w:r>
          <w:rPr>
            <w:rStyle w:val="a0"/>
            <w:rFonts w:cs="Arial"/>
          </w:rPr>
          <w:t>приказ</w:t>
        </w:r>
      </w:hyperlink>
      <w:r>
        <w:t xml:space="preserve"> Министерства здравоохранения и социального развития Российской Федерации от 13 апреля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 xml:space="preserve">. N 315н "Об утверждении Порядка оказания анестезиолого-реанимационной помощи взрослому населению" (зарегистрирован Министерством юстиции Российской Федерации 10 июня </w:t>
      </w:r>
      <w:smartTag w:uri="urn:schemas-microsoft-com:office:smarttags" w:element="metricconverter">
        <w:smartTagPr>
          <w:attr w:name="ProductID" w:val="2011 г"/>
        </w:smartTagPr>
        <w:r>
          <w:t>2011 г</w:t>
        </w:r>
      </w:smartTag>
      <w:r>
        <w:t>., регистрационный N 21020).</w:t>
      </w:r>
    </w:p>
    <w:bookmarkEnd w:id="1"/>
    <w:p w:rsidR="006B4D7E" w:rsidRDefault="006B4D7E">
      <w:pPr>
        <w:ind w:firstLine="720"/>
        <w:jc w:val="both"/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6B4D7E" w:rsidRPr="00AF4667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Министр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B4D7E" w:rsidRPr="00AF4667" w:rsidRDefault="006B4D7E">
            <w:pPr>
              <w:pStyle w:val="aff2"/>
              <w:jc w:val="right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В.И. Скворцова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pStyle w:val="affc"/>
        <w:rPr>
          <w:sz w:val="26"/>
          <w:szCs w:val="26"/>
        </w:rPr>
      </w:pPr>
      <w:r>
        <w:rPr>
          <w:sz w:val="26"/>
          <w:szCs w:val="26"/>
        </w:rPr>
        <w:t xml:space="preserve">Зарегистрировано в Минюсте РФ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6"/>
            <w:szCs w:val="26"/>
          </w:rPr>
          <w:t>2012 г</w:t>
        </w:r>
      </w:smartTag>
      <w:r>
        <w:rPr>
          <w:sz w:val="26"/>
          <w:szCs w:val="26"/>
        </w:rPr>
        <w:t>.</w:t>
      </w:r>
    </w:p>
    <w:p w:rsidR="006B4D7E" w:rsidRDefault="006B4D7E">
      <w:pPr>
        <w:pStyle w:val="affc"/>
        <w:rPr>
          <w:sz w:val="26"/>
          <w:szCs w:val="26"/>
        </w:rPr>
      </w:pPr>
      <w:r>
        <w:rPr>
          <w:sz w:val="26"/>
          <w:szCs w:val="26"/>
        </w:rPr>
        <w:t>Регистрационный N 26512</w:t>
      </w:r>
    </w:p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2" w:name="sub_100000"/>
      <w:r>
        <w:rPr>
          <w:rStyle w:val="a"/>
          <w:bCs/>
        </w:rPr>
        <w:t>Приложение</w:t>
      </w:r>
    </w:p>
    <w:bookmarkEnd w:id="2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0" w:history="1">
        <w:r>
          <w:rPr>
            <w:rStyle w:val="a0"/>
            <w:rFonts w:cs="Arial"/>
            <w:bCs/>
          </w:rPr>
          <w:t>приказу</w:t>
        </w:r>
      </w:hyperlink>
      <w:r>
        <w:rPr>
          <w:rStyle w:val="a"/>
          <w:bCs/>
        </w:rPr>
        <w:t xml:space="preserve">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от 15 ноября </w:t>
      </w:r>
      <w:smartTag w:uri="urn:schemas-microsoft-com:office:smarttags" w:element="metricconverter">
        <w:smartTagPr>
          <w:attr w:name="ProductID" w:val="2012 г"/>
        </w:smartTagPr>
        <w:r>
          <w:rPr>
            <w:rStyle w:val="a"/>
            <w:bCs/>
          </w:rPr>
          <w:t>2012 г</w:t>
        </w:r>
      </w:smartTag>
      <w:r>
        <w:rPr>
          <w:rStyle w:val="a"/>
          <w:bCs/>
        </w:rPr>
        <w:t>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Порядок</w:t>
      </w:r>
      <w:r>
        <w:rPr>
          <w:sz w:val="26"/>
          <w:szCs w:val="26"/>
        </w:rPr>
        <w:br/>
        <w:t>оказания медицинской помощи взрослому населению по профилю "анестезиология и реаниматология"</w:t>
      </w:r>
    </w:p>
    <w:p w:rsidR="006B4D7E" w:rsidRDefault="006B4D7E">
      <w:pPr>
        <w:pStyle w:val="af6"/>
        <w:ind w:left="17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ГАРАНТ:</w:t>
      </w:r>
    </w:p>
    <w:p w:rsidR="006B4D7E" w:rsidRDefault="006B4D7E">
      <w:pPr>
        <w:pStyle w:val="af6"/>
        <w:ind w:left="170"/>
        <w:rPr>
          <w:sz w:val="26"/>
          <w:szCs w:val="26"/>
        </w:rPr>
      </w:pPr>
      <w:bookmarkStart w:id="3" w:name="sub_500451916"/>
      <w:r>
        <w:rPr>
          <w:sz w:val="26"/>
          <w:szCs w:val="26"/>
        </w:rPr>
        <w:t xml:space="preserve">О порядках оказания медицинской помощи населению РФ см. </w:t>
      </w:r>
      <w:hyperlink r:id="rId7" w:history="1">
        <w:r>
          <w:rPr>
            <w:rStyle w:val="a0"/>
            <w:rFonts w:cs="Arial"/>
            <w:szCs w:val="26"/>
          </w:rPr>
          <w:t>справку</w:t>
        </w:r>
      </w:hyperlink>
    </w:p>
    <w:p w:rsidR="006B4D7E" w:rsidRDefault="006B4D7E">
      <w:pPr>
        <w:ind w:firstLine="720"/>
        <w:jc w:val="both"/>
      </w:pPr>
      <w:bookmarkStart w:id="4" w:name="sub_1"/>
      <w:bookmarkEnd w:id="3"/>
      <w:r>
        <w:t>1. Настоящий Порядок регулирует вопросы оказания медицинской помощи взрослому населению по профилю "анестезиология и реаниматология" в медицинских организациях.</w:t>
      </w:r>
    </w:p>
    <w:p w:rsidR="006B4D7E" w:rsidRDefault="006B4D7E">
      <w:pPr>
        <w:ind w:firstLine="720"/>
        <w:jc w:val="both"/>
      </w:pPr>
      <w:bookmarkStart w:id="5" w:name="sub_2"/>
      <w:bookmarkEnd w:id="4"/>
      <w:r>
        <w:t>2. Медицинская помощь по профилю "анестезиология и реаниматология" оказывается в экстренной, неотложной и плановой формах и включает комплекс медицинских и реабилитационных мероприятий, целью которых является:</w:t>
      </w:r>
    </w:p>
    <w:bookmarkEnd w:id="5"/>
    <w:p w:rsidR="006B4D7E" w:rsidRDefault="006B4D7E">
      <w:pPr>
        <w:ind w:firstLine="720"/>
        <w:jc w:val="both"/>
      </w:pPr>
      <w:r>
        <w:t>профилактика и лечение боли и болезненных ощущений у пациентов, выбор вида обезболивания в соответствии с соматическим статусом пациента, характером и объёмом вмешательства и его неотложностью;</w:t>
      </w:r>
    </w:p>
    <w:p w:rsidR="006B4D7E" w:rsidRDefault="006B4D7E">
      <w:pPr>
        <w:ind w:firstLine="720"/>
        <w:jc w:val="both"/>
      </w:pPr>
      <w:r>
        <w:t>поддержание и (или) искусственное замещение обратимо нарушенных функций жизненно важных органов и систем при состояниях, угрожающих жизни пациента;</w:t>
      </w:r>
    </w:p>
    <w:p w:rsidR="006B4D7E" w:rsidRDefault="006B4D7E">
      <w:pPr>
        <w:ind w:firstLine="720"/>
        <w:jc w:val="both"/>
      </w:pPr>
      <w:r>
        <w:t>проведение лечебных и диагностических мероприятий пациентам во время анестезии, реанимации и интенсивной терапии;</w:t>
      </w:r>
    </w:p>
    <w:p w:rsidR="006B4D7E" w:rsidRDefault="006B4D7E">
      <w:pPr>
        <w:ind w:firstLine="720"/>
        <w:jc w:val="both"/>
      </w:pPr>
      <w:r>
        <w:t>лабораторный и функциональный мониторинг за адекватностью анестезии и (или) интенсивной терапии;</w:t>
      </w:r>
    </w:p>
    <w:p w:rsidR="006B4D7E" w:rsidRDefault="006B4D7E">
      <w:pPr>
        <w:ind w:firstLine="720"/>
        <w:jc w:val="both"/>
      </w:pPr>
      <w:r>
        <w:t>наблюдение за состоянием пациентов в пред- и посленаркозном периоде и определение его продолжительности;</w:t>
      </w:r>
    </w:p>
    <w:p w:rsidR="006B4D7E" w:rsidRDefault="006B4D7E">
      <w:pPr>
        <w:ind w:firstLine="720"/>
        <w:jc w:val="both"/>
      </w:pPr>
      <w:r>
        <w:t>лечение заболевания, вызвавшего развитие критического состояния;</w:t>
      </w:r>
    </w:p>
    <w:p w:rsidR="006B4D7E" w:rsidRDefault="006B4D7E">
      <w:pPr>
        <w:ind w:firstLine="720"/>
        <w:jc w:val="both"/>
      </w:pPr>
      <w:r>
        <w:t>отбор пациентов, подлежащих лечению в подразделении, оказывающем анестезиолого-реанимационную помощь, перевод пациентов в отделения по профилю заболевания или в палаты интенсивного наблюдения (послеродовые, послеоперационные и другие) после стабилизации функций жизненно важных органов.</w:t>
      </w:r>
    </w:p>
    <w:p w:rsidR="006B4D7E" w:rsidRDefault="006B4D7E">
      <w:pPr>
        <w:ind w:firstLine="720"/>
        <w:jc w:val="both"/>
      </w:pPr>
      <w:bookmarkStart w:id="6" w:name="sub_3"/>
      <w:r>
        <w:t>3. Медицинская помощь по профилю "анестезиология и реаниматология" оказывается в виде:</w:t>
      </w:r>
    </w:p>
    <w:bookmarkEnd w:id="6"/>
    <w:p w:rsidR="006B4D7E" w:rsidRDefault="006B4D7E">
      <w:pPr>
        <w:ind w:firstLine="720"/>
        <w:jc w:val="both"/>
      </w:pPr>
      <w:r>
        <w:t>первичной медико-санитарной помощи;</w:t>
      </w:r>
    </w:p>
    <w:p w:rsidR="006B4D7E" w:rsidRDefault="006B4D7E">
      <w:pPr>
        <w:ind w:firstLine="720"/>
        <w:jc w:val="both"/>
      </w:pPr>
      <w:r>
        <w:t>скорой, в том числе скорой специализированной, медицинской помощи;</w:t>
      </w:r>
    </w:p>
    <w:p w:rsidR="006B4D7E" w:rsidRDefault="006B4D7E">
      <w:pPr>
        <w:ind w:firstLine="720"/>
        <w:jc w:val="both"/>
      </w:pPr>
      <w:r>
        <w:t>специализированной, в том числе высокотехнологичной, медицинской помощи.</w:t>
      </w:r>
    </w:p>
    <w:p w:rsidR="006B4D7E" w:rsidRDefault="006B4D7E">
      <w:pPr>
        <w:ind w:firstLine="720"/>
        <w:jc w:val="both"/>
      </w:pPr>
      <w:bookmarkStart w:id="7" w:name="sub_4"/>
      <w:r>
        <w:t>4. Медицинская помощь по профилю "анестезиология и реаниматология" может оказываться в следующих условиях:</w:t>
      </w:r>
    </w:p>
    <w:bookmarkEnd w:id="7"/>
    <w:p w:rsidR="006B4D7E" w:rsidRDefault="006B4D7E">
      <w:pPr>
        <w:ind w:firstLine="720"/>
        <w:jc w:val="both"/>
      </w:pPr>
      <w:r>
        <w:t>вне медицинской организации (по месту вызова бригады скорой медицинской помощи, а также в транспортных средствах при медицинской эвакуации);</w:t>
      </w:r>
    </w:p>
    <w:p w:rsidR="006B4D7E" w:rsidRDefault="006B4D7E">
      <w:pPr>
        <w:ind w:firstLine="720"/>
        <w:jc w:val="both"/>
      </w:pPr>
      <w:r>
        <w:t>амбулаторно (в условиях, не предусматривающих круглосуточное медицинское наблюдение и лечение);</w:t>
      </w:r>
    </w:p>
    <w:p w:rsidR="006B4D7E" w:rsidRDefault="006B4D7E">
      <w:pPr>
        <w:ind w:firstLine="720"/>
        <w:jc w:val="both"/>
      </w:pPr>
      <w:r>
        <w:t>в дневном стационаре (в условиях, предусматривающих медицинское наблюдение и лечение в дневное время, не требующих круглосуточного медицинского наблюдения и лечения);</w:t>
      </w:r>
    </w:p>
    <w:p w:rsidR="006B4D7E" w:rsidRDefault="006B4D7E">
      <w:pPr>
        <w:ind w:firstLine="720"/>
        <w:jc w:val="both"/>
      </w:pPr>
      <w:r>
        <w:t>стационарно (в условиях, обеспечивающих круглосуточное медицинское наблюдение и лечение).</w:t>
      </w:r>
    </w:p>
    <w:p w:rsidR="006B4D7E" w:rsidRDefault="006B4D7E">
      <w:pPr>
        <w:ind w:firstLine="720"/>
        <w:jc w:val="both"/>
      </w:pPr>
      <w:bookmarkStart w:id="8" w:name="sub_5"/>
      <w:r>
        <w:t>5. Медицинская помощь по профилю "анестезиология и реаниматология" оказывается на основе стандартов медицинской помощи.</w:t>
      </w:r>
    </w:p>
    <w:p w:rsidR="006B4D7E" w:rsidRDefault="006B4D7E">
      <w:pPr>
        <w:ind w:firstLine="720"/>
        <w:jc w:val="both"/>
      </w:pPr>
      <w:bookmarkStart w:id="9" w:name="sub_6"/>
      <w:bookmarkEnd w:id="8"/>
      <w:r>
        <w:t>6. Первичная медико-санитарная помощь по профилю "анестезиология и реаниматология" предусматривает мероприятия по профилактике боли при болезненных лечебных и диагностических вмешательствах, лечении боли, восстановлении, замещении и поддержании жизненно важных функций организма в состояниях, угрожающих жизни пациента.</w:t>
      </w:r>
    </w:p>
    <w:p w:rsidR="006B4D7E" w:rsidRDefault="006B4D7E">
      <w:pPr>
        <w:ind w:firstLine="720"/>
        <w:jc w:val="both"/>
      </w:pPr>
      <w:bookmarkStart w:id="10" w:name="sub_7"/>
      <w:bookmarkEnd w:id="9"/>
      <w:r>
        <w:t>7. Первичная медико-санитарная помощь включает:</w:t>
      </w:r>
    </w:p>
    <w:bookmarkEnd w:id="10"/>
    <w:p w:rsidR="006B4D7E" w:rsidRDefault="006B4D7E">
      <w:pPr>
        <w:ind w:firstLine="720"/>
        <w:jc w:val="both"/>
      </w:pPr>
      <w:r>
        <w:t>первичную доврачебную медико-санитарную помощь;</w:t>
      </w:r>
    </w:p>
    <w:p w:rsidR="006B4D7E" w:rsidRDefault="006B4D7E">
      <w:pPr>
        <w:ind w:firstLine="720"/>
        <w:jc w:val="both"/>
      </w:pPr>
      <w:r>
        <w:t>первичную врачебную медико-санитарную помощь; первичную специализированную медико-санитарную помощь.</w:t>
      </w:r>
    </w:p>
    <w:p w:rsidR="006B4D7E" w:rsidRDefault="006B4D7E">
      <w:pPr>
        <w:ind w:firstLine="720"/>
        <w:jc w:val="both"/>
      </w:pPr>
      <w:bookmarkStart w:id="11" w:name="sub_8"/>
      <w:r>
        <w:t>8. Первичная медико-санитарная помощь оказывается медицинскими работниками медицинских организаций и (или) их структурных подразделений, оказывающими первичную медико-санитарную помощь, в том числе фельдшерско-акушерских пунктов, врачебных амбулаторий.</w:t>
      </w:r>
    </w:p>
    <w:p w:rsidR="006B4D7E" w:rsidRDefault="006B4D7E">
      <w:pPr>
        <w:ind w:firstLine="720"/>
        <w:jc w:val="both"/>
      </w:pPr>
      <w:bookmarkStart w:id="12" w:name="sub_9"/>
      <w:bookmarkEnd w:id="11"/>
      <w:r>
        <w:t>9. Первичная специализированная медико-санитарная помощь и специализированная, в том числе высокотехнологичная, медицинская помощь по профилю "анестезиология и реаниматология" оказывается в медицинских организациях или ее структурных подразделениях:</w:t>
      </w:r>
    </w:p>
    <w:bookmarkEnd w:id="12"/>
    <w:p w:rsidR="006B4D7E" w:rsidRDefault="006B4D7E">
      <w:pPr>
        <w:ind w:firstLine="720"/>
        <w:jc w:val="both"/>
      </w:pPr>
      <w:r>
        <w:t>в группе анестезиологии-реанимации для взрослого населения;</w:t>
      </w:r>
    </w:p>
    <w:p w:rsidR="006B4D7E" w:rsidRDefault="006B4D7E">
      <w:pPr>
        <w:ind w:firstLine="720"/>
        <w:jc w:val="both"/>
      </w:pPr>
      <w:r>
        <w:t>в отделении анестезиологии-реанимации для взрослого населения;</w:t>
      </w:r>
    </w:p>
    <w:p w:rsidR="006B4D7E" w:rsidRDefault="006B4D7E">
      <w:pPr>
        <w:ind w:firstLine="720"/>
        <w:jc w:val="both"/>
      </w:pPr>
      <w:r>
        <w:t>в отделения анестезиологии-реанимации с палатами реанимации и интенсивной терапии для взрослого населения;</w:t>
      </w:r>
    </w:p>
    <w:p w:rsidR="006B4D7E" w:rsidRDefault="006B4D7E">
      <w:pPr>
        <w:ind w:firstLine="720"/>
        <w:jc w:val="both"/>
      </w:pPr>
      <w:r>
        <w:t>в отделении реанимации и интенсивной терапии для взрослого населения;</w:t>
      </w:r>
    </w:p>
    <w:p w:rsidR="006B4D7E" w:rsidRDefault="006B4D7E">
      <w:pPr>
        <w:ind w:firstLine="720"/>
        <w:jc w:val="both"/>
      </w:pPr>
      <w:r>
        <w:t>в центре анестезиологии-реанимации для взрослого населения.</w:t>
      </w:r>
    </w:p>
    <w:p w:rsidR="006B4D7E" w:rsidRDefault="006B4D7E">
      <w:pPr>
        <w:ind w:firstLine="720"/>
        <w:jc w:val="both"/>
      </w:pPr>
      <w:bookmarkStart w:id="13" w:name="sub_10"/>
      <w:r>
        <w:t>10. Медицинские организации или их структурные подразделения (группа, отделения, центры), оказывающие первичную специализированную медико-санитарную помощь и специализированную, в том числе высокотехнологичную, медицинскую помощь по профилю "анестезиология и реаниматология", должны иметь специально оборудованные пациенто-места для профилактики и лечения боли и болезненных ощущений при медицинских вмешательствах, искусственного замещения или искусственного поддержания обратимо нарушенных функций жизненно важных органов и систем, которые могут располагаться в операционной, манипуляционной, диагностических кабинетах, противошоковых палатах, преднаркозной палате, палате пробуждения и других подразделениях.</w:t>
      </w:r>
    </w:p>
    <w:p w:rsidR="006B4D7E" w:rsidRDefault="006B4D7E">
      <w:pPr>
        <w:ind w:firstLine="720"/>
        <w:jc w:val="both"/>
      </w:pPr>
      <w:bookmarkStart w:id="14" w:name="sub_11"/>
      <w:bookmarkEnd w:id="13"/>
      <w:r>
        <w:t>11. Рекомендуемое распределение рабочего времени врача- анестезиолога-реаниматолога для анестезиологических пособий составляет 70% времени на проведение анестезии и 30% времени на осмотры и консультирование больных в амбулаторных и стационарных условиях.</w:t>
      </w:r>
    </w:p>
    <w:bookmarkEnd w:id="14"/>
    <w:p w:rsidR="006B4D7E" w:rsidRDefault="006B4D7E">
      <w:pPr>
        <w:ind w:firstLine="720"/>
        <w:jc w:val="both"/>
      </w:pPr>
      <w:r>
        <w:t>Специально оборудованные места для оказания медицинской помощи по профилю "анестезиология и реаниматология" в плановой форме при диагностических, лечебных и иных медицинских вмешательствах организуются при потребности в их занятости на проведение анестезии не менее 70% рабочего времени в течение года.</w:t>
      </w:r>
    </w:p>
    <w:p w:rsidR="006B4D7E" w:rsidRDefault="006B4D7E">
      <w:pPr>
        <w:ind w:firstLine="720"/>
        <w:jc w:val="both"/>
      </w:pPr>
      <w:r>
        <w:t>Специально оборудованные места для оказания круглосуточной медицинской помощи по профилю "анестезиология и реаниматология" в экстренной форме организуются при потребности в их занятости на проведение анестезии не менее 50% рабочего времени в течение года.</w:t>
      </w:r>
    </w:p>
    <w:p w:rsidR="006B4D7E" w:rsidRDefault="006B4D7E">
      <w:pPr>
        <w:ind w:firstLine="720"/>
        <w:jc w:val="both"/>
      </w:pPr>
      <w:r>
        <w:t>Время пребывания пациента в палате пробуждения не должно превышать 6 часов.</w:t>
      </w:r>
    </w:p>
    <w:p w:rsidR="006B4D7E" w:rsidRDefault="006B4D7E">
      <w:pPr>
        <w:ind w:firstLine="720"/>
        <w:jc w:val="both"/>
      </w:pPr>
      <w:bookmarkStart w:id="15" w:name="sub_12"/>
      <w:r>
        <w:t>12. Число коек для реанимации и интенсивной терапии при оказании медицинской помощи по профилю "анестезиология и реаниматология" в медицинской организации устанавливается руководителем медицинской организации в зависимости от потребностей, обусловленных видами и объемом оказываемой медицинской помощи, и составляет не менее 3% общего коечного фонда в медицинских организациях, имеющих коечный фонд от 200 до 400 коек, не менее 5% общего коечного фонда в медицинских организациях, имеющий коечный фонд более 400 коек, и не менее 6 коек из общего коечного фонда в медицинских организациях, имеющих коечный фонд менее 200 коек.</w:t>
      </w:r>
    </w:p>
    <w:p w:rsidR="006B4D7E" w:rsidRDefault="006B4D7E">
      <w:pPr>
        <w:ind w:firstLine="720"/>
        <w:jc w:val="both"/>
      </w:pPr>
      <w:bookmarkStart w:id="16" w:name="sub_13"/>
      <w:bookmarkEnd w:id="15"/>
      <w:r>
        <w:t>13. Структурные подразделения медицинских организаций, оказывающие медицинскую помощь по профилю "анестезиология и реаниматология", используют в работе технические и технологические возможности медицинской организации, в составе которой они созданы.</w:t>
      </w:r>
    </w:p>
    <w:p w:rsidR="006B4D7E" w:rsidRDefault="006B4D7E">
      <w:pPr>
        <w:ind w:firstLine="720"/>
        <w:jc w:val="both"/>
      </w:pPr>
      <w:bookmarkStart w:id="17" w:name="sub_14"/>
      <w:bookmarkEnd w:id="16"/>
      <w:r>
        <w:t xml:space="preserve">14. Скорая, в том числе скорая специализированная, медицинская помощь по профилю "анестезиология и реаниматология" оказывается фельдшерскими выездными бригадами скорой медицинской помощи, врачебными выездными бригадами скорой медицинской помощи, выездными бригадами скорой медицинской помощи анестезиологии-реанимации в соответствии с </w:t>
      </w:r>
      <w:hyperlink r:id="rId8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 ноября </w:t>
      </w:r>
      <w:smartTag w:uri="urn:schemas-microsoft-com:office:smarttags" w:element="metricconverter">
        <w:smartTagPr>
          <w:attr w:name="ProductID" w:val="2004 г"/>
        </w:smartTagPr>
        <w:r>
          <w:t>2004 г</w:t>
        </w:r>
      </w:smartTag>
      <w:r>
        <w:t xml:space="preserve">. N 179 "Об утверждении порядка оказания скорой медицинской помощи" (зарегистрирован Министерством юстиции Российской Федерации 23 ноября 2004 г., регистрационный N 6136), с изменениями, внесенными приказами Министерства здравоохранения и социального развития Российской Федерации </w:t>
      </w:r>
      <w:hyperlink r:id="rId9" w:history="1">
        <w:r>
          <w:rPr>
            <w:rStyle w:val="a0"/>
            <w:rFonts w:cs="Arial"/>
          </w:rPr>
          <w:t>от 2 августа 2010 г. N 586н</w:t>
        </w:r>
      </w:hyperlink>
      <w:r>
        <w:t xml:space="preserve"> (зарегистрирован Министерством юстиции Российской Федерации 30 августа 2010 г., регистрационный N 18289), </w:t>
      </w:r>
      <w:hyperlink r:id="rId10" w:history="1">
        <w:r>
          <w:rPr>
            <w:rStyle w:val="a0"/>
            <w:rFonts w:cs="Arial"/>
          </w:rPr>
          <w:t>от 15 марта 2011 г. N 202н</w:t>
        </w:r>
      </w:hyperlink>
      <w:r>
        <w:t xml:space="preserve"> (зарегистрирован Министерством юстиции Российской Федерации 4 апреля 2011 г., регистрационный N 20390) и </w:t>
      </w:r>
      <w:hyperlink r:id="rId11" w:history="1">
        <w:r>
          <w:rPr>
            <w:rStyle w:val="a0"/>
            <w:rFonts w:cs="Arial"/>
          </w:rPr>
          <w:t>от 30 января 2012 г. N 65н</w:t>
        </w:r>
      </w:hyperlink>
      <w:r>
        <w:t xml:space="preserve"> (зарегистрирован Министерством юстиции Российской Федерации 14 марта 2012 г., регистрационный N 23472), и включает, в том числе, проведение первичной сердечно-легочной реанимации, анестезии и дальнейшую транспортировку пациента в медицинскую организацию, оказывающую медицинскую помощь по профилю "анестезиология и реаниматология", с поддержанием основных жизненно-важных функций.</w:t>
      </w:r>
    </w:p>
    <w:p w:rsidR="006B4D7E" w:rsidRDefault="006B4D7E">
      <w:pPr>
        <w:ind w:firstLine="720"/>
        <w:jc w:val="both"/>
      </w:pPr>
      <w:bookmarkStart w:id="18" w:name="sub_15"/>
      <w:bookmarkEnd w:id="17"/>
      <w:r>
        <w:t>15. Скорая, в том числе скорая специализированная, медицинская помощь по профилю "анестезиология и реаниматология" оказывается в экстренной и неотложной форме вне медицинской организации, а также в амбулаторных и стационарных условиях.</w:t>
      </w:r>
    </w:p>
    <w:p w:rsidR="006B4D7E" w:rsidRDefault="006B4D7E">
      <w:pPr>
        <w:ind w:firstLine="720"/>
        <w:jc w:val="both"/>
      </w:pPr>
      <w:bookmarkStart w:id="19" w:name="sub_16"/>
      <w:bookmarkEnd w:id="18"/>
      <w:r>
        <w:t>16. При оказании скорой медицинской помощи по профилю "анестезиология и реаниматология" в случае необходимости осуществляется медицинская эвакуация, которая включает в себя санитарно-авиационную и санитарную эвакуацию.</w:t>
      </w:r>
    </w:p>
    <w:p w:rsidR="006B4D7E" w:rsidRDefault="006B4D7E">
      <w:pPr>
        <w:ind w:firstLine="720"/>
        <w:jc w:val="both"/>
      </w:pPr>
      <w:bookmarkStart w:id="20" w:name="sub_17"/>
      <w:bookmarkEnd w:id="19"/>
      <w:r>
        <w:t>17. Бригада скорой медицинской помощи доставляет пациентов с угрожающими жизни состояниями в медицинские организации, оказывающие круглосуточную медицинскую помощь по профилю "анестезиология и реаниматология".</w:t>
      </w:r>
    </w:p>
    <w:p w:rsidR="006B4D7E" w:rsidRDefault="006B4D7E">
      <w:pPr>
        <w:ind w:firstLine="720"/>
        <w:jc w:val="both"/>
      </w:pPr>
      <w:bookmarkStart w:id="21" w:name="sub_18"/>
      <w:bookmarkEnd w:id="20"/>
      <w:r>
        <w:t>18. При наличии медицинских показаний после устранения угрожающих жизни состояний пациенты переводятся в профильные отделения медицинской организации для оказания специализированной, в том числе высокотехнологичной, медицинской помощи.</w:t>
      </w:r>
    </w:p>
    <w:bookmarkEnd w:id="21"/>
    <w:p w:rsidR="006B4D7E" w:rsidRDefault="006B4D7E">
      <w:pPr>
        <w:ind w:firstLine="720"/>
        <w:jc w:val="both"/>
      </w:pPr>
      <w:r>
        <w:t>При поступлении пациентов в медицинские организации свыше коечного фонда они подлежат переводу в другую медицинскую организацию.</w:t>
      </w:r>
    </w:p>
    <w:p w:rsidR="006B4D7E" w:rsidRDefault="006B4D7E">
      <w:pPr>
        <w:ind w:firstLine="720"/>
        <w:jc w:val="both"/>
      </w:pPr>
      <w:bookmarkStart w:id="22" w:name="sub_19"/>
      <w:r>
        <w:t>19. Специализированная, в том числе высокотехнологичная, медицинская помощь по профилю "анестезиология и реаниматология" оказывается в медицинских организациях или их структурных подразделениях, имеющих врачей-анестезиологов-реаниматологов и медицинских сестер-анестезистов.</w:t>
      </w:r>
    </w:p>
    <w:p w:rsidR="006B4D7E" w:rsidRDefault="006B4D7E">
      <w:pPr>
        <w:ind w:firstLine="720"/>
        <w:jc w:val="both"/>
      </w:pPr>
      <w:bookmarkStart w:id="23" w:name="sub_20"/>
      <w:bookmarkEnd w:id="22"/>
      <w:r>
        <w:t>20. Специализированная, в том числе высокотехнологичная, медицинская помощь по профилю "анестезиология и реаниматология" оказывается врачами-анестезиологами-реаниматологами и медицинскими сестрами-анестезистами в стационарных условиях и условиях дневного стационара и включает в себя мероприятия по профилактике боли при болезненных лечебных и диагностических вмешательствах, лечении боли, восстановлении, замещении и поддержании жизненно важных функций организма в состояниях угрожающих жизни пациента и требующих использования специальных методов и сложных медицинских технологий.</w:t>
      </w:r>
    </w:p>
    <w:p w:rsidR="006B4D7E" w:rsidRDefault="006B4D7E">
      <w:pPr>
        <w:ind w:firstLine="720"/>
        <w:jc w:val="both"/>
      </w:pPr>
      <w:bookmarkStart w:id="24" w:name="sub_21"/>
      <w:bookmarkEnd w:id="23"/>
      <w:r>
        <w:t>21. Плановая медицинская помощь оказывается при проведении диагностических и лечебных мероприятий, при заболеваниях и состояниях, не сопровождающихся угрозой жизни, не требующих экстренной и неотложной помощи, отсрочка оказания которой на определенное время не повлечет за собой ухудшение состояния, угрозу жизни и здоровью пациента.</w:t>
      </w:r>
    </w:p>
    <w:p w:rsidR="006B4D7E" w:rsidRDefault="006B4D7E">
      <w:pPr>
        <w:ind w:firstLine="720"/>
        <w:jc w:val="both"/>
      </w:pPr>
      <w:bookmarkStart w:id="25" w:name="sub_22"/>
      <w:bookmarkEnd w:id="24"/>
      <w:r>
        <w:t xml:space="preserve">22. Оказание специализированной, за исключением высокотехнологичной, медицинской помощи по профилю "анестезиология и реаниматология" осуществляется в федеральных медицинских организациях, находящихся в ведении Министерства здравоохранения Российской Федерации, при необходимости установления окончательного диагноза в связи с нетипичностью течения заболевания, отсутствия эффекта от проводимой терапии и (или) повторных курсов лечения при вероятной эффективности других методов лечения, высоком риске хирургического лечения в связи с осложненным течением основного заболевания или наличием сопутствующих заболеваний, необходимости дообследования в диагностически сложных случаях и (или) комплексной предоперационной подготовке у больных с осложненными формами заболевания, сопутствующими заболеваниями, при необходимости повторной госпитализации по рекомендации указанных федеральных государственных медицинских организаций в соответствии с </w:t>
      </w:r>
      <w:hyperlink r:id="rId12" w:history="1">
        <w:r>
          <w:rPr>
            <w:rStyle w:val="a0"/>
            <w:rFonts w:cs="Arial"/>
          </w:rPr>
          <w:t>Порядком</w:t>
        </w:r>
      </w:hyperlink>
      <w:r>
        <w:t xml:space="preserve"> направления граждан Российской Федерации в федеральные государственные учреждения, находящиеся в ведении Министерства здравоохранения и социального развития Российской Федерации, для оказания специализированной медицинской помощи, приведенным в приложении к </w:t>
      </w:r>
      <w:hyperlink r:id="rId13" w:history="1">
        <w:r>
          <w:rPr>
            <w:rStyle w:val="a0"/>
            <w:rFonts w:cs="Arial"/>
          </w:rPr>
          <w:t>Порядку</w:t>
        </w:r>
      </w:hyperlink>
      <w:r>
        <w:t xml:space="preserve"> организации оказания специализированной медицинской помощи, утвержденному </w:t>
      </w:r>
      <w:hyperlink r:id="rId14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16 апреля 2010 г. N 243н (зарегистрирован Министерством юстиции Российской Федерации 12 мая 2010 г., регистрационный N 17175), а также при наличии у больного медицинских показаний - в федеральных государственных медицинских организациях, оказывающих специализированную медицинскую помощь, в соответствии с </w:t>
      </w:r>
      <w:hyperlink r:id="rId15" w:history="1">
        <w:r>
          <w:rPr>
            <w:rStyle w:val="a0"/>
            <w:rFonts w:cs="Arial"/>
          </w:rPr>
          <w:t>Порядком</w:t>
        </w:r>
      </w:hyperlink>
      <w:r>
        <w:t xml:space="preserve"> направления граждан органами исполнительной власти субъектов Российской Федерации в сфере здравоохранения к месту лечения при наличии медицинских показаний, утвержденным </w:t>
      </w:r>
      <w:hyperlink r:id="rId16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5 октября 2005 г. N 617 (зарегистрирован Министерством юстиции Российской Федерации 27 октября 2005 г., регистрационный N 7115).</w:t>
      </w:r>
    </w:p>
    <w:p w:rsidR="006B4D7E" w:rsidRDefault="006B4D7E">
      <w:pPr>
        <w:ind w:firstLine="720"/>
        <w:jc w:val="both"/>
      </w:pPr>
      <w:bookmarkStart w:id="26" w:name="sub_23"/>
      <w:bookmarkEnd w:id="25"/>
      <w:r>
        <w:t xml:space="preserve">23. При наличии у пациента медицинских показаний к оказанию высокотехнологичной медицинской помощи направление в медицинскую организацию, оказывающую высокотехнологичную медицинскую помощь, осуществляется в соответствии с </w:t>
      </w:r>
      <w:hyperlink r:id="rId17" w:history="1">
        <w:r>
          <w:rPr>
            <w:rStyle w:val="a0"/>
            <w:rFonts w:cs="Arial"/>
          </w:rPr>
          <w:t>Порядком</w:t>
        </w:r>
      </w:hyperlink>
      <w:r>
        <w:t xml:space="preserve"> направления граждан Российской Федерации для оказания высокотехнологичной медицинской помощи за счет бюджетных ассигнований, предусмотренных в федеральном бюджете Министерству здравоохранения и социального развития Российской Федерации, путем применения специализированной информационной системы, утвержденным </w:t>
      </w:r>
      <w:hyperlink r:id="rId18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28 декабря 2011 г. N 1689н (зарегистрирован Министерством юстиции Российской Федерации 8 февраля 2012 г., регистрационный N 23164).</w:t>
      </w:r>
    </w:p>
    <w:p w:rsidR="006B4D7E" w:rsidRDefault="006B4D7E">
      <w:pPr>
        <w:ind w:firstLine="720"/>
        <w:jc w:val="both"/>
      </w:pPr>
      <w:bookmarkStart w:id="27" w:name="sub_24"/>
      <w:bookmarkEnd w:id="26"/>
      <w:r>
        <w:t>24. После оказания медицинской помощи по профилю "анестезиология и реаниматология" при наличии медицинских показаний и независимо от сроков, прошедших с момента развития критического состояния, пациенты направляются для медицинской реабилитации в специальные медицинские и санаторно-курортные организации.</w:t>
      </w:r>
    </w:p>
    <w:p w:rsidR="006B4D7E" w:rsidRDefault="006B4D7E">
      <w:pPr>
        <w:ind w:firstLine="720"/>
        <w:jc w:val="both"/>
      </w:pPr>
      <w:bookmarkStart w:id="28" w:name="sub_25"/>
      <w:bookmarkEnd w:id="27"/>
      <w:r>
        <w:t xml:space="preserve">25. Медицинская помощь по профилю "анестезиология и реаниматология" оказывается в соответствии с </w:t>
      </w:r>
      <w:hyperlink w:anchor="sub_1000" w:history="1">
        <w:r>
          <w:rPr>
            <w:rStyle w:val="a0"/>
            <w:rFonts w:cs="Arial"/>
          </w:rPr>
          <w:t>приложениями N 1 - 15</w:t>
        </w:r>
      </w:hyperlink>
      <w:r>
        <w:t xml:space="preserve"> к настоящему Порядку.</w:t>
      </w:r>
    </w:p>
    <w:bookmarkEnd w:id="28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29" w:name="sub_1000"/>
      <w:r>
        <w:rPr>
          <w:rStyle w:val="a"/>
          <w:bCs/>
        </w:rPr>
        <w:t>Приложение N 1</w:t>
      </w:r>
    </w:p>
    <w:bookmarkEnd w:id="29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Правила</w:t>
      </w:r>
      <w:r>
        <w:rPr>
          <w:sz w:val="26"/>
          <w:szCs w:val="26"/>
        </w:rPr>
        <w:br/>
        <w:t>организации деятельности группы анестезиологии-реанимации для взрослого населения</w:t>
      </w:r>
    </w:p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bookmarkStart w:id="30" w:name="sub_101"/>
      <w:r>
        <w:t>1. Настоящие Правила регулируют вопросы организации деятельности группы анестезиологии-реанимации для взрослого населения (далее - Группа).</w:t>
      </w:r>
    </w:p>
    <w:p w:rsidR="006B4D7E" w:rsidRDefault="006B4D7E">
      <w:pPr>
        <w:ind w:firstLine="720"/>
        <w:jc w:val="both"/>
      </w:pPr>
      <w:bookmarkStart w:id="31" w:name="sub_102"/>
      <w:bookmarkEnd w:id="30"/>
      <w:r>
        <w:t>2. Группа является структурным подразделением медицинской организации и создается для оказания анестезиолого-реанимационной помощи взрослому населению в плановой, неотложной и экстренной форме без круглосуточного графика работы.</w:t>
      </w:r>
    </w:p>
    <w:p w:rsidR="006B4D7E" w:rsidRDefault="006B4D7E">
      <w:pPr>
        <w:ind w:firstLine="720"/>
        <w:jc w:val="both"/>
      </w:pPr>
      <w:bookmarkStart w:id="32" w:name="sub_103"/>
      <w:bookmarkEnd w:id="31"/>
      <w:r>
        <w:t>3. Группа создаётся в медицинской организации, оказывающей медицинскую помощь по профилю "анестезиология и реаниматология" и имеющей в свой структуре дневной стационар.</w:t>
      </w:r>
    </w:p>
    <w:p w:rsidR="006B4D7E" w:rsidRDefault="006B4D7E">
      <w:pPr>
        <w:ind w:firstLine="720"/>
        <w:jc w:val="both"/>
      </w:pPr>
      <w:bookmarkStart w:id="33" w:name="sub_10003"/>
      <w:bookmarkEnd w:id="32"/>
      <w:r>
        <w:t>4. Руководство Группы осуществляется заведующим, назначаемым на должность и освобождаемым от должности руководителем медицинской организации, в составе которой она создана.</w:t>
      </w:r>
    </w:p>
    <w:p w:rsidR="006B4D7E" w:rsidRDefault="006B4D7E">
      <w:pPr>
        <w:ind w:firstLine="720"/>
        <w:jc w:val="both"/>
      </w:pPr>
      <w:bookmarkStart w:id="34" w:name="sub_10004"/>
      <w:bookmarkEnd w:id="33"/>
      <w:r>
        <w:t xml:space="preserve">5. На должность заведующего Группы назначается специалист, соответствующий требованиям, предъявляемым </w:t>
      </w:r>
      <w:hyperlink r:id="rId19" w:history="1">
        <w:r>
          <w:rPr>
            <w:rStyle w:val="a0"/>
            <w:rFonts w:cs="Arial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утвержденными </w:t>
      </w:r>
      <w:hyperlink r:id="rId20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7 июля 2009 г. N 415н (зарегистрирован Министерством юстиции Российской Федерации 9 июля 2009 г., регистрационный N 14292), с </w:t>
      </w:r>
      <w:hyperlink r:id="rId21" w:history="1">
        <w:r>
          <w:rPr>
            <w:rStyle w:val="a0"/>
            <w:rFonts w:cs="Arial"/>
          </w:rPr>
          <w:t>изменениями</w:t>
        </w:r>
      </w:hyperlink>
      <w:r>
        <w:t xml:space="preserve">, внесенными </w:t>
      </w:r>
      <w:hyperlink r:id="rId22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декабря 2011 г. N 1644н (зарегистрирован Министерством юстиции Российской Федерации 18 апреля 2012 г., регистрационный N 23879), по специальности "анестезиология-реаниматология".</w:t>
      </w:r>
    </w:p>
    <w:p w:rsidR="006B4D7E" w:rsidRDefault="006B4D7E">
      <w:pPr>
        <w:ind w:firstLine="720"/>
        <w:jc w:val="both"/>
      </w:pPr>
      <w:bookmarkStart w:id="35" w:name="sub_10005"/>
      <w:bookmarkEnd w:id="34"/>
      <w:r>
        <w:t xml:space="preserve">6. На должность врача-анестезиолога-реаниматолога Группы назначается специалист, соответствующий требованиям, предъявляемым </w:t>
      </w:r>
      <w:hyperlink r:id="rId23" w:history="1">
        <w:r>
          <w:rPr>
            <w:rStyle w:val="a0"/>
            <w:rFonts w:cs="Arial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 </w:t>
      </w:r>
      <w:hyperlink r:id="rId24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7 июля 2009 г. N 415н, по специальности "анестезиология-реаниматология".</w:t>
      </w:r>
    </w:p>
    <w:p w:rsidR="006B4D7E" w:rsidRDefault="006B4D7E">
      <w:pPr>
        <w:ind w:firstLine="720"/>
        <w:jc w:val="both"/>
      </w:pPr>
      <w:bookmarkStart w:id="36" w:name="sub_10006"/>
      <w:bookmarkEnd w:id="35"/>
      <w:r>
        <w:t xml:space="preserve">7. Штатная численность Группы устанавливается в соответствии с рекомендуемыми штатными нормативами, предусмотренными </w:t>
      </w:r>
      <w:hyperlink w:anchor="sub_2000" w:history="1">
        <w:r>
          <w:rPr>
            <w:rStyle w:val="a0"/>
            <w:rFonts w:cs="Arial"/>
          </w:rPr>
          <w:t>приложением N 2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утвержденному настоящим приказом.</w:t>
      </w:r>
    </w:p>
    <w:p w:rsidR="006B4D7E" w:rsidRDefault="006B4D7E">
      <w:pPr>
        <w:ind w:firstLine="720"/>
        <w:jc w:val="both"/>
      </w:pPr>
      <w:bookmarkStart w:id="37" w:name="sub_10007"/>
      <w:bookmarkEnd w:id="36"/>
      <w:r>
        <w:t>8. Группа выполняет следующие функции:</w:t>
      </w:r>
    </w:p>
    <w:bookmarkEnd w:id="37"/>
    <w:p w:rsidR="006B4D7E" w:rsidRDefault="006B4D7E">
      <w:pPr>
        <w:ind w:firstLine="720"/>
        <w:jc w:val="both"/>
      </w:pPr>
      <w:r>
        <w:t>профилактика и лечение боли и болезненных ощущений у пациентов, выбор вида обезболивания в соответствии с соматическим статусом пациента, характером и объёмом вмешательства и его неотложностью;</w:t>
      </w:r>
    </w:p>
    <w:p w:rsidR="006B4D7E" w:rsidRDefault="006B4D7E">
      <w:pPr>
        <w:ind w:firstLine="720"/>
        <w:jc w:val="both"/>
      </w:pPr>
      <w:r>
        <w:t>поддержание и (или) искусственное замещение обратимо нарушенных функций жизненно важных органов и систем при состояниях, угрожающих жизни пациента;</w:t>
      </w:r>
    </w:p>
    <w:p w:rsidR="006B4D7E" w:rsidRDefault="006B4D7E">
      <w:pPr>
        <w:ind w:firstLine="720"/>
        <w:jc w:val="both"/>
      </w:pPr>
      <w:r>
        <w:t>проведение лечебных и диагностических мероприятий пациентам во время анестезии, реанимации и интенсивной терапии;</w:t>
      </w:r>
    </w:p>
    <w:p w:rsidR="006B4D7E" w:rsidRDefault="006B4D7E">
      <w:pPr>
        <w:ind w:firstLine="720"/>
        <w:jc w:val="both"/>
      </w:pPr>
      <w:r>
        <w:t>лабораторный и функциональный мониторинг за адекватностью анестезии и (или) интенсивной терапии;</w:t>
      </w:r>
    </w:p>
    <w:p w:rsidR="006B4D7E" w:rsidRDefault="006B4D7E">
      <w:pPr>
        <w:ind w:firstLine="720"/>
        <w:jc w:val="both"/>
      </w:pPr>
      <w:r>
        <w:t>проведение комплекса мероприятий по восстановлению и поддержанию нарушенных жизненно-важных функций организма, возникших вследствие заболевания, травмы, оперативного вмешательства или других причин;</w:t>
      </w:r>
    </w:p>
    <w:p w:rsidR="006B4D7E" w:rsidRDefault="006B4D7E">
      <w:pPr>
        <w:ind w:firstLine="720"/>
        <w:jc w:val="both"/>
      </w:pPr>
      <w:r>
        <w:t>осуществление комплекса мероприятий (в преднаркозной палате) по подготовке к анестезии, ее проведению при операциях, перевязках, родах и иных диагностических и (или) лечебных процедурах;</w:t>
      </w:r>
    </w:p>
    <w:p w:rsidR="006B4D7E" w:rsidRDefault="006B4D7E">
      <w:pPr>
        <w:ind w:firstLine="720"/>
        <w:jc w:val="both"/>
      </w:pPr>
      <w:r>
        <w:t>осуществление наблюдения за состоянием пациента после окончания анестезии (в палате пробуждения) до восстановления и стабилизации жизненно-важных систем организма;</w:t>
      </w:r>
    </w:p>
    <w:p w:rsidR="006B4D7E" w:rsidRDefault="006B4D7E">
      <w:pPr>
        <w:ind w:firstLine="720"/>
        <w:jc w:val="both"/>
      </w:pPr>
      <w:r>
        <w:t>оказание помощи в проведении реанимации пациентам в других подразделениях медицинской организации;</w:t>
      </w:r>
    </w:p>
    <w:p w:rsidR="006B4D7E" w:rsidRDefault="006B4D7E">
      <w:pPr>
        <w:ind w:firstLine="720"/>
        <w:jc w:val="both"/>
      </w:pPr>
      <w:r>
        <w:t>консультирование врачей других отделений медицинской организации;</w:t>
      </w:r>
    </w:p>
    <w:p w:rsidR="006B4D7E" w:rsidRDefault="006B4D7E">
      <w:pPr>
        <w:ind w:firstLine="720"/>
        <w:jc w:val="both"/>
      </w:pPr>
      <w:r>
        <w:t>иные функции в соответствии с законодательством Российской Федерации.</w:t>
      </w:r>
    </w:p>
    <w:p w:rsidR="006B4D7E" w:rsidRDefault="006B4D7E">
      <w:pPr>
        <w:ind w:firstLine="720"/>
        <w:jc w:val="both"/>
      </w:pPr>
      <w:bookmarkStart w:id="38" w:name="sub_10008"/>
      <w:r>
        <w:t xml:space="preserve">9. Группа оснащается в соответствии со стандартом оснащения, предусмотренным </w:t>
      </w:r>
      <w:hyperlink w:anchor="sub_3000" w:history="1">
        <w:r>
          <w:rPr>
            <w:rStyle w:val="a0"/>
            <w:rFonts w:cs="Arial"/>
          </w:rPr>
          <w:t>приложением N 3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утвержденному настоящим приказом.</w:t>
      </w:r>
    </w:p>
    <w:p w:rsidR="006B4D7E" w:rsidRDefault="006B4D7E">
      <w:pPr>
        <w:ind w:firstLine="720"/>
        <w:jc w:val="both"/>
      </w:pPr>
      <w:bookmarkStart w:id="39" w:name="sub_10009"/>
      <w:bookmarkEnd w:id="38"/>
      <w:r>
        <w:t>10. В структуру Группы входят:</w:t>
      </w:r>
    </w:p>
    <w:bookmarkEnd w:id="39"/>
    <w:p w:rsidR="006B4D7E" w:rsidRDefault="006B4D7E">
      <w:pPr>
        <w:ind w:firstLine="720"/>
        <w:jc w:val="both"/>
      </w:pPr>
      <w:r>
        <w:t>преднаркозная палата;</w:t>
      </w:r>
    </w:p>
    <w:p w:rsidR="006B4D7E" w:rsidRDefault="006B4D7E">
      <w:pPr>
        <w:ind w:firstLine="720"/>
        <w:jc w:val="both"/>
      </w:pPr>
      <w:r>
        <w:t>операционная;</w:t>
      </w:r>
    </w:p>
    <w:p w:rsidR="006B4D7E" w:rsidRDefault="006B4D7E">
      <w:pPr>
        <w:ind w:firstLine="720"/>
        <w:jc w:val="both"/>
      </w:pPr>
      <w:r>
        <w:t>манипуляционная;</w:t>
      </w:r>
    </w:p>
    <w:p w:rsidR="006B4D7E" w:rsidRDefault="006B4D7E">
      <w:pPr>
        <w:ind w:firstLine="720"/>
        <w:jc w:val="both"/>
      </w:pPr>
      <w:r>
        <w:t>диагностический кабинет;</w:t>
      </w:r>
    </w:p>
    <w:p w:rsidR="006B4D7E" w:rsidRDefault="006B4D7E">
      <w:pPr>
        <w:ind w:firstLine="720"/>
        <w:jc w:val="both"/>
      </w:pPr>
      <w:r>
        <w:t>палата пробуждения.</w:t>
      </w:r>
    </w:p>
    <w:p w:rsidR="006B4D7E" w:rsidRDefault="006B4D7E">
      <w:pPr>
        <w:ind w:firstLine="720"/>
        <w:jc w:val="both"/>
      </w:pPr>
      <w:bookmarkStart w:id="40" w:name="sub_10010"/>
      <w:r>
        <w:t>11. Для обеспечения работы одного пациенто-места в операционной, манипуляционной, диагностическом кабинете, преднаркозная палата и палата пробуждения могут быть территориально и функционально объединены в палату на 3-х пациентов.</w:t>
      </w:r>
    </w:p>
    <w:p w:rsidR="006B4D7E" w:rsidRDefault="006B4D7E">
      <w:pPr>
        <w:ind w:firstLine="720"/>
        <w:jc w:val="both"/>
      </w:pPr>
      <w:bookmarkStart w:id="41" w:name="sub_10011"/>
      <w:bookmarkEnd w:id="40"/>
      <w:r>
        <w:t>12. В Группе предусматривается:</w:t>
      </w:r>
    </w:p>
    <w:bookmarkEnd w:id="41"/>
    <w:p w:rsidR="006B4D7E" w:rsidRDefault="006B4D7E">
      <w:pPr>
        <w:ind w:firstLine="720"/>
        <w:jc w:val="both"/>
      </w:pPr>
      <w:r>
        <w:t>кабинет заведующего;</w:t>
      </w:r>
    </w:p>
    <w:p w:rsidR="006B4D7E" w:rsidRDefault="006B4D7E">
      <w:pPr>
        <w:ind w:firstLine="720"/>
        <w:jc w:val="both"/>
      </w:pPr>
      <w:r>
        <w:t>кабинет врача;</w:t>
      </w:r>
    </w:p>
    <w:p w:rsidR="006B4D7E" w:rsidRDefault="006B4D7E">
      <w:pPr>
        <w:ind w:firstLine="720"/>
        <w:jc w:val="both"/>
      </w:pPr>
      <w:r>
        <w:t>кабинет старшей медицинской сестры;</w:t>
      </w:r>
    </w:p>
    <w:p w:rsidR="006B4D7E" w:rsidRDefault="006B4D7E">
      <w:pPr>
        <w:ind w:firstLine="720"/>
        <w:jc w:val="both"/>
      </w:pPr>
      <w:r>
        <w:t>помещение для врачей;</w:t>
      </w:r>
    </w:p>
    <w:p w:rsidR="006B4D7E" w:rsidRDefault="006B4D7E">
      <w:pPr>
        <w:ind w:firstLine="720"/>
        <w:jc w:val="both"/>
      </w:pPr>
      <w:r>
        <w:t>помещение для медицинских сестер;</w:t>
      </w:r>
    </w:p>
    <w:p w:rsidR="006B4D7E" w:rsidRDefault="006B4D7E">
      <w:pPr>
        <w:ind w:firstLine="720"/>
        <w:jc w:val="both"/>
      </w:pPr>
      <w:r>
        <w:t>кабинет сестры-хозяйки;</w:t>
      </w:r>
    </w:p>
    <w:p w:rsidR="006B4D7E" w:rsidRDefault="006B4D7E">
      <w:pPr>
        <w:ind w:firstLine="720"/>
        <w:jc w:val="both"/>
      </w:pPr>
      <w:r>
        <w:t>санузел для медицинских работников;</w:t>
      </w:r>
    </w:p>
    <w:p w:rsidR="006B4D7E" w:rsidRDefault="006B4D7E">
      <w:pPr>
        <w:ind w:firstLine="720"/>
        <w:jc w:val="both"/>
      </w:pPr>
      <w:r>
        <w:t>санитарная комната;</w:t>
      </w:r>
    </w:p>
    <w:p w:rsidR="006B4D7E" w:rsidRDefault="006B4D7E">
      <w:pPr>
        <w:ind w:firstLine="720"/>
        <w:jc w:val="both"/>
      </w:pPr>
      <w:r>
        <w:t>комната для хранения резервного оборудования;</w:t>
      </w:r>
    </w:p>
    <w:p w:rsidR="006B4D7E" w:rsidRDefault="006B4D7E">
      <w:pPr>
        <w:ind w:firstLine="720"/>
        <w:jc w:val="both"/>
      </w:pPr>
      <w:r>
        <w:t>комната для обработки наркозно-дыхательной аппаратуры;</w:t>
      </w:r>
    </w:p>
    <w:p w:rsidR="006B4D7E" w:rsidRDefault="006B4D7E">
      <w:pPr>
        <w:ind w:firstLine="720"/>
        <w:jc w:val="both"/>
      </w:pPr>
      <w:r>
        <w:t>комната для хранения расходных материалов;</w:t>
      </w:r>
    </w:p>
    <w:p w:rsidR="006B4D7E" w:rsidRDefault="006B4D7E">
      <w:pPr>
        <w:ind w:firstLine="720"/>
        <w:jc w:val="both"/>
      </w:pPr>
      <w:r>
        <w:t>комната для хранения лекарственных средств;</w:t>
      </w:r>
    </w:p>
    <w:p w:rsidR="006B4D7E" w:rsidRDefault="006B4D7E">
      <w:pPr>
        <w:ind w:firstLine="720"/>
        <w:jc w:val="both"/>
      </w:pPr>
      <w:r>
        <w:t>комната для хранения белья и хозяйственного инвентаря.</w:t>
      </w:r>
    </w:p>
    <w:p w:rsidR="006B4D7E" w:rsidRDefault="006B4D7E">
      <w:pPr>
        <w:ind w:firstLine="720"/>
        <w:jc w:val="both"/>
      </w:pPr>
      <w:bookmarkStart w:id="42" w:name="sub_10012"/>
      <w:r>
        <w:t>13. При невозможности оказания медицинской помощи по профилю "анестезиология и реаниматология" в Группе пациент переводится в медицинскую организацию, оказывающую круглосуточную медицинскую помощь по профилю "анестезиология и реаниматология".</w:t>
      </w:r>
    </w:p>
    <w:bookmarkEnd w:id="42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43" w:name="sub_2000"/>
      <w:r>
        <w:rPr>
          <w:rStyle w:val="a"/>
          <w:bCs/>
        </w:rPr>
        <w:t>Приложение N 2</w:t>
      </w:r>
    </w:p>
    <w:bookmarkEnd w:id="43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Рекомендуемые штатные нормативы</w:t>
      </w:r>
      <w:r>
        <w:rPr>
          <w:sz w:val="26"/>
          <w:szCs w:val="26"/>
        </w:rPr>
        <w:br/>
        <w:t>группы анестезиологии-реанимации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3992"/>
        <w:gridCol w:w="5383"/>
      </w:tblGrid>
      <w:tr w:rsidR="006B4D7E" w:rsidRPr="00AF466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должности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Количество должностей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(на 3 пациенто-места преднаркозной палаты, 3 пациенто-места палаты пробуждения, 2 пациенто-места в операционной, манипуляцнонной,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диагностическом кабинете)</w:t>
            </w:r>
          </w:p>
        </w:tc>
      </w:tr>
      <w:tr w:rsidR="006B4D7E" w:rsidRPr="00AF466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4" w:name="sub_10013"/>
            <w:r w:rsidRPr="00AF4667">
              <w:rPr>
                <w:sz w:val="26"/>
                <w:szCs w:val="26"/>
              </w:rPr>
              <w:t>1.</w:t>
            </w:r>
            <w:bookmarkEnd w:id="44"/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Заведующий - врач анестезиолог-реаниматолог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при наличии должностей врачей - анестезиологов - реаниматологов: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от 3 до 7 - вместо одной должности;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свыше 7 до 12 - 0,5 сверх должности;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свыше 12 - 1 сверх должности</w:t>
            </w:r>
          </w:p>
        </w:tc>
      </w:tr>
      <w:tr w:rsidR="006B4D7E" w:rsidRPr="00AF466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5" w:name="sub_10014"/>
            <w:r w:rsidRPr="00AF4667">
              <w:rPr>
                <w:sz w:val="26"/>
                <w:szCs w:val="26"/>
              </w:rPr>
              <w:t>2.</w:t>
            </w:r>
            <w:bookmarkEnd w:id="45"/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анестезиолог-реаниматолог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</w:t>
            </w:r>
          </w:p>
        </w:tc>
      </w:tr>
      <w:tr w:rsidR="006B4D7E" w:rsidRPr="00AF466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6" w:name="sub_10015"/>
            <w:r w:rsidRPr="00AF4667">
              <w:rPr>
                <w:sz w:val="26"/>
                <w:szCs w:val="26"/>
              </w:rPr>
              <w:t>3.</w:t>
            </w:r>
            <w:bookmarkEnd w:id="46"/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Старшая медицинская сестра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7" w:name="sub_10016"/>
            <w:r w:rsidRPr="00AF4667">
              <w:rPr>
                <w:sz w:val="26"/>
                <w:szCs w:val="26"/>
              </w:rPr>
              <w:t>4.</w:t>
            </w:r>
            <w:bookmarkEnd w:id="47"/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сестра-анестезист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</w:t>
            </w:r>
          </w:p>
        </w:tc>
      </w:tr>
      <w:tr w:rsidR="006B4D7E" w:rsidRPr="00AF466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8" w:name="sub_10017"/>
            <w:r w:rsidRPr="00AF4667">
              <w:rPr>
                <w:sz w:val="26"/>
                <w:szCs w:val="26"/>
              </w:rPr>
              <w:t>5.</w:t>
            </w:r>
            <w:bookmarkEnd w:id="48"/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Сестра-хозяйка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9" w:name="sub_10018"/>
            <w:r w:rsidRPr="00AF4667">
              <w:rPr>
                <w:sz w:val="26"/>
                <w:szCs w:val="26"/>
              </w:rPr>
              <w:t>6.</w:t>
            </w:r>
            <w:bookmarkEnd w:id="49"/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</w:tr>
      <w:tr w:rsidR="006B4D7E" w:rsidRPr="00AF4667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0" w:name="sub_10019"/>
            <w:r w:rsidRPr="00AF4667">
              <w:rPr>
                <w:sz w:val="26"/>
                <w:szCs w:val="26"/>
              </w:rPr>
              <w:t>7.</w:t>
            </w:r>
            <w:bookmarkEnd w:id="50"/>
          </w:p>
        </w:tc>
        <w:tc>
          <w:tcPr>
            <w:tcW w:w="3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5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51" w:name="sub_3000"/>
      <w:r>
        <w:rPr>
          <w:rStyle w:val="a"/>
          <w:bCs/>
        </w:rPr>
        <w:t>Приложение N 3</w:t>
      </w:r>
    </w:p>
    <w:bookmarkEnd w:id="51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Стандарт</w:t>
      </w:r>
      <w:r>
        <w:rPr>
          <w:sz w:val="26"/>
          <w:szCs w:val="26"/>
        </w:rPr>
        <w:br/>
        <w:t>оснащения группы анестезиологии-реанимации для взрослого населения</w:t>
      </w:r>
      <w:hyperlink w:anchor="sub_111" w:history="1">
        <w:r>
          <w:rPr>
            <w:rStyle w:val="a0"/>
            <w:rFonts w:cs="Arial"/>
            <w:szCs w:val="26"/>
          </w:rPr>
          <w:t>*</w:t>
        </w:r>
      </w:hyperlink>
    </w:p>
    <w:p w:rsidR="006B4D7E" w:rsidRDefault="006B4D7E">
      <w:pPr>
        <w:ind w:firstLine="720"/>
        <w:jc w:val="both"/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7108"/>
        <w:gridCol w:w="2241"/>
      </w:tblGrid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Требуемое количество, шт.</w:t>
            </w:r>
          </w:p>
        </w:tc>
      </w:tr>
      <w:tr w:rsidR="006B4D7E" w:rsidRPr="00AF4667" w:rsidTr="004E7321">
        <w:tc>
          <w:tcPr>
            <w:tcW w:w="102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Операционная, манипуляционная, диагностический кабинет (на 1 пациенто-место)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2" w:name="sub_10020"/>
            <w:r w:rsidRPr="00AF4667">
              <w:rPr>
                <w:sz w:val="26"/>
                <w:szCs w:val="26"/>
              </w:rPr>
              <w:t>1.</w:t>
            </w:r>
            <w:bookmarkEnd w:id="52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3" w:name="sub_10021"/>
            <w:r w:rsidRPr="00AF4667">
              <w:rPr>
                <w:sz w:val="26"/>
                <w:szCs w:val="26"/>
              </w:rPr>
              <w:t>2.</w:t>
            </w:r>
            <w:bookmarkEnd w:id="53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4" w:name="sub_10022"/>
            <w:r w:rsidRPr="00AF4667">
              <w:rPr>
                <w:sz w:val="26"/>
                <w:szCs w:val="26"/>
              </w:rPr>
              <w:t>3.</w:t>
            </w:r>
            <w:bookmarkEnd w:id="54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5" w:name="sub_10023"/>
            <w:r w:rsidRPr="00AF4667">
              <w:rPr>
                <w:sz w:val="26"/>
                <w:szCs w:val="26"/>
              </w:rPr>
              <w:t>4.</w:t>
            </w:r>
            <w:bookmarkEnd w:id="55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6" w:name="sub_10024"/>
            <w:r w:rsidRPr="00AF4667">
              <w:rPr>
                <w:sz w:val="26"/>
                <w:szCs w:val="26"/>
              </w:rPr>
              <w:t>5.</w:t>
            </w:r>
            <w:bookmarkEnd w:id="56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Группу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7" w:name="sub_10025"/>
            <w:r w:rsidRPr="00AF4667">
              <w:rPr>
                <w:sz w:val="26"/>
                <w:szCs w:val="26"/>
              </w:rPr>
              <w:t>6.</w:t>
            </w:r>
            <w:bookmarkEnd w:id="57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Автоматический анализатор газов крови, кисло-щелочного состояния, электролитов, глюкозы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Группу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8" w:name="sub_10026"/>
            <w:r w:rsidRPr="00AF4667">
              <w:rPr>
                <w:sz w:val="26"/>
                <w:szCs w:val="26"/>
              </w:rPr>
              <w:t>7.</w:t>
            </w:r>
            <w:bookmarkEnd w:id="58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59" w:name="sub_10027"/>
            <w:r w:rsidRPr="00AF4667">
              <w:rPr>
                <w:sz w:val="26"/>
                <w:szCs w:val="26"/>
              </w:rPr>
              <w:t>8.</w:t>
            </w:r>
            <w:bookmarkEnd w:id="59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0" w:name="sub_10028"/>
            <w:r w:rsidRPr="00AF4667">
              <w:rPr>
                <w:sz w:val="26"/>
                <w:szCs w:val="26"/>
              </w:rPr>
              <w:t>9.</w:t>
            </w:r>
            <w:bookmarkEnd w:id="60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1" w:name="sub_10029"/>
            <w:r w:rsidRPr="00AF4667">
              <w:rPr>
                <w:sz w:val="26"/>
                <w:szCs w:val="26"/>
              </w:rPr>
              <w:t>10.</w:t>
            </w:r>
            <w:bookmarkEnd w:id="61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2" w:name="sub_10030"/>
            <w:r w:rsidRPr="00AF4667">
              <w:rPr>
                <w:sz w:val="26"/>
                <w:szCs w:val="26"/>
              </w:rPr>
              <w:t>11.</w:t>
            </w:r>
            <w:bookmarkEnd w:id="62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/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7108"/>
        <w:gridCol w:w="2241"/>
      </w:tblGrid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3" w:name="sub_10031"/>
            <w:r w:rsidRPr="00AF4667">
              <w:rPr>
                <w:sz w:val="26"/>
                <w:szCs w:val="26"/>
              </w:rPr>
              <w:t>12.</w:t>
            </w:r>
            <w:bookmarkEnd w:id="63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Система централизованного снабжения медицинскими газами и вакуумом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Группу</w:t>
            </w:r>
          </w:p>
        </w:tc>
      </w:tr>
    </w:tbl>
    <w:p w:rsidR="006B4D7E" w:rsidRDefault="006B4D7E"/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7108"/>
        <w:gridCol w:w="2241"/>
      </w:tblGrid>
      <w:tr w:rsidR="006B4D7E" w:rsidRPr="00AF4667" w:rsidTr="004E7321">
        <w:tc>
          <w:tcPr>
            <w:tcW w:w="102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Преднаркозная палата (на 3 пациенто-места)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4" w:name="sub_10032"/>
            <w:r w:rsidRPr="00AF4667">
              <w:rPr>
                <w:sz w:val="26"/>
                <w:szCs w:val="26"/>
              </w:rPr>
              <w:t>13.</w:t>
            </w:r>
            <w:bookmarkEnd w:id="64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5" w:name="sub_10033"/>
            <w:r w:rsidRPr="00AF4667">
              <w:rPr>
                <w:sz w:val="26"/>
                <w:szCs w:val="26"/>
              </w:rPr>
              <w:t>14.</w:t>
            </w:r>
            <w:bookmarkEnd w:id="65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6" w:name="sub_10034"/>
            <w:r w:rsidRPr="00AF4667">
              <w:rPr>
                <w:sz w:val="26"/>
                <w:szCs w:val="26"/>
              </w:rPr>
              <w:t>15.</w:t>
            </w:r>
            <w:bookmarkEnd w:id="66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7" w:name="sub_10035"/>
            <w:r w:rsidRPr="00AF4667">
              <w:rPr>
                <w:sz w:val="26"/>
                <w:szCs w:val="26"/>
              </w:rPr>
              <w:t>16.</w:t>
            </w:r>
            <w:bookmarkEnd w:id="67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8" w:name="sub_10036"/>
            <w:r w:rsidRPr="00AF4667">
              <w:rPr>
                <w:sz w:val="26"/>
                <w:szCs w:val="26"/>
              </w:rPr>
              <w:t>17.</w:t>
            </w:r>
            <w:bookmarkEnd w:id="68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69" w:name="sub_10037"/>
            <w:r w:rsidRPr="00AF4667">
              <w:rPr>
                <w:sz w:val="26"/>
                <w:szCs w:val="26"/>
              </w:rPr>
              <w:t>18.</w:t>
            </w:r>
            <w:bookmarkEnd w:id="69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0" w:name="sub_10038"/>
            <w:r w:rsidRPr="00AF4667">
              <w:rPr>
                <w:sz w:val="26"/>
                <w:szCs w:val="26"/>
              </w:rPr>
              <w:t>19.</w:t>
            </w:r>
            <w:bookmarkEnd w:id="70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трёхсекционная с ограждением, держателями баллона и стойки для инфузий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1" w:name="sub_10039"/>
            <w:r w:rsidRPr="00AF4667">
              <w:rPr>
                <w:sz w:val="26"/>
                <w:szCs w:val="26"/>
              </w:rPr>
              <w:t>20.</w:t>
            </w:r>
            <w:bookmarkEnd w:id="71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2" w:name="sub_10040"/>
            <w:r w:rsidRPr="00AF4667">
              <w:rPr>
                <w:sz w:val="26"/>
                <w:szCs w:val="26"/>
              </w:rPr>
              <w:t>21.</w:t>
            </w:r>
            <w:bookmarkEnd w:id="72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3" w:name="sub_10041"/>
            <w:r w:rsidRPr="00AF4667">
              <w:rPr>
                <w:sz w:val="26"/>
                <w:szCs w:val="26"/>
              </w:rPr>
              <w:t>22.</w:t>
            </w:r>
            <w:bookmarkEnd w:id="73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4" w:name="sub_10042"/>
            <w:r w:rsidRPr="00AF4667">
              <w:rPr>
                <w:sz w:val="26"/>
                <w:szCs w:val="26"/>
              </w:rPr>
              <w:t>23.</w:t>
            </w:r>
            <w:bookmarkEnd w:id="74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/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7108"/>
        <w:gridCol w:w="2241"/>
      </w:tblGrid>
      <w:tr w:rsidR="006B4D7E" w:rsidRPr="00AF4667" w:rsidTr="004E7321">
        <w:tc>
          <w:tcPr>
            <w:tcW w:w="102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пробуждения (на 3 пациенто-места)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5" w:name="sub_10043"/>
            <w:r w:rsidRPr="00AF4667">
              <w:rPr>
                <w:sz w:val="26"/>
                <w:szCs w:val="26"/>
              </w:rPr>
              <w:t>24.</w:t>
            </w:r>
            <w:bookmarkEnd w:id="75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6" w:name="sub_10044"/>
            <w:r w:rsidRPr="00AF4667">
              <w:rPr>
                <w:sz w:val="26"/>
                <w:szCs w:val="26"/>
              </w:rPr>
              <w:t>25.</w:t>
            </w:r>
            <w:bookmarkEnd w:id="76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7" w:name="sub_26"/>
            <w:r w:rsidRPr="00AF4667">
              <w:rPr>
                <w:sz w:val="26"/>
                <w:szCs w:val="26"/>
              </w:rPr>
              <w:t>26.</w:t>
            </w:r>
            <w:bookmarkEnd w:id="77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8" w:name="sub_27"/>
            <w:r w:rsidRPr="00AF4667">
              <w:rPr>
                <w:sz w:val="26"/>
                <w:szCs w:val="26"/>
              </w:rPr>
              <w:t>27.</w:t>
            </w:r>
            <w:bookmarkEnd w:id="78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79" w:name="sub_28"/>
            <w:r w:rsidRPr="00AF4667">
              <w:rPr>
                <w:sz w:val="26"/>
                <w:szCs w:val="26"/>
              </w:rPr>
              <w:t>28.</w:t>
            </w:r>
            <w:bookmarkEnd w:id="79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80" w:name="sub_29"/>
            <w:r w:rsidRPr="00AF4667">
              <w:rPr>
                <w:sz w:val="26"/>
                <w:szCs w:val="26"/>
              </w:rPr>
              <w:t>29.</w:t>
            </w:r>
            <w:bookmarkEnd w:id="80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81" w:name="sub_30"/>
            <w:r w:rsidRPr="00AF4667">
              <w:rPr>
                <w:sz w:val="26"/>
                <w:szCs w:val="26"/>
              </w:rPr>
              <w:t>30.</w:t>
            </w:r>
            <w:bookmarkEnd w:id="81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82" w:name="sub_31"/>
            <w:r w:rsidRPr="00AF4667">
              <w:rPr>
                <w:sz w:val="26"/>
                <w:szCs w:val="26"/>
              </w:rPr>
              <w:t>31.</w:t>
            </w:r>
            <w:bookmarkEnd w:id="82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трёхсекционная с ограждением, держателями баллона и стойки для инфузий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83" w:name="sub_32"/>
            <w:r w:rsidRPr="00AF4667">
              <w:rPr>
                <w:sz w:val="26"/>
                <w:szCs w:val="26"/>
              </w:rPr>
              <w:t>32.</w:t>
            </w:r>
            <w:bookmarkEnd w:id="83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84" w:name="sub_33"/>
            <w:r w:rsidRPr="00AF4667">
              <w:rPr>
                <w:sz w:val="26"/>
                <w:szCs w:val="26"/>
              </w:rPr>
              <w:t>33.</w:t>
            </w:r>
            <w:bookmarkEnd w:id="84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85" w:name="sub_34"/>
            <w:r w:rsidRPr="00AF4667">
              <w:rPr>
                <w:sz w:val="26"/>
                <w:szCs w:val="26"/>
              </w:rPr>
              <w:t>34.</w:t>
            </w:r>
            <w:bookmarkEnd w:id="85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4E7321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86" w:name="sub_35"/>
            <w:r w:rsidRPr="00AF4667">
              <w:rPr>
                <w:sz w:val="26"/>
                <w:szCs w:val="26"/>
              </w:rPr>
              <w:t>35.</w:t>
            </w:r>
            <w:bookmarkEnd w:id="86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bookmarkStart w:id="87" w:name="sub_111"/>
      <w:r>
        <w:t>* при отсутствии в группе анестезиологии-реанимации для взрослого населения системы централизованного снабжения медицинскими газами и вакуумом группа оснащается концентраторами кислорода с функцией сжатого воздуха и вакуума из расчёта одна установка на 1 пациенто-место в операционной, манипуляционной, диагностическом кабинете</w:t>
      </w:r>
    </w:p>
    <w:bookmarkEnd w:id="87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88" w:name="sub_4000"/>
      <w:r>
        <w:rPr>
          <w:rStyle w:val="a"/>
          <w:bCs/>
        </w:rPr>
        <w:t>Приложение N 4</w:t>
      </w:r>
    </w:p>
    <w:bookmarkEnd w:id="88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Правила</w:t>
      </w:r>
      <w:r>
        <w:rPr>
          <w:sz w:val="26"/>
          <w:szCs w:val="26"/>
        </w:rPr>
        <w:br/>
        <w:t>организации деятельности отделения анестезиологии-реанимации для взрослого населения</w:t>
      </w:r>
    </w:p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bookmarkStart w:id="89" w:name="sub_10045"/>
      <w:r>
        <w:t>1. Настоящие Правила регулируют вопросы организации деятельности отделения анестезиологии-реанимации для взрослого населения (далее - Отделение).</w:t>
      </w:r>
    </w:p>
    <w:p w:rsidR="006B4D7E" w:rsidRDefault="006B4D7E">
      <w:pPr>
        <w:ind w:firstLine="720"/>
        <w:jc w:val="both"/>
      </w:pPr>
      <w:bookmarkStart w:id="90" w:name="sub_10046"/>
      <w:bookmarkEnd w:id="89"/>
      <w:r>
        <w:t>2. Отделение является структурным подразделением медицинской организации, оказывающей медицинскую помощь по профилю "анестезиология и реаниматология" и имеющей отделение реанимации и интенсивной терапии с противошоковой палатой (далее - медицинская организация), и создается для оказания анестезиолого-реанимационной помощи взрослому населению в плановой, неотложной и экстренной форме в круглосуточном и дневном режиме.</w:t>
      </w:r>
    </w:p>
    <w:p w:rsidR="006B4D7E" w:rsidRDefault="006B4D7E">
      <w:pPr>
        <w:ind w:firstLine="720"/>
        <w:jc w:val="both"/>
      </w:pPr>
      <w:bookmarkStart w:id="91" w:name="sub_10047"/>
      <w:bookmarkEnd w:id="90"/>
      <w:r>
        <w:t>3. Отделение возглавляет заведующий, назначаемый на должность и освобождаемый от должности руководителем медицинской организации, в составе которой оно создано.</w:t>
      </w:r>
    </w:p>
    <w:p w:rsidR="006B4D7E" w:rsidRDefault="006B4D7E">
      <w:pPr>
        <w:ind w:firstLine="720"/>
        <w:jc w:val="both"/>
      </w:pPr>
      <w:bookmarkStart w:id="92" w:name="sub_10048"/>
      <w:bookmarkEnd w:id="91"/>
      <w:r>
        <w:t xml:space="preserve">4. На должность заведующего Отделением назначается специалист, соответствующий требованиям, предъявляемым </w:t>
      </w:r>
      <w:hyperlink r:id="rId25" w:history="1">
        <w:r>
          <w:rPr>
            <w:rStyle w:val="a0"/>
            <w:rFonts w:cs="Arial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 </w:t>
      </w:r>
      <w:hyperlink r:id="rId26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7 июля 2009 г. N 415н, по специальности "анестезиология-реаниматология".</w:t>
      </w:r>
    </w:p>
    <w:p w:rsidR="006B4D7E" w:rsidRDefault="006B4D7E">
      <w:pPr>
        <w:ind w:firstLine="720"/>
        <w:jc w:val="both"/>
      </w:pPr>
      <w:bookmarkStart w:id="93" w:name="sub_10049"/>
      <w:bookmarkEnd w:id="92"/>
      <w:r>
        <w:t xml:space="preserve">5. Штатная численность Отделения устанавливается в соответствии с рекомендуемыми штатными нормативами, предусмотренными </w:t>
      </w:r>
      <w:hyperlink w:anchor="sub_5000" w:history="1">
        <w:r>
          <w:rPr>
            <w:rStyle w:val="a0"/>
            <w:rFonts w:cs="Arial"/>
          </w:rPr>
          <w:t>приложением N 5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утвержденному настоящим приказом.</w:t>
      </w:r>
    </w:p>
    <w:p w:rsidR="006B4D7E" w:rsidRDefault="006B4D7E">
      <w:pPr>
        <w:ind w:firstLine="720"/>
        <w:jc w:val="both"/>
      </w:pPr>
      <w:bookmarkStart w:id="94" w:name="sub_10050"/>
      <w:bookmarkEnd w:id="93"/>
      <w:r>
        <w:t>6. В структуру Отделения входят:</w:t>
      </w:r>
    </w:p>
    <w:bookmarkEnd w:id="94"/>
    <w:p w:rsidR="006B4D7E" w:rsidRDefault="006B4D7E">
      <w:pPr>
        <w:ind w:firstLine="720"/>
        <w:jc w:val="both"/>
      </w:pPr>
      <w:r>
        <w:t>преднаркозная палата;</w:t>
      </w:r>
    </w:p>
    <w:p w:rsidR="006B4D7E" w:rsidRDefault="006B4D7E">
      <w:pPr>
        <w:ind w:firstLine="720"/>
        <w:jc w:val="both"/>
      </w:pPr>
      <w:r>
        <w:t>операционная;</w:t>
      </w:r>
    </w:p>
    <w:p w:rsidR="006B4D7E" w:rsidRDefault="006B4D7E">
      <w:pPr>
        <w:ind w:firstLine="720"/>
        <w:jc w:val="both"/>
      </w:pPr>
      <w:r>
        <w:t>манипуляционная;</w:t>
      </w:r>
    </w:p>
    <w:p w:rsidR="006B4D7E" w:rsidRDefault="006B4D7E">
      <w:pPr>
        <w:ind w:firstLine="720"/>
        <w:jc w:val="both"/>
      </w:pPr>
      <w:r>
        <w:t>диагностический кабинет;</w:t>
      </w:r>
    </w:p>
    <w:p w:rsidR="006B4D7E" w:rsidRDefault="006B4D7E">
      <w:pPr>
        <w:ind w:firstLine="720"/>
        <w:jc w:val="both"/>
      </w:pPr>
      <w:r>
        <w:t>палата пробуждения;</w:t>
      </w:r>
    </w:p>
    <w:p w:rsidR="006B4D7E" w:rsidRDefault="006B4D7E">
      <w:pPr>
        <w:ind w:firstLine="720"/>
        <w:jc w:val="both"/>
      </w:pPr>
      <w:r>
        <w:t>противошоковая палата.</w:t>
      </w:r>
    </w:p>
    <w:p w:rsidR="006B4D7E" w:rsidRDefault="006B4D7E">
      <w:pPr>
        <w:ind w:firstLine="720"/>
        <w:jc w:val="both"/>
      </w:pPr>
      <w:bookmarkStart w:id="95" w:name="sub_10051"/>
      <w:r>
        <w:t>7. В Отделении предусматриваются:</w:t>
      </w:r>
    </w:p>
    <w:bookmarkEnd w:id="95"/>
    <w:p w:rsidR="006B4D7E" w:rsidRDefault="006B4D7E">
      <w:pPr>
        <w:ind w:firstLine="720"/>
        <w:jc w:val="both"/>
      </w:pPr>
      <w:r>
        <w:t>кабинет заведующего отделением;</w:t>
      </w:r>
    </w:p>
    <w:p w:rsidR="006B4D7E" w:rsidRDefault="006B4D7E">
      <w:pPr>
        <w:ind w:firstLine="720"/>
        <w:jc w:val="both"/>
      </w:pPr>
      <w:r>
        <w:t>кабинет для врачей;</w:t>
      </w:r>
    </w:p>
    <w:p w:rsidR="006B4D7E" w:rsidRDefault="006B4D7E">
      <w:pPr>
        <w:ind w:firstLine="720"/>
        <w:jc w:val="both"/>
      </w:pPr>
      <w:r>
        <w:t>кабинет старшей медицинской сестры;</w:t>
      </w:r>
    </w:p>
    <w:p w:rsidR="006B4D7E" w:rsidRDefault="006B4D7E">
      <w:pPr>
        <w:ind w:firstLine="720"/>
        <w:jc w:val="both"/>
      </w:pPr>
      <w:r>
        <w:t>кабинет для медицинских сестер;</w:t>
      </w:r>
    </w:p>
    <w:p w:rsidR="006B4D7E" w:rsidRDefault="006B4D7E">
      <w:pPr>
        <w:ind w:firstLine="720"/>
        <w:jc w:val="both"/>
      </w:pPr>
      <w:r>
        <w:t>кабинет сестры-хозяйки;</w:t>
      </w:r>
    </w:p>
    <w:p w:rsidR="006B4D7E" w:rsidRDefault="006B4D7E">
      <w:pPr>
        <w:ind w:firstLine="720"/>
        <w:jc w:val="both"/>
      </w:pPr>
      <w:r>
        <w:t>кабинет для врача-лаборанта и фельдшера-лаборанта;</w:t>
      </w:r>
    </w:p>
    <w:p w:rsidR="006B4D7E" w:rsidRDefault="006B4D7E">
      <w:pPr>
        <w:ind w:firstLine="720"/>
        <w:jc w:val="both"/>
      </w:pPr>
      <w:r>
        <w:t>санузел для медицинских работников;</w:t>
      </w:r>
    </w:p>
    <w:p w:rsidR="006B4D7E" w:rsidRDefault="006B4D7E">
      <w:pPr>
        <w:ind w:firstLine="720"/>
        <w:jc w:val="both"/>
      </w:pPr>
      <w:r>
        <w:t>помещение для хранения резервного медицинского оборудования;</w:t>
      </w:r>
    </w:p>
    <w:p w:rsidR="006B4D7E" w:rsidRDefault="006B4D7E">
      <w:pPr>
        <w:ind w:firstLine="720"/>
        <w:jc w:val="both"/>
      </w:pPr>
      <w:r>
        <w:t>помещение для обработки наркозно-дыхательной аппаратуры;</w:t>
      </w:r>
    </w:p>
    <w:p w:rsidR="006B4D7E" w:rsidRDefault="006B4D7E">
      <w:pPr>
        <w:ind w:firstLine="720"/>
        <w:jc w:val="both"/>
      </w:pPr>
      <w:r>
        <w:t>помещение для хранения расходных материалов;</w:t>
      </w:r>
    </w:p>
    <w:p w:rsidR="006B4D7E" w:rsidRDefault="006B4D7E">
      <w:pPr>
        <w:ind w:firstLine="720"/>
        <w:jc w:val="both"/>
      </w:pPr>
      <w:r>
        <w:t>помещение для хранения лекарственных средств;</w:t>
      </w:r>
    </w:p>
    <w:p w:rsidR="006B4D7E" w:rsidRDefault="006B4D7E">
      <w:pPr>
        <w:ind w:firstLine="720"/>
        <w:jc w:val="both"/>
      </w:pPr>
      <w:r>
        <w:t>помещение для хранения белья и хозяйственного инвентаря.</w:t>
      </w:r>
    </w:p>
    <w:p w:rsidR="006B4D7E" w:rsidRDefault="006B4D7E">
      <w:pPr>
        <w:ind w:firstLine="720"/>
        <w:jc w:val="both"/>
      </w:pPr>
      <w:bookmarkStart w:id="96" w:name="sub_10052"/>
      <w:r>
        <w:t>8. Отделение выполняет следующие функции:</w:t>
      </w:r>
    </w:p>
    <w:bookmarkEnd w:id="96"/>
    <w:p w:rsidR="006B4D7E" w:rsidRDefault="006B4D7E">
      <w:pPr>
        <w:ind w:firstLine="720"/>
        <w:jc w:val="both"/>
      </w:pPr>
      <w:r>
        <w:t>профилактика и лечение боли и болезненных ощущений у пациентов, выбор вида обезболивания в соответствии с соматическим статусом пациента, характером и объёмом вмешательства и его неотложностью;</w:t>
      </w:r>
    </w:p>
    <w:p w:rsidR="006B4D7E" w:rsidRDefault="006B4D7E">
      <w:pPr>
        <w:ind w:firstLine="720"/>
        <w:jc w:val="both"/>
      </w:pPr>
      <w:r>
        <w:t>проведение комплекса противошоковых мероприятий;</w:t>
      </w:r>
    </w:p>
    <w:p w:rsidR="006B4D7E" w:rsidRDefault="006B4D7E">
      <w:pPr>
        <w:ind w:firstLine="720"/>
        <w:jc w:val="both"/>
      </w:pPr>
      <w:r>
        <w:t>поддержание и (или) искусственное замещение обратимо нарушенных функций жизненно важных органов и систем;</w:t>
      </w:r>
    </w:p>
    <w:p w:rsidR="006B4D7E" w:rsidRDefault="006B4D7E">
      <w:pPr>
        <w:ind w:firstLine="720"/>
        <w:jc w:val="both"/>
      </w:pPr>
      <w:r>
        <w:t>проведение лечебных и диагностических мероприятий пациентам во время анестезии, реанимации и интенсивной терапии;</w:t>
      </w:r>
    </w:p>
    <w:p w:rsidR="006B4D7E" w:rsidRDefault="006B4D7E">
      <w:pPr>
        <w:ind w:firstLine="720"/>
        <w:jc w:val="both"/>
      </w:pPr>
      <w:r>
        <w:t>лабораторный и функциональный мониторинг за адекватностью анестезии;</w:t>
      </w:r>
    </w:p>
    <w:p w:rsidR="006B4D7E" w:rsidRDefault="006B4D7E">
      <w:pPr>
        <w:ind w:firstLine="720"/>
        <w:jc w:val="both"/>
      </w:pPr>
      <w:r>
        <w:t>проведение комплекса мероприятий по восстановлению и поддержанию нарушенных жизненно-важных функций организма, возникших вследствие анестезии, оперативного вмешательства или других причин;</w:t>
      </w:r>
    </w:p>
    <w:p w:rsidR="006B4D7E" w:rsidRDefault="006B4D7E">
      <w:pPr>
        <w:ind w:firstLine="720"/>
        <w:jc w:val="both"/>
      </w:pPr>
      <w:r>
        <w:t>осуществление комплекса мероприятий (в преднаркозной палате) по подготовке к анестезии, ее проведению при операциях, перевязках, родах и иных диагностических и (или) лечебных процедурах;</w:t>
      </w:r>
    </w:p>
    <w:p w:rsidR="006B4D7E" w:rsidRDefault="006B4D7E">
      <w:pPr>
        <w:ind w:firstLine="720"/>
        <w:jc w:val="both"/>
      </w:pPr>
      <w:r>
        <w:t>осуществление наблюдения за состоянием пациента после окончания анестезии (в палате пробуждения) до восстановления и стабилизации жизненно-важных систем организма;</w:t>
      </w:r>
    </w:p>
    <w:p w:rsidR="006B4D7E" w:rsidRDefault="006B4D7E">
      <w:pPr>
        <w:ind w:firstLine="720"/>
        <w:jc w:val="both"/>
      </w:pPr>
      <w:r>
        <w:t>санитарная обработка пациента в противошоковой палате;</w:t>
      </w:r>
    </w:p>
    <w:p w:rsidR="006B4D7E" w:rsidRDefault="006B4D7E">
      <w:pPr>
        <w:ind w:firstLine="720"/>
        <w:jc w:val="both"/>
      </w:pPr>
      <w:r>
        <w:t>оказание помощи в проведении реанимации пациентам в других подразделениях медицинской организации;</w:t>
      </w:r>
    </w:p>
    <w:p w:rsidR="006B4D7E" w:rsidRDefault="006B4D7E">
      <w:pPr>
        <w:ind w:firstLine="720"/>
        <w:jc w:val="both"/>
      </w:pPr>
      <w:r>
        <w:t>консультирование врачей других отделений медицинской организации;</w:t>
      </w:r>
    </w:p>
    <w:p w:rsidR="006B4D7E" w:rsidRDefault="006B4D7E">
      <w:pPr>
        <w:ind w:firstLine="720"/>
        <w:jc w:val="both"/>
      </w:pPr>
      <w:r>
        <w:t>иные функции в соответствии с законодательством Российской Федерации.</w:t>
      </w:r>
    </w:p>
    <w:p w:rsidR="006B4D7E" w:rsidRDefault="006B4D7E">
      <w:pPr>
        <w:ind w:firstLine="720"/>
        <w:jc w:val="both"/>
      </w:pPr>
      <w:bookmarkStart w:id="97" w:name="sub_10053"/>
      <w:r>
        <w:t>9. Отделение оснащается в соответствии со стандартом оснащения, предусмотренным приложением N 6 к Порядку оказания медицинской помощи взрослому населению по профилю "анестезиология и реаниматология", утвержденному настоящим приказом.</w:t>
      </w:r>
    </w:p>
    <w:p w:rsidR="006B4D7E" w:rsidRDefault="006B4D7E">
      <w:pPr>
        <w:ind w:firstLine="720"/>
        <w:jc w:val="both"/>
      </w:pPr>
      <w:bookmarkStart w:id="98" w:name="sub_10054"/>
      <w:bookmarkEnd w:id="97"/>
      <w:r>
        <w:t>10. При невозможности оказания медицинской помощи по профилю "анестезиология и реаниматология" в Отделении пациент переводится в подразделение медицинской организации, оказывающей круглосуточную медицинскую помощь по профилю "анестезиология и реаниматология", либо, при его отсутствии, в другую медицинскую организацию, имеющую в своем составе отделение анестезиологии-реанимации для взрослого населения с палатами для реанимации и интенсивной терапии.</w:t>
      </w:r>
    </w:p>
    <w:bookmarkEnd w:id="98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99" w:name="sub_5000"/>
      <w:r>
        <w:rPr>
          <w:rStyle w:val="a"/>
          <w:bCs/>
        </w:rPr>
        <w:t>Приложение N 5</w:t>
      </w:r>
    </w:p>
    <w:bookmarkEnd w:id="99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Рекомендуемые штатные нормативы</w:t>
      </w:r>
      <w:r>
        <w:rPr>
          <w:sz w:val="26"/>
          <w:szCs w:val="26"/>
        </w:rPr>
        <w:br/>
        <w:t>отделения анестезиологии и реанимации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10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7"/>
        <w:gridCol w:w="4796"/>
        <w:gridCol w:w="4543"/>
      </w:tblGrid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должности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Количество должностей для обеспечения круглосуточной работы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0" w:name="sub_10055"/>
            <w:r w:rsidRPr="00AF4667">
              <w:rPr>
                <w:sz w:val="26"/>
                <w:szCs w:val="26"/>
              </w:rPr>
              <w:t>1.</w:t>
            </w:r>
            <w:bookmarkEnd w:id="100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Заведующий отделением - врач анестезиолог-реаниматолог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1" w:name="sub_10056"/>
            <w:r w:rsidRPr="00AF4667">
              <w:rPr>
                <w:sz w:val="26"/>
                <w:szCs w:val="26"/>
              </w:rPr>
              <w:t>2.</w:t>
            </w:r>
            <w:bookmarkEnd w:id="101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Старшая медицинская сестра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2" w:name="sub_10057"/>
            <w:r w:rsidRPr="00AF4667">
              <w:rPr>
                <w:sz w:val="26"/>
                <w:szCs w:val="26"/>
              </w:rPr>
              <w:t>3.</w:t>
            </w:r>
            <w:bookmarkEnd w:id="102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клинической лабораторной диагностики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 отделения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3" w:name="sub_10058"/>
            <w:r w:rsidRPr="00AF4667">
              <w:rPr>
                <w:sz w:val="26"/>
                <w:szCs w:val="26"/>
              </w:rPr>
              <w:t>4.</w:t>
            </w:r>
            <w:bookmarkEnd w:id="103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Медицинский технолог, медицинский лабораторный техник (фельдшер-лаборант), лаборант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 отделения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4" w:name="sub_10059"/>
            <w:r w:rsidRPr="00AF4667">
              <w:rPr>
                <w:sz w:val="26"/>
                <w:szCs w:val="26"/>
              </w:rPr>
              <w:t>5.</w:t>
            </w:r>
            <w:bookmarkEnd w:id="104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Сестра-хозяйка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/>
    <w:tbl>
      <w:tblPr>
        <w:tblW w:w="10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7"/>
        <w:gridCol w:w="4796"/>
        <w:gridCol w:w="4543"/>
      </w:tblGrid>
      <w:tr w:rsidR="006B4D7E" w:rsidRPr="00AF4667" w:rsidTr="003D5E66">
        <w:tc>
          <w:tcPr>
            <w:tcW w:w="101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Операционная, манипуляционная, диагностический кабинет (на 1 пациенто-место)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5" w:name="sub_10060"/>
            <w:r w:rsidRPr="00AF4667">
              <w:rPr>
                <w:sz w:val="26"/>
                <w:szCs w:val="26"/>
              </w:rPr>
              <w:t>6.</w:t>
            </w:r>
            <w:bookmarkEnd w:id="105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анестезиолог-реаниматолог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для дневной работы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6" w:name="sub_10061"/>
            <w:r w:rsidRPr="00AF4667">
              <w:rPr>
                <w:sz w:val="26"/>
                <w:szCs w:val="26"/>
              </w:rPr>
              <w:t>7.</w:t>
            </w:r>
            <w:bookmarkEnd w:id="106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 xml:space="preserve">Медицинская сестра </w:t>
            </w:r>
            <w:r>
              <w:rPr>
                <w:sz w:val="26"/>
                <w:szCs w:val="26"/>
              </w:rPr>
              <w:t>–</w:t>
            </w:r>
            <w:r w:rsidRPr="00AF4667">
              <w:rPr>
                <w:sz w:val="26"/>
                <w:szCs w:val="26"/>
              </w:rPr>
              <w:t xml:space="preserve"> анестезист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7,75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1,5 для дневной работы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7" w:name="sub_10062"/>
            <w:r w:rsidRPr="00AF4667">
              <w:rPr>
                <w:sz w:val="26"/>
                <w:szCs w:val="26"/>
              </w:rPr>
              <w:t>8.</w:t>
            </w:r>
            <w:bookmarkEnd w:id="107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8" w:name="sub_10063"/>
            <w:r w:rsidRPr="00AF4667">
              <w:rPr>
                <w:sz w:val="26"/>
                <w:szCs w:val="26"/>
              </w:rPr>
              <w:t>9.</w:t>
            </w:r>
            <w:bookmarkEnd w:id="108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отделение для дневной работы</w:t>
            </w:r>
          </w:p>
        </w:tc>
      </w:tr>
      <w:tr w:rsidR="006B4D7E" w:rsidRPr="00AF4667" w:rsidTr="003D5E66">
        <w:tc>
          <w:tcPr>
            <w:tcW w:w="101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Преднаркозная палата (на 1 пациенто-место)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09" w:name="sub_10064"/>
            <w:r w:rsidRPr="00AF4667">
              <w:rPr>
                <w:sz w:val="26"/>
                <w:szCs w:val="26"/>
              </w:rPr>
              <w:t>10.</w:t>
            </w:r>
            <w:bookmarkEnd w:id="109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 xml:space="preserve">Врач </w:t>
            </w:r>
            <w:r>
              <w:rPr>
                <w:sz w:val="26"/>
                <w:szCs w:val="26"/>
              </w:rPr>
              <w:t>–</w:t>
            </w:r>
            <w:r w:rsidRPr="00AF4667">
              <w:rPr>
                <w:sz w:val="26"/>
                <w:szCs w:val="26"/>
              </w:rPr>
              <w:t xml:space="preserve"> анестезиолог-реаниматолог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0" w:name="sub_10065"/>
            <w:r w:rsidRPr="00AF4667">
              <w:rPr>
                <w:sz w:val="26"/>
                <w:szCs w:val="26"/>
              </w:rPr>
              <w:t>11.</w:t>
            </w:r>
            <w:bookmarkEnd w:id="110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 xml:space="preserve">Медицинская сестра </w:t>
            </w:r>
            <w:r>
              <w:rPr>
                <w:sz w:val="26"/>
                <w:szCs w:val="26"/>
              </w:rPr>
              <w:t>–</w:t>
            </w:r>
            <w:r w:rsidRPr="00AF4667">
              <w:rPr>
                <w:sz w:val="26"/>
                <w:szCs w:val="26"/>
              </w:rPr>
              <w:t xml:space="preserve"> анестезист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1" w:name="sub_10066"/>
            <w:r w:rsidRPr="00AF4667">
              <w:rPr>
                <w:sz w:val="26"/>
                <w:szCs w:val="26"/>
              </w:rPr>
              <w:t>12.</w:t>
            </w:r>
            <w:bookmarkEnd w:id="111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2" w:name="sub_10067"/>
            <w:r w:rsidRPr="00AF4667">
              <w:rPr>
                <w:sz w:val="26"/>
                <w:szCs w:val="26"/>
              </w:rPr>
              <w:t>13.</w:t>
            </w:r>
            <w:bookmarkEnd w:id="112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Медицинский технолог, медицинский лабораторный техник (фельдшер- лаборант), лаборант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3" w:name="sub_10068"/>
            <w:r w:rsidRPr="00AF4667">
              <w:rPr>
                <w:sz w:val="26"/>
                <w:szCs w:val="26"/>
              </w:rPr>
              <w:t>14.</w:t>
            </w:r>
            <w:bookmarkEnd w:id="113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</w:tbl>
    <w:p w:rsidR="006B4D7E" w:rsidRDefault="006B4D7E"/>
    <w:tbl>
      <w:tblPr>
        <w:tblW w:w="1019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7"/>
        <w:gridCol w:w="4796"/>
        <w:gridCol w:w="4543"/>
      </w:tblGrid>
      <w:tr w:rsidR="006B4D7E" w:rsidRPr="00AF4667" w:rsidTr="003D5E66">
        <w:tc>
          <w:tcPr>
            <w:tcW w:w="101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пробуждения (на 1 пациенто-место)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4" w:name="sub_10069"/>
            <w:r w:rsidRPr="00AF4667">
              <w:rPr>
                <w:sz w:val="26"/>
                <w:szCs w:val="26"/>
              </w:rPr>
              <w:t>15.</w:t>
            </w:r>
            <w:bookmarkEnd w:id="114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анестезиолог-реаниматолог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5" w:name="sub_10070"/>
            <w:r w:rsidRPr="00AF4667">
              <w:rPr>
                <w:sz w:val="26"/>
                <w:szCs w:val="26"/>
              </w:rPr>
              <w:t>16.</w:t>
            </w:r>
            <w:bookmarkEnd w:id="115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6" w:name="sub_10071"/>
            <w:r w:rsidRPr="00AF4667">
              <w:rPr>
                <w:sz w:val="26"/>
                <w:szCs w:val="26"/>
              </w:rPr>
              <w:t>17.</w:t>
            </w:r>
            <w:bookmarkEnd w:id="116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7" w:name="sub_10072"/>
            <w:r w:rsidRPr="00AF4667">
              <w:rPr>
                <w:sz w:val="26"/>
                <w:szCs w:val="26"/>
              </w:rPr>
              <w:t>18.</w:t>
            </w:r>
            <w:bookmarkEnd w:id="117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  <w:tr w:rsidR="006B4D7E" w:rsidRPr="00AF4667" w:rsidTr="003D5E66">
        <w:tc>
          <w:tcPr>
            <w:tcW w:w="101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Противошоковая палата (на 1 пациенто-место)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8" w:name="sub_10073"/>
            <w:r w:rsidRPr="00AF4667">
              <w:rPr>
                <w:sz w:val="26"/>
                <w:szCs w:val="26"/>
              </w:rPr>
              <w:t>19.</w:t>
            </w:r>
            <w:bookmarkEnd w:id="118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анестезиолог-реаниматолог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19" w:name="sub_10074"/>
            <w:r w:rsidRPr="00AF4667">
              <w:rPr>
                <w:sz w:val="26"/>
                <w:szCs w:val="26"/>
              </w:rPr>
              <w:t>20.</w:t>
            </w:r>
            <w:bookmarkEnd w:id="119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7,75 для обеспечения круглосуточной работы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0" w:name="sub_10075"/>
            <w:r w:rsidRPr="00AF4667">
              <w:rPr>
                <w:sz w:val="26"/>
                <w:szCs w:val="26"/>
              </w:rPr>
              <w:t>21.</w:t>
            </w:r>
            <w:bookmarkEnd w:id="120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 w:rsidTr="003D5E66"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1" w:name="sub_10076"/>
            <w:r w:rsidRPr="00AF4667">
              <w:rPr>
                <w:sz w:val="26"/>
                <w:szCs w:val="26"/>
              </w:rPr>
              <w:t>22.</w:t>
            </w:r>
            <w:bookmarkEnd w:id="121"/>
          </w:p>
        </w:tc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122" w:name="sub_6000"/>
      <w:r>
        <w:rPr>
          <w:rStyle w:val="a"/>
          <w:bCs/>
        </w:rPr>
        <w:t>Приложение N 6</w:t>
      </w:r>
    </w:p>
    <w:bookmarkEnd w:id="122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Стандарт</w:t>
      </w:r>
      <w:r>
        <w:rPr>
          <w:sz w:val="26"/>
          <w:szCs w:val="26"/>
        </w:rPr>
        <w:br/>
        <w:t>оснащения отделения анестезиологии и реанимации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5"/>
        <w:gridCol w:w="7049"/>
        <w:gridCol w:w="2302"/>
      </w:tblGrid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Требуемое количество,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шт.</w:t>
            </w:r>
          </w:p>
        </w:tc>
      </w:tr>
      <w:tr w:rsidR="006B4D7E" w:rsidRPr="00AF4667" w:rsidTr="00D41E74"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Операционная, манипуляционная, диагностический кабинет (на 1 пациенто-место)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3" w:name="sub_10077"/>
            <w:r w:rsidRPr="00AF4667">
              <w:rPr>
                <w:sz w:val="26"/>
                <w:szCs w:val="26"/>
              </w:rPr>
              <w:t>1.</w:t>
            </w:r>
            <w:bookmarkEnd w:id="123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4" w:name="sub_10078"/>
            <w:r w:rsidRPr="00AF4667">
              <w:rPr>
                <w:sz w:val="26"/>
                <w:szCs w:val="26"/>
              </w:rPr>
              <w:t>2.</w:t>
            </w:r>
            <w:bookmarkEnd w:id="124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(полуоткрытый, полузакрытый и закрытый контуры) с функцией анестезии ксеноном,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5" w:name="sub_10079"/>
            <w:r w:rsidRPr="00AF4667">
              <w:rPr>
                <w:sz w:val="26"/>
                <w:szCs w:val="26"/>
              </w:rPr>
              <w:t>3.</w:t>
            </w:r>
            <w:bookmarkEnd w:id="125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6" w:name="sub_10080"/>
            <w:r w:rsidRPr="00AF4667">
              <w:rPr>
                <w:sz w:val="26"/>
                <w:szCs w:val="26"/>
              </w:rPr>
              <w:t>4.</w:t>
            </w:r>
            <w:bookmarkEnd w:id="126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7" w:name="sub_10081"/>
            <w:r w:rsidRPr="00AF4667">
              <w:rPr>
                <w:sz w:val="26"/>
                <w:szCs w:val="26"/>
              </w:rPr>
              <w:t>5.</w:t>
            </w:r>
            <w:bookmarkEnd w:id="127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8" w:name="sub_10082"/>
            <w:r w:rsidRPr="00AF4667">
              <w:rPr>
                <w:sz w:val="26"/>
                <w:szCs w:val="26"/>
              </w:rPr>
              <w:t>6.</w:t>
            </w:r>
            <w:bookmarkEnd w:id="128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29" w:name="sub_10083"/>
            <w:r w:rsidRPr="00AF4667">
              <w:rPr>
                <w:sz w:val="26"/>
                <w:szCs w:val="26"/>
              </w:rPr>
              <w:t>7.</w:t>
            </w:r>
            <w:bookmarkEnd w:id="129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5"/>
        <w:gridCol w:w="7049"/>
        <w:gridCol w:w="2302"/>
      </w:tblGrid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0" w:name="sub_10084"/>
            <w:r w:rsidRPr="00AF4667">
              <w:rPr>
                <w:sz w:val="26"/>
                <w:szCs w:val="26"/>
              </w:rPr>
              <w:t>8.</w:t>
            </w:r>
            <w:bookmarkEnd w:id="130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нейро-мышечной передачи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1" w:name="sub_10085"/>
            <w:r w:rsidRPr="00AF4667">
              <w:rPr>
                <w:sz w:val="26"/>
                <w:szCs w:val="26"/>
              </w:rPr>
              <w:t>9.</w:t>
            </w:r>
            <w:bookmarkEnd w:id="131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Автоматический анализатор газов крови, кисло-щелочного состояния, электролитов, глюкозы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2" w:name="sub_10086"/>
            <w:r w:rsidRPr="00AF4667">
              <w:rPr>
                <w:sz w:val="26"/>
                <w:szCs w:val="26"/>
              </w:rPr>
              <w:t>10.</w:t>
            </w:r>
            <w:bookmarkEnd w:id="132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3" w:name="sub_10087"/>
            <w:r w:rsidRPr="00AF4667">
              <w:rPr>
                <w:sz w:val="26"/>
                <w:szCs w:val="26"/>
              </w:rPr>
              <w:t>11.</w:t>
            </w:r>
            <w:bookmarkEnd w:id="133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4" w:name="sub_10088"/>
            <w:r w:rsidRPr="00AF4667">
              <w:rPr>
                <w:sz w:val="26"/>
                <w:szCs w:val="26"/>
              </w:rPr>
              <w:t>12.</w:t>
            </w:r>
            <w:bookmarkEnd w:id="134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5" w:name="sub_10089"/>
            <w:r w:rsidRPr="00AF4667">
              <w:rPr>
                <w:sz w:val="26"/>
                <w:szCs w:val="26"/>
              </w:rPr>
              <w:t>13.</w:t>
            </w:r>
            <w:bookmarkEnd w:id="135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6" w:name="sub_10090"/>
            <w:r w:rsidRPr="00AF4667">
              <w:rPr>
                <w:sz w:val="26"/>
                <w:szCs w:val="26"/>
              </w:rPr>
              <w:t>14.</w:t>
            </w:r>
            <w:bookmarkEnd w:id="136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7" w:name="sub_10091"/>
            <w:r w:rsidRPr="00AF4667">
              <w:rPr>
                <w:sz w:val="26"/>
                <w:szCs w:val="26"/>
              </w:rPr>
              <w:t>15.</w:t>
            </w:r>
            <w:bookmarkEnd w:id="137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глубины анестезии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8" w:name="sub_10092"/>
            <w:r w:rsidRPr="00AF4667">
              <w:rPr>
                <w:sz w:val="26"/>
                <w:szCs w:val="26"/>
              </w:rPr>
              <w:t>16.</w:t>
            </w:r>
            <w:bookmarkEnd w:id="138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Система централизованного снабжения медицинскими газами и вакуумом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</w:tbl>
    <w:p w:rsidR="006B4D7E" w:rsidRDefault="006B4D7E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5"/>
        <w:gridCol w:w="7049"/>
        <w:gridCol w:w="2302"/>
      </w:tblGrid>
      <w:tr w:rsidR="006B4D7E" w:rsidRPr="00AF4667" w:rsidTr="00D41E74"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Преднаркозная палата (на 3 пациенто-места)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39" w:name="sub_10093"/>
            <w:r w:rsidRPr="00AF4667">
              <w:rPr>
                <w:sz w:val="26"/>
                <w:szCs w:val="26"/>
              </w:rPr>
              <w:t>17.</w:t>
            </w:r>
            <w:bookmarkEnd w:id="139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0" w:name="sub_10094"/>
            <w:r w:rsidRPr="00AF4667">
              <w:rPr>
                <w:sz w:val="26"/>
                <w:szCs w:val="26"/>
              </w:rPr>
              <w:t>18.</w:t>
            </w:r>
            <w:bookmarkEnd w:id="140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1" w:name="sub_10095"/>
            <w:r w:rsidRPr="00AF4667">
              <w:rPr>
                <w:sz w:val="26"/>
                <w:szCs w:val="26"/>
              </w:rPr>
              <w:t>19.</w:t>
            </w:r>
            <w:bookmarkEnd w:id="141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2" w:name="sub_10096"/>
            <w:r w:rsidRPr="00AF4667">
              <w:rPr>
                <w:sz w:val="26"/>
                <w:szCs w:val="26"/>
              </w:rPr>
              <w:t>20.</w:t>
            </w:r>
            <w:bookmarkEnd w:id="142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3" w:name="sub_10097"/>
            <w:r w:rsidRPr="00AF4667">
              <w:rPr>
                <w:sz w:val="26"/>
                <w:szCs w:val="26"/>
              </w:rPr>
              <w:t>21.</w:t>
            </w:r>
            <w:bookmarkEnd w:id="143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4" w:name="sub_10098"/>
            <w:r w:rsidRPr="00AF4667">
              <w:rPr>
                <w:sz w:val="26"/>
                <w:szCs w:val="26"/>
              </w:rPr>
              <w:t>22.</w:t>
            </w:r>
            <w:bookmarkEnd w:id="144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</w:tbl>
    <w:p w:rsidR="006B4D7E" w:rsidRDefault="006B4D7E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5"/>
        <w:gridCol w:w="7049"/>
        <w:gridCol w:w="2302"/>
      </w:tblGrid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5" w:name="sub_10099"/>
            <w:r w:rsidRPr="00AF4667">
              <w:rPr>
                <w:sz w:val="26"/>
                <w:szCs w:val="26"/>
              </w:rPr>
              <w:t>23.</w:t>
            </w:r>
            <w:bookmarkEnd w:id="145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трёхсекционная с ограждением, держателями баллона и стойки для инфузий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6" w:name="sub_10100"/>
            <w:r w:rsidRPr="00AF4667">
              <w:rPr>
                <w:sz w:val="26"/>
                <w:szCs w:val="26"/>
              </w:rPr>
              <w:t>24.</w:t>
            </w:r>
            <w:bookmarkEnd w:id="146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7" w:name="sub_10101"/>
            <w:r w:rsidRPr="00AF4667">
              <w:rPr>
                <w:sz w:val="26"/>
                <w:szCs w:val="26"/>
              </w:rPr>
              <w:t>25.</w:t>
            </w:r>
            <w:bookmarkEnd w:id="147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8" w:name="sub_10102"/>
            <w:r w:rsidRPr="00AF4667">
              <w:rPr>
                <w:sz w:val="26"/>
                <w:szCs w:val="26"/>
              </w:rPr>
              <w:t>26.</w:t>
            </w:r>
            <w:bookmarkEnd w:id="148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49" w:name="sub_10103"/>
            <w:r w:rsidRPr="00AF4667">
              <w:rPr>
                <w:sz w:val="26"/>
                <w:szCs w:val="26"/>
              </w:rPr>
              <w:t>27.</w:t>
            </w:r>
            <w:bookmarkEnd w:id="149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0" w:name="sub_10104"/>
            <w:r w:rsidRPr="00AF4667">
              <w:rPr>
                <w:sz w:val="26"/>
                <w:szCs w:val="26"/>
              </w:rPr>
              <w:t>28.</w:t>
            </w:r>
            <w:bookmarkEnd w:id="150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1" w:name="sub_10105"/>
            <w:r w:rsidRPr="00AF4667">
              <w:rPr>
                <w:sz w:val="26"/>
                <w:szCs w:val="26"/>
              </w:rPr>
              <w:t>29.</w:t>
            </w:r>
            <w:bookmarkEnd w:id="151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2" w:name="sub_10106"/>
            <w:r w:rsidRPr="00AF4667">
              <w:rPr>
                <w:sz w:val="26"/>
                <w:szCs w:val="26"/>
              </w:rPr>
              <w:t>30.</w:t>
            </w:r>
            <w:bookmarkEnd w:id="152"/>
          </w:p>
        </w:tc>
        <w:tc>
          <w:tcPr>
            <w:tcW w:w="7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Портативный ультразвуковой диагностический аппарат с системой навигации для выполнения регионарной анестезии, пункции и катетеризации центральных и периферических сосудов и оценки критических состояний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5"/>
        <w:gridCol w:w="6"/>
        <w:gridCol w:w="7043"/>
        <w:gridCol w:w="2302"/>
      </w:tblGrid>
      <w:tr w:rsidR="006B4D7E" w:rsidRPr="00AF4667" w:rsidTr="00D41E74">
        <w:tc>
          <w:tcPr>
            <w:tcW w:w="1020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пробуждения (на 3 пациенто-места)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3" w:name="sub_10107"/>
            <w:r w:rsidRPr="00AF4667">
              <w:rPr>
                <w:sz w:val="26"/>
                <w:szCs w:val="26"/>
              </w:rPr>
              <w:t>31.</w:t>
            </w:r>
            <w:bookmarkEnd w:id="153"/>
          </w:p>
        </w:tc>
        <w:tc>
          <w:tcPr>
            <w:tcW w:w="7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4" w:name="sub_10108"/>
            <w:r w:rsidRPr="00AF4667">
              <w:rPr>
                <w:sz w:val="26"/>
                <w:szCs w:val="26"/>
              </w:rPr>
              <w:t>32.</w:t>
            </w:r>
            <w:bookmarkEnd w:id="154"/>
          </w:p>
        </w:tc>
        <w:tc>
          <w:tcPr>
            <w:tcW w:w="7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5" w:name="sub_10109"/>
            <w:r w:rsidRPr="00AF4667">
              <w:rPr>
                <w:sz w:val="26"/>
                <w:szCs w:val="26"/>
              </w:rPr>
              <w:t>33.</w:t>
            </w:r>
            <w:bookmarkEnd w:id="155"/>
          </w:p>
        </w:tc>
        <w:tc>
          <w:tcPr>
            <w:tcW w:w="7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6" w:name="sub_10110"/>
            <w:r w:rsidRPr="00AF4667">
              <w:rPr>
                <w:sz w:val="26"/>
                <w:szCs w:val="26"/>
              </w:rPr>
              <w:t>34.</w:t>
            </w:r>
            <w:bookmarkEnd w:id="156"/>
          </w:p>
        </w:tc>
        <w:tc>
          <w:tcPr>
            <w:tcW w:w="7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7" w:name="sub_10111"/>
            <w:r w:rsidRPr="00AF4667">
              <w:rPr>
                <w:sz w:val="26"/>
                <w:szCs w:val="26"/>
              </w:rPr>
              <w:t>35.</w:t>
            </w:r>
            <w:bookmarkEnd w:id="157"/>
          </w:p>
        </w:tc>
        <w:tc>
          <w:tcPr>
            <w:tcW w:w="7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8" w:name="sub_36"/>
            <w:r w:rsidRPr="00AF4667">
              <w:rPr>
                <w:sz w:val="26"/>
                <w:szCs w:val="26"/>
              </w:rPr>
              <w:t>36.</w:t>
            </w:r>
            <w:bookmarkEnd w:id="158"/>
          </w:p>
        </w:tc>
        <w:tc>
          <w:tcPr>
            <w:tcW w:w="7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59" w:name="sub_37"/>
            <w:r w:rsidRPr="00AF4667">
              <w:rPr>
                <w:sz w:val="26"/>
                <w:szCs w:val="26"/>
              </w:rPr>
              <w:t>37.</w:t>
            </w:r>
            <w:bookmarkEnd w:id="159"/>
          </w:p>
        </w:tc>
        <w:tc>
          <w:tcPr>
            <w:tcW w:w="7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 инвазивным способом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0" w:name="sub_38"/>
            <w:r w:rsidRPr="00AF4667">
              <w:rPr>
                <w:sz w:val="26"/>
                <w:szCs w:val="26"/>
              </w:rPr>
              <w:t>38.</w:t>
            </w:r>
            <w:bookmarkEnd w:id="160"/>
          </w:p>
        </w:tc>
        <w:tc>
          <w:tcPr>
            <w:tcW w:w="7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 секционная с ограждением, держателями баллона и стойки для инфузий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1" w:name="sub_39"/>
            <w:r w:rsidRPr="00AF4667">
              <w:rPr>
                <w:sz w:val="26"/>
                <w:szCs w:val="26"/>
              </w:rPr>
              <w:t>39.</w:t>
            </w:r>
            <w:bookmarkEnd w:id="161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2" w:name="sub_40"/>
            <w:r w:rsidRPr="00AF4667">
              <w:rPr>
                <w:sz w:val="26"/>
                <w:szCs w:val="26"/>
              </w:rPr>
              <w:t>40.</w:t>
            </w:r>
            <w:bookmarkEnd w:id="162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3" w:name="sub_41"/>
            <w:r w:rsidRPr="00AF4667">
              <w:rPr>
                <w:sz w:val="26"/>
                <w:szCs w:val="26"/>
              </w:rPr>
              <w:t>41.</w:t>
            </w:r>
            <w:bookmarkEnd w:id="163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 w:rsidTr="00D41E74">
        <w:tc>
          <w:tcPr>
            <w:tcW w:w="86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4" w:name="sub_42"/>
            <w:r w:rsidRPr="00AF4667">
              <w:rPr>
                <w:sz w:val="26"/>
                <w:szCs w:val="26"/>
              </w:rPr>
              <w:t>42.</w:t>
            </w:r>
            <w:bookmarkEnd w:id="164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1"/>
        <w:gridCol w:w="7043"/>
        <w:gridCol w:w="2302"/>
      </w:tblGrid>
      <w:tr w:rsidR="006B4D7E" w:rsidRPr="00AF4667" w:rsidTr="00D41E74"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Противошоковая палата (на 1 пациенто-место)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5" w:name="sub_43"/>
            <w:r w:rsidRPr="00AF4667">
              <w:rPr>
                <w:sz w:val="26"/>
                <w:szCs w:val="26"/>
              </w:rPr>
              <w:t>43.</w:t>
            </w:r>
            <w:bookmarkEnd w:id="165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(полуоткрытый, полузакрытый) с дыхательным автоматом, газовым и волюметрическим монитором и монитором концентрации ингаляционных анестетиков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6" w:name="sub_44"/>
            <w:r w:rsidRPr="00AF4667">
              <w:rPr>
                <w:sz w:val="26"/>
                <w:szCs w:val="26"/>
              </w:rPr>
              <w:t>44.</w:t>
            </w:r>
            <w:bookmarkEnd w:id="166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с дыхательным автоматом, газовым и волюметрическим монитором (CMV, SIMV, СРАР) с дыхательным монитором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7" w:name="sub_45"/>
            <w:r w:rsidRPr="00AF4667">
              <w:rPr>
                <w:sz w:val="26"/>
                <w:szCs w:val="26"/>
              </w:rPr>
              <w:t>45.</w:t>
            </w:r>
            <w:bookmarkEnd w:id="167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дыхательным монитором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8" w:name="sub_46"/>
            <w:r w:rsidRPr="00AF4667">
              <w:rPr>
                <w:sz w:val="26"/>
                <w:szCs w:val="26"/>
              </w:rPr>
              <w:t>46.</w:t>
            </w:r>
            <w:bookmarkEnd w:id="168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69" w:name="sub_47"/>
            <w:r w:rsidRPr="00AF4667">
              <w:rPr>
                <w:sz w:val="26"/>
                <w:szCs w:val="26"/>
              </w:rPr>
              <w:t>47.</w:t>
            </w:r>
            <w:bookmarkEnd w:id="169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на пациента (Неинвазивное АД, инвазивное артериальное давление - 2 канала, электрокардиограмма, частота дыхания, температура - 2 канала, оксиметрия, капнометрия, сердечный выброс)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0" w:name="sub_48"/>
            <w:r w:rsidRPr="00AF4667">
              <w:rPr>
                <w:sz w:val="26"/>
                <w:szCs w:val="26"/>
              </w:rPr>
              <w:t>48.</w:t>
            </w:r>
            <w:bookmarkEnd w:id="170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/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1"/>
        <w:gridCol w:w="7043"/>
        <w:gridCol w:w="2302"/>
      </w:tblGrid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1" w:name="sub_49"/>
            <w:r w:rsidRPr="00AF4667">
              <w:rPr>
                <w:sz w:val="26"/>
                <w:szCs w:val="26"/>
              </w:rPr>
              <w:t>49.</w:t>
            </w:r>
            <w:bookmarkEnd w:id="171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2" w:name="sub_50"/>
            <w:r w:rsidRPr="00AF4667">
              <w:rPr>
                <w:sz w:val="26"/>
                <w:szCs w:val="26"/>
              </w:rPr>
              <w:t>50.</w:t>
            </w:r>
            <w:bookmarkEnd w:id="172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трудной интубации, включая ларингеальную маску, ларингеальную маску для интубации и комбинированную трубку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3" w:name="sub_51"/>
            <w:r w:rsidRPr="00AF4667">
              <w:rPr>
                <w:sz w:val="26"/>
                <w:szCs w:val="26"/>
              </w:rPr>
              <w:t>51.</w:t>
            </w:r>
            <w:bookmarkEnd w:id="173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4" w:name="sub_52"/>
            <w:r w:rsidRPr="00AF4667">
              <w:rPr>
                <w:sz w:val="26"/>
                <w:szCs w:val="26"/>
              </w:rPr>
              <w:t>52.</w:t>
            </w:r>
            <w:bookmarkEnd w:id="174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5" w:name="sub_53"/>
            <w:r w:rsidRPr="00AF4667">
              <w:rPr>
                <w:sz w:val="26"/>
                <w:szCs w:val="26"/>
              </w:rPr>
              <w:t>53.</w:t>
            </w:r>
            <w:bookmarkEnd w:id="175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6" w:name="sub_54"/>
            <w:r w:rsidRPr="00AF4667">
              <w:rPr>
                <w:sz w:val="26"/>
                <w:szCs w:val="26"/>
              </w:rPr>
              <w:t>54.</w:t>
            </w:r>
            <w:bookmarkEnd w:id="176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трёхсекционная с ограждением, держателями баллона и стойки для инфузий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7" w:name="sub_55"/>
            <w:r w:rsidRPr="00AF4667">
              <w:rPr>
                <w:sz w:val="26"/>
                <w:szCs w:val="26"/>
              </w:rPr>
              <w:t>55.</w:t>
            </w:r>
            <w:bookmarkEnd w:id="177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8" w:name="sub_56"/>
            <w:r w:rsidRPr="00AF4667">
              <w:rPr>
                <w:sz w:val="26"/>
                <w:szCs w:val="26"/>
              </w:rPr>
              <w:t>56.</w:t>
            </w:r>
            <w:bookmarkEnd w:id="178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79" w:name="sub_57"/>
            <w:r w:rsidRPr="00AF4667">
              <w:rPr>
                <w:sz w:val="26"/>
                <w:szCs w:val="26"/>
              </w:rPr>
              <w:t>57.</w:t>
            </w:r>
            <w:bookmarkEnd w:id="179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Портативный ультразвуковой диагностический аппарат с системой навигации для выполнения регионарной анестезии, пункции и катетеризации центральных и периферических сосудов и оценки критических состояний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 w:rsidTr="00D41E74">
        <w:tc>
          <w:tcPr>
            <w:tcW w:w="8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80" w:name="sub_58"/>
            <w:r w:rsidRPr="00AF4667">
              <w:rPr>
                <w:sz w:val="26"/>
                <w:szCs w:val="26"/>
              </w:rPr>
              <w:t>58.</w:t>
            </w:r>
            <w:bookmarkEnd w:id="180"/>
          </w:p>
        </w:tc>
        <w:tc>
          <w:tcPr>
            <w:tcW w:w="7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Автоматический анализатор газов крови, кисло-щелочного состояния, электролитов, глюкозы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r>
        <w:rPr>
          <w:rStyle w:val="a"/>
          <w:bCs/>
        </w:rPr>
        <w:t>Примечание:</w:t>
      </w:r>
    </w:p>
    <w:p w:rsidR="006B4D7E" w:rsidRDefault="006B4D7E">
      <w:pPr>
        <w:ind w:firstLine="720"/>
        <w:jc w:val="both"/>
      </w:pPr>
      <w:r>
        <w:t>При отсутствии в отделении анестезиологии и реанимации для взрослого населения системы централизованного снабжения медицинскими газами и вакуумом отделение оснащается концентраторами кислорода с функцией сжатого воздуха и вакуума из расчёта одна установка на 1-2 пациенто-места в операционной, манипуляционной, диагностическом кабинете.</w:t>
      </w:r>
    </w:p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181" w:name="sub_7000"/>
      <w:r>
        <w:rPr>
          <w:rStyle w:val="a"/>
          <w:bCs/>
        </w:rPr>
        <w:t>Приложение N 7</w:t>
      </w:r>
    </w:p>
    <w:bookmarkEnd w:id="181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Правила</w:t>
      </w:r>
      <w:r>
        <w:rPr>
          <w:sz w:val="26"/>
          <w:szCs w:val="26"/>
        </w:rPr>
        <w:br/>
        <w:t>организации деятельности отделения анестезиологии-реанимации с палатами реанимации и интенсивной терапии для взрослого населения</w:t>
      </w:r>
    </w:p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bookmarkStart w:id="182" w:name="sub_10112"/>
      <w:r>
        <w:t>1. Настоящие Правила регулируют вопросы организации деятельности отделения анестезиологии-реанимации с палатами реанимации и интенсивной терапии для взрослого населения (далее - Отделение).</w:t>
      </w:r>
    </w:p>
    <w:p w:rsidR="006B4D7E" w:rsidRDefault="006B4D7E">
      <w:pPr>
        <w:ind w:firstLine="720"/>
        <w:jc w:val="both"/>
      </w:pPr>
      <w:bookmarkStart w:id="183" w:name="sub_10113"/>
      <w:bookmarkEnd w:id="182"/>
      <w:r>
        <w:t>2. Отделение является структурным подразделением медицинской организации, оказывающей медицинскую помощь по профилю "анестезиология и реаниматология" (далее - медицинская организация).</w:t>
      </w:r>
    </w:p>
    <w:p w:rsidR="006B4D7E" w:rsidRDefault="006B4D7E">
      <w:pPr>
        <w:ind w:firstLine="720"/>
        <w:jc w:val="both"/>
      </w:pPr>
      <w:bookmarkStart w:id="184" w:name="sub_10114"/>
      <w:bookmarkEnd w:id="183"/>
      <w:r>
        <w:t>3. Отделение создаётся в медицинских организациях, оказывающих медицинскую помощь, требующую применения анестезии.</w:t>
      </w:r>
    </w:p>
    <w:p w:rsidR="006B4D7E" w:rsidRDefault="006B4D7E">
      <w:pPr>
        <w:ind w:firstLine="720"/>
        <w:jc w:val="both"/>
      </w:pPr>
      <w:bookmarkStart w:id="185" w:name="sub_10115"/>
      <w:bookmarkEnd w:id="184"/>
      <w:r>
        <w:t>4. Отделение возглавляет заведующий, назначаемый на должность и освобождаемый от должности руководителем медицинской организации, в составе которой оно создано.</w:t>
      </w:r>
    </w:p>
    <w:p w:rsidR="006B4D7E" w:rsidRDefault="006B4D7E">
      <w:pPr>
        <w:ind w:firstLine="720"/>
        <w:jc w:val="both"/>
      </w:pPr>
      <w:bookmarkStart w:id="186" w:name="sub_10116"/>
      <w:bookmarkEnd w:id="185"/>
      <w:r>
        <w:t xml:space="preserve">5. На должность заведующего Отделением назначается специалист, соответствующий требованиям, предъявляемым </w:t>
      </w:r>
      <w:hyperlink r:id="rId27" w:history="1">
        <w:r>
          <w:rPr>
            <w:rStyle w:val="a0"/>
            <w:rFonts w:cs="Arial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 </w:t>
      </w:r>
      <w:hyperlink r:id="rId28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7 июля 2009 г. N 415н, по специальности "анестезиология-реаниматология".</w:t>
      </w:r>
    </w:p>
    <w:p w:rsidR="006B4D7E" w:rsidRDefault="006B4D7E">
      <w:pPr>
        <w:ind w:firstLine="720"/>
        <w:jc w:val="both"/>
      </w:pPr>
      <w:bookmarkStart w:id="187" w:name="sub_10117"/>
      <w:bookmarkEnd w:id="186"/>
      <w:r>
        <w:t xml:space="preserve">6. Штатная численность Отделения устанавливается в соответствии с рекомендуемыми штатными нормативами, предусмотренными </w:t>
      </w:r>
      <w:hyperlink w:anchor="sub_8000" w:history="1">
        <w:r>
          <w:rPr>
            <w:rStyle w:val="a0"/>
            <w:rFonts w:cs="Arial"/>
          </w:rPr>
          <w:t>приложением N 8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утвержденным настоящим приказом</w:t>
      </w:r>
    </w:p>
    <w:p w:rsidR="006B4D7E" w:rsidRDefault="006B4D7E">
      <w:pPr>
        <w:ind w:firstLine="720"/>
        <w:jc w:val="both"/>
      </w:pPr>
      <w:bookmarkStart w:id="188" w:name="sub_10118"/>
      <w:bookmarkEnd w:id="187"/>
      <w:r>
        <w:t>7. В структуру Отделения входят:</w:t>
      </w:r>
    </w:p>
    <w:bookmarkEnd w:id="188"/>
    <w:p w:rsidR="006B4D7E" w:rsidRDefault="006B4D7E">
      <w:pPr>
        <w:ind w:firstLine="720"/>
        <w:jc w:val="both"/>
      </w:pPr>
      <w:r>
        <w:t>преднаркозная палата;</w:t>
      </w:r>
    </w:p>
    <w:p w:rsidR="006B4D7E" w:rsidRDefault="006B4D7E">
      <w:pPr>
        <w:ind w:firstLine="720"/>
        <w:jc w:val="both"/>
      </w:pPr>
      <w:r>
        <w:t>операционная;</w:t>
      </w:r>
    </w:p>
    <w:p w:rsidR="006B4D7E" w:rsidRDefault="006B4D7E">
      <w:pPr>
        <w:ind w:firstLine="720"/>
        <w:jc w:val="both"/>
      </w:pPr>
      <w:r>
        <w:t>манипуляционная;</w:t>
      </w:r>
    </w:p>
    <w:p w:rsidR="006B4D7E" w:rsidRDefault="006B4D7E">
      <w:pPr>
        <w:ind w:firstLine="720"/>
        <w:jc w:val="both"/>
      </w:pPr>
      <w:r>
        <w:t>диагностический кабинет;</w:t>
      </w:r>
    </w:p>
    <w:p w:rsidR="006B4D7E" w:rsidRDefault="006B4D7E">
      <w:pPr>
        <w:ind w:firstLine="720"/>
        <w:jc w:val="both"/>
      </w:pPr>
      <w:r>
        <w:t>палата пробуждения;</w:t>
      </w:r>
    </w:p>
    <w:p w:rsidR="006B4D7E" w:rsidRDefault="006B4D7E">
      <w:pPr>
        <w:ind w:firstLine="720"/>
        <w:jc w:val="both"/>
      </w:pPr>
      <w:r>
        <w:t>противошоковая палата;</w:t>
      </w:r>
    </w:p>
    <w:p w:rsidR="006B4D7E" w:rsidRDefault="006B4D7E">
      <w:pPr>
        <w:ind w:firstLine="720"/>
        <w:jc w:val="both"/>
      </w:pPr>
      <w:r>
        <w:t>палата реанимации и интенсивной терапии.</w:t>
      </w:r>
    </w:p>
    <w:p w:rsidR="006B4D7E" w:rsidRDefault="006B4D7E">
      <w:pPr>
        <w:ind w:firstLine="720"/>
        <w:jc w:val="both"/>
      </w:pPr>
      <w:bookmarkStart w:id="189" w:name="sub_10119"/>
      <w:r>
        <w:t>8. В Отделении предусматриваются:</w:t>
      </w:r>
    </w:p>
    <w:bookmarkEnd w:id="189"/>
    <w:p w:rsidR="006B4D7E" w:rsidRDefault="006B4D7E">
      <w:pPr>
        <w:ind w:firstLine="720"/>
        <w:jc w:val="both"/>
      </w:pPr>
      <w:r>
        <w:t>кабинет заведующего отделением;</w:t>
      </w:r>
    </w:p>
    <w:p w:rsidR="006B4D7E" w:rsidRDefault="006B4D7E">
      <w:pPr>
        <w:ind w:firstLine="720"/>
        <w:jc w:val="both"/>
      </w:pPr>
      <w:r>
        <w:t>кабинет врача;</w:t>
      </w:r>
    </w:p>
    <w:p w:rsidR="006B4D7E" w:rsidRDefault="006B4D7E">
      <w:pPr>
        <w:ind w:firstLine="720"/>
        <w:jc w:val="both"/>
      </w:pPr>
      <w:r>
        <w:t>кабинет старшей медицинской сестры;</w:t>
      </w:r>
    </w:p>
    <w:p w:rsidR="006B4D7E" w:rsidRDefault="006B4D7E">
      <w:pPr>
        <w:ind w:firstLine="720"/>
        <w:jc w:val="both"/>
      </w:pPr>
      <w:r>
        <w:t>кабинет для медицинских сестер;</w:t>
      </w:r>
    </w:p>
    <w:p w:rsidR="006B4D7E" w:rsidRDefault="006B4D7E">
      <w:pPr>
        <w:ind w:firstLine="720"/>
        <w:jc w:val="both"/>
      </w:pPr>
      <w:r>
        <w:t>кабинет сестры-хозяйки;</w:t>
      </w:r>
    </w:p>
    <w:p w:rsidR="006B4D7E" w:rsidRDefault="006B4D7E">
      <w:pPr>
        <w:ind w:firstLine="720"/>
        <w:jc w:val="both"/>
      </w:pPr>
      <w:r>
        <w:t>кабинет для врача-лаборанта и фельдшера-лаборанта;</w:t>
      </w:r>
    </w:p>
    <w:p w:rsidR="006B4D7E" w:rsidRDefault="006B4D7E">
      <w:pPr>
        <w:ind w:firstLine="720"/>
        <w:jc w:val="both"/>
      </w:pPr>
      <w:r>
        <w:t>кабинет для лабораторного оборудования;</w:t>
      </w:r>
    </w:p>
    <w:p w:rsidR="006B4D7E" w:rsidRDefault="006B4D7E">
      <w:pPr>
        <w:ind w:firstLine="720"/>
        <w:jc w:val="both"/>
      </w:pPr>
      <w:r>
        <w:t>кабинет для хранения резервного медицинского оборудования;</w:t>
      </w:r>
    </w:p>
    <w:p w:rsidR="006B4D7E" w:rsidRDefault="006B4D7E">
      <w:pPr>
        <w:ind w:firstLine="720"/>
        <w:jc w:val="both"/>
      </w:pPr>
      <w:r>
        <w:t>кабинет для обработки наркозно-дыхательной аппаратуры;</w:t>
      </w:r>
    </w:p>
    <w:p w:rsidR="006B4D7E" w:rsidRDefault="006B4D7E">
      <w:pPr>
        <w:ind w:firstLine="720"/>
        <w:jc w:val="both"/>
      </w:pPr>
      <w:r>
        <w:t>кабинет для хранения расходных материалов;</w:t>
      </w:r>
    </w:p>
    <w:p w:rsidR="006B4D7E" w:rsidRDefault="006B4D7E">
      <w:pPr>
        <w:ind w:firstLine="720"/>
        <w:jc w:val="both"/>
      </w:pPr>
      <w:r>
        <w:t>кабинет для хранения лекарственных средств;</w:t>
      </w:r>
    </w:p>
    <w:p w:rsidR="006B4D7E" w:rsidRDefault="006B4D7E">
      <w:pPr>
        <w:ind w:firstLine="720"/>
        <w:jc w:val="both"/>
      </w:pPr>
      <w:r>
        <w:t>кабинет для хранения белья и хозяйственного инвентаря;</w:t>
      </w:r>
    </w:p>
    <w:p w:rsidR="006B4D7E" w:rsidRDefault="006B4D7E">
      <w:pPr>
        <w:ind w:firstLine="720"/>
        <w:jc w:val="both"/>
      </w:pPr>
      <w:r>
        <w:t>санитарный пропускник;</w:t>
      </w:r>
    </w:p>
    <w:p w:rsidR="006B4D7E" w:rsidRDefault="006B4D7E">
      <w:pPr>
        <w:ind w:firstLine="720"/>
        <w:jc w:val="both"/>
      </w:pPr>
      <w:r>
        <w:t>помещение для временного хранения трупов.</w:t>
      </w:r>
    </w:p>
    <w:p w:rsidR="006B4D7E" w:rsidRDefault="006B4D7E">
      <w:pPr>
        <w:ind w:firstLine="720"/>
        <w:jc w:val="both"/>
      </w:pPr>
      <w:bookmarkStart w:id="190" w:name="sub_10120"/>
      <w:r>
        <w:t>9. Отделение выполняет следующие функции:</w:t>
      </w:r>
    </w:p>
    <w:bookmarkEnd w:id="190"/>
    <w:p w:rsidR="006B4D7E" w:rsidRDefault="006B4D7E">
      <w:pPr>
        <w:ind w:firstLine="720"/>
        <w:jc w:val="both"/>
      </w:pPr>
      <w:r>
        <w:t>профилактика и лечение боли и болезненных ощущений у пациентов, выбор вида обезболивания в соответствии с соматическим статусом пациента, характером и объёмом вмешательства и его неотложностью;</w:t>
      </w:r>
    </w:p>
    <w:p w:rsidR="006B4D7E" w:rsidRDefault="006B4D7E">
      <w:pPr>
        <w:ind w:firstLine="720"/>
        <w:jc w:val="both"/>
      </w:pPr>
      <w:r>
        <w:t>проведение комплекса противошоковых мероприятий;</w:t>
      </w:r>
    </w:p>
    <w:p w:rsidR="006B4D7E" w:rsidRDefault="006B4D7E">
      <w:pPr>
        <w:ind w:firstLine="720"/>
        <w:jc w:val="both"/>
      </w:pPr>
      <w:r>
        <w:t>поддержание и (или) искусственное замещение обратимо нарушенных функций жизненно важных органов и систем;</w:t>
      </w:r>
    </w:p>
    <w:p w:rsidR="006B4D7E" w:rsidRDefault="006B4D7E">
      <w:pPr>
        <w:ind w:firstLine="720"/>
        <w:jc w:val="both"/>
      </w:pPr>
      <w:r>
        <w:t>проведение лечебных и диагностических мероприятий пациентам во время анестезии, реанимации и интенсивной терапии;</w:t>
      </w:r>
    </w:p>
    <w:p w:rsidR="006B4D7E" w:rsidRDefault="006B4D7E">
      <w:pPr>
        <w:ind w:firstLine="720"/>
        <w:jc w:val="both"/>
      </w:pPr>
      <w:r>
        <w:t>лабораторный и функциональный мониторинг за адекватностью анестезии;</w:t>
      </w:r>
    </w:p>
    <w:p w:rsidR="006B4D7E" w:rsidRDefault="006B4D7E">
      <w:pPr>
        <w:ind w:firstLine="720"/>
        <w:jc w:val="both"/>
      </w:pPr>
      <w:r>
        <w:t>проведение комплекса мероприятий по восстановлению и поддержанию нарушенных жизненно-важных функций организма, возникших вследствие анестезии, оперативного вмешательства или других причин;</w:t>
      </w:r>
    </w:p>
    <w:p w:rsidR="006B4D7E" w:rsidRDefault="006B4D7E">
      <w:pPr>
        <w:ind w:firstLine="720"/>
        <w:jc w:val="both"/>
      </w:pPr>
      <w:r>
        <w:t>осуществление комплекса мероприятий (в преднаркозной палате) по подготовке к анестезии, ее проведению при операциях, перевязках, родах и иных диагностических и (или) лечебных процедурах;</w:t>
      </w:r>
    </w:p>
    <w:p w:rsidR="006B4D7E" w:rsidRDefault="006B4D7E">
      <w:pPr>
        <w:ind w:firstLine="720"/>
        <w:jc w:val="both"/>
      </w:pPr>
      <w:r>
        <w:t>осуществление наблюдения за состоянием пациента после окончания анестезии (в палате пробуждения) до восстановления и стабилизации жизненно-важных систем организма;</w:t>
      </w:r>
    </w:p>
    <w:p w:rsidR="006B4D7E" w:rsidRDefault="006B4D7E">
      <w:pPr>
        <w:ind w:firstLine="720"/>
        <w:jc w:val="both"/>
      </w:pPr>
      <w:r>
        <w:t>санитарная обработка пациента в противошокой палате;</w:t>
      </w:r>
    </w:p>
    <w:p w:rsidR="006B4D7E" w:rsidRDefault="006B4D7E">
      <w:pPr>
        <w:ind w:firstLine="720"/>
        <w:jc w:val="both"/>
      </w:pPr>
      <w:r>
        <w:t>проведение лечебных и диагностических мероприятий пациентам во время реанимации и интенсивной терапии;</w:t>
      </w:r>
    </w:p>
    <w:p w:rsidR="006B4D7E" w:rsidRDefault="006B4D7E">
      <w:pPr>
        <w:ind w:firstLine="720"/>
        <w:jc w:val="both"/>
      </w:pPr>
      <w:r>
        <w:t>лабораторный и функциональный мониторинг за адекватностью интенсивной терапии;</w:t>
      </w:r>
    </w:p>
    <w:p w:rsidR="006B4D7E" w:rsidRDefault="006B4D7E">
      <w:pPr>
        <w:ind w:firstLine="720"/>
        <w:jc w:val="both"/>
      </w:pPr>
      <w:r>
        <w:t>оказание помощи в проведении реанимации пациентам в других подразделениях медицинской организации;</w:t>
      </w:r>
    </w:p>
    <w:p w:rsidR="006B4D7E" w:rsidRDefault="006B4D7E">
      <w:pPr>
        <w:ind w:firstLine="720"/>
        <w:jc w:val="both"/>
      </w:pPr>
      <w:r>
        <w:t>консультирование врачей других отделений медицинской организации;</w:t>
      </w:r>
    </w:p>
    <w:p w:rsidR="006B4D7E" w:rsidRDefault="006B4D7E">
      <w:pPr>
        <w:ind w:firstLine="720"/>
        <w:jc w:val="both"/>
      </w:pPr>
      <w:r>
        <w:t>проведение мероприятий по подтверждению в установленном порядке диагноза смерти головного мозга человека, информирование руководителя медицинской организации, а в случае его отсутствия - ответственного дежурного врача, об установлении диагноза смерти головного мозга человека в целях решения вопроса о возможности использования органов и (или) тканей умершего для трансплантации, с последующим извещением указанными лицами соответствующей медицинской организации, осуществляющей изъятие, хранение и транспортировку органов и (или) тканей человека для трансплантации;</w:t>
      </w:r>
    </w:p>
    <w:p w:rsidR="006B4D7E" w:rsidRDefault="006B4D7E">
      <w:pPr>
        <w:ind w:firstLine="720"/>
        <w:jc w:val="both"/>
      </w:pPr>
      <w:r>
        <w:t>выполнение мероприятий (кондиционирования) после установления диагноза смерти головного мозга человека в целях сохранения органов и (или) тканей умершего больного для трансплантации;</w:t>
      </w:r>
    </w:p>
    <w:p w:rsidR="006B4D7E" w:rsidRDefault="006B4D7E">
      <w:pPr>
        <w:ind w:firstLine="720"/>
        <w:jc w:val="both"/>
      </w:pPr>
      <w:r>
        <w:t>иные функции в соответствии с законодательством Российской Федерации.</w:t>
      </w:r>
    </w:p>
    <w:p w:rsidR="006B4D7E" w:rsidRDefault="006B4D7E">
      <w:pPr>
        <w:ind w:firstLine="720"/>
        <w:jc w:val="both"/>
      </w:pPr>
      <w:bookmarkStart w:id="191" w:name="sub_10121"/>
      <w:r>
        <w:t xml:space="preserve">10. Отделение оснащается в соответствии со стандартом оснащения, установленным </w:t>
      </w:r>
      <w:hyperlink w:anchor="sub_9000" w:history="1">
        <w:r>
          <w:rPr>
            <w:rStyle w:val="a0"/>
            <w:rFonts w:cs="Arial"/>
          </w:rPr>
          <w:t>приложением N 9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утвержденным настоящим приказом.</w:t>
      </w:r>
    </w:p>
    <w:p w:rsidR="006B4D7E" w:rsidRDefault="006B4D7E">
      <w:pPr>
        <w:ind w:firstLine="720"/>
        <w:jc w:val="both"/>
      </w:pPr>
      <w:bookmarkStart w:id="192" w:name="sub_10122"/>
      <w:bookmarkEnd w:id="191"/>
      <w:r>
        <w:t>11. При невозможности оказания медицинской помощи по профилю "анестезиология и реаниматология" в Отделении пациент переводится в Центр анестезиологии и реаниматологии для взрослого населения медицинской организации, в том числе используя санитарную авиацию для медицинской эвакуации.</w:t>
      </w:r>
    </w:p>
    <w:bookmarkEnd w:id="192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193" w:name="sub_8000"/>
      <w:r>
        <w:rPr>
          <w:rStyle w:val="a"/>
          <w:bCs/>
        </w:rPr>
        <w:t>Приложение N 8</w:t>
      </w:r>
    </w:p>
    <w:bookmarkEnd w:id="193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Рекомендуемые штатные нормативы</w:t>
      </w:r>
      <w:r>
        <w:rPr>
          <w:sz w:val="26"/>
          <w:szCs w:val="26"/>
        </w:rPr>
        <w:br/>
        <w:t>отделения анестезиологии-реанимации с палатами реанимации и интенсивной терапии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3"/>
        <w:gridCol w:w="4818"/>
        <w:gridCol w:w="4557"/>
      </w:tblGrid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должности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Количество должностей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94" w:name="sub_10123"/>
            <w:r w:rsidRPr="00AF4667">
              <w:rPr>
                <w:sz w:val="26"/>
                <w:szCs w:val="26"/>
              </w:rPr>
              <w:t>1.</w:t>
            </w:r>
            <w:bookmarkEnd w:id="194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Заведующий отделением - врач анестезиолог-реаниматолог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95" w:name="sub_10124"/>
            <w:r w:rsidRPr="00AF4667">
              <w:rPr>
                <w:sz w:val="26"/>
                <w:szCs w:val="26"/>
              </w:rPr>
              <w:t>2.</w:t>
            </w:r>
            <w:bookmarkEnd w:id="195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Старшая медицинская сестра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96" w:name="sub_10125"/>
            <w:r w:rsidRPr="00AF4667">
              <w:rPr>
                <w:sz w:val="26"/>
                <w:szCs w:val="26"/>
              </w:rPr>
              <w:t>3.</w:t>
            </w:r>
            <w:bookmarkEnd w:id="196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клинической лабораторной диагностики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 отделения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97" w:name="sub_10126"/>
            <w:r w:rsidRPr="00AF4667">
              <w:rPr>
                <w:sz w:val="26"/>
                <w:szCs w:val="26"/>
              </w:rPr>
              <w:t>4.</w:t>
            </w:r>
            <w:bookmarkEnd w:id="197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Медицинский технолог, медицинский лабораторный техник (фельдшер-лаборант), лаборант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 отделения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98" w:name="sub_10127"/>
            <w:r w:rsidRPr="00AF4667">
              <w:rPr>
                <w:sz w:val="26"/>
                <w:szCs w:val="26"/>
              </w:rPr>
              <w:t>5.</w:t>
            </w:r>
            <w:bookmarkEnd w:id="198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Сестра-хозяйка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102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Операционная, манипуляционная, диагностический кабинет (на 1 пациенто-место)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199" w:name="sub_10128"/>
            <w:r w:rsidRPr="00AF4667">
              <w:rPr>
                <w:sz w:val="26"/>
                <w:szCs w:val="26"/>
              </w:rPr>
              <w:t>6.</w:t>
            </w:r>
            <w:bookmarkEnd w:id="199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анестезиолог-реаниматолог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для дневной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0" w:name="sub_10129"/>
            <w:r w:rsidRPr="00AF4667">
              <w:rPr>
                <w:sz w:val="26"/>
                <w:szCs w:val="26"/>
              </w:rPr>
              <w:t>7.</w:t>
            </w:r>
            <w:bookmarkEnd w:id="200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7,75 для обеспечения круглосуточной работы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1,5 для дневной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1" w:name="sub_10130"/>
            <w:r w:rsidRPr="00AF4667">
              <w:rPr>
                <w:sz w:val="26"/>
                <w:szCs w:val="26"/>
              </w:rPr>
              <w:t>8.</w:t>
            </w:r>
            <w:bookmarkEnd w:id="201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2" w:name="sub_10131"/>
            <w:r w:rsidRPr="00AF4667">
              <w:rPr>
                <w:sz w:val="26"/>
                <w:szCs w:val="26"/>
              </w:rPr>
              <w:t>9.</w:t>
            </w:r>
            <w:bookmarkEnd w:id="202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работы;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для дневной работы</w:t>
            </w:r>
          </w:p>
        </w:tc>
      </w:tr>
      <w:tr w:rsidR="006B4D7E" w:rsidRPr="00AF4667">
        <w:tc>
          <w:tcPr>
            <w:tcW w:w="102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Преднаркозная палата (на 3 пациенто-места)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3" w:name="sub_10132"/>
            <w:r w:rsidRPr="00AF4667">
              <w:rPr>
                <w:sz w:val="26"/>
                <w:szCs w:val="26"/>
              </w:rPr>
              <w:t>10.</w:t>
            </w:r>
            <w:bookmarkEnd w:id="203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анестезиолог-реаниматолог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4" w:name="sub_10133"/>
            <w:r w:rsidRPr="00AF4667">
              <w:rPr>
                <w:sz w:val="26"/>
                <w:szCs w:val="26"/>
              </w:rPr>
              <w:t>11.</w:t>
            </w:r>
            <w:bookmarkEnd w:id="204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5" w:name="sub_10134"/>
            <w:r w:rsidRPr="00AF4667">
              <w:rPr>
                <w:sz w:val="26"/>
                <w:szCs w:val="26"/>
              </w:rPr>
              <w:t>12.</w:t>
            </w:r>
            <w:bookmarkEnd w:id="205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6" w:name="sub_10135"/>
            <w:r w:rsidRPr="00AF4667">
              <w:rPr>
                <w:sz w:val="26"/>
                <w:szCs w:val="26"/>
              </w:rPr>
              <w:t>13.</w:t>
            </w:r>
            <w:bookmarkEnd w:id="206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10208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пробуждения (на 3 пациенто-места)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7" w:name="sub_10136"/>
            <w:r w:rsidRPr="00AF4667">
              <w:rPr>
                <w:sz w:val="26"/>
                <w:szCs w:val="26"/>
              </w:rPr>
              <w:t>14.</w:t>
            </w:r>
            <w:bookmarkEnd w:id="207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анестезиолог-реаниматолог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8" w:name="sub_10137"/>
            <w:r w:rsidRPr="00AF4667">
              <w:rPr>
                <w:sz w:val="26"/>
                <w:szCs w:val="26"/>
              </w:rPr>
              <w:t>15.</w:t>
            </w:r>
            <w:bookmarkEnd w:id="208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7,75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09" w:name="sub_10138"/>
            <w:r w:rsidRPr="00AF4667">
              <w:rPr>
                <w:sz w:val="26"/>
                <w:szCs w:val="26"/>
              </w:rPr>
              <w:t>16.</w:t>
            </w:r>
            <w:bookmarkEnd w:id="209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0" w:name="sub_10139"/>
            <w:r w:rsidRPr="00AF4667">
              <w:rPr>
                <w:sz w:val="26"/>
                <w:szCs w:val="26"/>
              </w:rPr>
              <w:t>17.</w:t>
            </w:r>
            <w:bookmarkEnd w:id="210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102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реанимации и интенсивной терапии (на 6 коек)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1" w:name="sub_10140"/>
            <w:r w:rsidRPr="00AF4667">
              <w:rPr>
                <w:sz w:val="26"/>
                <w:szCs w:val="26"/>
              </w:rPr>
              <w:t>18.</w:t>
            </w:r>
            <w:bookmarkEnd w:id="211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анестезиолог-реаниматолог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работы;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 на 6 коек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2" w:name="sub_10141"/>
            <w:r w:rsidRPr="00AF4667">
              <w:rPr>
                <w:sz w:val="26"/>
                <w:szCs w:val="26"/>
              </w:rPr>
              <w:t>19.</w:t>
            </w:r>
            <w:bookmarkEnd w:id="212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15,5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3" w:name="sub_10142"/>
            <w:r w:rsidRPr="00AF4667">
              <w:rPr>
                <w:sz w:val="26"/>
                <w:szCs w:val="26"/>
              </w:rPr>
              <w:t>20.</w:t>
            </w:r>
            <w:bookmarkEnd w:id="213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4" w:name="sub_10143"/>
            <w:r w:rsidRPr="00AF4667">
              <w:rPr>
                <w:sz w:val="26"/>
                <w:szCs w:val="26"/>
              </w:rPr>
              <w:t>21.</w:t>
            </w:r>
            <w:bookmarkEnd w:id="214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102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Противошоковая палата (на 1 пациенто-место)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5" w:name="sub_10144"/>
            <w:r w:rsidRPr="00AF4667">
              <w:rPr>
                <w:sz w:val="26"/>
                <w:szCs w:val="26"/>
              </w:rPr>
              <w:t>22.</w:t>
            </w:r>
            <w:bookmarkEnd w:id="215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анестезиолог-реаниматолог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6" w:name="sub_10145"/>
            <w:r w:rsidRPr="00AF4667">
              <w:rPr>
                <w:sz w:val="26"/>
                <w:szCs w:val="26"/>
              </w:rPr>
              <w:t>23.</w:t>
            </w:r>
            <w:bookmarkEnd w:id="216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7,75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7" w:name="sub_10146"/>
            <w:r w:rsidRPr="00AF4667">
              <w:rPr>
                <w:sz w:val="26"/>
                <w:szCs w:val="26"/>
              </w:rPr>
              <w:t>24.</w:t>
            </w:r>
            <w:bookmarkEnd w:id="217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8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18" w:name="sub_10147"/>
            <w:r w:rsidRPr="00AF4667">
              <w:rPr>
                <w:sz w:val="26"/>
                <w:szCs w:val="26"/>
              </w:rPr>
              <w:t>25.</w:t>
            </w:r>
            <w:bookmarkEnd w:id="218"/>
          </w:p>
        </w:tc>
        <w:tc>
          <w:tcPr>
            <w:tcW w:w="4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r>
        <w:rPr>
          <w:rStyle w:val="a"/>
          <w:bCs/>
        </w:rPr>
        <w:t>Примечание:</w:t>
      </w:r>
    </w:p>
    <w:p w:rsidR="006B4D7E" w:rsidRDefault="006B4D7E">
      <w:pPr>
        <w:ind w:firstLine="720"/>
        <w:jc w:val="both"/>
      </w:pPr>
      <w:r>
        <w:t>В медицинских организациях, имеющих в своем составе отделение анестезиологии-реанимации с палатами реанимации и интенсивной терапии для взрослого населения, рекомендуется предусматривать дополнительно должности врача по лечебной физкультуре, врача физиотерапевта и медицинского психолога.</w:t>
      </w:r>
    </w:p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219" w:name="sub_9000"/>
      <w:r>
        <w:rPr>
          <w:rStyle w:val="a"/>
          <w:bCs/>
        </w:rPr>
        <w:t>Приложение N 9</w:t>
      </w:r>
    </w:p>
    <w:bookmarkEnd w:id="219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Стандарт</w:t>
      </w:r>
      <w:r>
        <w:rPr>
          <w:sz w:val="26"/>
          <w:szCs w:val="26"/>
        </w:rPr>
        <w:br/>
        <w:t>оснащения отделения анестезиологии-реанимации с палатами реанимации и интенсивной терапии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1"/>
        <w:gridCol w:w="7123"/>
        <w:gridCol w:w="2266"/>
        <w:gridCol w:w="10"/>
      </w:tblGrid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Требуемое количество, шт.</w:t>
            </w:r>
          </w:p>
        </w:tc>
      </w:tr>
      <w:tr w:rsidR="006B4D7E" w:rsidRPr="00AF4667">
        <w:tc>
          <w:tcPr>
            <w:tcW w:w="10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Операционная, манипуляционная, диагностический кабинет (на 1 пациенто-место)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0" w:name="sub_10148"/>
            <w:r w:rsidRPr="00AF4667">
              <w:rPr>
                <w:sz w:val="26"/>
                <w:szCs w:val="26"/>
              </w:rPr>
              <w:t>1.</w:t>
            </w:r>
            <w:bookmarkEnd w:id="22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1" w:name="sub_10149"/>
            <w:r w:rsidRPr="00AF4667">
              <w:rPr>
                <w:sz w:val="26"/>
                <w:szCs w:val="26"/>
              </w:rPr>
              <w:t>2.</w:t>
            </w:r>
            <w:bookmarkEnd w:id="22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(полуоткрытый, полузакрытый и закрытый контуры) с функцией анестезии ксеноном,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2" w:name="sub_10150"/>
            <w:r w:rsidRPr="00AF4667">
              <w:rPr>
                <w:sz w:val="26"/>
                <w:szCs w:val="26"/>
              </w:rPr>
              <w:t>3.</w:t>
            </w:r>
            <w:bookmarkEnd w:id="22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3" w:name="sub_10151"/>
            <w:r w:rsidRPr="00AF4667">
              <w:rPr>
                <w:sz w:val="26"/>
                <w:szCs w:val="26"/>
              </w:rPr>
              <w:t>4.</w:t>
            </w:r>
            <w:bookmarkEnd w:id="22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4" w:name="sub_10152"/>
            <w:r w:rsidRPr="00AF4667">
              <w:rPr>
                <w:sz w:val="26"/>
                <w:szCs w:val="26"/>
              </w:rPr>
              <w:t>5.</w:t>
            </w:r>
            <w:bookmarkEnd w:id="22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5" w:name="sub_10153"/>
            <w:r w:rsidRPr="00AF4667">
              <w:rPr>
                <w:sz w:val="26"/>
                <w:szCs w:val="26"/>
              </w:rPr>
              <w:t>6.</w:t>
            </w:r>
            <w:bookmarkEnd w:id="22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6" w:name="sub_10154"/>
            <w:r w:rsidRPr="00AF4667">
              <w:rPr>
                <w:sz w:val="26"/>
                <w:szCs w:val="26"/>
              </w:rPr>
              <w:t>7.</w:t>
            </w:r>
            <w:bookmarkEnd w:id="22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7" w:name="sub_10155"/>
            <w:r w:rsidRPr="00AF4667">
              <w:rPr>
                <w:sz w:val="26"/>
                <w:szCs w:val="26"/>
              </w:rPr>
              <w:t>8.</w:t>
            </w:r>
            <w:bookmarkEnd w:id="22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нейро-мышечной передачи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8" w:name="sub_10156"/>
            <w:r w:rsidRPr="00AF4667">
              <w:rPr>
                <w:sz w:val="26"/>
                <w:szCs w:val="26"/>
              </w:rPr>
              <w:t>9.</w:t>
            </w:r>
            <w:bookmarkEnd w:id="228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Автоматический анализатор газов крови, кисло-щелочного состояния, электролитов, глюкозы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29" w:name="sub_10157"/>
            <w:r w:rsidRPr="00AF4667">
              <w:rPr>
                <w:sz w:val="26"/>
                <w:szCs w:val="26"/>
              </w:rPr>
              <w:t>10.</w:t>
            </w:r>
            <w:bookmarkEnd w:id="229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0" w:name="sub_10158"/>
            <w:r w:rsidRPr="00AF4667">
              <w:rPr>
                <w:sz w:val="26"/>
                <w:szCs w:val="26"/>
              </w:rPr>
              <w:t>11.</w:t>
            </w:r>
            <w:bookmarkEnd w:id="23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1" w:name="sub_10159"/>
            <w:r w:rsidRPr="00AF4667">
              <w:rPr>
                <w:sz w:val="26"/>
                <w:szCs w:val="26"/>
              </w:rPr>
              <w:t>12.</w:t>
            </w:r>
            <w:bookmarkEnd w:id="23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2" w:name="sub_10160"/>
            <w:r w:rsidRPr="00AF4667">
              <w:rPr>
                <w:sz w:val="26"/>
                <w:szCs w:val="26"/>
              </w:rPr>
              <w:t>13.</w:t>
            </w:r>
            <w:bookmarkEnd w:id="23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3" w:name="sub_10161"/>
            <w:r w:rsidRPr="00AF4667">
              <w:rPr>
                <w:sz w:val="26"/>
                <w:szCs w:val="26"/>
              </w:rPr>
              <w:t>14.</w:t>
            </w:r>
            <w:bookmarkEnd w:id="23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4" w:name="sub_10162"/>
            <w:r w:rsidRPr="00AF4667">
              <w:rPr>
                <w:sz w:val="26"/>
                <w:szCs w:val="26"/>
              </w:rPr>
              <w:t>15.</w:t>
            </w:r>
            <w:bookmarkEnd w:id="23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глубины анестезии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5" w:name="sub_10163"/>
            <w:r w:rsidRPr="00AF4667">
              <w:rPr>
                <w:sz w:val="26"/>
                <w:szCs w:val="26"/>
              </w:rPr>
              <w:t>16.</w:t>
            </w:r>
            <w:bookmarkEnd w:id="23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Система централизованного снабжения медицинскими газами и вакуумом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Отделение</w:t>
            </w:r>
          </w:p>
        </w:tc>
      </w:tr>
      <w:tr w:rsidR="006B4D7E" w:rsidRPr="00AF4667">
        <w:tc>
          <w:tcPr>
            <w:tcW w:w="10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Преднаркозная палата (на 3 пациенто-места)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6" w:name="sub_10164"/>
            <w:r w:rsidRPr="00AF4667">
              <w:rPr>
                <w:sz w:val="26"/>
                <w:szCs w:val="26"/>
              </w:rPr>
              <w:t>17.</w:t>
            </w:r>
            <w:bookmarkEnd w:id="23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7" w:name="sub_10165"/>
            <w:r w:rsidRPr="00AF4667">
              <w:rPr>
                <w:sz w:val="26"/>
                <w:szCs w:val="26"/>
              </w:rPr>
              <w:t>18.</w:t>
            </w:r>
            <w:bookmarkEnd w:id="23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8" w:name="sub_10166"/>
            <w:r w:rsidRPr="00AF4667">
              <w:rPr>
                <w:sz w:val="26"/>
                <w:szCs w:val="26"/>
              </w:rPr>
              <w:t>19.</w:t>
            </w:r>
            <w:bookmarkEnd w:id="238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39" w:name="sub_10167"/>
            <w:r w:rsidRPr="00AF4667">
              <w:rPr>
                <w:sz w:val="26"/>
                <w:szCs w:val="26"/>
              </w:rPr>
              <w:t>20.</w:t>
            </w:r>
            <w:bookmarkEnd w:id="239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0" w:name="sub_10168"/>
            <w:r w:rsidRPr="00AF4667">
              <w:rPr>
                <w:sz w:val="26"/>
                <w:szCs w:val="26"/>
              </w:rPr>
              <w:t>21.</w:t>
            </w:r>
            <w:bookmarkEnd w:id="24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1" w:name="sub_10169"/>
            <w:r w:rsidRPr="00AF4667">
              <w:rPr>
                <w:sz w:val="26"/>
                <w:szCs w:val="26"/>
              </w:rPr>
              <w:t>22.</w:t>
            </w:r>
            <w:bookmarkEnd w:id="24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2" w:name="sub_10170"/>
            <w:r w:rsidRPr="00AF4667">
              <w:rPr>
                <w:sz w:val="26"/>
                <w:szCs w:val="26"/>
              </w:rPr>
              <w:t>23.</w:t>
            </w:r>
            <w:bookmarkEnd w:id="24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трёхсекционная с ограждением, держателями баллона и стойки для инфузий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3" w:name="sub_10171"/>
            <w:r w:rsidRPr="00AF4667">
              <w:rPr>
                <w:sz w:val="26"/>
                <w:szCs w:val="26"/>
              </w:rPr>
              <w:t>24.</w:t>
            </w:r>
            <w:bookmarkEnd w:id="24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4" w:name="sub_10172"/>
            <w:r w:rsidRPr="00AF4667">
              <w:rPr>
                <w:sz w:val="26"/>
                <w:szCs w:val="26"/>
              </w:rPr>
              <w:t>25.</w:t>
            </w:r>
            <w:bookmarkEnd w:id="24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5" w:name="sub_10173"/>
            <w:r w:rsidRPr="00AF4667">
              <w:rPr>
                <w:sz w:val="26"/>
                <w:szCs w:val="26"/>
              </w:rPr>
              <w:t>26.</w:t>
            </w:r>
            <w:bookmarkEnd w:id="24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rPr>
                <w:sz w:val="26"/>
                <w:szCs w:val="26"/>
              </w:rPr>
            </w:pP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6" w:name="sub_10174"/>
            <w:r w:rsidRPr="00AF4667">
              <w:rPr>
                <w:sz w:val="26"/>
                <w:szCs w:val="26"/>
              </w:rPr>
              <w:t>27.</w:t>
            </w:r>
            <w:bookmarkEnd w:id="24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7" w:name="sub_10175"/>
            <w:r w:rsidRPr="00AF4667">
              <w:rPr>
                <w:sz w:val="26"/>
                <w:szCs w:val="26"/>
              </w:rPr>
              <w:t>28.</w:t>
            </w:r>
            <w:bookmarkEnd w:id="24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8" w:name="sub_10176"/>
            <w:r w:rsidRPr="00AF4667">
              <w:rPr>
                <w:sz w:val="26"/>
                <w:szCs w:val="26"/>
              </w:rPr>
              <w:t>29.</w:t>
            </w:r>
            <w:bookmarkEnd w:id="248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49" w:name="sub_10177"/>
            <w:r w:rsidRPr="00AF4667">
              <w:rPr>
                <w:sz w:val="26"/>
                <w:szCs w:val="26"/>
              </w:rPr>
              <w:t>30.</w:t>
            </w:r>
            <w:bookmarkEnd w:id="249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Портативный ультразвуковой диагностический аппарат с системой навигации для выполнения регионарной анестезии, пункции и катетеризации центральных и периферических сосудов и оценки критических состояний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10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пробуждения (на 3 пациенто-места)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0" w:name="sub_10178"/>
            <w:r w:rsidRPr="00AF4667">
              <w:rPr>
                <w:sz w:val="26"/>
                <w:szCs w:val="26"/>
              </w:rPr>
              <w:t>31.</w:t>
            </w:r>
            <w:bookmarkEnd w:id="25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 и полузакрытый контуры) с дыхательным автоматом, волюметром, монитором концентрации кислорода, углекислоты и герметичности дыхательного контура (не менее одного испарителя для испаряемых анестетиков)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1" w:name="sub_10179"/>
            <w:r w:rsidRPr="00AF4667">
              <w:rPr>
                <w:sz w:val="26"/>
                <w:szCs w:val="26"/>
              </w:rPr>
              <w:t>32.</w:t>
            </w:r>
            <w:bookmarkEnd w:id="25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2" w:name="sub_10180"/>
            <w:r w:rsidRPr="00AF4667">
              <w:rPr>
                <w:sz w:val="26"/>
                <w:szCs w:val="26"/>
              </w:rPr>
              <w:t>33.</w:t>
            </w:r>
            <w:bookmarkEnd w:id="25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мониторированием дыхательного и минутного объёма дыхания, давления в контуре аппарата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3" w:name="sub_10181"/>
            <w:r w:rsidRPr="00AF4667">
              <w:rPr>
                <w:sz w:val="26"/>
                <w:szCs w:val="26"/>
              </w:rPr>
              <w:t>34.</w:t>
            </w:r>
            <w:bookmarkEnd w:id="25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4" w:name="sub_10182"/>
            <w:r w:rsidRPr="00AF4667">
              <w:rPr>
                <w:sz w:val="26"/>
                <w:szCs w:val="26"/>
              </w:rPr>
              <w:t>35.</w:t>
            </w:r>
            <w:bookmarkEnd w:id="25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на 5 параметров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5" w:name="sub_10183"/>
            <w:r w:rsidRPr="00AF4667">
              <w:rPr>
                <w:sz w:val="26"/>
                <w:szCs w:val="26"/>
              </w:rPr>
              <w:t>36.</w:t>
            </w:r>
            <w:bookmarkEnd w:id="25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6" w:name="sub_10184"/>
            <w:r w:rsidRPr="00AF4667">
              <w:rPr>
                <w:sz w:val="26"/>
                <w:szCs w:val="26"/>
              </w:rPr>
              <w:t>37.</w:t>
            </w:r>
            <w:bookmarkEnd w:id="25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 инвазивным способом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7" w:name="sub_10185"/>
            <w:r w:rsidRPr="00AF4667">
              <w:rPr>
                <w:sz w:val="26"/>
                <w:szCs w:val="26"/>
              </w:rPr>
              <w:t>38.</w:t>
            </w:r>
            <w:bookmarkEnd w:id="25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 секционная с ограждением, держателями баллона и стойки для инфузий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8" w:name="sub_10186"/>
            <w:r w:rsidRPr="00AF4667">
              <w:rPr>
                <w:sz w:val="26"/>
                <w:szCs w:val="26"/>
              </w:rPr>
              <w:t>39.</w:t>
            </w:r>
            <w:bookmarkEnd w:id="258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59" w:name="sub_10187"/>
            <w:r w:rsidRPr="00AF4667">
              <w:rPr>
                <w:sz w:val="26"/>
                <w:szCs w:val="26"/>
              </w:rPr>
              <w:t>40.</w:t>
            </w:r>
            <w:bookmarkEnd w:id="259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0" w:name="sub_10188"/>
            <w:r w:rsidRPr="00AF4667">
              <w:rPr>
                <w:sz w:val="26"/>
                <w:szCs w:val="26"/>
              </w:rPr>
              <w:t>41.</w:t>
            </w:r>
            <w:bookmarkEnd w:id="26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1" w:name="sub_10189"/>
            <w:r w:rsidRPr="00AF4667">
              <w:rPr>
                <w:sz w:val="26"/>
                <w:szCs w:val="26"/>
              </w:rPr>
              <w:t>42.</w:t>
            </w:r>
            <w:bookmarkEnd w:id="26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Аспиратор электрический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10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реанимации и интенсивной терапии (на 6 коек)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2" w:name="sub_10190"/>
            <w:r w:rsidRPr="00AF4667">
              <w:rPr>
                <w:sz w:val="26"/>
                <w:szCs w:val="26"/>
              </w:rPr>
              <w:t>43.</w:t>
            </w:r>
            <w:bookmarkEnd w:id="26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лёгких с увлажнителем и монитором параметров дыхания, функцией не инвазивной искусственной вентиляции легких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7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3" w:name="sub_10191"/>
            <w:r w:rsidRPr="00AF4667">
              <w:rPr>
                <w:sz w:val="26"/>
                <w:szCs w:val="26"/>
              </w:rPr>
              <w:t>44.</w:t>
            </w:r>
            <w:bookmarkEnd w:id="26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(СМУ, SIMV, СРАР)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4" w:name="sub_10192"/>
            <w:r w:rsidRPr="00AF4667">
              <w:rPr>
                <w:sz w:val="26"/>
                <w:szCs w:val="26"/>
              </w:rPr>
              <w:t>45.</w:t>
            </w:r>
            <w:bookmarkEnd w:id="26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5" w:name="sub_10193"/>
            <w:r w:rsidRPr="00AF4667">
              <w:rPr>
                <w:sz w:val="26"/>
                <w:szCs w:val="26"/>
              </w:rPr>
              <w:t>46.</w:t>
            </w:r>
            <w:bookmarkEnd w:id="26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6" w:name="sub_10194"/>
            <w:r w:rsidRPr="00AF4667">
              <w:rPr>
                <w:sz w:val="26"/>
                <w:szCs w:val="26"/>
              </w:rPr>
              <w:t>47.</w:t>
            </w:r>
            <w:bookmarkEnd w:id="26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(неинвазивное артериальное давление, инвазивное артериальное давление - 2 канала, электрокардиограмма, частота дыхания, температура - 2 канала, оксиметрия, капнометрия, сердечный выброс)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7" w:name="sub_10195"/>
            <w:r w:rsidRPr="00AF4667">
              <w:rPr>
                <w:sz w:val="26"/>
                <w:szCs w:val="26"/>
              </w:rPr>
              <w:t>48.</w:t>
            </w:r>
            <w:bookmarkEnd w:id="26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Центральный пульт монитора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8" w:name="sub_10196"/>
            <w:r w:rsidRPr="00AF4667">
              <w:rPr>
                <w:sz w:val="26"/>
                <w:szCs w:val="26"/>
              </w:rPr>
              <w:t>49.</w:t>
            </w:r>
            <w:bookmarkEnd w:id="268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69" w:name="sub_10197"/>
            <w:r w:rsidRPr="00AF4667">
              <w:rPr>
                <w:sz w:val="26"/>
                <w:szCs w:val="26"/>
              </w:rPr>
              <w:t>50.</w:t>
            </w:r>
            <w:bookmarkEnd w:id="269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Шприцевой насос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12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0" w:name="sub_10198"/>
            <w:r w:rsidRPr="00AF4667">
              <w:rPr>
                <w:sz w:val="26"/>
                <w:szCs w:val="26"/>
              </w:rPr>
              <w:t>51.</w:t>
            </w:r>
            <w:bookmarkEnd w:id="27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Инфузионный насос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12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1" w:name="sub_10199"/>
            <w:r w:rsidRPr="00AF4667">
              <w:rPr>
                <w:sz w:val="26"/>
                <w:szCs w:val="26"/>
              </w:rPr>
              <w:t>52.</w:t>
            </w:r>
            <w:bookmarkEnd w:id="27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для зондового питания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2" w:name="sub_10200"/>
            <w:r w:rsidRPr="00AF4667">
              <w:rPr>
                <w:sz w:val="26"/>
                <w:szCs w:val="26"/>
              </w:rPr>
              <w:t>53.</w:t>
            </w:r>
            <w:bookmarkEnd w:id="27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3" w:name="sub_10201"/>
            <w:r w:rsidRPr="00AF4667">
              <w:rPr>
                <w:sz w:val="26"/>
                <w:szCs w:val="26"/>
              </w:rPr>
              <w:t>54.</w:t>
            </w:r>
            <w:bookmarkEnd w:id="27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трудной интубации,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4" w:name="sub_10202"/>
            <w:r w:rsidRPr="00AF4667">
              <w:rPr>
                <w:sz w:val="26"/>
                <w:szCs w:val="26"/>
              </w:rPr>
              <w:t>55.</w:t>
            </w:r>
            <w:bookmarkEnd w:id="27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5" w:name="sub_10203"/>
            <w:r w:rsidRPr="00AF4667">
              <w:rPr>
                <w:sz w:val="26"/>
                <w:szCs w:val="26"/>
              </w:rPr>
              <w:t>56.</w:t>
            </w:r>
            <w:bookmarkEnd w:id="27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6" w:name="sub_10204"/>
            <w:r w:rsidRPr="00AF4667">
              <w:rPr>
                <w:sz w:val="26"/>
                <w:szCs w:val="26"/>
              </w:rPr>
              <w:t>57.</w:t>
            </w:r>
            <w:bookmarkEnd w:id="27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противопролежневый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7" w:name="sub_10205"/>
            <w:r w:rsidRPr="00AF4667">
              <w:rPr>
                <w:sz w:val="26"/>
                <w:szCs w:val="26"/>
              </w:rPr>
              <w:t>58.</w:t>
            </w:r>
            <w:bookmarkEnd w:id="27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Автоматический анализатор газов крови, кисло-щелочного состояния, электролитов, глюкозы, осмолярности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8" w:name="sub_59"/>
            <w:r w:rsidRPr="00AF4667">
              <w:rPr>
                <w:sz w:val="26"/>
                <w:szCs w:val="26"/>
              </w:rPr>
              <w:t>59.</w:t>
            </w:r>
            <w:bookmarkEnd w:id="278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Тромбоэластограф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79" w:name="sub_60"/>
            <w:r w:rsidRPr="00AF4667">
              <w:rPr>
                <w:sz w:val="26"/>
                <w:szCs w:val="26"/>
              </w:rPr>
              <w:t>60.</w:t>
            </w:r>
            <w:bookmarkEnd w:id="279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Онкометр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0" w:name="sub_61"/>
            <w:r w:rsidRPr="00AF4667">
              <w:rPr>
                <w:sz w:val="26"/>
                <w:szCs w:val="26"/>
              </w:rPr>
              <w:t>61.</w:t>
            </w:r>
            <w:bookmarkEnd w:id="28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1" w:name="sub_62"/>
            <w:r w:rsidRPr="00AF4667">
              <w:rPr>
                <w:sz w:val="26"/>
                <w:szCs w:val="26"/>
              </w:rPr>
              <w:t>62.</w:t>
            </w:r>
            <w:bookmarkEnd w:id="28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Электрокардиограф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2" w:name="sub_63"/>
            <w:r w:rsidRPr="00AF4667">
              <w:rPr>
                <w:sz w:val="26"/>
                <w:szCs w:val="26"/>
              </w:rPr>
              <w:t>63.</w:t>
            </w:r>
            <w:bookmarkEnd w:id="28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Транспортируемый рентгеновский аппарат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3" w:name="sub_64"/>
            <w:r w:rsidRPr="00AF4667">
              <w:rPr>
                <w:sz w:val="26"/>
                <w:szCs w:val="26"/>
              </w:rPr>
              <w:t>64.</w:t>
            </w:r>
            <w:bookmarkEnd w:id="28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Портативный ультразвуковой диагностический аппарат с системой навигации для выполнения регионарной анестезии, пункции и катетеризации центральных и периферических сосудов и оценки критических состояний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4" w:name="sub_65"/>
            <w:r w:rsidRPr="00AF4667">
              <w:rPr>
                <w:sz w:val="26"/>
                <w:szCs w:val="26"/>
              </w:rPr>
              <w:t>65.</w:t>
            </w:r>
            <w:bookmarkEnd w:id="28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Кровать трёхсекционная с ограждением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5" w:name="sub_66"/>
            <w:r w:rsidRPr="00AF4667">
              <w:rPr>
                <w:sz w:val="26"/>
                <w:szCs w:val="26"/>
              </w:rPr>
              <w:t>66.</w:t>
            </w:r>
            <w:bookmarkEnd w:id="28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Кровать-весы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6" w:name="sub_67"/>
            <w:r w:rsidRPr="00AF4667">
              <w:rPr>
                <w:sz w:val="26"/>
                <w:szCs w:val="26"/>
              </w:rPr>
              <w:t>67.</w:t>
            </w:r>
            <w:bookmarkEnd w:id="28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транспортная с мягким покрытием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7" w:name="sub_68"/>
            <w:r w:rsidRPr="00AF4667">
              <w:rPr>
                <w:sz w:val="26"/>
                <w:szCs w:val="26"/>
              </w:rPr>
              <w:t>68.</w:t>
            </w:r>
            <w:bookmarkEnd w:id="28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Устройство для перекладывания больных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8" w:name="sub_69"/>
            <w:r w:rsidRPr="00AF4667">
              <w:rPr>
                <w:sz w:val="26"/>
                <w:szCs w:val="26"/>
              </w:rPr>
              <w:t>69.</w:t>
            </w:r>
            <w:bookmarkEnd w:id="288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Тумбочка прикроватная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89" w:name="sub_70"/>
            <w:r w:rsidRPr="00AF4667">
              <w:rPr>
                <w:sz w:val="26"/>
                <w:szCs w:val="26"/>
              </w:rPr>
              <w:t>70.</w:t>
            </w:r>
            <w:bookmarkEnd w:id="289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Компьютерное рабочее место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0" w:name="sub_71"/>
            <w:r w:rsidRPr="00AF4667">
              <w:rPr>
                <w:sz w:val="26"/>
                <w:szCs w:val="26"/>
              </w:rPr>
              <w:t>71.</w:t>
            </w:r>
            <w:bookmarkEnd w:id="29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Электроэнцефалограф 8-и канальный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1" w:name="sub_72"/>
            <w:r w:rsidRPr="00AF4667">
              <w:rPr>
                <w:sz w:val="26"/>
                <w:szCs w:val="26"/>
              </w:rPr>
              <w:t>72.</w:t>
            </w:r>
            <w:bookmarkEnd w:id="29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пневмокомпрессорной профилактики тромбоэмболических осложнений и лимфостаза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1024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Противошоковая палата (на 1 пациенто-место)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2" w:name="sub_73"/>
            <w:r w:rsidRPr="00AF4667">
              <w:rPr>
                <w:sz w:val="26"/>
                <w:szCs w:val="26"/>
              </w:rPr>
              <w:t>73.</w:t>
            </w:r>
            <w:bookmarkEnd w:id="29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(полуоткрытый, полузакрытый) с дыхательным автоматом, газовым и волюметрическим монитором и монитором концентрации ингаляционных анестетиков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3" w:name="sub_74"/>
            <w:r w:rsidRPr="00AF4667">
              <w:rPr>
                <w:sz w:val="26"/>
                <w:szCs w:val="26"/>
              </w:rPr>
              <w:t>74.</w:t>
            </w:r>
            <w:bookmarkEnd w:id="29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с дыхательным автоматом, газовым и волюметрическим монитором (CMV, SIMV, СРАР) с дыхательным монитором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4" w:name="sub_75"/>
            <w:r w:rsidRPr="00AF4667">
              <w:rPr>
                <w:sz w:val="26"/>
                <w:szCs w:val="26"/>
              </w:rPr>
              <w:t>75.</w:t>
            </w:r>
            <w:bookmarkEnd w:id="29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дыхательным монитором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5" w:name="sub_76"/>
            <w:r w:rsidRPr="00AF4667">
              <w:rPr>
                <w:sz w:val="26"/>
                <w:szCs w:val="26"/>
              </w:rPr>
              <w:t>76.</w:t>
            </w:r>
            <w:bookmarkEnd w:id="29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6" w:name="sub_77"/>
            <w:r w:rsidRPr="00AF4667">
              <w:rPr>
                <w:sz w:val="26"/>
                <w:szCs w:val="26"/>
              </w:rPr>
              <w:t>77.</w:t>
            </w:r>
            <w:bookmarkEnd w:id="29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на пациента (неинвазивное АД, инвазивное артериальное давление - 2 канала, электрокардиограмма, частота дыхания, температура - 2 канала, оксиметрия, капнометрия, сердечный выброс)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7" w:name="sub_78"/>
            <w:r w:rsidRPr="00AF4667">
              <w:rPr>
                <w:sz w:val="26"/>
                <w:szCs w:val="26"/>
              </w:rPr>
              <w:t>78.</w:t>
            </w:r>
            <w:bookmarkEnd w:id="29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8" w:name="sub_79"/>
            <w:r w:rsidRPr="00AF4667">
              <w:rPr>
                <w:sz w:val="26"/>
                <w:szCs w:val="26"/>
              </w:rPr>
              <w:t>79.</w:t>
            </w:r>
            <w:bookmarkEnd w:id="298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299" w:name="sub_80"/>
            <w:r w:rsidRPr="00AF4667">
              <w:rPr>
                <w:sz w:val="26"/>
                <w:szCs w:val="26"/>
              </w:rPr>
              <w:t>80.</w:t>
            </w:r>
            <w:bookmarkEnd w:id="299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трудной интубации, включая ларингеальную маску, ларингеальную маску для интубации и комбинированную трубку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00" w:name="sub_81"/>
            <w:r w:rsidRPr="00AF4667">
              <w:rPr>
                <w:sz w:val="26"/>
                <w:szCs w:val="26"/>
              </w:rPr>
              <w:t>81.</w:t>
            </w:r>
            <w:bookmarkEnd w:id="300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01" w:name="sub_82"/>
            <w:r w:rsidRPr="00AF4667">
              <w:rPr>
                <w:sz w:val="26"/>
                <w:szCs w:val="26"/>
              </w:rPr>
              <w:t>82.</w:t>
            </w:r>
            <w:bookmarkEnd w:id="301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02" w:name="sub_83"/>
            <w:r w:rsidRPr="00AF4667">
              <w:rPr>
                <w:sz w:val="26"/>
                <w:szCs w:val="26"/>
              </w:rPr>
              <w:t>83.</w:t>
            </w:r>
            <w:bookmarkEnd w:id="302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03" w:name="sub_84"/>
            <w:r w:rsidRPr="00AF4667">
              <w:rPr>
                <w:sz w:val="26"/>
                <w:szCs w:val="26"/>
              </w:rPr>
              <w:t>84.</w:t>
            </w:r>
            <w:bookmarkEnd w:id="303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трёхсекционная с ограждением, держателями баллона и стойки для инфузий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04" w:name="sub_85"/>
            <w:r w:rsidRPr="00AF4667">
              <w:rPr>
                <w:sz w:val="26"/>
                <w:szCs w:val="26"/>
              </w:rPr>
              <w:t>85.</w:t>
            </w:r>
            <w:bookmarkEnd w:id="304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05" w:name="sub_86"/>
            <w:r w:rsidRPr="00AF4667">
              <w:rPr>
                <w:sz w:val="26"/>
                <w:szCs w:val="26"/>
              </w:rPr>
              <w:t>86.</w:t>
            </w:r>
            <w:bookmarkEnd w:id="305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06" w:name="sub_87"/>
            <w:r w:rsidRPr="00AF4667">
              <w:rPr>
                <w:sz w:val="26"/>
                <w:szCs w:val="26"/>
              </w:rPr>
              <w:t>87.</w:t>
            </w:r>
            <w:bookmarkEnd w:id="306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Портативный ультразвуковой диагностический аппарат с системой навигации для выполнения регионарной анестезии, пункции и катетеризации центральных и периферических сосудов и оценки критических состояний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>
        <w:trPr>
          <w:gridAfter w:val="1"/>
          <w:wAfter w:w="10" w:type="dxa"/>
        </w:trPr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07" w:name="sub_88"/>
            <w:r w:rsidRPr="00AF4667">
              <w:rPr>
                <w:sz w:val="26"/>
                <w:szCs w:val="26"/>
              </w:rPr>
              <w:t>88.</w:t>
            </w:r>
            <w:bookmarkEnd w:id="307"/>
          </w:p>
        </w:tc>
        <w:tc>
          <w:tcPr>
            <w:tcW w:w="7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Автоматический анализатор газов крови, кисло-щелочного состояния, электролитов, глюкозы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r>
        <w:rPr>
          <w:rStyle w:val="a"/>
          <w:bCs/>
        </w:rPr>
        <w:t>Примечания:</w:t>
      </w:r>
    </w:p>
    <w:p w:rsidR="006B4D7E" w:rsidRDefault="006B4D7E">
      <w:pPr>
        <w:ind w:firstLine="720"/>
        <w:jc w:val="both"/>
      </w:pPr>
      <w:bookmarkStart w:id="308" w:name="sub_10206"/>
      <w:r>
        <w:t>1. При отсутствии в отделении анестезиологии-реанимации с палатами реанимации и интенсивной терапии для взрослого населения системы централизованного снабжения медицинскими газами и вакуумом отделение оснащается концентраторами кислорода с функцией сжатого воздуха и вакуума из расчёта одна установка на 1 - 2 пациенто-места в операционной, манипуляционной, диагностическом кабинете.</w:t>
      </w:r>
    </w:p>
    <w:p w:rsidR="006B4D7E" w:rsidRDefault="006B4D7E">
      <w:pPr>
        <w:ind w:firstLine="720"/>
        <w:jc w:val="both"/>
      </w:pPr>
      <w:bookmarkStart w:id="309" w:name="sub_10207"/>
      <w:bookmarkEnd w:id="308"/>
      <w:r>
        <w:t>2. Аппараты искусственного кровообращения, экстракорпоральной оксигенации, контрпульсации, интраоперационного сбора крови, экстракорпоральной детоксикации, фильтрации, неинвазивные и инвазивные мониторы для оценки гемодинамики, транскраниальный оксиметр, метаболографы, ожоговые кровати и другие устройства предусматриваются в зависимости от потребности в них.</w:t>
      </w:r>
    </w:p>
    <w:bookmarkEnd w:id="309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310" w:name="sub_10000"/>
      <w:r>
        <w:rPr>
          <w:rStyle w:val="a"/>
          <w:bCs/>
        </w:rPr>
        <w:t>Приложение N 10</w:t>
      </w:r>
    </w:p>
    <w:bookmarkEnd w:id="310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Правила</w:t>
      </w:r>
      <w:r>
        <w:rPr>
          <w:sz w:val="26"/>
          <w:szCs w:val="26"/>
        </w:rPr>
        <w:br/>
        <w:t>организации деятельности отделения реанимации и интенсивной терапии для взрослого населения</w:t>
      </w:r>
    </w:p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bookmarkStart w:id="311" w:name="sub_10208"/>
      <w:r>
        <w:t>1. Настоящие Правила регулируют вопросы организации деятельности отделения реанимации и интенсивной терапии для взрослого населения (далее - Отделение).</w:t>
      </w:r>
    </w:p>
    <w:p w:rsidR="006B4D7E" w:rsidRDefault="006B4D7E">
      <w:pPr>
        <w:ind w:firstLine="720"/>
        <w:jc w:val="both"/>
      </w:pPr>
      <w:bookmarkStart w:id="312" w:name="sub_10209"/>
      <w:bookmarkEnd w:id="311"/>
      <w:r>
        <w:t>2. Отделение является структурным подразделением медицинской организации, оказывающей медицинскую помощь по профилю "анестезиология и реаниматология", и создается для оказания круглосуточной медицинской помощи взрослому населению по профилю "анестезиология и реаниматология" в плановой, неотложной и экстренной форме круглосуточно.</w:t>
      </w:r>
    </w:p>
    <w:p w:rsidR="006B4D7E" w:rsidRDefault="006B4D7E">
      <w:pPr>
        <w:ind w:firstLine="720"/>
        <w:jc w:val="both"/>
      </w:pPr>
      <w:bookmarkStart w:id="313" w:name="sub_10210"/>
      <w:bookmarkEnd w:id="312"/>
      <w:r>
        <w:t xml:space="preserve">3. На должность заведующего Отделением назначается специалист, соответствующий требованиям, предъявляемым </w:t>
      </w:r>
      <w:hyperlink r:id="rId29" w:history="1">
        <w:r>
          <w:rPr>
            <w:rStyle w:val="a0"/>
            <w:rFonts w:cs="Arial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 </w:t>
      </w:r>
      <w:hyperlink r:id="rId30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7 июля 2009 г. N 415н, по специальности "анестезиология-реаниматология".</w:t>
      </w:r>
    </w:p>
    <w:p w:rsidR="006B4D7E" w:rsidRDefault="006B4D7E">
      <w:pPr>
        <w:ind w:firstLine="720"/>
        <w:jc w:val="both"/>
      </w:pPr>
      <w:bookmarkStart w:id="314" w:name="sub_10211"/>
      <w:bookmarkEnd w:id="313"/>
      <w:r>
        <w:t xml:space="preserve">4. Штатная численность отделения устанавливается в соответствии с рекомендуемыми штатными нормативами, предусмотренными </w:t>
      </w:r>
      <w:hyperlink w:anchor="sub_11000" w:history="1">
        <w:r>
          <w:rPr>
            <w:rStyle w:val="a0"/>
            <w:rFonts w:cs="Arial"/>
          </w:rPr>
          <w:t>приложением N 11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утвержденному настоящим приказом.</w:t>
      </w:r>
    </w:p>
    <w:p w:rsidR="006B4D7E" w:rsidRDefault="006B4D7E">
      <w:pPr>
        <w:ind w:firstLine="720"/>
        <w:jc w:val="both"/>
      </w:pPr>
      <w:bookmarkStart w:id="315" w:name="sub_10212"/>
      <w:bookmarkEnd w:id="314"/>
      <w:r>
        <w:t>5. В структуру Отделения входят:</w:t>
      </w:r>
    </w:p>
    <w:bookmarkEnd w:id="315"/>
    <w:p w:rsidR="006B4D7E" w:rsidRDefault="006B4D7E">
      <w:pPr>
        <w:ind w:firstLine="720"/>
        <w:jc w:val="both"/>
      </w:pPr>
      <w:r>
        <w:t>палата реанимации и интенсивной терапии;</w:t>
      </w:r>
    </w:p>
    <w:p w:rsidR="006B4D7E" w:rsidRDefault="006B4D7E">
      <w:pPr>
        <w:ind w:firstLine="720"/>
        <w:jc w:val="both"/>
      </w:pPr>
      <w:r>
        <w:t>противошоковая палата.</w:t>
      </w:r>
    </w:p>
    <w:p w:rsidR="006B4D7E" w:rsidRDefault="006B4D7E">
      <w:pPr>
        <w:ind w:firstLine="720"/>
        <w:jc w:val="both"/>
      </w:pPr>
      <w:bookmarkStart w:id="316" w:name="sub_10213"/>
      <w:r>
        <w:t>6. В отделении предусматриваются:</w:t>
      </w:r>
    </w:p>
    <w:bookmarkEnd w:id="316"/>
    <w:p w:rsidR="006B4D7E" w:rsidRDefault="006B4D7E">
      <w:pPr>
        <w:ind w:firstLine="720"/>
        <w:jc w:val="both"/>
      </w:pPr>
      <w:r>
        <w:t>кабинет заведующего отделением;</w:t>
      </w:r>
    </w:p>
    <w:p w:rsidR="006B4D7E" w:rsidRDefault="006B4D7E">
      <w:pPr>
        <w:ind w:firstLine="720"/>
        <w:jc w:val="both"/>
      </w:pPr>
      <w:r>
        <w:t>кабинет врача;</w:t>
      </w:r>
    </w:p>
    <w:p w:rsidR="006B4D7E" w:rsidRDefault="006B4D7E">
      <w:pPr>
        <w:ind w:firstLine="720"/>
        <w:jc w:val="both"/>
      </w:pPr>
      <w:r>
        <w:t>кабинет старшей медицинской сестры;</w:t>
      </w:r>
    </w:p>
    <w:p w:rsidR="006B4D7E" w:rsidRDefault="006B4D7E">
      <w:pPr>
        <w:ind w:firstLine="720"/>
        <w:jc w:val="both"/>
      </w:pPr>
      <w:r>
        <w:t>кабинет для медицинских сестер;</w:t>
      </w:r>
    </w:p>
    <w:p w:rsidR="006B4D7E" w:rsidRDefault="006B4D7E">
      <w:pPr>
        <w:ind w:firstLine="720"/>
        <w:jc w:val="both"/>
      </w:pPr>
      <w:r>
        <w:t>кабинет сестры-хозяйки;</w:t>
      </w:r>
    </w:p>
    <w:p w:rsidR="006B4D7E" w:rsidRDefault="006B4D7E">
      <w:pPr>
        <w:ind w:firstLine="720"/>
        <w:jc w:val="both"/>
      </w:pPr>
      <w:r>
        <w:t>кабинет для врача-лаборанта и фельдшера-лаборанта;</w:t>
      </w:r>
    </w:p>
    <w:p w:rsidR="006B4D7E" w:rsidRDefault="006B4D7E">
      <w:pPr>
        <w:ind w:firstLine="720"/>
        <w:jc w:val="both"/>
      </w:pPr>
      <w:r>
        <w:t>кабинет для лабораторного оборудования;</w:t>
      </w:r>
    </w:p>
    <w:p w:rsidR="006B4D7E" w:rsidRDefault="006B4D7E">
      <w:pPr>
        <w:ind w:firstLine="720"/>
        <w:jc w:val="both"/>
      </w:pPr>
      <w:r>
        <w:t>кабинет для хранения резервного медицинского оборудования;</w:t>
      </w:r>
    </w:p>
    <w:p w:rsidR="006B4D7E" w:rsidRDefault="006B4D7E">
      <w:pPr>
        <w:ind w:firstLine="720"/>
        <w:jc w:val="both"/>
      </w:pPr>
      <w:r>
        <w:t>кабинет для обработки наркозно-дыхательной аппаратуры;</w:t>
      </w:r>
    </w:p>
    <w:p w:rsidR="006B4D7E" w:rsidRDefault="006B4D7E">
      <w:pPr>
        <w:ind w:firstLine="720"/>
        <w:jc w:val="both"/>
      </w:pPr>
      <w:r>
        <w:t>кабинет для хранения расходных материалов;</w:t>
      </w:r>
    </w:p>
    <w:p w:rsidR="006B4D7E" w:rsidRDefault="006B4D7E">
      <w:pPr>
        <w:ind w:firstLine="720"/>
        <w:jc w:val="both"/>
      </w:pPr>
      <w:r>
        <w:t>кабинет для хранения лекарственных средств;</w:t>
      </w:r>
    </w:p>
    <w:p w:rsidR="006B4D7E" w:rsidRDefault="006B4D7E">
      <w:pPr>
        <w:ind w:firstLine="720"/>
        <w:jc w:val="both"/>
      </w:pPr>
      <w:r>
        <w:t>кабинет для хранения белья и хозяйственного инвентаря;</w:t>
      </w:r>
    </w:p>
    <w:p w:rsidR="006B4D7E" w:rsidRDefault="006B4D7E">
      <w:pPr>
        <w:ind w:firstLine="720"/>
        <w:jc w:val="both"/>
      </w:pPr>
      <w:r>
        <w:t>санитарный пропускник;</w:t>
      </w:r>
    </w:p>
    <w:p w:rsidR="006B4D7E" w:rsidRDefault="006B4D7E">
      <w:pPr>
        <w:ind w:firstLine="720"/>
        <w:jc w:val="both"/>
      </w:pPr>
      <w:r>
        <w:t>помещение для временного хранения трупов.</w:t>
      </w:r>
    </w:p>
    <w:p w:rsidR="006B4D7E" w:rsidRDefault="006B4D7E">
      <w:pPr>
        <w:ind w:firstLine="720"/>
        <w:jc w:val="both"/>
      </w:pPr>
      <w:bookmarkStart w:id="317" w:name="sub_10214"/>
      <w:r>
        <w:t>7. Отделение выполняет следующие функции:</w:t>
      </w:r>
    </w:p>
    <w:bookmarkEnd w:id="317"/>
    <w:p w:rsidR="006B4D7E" w:rsidRDefault="006B4D7E">
      <w:pPr>
        <w:ind w:firstLine="720"/>
        <w:jc w:val="both"/>
      </w:pPr>
      <w:r>
        <w:t>проведение комплекса противошоковых мероприятий;</w:t>
      </w:r>
    </w:p>
    <w:p w:rsidR="006B4D7E" w:rsidRDefault="006B4D7E">
      <w:pPr>
        <w:ind w:firstLine="720"/>
        <w:jc w:val="both"/>
      </w:pPr>
      <w:r>
        <w:t>поддержание и (или) искусственное замещение обратимо нарушенных функций жизненно важных органов и систем, при состояниях, угрожающих жизни пациента;</w:t>
      </w:r>
    </w:p>
    <w:p w:rsidR="006B4D7E" w:rsidRDefault="006B4D7E">
      <w:pPr>
        <w:ind w:firstLine="720"/>
        <w:jc w:val="both"/>
      </w:pPr>
      <w:r>
        <w:t>проведение лечебных и диагностических мероприятий пациентам во время реанимации и интенсивной терапии;</w:t>
      </w:r>
    </w:p>
    <w:p w:rsidR="006B4D7E" w:rsidRDefault="006B4D7E">
      <w:pPr>
        <w:ind w:firstLine="720"/>
        <w:jc w:val="both"/>
      </w:pPr>
      <w:r>
        <w:t>лабораторный и функциональный мониторинг за адекватностью интенсивной терапии;</w:t>
      </w:r>
    </w:p>
    <w:p w:rsidR="006B4D7E" w:rsidRDefault="006B4D7E">
      <w:pPr>
        <w:ind w:firstLine="720"/>
        <w:jc w:val="both"/>
      </w:pPr>
      <w:r>
        <w:t>проведение комплекса мероприятий по восстановлению и поддержанию нарушенных жизненно-важных функций организма, возникших вследствие заболевания, травмы, оперативного вмешательства или других причин;</w:t>
      </w:r>
    </w:p>
    <w:p w:rsidR="006B4D7E" w:rsidRDefault="006B4D7E">
      <w:pPr>
        <w:ind w:firstLine="720"/>
        <w:jc w:val="both"/>
      </w:pPr>
      <w:r>
        <w:t>нутритивно-метаболическая поддержка;</w:t>
      </w:r>
    </w:p>
    <w:p w:rsidR="006B4D7E" w:rsidRDefault="006B4D7E">
      <w:pPr>
        <w:ind w:firstLine="720"/>
        <w:jc w:val="both"/>
      </w:pPr>
      <w:r>
        <w:t>оказание консультативной помощи пациентам в других подразделениях медицинской организации;</w:t>
      </w:r>
    </w:p>
    <w:p w:rsidR="006B4D7E" w:rsidRDefault="006B4D7E">
      <w:pPr>
        <w:ind w:firstLine="720"/>
        <w:jc w:val="both"/>
      </w:pPr>
      <w:r>
        <w:t>консультирование врачей других отделений медицинской организации;</w:t>
      </w:r>
    </w:p>
    <w:p w:rsidR="006B4D7E" w:rsidRDefault="006B4D7E">
      <w:pPr>
        <w:ind w:firstLine="720"/>
        <w:jc w:val="both"/>
      </w:pPr>
      <w:r>
        <w:t>проведение мероприятий по подтверждению в установленном порядке диагноза смерти головного мозга человека, информирование руководителя медицинской организации, а в случае его отсутствия - ответственного дежурного врача, об установлении диагноза смерти головного мозга человека в целях решения вопроса о возможности использования органов и (или) тканей умершего для трансплантации, с последующим извещением указанными лицами соответствующей медицинской организации, осуществляющей изъятие, хранение и транспортировку органов и (или) тканей человека для трансплантации;</w:t>
      </w:r>
    </w:p>
    <w:p w:rsidR="006B4D7E" w:rsidRDefault="006B4D7E">
      <w:pPr>
        <w:ind w:firstLine="720"/>
        <w:jc w:val="both"/>
      </w:pPr>
      <w:r>
        <w:t>выполнение мероприятий (кондиционирование) после установления диагноза смерти головного мозга человека в целях сохранения органов и (или) тканей умершего больного для трансплантации;</w:t>
      </w:r>
    </w:p>
    <w:p w:rsidR="006B4D7E" w:rsidRDefault="006B4D7E">
      <w:pPr>
        <w:ind w:firstLine="720"/>
        <w:jc w:val="both"/>
      </w:pPr>
      <w:r>
        <w:t>иные функции в соответствии с законодательством Российской Федерации.</w:t>
      </w:r>
    </w:p>
    <w:p w:rsidR="006B4D7E" w:rsidRDefault="006B4D7E">
      <w:pPr>
        <w:ind w:firstLine="720"/>
        <w:jc w:val="both"/>
      </w:pPr>
      <w:bookmarkStart w:id="318" w:name="sub_10215"/>
      <w:r>
        <w:t xml:space="preserve">8. Отделение оснащается в соответствии со стандартом оснащения, установленным </w:t>
      </w:r>
      <w:hyperlink w:anchor="sub_12000" w:history="1">
        <w:r>
          <w:rPr>
            <w:rStyle w:val="a0"/>
            <w:rFonts w:cs="Arial"/>
          </w:rPr>
          <w:t>приложением N 12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утвержденному настоящим приказом.</w:t>
      </w:r>
    </w:p>
    <w:p w:rsidR="006B4D7E" w:rsidRDefault="006B4D7E">
      <w:pPr>
        <w:ind w:firstLine="720"/>
        <w:jc w:val="both"/>
      </w:pPr>
      <w:bookmarkStart w:id="319" w:name="sub_10216"/>
      <w:bookmarkEnd w:id="318"/>
      <w:r>
        <w:t>9. При невозможности оказания медицинской помощи по профилю "анестезиология и реаниматология" в Отделении пациент переводится в Центр анестезиологии и реаниматологии для взрослого населения медицинской организации, в том числе используя санитарную авиацию для медицинской эвакуации.</w:t>
      </w:r>
    </w:p>
    <w:bookmarkEnd w:id="319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320" w:name="sub_11000"/>
      <w:r>
        <w:rPr>
          <w:rStyle w:val="a"/>
          <w:bCs/>
        </w:rPr>
        <w:t>Приложение N 11</w:t>
      </w:r>
    </w:p>
    <w:bookmarkEnd w:id="320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Рекомендуемые штатные нормативы</w:t>
      </w:r>
      <w:r>
        <w:rPr>
          <w:sz w:val="26"/>
          <w:szCs w:val="26"/>
        </w:rPr>
        <w:br/>
        <w:t>отделения реанимации и интенсивной терапии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39"/>
        <w:gridCol w:w="4824"/>
        <w:gridCol w:w="4537"/>
      </w:tblGrid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должности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Количество должностей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1" w:name="sub_10217"/>
            <w:r w:rsidRPr="00AF4667">
              <w:rPr>
                <w:sz w:val="26"/>
                <w:szCs w:val="26"/>
              </w:rPr>
              <w:t>1.</w:t>
            </w:r>
            <w:bookmarkEnd w:id="321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Заведующий отделением - врач - анестезиолог-реаниматолог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2" w:name="sub_10218"/>
            <w:r w:rsidRPr="00AF4667">
              <w:rPr>
                <w:sz w:val="26"/>
                <w:szCs w:val="26"/>
              </w:rPr>
              <w:t>2.</w:t>
            </w:r>
            <w:bookmarkEnd w:id="322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Старшая медицинская сестра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3" w:name="sub_10219"/>
            <w:r w:rsidRPr="00AF4667">
              <w:rPr>
                <w:sz w:val="26"/>
                <w:szCs w:val="26"/>
              </w:rPr>
              <w:t>3.</w:t>
            </w:r>
            <w:bookmarkEnd w:id="323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Сестра-хозяйка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4" w:name="sub_10220"/>
            <w:r w:rsidRPr="00AF4667">
              <w:rPr>
                <w:sz w:val="26"/>
                <w:szCs w:val="26"/>
              </w:rPr>
              <w:t>4.</w:t>
            </w:r>
            <w:bookmarkEnd w:id="324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клинической лабораторной диагностики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 отделения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5" w:name="sub_10221"/>
            <w:r w:rsidRPr="00AF4667">
              <w:rPr>
                <w:sz w:val="26"/>
                <w:szCs w:val="26"/>
              </w:rPr>
              <w:t>5.</w:t>
            </w:r>
            <w:bookmarkEnd w:id="325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Медицинский технолог, медицинский лабораторный техник (фельдшер-лаборант), лаборант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 отделения</w:t>
            </w:r>
          </w:p>
        </w:tc>
      </w:tr>
      <w:tr w:rsidR="006B4D7E" w:rsidRPr="00AF4667">
        <w:tc>
          <w:tcPr>
            <w:tcW w:w="102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реанимации и интенсивной терапии (на 6 коек)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анестезиолог-реаниматолог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работы;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 на 6 коек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6" w:name="sub_10222"/>
            <w:r w:rsidRPr="00AF4667">
              <w:rPr>
                <w:sz w:val="26"/>
                <w:szCs w:val="26"/>
              </w:rPr>
              <w:t>7.</w:t>
            </w:r>
            <w:bookmarkEnd w:id="326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15,5 для обеспечения круглосуточной работы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7" w:name="sub_10223"/>
            <w:r w:rsidRPr="00AF4667">
              <w:rPr>
                <w:sz w:val="26"/>
                <w:szCs w:val="26"/>
              </w:rPr>
              <w:t>8.</w:t>
            </w:r>
            <w:bookmarkEnd w:id="327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8" w:name="sub_10224"/>
            <w:r w:rsidRPr="00AF4667">
              <w:rPr>
                <w:sz w:val="26"/>
                <w:szCs w:val="26"/>
              </w:rPr>
              <w:t>9.</w:t>
            </w:r>
            <w:bookmarkEnd w:id="328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1020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Противошоковая палата (на 1 пациенто-место)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29" w:name="sub_10225"/>
            <w:r w:rsidRPr="00AF4667">
              <w:rPr>
                <w:sz w:val="26"/>
                <w:szCs w:val="26"/>
              </w:rPr>
              <w:t>10.</w:t>
            </w:r>
            <w:bookmarkEnd w:id="329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анестезиолог-реаниматолог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для обеспечения круглосуточной работы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0" w:name="sub_10226"/>
            <w:r w:rsidRPr="00AF4667">
              <w:rPr>
                <w:sz w:val="26"/>
                <w:szCs w:val="26"/>
              </w:rPr>
              <w:t>11.</w:t>
            </w:r>
            <w:bookmarkEnd w:id="330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7,75 для обеспечения круглосуточной работы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1" w:name="sub_10227"/>
            <w:r w:rsidRPr="00AF4667">
              <w:rPr>
                <w:sz w:val="26"/>
                <w:szCs w:val="26"/>
              </w:rPr>
              <w:t>12.</w:t>
            </w:r>
            <w:bookmarkEnd w:id="331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Младшая медицинская сестра по уходу за больными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  <w:tr w:rsidR="006B4D7E" w:rsidRPr="00AF4667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2" w:name="sub_10228"/>
            <w:r w:rsidRPr="00AF4667">
              <w:rPr>
                <w:sz w:val="26"/>
                <w:szCs w:val="26"/>
              </w:rPr>
              <w:t>13.</w:t>
            </w:r>
            <w:bookmarkEnd w:id="332"/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Санитар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 для обеспечения круглосуточной работы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333" w:name="sub_12000"/>
      <w:r>
        <w:rPr>
          <w:rStyle w:val="a"/>
          <w:bCs/>
        </w:rPr>
        <w:t>Приложение N 12</w:t>
      </w:r>
    </w:p>
    <w:bookmarkEnd w:id="333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Стандарт</w:t>
      </w:r>
      <w:r>
        <w:rPr>
          <w:sz w:val="26"/>
          <w:szCs w:val="26"/>
        </w:rPr>
        <w:br/>
        <w:t>оснащения отделения реанимации и интенсивной терапии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7"/>
        <w:gridCol w:w="7075"/>
        <w:gridCol w:w="2280"/>
        <w:gridCol w:w="27"/>
      </w:tblGrid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Требуемое количество, шт.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1020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Палата реанимации и интенсивной терапии (на 6 коек)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4" w:name="sub_10229"/>
            <w:r w:rsidRPr="00AF4667">
              <w:rPr>
                <w:sz w:val="26"/>
                <w:szCs w:val="26"/>
              </w:rPr>
              <w:t>1.</w:t>
            </w:r>
            <w:bookmarkEnd w:id="334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лёгких с увлажнителем и монитором параметров дыхания, функцией не инвазивной искусственной вентиляции легких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7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5" w:name="sub_10230"/>
            <w:r w:rsidRPr="00AF4667">
              <w:rPr>
                <w:sz w:val="26"/>
                <w:szCs w:val="26"/>
              </w:rPr>
              <w:t>2.</w:t>
            </w:r>
            <w:bookmarkEnd w:id="335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транспортный(СМУ, SIMV, CPAP, BIPAP)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6" w:name="sub_10231"/>
            <w:r w:rsidRPr="00AF4667">
              <w:rPr>
                <w:sz w:val="26"/>
                <w:szCs w:val="26"/>
              </w:rPr>
              <w:t>3.</w:t>
            </w:r>
            <w:bookmarkEnd w:id="336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7" w:name="sub_10232"/>
            <w:r w:rsidRPr="00AF4667">
              <w:rPr>
                <w:sz w:val="26"/>
                <w:szCs w:val="26"/>
              </w:rPr>
              <w:t>4.</w:t>
            </w:r>
            <w:bookmarkEnd w:id="337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пациента (оксиметрия, неинвазивное артериальное давление, электрокардиограмма, частота дыхания, температура)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8" w:name="sub_10233"/>
            <w:r w:rsidRPr="00AF4667">
              <w:rPr>
                <w:sz w:val="26"/>
                <w:szCs w:val="26"/>
              </w:rPr>
              <w:t>5.</w:t>
            </w:r>
            <w:bookmarkEnd w:id="338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на пациента (неинвазивное артериальное давление, инвазивное артериальное давление - 2 канала, электрокардиограмма, частота дыхания, температура - 2 канала, оксиметрия, капнометрия, сердечный выброс)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39" w:name="sub_10234"/>
            <w:r w:rsidRPr="00AF4667">
              <w:rPr>
                <w:sz w:val="26"/>
                <w:szCs w:val="26"/>
              </w:rPr>
              <w:t>6.</w:t>
            </w:r>
            <w:bookmarkEnd w:id="339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Центральный пульт монитора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0" w:name="sub_10235"/>
            <w:r w:rsidRPr="00AF4667">
              <w:rPr>
                <w:sz w:val="26"/>
                <w:szCs w:val="26"/>
              </w:rPr>
              <w:t>7.</w:t>
            </w:r>
            <w:bookmarkEnd w:id="340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1" w:name="sub_10236"/>
            <w:r w:rsidRPr="00AF4667">
              <w:rPr>
                <w:sz w:val="26"/>
                <w:szCs w:val="26"/>
              </w:rPr>
              <w:t>8.</w:t>
            </w:r>
            <w:bookmarkEnd w:id="341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Шприцевой насос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12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2" w:name="sub_10237"/>
            <w:r w:rsidRPr="00AF4667">
              <w:rPr>
                <w:sz w:val="26"/>
                <w:szCs w:val="26"/>
              </w:rPr>
              <w:t>9.</w:t>
            </w:r>
            <w:bookmarkEnd w:id="342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Инфузионный насос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12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3" w:name="sub_10238"/>
            <w:r w:rsidRPr="00AF4667">
              <w:rPr>
                <w:sz w:val="26"/>
                <w:szCs w:val="26"/>
              </w:rPr>
              <w:t>10.</w:t>
            </w:r>
            <w:bookmarkEnd w:id="343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для зондового питания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4" w:name="sub_10239"/>
            <w:r w:rsidRPr="00AF4667">
              <w:rPr>
                <w:sz w:val="26"/>
                <w:szCs w:val="26"/>
              </w:rPr>
              <w:t>11.</w:t>
            </w:r>
            <w:bookmarkEnd w:id="344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5" w:name="sub_10240"/>
            <w:r w:rsidRPr="00AF4667">
              <w:rPr>
                <w:sz w:val="26"/>
                <w:szCs w:val="26"/>
              </w:rPr>
              <w:t>12.</w:t>
            </w:r>
            <w:bookmarkEnd w:id="345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трудной интубации, включая ларингеальную маску, ларингеальную маску для интубации трахеи и комбинированную трубку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6" w:name="sub_10241"/>
            <w:r w:rsidRPr="00AF4667">
              <w:rPr>
                <w:sz w:val="26"/>
                <w:szCs w:val="26"/>
              </w:rPr>
              <w:t>13.</w:t>
            </w:r>
            <w:bookmarkEnd w:id="346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7" w:name="sub_10242"/>
            <w:r w:rsidRPr="00AF4667">
              <w:rPr>
                <w:sz w:val="26"/>
                <w:szCs w:val="26"/>
              </w:rPr>
              <w:t>14.</w:t>
            </w:r>
            <w:bookmarkEnd w:id="347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8" w:name="sub_10243"/>
            <w:r w:rsidRPr="00AF4667">
              <w:rPr>
                <w:sz w:val="26"/>
                <w:szCs w:val="26"/>
              </w:rPr>
              <w:t>15.</w:t>
            </w:r>
            <w:bookmarkEnd w:id="348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противопролежневый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49" w:name="sub_10244"/>
            <w:r w:rsidRPr="00AF4667">
              <w:rPr>
                <w:sz w:val="26"/>
                <w:szCs w:val="26"/>
              </w:rPr>
              <w:t>16.</w:t>
            </w:r>
            <w:bookmarkEnd w:id="349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Автоматический анализатор газов крови, кисло-щелочного состояния, электролитов, глюкозы, осмолярности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0" w:name="sub_10245"/>
            <w:r w:rsidRPr="00AF4667">
              <w:rPr>
                <w:sz w:val="26"/>
                <w:szCs w:val="26"/>
              </w:rPr>
              <w:t>17.</w:t>
            </w:r>
            <w:bookmarkEnd w:id="350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Тромбоэластограф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1" w:name="sub_10246"/>
            <w:r w:rsidRPr="00AF4667">
              <w:rPr>
                <w:sz w:val="26"/>
                <w:szCs w:val="26"/>
              </w:rPr>
              <w:t>18.</w:t>
            </w:r>
            <w:bookmarkEnd w:id="351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Онкометр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 Отделение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2" w:name="sub_10247"/>
            <w:r w:rsidRPr="00AF4667">
              <w:rPr>
                <w:sz w:val="26"/>
                <w:szCs w:val="26"/>
              </w:rPr>
              <w:t>19.</w:t>
            </w:r>
            <w:bookmarkEnd w:id="352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3" w:name="sub_10248"/>
            <w:r w:rsidRPr="00AF4667">
              <w:rPr>
                <w:sz w:val="26"/>
                <w:szCs w:val="26"/>
              </w:rPr>
              <w:t>20.</w:t>
            </w:r>
            <w:bookmarkEnd w:id="353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Электрокардиограф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4" w:name="sub_10249"/>
            <w:r w:rsidRPr="00AF4667">
              <w:rPr>
                <w:sz w:val="26"/>
                <w:szCs w:val="26"/>
              </w:rPr>
              <w:t>21.</w:t>
            </w:r>
            <w:bookmarkEnd w:id="354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Транспортируемый рентгеновский аппарат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5" w:name="sub_10250"/>
            <w:r w:rsidRPr="00AF4667">
              <w:rPr>
                <w:sz w:val="26"/>
                <w:szCs w:val="26"/>
              </w:rPr>
              <w:t>22.</w:t>
            </w:r>
            <w:bookmarkEnd w:id="355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Портативный ультразвуковой диагностический аппарат с системой навигации для выполнения регионарной анестезии, пункции и катетеризации центральных и периферических сосудов и оценки критических состояний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6" w:name="sub_10251"/>
            <w:r w:rsidRPr="00AF4667">
              <w:rPr>
                <w:sz w:val="26"/>
                <w:szCs w:val="26"/>
              </w:rPr>
              <w:t>23.</w:t>
            </w:r>
            <w:bookmarkEnd w:id="356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Кровать трёхсекционная с ограждением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7" w:name="sub_10252"/>
            <w:r w:rsidRPr="00AF4667">
              <w:rPr>
                <w:sz w:val="26"/>
                <w:szCs w:val="26"/>
              </w:rPr>
              <w:t>24.</w:t>
            </w:r>
            <w:bookmarkEnd w:id="357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Кровать-весы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8" w:name="sub_10253"/>
            <w:r w:rsidRPr="00AF4667">
              <w:rPr>
                <w:sz w:val="26"/>
                <w:szCs w:val="26"/>
              </w:rPr>
              <w:t>25.</w:t>
            </w:r>
            <w:bookmarkEnd w:id="358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транспортная с мягким покрытием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59" w:name="sub_10254"/>
            <w:r w:rsidRPr="00AF4667">
              <w:rPr>
                <w:sz w:val="26"/>
                <w:szCs w:val="26"/>
              </w:rPr>
              <w:t>26.</w:t>
            </w:r>
            <w:bookmarkEnd w:id="359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Устройство для перекладывания больных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0" w:name="sub_10255"/>
            <w:r w:rsidRPr="00AF4667">
              <w:rPr>
                <w:sz w:val="26"/>
                <w:szCs w:val="26"/>
              </w:rPr>
              <w:t>27.</w:t>
            </w:r>
            <w:bookmarkEnd w:id="360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Тумбочка прикроватная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1" w:name="sub_10256"/>
            <w:r w:rsidRPr="00AF4667">
              <w:rPr>
                <w:sz w:val="26"/>
                <w:szCs w:val="26"/>
              </w:rPr>
              <w:t>28.</w:t>
            </w:r>
            <w:bookmarkEnd w:id="361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Компьютерное рабочее место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3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2" w:name="sub_10257"/>
            <w:r w:rsidRPr="00AF4667">
              <w:rPr>
                <w:sz w:val="26"/>
                <w:szCs w:val="26"/>
              </w:rPr>
              <w:t>29.</w:t>
            </w:r>
            <w:bookmarkEnd w:id="362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Электроэнцефалограф 8-и канальный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3" w:name="sub_10258"/>
            <w:r w:rsidRPr="00AF4667">
              <w:rPr>
                <w:sz w:val="26"/>
                <w:szCs w:val="26"/>
              </w:rPr>
              <w:t>30.</w:t>
            </w:r>
            <w:bookmarkEnd w:id="363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пневмокомпрессорной профилактики тромбоэмболических осложнений и лимфостаза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4" w:name="sub_10259"/>
            <w:r w:rsidRPr="00AF4667">
              <w:rPr>
                <w:sz w:val="26"/>
                <w:szCs w:val="26"/>
              </w:rPr>
              <w:t>31.</w:t>
            </w:r>
            <w:bookmarkEnd w:id="364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Система централизованного снабжения медицинскими газами и вакуумом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Отделение</w:t>
            </w:r>
          </w:p>
        </w:tc>
      </w:tr>
      <w:tr w:rsidR="006B4D7E" w:rsidRPr="00AF4667">
        <w:tc>
          <w:tcPr>
            <w:tcW w:w="1022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Heading1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Противошоковая палата (на 1 пациенто-место)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5" w:name="sub_10260"/>
            <w:r w:rsidRPr="00AF4667">
              <w:rPr>
                <w:sz w:val="26"/>
                <w:szCs w:val="26"/>
              </w:rPr>
              <w:t>32.</w:t>
            </w:r>
            <w:bookmarkEnd w:id="365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наркозный (полуоткрытый, полузакрытый) с дыхательным автоматом, газовым и волюметрическим монитором и монитором концентрации ингаляционных анестетиков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6" w:name="sub_10261"/>
            <w:r w:rsidRPr="00AF4667">
              <w:rPr>
                <w:sz w:val="26"/>
                <w:szCs w:val="26"/>
              </w:rPr>
              <w:t>33.</w:t>
            </w:r>
            <w:bookmarkEnd w:id="366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с дыхательным автоматом, газовым и волюметрическим монитором (CMV, SIMV, СРАР) с дыхательным монитором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7" w:name="sub_10262"/>
            <w:r w:rsidRPr="00AF4667">
              <w:rPr>
                <w:sz w:val="26"/>
                <w:szCs w:val="26"/>
              </w:rPr>
              <w:t>34.</w:t>
            </w:r>
            <w:bookmarkEnd w:id="367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искусственной вентиляции легких транспортный (CMV, SIMV, СРАР) с дыхательным монитором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8" w:name="sub_10263"/>
            <w:r w:rsidRPr="00AF4667">
              <w:rPr>
                <w:sz w:val="26"/>
                <w:szCs w:val="26"/>
              </w:rPr>
              <w:t>35.</w:t>
            </w:r>
            <w:bookmarkEnd w:id="368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Дыхательный мешок для ручной искусственной вентиляции легких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69" w:name="sub_10264"/>
            <w:r w:rsidRPr="00AF4667">
              <w:rPr>
                <w:sz w:val="26"/>
                <w:szCs w:val="26"/>
              </w:rPr>
              <w:t>36.</w:t>
            </w:r>
            <w:bookmarkEnd w:id="369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на пациента (неинвазивное артериальное давление, инвазивное артериальное давление - 2 канала, электрокардиограмма, частота дыхания, температура - 2 канала, оксиметрия, капнометрия, сердечный выброс)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0" w:name="sub_10265"/>
            <w:r w:rsidRPr="00AF4667">
              <w:rPr>
                <w:sz w:val="26"/>
                <w:szCs w:val="26"/>
              </w:rPr>
              <w:t>37.</w:t>
            </w:r>
            <w:bookmarkEnd w:id="370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Матрац термостабилизирующий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1" w:name="sub_10266"/>
            <w:r w:rsidRPr="00AF4667">
              <w:rPr>
                <w:sz w:val="26"/>
                <w:szCs w:val="26"/>
              </w:rPr>
              <w:t>38.</w:t>
            </w:r>
            <w:bookmarkEnd w:id="371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интубации трахеи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2" w:name="sub_10267"/>
            <w:r w:rsidRPr="00AF4667">
              <w:rPr>
                <w:sz w:val="26"/>
                <w:szCs w:val="26"/>
              </w:rPr>
              <w:t>39.</w:t>
            </w:r>
            <w:bookmarkEnd w:id="372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Набор для трудной интубации, включая ларингеальную маску, ларингеальную маску для интубации и комбинированную трубку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3" w:name="sub_10268"/>
            <w:r w:rsidRPr="00AF4667">
              <w:rPr>
                <w:sz w:val="26"/>
                <w:szCs w:val="26"/>
              </w:rPr>
              <w:t>40.</w:t>
            </w:r>
            <w:bookmarkEnd w:id="373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Дефибриллятор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4" w:name="sub_10269"/>
            <w:r w:rsidRPr="00AF4667">
              <w:rPr>
                <w:sz w:val="26"/>
                <w:szCs w:val="26"/>
              </w:rPr>
              <w:t>41.</w:t>
            </w:r>
            <w:bookmarkEnd w:id="374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Электрокардиостимулятор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5" w:name="sub_10270"/>
            <w:r w:rsidRPr="00AF4667">
              <w:rPr>
                <w:sz w:val="26"/>
                <w:szCs w:val="26"/>
              </w:rPr>
              <w:t>42.</w:t>
            </w:r>
            <w:bookmarkEnd w:id="375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измерения артериального давления неинвазивным способом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6" w:name="sub_10271"/>
            <w:r w:rsidRPr="00AF4667">
              <w:rPr>
                <w:sz w:val="26"/>
                <w:szCs w:val="26"/>
              </w:rPr>
              <w:t>43.</w:t>
            </w:r>
            <w:bookmarkEnd w:id="376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Каталка пациента с мягким покрытием трёхсекционная с ограждением, держателями баллона и стойки для инфузий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7" w:name="sub_10272"/>
            <w:r w:rsidRPr="00AF4667">
              <w:rPr>
                <w:sz w:val="26"/>
                <w:szCs w:val="26"/>
              </w:rPr>
              <w:t>44.</w:t>
            </w:r>
            <w:bookmarkEnd w:id="377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шприцевой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8" w:name="sub_10273"/>
            <w:r w:rsidRPr="00AF4667">
              <w:rPr>
                <w:sz w:val="26"/>
                <w:szCs w:val="26"/>
              </w:rPr>
              <w:t>45.</w:t>
            </w:r>
            <w:bookmarkEnd w:id="378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Насос инфузионный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79" w:name="sub_10274"/>
            <w:r w:rsidRPr="00AF4667">
              <w:rPr>
                <w:sz w:val="26"/>
                <w:szCs w:val="26"/>
              </w:rPr>
              <w:t>46.</w:t>
            </w:r>
            <w:bookmarkEnd w:id="379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Портативный ультразвуковой диагностический аппарат с системой навигации для выполнения регионарной анестезии, пункции и катетеризации центральных и периферических сосудов и оценки критических состояний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rPr>
          <w:gridAfter w:val="1"/>
          <w:wAfter w:w="27" w:type="dxa"/>
        </w:trPr>
        <w:tc>
          <w:tcPr>
            <w:tcW w:w="8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80" w:name="sub_10275"/>
            <w:r w:rsidRPr="00AF4667">
              <w:rPr>
                <w:sz w:val="26"/>
                <w:szCs w:val="26"/>
              </w:rPr>
              <w:t>47.</w:t>
            </w:r>
            <w:bookmarkEnd w:id="380"/>
          </w:p>
        </w:tc>
        <w:tc>
          <w:tcPr>
            <w:tcW w:w="7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Автоматический анализатор газов крови, кисло-щелочного состояния, электролитов, глюкозы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r>
        <w:rPr>
          <w:rStyle w:val="a"/>
          <w:bCs/>
        </w:rPr>
        <w:t>Примечание:</w:t>
      </w:r>
    </w:p>
    <w:p w:rsidR="006B4D7E" w:rsidRDefault="006B4D7E">
      <w:pPr>
        <w:ind w:firstLine="720"/>
        <w:jc w:val="both"/>
      </w:pPr>
      <w:bookmarkStart w:id="381" w:name="sub_10276"/>
      <w:r>
        <w:t>1. При отсутствии в отделения реанимации и интенсивной терапии для взрослого населения системы централизованного снабжения медицинскими газами и вакуумом отделение оснащается концентраторами кислорода с функцией сжатого воздуха и вакуума из расчёта одна установка на 1-2 пациенто-места в операционной, манипуляционной, диагностическом кабинете.</w:t>
      </w:r>
    </w:p>
    <w:p w:rsidR="006B4D7E" w:rsidRDefault="006B4D7E">
      <w:pPr>
        <w:ind w:firstLine="720"/>
        <w:jc w:val="both"/>
      </w:pPr>
      <w:bookmarkStart w:id="382" w:name="sub_10277"/>
      <w:bookmarkEnd w:id="381"/>
      <w:r>
        <w:t>2. Аппараты искусственного кровообращения, экстракорпоральной оксигенации, контрпульсации, интраоперационного сбора крови, экстракорпоральной детоксикации, фильтрации, не инвазивные и инвазивные мониторы для оценки гемодинамики, транскраниальный оксиметр, метаболографы, ожоговые кровати и другие устройства предусматриваются в зависимости от потребности в них.</w:t>
      </w:r>
    </w:p>
    <w:bookmarkEnd w:id="382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383" w:name="sub_13000"/>
      <w:r>
        <w:rPr>
          <w:rStyle w:val="a"/>
          <w:bCs/>
        </w:rPr>
        <w:t>Приложение N 13</w:t>
      </w:r>
    </w:p>
    <w:bookmarkEnd w:id="383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Правила</w:t>
      </w:r>
      <w:r>
        <w:rPr>
          <w:sz w:val="26"/>
          <w:szCs w:val="26"/>
        </w:rPr>
        <w:br/>
        <w:t>организации деятельности Центра анестезиологии-реаниматологии для взрослого населения</w:t>
      </w:r>
    </w:p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bookmarkStart w:id="384" w:name="sub_10278"/>
      <w:r>
        <w:t>1. Настоящие Правила регулируют вопросы организации деятельности Центра анестезиологии-реаниматологии для взрослого населения (далее - Центр).</w:t>
      </w:r>
    </w:p>
    <w:p w:rsidR="006B4D7E" w:rsidRDefault="006B4D7E">
      <w:pPr>
        <w:ind w:firstLine="720"/>
        <w:jc w:val="both"/>
      </w:pPr>
      <w:bookmarkStart w:id="385" w:name="sub_10279"/>
      <w:bookmarkEnd w:id="384"/>
      <w:r>
        <w:t>2. Центр является структурным подразделением медицинской организации, оказывающей медицинскую помощь взрослому населению по профилю "анестезиология и реаниматология".</w:t>
      </w:r>
    </w:p>
    <w:p w:rsidR="006B4D7E" w:rsidRDefault="006B4D7E">
      <w:pPr>
        <w:ind w:firstLine="720"/>
        <w:jc w:val="both"/>
      </w:pPr>
      <w:bookmarkStart w:id="386" w:name="sub_10280"/>
      <w:bookmarkEnd w:id="385"/>
      <w:r>
        <w:t>3. Центр создаётся в медицинских организациях, имеющих в своём составе 2 и более структурных подразделений, оказывающих медицинскую помощь по профилю "анестезиология и реаниматология".</w:t>
      </w:r>
    </w:p>
    <w:p w:rsidR="006B4D7E" w:rsidRDefault="006B4D7E">
      <w:pPr>
        <w:ind w:firstLine="720"/>
        <w:jc w:val="both"/>
      </w:pPr>
      <w:bookmarkStart w:id="387" w:name="sub_10281"/>
      <w:bookmarkEnd w:id="386"/>
      <w:r>
        <w:t>4. Центр возглавляет руководитель, назначаемый на должность и освобождаемый от должности руководителем медицинской организации, в составе которой он создан.</w:t>
      </w:r>
    </w:p>
    <w:p w:rsidR="006B4D7E" w:rsidRDefault="006B4D7E">
      <w:pPr>
        <w:ind w:firstLine="720"/>
        <w:jc w:val="both"/>
      </w:pPr>
      <w:bookmarkStart w:id="388" w:name="sub_10282"/>
      <w:bookmarkEnd w:id="387"/>
      <w:r>
        <w:t xml:space="preserve">5. На должность руководителя Центра назначается специалист, соответствующий требованиям, предъявляемым </w:t>
      </w:r>
      <w:hyperlink r:id="rId31" w:history="1">
        <w:r>
          <w:rPr>
            <w:rStyle w:val="a0"/>
            <w:rFonts w:cs="Arial"/>
          </w:rPr>
          <w:t>Квалификационными требованиями</w:t>
        </w:r>
      </w:hyperlink>
      <w:r>
        <w:t xml:space="preserve"> к специалистам с высшим и послевузовским медицинским и фармацевтическим образованием в сфере здравоохранения, утвержденным </w:t>
      </w:r>
      <w:hyperlink r:id="rId32" w:history="1">
        <w:r>
          <w:rPr>
            <w:rStyle w:val="a0"/>
            <w:rFonts w:cs="Arial"/>
          </w:rPr>
          <w:t>приказом</w:t>
        </w:r>
      </w:hyperlink>
      <w:r>
        <w:t xml:space="preserve"> Министерства здравоохранения и социального развития России от 7 июля 2009 г. N 415н, по специальности "анестезиология-реаниматология" с предъявлением требований к стажу работы по данной специальности не менее 5 лет.</w:t>
      </w:r>
    </w:p>
    <w:p w:rsidR="006B4D7E" w:rsidRDefault="006B4D7E">
      <w:pPr>
        <w:ind w:firstLine="720"/>
        <w:jc w:val="both"/>
      </w:pPr>
      <w:bookmarkStart w:id="389" w:name="sub_10283"/>
      <w:bookmarkEnd w:id="388"/>
      <w:r>
        <w:t>6. Центр выполняет следующие функции:</w:t>
      </w:r>
    </w:p>
    <w:bookmarkEnd w:id="389"/>
    <w:p w:rsidR="006B4D7E" w:rsidRDefault="006B4D7E">
      <w:pPr>
        <w:ind w:firstLine="720"/>
        <w:jc w:val="both"/>
      </w:pPr>
      <w:r>
        <w:t>организация лечебной и консультативной медицинской помощи по профилю "анестезиология и реаниматология";</w:t>
      </w:r>
    </w:p>
    <w:p w:rsidR="006B4D7E" w:rsidRDefault="006B4D7E">
      <w:pPr>
        <w:ind w:firstLine="720"/>
        <w:jc w:val="both"/>
      </w:pPr>
      <w:r>
        <w:t>координация деятельности всех входящих в состав Центра подразделений с обеспечением преемственности лечения;</w:t>
      </w:r>
    </w:p>
    <w:p w:rsidR="006B4D7E" w:rsidRDefault="006B4D7E">
      <w:pPr>
        <w:ind w:firstLine="720"/>
        <w:jc w:val="both"/>
      </w:pPr>
      <w:r>
        <w:t>оптимизация использования в медицинской организации материально-технического оборудования и лекарственных средств, предназначенных для оказания медицинской помощи по профилю "анестезиология и реаниматология" и ранней реабилитационной помощи;</w:t>
      </w:r>
    </w:p>
    <w:p w:rsidR="006B4D7E" w:rsidRDefault="006B4D7E">
      <w:pPr>
        <w:ind w:firstLine="720"/>
        <w:jc w:val="both"/>
      </w:pPr>
      <w:r>
        <w:t>анализ деятельности подразделений Центра, определение путей повышения эффективности медицинской помощи по профилю "анестезиология и реаниматология" в медицинской организации;</w:t>
      </w:r>
    </w:p>
    <w:p w:rsidR="006B4D7E" w:rsidRDefault="006B4D7E">
      <w:pPr>
        <w:ind w:firstLine="720"/>
        <w:jc w:val="both"/>
      </w:pPr>
      <w:r>
        <w:t>иные функции в соответствии с законодательством Российской Федерации.</w:t>
      </w:r>
    </w:p>
    <w:p w:rsidR="006B4D7E" w:rsidRDefault="006B4D7E">
      <w:pPr>
        <w:ind w:firstLine="720"/>
        <w:jc w:val="both"/>
      </w:pPr>
      <w:bookmarkStart w:id="390" w:name="sub_10284"/>
      <w:r>
        <w:t xml:space="preserve">7. Штатная численность Центра устанавливается в соответствии с рекомендуемыми штатными нормативами, предусмотренными </w:t>
      </w:r>
      <w:hyperlink w:anchor="sub_14000" w:history="1">
        <w:r>
          <w:rPr>
            <w:rStyle w:val="a0"/>
            <w:rFonts w:cs="Arial"/>
          </w:rPr>
          <w:t>приложением N 14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утвержденному настоящим приказом.</w:t>
      </w:r>
    </w:p>
    <w:p w:rsidR="006B4D7E" w:rsidRDefault="006B4D7E">
      <w:pPr>
        <w:ind w:firstLine="720"/>
        <w:jc w:val="both"/>
      </w:pPr>
      <w:bookmarkStart w:id="391" w:name="sub_10285"/>
      <w:bookmarkEnd w:id="390"/>
      <w:r>
        <w:t xml:space="preserve">8. Центр оснащается в соответствии со стандартом оснащения, установленным </w:t>
      </w:r>
      <w:hyperlink w:anchor="sub_15000" w:history="1">
        <w:r>
          <w:rPr>
            <w:rStyle w:val="a0"/>
            <w:rFonts w:cs="Arial"/>
          </w:rPr>
          <w:t>приложением N 15</w:t>
        </w:r>
      </w:hyperlink>
      <w:r>
        <w:t xml:space="preserve"> к Порядку оказания медицинской помощи взрослому населению по профилю "анестезиология и реаниматология", утвержденному настоящим приказом.</w:t>
      </w:r>
    </w:p>
    <w:p w:rsidR="006B4D7E" w:rsidRDefault="006B4D7E">
      <w:pPr>
        <w:ind w:firstLine="720"/>
        <w:jc w:val="both"/>
      </w:pPr>
      <w:bookmarkStart w:id="392" w:name="sub_10286"/>
      <w:bookmarkEnd w:id="391"/>
      <w:r>
        <w:t>9. Центр может использоваться в качестве клинической базы образовательных учреждений среднего, высшего и дополнительного профессионального образования, а также научных организаций, оказывающих медицинскую помощь.</w:t>
      </w:r>
    </w:p>
    <w:bookmarkEnd w:id="392"/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393" w:name="sub_14000"/>
      <w:r>
        <w:rPr>
          <w:rStyle w:val="a"/>
          <w:bCs/>
        </w:rPr>
        <w:t>Приложение N 14</w:t>
      </w:r>
    </w:p>
    <w:bookmarkEnd w:id="393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Рекомендуемые штатные нормативы</w:t>
      </w:r>
      <w:r>
        <w:rPr>
          <w:sz w:val="26"/>
          <w:szCs w:val="26"/>
        </w:rPr>
        <w:br/>
        <w:t>Центра анестезиологии и реанимации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1"/>
        <w:gridCol w:w="3941"/>
        <w:gridCol w:w="5425"/>
      </w:tblGrid>
      <w:tr w:rsidR="006B4D7E" w:rsidRPr="00AF4667"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должности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Количество должностей</w:t>
            </w:r>
          </w:p>
        </w:tc>
      </w:tr>
      <w:tr w:rsidR="006B4D7E" w:rsidRPr="00AF4667"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94" w:name="sub_10287"/>
            <w:r w:rsidRPr="00AF4667">
              <w:rPr>
                <w:sz w:val="26"/>
                <w:szCs w:val="26"/>
              </w:rPr>
              <w:t>1.</w:t>
            </w:r>
            <w:bookmarkEnd w:id="394"/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Руководитель Центра анестезиологии и реаниматологии - врач анестезиолог-реаниматолог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95" w:name="sub_10288"/>
            <w:r w:rsidRPr="00AF4667">
              <w:rPr>
                <w:sz w:val="26"/>
                <w:szCs w:val="26"/>
              </w:rPr>
              <w:t>2.</w:t>
            </w:r>
            <w:bookmarkEnd w:id="395"/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- анестезиолог - реаниматолог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bookmarkStart w:id="396" w:name="sub_10289"/>
            <w:r w:rsidRPr="00AF4667">
              <w:rPr>
                <w:sz w:val="26"/>
                <w:szCs w:val="26"/>
              </w:rPr>
              <w:t>5.14</w:t>
            </w:r>
            <w:bookmarkEnd w:id="396"/>
          </w:p>
        </w:tc>
      </w:tr>
      <w:tr w:rsidR="006B4D7E" w:rsidRPr="00AF4667"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97" w:name="sub_10290"/>
            <w:r w:rsidRPr="00AF4667">
              <w:rPr>
                <w:sz w:val="26"/>
                <w:szCs w:val="26"/>
              </w:rPr>
              <w:t>3.</w:t>
            </w:r>
            <w:bookmarkEnd w:id="397"/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- анестезист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5,14 - для обеспечения работы аппаратов для экстракорпорального кровообращения, экстракорпоральной оксигенации, экстракорпоральной детоксикации и заместительной почечной терапии и аппарата для интраоперационного сбора крови и сепарации форменных элементов.</w:t>
            </w:r>
          </w:p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5,14 - для обработки и стерилизации анестезиолого - реанимационного оборудования</w:t>
            </w:r>
          </w:p>
        </w:tc>
      </w:tr>
      <w:tr w:rsidR="006B4D7E" w:rsidRPr="00AF4667"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98" w:name="sub_10291"/>
            <w:r w:rsidRPr="00AF4667">
              <w:rPr>
                <w:sz w:val="26"/>
                <w:szCs w:val="26"/>
              </w:rPr>
              <w:t>4.</w:t>
            </w:r>
            <w:bookmarkEnd w:id="398"/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Лаборант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  <w:tr w:rsidR="006B4D7E" w:rsidRPr="00AF4667"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399" w:name="sub_10292"/>
            <w:r w:rsidRPr="00AF4667">
              <w:rPr>
                <w:sz w:val="26"/>
                <w:szCs w:val="26"/>
              </w:rPr>
              <w:t>5.</w:t>
            </w:r>
            <w:bookmarkEnd w:id="399"/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Врач функциональной диагностики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  <w:tr w:rsidR="006B4D7E" w:rsidRPr="00AF4667">
        <w:tc>
          <w:tcPr>
            <w:tcW w:w="8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6</w:t>
            </w:r>
          </w:p>
        </w:tc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Медицинская сестра функциональной диагностики</w:t>
            </w:r>
          </w:p>
        </w:tc>
        <w:tc>
          <w:tcPr>
            <w:tcW w:w="5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4,75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698"/>
        <w:jc w:val="right"/>
      </w:pPr>
      <w:bookmarkStart w:id="400" w:name="sub_15000"/>
      <w:r>
        <w:rPr>
          <w:rStyle w:val="a"/>
          <w:bCs/>
        </w:rPr>
        <w:t>Приложение N 15</w:t>
      </w:r>
    </w:p>
    <w:bookmarkEnd w:id="400"/>
    <w:p w:rsidR="006B4D7E" w:rsidRDefault="006B4D7E">
      <w:pPr>
        <w:ind w:firstLine="698"/>
        <w:jc w:val="right"/>
      </w:pPr>
      <w:r>
        <w:rPr>
          <w:rStyle w:val="a"/>
          <w:bCs/>
        </w:rPr>
        <w:t xml:space="preserve">к </w:t>
      </w:r>
      <w:hyperlink w:anchor="sub_100000" w:history="1">
        <w:r>
          <w:rPr>
            <w:rStyle w:val="a0"/>
            <w:rFonts w:cs="Arial"/>
            <w:bCs/>
          </w:rPr>
          <w:t>Порядку</w:t>
        </w:r>
      </w:hyperlink>
      <w:r>
        <w:rPr>
          <w:rStyle w:val="a"/>
          <w:bCs/>
        </w:rPr>
        <w:t xml:space="preserve"> оказания медицинской помощи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взрослому населению по профилю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"анестезиология и реаниматология",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утв. приказом Министерства здравоохранения РФ</w:t>
      </w:r>
    </w:p>
    <w:p w:rsidR="006B4D7E" w:rsidRDefault="006B4D7E">
      <w:pPr>
        <w:ind w:firstLine="698"/>
        <w:jc w:val="right"/>
      </w:pPr>
      <w:r>
        <w:rPr>
          <w:rStyle w:val="a"/>
          <w:bCs/>
        </w:rPr>
        <w:t>от 15 ноября 2012 г. N 919н</w:t>
      </w:r>
    </w:p>
    <w:p w:rsidR="006B4D7E" w:rsidRDefault="006B4D7E">
      <w:pPr>
        <w:ind w:firstLine="720"/>
        <w:jc w:val="both"/>
      </w:pPr>
    </w:p>
    <w:p w:rsidR="006B4D7E" w:rsidRDefault="006B4D7E">
      <w:pPr>
        <w:pStyle w:val="Heading1"/>
        <w:rPr>
          <w:sz w:val="26"/>
          <w:szCs w:val="26"/>
        </w:rPr>
      </w:pPr>
      <w:r>
        <w:rPr>
          <w:sz w:val="26"/>
          <w:szCs w:val="26"/>
        </w:rPr>
        <w:t>Стандарт</w:t>
      </w:r>
      <w:r>
        <w:rPr>
          <w:sz w:val="26"/>
          <w:szCs w:val="26"/>
        </w:rPr>
        <w:br/>
        <w:t>оснащения Центра анестезиологии и реанимации для взрослого населения</w:t>
      </w:r>
    </w:p>
    <w:p w:rsidR="006B4D7E" w:rsidRDefault="006B4D7E">
      <w:pPr>
        <w:ind w:firstLine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4813"/>
        <w:gridCol w:w="4570"/>
      </w:tblGrid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N п/п</w:t>
            </w: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Наименование оборудования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Требуемое количество (шт.)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1" w:name="sub_10293"/>
            <w:r w:rsidRPr="00AF4667">
              <w:rPr>
                <w:sz w:val="26"/>
                <w:szCs w:val="26"/>
              </w:rPr>
              <w:t>1.</w:t>
            </w:r>
            <w:bookmarkEnd w:id="401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глубины анестезии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2 хирургических стола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2</w:t>
            </w:r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Монитор глубины нейро-мышечного блока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2 хирургических стола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2" w:name="sub_10294"/>
            <w:r w:rsidRPr="00AF4667">
              <w:rPr>
                <w:sz w:val="26"/>
                <w:szCs w:val="26"/>
              </w:rPr>
              <w:t>3.</w:t>
            </w:r>
            <w:bookmarkEnd w:id="402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интраоперационного сбора крови и сепарации форменных элементов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3 хирургических стола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3" w:name="sub_10295"/>
            <w:r w:rsidRPr="00AF4667">
              <w:rPr>
                <w:sz w:val="26"/>
                <w:szCs w:val="26"/>
              </w:rPr>
              <w:t>4.</w:t>
            </w:r>
            <w:bookmarkEnd w:id="403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Аппараты для экстракорпорального искусственного кровообращения (при наличии отделения кардиохирургии)</w:t>
            </w:r>
            <w:hyperlink w:anchor="sub_222" w:history="1">
              <w:r w:rsidRPr="00AF4667">
                <w:rPr>
                  <w:rStyle w:val="a0"/>
                  <w:rFonts w:cs="Arial"/>
                  <w:szCs w:val="26"/>
                </w:rPr>
                <w:t>*</w:t>
              </w:r>
            </w:hyperlink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4" w:name="sub_10296"/>
            <w:r w:rsidRPr="00AF4667">
              <w:rPr>
                <w:sz w:val="26"/>
                <w:szCs w:val="26"/>
              </w:rPr>
              <w:t>5.</w:t>
            </w:r>
            <w:bookmarkEnd w:id="404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контрпульсации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5" w:name="sub_10297"/>
            <w:r w:rsidRPr="00AF4667">
              <w:rPr>
                <w:sz w:val="26"/>
                <w:szCs w:val="26"/>
              </w:rPr>
              <w:t>6.</w:t>
            </w:r>
            <w:bookmarkEnd w:id="405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экстракорпоральной оксигенации</w:t>
            </w:r>
            <w:hyperlink w:anchor="sub_222" w:history="1">
              <w:r w:rsidRPr="00AF4667">
                <w:rPr>
                  <w:rStyle w:val="a0"/>
                  <w:rFonts w:cs="Arial"/>
                  <w:szCs w:val="26"/>
                </w:rPr>
                <w:t>*</w:t>
              </w:r>
            </w:hyperlink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6" w:name="sub_10298"/>
            <w:r w:rsidRPr="00AF4667">
              <w:rPr>
                <w:sz w:val="26"/>
                <w:szCs w:val="26"/>
              </w:rPr>
              <w:t>7.</w:t>
            </w:r>
            <w:bookmarkEnd w:id="406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экстракорпоральной детоксикации и заместительной почечной терапии</w:t>
            </w:r>
            <w:hyperlink w:anchor="sub_222" w:history="1">
              <w:r w:rsidRPr="00AF4667">
                <w:rPr>
                  <w:rStyle w:val="a0"/>
                  <w:rFonts w:cs="Arial"/>
                  <w:szCs w:val="26"/>
                </w:rPr>
                <w:t>*</w:t>
              </w:r>
            </w:hyperlink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7" w:name="sub_10299"/>
            <w:r w:rsidRPr="00AF4667">
              <w:rPr>
                <w:sz w:val="26"/>
                <w:szCs w:val="26"/>
              </w:rPr>
              <w:t>8.</w:t>
            </w:r>
            <w:bookmarkEnd w:id="407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заместительной печеночной терапии</w:t>
            </w:r>
            <w:hyperlink w:anchor="sub_222" w:history="1">
              <w:r w:rsidRPr="00AF4667">
                <w:rPr>
                  <w:rStyle w:val="a0"/>
                  <w:rFonts w:cs="Arial"/>
                  <w:szCs w:val="26"/>
                </w:rPr>
                <w:t>*</w:t>
              </w:r>
            </w:hyperlink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8" w:name="sub_10300"/>
            <w:r w:rsidRPr="00AF4667">
              <w:rPr>
                <w:sz w:val="26"/>
                <w:szCs w:val="26"/>
              </w:rPr>
              <w:t>9.</w:t>
            </w:r>
            <w:bookmarkEnd w:id="408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высокочастотной искусственной вентиляции легких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6 коек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09" w:name="sub_10301"/>
            <w:r w:rsidRPr="00AF4667">
              <w:rPr>
                <w:sz w:val="26"/>
                <w:szCs w:val="26"/>
              </w:rPr>
              <w:t>10.</w:t>
            </w:r>
            <w:bookmarkEnd w:id="409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Аппарат для неинвазивной искусственной вентиляции легких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6 коек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10" w:name="sub_10302"/>
            <w:r w:rsidRPr="00AF4667">
              <w:rPr>
                <w:sz w:val="26"/>
                <w:szCs w:val="26"/>
              </w:rPr>
              <w:t>11.</w:t>
            </w:r>
            <w:bookmarkEnd w:id="410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Нейростимулятор для индикации нервного ствола при блокадах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2 хирургических стола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11" w:name="sub_10303"/>
            <w:r w:rsidRPr="00AF4667">
              <w:rPr>
                <w:sz w:val="26"/>
                <w:szCs w:val="26"/>
              </w:rPr>
              <w:t>12.</w:t>
            </w:r>
            <w:bookmarkEnd w:id="411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Стойка инфузионная (3 прицевых насоса, 3 инфузионных насоса)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операционный блок и 1 на 6 коек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12" w:name="sub_10304"/>
            <w:r w:rsidRPr="00AF4667">
              <w:rPr>
                <w:sz w:val="26"/>
                <w:szCs w:val="26"/>
              </w:rPr>
              <w:t>13.</w:t>
            </w:r>
            <w:bookmarkEnd w:id="412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Инвазивный геодинамический монитор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6 коек</w:t>
            </w:r>
          </w:p>
        </w:tc>
      </w:tr>
      <w:tr w:rsidR="006B4D7E" w:rsidRPr="00AF4667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bookmarkStart w:id="413" w:name="sub_10305"/>
            <w:r w:rsidRPr="00AF4667">
              <w:rPr>
                <w:sz w:val="26"/>
                <w:szCs w:val="26"/>
              </w:rPr>
              <w:t>14.</w:t>
            </w:r>
            <w:bookmarkEnd w:id="413"/>
          </w:p>
        </w:tc>
        <w:tc>
          <w:tcPr>
            <w:tcW w:w="4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D7E" w:rsidRPr="00AF4667" w:rsidRDefault="006B4D7E">
            <w:pPr>
              <w:pStyle w:val="affc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Неинвазивный гемодинамический монитор</w:t>
            </w:r>
          </w:p>
        </w:tc>
        <w:tc>
          <w:tcPr>
            <w:tcW w:w="4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4D7E" w:rsidRPr="00AF4667" w:rsidRDefault="006B4D7E">
            <w:pPr>
              <w:pStyle w:val="aff2"/>
              <w:jc w:val="center"/>
              <w:rPr>
                <w:sz w:val="26"/>
                <w:szCs w:val="26"/>
              </w:rPr>
            </w:pPr>
            <w:r w:rsidRPr="00AF4667">
              <w:rPr>
                <w:sz w:val="26"/>
                <w:szCs w:val="26"/>
              </w:rPr>
              <w:t>1 на 6 коек</w:t>
            </w:r>
          </w:p>
        </w:tc>
      </w:tr>
    </w:tbl>
    <w:p w:rsidR="006B4D7E" w:rsidRDefault="006B4D7E">
      <w:pPr>
        <w:ind w:firstLine="720"/>
        <w:jc w:val="both"/>
      </w:pPr>
    </w:p>
    <w:p w:rsidR="006B4D7E" w:rsidRDefault="006B4D7E">
      <w:pPr>
        <w:ind w:firstLine="720"/>
        <w:jc w:val="both"/>
      </w:pPr>
      <w:bookmarkStart w:id="414" w:name="sub_222"/>
      <w:r>
        <w:t>* Может находиться в отделении трансфузиологии или гравитационной хирургии крови</w:t>
      </w:r>
    </w:p>
    <w:bookmarkEnd w:id="414"/>
    <w:p w:rsidR="006B4D7E" w:rsidRDefault="006B4D7E">
      <w:pPr>
        <w:ind w:firstLine="720"/>
        <w:jc w:val="both"/>
      </w:pPr>
    </w:p>
    <w:sectPr w:rsidR="006B4D7E" w:rsidSect="00A45BF6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0915"/>
    <w:rsid w:val="00021CB7"/>
    <w:rsid w:val="00044809"/>
    <w:rsid w:val="00240915"/>
    <w:rsid w:val="00345C64"/>
    <w:rsid w:val="003D5E66"/>
    <w:rsid w:val="004E7321"/>
    <w:rsid w:val="005519D7"/>
    <w:rsid w:val="006B4D7E"/>
    <w:rsid w:val="009027FB"/>
    <w:rsid w:val="00961179"/>
    <w:rsid w:val="00A06CB5"/>
    <w:rsid w:val="00A45BF6"/>
    <w:rsid w:val="00AF4667"/>
    <w:rsid w:val="00D41E74"/>
    <w:rsid w:val="00FD0781"/>
    <w:rsid w:val="00FF3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BF6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45BF6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A45BF6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A45BF6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A45BF6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45BF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45BF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45B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45BF6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A45BF6"/>
    <w:rPr>
      <w:b/>
      <w:color w:val="26282F"/>
      <w:sz w:val="26"/>
    </w:rPr>
  </w:style>
  <w:style w:type="character" w:customStyle="1" w:styleId="a0">
    <w:name w:val="Гипертекстовая ссылка"/>
    <w:basedOn w:val="a"/>
    <w:uiPriority w:val="99"/>
    <w:rsid w:val="00A45BF6"/>
    <w:rPr>
      <w:rFonts w:cs="Times New Roman"/>
      <w:color w:val="106BBE"/>
    </w:rPr>
  </w:style>
  <w:style w:type="character" w:customStyle="1" w:styleId="a1">
    <w:name w:val="Активная гипертекстовая ссылка"/>
    <w:basedOn w:val="a0"/>
    <w:uiPriority w:val="99"/>
    <w:rsid w:val="00A45BF6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A45BF6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3">
    <w:name w:val="Внимание: криминал!!"/>
    <w:basedOn w:val="a2"/>
    <w:next w:val="Normal"/>
    <w:uiPriority w:val="99"/>
    <w:rsid w:val="00A45BF6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4">
    <w:name w:val="Внимание: недобросовестность!"/>
    <w:basedOn w:val="a2"/>
    <w:next w:val="Normal"/>
    <w:uiPriority w:val="99"/>
    <w:rsid w:val="00A45BF6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5">
    <w:name w:val="Выделение для Базового Поиска"/>
    <w:basedOn w:val="a"/>
    <w:uiPriority w:val="99"/>
    <w:rsid w:val="00A45BF6"/>
    <w:rPr>
      <w:rFonts w:cs="Times New Roman"/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A45BF6"/>
    <w:rPr>
      <w:i/>
      <w:iCs/>
    </w:rPr>
  </w:style>
  <w:style w:type="paragraph" w:customStyle="1" w:styleId="a7">
    <w:name w:val="Основное меню (преемственное)"/>
    <w:basedOn w:val="Normal"/>
    <w:next w:val="Normal"/>
    <w:uiPriority w:val="99"/>
    <w:rsid w:val="00A45BF6"/>
    <w:pPr>
      <w:jc w:val="both"/>
    </w:pPr>
    <w:rPr>
      <w:rFonts w:ascii="Verdana" w:hAnsi="Verdana" w:cs="Verdana"/>
      <w:sz w:val="24"/>
      <w:szCs w:val="24"/>
    </w:rPr>
  </w:style>
  <w:style w:type="paragraph" w:customStyle="1" w:styleId="a8">
    <w:name w:val="Заголовок"/>
    <w:basedOn w:val="a7"/>
    <w:next w:val="Normal"/>
    <w:uiPriority w:val="99"/>
    <w:rsid w:val="00A45BF6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9">
    <w:name w:val="Заголовок группы контролов"/>
    <w:basedOn w:val="Normal"/>
    <w:next w:val="Normal"/>
    <w:uiPriority w:val="99"/>
    <w:rsid w:val="00A45BF6"/>
    <w:pPr>
      <w:jc w:val="both"/>
    </w:pPr>
    <w:rPr>
      <w:b/>
      <w:bCs/>
      <w:color w:val="000000"/>
      <w:sz w:val="24"/>
      <w:szCs w:val="24"/>
    </w:rPr>
  </w:style>
  <w:style w:type="paragraph" w:customStyle="1" w:styleId="aa">
    <w:name w:val="Заголовок для информации об изменениях"/>
    <w:basedOn w:val="Heading1"/>
    <w:next w:val="Normal"/>
    <w:uiPriority w:val="99"/>
    <w:rsid w:val="00A45BF6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b">
    <w:name w:val="Заголовок приложения"/>
    <w:basedOn w:val="Normal"/>
    <w:next w:val="Normal"/>
    <w:uiPriority w:val="99"/>
    <w:rsid w:val="00A45BF6"/>
    <w:pPr>
      <w:jc w:val="right"/>
    </w:pPr>
    <w:rPr>
      <w:sz w:val="24"/>
      <w:szCs w:val="24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A45BF6"/>
    <w:pPr>
      <w:jc w:val="both"/>
    </w:pPr>
    <w:rPr>
      <w:i/>
      <w:iCs/>
      <w:color w:val="000080"/>
      <w:sz w:val="24"/>
      <w:szCs w:val="24"/>
    </w:rPr>
  </w:style>
  <w:style w:type="character" w:customStyle="1" w:styleId="ad">
    <w:name w:val="Заголовок своего сообщения"/>
    <w:basedOn w:val="a"/>
    <w:uiPriority w:val="99"/>
    <w:rsid w:val="00A45BF6"/>
    <w:rPr>
      <w:rFonts w:cs="Times New Roman"/>
    </w:rPr>
  </w:style>
  <w:style w:type="paragraph" w:customStyle="1" w:styleId="ae">
    <w:name w:val="Заголовок статьи"/>
    <w:basedOn w:val="Normal"/>
    <w:next w:val="Normal"/>
    <w:uiPriority w:val="99"/>
    <w:rsid w:val="00A45BF6"/>
    <w:pPr>
      <w:ind w:left="1612" w:hanging="892"/>
      <w:jc w:val="both"/>
    </w:pPr>
    <w:rPr>
      <w:sz w:val="24"/>
      <w:szCs w:val="24"/>
    </w:rPr>
  </w:style>
  <w:style w:type="character" w:customStyle="1" w:styleId="af">
    <w:name w:val="Заголовок чужого сообщения"/>
    <w:basedOn w:val="a"/>
    <w:uiPriority w:val="99"/>
    <w:rsid w:val="00A45BF6"/>
    <w:rPr>
      <w:rFonts w:cs="Times New Roman"/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A45BF6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1">
    <w:name w:val="Заголовок ЭР (правое окно)"/>
    <w:basedOn w:val="af0"/>
    <w:next w:val="Normal"/>
    <w:uiPriority w:val="99"/>
    <w:rsid w:val="00A45BF6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2">
    <w:name w:val="Интерактивный заголовок"/>
    <w:basedOn w:val="a8"/>
    <w:next w:val="Normal"/>
    <w:uiPriority w:val="99"/>
    <w:rsid w:val="00A45BF6"/>
    <w:rPr>
      <w:b w:val="0"/>
      <w:bCs w:val="0"/>
      <w:color w:val="auto"/>
      <w:u w:val="single"/>
      <w:shd w:val="clear" w:color="auto" w:fill="auto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A45BF6"/>
    <w:pPr>
      <w:jc w:val="both"/>
    </w:pPr>
    <w:rPr>
      <w:color w:val="353842"/>
      <w:sz w:val="20"/>
      <w:szCs w:val="20"/>
    </w:rPr>
  </w:style>
  <w:style w:type="paragraph" w:customStyle="1" w:styleId="af4">
    <w:name w:val="Информация об изменениях"/>
    <w:basedOn w:val="af3"/>
    <w:next w:val="Normal"/>
    <w:uiPriority w:val="99"/>
    <w:rsid w:val="00A45BF6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A45BF6"/>
    <w:pPr>
      <w:ind w:left="170" w:right="170"/>
    </w:pPr>
    <w:rPr>
      <w:sz w:val="24"/>
      <w:szCs w:val="24"/>
    </w:rPr>
  </w:style>
  <w:style w:type="paragraph" w:customStyle="1" w:styleId="af6">
    <w:name w:val="Комментарий"/>
    <w:basedOn w:val="af5"/>
    <w:next w:val="Normal"/>
    <w:uiPriority w:val="99"/>
    <w:rsid w:val="00A45BF6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A45BF6"/>
    <w:pPr>
      <w:spacing w:before="0"/>
    </w:pPr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A45BF6"/>
    <w:rPr>
      <w:sz w:val="24"/>
      <w:szCs w:val="24"/>
    </w:rPr>
  </w:style>
  <w:style w:type="paragraph" w:customStyle="1" w:styleId="af9">
    <w:name w:val="Колонтитул (левый)"/>
    <w:basedOn w:val="af8"/>
    <w:next w:val="Normal"/>
    <w:uiPriority w:val="99"/>
    <w:rsid w:val="00A45BF6"/>
    <w:pPr>
      <w:jc w:val="both"/>
    </w:pPr>
    <w:rPr>
      <w:sz w:val="16"/>
      <w:szCs w:val="16"/>
    </w:rPr>
  </w:style>
  <w:style w:type="paragraph" w:customStyle="1" w:styleId="afa">
    <w:name w:val="Текст (прав. подпись)"/>
    <w:basedOn w:val="Normal"/>
    <w:next w:val="Normal"/>
    <w:uiPriority w:val="99"/>
    <w:rsid w:val="00A45BF6"/>
    <w:pPr>
      <w:jc w:val="right"/>
    </w:pPr>
    <w:rPr>
      <w:sz w:val="24"/>
      <w:szCs w:val="24"/>
    </w:rPr>
  </w:style>
  <w:style w:type="paragraph" w:customStyle="1" w:styleId="afb">
    <w:name w:val="Колонтитул (правый)"/>
    <w:basedOn w:val="afa"/>
    <w:next w:val="Normal"/>
    <w:uiPriority w:val="99"/>
    <w:rsid w:val="00A45BF6"/>
    <w:pPr>
      <w:jc w:val="both"/>
    </w:pPr>
    <w:rPr>
      <w:sz w:val="16"/>
      <w:szCs w:val="16"/>
    </w:rPr>
  </w:style>
  <w:style w:type="paragraph" w:customStyle="1" w:styleId="afc">
    <w:name w:val="Комментарий пользователя"/>
    <w:basedOn w:val="af6"/>
    <w:next w:val="Normal"/>
    <w:uiPriority w:val="99"/>
    <w:rsid w:val="00A45BF6"/>
    <w:pPr>
      <w:spacing w:before="0"/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A45BF6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e">
    <w:name w:val="Моноширинный"/>
    <w:basedOn w:val="Normal"/>
    <w:next w:val="Normal"/>
    <w:uiPriority w:val="99"/>
    <w:rsid w:val="00A45BF6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">
    <w:name w:val="Найденные слова"/>
    <w:basedOn w:val="a"/>
    <w:uiPriority w:val="99"/>
    <w:rsid w:val="00A45BF6"/>
    <w:rPr>
      <w:rFonts w:cs="Times New Roman"/>
      <w:shd w:val="clear" w:color="auto" w:fill="FFF580"/>
    </w:rPr>
  </w:style>
  <w:style w:type="character" w:customStyle="1" w:styleId="aff0">
    <w:name w:val="Не вступил в силу"/>
    <w:basedOn w:val="a"/>
    <w:uiPriority w:val="99"/>
    <w:rsid w:val="00A45BF6"/>
    <w:rPr>
      <w:rFonts w:cs="Times New Roman"/>
      <w:color w:val="000000"/>
      <w:shd w:val="clear" w:color="auto" w:fill="D8EDE8"/>
    </w:rPr>
  </w:style>
  <w:style w:type="paragraph" w:customStyle="1" w:styleId="aff1">
    <w:name w:val="Необходимые документы"/>
    <w:basedOn w:val="a2"/>
    <w:next w:val="Normal"/>
    <w:uiPriority w:val="99"/>
    <w:rsid w:val="00A45BF6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2">
    <w:name w:val="Нормальный (таблица)"/>
    <w:basedOn w:val="Normal"/>
    <w:next w:val="Normal"/>
    <w:uiPriority w:val="99"/>
    <w:rsid w:val="00A45BF6"/>
    <w:pPr>
      <w:jc w:val="both"/>
    </w:pPr>
    <w:rPr>
      <w:sz w:val="24"/>
      <w:szCs w:val="24"/>
    </w:rPr>
  </w:style>
  <w:style w:type="paragraph" w:customStyle="1" w:styleId="aff3">
    <w:name w:val="Объект"/>
    <w:basedOn w:val="Normal"/>
    <w:next w:val="Normal"/>
    <w:uiPriority w:val="99"/>
    <w:rsid w:val="00A45BF6"/>
    <w:pPr>
      <w:jc w:val="both"/>
    </w:pPr>
    <w:rPr>
      <w:rFonts w:ascii="Times New Roman" w:hAnsi="Times New Roman" w:cs="Times New Roman"/>
    </w:rPr>
  </w:style>
  <w:style w:type="paragraph" w:customStyle="1" w:styleId="aff4">
    <w:name w:val="Таблицы (моноширинный)"/>
    <w:basedOn w:val="Normal"/>
    <w:next w:val="Normal"/>
    <w:uiPriority w:val="99"/>
    <w:rsid w:val="00A45BF6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5">
    <w:name w:val="Оглавление"/>
    <w:basedOn w:val="aff4"/>
    <w:next w:val="Normal"/>
    <w:uiPriority w:val="99"/>
    <w:rsid w:val="00A45BF6"/>
    <w:pPr>
      <w:ind w:left="140"/>
    </w:pPr>
    <w:rPr>
      <w:rFonts w:ascii="Arial" w:hAnsi="Arial" w:cs="Arial"/>
      <w:sz w:val="24"/>
      <w:szCs w:val="24"/>
    </w:rPr>
  </w:style>
  <w:style w:type="character" w:customStyle="1" w:styleId="aff6">
    <w:name w:val="Опечатки"/>
    <w:uiPriority w:val="99"/>
    <w:rsid w:val="00A45BF6"/>
    <w:rPr>
      <w:color w:val="FF0000"/>
      <w:sz w:val="26"/>
    </w:rPr>
  </w:style>
  <w:style w:type="paragraph" w:customStyle="1" w:styleId="aff7">
    <w:name w:val="Переменная часть"/>
    <w:basedOn w:val="a7"/>
    <w:next w:val="Normal"/>
    <w:uiPriority w:val="99"/>
    <w:rsid w:val="00A45BF6"/>
    <w:rPr>
      <w:rFonts w:ascii="Arial" w:hAnsi="Arial" w:cs="Arial"/>
      <w:sz w:val="20"/>
      <w:szCs w:val="20"/>
    </w:rPr>
  </w:style>
  <w:style w:type="paragraph" w:customStyle="1" w:styleId="aff8">
    <w:name w:val="Подвал для информации об изменениях"/>
    <w:basedOn w:val="Heading1"/>
    <w:next w:val="Normal"/>
    <w:uiPriority w:val="99"/>
    <w:rsid w:val="00A45BF6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9">
    <w:name w:val="Подзаголовок для информации об изменениях"/>
    <w:basedOn w:val="af3"/>
    <w:next w:val="Normal"/>
    <w:uiPriority w:val="99"/>
    <w:rsid w:val="00A45BF6"/>
    <w:rPr>
      <w:b/>
      <w:bCs/>
      <w:sz w:val="24"/>
      <w:szCs w:val="24"/>
    </w:rPr>
  </w:style>
  <w:style w:type="paragraph" w:customStyle="1" w:styleId="affa">
    <w:name w:val="Подчёркнуный текст"/>
    <w:basedOn w:val="Normal"/>
    <w:next w:val="Normal"/>
    <w:uiPriority w:val="99"/>
    <w:rsid w:val="00A45BF6"/>
    <w:pPr>
      <w:jc w:val="both"/>
    </w:pPr>
    <w:rPr>
      <w:sz w:val="24"/>
      <w:szCs w:val="24"/>
    </w:rPr>
  </w:style>
  <w:style w:type="paragraph" w:customStyle="1" w:styleId="affb">
    <w:name w:val="Постоянная часть"/>
    <w:basedOn w:val="a7"/>
    <w:next w:val="Normal"/>
    <w:uiPriority w:val="99"/>
    <w:rsid w:val="00A45BF6"/>
    <w:rPr>
      <w:rFonts w:ascii="Arial" w:hAnsi="Arial" w:cs="Arial"/>
      <w:sz w:val="22"/>
      <w:szCs w:val="22"/>
    </w:rPr>
  </w:style>
  <w:style w:type="paragraph" w:customStyle="1" w:styleId="affc">
    <w:name w:val="Прижатый влево"/>
    <w:basedOn w:val="Normal"/>
    <w:next w:val="Normal"/>
    <w:uiPriority w:val="99"/>
    <w:rsid w:val="00A45BF6"/>
    <w:rPr>
      <w:sz w:val="24"/>
      <w:szCs w:val="24"/>
    </w:rPr>
  </w:style>
  <w:style w:type="paragraph" w:customStyle="1" w:styleId="affd">
    <w:name w:val="Пример."/>
    <w:basedOn w:val="a2"/>
    <w:next w:val="Normal"/>
    <w:uiPriority w:val="99"/>
    <w:rsid w:val="00A45BF6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e">
    <w:name w:val="Примечание."/>
    <w:basedOn w:val="a2"/>
    <w:next w:val="Normal"/>
    <w:uiPriority w:val="99"/>
    <w:rsid w:val="00A45BF6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">
    <w:name w:val="Продолжение ссылки"/>
    <w:basedOn w:val="a0"/>
    <w:uiPriority w:val="99"/>
    <w:rsid w:val="00A45BF6"/>
  </w:style>
  <w:style w:type="paragraph" w:customStyle="1" w:styleId="afff0">
    <w:name w:val="Словарная статья"/>
    <w:basedOn w:val="Normal"/>
    <w:next w:val="Normal"/>
    <w:uiPriority w:val="99"/>
    <w:rsid w:val="00A45BF6"/>
    <w:pPr>
      <w:ind w:right="118"/>
      <w:jc w:val="both"/>
    </w:pPr>
    <w:rPr>
      <w:sz w:val="24"/>
      <w:szCs w:val="24"/>
    </w:rPr>
  </w:style>
  <w:style w:type="character" w:customStyle="1" w:styleId="afff1">
    <w:name w:val="Сравнение редакций"/>
    <w:basedOn w:val="a"/>
    <w:uiPriority w:val="99"/>
    <w:rsid w:val="00A45BF6"/>
    <w:rPr>
      <w:rFonts w:cs="Times New Roman"/>
    </w:rPr>
  </w:style>
  <w:style w:type="character" w:customStyle="1" w:styleId="afff2">
    <w:name w:val="Сравнение редакций. Добавленный фрагмент"/>
    <w:uiPriority w:val="99"/>
    <w:rsid w:val="00A45BF6"/>
    <w:rPr>
      <w:color w:val="000000"/>
      <w:shd w:val="clear" w:color="auto" w:fill="C1D7FF"/>
    </w:rPr>
  </w:style>
  <w:style w:type="character" w:customStyle="1" w:styleId="afff3">
    <w:name w:val="Сравнение редакций. Удаленный фрагмент"/>
    <w:uiPriority w:val="99"/>
    <w:rsid w:val="00A45BF6"/>
    <w:rPr>
      <w:color w:val="000000"/>
      <w:shd w:val="clear" w:color="auto" w:fill="C4C413"/>
    </w:rPr>
  </w:style>
  <w:style w:type="paragraph" w:customStyle="1" w:styleId="afff4">
    <w:name w:val="Ссылка на официальную публикацию"/>
    <w:basedOn w:val="Normal"/>
    <w:next w:val="Normal"/>
    <w:uiPriority w:val="99"/>
    <w:rsid w:val="00A45BF6"/>
    <w:pPr>
      <w:jc w:val="both"/>
    </w:pPr>
    <w:rPr>
      <w:sz w:val="24"/>
      <w:szCs w:val="24"/>
    </w:rPr>
  </w:style>
  <w:style w:type="paragraph" w:customStyle="1" w:styleId="afff5">
    <w:name w:val="Текст в таблице"/>
    <w:basedOn w:val="aff2"/>
    <w:next w:val="Normal"/>
    <w:uiPriority w:val="99"/>
    <w:rsid w:val="00A45BF6"/>
    <w:pPr>
      <w:ind w:firstLine="500"/>
    </w:pPr>
  </w:style>
  <w:style w:type="paragraph" w:customStyle="1" w:styleId="afff6">
    <w:name w:val="Текст ЭР (см. также)"/>
    <w:basedOn w:val="Normal"/>
    <w:next w:val="Normal"/>
    <w:uiPriority w:val="99"/>
    <w:rsid w:val="00A45BF6"/>
    <w:pPr>
      <w:spacing w:before="200"/>
    </w:pPr>
    <w:rPr>
      <w:sz w:val="22"/>
      <w:szCs w:val="22"/>
    </w:rPr>
  </w:style>
  <w:style w:type="paragraph" w:customStyle="1" w:styleId="afff7">
    <w:name w:val="Технический комментарий"/>
    <w:basedOn w:val="Normal"/>
    <w:next w:val="Normal"/>
    <w:uiPriority w:val="99"/>
    <w:rsid w:val="00A45BF6"/>
    <w:rPr>
      <w:color w:val="463F31"/>
      <w:sz w:val="24"/>
      <w:szCs w:val="24"/>
      <w:shd w:val="clear" w:color="auto" w:fill="FFFFA6"/>
    </w:rPr>
  </w:style>
  <w:style w:type="character" w:customStyle="1" w:styleId="afff8">
    <w:name w:val="Утратил силу"/>
    <w:basedOn w:val="a"/>
    <w:uiPriority w:val="99"/>
    <w:rsid w:val="00A45BF6"/>
    <w:rPr>
      <w:rFonts w:cs="Times New Roman"/>
      <w:strike/>
      <w:color w:val="666600"/>
    </w:rPr>
  </w:style>
  <w:style w:type="paragraph" w:customStyle="1" w:styleId="afff9">
    <w:name w:val="Формула"/>
    <w:basedOn w:val="Normal"/>
    <w:next w:val="Normal"/>
    <w:uiPriority w:val="99"/>
    <w:rsid w:val="00A45BF6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a">
    <w:name w:val="Центрированный (таблица)"/>
    <w:basedOn w:val="aff2"/>
    <w:next w:val="Normal"/>
    <w:uiPriority w:val="99"/>
    <w:rsid w:val="00A45BF6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A45BF6"/>
    <w:pPr>
      <w:spacing w:before="3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7694.0" TargetMode="External"/><Relationship Id="rId13" Type="http://schemas.openxmlformats.org/officeDocument/2006/relationships/hyperlink" Target="garantF1://12075803.10000" TargetMode="External"/><Relationship Id="rId18" Type="http://schemas.openxmlformats.org/officeDocument/2006/relationships/hyperlink" Target="garantF1://70037386.0" TargetMode="External"/><Relationship Id="rId26" Type="http://schemas.openxmlformats.org/officeDocument/2006/relationships/hyperlink" Target="garantF1://12068285.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garantF1://70065108.2" TargetMode="External"/><Relationship Id="rId34" Type="http://schemas.openxmlformats.org/officeDocument/2006/relationships/theme" Target="theme/theme1.xml"/><Relationship Id="rId7" Type="http://schemas.openxmlformats.org/officeDocument/2006/relationships/hyperlink" Target="garantF1://5655550.0" TargetMode="External"/><Relationship Id="rId12" Type="http://schemas.openxmlformats.org/officeDocument/2006/relationships/hyperlink" Target="garantF1://12075803.11000" TargetMode="External"/><Relationship Id="rId17" Type="http://schemas.openxmlformats.org/officeDocument/2006/relationships/hyperlink" Target="garantF1://70037386.1000" TargetMode="External"/><Relationship Id="rId25" Type="http://schemas.openxmlformats.org/officeDocument/2006/relationships/hyperlink" Target="garantF1://12068285.1000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12042720.0" TargetMode="External"/><Relationship Id="rId20" Type="http://schemas.openxmlformats.org/officeDocument/2006/relationships/hyperlink" Target="garantF1://12068285.0" TargetMode="External"/><Relationship Id="rId29" Type="http://schemas.openxmlformats.org/officeDocument/2006/relationships/hyperlink" Target="garantF1://12068285.1000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87022.0" TargetMode="External"/><Relationship Id="rId11" Type="http://schemas.openxmlformats.org/officeDocument/2006/relationships/hyperlink" Target="garantF1://70049910.0" TargetMode="External"/><Relationship Id="rId24" Type="http://schemas.openxmlformats.org/officeDocument/2006/relationships/hyperlink" Target="garantF1://12068285.0" TargetMode="External"/><Relationship Id="rId32" Type="http://schemas.openxmlformats.org/officeDocument/2006/relationships/hyperlink" Target="garantF1://12068285.0" TargetMode="External"/><Relationship Id="rId5" Type="http://schemas.openxmlformats.org/officeDocument/2006/relationships/hyperlink" Target="garantF1://12091967.37" TargetMode="External"/><Relationship Id="rId15" Type="http://schemas.openxmlformats.org/officeDocument/2006/relationships/hyperlink" Target="garantF1://12042720.1000" TargetMode="External"/><Relationship Id="rId23" Type="http://schemas.openxmlformats.org/officeDocument/2006/relationships/hyperlink" Target="garantF1://12068285.1000" TargetMode="External"/><Relationship Id="rId28" Type="http://schemas.openxmlformats.org/officeDocument/2006/relationships/hyperlink" Target="garantF1://12068285.0" TargetMode="External"/><Relationship Id="rId10" Type="http://schemas.openxmlformats.org/officeDocument/2006/relationships/hyperlink" Target="garantF1://12084789.0" TargetMode="External"/><Relationship Id="rId19" Type="http://schemas.openxmlformats.org/officeDocument/2006/relationships/hyperlink" Target="garantF1://12068285.1000" TargetMode="External"/><Relationship Id="rId31" Type="http://schemas.openxmlformats.org/officeDocument/2006/relationships/hyperlink" Target="garantF1://12068285.1000" TargetMode="External"/><Relationship Id="rId4" Type="http://schemas.openxmlformats.org/officeDocument/2006/relationships/hyperlink" Target="garantF1://70201502.0" TargetMode="External"/><Relationship Id="rId9" Type="http://schemas.openxmlformats.org/officeDocument/2006/relationships/hyperlink" Target="garantF1://12078535.1000" TargetMode="External"/><Relationship Id="rId14" Type="http://schemas.openxmlformats.org/officeDocument/2006/relationships/hyperlink" Target="garantF1://12075803.0" TargetMode="External"/><Relationship Id="rId22" Type="http://schemas.openxmlformats.org/officeDocument/2006/relationships/hyperlink" Target="garantF1://70065108.0" TargetMode="External"/><Relationship Id="rId27" Type="http://schemas.openxmlformats.org/officeDocument/2006/relationships/hyperlink" Target="garantF1://12068285.1000" TargetMode="External"/><Relationship Id="rId30" Type="http://schemas.openxmlformats.org/officeDocument/2006/relationships/hyperlink" Target="garantF1://12068285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113</TotalTime>
  <Pages>36</Pages>
  <Words>10680</Words>
  <Characters>-32766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Администратор</cp:lastModifiedBy>
  <cp:revision>6</cp:revision>
  <dcterms:created xsi:type="dcterms:W3CDTF">2013-01-30T05:50:00Z</dcterms:created>
  <dcterms:modified xsi:type="dcterms:W3CDTF">2013-12-02T04:46:00Z</dcterms:modified>
</cp:coreProperties>
</file>