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764" w:rsidRPr="006A4CE2" w:rsidRDefault="00EA3FD4" w:rsidP="00164764">
      <w:pPr>
        <w:jc w:val="center"/>
      </w:pPr>
      <w:r>
        <w:rPr>
          <w:b/>
        </w:rPr>
        <w:tab/>
      </w:r>
      <w:r w:rsidR="00164764" w:rsidRPr="006A4CE2">
        <w:rPr>
          <w:b/>
        </w:rPr>
        <w:t xml:space="preserve">Тестовые задания по теме </w:t>
      </w:r>
      <w:r w:rsidR="00164764">
        <w:rPr>
          <w:b/>
        </w:rPr>
        <w:t xml:space="preserve">№1 </w:t>
      </w:r>
      <w:r w:rsidR="00164764" w:rsidRPr="006A4CE2">
        <w:rPr>
          <w:b/>
        </w:rPr>
        <w:t>« Общая анестезия»</w:t>
      </w:r>
    </w:p>
    <w:p w:rsidR="00164764" w:rsidRDefault="00164764" w:rsidP="00164764">
      <w:r w:rsidRPr="006A4CE2">
        <w:t>1.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>
        <w:t xml:space="preserve"> компонент общей анестезии, заключающийся в лишении пациента сознания,</w:t>
      </w:r>
      <w:r w:rsidRPr="006A4CE2">
        <w:t xml:space="preserve"> называе</w:t>
      </w:r>
      <w:r w:rsidRPr="006A4CE2">
        <w:t>т</w:t>
      </w:r>
      <w:r w:rsidRPr="006A4CE2">
        <w:t>ся      ###</w:t>
      </w:r>
    </w:p>
    <w:p w:rsidR="00164764" w:rsidRPr="009276B6" w:rsidRDefault="00164764" w:rsidP="00164764">
      <w:r>
        <w:t>+: наркоз</w:t>
      </w:r>
    </w:p>
    <w:p w:rsidR="00164764" w:rsidRPr="000C7A4C" w:rsidRDefault="00164764" w:rsidP="00164764">
      <w:r w:rsidRPr="006A4CE2">
        <w:t>2.</w:t>
      </w:r>
    </w:p>
    <w:p w:rsidR="00164764" w:rsidRPr="009276B6" w:rsidRDefault="00164764" w:rsidP="00164764">
      <w:r w:rsidRPr="006A4CE2">
        <w:t xml:space="preserve"> </w:t>
      </w:r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К газообразным анестетикам относятся </w:t>
      </w:r>
    </w:p>
    <w:p w:rsidR="00164764" w:rsidRPr="006A4CE2" w:rsidRDefault="00164764" w:rsidP="00164764">
      <w:pPr>
        <w:ind w:left="360"/>
      </w:pPr>
      <w:r w:rsidRPr="009276B6">
        <w:t xml:space="preserve">-: </w:t>
      </w:r>
      <w:r w:rsidRPr="006A4CE2">
        <w:t>Изофлуран</w:t>
      </w:r>
    </w:p>
    <w:p w:rsidR="00164764" w:rsidRPr="006A4CE2" w:rsidRDefault="00164764" w:rsidP="00164764">
      <w:pPr>
        <w:ind w:left="360"/>
      </w:pPr>
      <w:r w:rsidRPr="009276B6">
        <w:t xml:space="preserve">+: </w:t>
      </w:r>
      <w:r w:rsidRPr="006A4CE2">
        <w:t>Закись азота</w:t>
      </w:r>
    </w:p>
    <w:p w:rsidR="00164764" w:rsidRPr="006A4CE2" w:rsidRDefault="00164764" w:rsidP="00164764">
      <w:pPr>
        <w:ind w:left="360"/>
      </w:pPr>
      <w:r w:rsidRPr="009276B6">
        <w:t xml:space="preserve">+: </w:t>
      </w:r>
      <w:r w:rsidRPr="006A4CE2">
        <w:t>Ксенон</w:t>
      </w:r>
    </w:p>
    <w:p w:rsidR="00164764" w:rsidRPr="006A4CE2" w:rsidRDefault="00164764" w:rsidP="00164764">
      <w:pPr>
        <w:ind w:left="360"/>
      </w:pPr>
      <w:r w:rsidRPr="009276B6">
        <w:t xml:space="preserve">-: </w:t>
      </w:r>
      <w:r w:rsidRPr="006A4CE2">
        <w:t>Фторотан</w:t>
      </w:r>
    </w:p>
    <w:p w:rsidR="00164764" w:rsidRPr="00963D5F" w:rsidRDefault="00164764" w:rsidP="00164764">
      <w:pPr>
        <w:ind w:left="360"/>
      </w:pPr>
      <w:r w:rsidRPr="009276B6">
        <w:t xml:space="preserve">-: </w:t>
      </w:r>
      <w:r w:rsidRPr="006A4CE2">
        <w:t>Севофлуран</w:t>
      </w:r>
    </w:p>
    <w:p w:rsidR="00164764" w:rsidRPr="006A4CE2" w:rsidRDefault="00164764" w:rsidP="00164764">
      <w:pPr>
        <w:ind w:left="360"/>
      </w:pPr>
      <w:r w:rsidRPr="006A4CE2">
        <w:t>3.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Для обеспечения нейровегетативной защиты во время операции используют</w:t>
      </w:r>
    </w:p>
    <w:p w:rsidR="00164764" w:rsidRPr="006A4CE2" w:rsidRDefault="00164764" w:rsidP="00164764">
      <w:pPr>
        <w:ind w:left="360"/>
      </w:pPr>
      <w:r w:rsidRPr="00963D5F">
        <w:t xml:space="preserve">+: </w:t>
      </w:r>
      <w:r w:rsidRPr="006A4CE2">
        <w:t>Дроперидол</w:t>
      </w:r>
    </w:p>
    <w:p w:rsidR="00164764" w:rsidRPr="006A4CE2" w:rsidRDefault="00164764" w:rsidP="00164764">
      <w:pPr>
        <w:ind w:left="360"/>
      </w:pPr>
      <w:r w:rsidRPr="00963D5F">
        <w:t xml:space="preserve">-: </w:t>
      </w:r>
      <w:r w:rsidRPr="006A4CE2">
        <w:t>Ардуан</w:t>
      </w:r>
    </w:p>
    <w:p w:rsidR="00164764" w:rsidRPr="006A4CE2" w:rsidRDefault="00164764" w:rsidP="00164764">
      <w:pPr>
        <w:ind w:left="360"/>
      </w:pPr>
      <w:r w:rsidRPr="00963D5F">
        <w:t xml:space="preserve">-: </w:t>
      </w:r>
      <w:r w:rsidRPr="006A4CE2">
        <w:t>Промедол</w:t>
      </w:r>
    </w:p>
    <w:p w:rsidR="00164764" w:rsidRPr="006A4CE2" w:rsidRDefault="00164764" w:rsidP="00164764">
      <w:pPr>
        <w:ind w:left="360"/>
      </w:pPr>
      <w:r w:rsidRPr="00963D5F">
        <w:t xml:space="preserve">-: </w:t>
      </w:r>
      <w:r>
        <w:t>Буторфанол</w:t>
      </w:r>
    </w:p>
    <w:p w:rsidR="00164764" w:rsidRPr="000C7A4C" w:rsidRDefault="00164764" w:rsidP="00164764">
      <w:r w:rsidRPr="006A4CE2">
        <w:t xml:space="preserve">4.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К неспецифическим компонентам анестезии относится</w:t>
      </w:r>
    </w:p>
    <w:p w:rsidR="00164764" w:rsidRPr="006A4CE2" w:rsidRDefault="00164764" w:rsidP="00164764">
      <w:pPr>
        <w:ind w:left="360"/>
      </w:pPr>
      <w:r w:rsidRPr="00BC3527">
        <w:t xml:space="preserve">+: </w:t>
      </w:r>
      <w:r w:rsidRPr="006A4CE2">
        <w:t>Управление метаболизмом</w:t>
      </w:r>
    </w:p>
    <w:p w:rsidR="00164764" w:rsidRPr="006A4CE2" w:rsidRDefault="00164764" w:rsidP="00164764">
      <w:pPr>
        <w:ind w:left="360"/>
      </w:pPr>
      <w:r w:rsidRPr="00BC3527">
        <w:t xml:space="preserve">-: </w:t>
      </w:r>
      <w:r w:rsidRPr="006A4CE2">
        <w:t>Управляемая гипотония</w:t>
      </w:r>
    </w:p>
    <w:p w:rsidR="00164764" w:rsidRPr="006A4CE2" w:rsidRDefault="00164764" w:rsidP="00164764">
      <w:pPr>
        <w:ind w:left="360"/>
      </w:pPr>
      <w:r w:rsidRPr="00BC3527">
        <w:t xml:space="preserve">-: </w:t>
      </w:r>
      <w:r w:rsidRPr="006A4CE2">
        <w:t>Искусственное кровообращение</w:t>
      </w:r>
    </w:p>
    <w:p w:rsidR="00164764" w:rsidRPr="006A4CE2" w:rsidRDefault="00164764" w:rsidP="00164764">
      <w:pPr>
        <w:ind w:left="360"/>
      </w:pPr>
      <w:r w:rsidRPr="00BC3527">
        <w:t xml:space="preserve">-: </w:t>
      </w:r>
      <w:r w:rsidRPr="006A4CE2">
        <w:t xml:space="preserve">Управление внутричерепными объемами </w:t>
      </w:r>
    </w:p>
    <w:p w:rsidR="00164764" w:rsidRPr="000C7A4C" w:rsidRDefault="00164764" w:rsidP="00164764">
      <w:r w:rsidRPr="006A4CE2">
        <w:t xml:space="preserve">5.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Длительность действия фентанила при внутривенном введении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>5 -10 мин</w:t>
      </w:r>
    </w:p>
    <w:p w:rsidR="00164764" w:rsidRPr="006A4CE2" w:rsidRDefault="00164764" w:rsidP="00164764">
      <w:pPr>
        <w:ind w:left="360"/>
      </w:pPr>
      <w:r w:rsidRPr="000C7A4C">
        <w:t xml:space="preserve">+: </w:t>
      </w:r>
      <w:r w:rsidRPr="006A4CE2">
        <w:t>15 - 30 мин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 xml:space="preserve">40 - 60 мин 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>90 – 120 мин</w:t>
      </w:r>
    </w:p>
    <w:p w:rsidR="00164764" w:rsidRPr="000C7A4C" w:rsidRDefault="00164764" w:rsidP="00164764">
      <w:r w:rsidRPr="006A4CE2">
        <w:t>6.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Препарат выбора для индукции при гиповолемии и шоке</w:t>
      </w:r>
    </w:p>
    <w:p w:rsidR="00164764" w:rsidRPr="006A4CE2" w:rsidRDefault="00164764" w:rsidP="00164764">
      <w:pPr>
        <w:ind w:left="360"/>
      </w:pPr>
      <w:r w:rsidRPr="000C7A4C">
        <w:t xml:space="preserve">+: </w:t>
      </w:r>
      <w:r w:rsidRPr="006A4CE2">
        <w:t>Кетамин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>Тиопентал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>Пропофол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 xml:space="preserve">Гексенал </w:t>
      </w:r>
    </w:p>
    <w:p w:rsidR="00164764" w:rsidRPr="000C7A4C" w:rsidRDefault="00164764" w:rsidP="00164764">
      <w:r w:rsidRPr="006A4CE2">
        <w:t xml:space="preserve">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Обладает ли пропофол анальгетическими свойствами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 xml:space="preserve">Да </w:t>
      </w:r>
    </w:p>
    <w:p w:rsidR="00164764" w:rsidRPr="006A4CE2" w:rsidRDefault="00164764" w:rsidP="00164764">
      <w:pPr>
        <w:ind w:left="360"/>
      </w:pPr>
      <w:r w:rsidRPr="000C7A4C">
        <w:t xml:space="preserve">+: </w:t>
      </w:r>
      <w:r w:rsidRPr="006A4CE2">
        <w:t xml:space="preserve">Нет </w:t>
      </w:r>
    </w:p>
    <w:p w:rsidR="00164764" w:rsidRPr="000C7A4C" w:rsidRDefault="00164764" w:rsidP="00164764">
      <w:r w:rsidRPr="006A4CE2">
        <w:t xml:space="preserve">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Препарат, обладающий свойством вызывать галлюцинации на выходе из наркоза</w:t>
      </w:r>
    </w:p>
    <w:p w:rsidR="00164764" w:rsidRPr="006A4CE2" w:rsidRDefault="00164764" w:rsidP="00164764">
      <w:pPr>
        <w:ind w:left="360"/>
      </w:pPr>
      <w:r w:rsidRPr="000C7A4C">
        <w:t xml:space="preserve">+: </w:t>
      </w:r>
      <w:r w:rsidRPr="006A4CE2">
        <w:t>Кетамин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>Тиопентал</w:t>
      </w:r>
    </w:p>
    <w:p w:rsidR="00164764" w:rsidRPr="006A4CE2" w:rsidRDefault="00164764" w:rsidP="00164764">
      <w:pPr>
        <w:ind w:left="360"/>
      </w:pPr>
      <w:r w:rsidRPr="000C7A4C">
        <w:lastRenderedPageBreak/>
        <w:t xml:space="preserve">-: </w:t>
      </w:r>
      <w:r w:rsidRPr="006A4CE2">
        <w:t>Пропофол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 xml:space="preserve">Гексенал </w:t>
      </w:r>
    </w:p>
    <w:p w:rsidR="00164764" w:rsidRPr="000C7A4C" w:rsidRDefault="00164764" w:rsidP="00164764">
      <w:r w:rsidRPr="006A4CE2">
        <w:t xml:space="preserve">9.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>
        <w:t xml:space="preserve">Влияние </w:t>
      </w:r>
      <w:r w:rsidRPr="006A4CE2">
        <w:t>Тиопентал</w:t>
      </w:r>
      <w:r>
        <w:t>а</w:t>
      </w:r>
      <w:r w:rsidRPr="006A4CE2">
        <w:t>-натрия на гемодинамику</w:t>
      </w:r>
      <w:r>
        <w:t>:</w:t>
      </w:r>
      <w:r w:rsidRPr="006A4CE2">
        <w:t xml:space="preserve"> 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>Не влияет</w:t>
      </w:r>
    </w:p>
    <w:p w:rsidR="00164764" w:rsidRPr="006A4CE2" w:rsidRDefault="00164764" w:rsidP="00164764">
      <w:pPr>
        <w:ind w:left="360"/>
      </w:pPr>
      <w:r w:rsidRPr="000C7A4C">
        <w:t xml:space="preserve">-: </w:t>
      </w:r>
      <w:r w:rsidRPr="006A4CE2">
        <w:t>Стимулирует</w:t>
      </w:r>
    </w:p>
    <w:p w:rsidR="00164764" w:rsidRPr="00963D5F" w:rsidRDefault="00164764" w:rsidP="00164764">
      <w:pPr>
        <w:ind w:left="360"/>
      </w:pPr>
      <w:r w:rsidRPr="000C7A4C">
        <w:t xml:space="preserve">+: </w:t>
      </w:r>
      <w:r w:rsidRPr="006A4CE2">
        <w:t>Угнетает</w:t>
      </w:r>
    </w:p>
    <w:p w:rsidR="00164764" w:rsidRPr="00AE0F21" w:rsidRDefault="00164764" w:rsidP="00164764">
      <w:r w:rsidRPr="006A4CE2">
        <w:t>10.</w:t>
      </w:r>
    </w:p>
    <w:p w:rsidR="00164764" w:rsidRPr="009276B6" w:rsidRDefault="00164764" w:rsidP="00164764">
      <w:r w:rsidRPr="006A4CE2">
        <w:t xml:space="preserve"> </w:t>
      </w:r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>
        <w:t>Д</w:t>
      </w:r>
      <w:r w:rsidRPr="006A4CE2">
        <w:t>ля купирования судорожного синдрома</w:t>
      </w:r>
      <w:r>
        <w:t xml:space="preserve"> используются:</w:t>
      </w:r>
    </w:p>
    <w:p w:rsidR="00164764" w:rsidRPr="006A4CE2" w:rsidRDefault="00164764" w:rsidP="00164764">
      <w:pPr>
        <w:ind w:left="360"/>
      </w:pPr>
      <w:r w:rsidRPr="00C741E3">
        <w:t xml:space="preserve">-: </w:t>
      </w:r>
      <w:r w:rsidRPr="006A4CE2">
        <w:t>Кетамин</w:t>
      </w:r>
    </w:p>
    <w:p w:rsidR="00164764" w:rsidRPr="006A4CE2" w:rsidRDefault="00164764" w:rsidP="00164764">
      <w:pPr>
        <w:ind w:left="360"/>
      </w:pPr>
      <w:r w:rsidRPr="00C741E3">
        <w:t xml:space="preserve">+: </w:t>
      </w:r>
      <w:r w:rsidRPr="006A4CE2">
        <w:t>Тиопентал</w:t>
      </w:r>
    </w:p>
    <w:p w:rsidR="00164764" w:rsidRPr="006A4CE2" w:rsidRDefault="00164764" w:rsidP="00164764">
      <w:pPr>
        <w:ind w:left="360"/>
      </w:pPr>
      <w:r w:rsidRPr="00C741E3">
        <w:t xml:space="preserve">-: </w:t>
      </w:r>
      <w:r w:rsidRPr="006A4CE2">
        <w:t>Пропофол</w:t>
      </w:r>
    </w:p>
    <w:p w:rsidR="00164764" w:rsidRPr="00963D5F" w:rsidRDefault="00164764" w:rsidP="00164764">
      <w:pPr>
        <w:ind w:left="360"/>
      </w:pPr>
      <w:r>
        <w:t>+</w:t>
      </w:r>
      <w:r w:rsidRPr="00C741E3">
        <w:t xml:space="preserve">: </w:t>
      </w:r>
      <w:r w:rsidRPr="006A4CE2">
        <w:t xml:space="preserve">Гексенал </w:t>
      </w:r>
    </w:p>
    <w:p w:rsidR="00164764" w:rsidRPr="00C741E3" w:rsidRDefault="00164764" w:rsidP="00164764">
      <w:r w:rsidRPr="006A4CE2">
        <w:t xml:space="preserve">11.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 Обладает ли диазепам (седуксен) анальгетическими свойствами</w:t>
      </w:r>
    </w:p>
    <w:p w:rsidR="00164764" w:rsidRPr="006A4CE2" w:rsidRDefault="00164764" w:rsidP="00164764">
      <w:pPr>
        <w:ind w:left="360"/>
      </w:pPr>
      <w:r>
        <w:t>-</w:t>
      </w:r>
      <w:r w:rsidRPr="000C7A4C">
        <w:t xml:space="preserve">: </w:t>
      </w:r>
      <w:r>
        <w:t>д</w:t>
      </w:r>
      <w:r w:rsidRPr="006A4CE2">
        <w:t xml:space="preserve">а </w:t>
      </w:r>
    </w:p>
    <w:p w:rsidR="00164764" w:rsidRPr="006A4CE2" w:rsidRDefault="00164764" w:rsidP="00164764">
      <w:pPr>
        <w:ind w:left="360"/>
      </w:pPr>
      <w:r w:rsidRPr="000C7A4C">
        <w:t xml:space="preserve">+: </w:t>
      </w:r>
      <w:r>
        <w:t>н</w:t>
      </w:r>
      <w:r w:rsidRPr="006A4CE2">
        <w:t xml:space="preserve">ет </w:t>
      </w:r>
    </w:p>
    <w:p w:rsidR="00164764" w:rsidRPr="000C7A4C" w:rsidRDefault="00164764" w:rsidP="00164764">
      <w:r w:rsidRPr="000C7A4C">
        <w:t>1</w:t>
      </w:r>
      <w:r>
        <w:t>2</w:t>
      </w:r>
      <w:r w:rsidRPr="006A4CE2">
        <w:t xml:space="preserve">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К жидким анестетикам относятся </w:t>
      </w:r>
    </w:p>
    <w:p w:rsidR="00164764" w:rsidRPr="006A4CE2" w:rsidRDefault="00164764" w:rsidP="00164764">
      <w:pPr>
        <w:ind w:left="360"/>
      </w:pPr>
      <w:r>
        <w:t xml:space="preserve">+: </w:t>
      </w:r>
      <w:r w:rsidRPr="006A4CE2">
        <w:t>Изофлуран</w:t>
      </w:r>
    </w:p>
    <w:p w:rsidR="00164764" w:rsidRPr="006A4CE2" w:rsidRDefault="00164764" w:rsidP="00164764">
      <w:pPr>
        <w:ind w:left="360"/>
      </w:pPr>
      <w:r>
        <w:t xml:space="preserve">-: </w:t>
      </w:r>
      <w:r w:rsidRPr="006A4CE2">
        <w:t>Закись азота</w:t>
      </w:r>
    </w:p>
    <w:p w:rsidR="00164764" w:rsidRPr="006A4CE2" w:rsidRDefault="00164764" w:rsidP="00164764">
      <w:pPr>
        <w:ind w:left="360"/>
      </w:pPr>
      <w:r>
        <w:t xml:space="preserve">-: </w:t>
      </w:r>
      <w:r w:rsidRPr="006A4CE2">
        <w:t>Ксенон</w:t>
      </w:r>
    </w:p>
    <w:p w:rsidR="00164764" w:rsidRPr="006A4CE2" w:rsidRDefault="00164764" w:rsidP="00164764">
      <w:pPr>
        <w:ind w:left="360"/>
      </w:pPr>
      <w:r>
        <w:t xml:space="preserve">+: </w:t>
      </w:r>
      <w:r w:rsidRPr="006A4CE2">
        <w:t>Фторотан</w:t>
      </w:r>
    </w:p>
    <w:p w:rsidR="00164764" w:rsidRPr="006A4CE2" w:rsidRDefault="00164764" w:rsidP="00164764">
      <w:pPr>
        <w:ind w:left="360"/>
      </w:pPr>
      <w:r>
        <w:t xml:space="preserve">+: </w:t>
      </w:r>
      <w:r w:rsidRPr="006A4CE2">
        <w:t>Севофлуран</w:t>
      </w:r>
    </w:p>
    <w:p w:rsidR="00164764" w:rsidRPr="000C7A4C" w:rsidRDefault="00164764" w:rsidP="00164764">
      <w:r>
        <w:t>13</w:t>
      </w:r>
      <w:r w:rsidRPr="006A4CE2">
        <w:t xml:space="preserve">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Для ликвидации депрессии дыхания, вызванной наркотическими анальгетиками, пр</w:t>
      </w:r>
      <w:r w:rsidRPr="006A4CE2">
        <w:t>и</w:t>
      </w:r>
      <w:r w:rsidRPr="006A4CE2">
        <w:t>меняют</w:t>
      </w:r>
    </w:p>
    <w:p w:rsidR="00164764" w:rsidRPr="006A4CE2" w:rsidRDefault="00164764" w:rsidP="00164764">
      <w:pPr>
        <w:ind w:left="360"/>
      </w:pPr>
      <w:r>
        <w:t xml:space="preserve">-: </w:t>
      </w:r>
      <w:r w:rsidRPr="006A4CE2">
        <w:t>Норфин</w:t>
      </w:r>
    </w:p>
    <w:p w:rsidR="00164764" w:rsidRPr="006A4CE2" w:rsidRDefault="00164764" w:rsidP="00164764">
      <w:pPr>
        <w:ind w:left="360"/>
      </w:pPr>
      <w:r>
        <w:t xml:space="preserve">-: </w:t>
      </w:r>
      <w:r w:rsidRPr="006A4CE2">
        <w:t>Ардуан</w:t>
      </w:r>
    </w:p>
    <w:p w:rsidR="00164764" w:rsidRPr="006A4CE2" w:rsidRDefault="00164764" w:rsidP="00164764">
      <w:pPr>
        <w:ind w:left="360"/>
      </w:pPr>
      <w:r>
        <w:t xml:space="preserve">+: </w:t>
      </w:r>
      <w:r w:rsidRPr="006A4CE2">
        <w:t>Налоксон</w:t>
      </w:r>
    </w:p>
    <w:p w:rsidR="00164764" w:rsidRPr="00C741E3" w:rsidRDefault="00164764" w:rsidP="00164764">
      <w:pPr>
        <w:ind w:left="360"/>
      </w:pPr>
      <w:r>
        <w:t xml:space="preserve">-: </w:t>
      </w:r>
      <w:r w:rsidRPr="006A4CE2">
        <w:t>Дроперидол</w:t>
      </w:r>
    </w:p>
    <w:p w:rsidR="00164764" w:rsidRPr="00AE0F21" w:rsidRDefault="00164764" w:rsidP="00164764">
      <w:r w:rsidRPr="00AE0F21">
        <w:t>1</w:t>
      </w:r>
      <w:r w:rsidRPr="006A4CE2">
        <w:t xml:space="preserve">5. 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К специфическим компонентам анестезии относятся</w:t>
      </w:r>
    </w:p>
    <w:p w:rsidR="00164764" w:rsidRPr="006A4CE2" w:rsidRDefault="00164764" w:rsidP="00164764">
      <w:pPr>
        <w:ind w:left="720"/>
      </w:pPr>
      <w:r>
        <w:t xml:space="preserve">-: </w:t>
      </w:r>
      <w:r w:rsidRPr="006A4CE2">
        <w:t>Управление метаболизмом</w:t>
      </w:r>
    </w:p>
    <w:p w:rsidR="00164764" w:rsidRPr="006A4CE2" w:rsidRDefault="00164764" w:rsidP="00164764">
      <w:pPr>
        <w:ind w:left="720"/>
      </w:pPr>
      <w:r>
        <w:t xml:space="preserve">+: </w:t>
      </w:r>
      <w:r w:rsidRPr="006A4CE2">
        <w:t>Управляемая гипотония</w:t>
      </w:r>
    </w:p>
    <w:p w:rsidR="00164764" w:rsidRPr="006A4CE2" w:rsidRDefault="00164764" w:rsidP="00164764">
      <w:pPr>
        <w:ind w:left="720"/>
      </w:pPr>
      <w:r>
        <w:t xml:space="preserve">+: </w:t>
      </w:r>
      <w:r w:rsidRPr="006A4CE2">
        <w:t>Искусственное кровообращение</w:t>
      </w:r>
    </w:p>
    <w:p w:rsidR="00164764" w:rsidRPr="006A4CE2" w:rsidRDefault="00164764" w:rsidP="00164764">
      <w:pPr>
        <w:ind w:left="720"/>
      </w:pPr>
      <w:r>
        <w:t xml:space="preserve">-: </w:t>
      </w:r>
      <w:r w:rsidRPr="006A4CE2">
        <w:t>Миорелаксация</w:t>
      </w:r>
    </w:p>
    <w:p w:rsidR="00164764" w:rsidRPr="000A681C" w:rsidRDefault="00164764" w:rsidP="00164764">
      <w:r w:rsidRPr="000A681C">
        <w:t>1</w:t>
      </w:r>
      <w:r w:rsidRPr="006A4CE2">
        <w:t xml:space="preserve">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Влияние кетамина на  гемодинамику </w:t>
      </w:r>
    </w:p>
    <w:p w:rsidR="00164764" w:rsidRPr="006A4CE2" w:rsidRDefault="00164764" w:rsidP="00164764">
      <w:pPr>
        <w:ind w:left="720"/>
      </w:pPr>
      <w:r>
        <w:t xml:space="preserve">+: </w:t>
      </w:r>
      <w:r w:rsidRPr="006A4CE2">
        <w:t>Стимулирует</w:t>
      </w:r>
    </w:p>
    <w:p w:rsidR="00164764" w:rsidRPr="006A4CE2" w:rsidRDefault="00164764" w:rsidP="00164764">
      <w:pPr>
        <w:ind w:left="720"/>
      </w:pPr>
      <w:r>
        <w:t xml:space="preserve">-: </w:t>
      </w:r>
      <w:r w:rsidRPr="006A4CE2">
        <w:t>Угнетает</w:t>
      </w:r>
    </w:p>
    <w:p w:rsidR="00164764" w:rsidRPr="006A4CE2" w:rsidRDefault="00164764" w:rsidP="00164764">
      <w:pPr>
        <w:ind w:left="720"/>
      </w:pPr>
      <w:r>
        <w:t xml:space="preserve">-: </w:t>
      </w:r>
      <w:r w:rsidRPr="006A4CE2">
        <w:t>Не влияет</w:t>
      </w:r>
    </w:p>
    <w:p w:rsidR="00164764" w:rsidRPr="000A681C" w:rsidRDefault="00164764" w:rsidP="00164764">
      <w:r w:rsidRPr="000A681C">
        <w:t>1</w:t>
      </w:r>
      <w:r w:rsidRPr="006A4CE2">
        <w:t xml:space="preserve">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Анестетик  выбора для амбулаторной анестезиологии</w:t>
      </w:r>
    </w:p>
    <w:p w:rsidR="00164764" w:rsidRPr="006A4CE2" w:rsidRDefault="00164764" w:rsidP="00164764">
      <w:pPr>
        <w:ind w:left="360"/>
      </w:pPr>
      <w:r>
        <w:lastRenderedPageBreak/>
        <w:t xml:space="preserve">-: </w:t>
      </w:r>
      <w:r w:rsidRPr="006A4CE2">
        <w:t>Кетамин</w:t>
      </w:r>
    </w:p>
    <w:p w:rsidR="00164764" w:rsidRPr="006A4CE2" w:rsidRDefault="00164764" w:rsidP="00164764">
      <w:pPr>
        <w:ind w:left="360"/>
      </w:pPr>
      <w:r>
        <w:t xml:space="preserve">-: </w:t>
      </w:r>
      <w:r w:rsidRPr="006A4CE2">
        <w:t>Тиопентал</w:t>
      </w:r>
    </w:p>
    <w:p w:rsidR="00164764" w:rsidRPr="006A4CE2" w:rsidRDefault="00164764" w:rsidP="00164764">
      <w:pPr>
        <w:ind w:left="360"/>
      </w:pPr>
      <w:r>
        <w:t xml:space="preserve">+: </w:t>
      </w:r>
      <w:r w:rsidRPr="006A4CE2">
        <w:t>Пропофол</w:t>
      </w:r>
    </w:p>
    <w:p w:rsidR="00164764" w:rsidRPr="006A4CE2" w:rsidRDefault="00164764" w:rsidP="00164764">
      <w:pPr>
        <w:ind w:left="360"/>
      </w:pPr>
      <w:r>
        <w:t xml:space="preserve">-: </w:t>
      </w:r>
      <w:r w:rsidRPr="006A4CE2">
        <w:t>Фторотан</w:t>
      </w:r>
    </w:p>
    <w:p w:rsidR="00164764" w:rsidRPr="006A4CE2" w:rsidRDefault="00164764" w:rsidP="00164764">
      <w:pPr>
        <w:ind w:left="360"/>
      </w:pPr>
    </w:p>
    <w:p w:rsidR="00164764" w:rsidRPr="000C7A4C" w:rsidRDefault="00164764" w:rsidP="00164764">
      <w:r w:rsidRPr="000C7A4C">
        <w:t>1</w:t>
      </w:r>
      <w:r w:rsidRPr="006A4CE2">
        <w:t xml:space="preserve">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>
        <w:t>Последовательность этапов</w:t>
      </w:r>
      <w:r w:rsidRPr="006A4CE2">
        <w:t xml:space="preserve"> общей анестезии</w:t>
      </w:r>
      <w:r>
        <w:t>:</w:t>
      </w:r>
    </w:p>
    <w:p w:rsidR="00164764" w:rsidRPr="006A4CE2" w:rsidRDefault="00164764" w:rsidP="00164764">
      <w:r>
        <w:tab/>
        <w:t>Индукция</w:t>
      </w:r>
    </w:p>
    <w:p w:rsidR="00164764" w:rsidRPr="006A4CE2" w:rsidRDefault="00164764" w:rsidP="00164764">
      <w:pPr>
        <w:ind w:firstLine="708"/>
      </w:pPr>
      <w:r>
        <w:t>Поддержание</w:t>
      </w:r>
    </w:p>
    <w:p w:rsidR="00164764" w:rsidRDefault="00164764" w:rsidP="00164764">
      <w:pPr>
        <w:ind w:left="360"/>
      </w:pPr>
      <w:r>
        <w:tab/>
        <w:t>Выведение</w:t>
      </w:r>
    </w:p>
    <w:p w:rsidR="00164764" w:rsidRPr="000C7A4C" w:rsidRDefault="00164764" w:rsidP="00164764">
      <w:r w:rsidRPr="006A4CE2">
        <w:t xml:space="preserve">19.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Анестетик, вызывающий у детей хирургическую анестезию при внутримышечном вв</w:t>
      </w:r>
      <w:r w:rsidRPr="006A4CE2">
        <w:t>е</w:t>
      </w:r>
      <w:r w:rsidRPr="006A4CE2">
        <w:t>дении</w:t>
      </w:r>
    </w:p>
    <w:p w:rsidR="00164764" w:rsidRPr="006A4CE2" w:rsidRDefault="00164764" w:rsidP="00164764">
      <w:pPr>
        <w:ind w:left="720"/>
      </w:pPr>
      <w:r>
        <w:t xml:space="preserve">-: </w:t>
      </w:r>
      <w:r w:rsidRPr="006A4CE2">
        <w:t>Этомидат</w:t>
      </w:r>
    </w:p>
    <w:p w:rsidR="00164764" w:rsidRPr="006A4CE2" w:rsidRDefault="00164764" w:rsidP="00164764">
      <w:pPr>
        <w:ind w:left="720"/>
      </w:pPr>
      <w:r>
        <w:t xml:space="preserve">+: </w:t>
      </w:r>
      <w:r w:rsidRPr="006A4CE2">
        <w:t>Кетамин</w:t>
      </w:r>
    </w:p>
    <w:p w:rsidR="00164764" w:rsidRPr="006A4CE2" w:rsidRDefault="00164764" w:rsidP="00164764">
      <w:pPr>
        <w:ind w:left="720"/>
      </w:pPr>
      <w:r>
        <w:t xml:space="preserve">-: </w:t>
      </w:r>
      <w:r w:rsidRPr="006A4CE2">
        <w:t>Тиопентал</w:t>
      </w:r>
    </w:p>
    <w:p w:rsidR="00164764" w:rsidRPr="006A4CE2" w:rsidRDefault="00164764" w:rsidP="00164764">
      <w:pPr>
        <w:ind w:left="720"/>
      </w:pPr>
      <w:r>
        <w:t xml:space="preserve">-: </w:t>
      </w:r>
      <w:r w:rsidRPr="006A4CE2">
        <w:t>Пропофол</w:t>
      </w:r>
    </w:p>
    <w:p w:rsidR="00164764" w:rsidRPr="000C7A4C" w:rsidRDefault="00164764" w:rsidP="00164764">
      <w:r w:rsidRPr="000C7A4C">
        <w:t>2</w:t>
      </w:r>
      <w:r w:rsidRPr="006A4CE2">
        <w:t xml:space="preserve">0.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Для нейролептаналгезии используют сочетание</w:t>
      </w:r>
    </w:p>
    <w:p w:rsidR="00164764" w:rsidRPr="006A4CE2" w:rsidRDefault="00164764" w:rsidP="00164764">
      <w:pPr>
        <w:ind w:left="360"/>
      </w:pPr>
      <w:r>
        <w:t xml:space="preserve">-: </w:t>
      </w:r>
      <w:r w:rsidRPr="006A4CE2">
        <w:t>Транквилизатор + нейролептик</w:t>
      </w:r>
    </w:p>
    <w:p w:rsidR="00164764" w:rsidRPr="006A4CE2" w:rsidRDefault="00164764" w:rsidP="00164764">
      <w:pPr>
        <w:ind w:left="360"/>
      </w:pPr>
      <w:r>
        <w:t xml:space="preserve">-: </w:t>
      </w:r>
      <w:r w:rsidRPr="006A4CE2">
        <w:t>Нейролептик + миорелаксант</w:t>
      </w:r>
    </w:p>
    <w:p w:rsidR="00164764" w:rsidRPr="006A4CE2" w:rsidRDefault="00164764" w:rsidP="00164764">
      <w:r>
        <w:t xml:space="preserve">     +: </w:t>
      </w:r>
      <w:r w:rsidRPr="006A4CE2">
        <w:t>Нейролептик + наркотический анальгетик</w:t>
      </w:r>
    </w:p>
    <w:p w:rsidR="00164764" w:rsidRDefault="00164764" w:rsidP="00164764">
      <w:pPr>
        <w:ind w:left="360"/>
      </w:pPr>
      <w:r>
        <w:t xml:space="preserve">-: </w:t>
      </w:r>
      <w:r w:rsidRPr="006A4CE2">
        <w:t>Нейролептик + ненаркотический анальгетик</w:t>
      </w:r>
    </w:p>
    <w:p w:rsidR="00164764" w:rsidRDefault="00164764" w:rsidP="00164764"/>
    <w:p w:rsidR="00164764" w:rsidRPr="000A681C" w:rsidRDefault="00164764" w:rsidP="00164764"/>
    <w:p w:rsidR="00164764" w:rsidRPr="000A681C" w:rsidRDefault="00164764" w:rsidP="00164764"/>
    <w:p w:rsidR="00164764" w:rsidRPr="000A681C" w:rsidRDefault="00164764" w:rsidP="00164764"/>
    <w:p w:rsidR="00164764" w:rsidRPr="00121250" w:rsidRDefault="00164764" w:rsidP="00164764">
      <w:pPr>
        <w:jc w:val="center"/>
        <w:rPr>
          <w:b/>
        </w:rPr>
      </w:pPr>
      <w:r w:rsidRPr="00121250">
        <w:rPr>
          <w:b/>
        </w:rPr>
        <w:t xml:space="preserve">Тестовые задания по теме </w:t>
      </w:r>
      <w:r>
        <w:rPr>
          <w:b/>
        </w:rPr>
        <w:t xml:space="preserve">№2 </w:t>
      </w:r>
      <w:r w:rsidRPr="00121250">
        <w:rPr>
          <w:b/>
        </w:rPr>
        <w:t>«Регионарная анестезия».</w:t>
      </w:r>
    </w:p>
    <w:p w:rsidR="00164764" w:rsidRPr="006A4CE2" w:rsidRDefault="00164764" w:rsidP="00164764"/>
    <w:p w:rsidR="00164764" w:rsidRDefault="00164764" w:rsidP="00164764">
      <w:r>
        <w:t xml:space="preserve">21.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Идентификацию субарахноидального пространства проводят по появлению из иглы             ###</w:t>
      </w:r>
    </w:p>
    <w:p w:rsidR="00164764" w:rsidRPr="00C741E3" w:rsidRDefault="00164764" w:rsidP="00164764">
      <w:r>
        <w:t>+: ликвор</w:t>
      </w:r>
      <w:r w:rsidRPr="000C7A4C">
        <w:t>#</w:t>
      </w:r>
    </w:p>
    <w:p w:rsidR="00164764" w:rsidRDefault="00164764" w:rsidP="00164764">
      <w:r>
        <w:t xml:space="preserve">22.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К нейроаксиальным (центральным) блокадам относят</w:t>
      </w:r>
      <w:r>
        <w:t>:</w:t>
      </w:r>
      <w:r w:rsidRPr="006A4CE2">
        <w:t xml:space="preserve">                                       </w:t>
      </w:r>
    </w:p>
    <w:p w:rsidR="00164764" w:rsidRDefault="00164764" w:rsidP="00164764">
      <w:r>
        <w:t xml:space="preserve">       +:</w:t>
      </w:r>
      <w:r w:rsidRPr="006A4CE2">
        <w:t xml:space="preserve"> эпидуральную анестезию</w:t>
      </w:r>
      <w:r>
        <w:t>;</w:t>
      </w:r>
      <w:r w:rsidRPr="006A4CE2">
        <w:t xml:space="preserve">                                                                                             </w:t>
      </w:r>
    </w:p>
    <w:p w:rsidR="00164764" w:rsidRDefault="00164764" w:rsidP="00164764">
      <w:r>
        <w:t xml:space="preserve">       -: </w:t>
      </w:r>
      <w:r w:rsidRPr="006A4CE2">
        <w:t>плексусную анестезию</w:t>
      </w:r>
      <w:r>
        <w:t>;</w:t>
      </w:r>
      <w:r w:rsidRPr="006A4CE2">
        <w:t xml:space="preserve">                                                                                                </w:t>
      </w:r>
    </w:p>
    <w:p w:rsidR="00164764" w:rsidRPr="006A4CE2" w:rsidRDefault="00164764" w:rsidP="00164764">
      <w:r>
        <w:t xml:space="preserve">       -: </w:t>
      </w:r>
      <w:r w:rsidRPr="006A4CE2">
        <w:t>внутривенную регионарную анестезию</w:t>
      </w:r>
      <w:r>
        <w:t>.</w:t>
      </w:r>
    </w:p>
    <w:p w:rsidR="00164764" w:rsidRDefault="00164764" w:rsidP="00164764">
      <w:r>
        <w:t xml:space="preserve">23.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К нейроаксиальным (центральным) блокадам относят</w:t>
      </w:r>
      <w:r>
        <w:t>:</w:t>
      </w:r>
      <w:r w:rsidRPr="006A4CE2">
        <w:t xml:space="preserve">                                                </w:t>
      </w:r>
    </w:p>
    <w:p w:rsidR="00164764" w:rsidRDefault="00164764" w:rsidP="00164764">
      <w:r>
        <w:t xml:space="preserve">       -: </w:t>
      </w:r>
      <w:r w:rsidRPr="006A4CE2">
        <w:t>межреберную анестезию</w:t>
      </w:r>
      <w:r>
        <w:t>;</w:t>
      </w:r>
      <w:r w:rsidRPr="006A4CE2">
        <w:t xml:space="preserve">                                                                                               </w:t>
      </w:r>
    </w:p>
    <w:p w:rsidR="00164764" w:rsidRDefault="00164764" w:rsidP="00164764">
      <w:r>
        <w:t xml:space="preserve">       -: </w:t>
      </w:r>
      <w:r w:rsidRPr="006A4CE2">
        <w:t>проводниковую анестезию</w:t>
      </w:r>
      <w:r>
        <w:t>;</w:t>
      </w:r>
      <w:r w:rsidRPr="006A4CE2">
        <w:t xml:space="preserve">                                                                                          </w:t>
      </w:r>
    </w:p>
    <w:p w:rsidR="00164764" w:rsidRPr="006A4CE2" w:rsidRDefault="00164764" w:rsidP="00164764">
      <w:r>
        <w:t xml:space="preserve">       +: </w:t>
      </w:r>
      <w:r w:rsidRPr="006A4CE2">
        <w:t>спинальную анестезию</w:t>
      </w:r>
      <w:r>
        <w:t>.</w:t>
      </w:r>
    </w:p>
    <w:p w:rsidR="00164764" w:rsidRDefault="00164764" w:rsidP="00164764">
      <w:r>
        <w:t xml:space="preserve">24.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Продленн</w:t>
      </w:r>
      <w:r>
        <w:t>ая эпидуральная блокада изменяет перистальтику кишечника:</w:t>
      </w:r>
      <w:r w:rsidRPr="006A4CE2">
        <w:t xml:space="preserve">                                                                     </w:t>
      </w:r>
    </w:p>
    <w:p w:rsidR="00164764" w:rsidRDefault="00164764" w:rsidP="00164764">
      <w:r>
        <w:lastRenderedPageBreak/>
        <w:t xml:space="preserve">       -: </w:t>
      </w:r>
      <w:r w:rsidRPr="006A4CE2">
        <w:t>ос</w:t>
      </w:r>
      <w:r>
        <w:t>лабляет</w:t>
      </w:r>
      <w:r w:rsidRPr="006A4CE2">
        <w:t xml:space="preserve">                                                                       </w:t>
      </w:r>
    </w:p>
    <w:p w:rsidR="00164764" w:rsidRDefault="00164764" w:rsidP="00164764">
      <w:r>
        <w:t xml:space="preserve">       +: повышает</w:t>
      </w:r>
    </w:p>
    <w:p w:rsidR="00164764" w:rsidRDefault="00164764" w:rsidP="00164764">
      <w:r>
        <w:t xml:space="preserve">      -: не влияет </w:t>
      </w:r>
    </w:p>
    <w:p w:rsidR="00164764" w:rsidRDefault="00164764" w:rsidP="00164764">
      <w:r>
        <w:t xml:space="preserve">25.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Эпидуральная блокада  способствует</w:t>
      </w:r>
      <w:r>
        <w:t>:</w:t>
      </w:r>
      <w:r w:rsidRPr="006A4CE2">
        <w:t xml:space="preserve">                                                                           </w:t>
      </w:r>
    </w:p>
    <w:p w:rsidR="00164764" w:rsidRDefault="00164764" w:rsidP="00164764">
      <w:r>
        <w:t xml:space="preserve">       +: </w:t>
      </w:r>
      <w:r w:rsidRPr="006A4CE2">
        <w:t>уменьшению тонуса бронхов</w:t>
      </w:r>
      <w:r>
        <w:t>;</w:t>
      </w:r>
      <w:r w:rsidRPr="006A4CE2">
        <w:t xml:space="preserve">                                                                                          </w:t>
      </w:r>
    </w:p>
    <w:p w:rsidR="00164764" w:rsidRDefault="00164764" w:rsidP="00164764">
      <w:r>
        <w:t xml:space="preserve">       -: </w:t>
      </w:r>
      <w:r w:rsidRPr="006A4CE2">
        <w:t>ус</w:t>
      </w:r>
      <w:r w:rsidRPr="006A4CE2">
        <w:t>и</w:t>
      </w:r>
      <w:r w:rsidRPr="006A4CE2">
        <w:t>лению тонуса бронхов</w:t>
      </w:r>
      <w:r>
        <w:t>;</w:t>
      </w:r>
    </w:p>
    <w:p w:rsidR="00164764" w:rsidRDefault="00164764" w:rsidP="00164764">
      <w:r>
        <w:t xml:space="preserve"> </w:t>
      </w:r>
      <w:r w:rsidRPr="006A4CE2">
        <w:t xml:space="preserve"> </w:t>
      </w:r>
      <w:r>
        <w:t xml:space="preserve">    -: не влияет на тонус бронхов.</w:t>
      </w:r>
    </w:p>
    <w:p w:rsidR="00164764" w:rsidRDefault="00164764" w:rsidP="00164764">
      <w:r>
        <w:t xml:space="preserve">26.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Препараты, разрешенные </w:t>
      </w:r>
      <w:r>
        <w:t xml:space="preserve">в России </w:t>
      </w:r>
      <w:r w:rsidRPr="006A4CE2">
        <w:t>к введению в эпидуральное пространство</w:t>
      </w:r>
      <w:r>
        <w:t>:</w:t>
      </w:r>
      <w:r w:rsidRPr="006A4CE2">
        <w:t xml:space="preserve">                                   </w:t>
      </w:r>
      <w:r>
        <w:t xml:space="preserve">    </w:t>
      </w:r>
    </w:p>
    <w:p w:rsidR="00164764" w:rsidRDefault="00164764" w:rsidP="00164764">
      <w:r>
        <w:t xml:space="preserve">       -: </w:t>
      </w:r>
      <w:r w:rsidRPr="006A4CE2">
        <w:t xml:space="preserve"> промедол</w:t>
      </w:r>
      <w:r>
        <w:t>,</w:t>
      </w:r>
      <w:r w:rsidRPr="006A4CE2">
        <w:t xml:space="preserve">                                                                                                                       </w:t>
      </w:r>
    </w:p>
    <w:p w:rsidR="00164764" w:rsidRDefault="00164764" w:rsidP="00164764">
      <w:r>
        <w:t xml:space="preserve">       -:</w:t>
      </w:r>
      <w:r w:rsidRPr="006A4CE2">
        <w:t xml:space="preserve"> кл</w:t>
      </w:r>
      <w:r w:rsidRPr="006A4CE2">
        <w:t>о</w:t>
      </w:r>
      <w:r w:rsidRPr="006A4CE2">
        <w:t>фелин</w:t>
      </w:r>
      <w:r>
        <w:t>,</w:t>
      </w:r>
      <w:r w:rsidRPr="006A4CE2">
        <w:t xml:space="preserve">                                                                                                                       </w:t>
      </w:r>
    </w:p>
    <w:p w:rsidR="00164764" w:rsidRDefault="00164764" w:rsidP="00164764">
      <w:r>
        <w:t xml:space="preserve">       +: </w:t>
      </w:r>
      <w:r w:rsidRPr="006A4CE2">
        <w:t>морфин</w:t>
      </w:r>
      <w:r>
        <w:t>,</w:t>
      </w:r>
      <w:r w:rsidRPr="006A4CE2">
        <w:t xml:space="preserve">                                                                                                                              </w:t>
      </w:r>
    </w:p>
    <w:p w:rsidR="00164764" w:rsidRDefault="00164764" w:rsidP="00164764">
      <w:r>
        <w:t xml:space="preserve">       +: </w:t>
      </w:r>
      <w:r w:rsidRPr="006A4CE2">
        <w:t>фент</w:t>
      </w:r>
      <w:r w:rsidRPr="006A4CE2">
        <w:t>а</w:t>
      </w:r>
      <w:r w:rsidRPr="006A4CE2">
        <w:t>нил</w:t>
      </w:r>
      <w:r>
        <w:t>,</w:t>
      </w:r>
      <w:r w:rsidRPr="006A4CE2">
        <w:t xml:space="preserve">                                                                                                          </w:t>
      </w:r>
    </w:p>
    <w:p w:rsidR="00164764" w:rsidRPr="006A4CE2" w:rsidRDefault="00164764" w:rsidP="00164764">
      <w:r>
        <w:t xml:space="preserve">       -: </w:t>
      </w:r>
      <w:r w:rsidRPr="006A4CE2">
        <w:t>прозерин</w:t>
      </w:r>
      <w:r>
        <w:t>.</w:t>
      </w:r>
    </w:p>
    <w:p w:rsidR="00164764" w:rsidRDefault="00164764" w:rsidP="00164764">
      <w:r>
        <w:t xml:space="preserve">27.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Снижение АД при центральных блокадах происходит в связи с</w:t>
      </w:r>
      <w:r>
        <w:t>:</w:t>
      </w:r>
      <w:r w:rsidRPr="006A4CE2">
        <w:t xml:space="preserve">                                               </w:t>
      </w:r>
      <w:r>
        <w:t xml:space="preserve">    </w:t>
      </w:r>
    </w:p>
    <w:p w:rsidR="00164764" w:rsidRDefault="00164764" w:rsidP="00164764">
      <w:r>
        <w:t xml:space="preserve">      -:</w:t>
      </w:r>
      <w:r w:rsidRPr="006A4CE2">
        <w:t xml:space="preserve"> угнетением сосудодвигательного центра</w:t>
      </w:r>
      <w:r>
        <w:t>;</w:t>
      </w:r>
      <w:r w:rsidRPr="006A4CE2">
        <w:t xml:space="preserve">                                                                         </w:t>
      </w:r>
    </w:p>
    <w:p w:rsidR="00164764" w:rsidRDefault="00164764" w:rsidP="00164764">
      <w:r>
        <w:t xml:space="preserve">      +:</w:t>
      </w:r>
      <w:r w:rsidRPr="006A4CE2">
        <w:t xml:space="preserve"> блокадой симпатической иннервации в зоне анестезии</w:t>
      </w:r>
      <w:r>
        <w:t>;</w:t>
      </w:r>
      <w:r w:rsidRPr="006A4CE2">
        <w:t xml:space="preserve">                                               </w:t>
      </w:r>
    </w:p>
    <w:p w:rsidR="00164764" w:rsidRDefault="00164764" w:rsidP="00164764">
      <w:r>
        <w:t xml:space="preserve">      -:</w:t>
      </w:r>
      <w:r w:rsidRPr="006A4CE2">
        <w:t xml:space="preserve"> блокадой парасимпатической иннервации в зоне анестезии</w:t>
      </w:r>
      <w:r>
        <w:t>;</w:t>
      </w:r>
      <w:r w:rsidRPr="006A4CE2">
        <w:t xml:space="preserve">                                    </w:t>
      </w:r>
    </w:p>
    <w:p w:rsidR="00164764" w:rsidRPr="006A4CE2" w:rsidRDefault="00164764" w:rsidP="00164764">
      <w:r>
        <w:t xml:space="preserve">      -:</w:t>
      </w:r>
      <w:r w:rsidRPr="006A4CE2">
        <w:t xml:space="preserve"> токсическим действием местного анестетика на гладкие мышцы сосудов</w:t>
      </w:r>
      <w:r>
        <w:t>.</w:t>
      </w:r>
      <w:r w:rsidRPr="006A4CE2">
        <w:t xml:space="preserve">  </w:t>
      </w:r>
    </w:p>
    <w:p w:rsidR="00164764" w:rsidRDefault="00164764" w:rsidP="00164764"/>
    <w:p w:rsidR="00164764" w:rsidRDefault="00164764" w:rsidP="00164764">
      <w:r>
        <w:t xml:space="preserve">28.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При спинальной анестезии раствор местного анестетика вводят</w:t>
      </w:r>
      <w:r>
        <w:t>:</w:t>
      </w:r>
      <w:r w:rsidRPr="006A4CE2">
        <w:t xml:space="preserve">                                 </w:t>
      </w:r>
    </w:p>
    <w:p w:rsidR="00164764" w:rsidRDefault="00164764" w:rsidP="00164764">
      <w:r>
        <w:t xml:space="preserve">      -:</w:t>
      </w:r>
      <w:r w:rsidRPr="006A4CE2">
        <w:t xml:space="preserve"> в эпидуральное пространство</w:t>
      </w:r>
      <w:r>
        <w:t>;</w:t>
      </w:r>
      <w:r w:rsidRPr="006A4CE2">
        <w:t xml:space="preserve">                                                                                     </w:t>
      </w:r>
    </w:p>
    <w:p w:rsidR="00164764" w:rsidRDefault="00164764" w:rsidP="00164764">
      <w:r>
        <w:t xml:space="preserve">      -:</w:t>
      </w:r>
      <w:r w:rsidRPr="006A4CE2">
        <w:t xml:space="preserve"> в субдуральное пространство</w:t>
      </w:r>
      <w:r>
        <w:t>;</w:t>
      </w:r>
      <w:r w:rsidRPr="006A4CE2">
        <w:t xml:space="preserve">                                                                                     </w:t>
      </w:r>
    </w:p>
    <w:p w:rsidR="00164764" w:rsidRDefault="00164764" w:rsidP="00164764">
      <w:r>
        <w:t xml:space="preserve">      +: </w:t>
      </w:r>
      <w:r w:rsidRPr="006A4CE2">
        <w:t>в субарахно</w:t>
      </w:r>
      <w:r w:rsidRPr="006A4CE2">
        <w:t>и</w:t>
      </w:r>
      <w:r w:rsidRPr="006A4CE2">
        <w:t>дальное пространство</w:t>
      </w:r>
      <w:r>
        <w:t>;</w:t>
      </w:r>
      <w:r w:rsidRPr="006A4CE2">
        <w:t xml:space="preserve">                                                                               </w:t>
      </w:r>
    </w:p>
    <w:p w:rsidR="00164764" w:rsidRPr="006A4CE2" w:rsidRDefault="00164764" w:rsidP="00164764">
      <w:r>
        <w:t xml:space="preserve">      -:</w:t>
      </w:r>
      <w:r w:rsidRPr="006A4CE2">
        <w:t xml:space="preserve"> в спиной мозг</w:t>
      </w:r>
      <w:r>
        <w:t>.</w:t>
      </w:r>
      <w:r w:rsidRPr="006A4CE2">
        <w:t xml:space="preserve"> </w:t>
      </w:r>
    </w:p>
    <w:p w:rsidR="00164764" w:rsidRDefault="00164764" w:rsidP="00164764"/>
    <w:p w:rsidR="00164764" w:rsidRDefault="00164764" w:rsidP="00164764"/>
    <w:p w:rsidR="00164764" w:rsidRDefault="00164764" w:rsidP="00164764">
      <w:r>
        <w:t xml:space="preserve">29.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Вариант местной анестезии, применяемый для лечения послеоперационного пареза  кишечника             ###  </w:t>
      </w:r>
    </w:p>
    <w:p w:rsidR="00164764" w:rsidRDefault="00164764" w:rsidP="00164764">
      <w:r>
        <w:t>Эпидуральная анестезия.</w:t>
      </w:r>
    </w:p>
    <w:p w:rsidR="00164764" w:rsidRDefault="00164764" w:rsidP="00164764"/>
    <w:p w:rsidR="00164764" w:rsidRDefault="00164764" w:rsidP="00164764">
      <w:r>
        <w:t xml:space="preserve">30.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Для  профилактики гипотонии при центральных блокадах применяют</w:t>
      </w:r>
      <w:r>
        <w:t>:</w:t>
      </w:r>
      <w:r w:rsidRPr="006A4CE2">
        <w:t xml:space="preserve">                           </w:t>
      </w:r>
      <w:r>
        <w:t xml:space="preserve"> </w:t>
      </w:r>
    </w:p>
    <w:p w:rsidR="00164764" w:rsidRDefault="00164764" w:rsidP="00164764">
      <w:r>
        <w:t xml:space="preserve">      +:</w:t>
      </w:r>
      <w:r w:rsidRPr="006A4CE2">
        <w:t xml:space="preserve"> инфузионную нагрузку</w:t>
      </w:r>
      <w:r>
        <w:t>;</w:t>
      </w:r>
      <w:r w:rsidRPr="006A4CE2">
        <w:t xml:space="preserve">                                                                                                   </w:t>
      </w:r>
    </w:p>
    <w:p w:rsidR="00164764" w:rsidRDefault="00164764" w:rsidP="00164764">
      <w:r>
        <w:t xml:space="preserve">      -:</w:t>
      </w:r>
      <w:r w:rsidRPr="006A4CE2">
        <w:t xml:space="preserve"> в/в введение адреналина</w:t>
      </w:r>
      <w:r>
        <w:t>;</w:t>
      </w:r>
      <w:r w:rsidRPr="006A4CE2">
        <w:t xml:space="preserve">                                                                                                     </w:t>
      </w:r>
      <w:r>
        <w:t xml:space="preserve">  </w:t>
      </w:r>
    </w:p>
    <w:p w:rsidR="00164764" w:rsidRPr="006A4CE2" w:rsidRDefault="00164764" w:rsidP="00164764">
      <w:r>
        <w:t xml:space="preserve">      -:</w:t>
      </w:r>
      <w:r w:rsidRPr="006A4CE2">
        <w:t xml:space="preserve"> в/в вв</w:t>
      </w:r>
      <w:r w:rsidRPr="006A4CE2">
        <w:t>е</w:t>
      </w:r>
      <w:r w:rsidRPr="006A4CE2">
        <w:t>дение мезатона</w:t>
      </w:r>
      <w:r>
        <w:t>.</w:t>
      </w:r>
    </w:p>
    <w:p w:rsidR="00164764" w:rsidRDefault="00164764" w:rsidP="00164764">
      <w:r>
        <w:t>31.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Отказ больного от предложенного варианта анестезии является</w:t>
      </w:r>
      <w:r>
        <w:t>:</w:t>
      </w:r>
      <w:r w:rsidRPr="006A4CE2">
        <w:t xml:space="preserve">                                 </w:t>
      </w:r>
    </w:p>
    <w:p w:rsidR="00164764" w:rsidRDefault="00164764" w:rsidP="00164764">
      <w:r>
        <w:t xml:space="preserve">      -:</w:t>
      </w:r>
      <w:r w:rsidRPr="006A4CE2">
        <w:t xml:space="preserve"> относительным противопоказанием</w:t>
      </w:r>
      <w:r>
        <w:t>;</w:t>
      </w:r>
      <w:r w:rsidRPr="006A4CE2">
        <w:t xml:space="preserve">                                                                              </w:t>
      </w:r>
    </w:p>
    <w:p w:rsidR="00164764" w:rsidRPr="006A4CE2" w:rsidRDefault="00164764" w:rsidP="00164764">
      <w:r>
        <w:t xml:space="preserve">      +:</w:t>
      </w:r>
      <w:r w:rsidRPr="006A4CE2">
        <w:t xml:space="preserve"> а</w:t>
      </w:r>
      <w:r w:rsidRPr="006A4CE2">
        <w:t>б</w:t>
      </w:r>
      <w:r w:rsidRPr="006A4CE2">
        <w:t>солютным противопоказанием к его проведению</w:t>
      </w:r>
      <w:r>
        <w:t>.</w:t>
      </w:r>
    </w:p>
    <w:p w:rsidR="00164764" w:rsidRDefault="00164764" w:rsidP="00164764"/>
    <w:p w:rsidR="00164764" w:rsidRDefault="00164764" w:rsidP="00164764">
      <w:r>
        <w:lastRenderedPageBreak/>
        <w:t>32.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Деформация позвоночника является</w:t>
      </w:r>
      <w:r>
        <w:t>:</w:t>
      </w:r>
      <w:r w:rsidRPr="006A4CE2">
        <w:t xml:space="preserve">  </w:t>
      </w:r>
    </w:p>
    <w:p w:rsidR="00164764" w:rsidRDefault="00164764" w:rsidP="00164764">
      <w:r>
        <w:t xml:space="preserve">       +: </w:t>
      </w:r>
      <w:r w:rsidRPr="006A4CE2">
        <w:t>относительным противопоказанием</w:t>
      </w:r>
      <w:r>
        <w:t>;</w:t>
      </w:r>
      <w:r w:rsidRPr="006A4CE2">
        <w:t xml:space="preserve">          </w:t>
      </w:r>
    </w:p>
    <w:p w:rsidR="00164764" w:rsidRDefault="00164764" w:rsidP="00164764">
      <w:r>
        <w:t xml:space="preserve">       -:</w:t>
      </w:r>
      <w:r w:rsidRPr="006A4CE2">
        <w:t xml:space="preserve"> </w:t>
      </w:r>
      <w:r>
        <w:t xml:space="preserve"> относительным показанием;</w:t>
      </w:r>
    </w:p>
    <w:p w:rsidR="00164764" w:rsidRDefault="00164764" w:rsidP="00164764">
      <w:r>
        <w:t xml:space="preserve">       -: абсолютным показанием;</w:t>
      </w:r>
    </w:p>
    <w:p w:rsidR="00164764" w:rsidRPr="006A4CE2" w:rsidRDefault="00164764" w:rsidP="00164764">
      <w:r>
        <w:t xml:space="preserve">       -: </w:t>
      </w:r>
      <w:r w:rsidRPr="006A4CE2">
        <w:t>абсолютным противопоказанием к це</w:t>
      </w:r>
      <w:r w:rsidRPr="006A4CE2">
        <w:t>н</w:t>
      </w:r>
      <w:r w:rsidRPr="006A4CE2">
        <w:t>тральным блокадам</w:t>
      </w:r>
      <w:r>
        <w:t>.</w:t>
      </w:r>
    </w:p>
    <w:p w:rsidR="00164764" w:rsidRDefault="00164764" w:rsidP="00164764"/>
    <w:p w:rsidR="00164764" w:rsidRDefault="00164764" w:rsidP="00164764">
      <w:r>
        <w:t xml:space="preserve">33.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Постпункционная головная боль – характерное осложнение</w:t>
      </w:r>
      <w:r>
        <w:t>:</w:t>
      </w:r>
      <w:r w:rsidRPr="006A4CE2">
        <w:t xml:space="preserve">                                               </w:t>
      </w:r>
      <w:r>
        <w:t xml:space="preserve"> </w:t>
      </w:r>
    </w:p>
    <w:p w:rsidR="00164764" w:rsidRDefault="00164764" w:rsidP="00164764">
      <w:r>
        <w:t xml:space="preserve">      -:</w:t>
      </w:r>
      <w:r w:rsidRPr="006A4CE2">
        <w:t xml:space="preserve"> инфильтрационной анестезии</w:t>
      </w:r>
      <w:r>
        <w:t>;</w:t>
      </w:r>
      <w:r w:rsidRPr="006A4CE2">
        <w:t xml:space="preserve">                                                                                                </w:t>
      </w:r>
      <w:r>
        <w:t xml:space="preserve">  </w:t>
      </w:r>
    </w:p>
    <w:p w:rsidR="00164764" w:rsidRDefault="00164764" w:rsidP="00164764">
      <w:r>
        <w:t xml:space="preserve">      -:</w:t>
      </w:r>
      <w:r w:rsidRPr="006A4CE2">
        <w:t xml:space="preserve"> терминальной анестезии</w:t>
      </w:r>
      <w:r>
        <w:t>;</w:t>
      </w:r>
      <w:r w:rsidRPr="006A4CE2">
        <w:t xml:space="preserve">                                                                                                         </w:t>
      </w:r>
      <w:r>
        <w:t xml:space="preserve">  </w:t>
      </w:r>
    </w:p>
    <w:p w:rsidR="00164764" w:rsidRDefault="00164764" w:rsidP="00164764">
      <w:r>
        <w:t xml:space="preserve">      -:</w:t>
      </w:r>
      <w:r w:rsidRPr="006A4CE2">
        <w:t xml:space="preserve"> каудальной анестезии</w:t>
      </w:r>
      <w:r>
        <w:t>;</w:t>
      </w:r>
      <w:r w:rsidRPr="006A4CE2">
        <w:t xml:space="preserve">                                                                                      </w:t>
      </w:r>
    </w:p>
    <w:p w:rsidR="00164764" w:rsidRPr="006A4CE2" w:rsidRDefault="00164764" w:rsidP="00164764">
      <w:r>
        <w:t xml:space="preserve">      +: </w:t>
      </w:r>
      <w:r w:rsidRPr="006A4CE2">
        <w:t>спинальной ан</w:t>
      </w:r>
      <w:r w:rsidRPr="006A4CE2">
        <w:t>е</w:t>
      </w:r>
      <w:r w:rsidRPr="006A4CE2">
        <w:t>стезии</w:t>
      </w:r>
      <w:r>
        <w:t>.</w:t>
      </w:r>
    </w:p>
    <w:p w:rsidR="00164764" w:rsidRDefault="00164764" w:rsidP="00164764"/>
    <w:p w:rsidR="00164764" w:rsidRDefault="00164764" w:rsidP="00164764">
      <w:r>
        <w:t xml:space="preserve">34.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Местный анестетик с наибольшей длительностью действия</w:t>
      </w:r>
      <w:r>
        <w:t>:</w:t>
      </w:r>
      <w:r w:rsidRPr="006A4CE2">
        <w:t xml:space="preserve">                                                 </w:t>
      </w:r>
      <w:r>
        <w:t xml:space="preserve">  </w:t>
      </w:r>
    </w:p>
    <w:p w:rsidR="00164764" w:rsidRDefault="00164764" w:rsidP="00164764">
      <w:r>
        <w:t xml:space="preserve">      -:</w:t>
      </w:r>
      <w:r w:rsidRPr="006A4CE2">
        <w:t xml:space="preserve"> лидокаин</w:t>
      </w:r>
      <w:r>
        <w:t>;</w:t>
      </w:r>
      <w:r w:rsidRPr="006A4CE2">
        <w:t xml:space="preserve">                                                                                                                       </w:t>
      </w:r>
    </w:p>
    <w:p w:rsidR="00164764" w:rsidRDefault="00164764" w:rsidP="00164764">
      <w:r>
        <w:t xml:space="preserve">      +:</w:t>
      </w:r>
      <w:r w:rsidRPr="006A4CE2">
        <w:t xml:space="preserve"> бупивакаин</w:t>
      </w:r>
      <w:r>
        <w:t>;</w:t>
      </w:r>
      <w:r w:rsidRPr="006A4CE2">
        <w:t xml:space="preserve">                                                                                                                    </w:t>
      </w:r>
    </w:p>
    <w:p w:rsidR="00164764" w:rsidRPr="006A4CE2" w:rsidRDefault="00164764" w:rsidP="00164764">
      <w:r>
        <w:t xml:space="preserve">      -:</w:t>
      </w:r>
      <w:r w:rsidRPr="006A4CE2">
        <w:t xml:space="preserve"> н</w:t>
      </w:r>
      <w:r w:rsidRPr="006A4CE2">
        <w:t>о</w:t>
      </w:r>
      <w:r w:rsidRPr="006A4CE2">
        <w:t>вокаин</w:t>
      </w:r>
    </w:p>
    <w:p w:rsidR="00164764" w:rsidRDefault="00164764" w:rsidP="00164764"/>
    <w:p w:rsidR="00164764" w:rsidRDefault="00164764" w:rsidP="00164764">
      <w:r>
        <w:t xml:space="preserve">35.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Для лечения гипотонии, вызванной развитием центральной блокады, и</w:t>
      </w:r>
      <w:r w:rsidRPr="006A4CE2">
        <w:t>с</w:t>
      </w:r>
      <w:r w:rsidRPr="006A4CE2">
        <w:t>пользуют</w:t>
      </w:r>
      <w:r>
        <w:t>:</w:t>
      </w:r>
      <w:r w:rsidRPr="006A4CE2">
        <w:t xml:space="preserve">                                                                                                                            </w:t>
      </w:r>
      <w:r>
        <w:t xml:space="preserve"> </w:t>
      </w:r>
    </w:p>
    <w:p w:rsidR="00164764" w:rsidRDefault="00164764" w:rsidP="00164764">
      <w:r>
        <w:t xml:space="preserve">      +:</w:t>
      </w:r>
      <w:r w:rsidRPr="006A4CE2">
        <w:t xml:space="preserve"> в/в введение </w:t>
      </w:r>
      <w:r>
        <w:t>плазма</w:t>
      </w:r>
      <w:r w:rsidRPr="006A4CE2">
        <w:t>заменителей</w:t>
      </w:r>
      <w:r>
        <w:t>;</w:t>
      </w:r>
      <w:r w:rsidRPr="006A4CE2">
        <w:t xml:space="preserve">                                                                                              </w:t>
      </w:r>
      <w:r>
        <w:t xml:space="preserve">  </w:t>
      </w:r>
    </w:p>
    <w:p w:rsidR="00164764" w:rsidRDefault="00164764" w:rsidP="00164764">
      <w:r>
        <w:t xml:space="preserve">      -:</w:t>
      </w:r>
      <w:r w:rsidRPr="006A4CE2">
        <w:t xml:space="preserve"> в/в введение плазмы</w:t>
      </w:r>
      <w:r>
        <w:t>;</w:t>
      </w:r>
      <w:r w:rsidRPr="006A4CE2">
        <w:t xml:space="preserve">                                                                                                            </w:t>
      </w:r>
      <w:r>
        <w:t xml:space="preserve">  </w:t>
      </w:r>
    </w:p>
    <w:p w:rsidR="00164764" w:rsidRPr="006A4CE2" w:rsidRDefault="00164764" w:rsidP="00164764">
      <w:r>
        <w:t xml:space="preserve">      +:</w:t>
      </w:r>
      <w:r w:rsidRPr="006A4CE2">
        <w:t xml:space="preserve"> в/в введение адреномиметиков</w:t>
      </w:r>
      <w:r>
        <w:t>.</w:t>
      </w:r>
      <w:r w:rsidRPr="006A4CE2">
        <w:t xml:space="preserve"> </w:t>
      </w:r>
    </w:p>
    <w:p w:rsidR="00164764" w:rsidRDefault="00164764" w:rsidP="00164764">
      <w:r>
        <w:t xml:space="preserve">36.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Анестезия, вызывающая наибольшую релаксацию поперечно-полосатой мускулатуры в зоне анестезии</w:t>
      </w:r>
      <w:r>
        <w:t>:</w:t>
      </w:r>
      <w:r w:rsidRPr="006A4CE2">
        <w:t xml:space="preserve">                                                                                        </w:t>
      </w:r>
    </w:p>
    <w:p w:rsidR="00164764" w:rsidRDefault="00164764" w:rsidP="00164764">
      <w:r>
        <w:t xml:space="preserve">       +:</w:t>
      </w:r>
      <w:r w:rsidRPr="006A4CE2">
        <w:t xml:space="preserve"> субарахноидальная анестезия;                                                                                      </w:t>
      </w:r>
    </w:p>
    <w:p w:rsidR="00164764" w:rsidRDefault="00164764" w:rsidP="00164764">
      <w:r>
        <w:t xml:space="preserve">      </w:t>
      </w:r>
      <w:r w:rsidRPr="006A4CE2">
        <w:t xml:space="preserve"> </w:t>
      </w:r>
      <w:r>
        <w:t>-:</w:t>
      </w:r>
      <w:r w:rsidRPr="006A4CE2">
        <w:t xml:space="preserve"> эпидуральная анестезия;                                                                                                  </w:t>
      </w:r>
    </w:p>
    <w:p w:rsidR="00164764" w:rsidRDefault="00164764" w:rsidP="00164764">
      <w:r>
        <w:t xml:space="preserve">       -:</w:t>
      </w:r>
      <w:r w:rsidRPr="006A4CE2">
        <w:t xml:space="preserve"> инфиль</w:t>
      </w:r>
      <w:r w:rsidRPr="006A4CE2">
        <w:t>т</w:t>
      </w:r>
      <w:r w:rsidRPr="006A4CE2">
        <w:t>рационная анестезия</w:t>
      </w:r>
      <w:r>
        <w:t>;</w:t>
      </w:r>
      <w:r w:rsidRPr="006A4CE2">
        <w:t xml:space="preserve">                                                                                                               </w:t>
      </w:r>
      <w:r>
        <w:t xml:space="preserve">  </w:t>
      </w:r>
    </w:p>
    <w:p w:rsidR="00164764" w:rsidRPr="006A4CE2" w:rsidRDefault="00164764" w:rsidP="00164764">
      <w:r>
        <w:t xml:space="preserve">       -:</w:t>
      </w:r>
      <w:r w:rsidRPr="006A4CE2">
        <w:t xml:space="preserve"> каудальная анестезия</w:t>
      </w:r>
      <w:r>
        <w:t>.</w:t>
      </w:r>
    </w:p>
    <w:p w:rsidR="00164764" w:rsidRDefault="00164764" w:rsidP="00164764"/>
    <w:p w:rsidR="00164764" w:rsidRDefault="00164764" w:rsidP="00164764">
      <w:r>
        <w:t xml:space="preserve">37.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Пункцию спинномозгового пространства проводят не выше    ###   позвонка</w:t>
      </w:r>
    </w:p>
    <w:p w:rsidR="00164764" w:rsidRPr="00A66E24" w:rsidRDefault="00164764" w:rsidP="00164764">
      <w:r>
        <w:rPr>
          <w:lang w:val="en-US"/>
        </w:rPr>
        <w:t>L</w:t>
      </w:r>
      <w:r w:rsidRPr="00A66E24">
        <w:t>2 (</w:t>
      </w:r>
      <w:r>
        <w:t xml:space="preserve">2-й поясничный позвонок).  </w:t>
      </w:r>
    </w:p>
    <w:p w:rsidR="00164764" w:rsidRDefault="00164764" w:rsidP="00164764"/>
    <w:p w:rsidR="00164764" w:rsidRDefault="00164764" w:rsidP="00164764">
      <w:r>
        <w:t xml:space="preserve">38.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Более предсказуемое распространение местного анестетика в субарахноидальном пр</w:t>
      </w:r>
      <w:r w:rsidRPr="006A4CE2">
        <w:t>о</w:t>
      </w:r>
      <w:r w:rsidRPr="006A4CE2">
        <w:t>странстве обеспечивают</w:t>
      </w:r>
      <w:r>
        <w:t>:</w:t>
      </w:r>
      <w:r w:rsidRPr="006A4CE2">
        <w:t xml:space="preserve">                                                                                                  </w:t>
      </w:r>
    </w:p>
    <w:p w:rsidR="00164764" w:rsidRDefault="00164764" w:rsidP="00164764">
      <w:r>
        <w:t xml:space="preserve">       -:</w:t>
      </w:r>
      <w:r w:rsidRPr="006A4CE2">
        <w:t xml:space="preserve"> гипобарические растворы</w:t>
      </w:r>
      <w:r>
        <w:t>;</w:t>
      </w:r>
      <w:r w:rsidRPr="006A4CE2">
        <w:t xml:space="preserve">                                                                                             </w:t>
      </w:r>
    </w:p>
    <w:p w:rsidR="00164764" w:rsidRDefault="00164764" w:rsidP="00164764">
      <w:r>
        <w:t xml:space="preserve">       -:</w:t>
      </w:r>
      <w:r w:rsidRPr="006A4CE2">
        <w:t xml:space="preserve"> изобарические растворы</w:t>
      </w:r>
      <w:r>
        <w:t>;</w:t>
      </w:r>
      <w:r w:rsidRPr="006A4CE2">
        <w:t xml:space="preserve">                                                                                                       </w:t>
      </w:r>
      <w:r>
        <w:t xml:space="preserve">  </w:t>
      </w:r>
    </w:p>
    <w:p w:rsidR="00164764" w:rsidRDefault="00164764" w:rsidP="00164764">
      <w:r>
        <w:t xml:space="preserve">       +:</w:t>
      </w:r>
      <w:r w:rsidRPr="006A4CE2">
        <w:t xml:space="preserve"> гипербарич</w:t>
      </w:r>
      <w:r w:rsidRPr="006A4CE2">
        <w:t>е</w:t>
      </w:r>
      <w:r w:rsidRPr="006A4CE2">
        <w:t>ские растворы</w:t>
      </w:r>
      <w:r>
        <w:t>.</w:t>
      </w:r>
    </w:p>
    <w:p w:rsidR="00164764" w:rsidRPr="006A4CE2" w:rsidRDefault="00164764" w:rsidP="00164764"/>
    <w:p w:rsidR="00164764" w:rsidRDefault="00164764" w:rsidP="00164764">
      <w:r>
        <w:t xml:space="preserve">39. </w:t>
      </w:r>
    </w:p>
    <w:p w:rsidR="00164764" w:rsidRPr="009276B6" w:rsidRDefault="00164764" w:rsidP="00164764">
      <w:r>
        <w:rPr>
          <w:lang w:val="en-US"/>
        </w:rPr>
        <w:lastRenderedPageBreak/>
        <w:t>I</w:t>
      </w:r>
      <w:r w:rsidRPr="009276B6">
        <w:t>:</w:t>
      </w:r>
    </w:p>
    <w:p w:rsidR="00164764" w:rsidRPr="006A4CE2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Развитие параплегии и нарушения функции тазовых органов после эпидуральной ан</w:t>
      </w:r>
      <w:r w:rsidRPr="006A4CE2">
        <w:t>е</w:t>
      </w:r>
      <w:r w:rsidRPr="006A4CE2">
        <w:t>стезии может быть обусловлено развитием  такого осложнения, как     ###</w:t>
      </w:r>
    </w:p>
    <w:p w:rsidR="00164764" w:rsidRDefault="00164764" w:rsidP="00164764">
      <w:r>
        <w:t>Эпидуральная гем</w:t>
      </w:r>
      <w:r>
        <w:t>а</w:t>
      </w:r>
      <w:r>
        <w:t>тома, инфекция ЦНС (абсцесс эпидурального пространства, эпидурит).</w:t>
      </w:r>
    </w:p>
    <w:p w:rsidR="00164764" w:rsidRDefault="00164764" w:rsidP="00164764"/>
    <w:p w:rsidR="00164764" w:rsidRDefault="00164764" w:rsidP="00164764">
      <w:r>
        <w:t xml:space="preserve">40.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Центральные блокады  «в чистом виде» (без сочетания с другими методами анестезии) используют при операциях</w:t>
      </w:r>
      <w:r>
        <w:t>:</w:t>
      </w:r>
      <w:r w:rsidRPr="006A4CE2">
        <w:t xml:space="preserve">                                                                                  </w:t>
      </w:r>
    </w:p>
    <w:p w:rsidR="00164764" w:rsidRDefault="00164764" w:rsidP="00164764">
      <w:r>
        <w:t xml:space="preserve">       -:</w:t>
      </w:r>
      <w:r w:rsidRPr="006A4CE2">
        <w:t xml:space="preserve"> на голове и шее</w:t>
      </w:r>
      <w:r>
        <w:t>;</w:t>
      </w:r>
      <w:r w:rsidRPr="006A4CE2">
        <w:t xml:space="preserve">                                                                                                                    </w:t>
      </w:r>
    </w:p>
    <w:p w:rsidR="00164764" w:rsidRDefault="00164764" w:rsidP="00164764">
      <w:r>
        <w:t xml:space="preserve">       -:</w:t>
      </w:r>
      <w:r w:rsidRPr="006A4CE2">
        <w:t xml:space="preserve"> на органах грудной клетки</w:t>
      </w:r>
      <w:r>
        <w:t>;</w:t>
      </w:r>
      <w:r w:rsidRPr="006A4CE2">
        <w:t xml:space="preserve">                                                                                                 </w:t>
      </w:r>
    </w:p>
    <w:p w:rsidR="00164764" w:rsidRDefault="00164764" w:rsidP="00164764">
      <w:r>
        <w:t xml:space="preserve">       -:</w:t>
      </w:r>
      <w:r w:rsidRPr="006A4CE2">
        <w:t xml:space="preserve"> на органах верхнего этажа брюшной полости</w:t>
      </w:r>
      <w:r>
        <w:t>;</w:t>
      </w:r>
      <w:r w:rsidRPr="006A4CE2">
        <w:t xml:space="preserve">                                                                   </w:t>
      </w:r>
    </w:p>
    <w:p w:rsidR="00164764" w:rsidRDefault="00164764" w:rsidP="00164764">
      <w:r>
        <w:t xml:space="preserve">       +:</w:t>
      </w:r>
      <w:r w:rsidRPr="006A4CE2">
        <w:t xml:space="preserve"> на о</w:t>
      </w:r>
      <w:r w:rsidRPr="006A4CE2">
        <w:t>р</w:t>
      </w:r>
      <w:r w:rsidRPr="006A4CE2">
        <w:t>ганах нижнего этажа брюшной полости</w:t>
      </w:r>
      <w:r>
        <w:t>;</w:t>
      </w:r>
      <w:r w:rsidRPr="006A4CE2">
        <w:t xml:space="preserve">                                                                      </w:t>
      </w:r>
    </w:p>
    <w:p w:rsidR="00164764" w:rsidRPr="006A4CE2" w:rsidRDefault="00164764" w:rsidP="00164764">
      <w:r>
        <w:t xml:space="preserve">       +:</w:t>
      </w:r>
      <w:r w:rsidRPr="006A4CE2">
        <w:t xml:space="preserve"> на ни</w:t>
      </w:r>
      <w:r w:rsidRPr="006A4CE2">
        <w:t>ж</w:t>
      </w:r>
      <w:r w:rsidRPr="006A4CE2">
        <w:t>них конечностях</w:t>
      </w:r>
      <w:r>
        <w:t>.</w:t>
      </w:r>
      <w:r w:rsidRPr="006A4CE2">
        <w:t xml:space="preserve"> </w:t>
      </w:r>
    </w:p>
    <w:p w:rsidR="00164764" w:rsidRDefault="00164764" w:rsidP="00164764"/>
    <w:p w:rsidR="00164764" w:rsidRPr="006A4CE2" w:rsidRDefault="00164764" w:rsidP="00164764">
      <w:pPr>
        <w:ind w:left="720"/>
        <w:jc w:val="center"/>
        <w:rPr>
          <w:b/>
        </w:rPr>
      </w:pPr>
      <w:r w:rsidRPr="006A4CE2">
        <w:rPr>
          <w:b/>
        </w:rPr>
        <w:t>Тестовые задания по теме</w:t>
      </w:r>
      <w:r>
        <w:rPr>
          <w:b/>
        </w:rPr>
        <w:t xml:space="preserve"> №3</w:t>
      </w:r>
      <w:r w:rsidRPr="006A4CE2">
        <w:t xml:space="preserve"> </w:t>
      </w:r>
      <w:r w:rsidRPr="006A4CE2">
        <w:rPr>
          <w:b/>
        </w:rPr>
        <w:t>«Острая дыхательная недостаточность»</w:t>
      </w:r>
    </w:p>
    <w:p w:rsidR="00164764" w:rsidRPr="006A4CE2" w:rsidRDefault="00164764" w:rsidP="00164764"/>
    <w:p w:rsidR="00164764" w:rsidRDefault="00164764" w:rsidP="00164764">
      <w:pPr>
        <w:rPr>
          <w:bCs/>
        </w:rPr>
      </w:pPr>
      <w:r>
        <w:rPr>
          <w:bCs/>
        </w:rPr>
        <w:t>4</w:t>
      </w:r>
      <w:r w:rsidRPr="00121250">
        <w:rPr>
          <w:bCs/>
        </w:rPr>
        <w:t xml:space="preserve">1.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rPr>
          <w:bCs/>
        </w:rPr>
        <w:t>Процессы, относящиеся к внешнему дыханию</w:t>
      </w:r>
      <w:r>
        <w:rPr>
          <w:bCs/>
        </w:rPr>
        <w:t>:</w:t>
      </w:r>
    </w:p>
    <w:p w:rsidR="00164764" w:rsidRPr="00121250" w:rsidRDefault="00164764" w:rsidP="00164764"/>
    <w:p w:rsidR="00164764" w:rsidRPr="00121250" w:rsidRDefault="00164764" w:rsidP="00164764">
      <w:r>
        <w:t>+:</w:t>
      </w:r>
      <w:r w:rsidRPr="00121250">
        <w:t xml:space="preserve"> обмен газов между окружающей средой и легкими</w:t>
      </w:r>
      <w:r>
        <w:t>;</w:t>
      </w:r>
    </w:p>
    <w:p w:rsidR="00164764" w:rsidRPr="00121250" w:rsidRDefault="00164764" w:rsidP="00164764">
      <w:r>
        <w:t>+:</w:t>
      </w:r>
      <w:r w:rsidRPr="00121250">
        <w:t xml:space="preserve"> диффузия из альвеол в кровь легочных капилляров</w:t>
      </w:r>
      <w:r>
        <w:t>;</w:t>
      </w:r>
      <w:r w:rsidRPr="00121250">
        <w:t xml:space="preserve"> </w:t>
      </w:r>
    </w:p>
    <w:p w:rsidR="00164764" w:rsidRPr="00121250" w:rsidRDefault="00164764" w:rsidP="00164764">
      <w:r>
        <w:t>-:</w:t>
      </w:r>
      <w:r w:rsidRPr="00121250">
        <w:t xml:space="preserve"> транспорт газов от легких к тканям</w:t>
      </w:r>
      <w:r>
        <w:t>;</w:t>
      </w:r>
      <w:r w:rsidRPr="00121250">
        <w:t xml:space="preserve">   </w:t>
      </w:r>
    </w:p>
    <w:p w:rsidR="00164764" w:rsidRPr="00121250" w:rsidRDefault="00164764" w:rsidP="00164764">
      <w:r>
        <w:t>-:</w:t>
      </w:r>
      <w:r w:rsidRPr="00121250">
        <w:t xml:space="preserve"> использование кислорода и отдача углекислоты периферическими тканями</w:t>
      </w:r>
      <w:r>
        <w:t>.</w:t>
      </w:r>
      <w:r w:rsidRPr="00121250">
        <w:t xml:space="preserve"> </w:t>
      </w:r>
    </w:p>
    <w:p w:rsidR="00164764" w:rsidRPr="00121250" w:rsidRDefault="00164764" w:rsidP="00164764"/>
    <w:p w:rsidR="00164764" w:rsidRDefault="00164764" w:rsidP="00164764">
      <w:pPr>
        <w:pStyle w:val="a7"/>
      </w:pPr>
      <w:r>
        <w:t>4</w:t>
      </w:r>
      <w:r w:rsidRPr="00121250">
        <w:t>2.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  <w:rPr>
          <w:bCs/>
        </w:rPr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 xml:space="preserve"> </w:t>
      </w:r>
      <w:r w:rsidRPr="00121250">
        <w:rPr>
          <w:bCs/>
        </w:rPr>
        <w:t>Повышение  СО2 артериальной крови  называется         # # #</w:t>
      </w:r>
    </w:p>
    <w:p w:rsidR="00164764" w:rsidRDefault="00164764" w:rsidP="00164764">
      <w:pPr>
        <w:pStyle w:val="a7"/>
        <w:rPr>
          <w:bCs/>
        </w:rPr>
      </w:pPr>
      <w:r>
        <w:rPr>
          <w:bCs/>
        </w:rPr>
        <w:t>Гиперкапния, гиперкарбия.</w:t>
      </w:r>
    </w:p>
    <w:p w:rsidR="00164764" w:rsidRPr="00121250" w:rsidRDefault="00164764" w:rsidP="00164764">
      <w:pPr>
        <w:pStyle w:val="a7"/>
        <w:rPr>
          <w:bCs/>
        </w:rPr>
      </w:pPr>
    </w:p>
    <w:p w:rsidR="00164764" w:rsidRDefault="00164764" w:rsidP="00164764">
      <w:r>
        <w:rPr>
          <w:bCs/>
        </w:rPr>
        <w:t>4</w:t>
      </w:r>
      <w:r w:rsidRPr="00121250">
        <w:rPr>
          <w:bCs/>
        </w:rPr>
        <w:t xml:space="preserve">3. </w:t>
      </w:r>
      <w:r w:rsidRPr="00121250">
        <w:t xml:space="preserve">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>Насыщение гемоглобина артериальной крови кислородом измеряют в</w:t>
      </w:r>
      <w:r>
        <w:t>:</w:t>
      </w:r>
    </w:p>
    <w:p w:rsidR="00164764" w:rsidRPr="00121250" w:rsidRDefault="00164764" w:rsidP="00164764">
      <w:r>
        <w:t>-:</w:t>
      </w:r>
      <w:r w:rsidRPr="00121250">
        <w:t xml:space="preserve"> мм рт. ст.</w:t>
      </w:r>
      <w:r>
        <w:t>;</w:t>
      </w:r>
    </w:p>
    <w:p w:rsidR="00164764" w:rsidRPr="00121250" w:rsidRDefault="00164764" w:rsidP="00164764">
      <w:r>
        <w:t>-:</w:t>
      </w:r>
      <w:r w:rsidRPr="00121250">
        <w:t xml:space="preserve">  миллибарах</w:t>
      </w:r>
      <w:r>
        <w:t>;</w:t>
      </w:r>
    </w:p>
    <w:p w:rsidR="00164764" w:rsidRPr="00121250" w:rsidRDefault="00164764" w:rsidP="00164764">
      <w:r>
        <w:t>+:</w:t>
      </w:r>
      <w:r w:rsidRPr="00121250">
        <w:t xml:space="preserve"> процентах</w:t>
      </w:r>
      <w:r>
        <w:t>;</w:t>
      </w:r>
    </w:p>
    <w:p w:rsidR="00164764" w:rsidRPr="00121250" w:rsidRDefault="00164764" w:rsidP="00164764">
      <w:r>
        <w:t>-:</w:t>
      </w:r>
      <w:r w:rsidRPr="00121250">
        <w:t xml:space="preserve"> атмосферах</w:t>
      </w:r>
      <w:r>
        <w:t>.</w:t>
      </w:r>
    </w:p>
    <w:p w:rsidR="00164764" w:rsidRPr="00121250" w:rsidRDefault="00164764" w:rsidP="00164764"/>
    <w:p w:rsidR="00164764" w:rsidRDefault="00164764" w:rsidP="00164764">
      <w:pPr>
        <w:pStyle w:val="a7"/>
      </w:pPr>
      <w:r>
        <w:t>4</w:t>
      </w:r>
      <w:r w:rsidRPr="00121250">
        <w:t xml:space="preserve">4.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  <w:rPr>
          <w:bCs/>
        </w:rPr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rPr>
          <w:bCs/>
        </w:rPr>
        <w:t xml:space="preserve">Повышение  СО2 артериальной крови  вызывает нарушение кислотно-основного состояния крови в виде # # # </w:t>
      </w:r>
      <w:r>
        <w:rPr>
          <w:bCs/>
        </w:rPr>
        <w:t xml:space="preserve">  </w:t>
      </w:r>
      <w:r w:rsidRPr="00121250">
        <w:rPr>
          <w:bCs/>
        </w:rPr>
        <w:t xml:space="preserve"> # # #</w:t>
      </w:r>
    </w:p>
    <w:p w:rsidR="00164764" w:rsidRPr="00121250" w:rsidRDefault="00164764" w:rsidP="00164764">
      <w:r>
        <w:t>Респираторного ацидоза.</w:t>
      </w:r>
    </w:p>
    <w:p w:rsidR="00164764" w:rsidRDefault="00164764" w:rsidP="00164764">
      <w:pPr>
        <w:pStyle w:val="a7"/>
      </w:pPr>
    </w:p>
    <w:p w:rsidR="00164764" w:rsidRDefault="00164764" w:rsidP="00164764">
      <w:pPr>
        <w:pStyle w:val="a7"/>
      </w:pPr>
      <w:r>
        <w:t>4</w:t>
      </w:r>
      <w:r w:rsidRPr="00121250">
        <w:t xml:space="preserve">5.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 xml:space="preserve">Снижение СО2 артериальной крови  называется # # # </w:t>
      </w:r>
    </w:p>
    <w:p w:rsidR="00164764" w:rsidRDefault="00164764" w:rsidP="00164764">
      <w:pPr>
        <w:pStyle w:val="a7"/>
        <w:rPr>
          <w:bCs/>
        </w:rPr>
      </w:pPr>
      <w:r>
        <w:rPr>
          <w:bCs/>
        </w:rPr>
        <w:t>Гипокапния.</w:t>
      </w:r>
    </w:p>
    <w:p w:rsidR="00164764" w:rsidRPr="00121250" w:rsidRDefault="00164764" w:rsidP="00164764">
      <w:pPr>
        <w:pStyle w:val="a7"/>
        <w:rPr>
          <w:bCs/>
        </w:rPr>
      </w:pPr>
    </w:p>
    <w:p w:rsidR="00164764" w:rsidRDefault="00164764" w:rsidP="00164764">
      <w:pPr>
        <w:pStyle w:val="a7"/>
        <w:rPr>
          <w:bCs/>
        </w:rPr>
      </w:pPr>
      <w:r>
        <w:rPr>
          <w:bCs/>
        </w:rPr>
        <w:t>4</w:t>
      </w:r>
      <w:r w:rsidRPr="00121250">
        <w:rPr>
          <w:bCs/>
        </w:rPr>
        <w:t xml:space="preserve">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  <w:rPr>
          <w:bCs/>
        </w:rPr>
      </w:pPr>
      <w:r>
        <w:rPr>
          <w:lang w:val="en-US"/>
        </w:rPr>
        <w:lastRenderedPageBreak/>
        <w:t>S</w:t>
      </w:r>
      <w:r w:rsidRPr="009276B6">
        <w:t>:</w:t>
      </w:r>
      <w:r w:rsidRPr="006A4CE2">
        <w:t xml:space="preserve"> </w:t>
      </w:r>
      <w:r w:rsidRPr="00121250">
        <w:rPr>
          <w:bCs/>
        </w:rPr>
        <w:t xml:space="preserve">Понижение  СО2 артериальной крови  вызывает нарушение кислотно-основного состояния крови в виде # # # </w:t>
      </w:r>
      <w:r>
        <w:rPr>
          <w:bCs/>
        </w:rPr>
        <w:t xml:space="preserve">    </w:t>
      </w:r>
      <w:r w:rsidRPr="00121250">
        <w:rPr>
          <w:bCs/>
        </w:rPr>
        <w:t># # #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Респираторного алкалоза.</w:t>
      </w:r>
    </w:p>
    <w:p w:rsidR="00164764" w:rsidRDefault="00164764" w:rsidP="00164764">
      <w:pPr>
        <w:rPr>
          <w:bCs/>
        </w:rPr>
      </w:pPr>
    </w:p>
    <w:p w:rsidR="00164764" w:rsidRDefault="00164764" w:rsidP="00164764">
      <w:pPr>
        <w:rPr>
          <w:bCs/>
        </w:rPr>
      </w:pPr>
      <w:r>
        <w:rPr>
          <w:bCs/>
        </w:rPr>
        <w:t>4</w:t>
      </w:r>
      <w:r w:rsidRPr="00121250">
        <w:rPr>
          <w:bCs/>
        </w:rPr>
        <w:t xml:space="preserve">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>Тройной прием Сафара для обеспечения проходимости дыхательных путей предусма</w:t>
      </w:r>
      <w:r w:rsidRPr="00121250">
        <w:t>т</w:t>
      </w:r>
      <w:r w:rsidRPr="00121250">
        <w:t>ривает последовательное выполнение</w:t>
      </w:r>
    </w:p>
    <w:p w:rsidR="00164764" w:rsidRPr="00121250" w:rsidRDefault="00164764" w:rsidP="00164764">
      <w:r w:rsidRPr="00121250">
        <w:t>1. запрокидывания головы</w:t>
      </w:r>
    </w:p>
    <w:p w:rsidR="00164764" w:rsidRPr="00121250" w:rsidRDefault="00164764" w:rsidP="00164764">
      <w:r w:rsidRPr="00121250">
        <w:t xml:space="preserve">2. выдвижения вперед нижней челюсти </w:t>
      </w:r>
    </w:p>
    <w:p w:rsidR="00164764" w:rsidRPr="00121250" w:rsidRDefault="00164764" w:rsidP="00164764">
      <w:r w:rsidRPr="00121250">
        <w:t>3. открывания рта</w:t>
      </w:r>
    </w:p>
    <w:p w:rsidR="00164764" w:rsidRPr="00121250" w:rsidRDefault="00164764" w:rsidP="00164764">
      <w:pPr>
        <w:pStyle w:val="a7"/>
        <w:rPr>
          <w:bCs/>
        </w:rPr>
      </w:pPr>
    </w:p>
    <w:p w:rsidR="00164764" w:rsidRDefault="00164764" w:rsidP="00164764">
      <w:pPr>
        <w:pStyle w:val="a7"/>
        <w:rPr>
          <w:bCs/>
        </w:rPr>
      </w:pPr>
      <w:r>
        <w:rPr>
          <w:bCs/>
        </w:rPr>
        <w:t>4</w:t>
      </w:r>
      <w:r w:rsidRPr="00121250">
        <w:rPr>
          <w:bCs/>
        </w:rPr>
        <w:t xml:space="preserve">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  <w:rPr>
          <w:iCs/>
        </w:rPr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 xml:space="preserve">Дыхательную недостаточность с </w:t>
      </w:r>
      <w:r w:rsidRPr="00121250">
        <w:rPr>
          <w:iCs/>
        </w:rPr>
        <w:t xml:space="preserve">преимущественным поражением внелегочных механизмов называют     # # # </w:t>
      </w:r>
    </w:p>
    <w:p w:rsidR="00164764" w:rsidRDefault="00164764" w:rsidP="00164764">
      <w:pPr>
        <w:pStyle w:val="a7"/>
        <w:rPr>
          <w:bCs/>
        </w:rPr>
      </w:pPr>
      <w:r>
        <w:rPr>
          <w:bCs/>
        </w:rPr>
        <w:t>Вентиляционная.</w:t>
      </w:r>
    </w:p>
    <w:p w:rsidR="00164764" w:rsidRPr="00121250" w:rsidRDefault="00164764" w:rsidP="00164764">
      <w:pPr>
        <w:pStyle w:val="a7"/>
        <w:rPr>
          <w:bCs/>
        </w:rPr>
      </w:pPr>
    </w:p>
    <w:p w:rsidR="00164764" w:rsidRDefault="00164764" w:rsidP="00164764">
      <w:pPr>
        <w:pStyle w:val="a7"/>
        <w:rPr>
          <w:bCs/>
        </w:rPr>
      </w:pPr>
      <w:r>
        <w:rPr>
          <w:bCs/>
        </w:rPr>
        <w:t>4</w:t>
      </w:r>
      <w:r w:rsidRPr="00121250">
        <w:rPr>
          <w:bCs/>
        </w:rPr>
        <w:t xml:space="preserve">9.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  <w:rPr>
          <w:iCs/>
        </w:rPr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 xml:space="preserve">Дыхательную недостаточность с </w:t>
      </w:r>
      <w:r w:rsidRPr="00121250">
        <w:rPr>
          <w:iCs/>
        </w:rPr>
        <w:t xml:space="preserve">преимущественным поражением легочных механизмов называют    # # # </w:t>
      </w:r>
    </w:p>
    <w:p w:rsidR="00164764" w:rsidRDefault="00164764" w:rsidP="00164764">
      <w:pPr>
        <w:pStyle w:val="a7"/>
        <w:rPr>
          <w:iCs/>
        </w:rPr>
      </w:pPr>
      <w:r>
        <w:rPr>
          <w:iCs/>
        </w:rPr>
        <w:t>Паренхиматозная.</w:t>
      </w:r>
    </w:p>
    <w:p w:rsidR="00164764" w:rsidRPr="00121250" w:rsidRDefault="00164764" w:rsidP="00164764">
      <w:pPr>
        <w:pStyle w:val="a7"/>
        <w:rPr>
          <w:iCs/>
        </w:rPr>
      </w:pPr>
    </w:p>
    <w:p w:rsidR="00164764" w:rsidRDefault="00164764" w:rsidP="00164764">
      <w:pPr>
        <w:rPr>
          <w:iCs/>
        </w:rPr>
      </w:pPr>
      <w:r>
        <w:rPr>
          <w:iCs/>
        </w:rPr>
        <w:t>5</w:t>
      </w:r>
      <w:r w:rsidRPr="00121250">
        <w:rPr>
          <w:iCs/>
        </w:rPr>
        <w:t xml:space="preserve">0.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 xml:space="preserve">Показатель </w:t>
      </w:r>
      <w:r w:rsidRPr="00121250">
        <w:rPr>
          <w:lang w:val="en-US"/>
        </w:rPr>
        <w:t>Fi</w:t>
      </w:r>
      <w:r w:rsidRPr="00121250">
        <w:t xml:space="preserve"> </w:t>
      </w:r>
      <w:r w:rsidRPr="00121250">
        <w:rPr>
          <w:lang w:val="en-US"/>
        </w:rPr>
        <w:t>O</w:t>
      </w:r>
      <w:r w:rsidRPr="00121250">
        <w:rPr>
          <w:vertAlign w:val="subscript"/>
        </w:rPr>
        <w:t>2</w:t>
      </w:r>
      <w:r w:rsidRPr="00121250">
        <w:t xml:space="preserve"> означает</w:t>
      </w:r>
      <w:r>
        <w:t>:</w:t>
      </w:r>
    </w:p>
    <w:p w:rsidR="00164764" w:rsidRPr="00121250" w:rsidRDefault="00164764" w:rsidP="00164764">
      <w:r>
        <w:t>-:</w:t>
      </w:r>
      <w:r w:rsidRPr="00121250">
        <w:t xml:space="preserve"> парциальное напряжение кислорода артериальной крови</w:t>
      </w:r>
      <w:r>
        <w:t>;</w:t>
      </w:r>
    </w:p>
    <w:p w:rsidR="00164764" w:rsidRPr="00121250" w:rsidRDefault="00164764" w:rsidP="00164764">
      <w:r>
        <w:t>+:</w:t>
      </w:r>
      <w:r w:rsidRPr="00121250">
        <w:t xml:space="preserve"> фракционное содержание кислорода во вдыхаемой смеси</w:t>
      </w:r>
      <w:r>
        <w:t>;</w:t>
      </w:r>
    </w:p>
    <w:p w:rsidR="00164764" w:rsidRPr="00121250" w:rsidRDefault="00164764" w:rsidP="00164764">
      <w:r>
        <w:t>-:</w:t>
      </w:r>
      <w:r w:rsidRPr="00121250">
        <w:t xml:space="preserve"> содержание кислорода в крови</w:t>
      </w:r>
      <w:r>
        <w:t>;</w:t>
      </w:r>
    </w:p>
    <w:p w:rsidR="00164764" w:rsidRPr="00121250" w:rsidRDefault="00164764" w:rsidP="00164764">
      <w:r>
        <w:t>-:</w:t>
      </w:r>
      <w:r w:rsidRPr="00121250">
        <w:t xml:space="preserve"> насыщение гемоглобина кислородом</w:t>
      </w:r>
      <w:r>
        <w:t>.</w:t>
      </w:r>
    </w:p>
    <w:p w:rsidR="00164764" w:rsidRPr="00121250" w:rsidRDefault="00164764" w:rsidP="00164764"/>
    <w:p w:rsidR="00164764" w:rsidRDefault="00164764" w:rsidP="00164764">
      <w:pPr>
        <w:rPr>
          <w:bCs/>
        </w:rPr>
      </w:pPr>
      <w:r>
        <w:t>5</w:t>
      </w:r>
      <w:r w:rsidRPr="00121250">
        <w:t xml:space="preserve">1. </w:t>
      </w:r>
      <w:r w:rsidRPr="00121250">
        <w:rPr>
          <w:bCs/>
        </w:rPr>
        <w:t xml:space="preserve"> 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>Нормальные показатели Ра О</w:t>
      </w:r>
      <w:r w:rsidRPr="00121250">
        <w:rPr>
          <w:vertAlign w:val="subscript"/>
        </w:rPr>
        <w:t xml:space="preserve">2 </w:t>
      </w:r>
      <w:r w:rsidRPr="00121250">
        <w:t xml:space="preserve"> (мм рт</w:t>
      </w:r>
      <w:r>
        <w:t>.</w:t>
      </w:r>
      <w:r w:rsidRPr="00121250">
        <w:t xml:space="preserve"> ст</w:t>
      </w:r>
      <w:r>
        <w:t>.</w:t>
      </w:r>
      <w:r w:rsidRPr="00121250">
        <w:t>)</w:t>
      </w:r>
      <w:r>
        <w:t>: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-:</w:t>
      </w:r>
      <w:r w:rsidRPr="00121250">
        <w:rPr>
          <w:bCs/>
        </w:rPr>
        <w:t xml:space="preserve">  110 – 120</w:t>
      </w:r>
      <w:r>
        <w:rPr>
          <w:bCs/>
        </w:rPr>
        <w:t>;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+:</w:t>
      </w:r>
      <w:r w:rsidRPr="00121250">
        <w:rPr>
          <w:bCs/>
        </w:rPr>
        <w:t xml:space="preserve"> </w:t>
      </w:r>
      <w:r>
        <w:rPr>
          <w:bCs/>
        </w:rPr>
        <w:t xml:space="preserve"> </w:t>
      </w:r>
      <w:r w:rsidRPr="00121250">
        <w:rPr>
          <w:bCs/>
        </w:rPr>
        <w:t>80 – 100</w:t>
      </w:r>
      <w:r>
        <w:rPr>
          <w:bCs/>
        </w:rPr>
        <w:t>;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-:</w:t>
      </w:r>
      <w:r w:rsidRPr="00121250">
        <w:rPr>
          <w:bCs/>
        </w:rPr>
        <w:t xml:space="preserve">  60 – 80</w:t>
      </w:r>
      <w:r>
        <w:rPr>
          <w:bCs/>
        </w:rPr>
        <w:t>;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-:</w:t>
      </w:r>
      <w:r w:rsidRPr="00121250">
        <w:rPr>
          <w:bCs/>
        </w:rPr>
        <w:t xml:space="preserve">  50 – 60</w:t>
      </w:r>
      <w:r>
        <w:rPr>
          <w:bCs/>
        </w:rPr>
        <w:t>;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-:</w:t>
      </w:r>
      <w:r w:rsidRPr="00121250">
        <w:rPr>
          <w:bCs/>
        </w:rPr>
        <w:t xml:space="preserve"> </w:t>
      </w:r>
      <w:r>
        <w:rPr>
          <w:bCs/>
        </w:rPr>
        <w:t xml:space="preserve"> </w:t>
      </w:r>
      <w:r w:rsidRPr="00121250">
        <w:rPr>
          <w:bCs/>
        </w:rPr>
        <w:t>35 – 45</w:t>
      </w:r>
      <w:r>
        <w:rPr>
          <w:bCs/>
        </w:rPr>
        <w:t>.</w:t>
      </w:r>
    </w:p>
    <w:p w:rsidR="00164764" w:rsidRPr="00121250" w:rsidRDefault="00164764" w:rsidP="00164764">
      <w:pPr>
        <w:pStyle w:val="a7"/>
        <w:rPr>
          <w:bCs/>
        </w:rPr>
      </w:pPr>
    </w:p>
    <w:p w:rsidR="00164764" w:rsidRDefault="00164764" w:rsidP="00164764">
      <w:pPr>
        <w:rPr>
          <w:bCs/>
        </w:rPr>
      </w:pPr>
      <w:r>
        <w:rPr>
          <w:bCs/>
        </w:rPr>
        <w:t>5</w:t>
      </w:r>
      <w:r w:rsidRPr="00121250">
        <w:rPr>
          <w:bCs/>
        </w:rPr>
        <w:t xml:space="preserve">2.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>Нормальные показатели Ра СО</w:t>
      </w:r>
      <w:r w:rsidRPr="00121250">
        <w:rPr>
          <w:vertAlign w:val="subscript"/>
        </w:rPr>
        <w:t xml:space="preserve">2 </w:t>
      </w:r>
      <w:r w:rsidRPr="00121250">
        <w:t xml:space="preserve"> (мм рт</w:t>
      </w:r>
      <w:r>
        <w:t>.</w:t>
      </w:r>
      <w:r w:rsidRPr="00121250">
        <w:t xml:space="preserve"> ст</w:t>
      </w:r>
      <w:r>
        <w:t>.</w:t>
      </w:r>
      <w:r w:rsidRPr="00121250">
        <w:t>)</w:t>
      </w:r>
      <w:r>
        <w:t>: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-:</w:t>
      </w:r>
      <w:r w:rsidRPr="00121250">
        <w:rPr>
          <w:bCs/>
        </w:rPr>
        <w:t xml:space="preserve"> 110 – 120</w:t>
      </w:r>
      <w:r>
        <w:rPr>
          <w:bCs/>
        </w:rPr>
        <w:t>;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-:</w:t>
      </w:r>
      <w:r w:rsidRPr="00121250">
        <w:rPr>
          <w:bCs/>
        </w:rPr>
        <w:t xml:space="preserve"> 80 – 100</w:t>
      </w:r>
      <w:r>
        <w:rPr>
          <w:bCs/>
        </w:rPr>
        <w:t>;</w:t>
      </w:r>
    </w:p>
    <w:p w:rsidR="00164764" w:rsidRPr="00121250" w:rsidRDefault="00164764" w:rsidP="00164764">
      <w:pPr>
        <w:pStyle w:val="a7"/>
        <w:rPr>
          <w:bCs/>
        </w:rPr>
      </w:pPr>
      <w:r>
        <w:rPr>
          <w:bCs/>
        </w:rPr>
        <w:t>-:</w:t>
      </w:r>
      <w:r w:rsidRPr="00121250">
        <w:rPr>
          <w:bCs/>
        </w:rPr>
        <w:t xml:space="preserve"> 60 – 80</w:t>
      </w:r>
      <w:r>
        <w:rPr>
          <w:bCs/>
        </w:rPr>
        <w:t>;</w:t>
      </w:r>
    </w:p>
    <w:p w:rsidR="00164764" w:rsidRPr="006A4CE2" w:rsidRDefault="00164764" w:rsidP="00164764">
      <w:pPr>
        <w:pStyle w:val="a7"/>
        <w:rPr>
          <w:bCs/>
        </w:rPr>
      </w:pPr>
      <w:r>
        <w:rPr>
          <w:bCs/>
        </w:rPr>
        <w:t>-:</w:t>
      </w:r>
      <w:r w:rsidRPr="006A4CE2">
        <w:rPr>
          <w:bCs/>
        </w:rPr>
        <w:t xml:space="preserve"> 50 – 60</w:t>
      </w:r>
      <w:r>
        <w:rPr>
          <w:bCs/>
        </w:rPr>
        <w:t>;</w:t>
      </w:r>
    </w:p>
    <w:p w:rsidR="00164764" w:rsidRPr="006A4CE2" w:rsidRDefault="00164764" w:rsidP="00164764">
      <w:pPr>
        <w:pStyle w:val="a7"/>
        <w:rPr>
          <w:bCs/>
        </w:rPr>
      </w:pPr>
      <w:r>
        <w:rPr>
          <w:bCs/>
        </w:rPr>
        <w:t xml:space="preserve">+: </w:t>
      </w:r>
      <w:r w:rsidRPr="006A4CE2">
        <w:rPr>
          <w:bCs/>
        </w:rPr>
        <w:t>35 – 45</w:t>
      </w:r>
      <w:r>
        <w:rPr>
          <w:bCs/>
        </w:rPr>
        <w:t>.</w:t>
      </w:r>
    </w:p>
    <w:p w:rsidR="00164764" w:rsidRDefault="00164764" w:rsidP="00164764">
      <w:pPr>
        <w:pStyle w:val="a7"/>
        <w:rPr>
          <w:bCs/>
        </w:rPr>
      </w:pPr>
    </w:p>
    <w:p w:rsidR="00164764" w:rsidRDefault="00164764" w:rsidP="00164764">
      <w:pPr>
        <w:rPr>
          <w:bCs/>
        </w:rPr>
      </w:pPr>
      <w:r>
        <w:rPr>
          <w:bCs/>
        </w:rPr>
        <w:t>5</w:t>
      </w:r>
      <w:r w:rsidRPr="00121250">
        <w:rPr>
          <w:bCs/>
        </w:rPr>
        <w:t xml:space="preserve">3.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lastRenderedPageBreak/>
        <w:t>S</w:t>
      </w:r>
      <w:r w:rsidRPr="009276B6">
        <w:t>:</w:t>
      </w:r>
      <w:r w:rsidRPr="006A4CE2">
        <w:t xml:space="preserve"> </w:t>
      </w:r>
      <w:r w:rsidRPr="00121250">
        <w:t>Назовите состояния, при которых встречаются вентиляционная и паренхиматозная д</w:t>
      </w:r>
      <w:r w:rsidRPr="00121250">
        <w:t>ы</w:t>
      </w:r>
      <w:r w:rsidRPr="00121250">
        <w:t>хательная недостаточность</w:t>
      </w:r>
    </w:p>
    <w:p w:rsidR="00164764" w:rsidRPr="00121250" w:rsidRDefault="00164764" w:rsidP="00164764">
      <w:pPr>
        <w:ind w:left="360"/>
      </w:pPr>
      <w:smartTag w:uri="urn:schemas-microsoft-com:office:smarttags" w:element="place">
        <w:r w:rsidRPr="00121250">
          <w:rPr>
            <w:lang w:val="en-US"/>
          </w:rPr>
          <w:t>I</w:t>
        </w:r>
        <w:r w:rsidRPr="00121250">
          <w:t>.</w:t>
        </w:r>
      </w:smartTag>
      <w:r w:rsidRPr="00121250">
        <w:t xml:space="preserve"> вентиляционная дыхательная недостаточность</w:t>
      </w:r>
    </w:p>
    <w:p w:rsidR="00164764" w:rsidRPr="00121250" w:rsidRDefault="00164764" w:rsidP="00164764">
      <w:pPr>
        <w:ind w:left="360"/>
      </w:pPr>
      <w:r w:rsidRPr="00121250">
        <w:rPr>
          <w:lang w:val="en-US"/>
        </w:rPr>
        <w:t>II</w:t>
      </w:r>
      <w:r w:rsidRPr="00121250">
        <w:t>. паренхиматозная дыхательная недостаточность</w:t>
      </w:r>
    </w:p>
    <w:p w:rsidR="00164764" w:rsidRPr="00121250" w:rsidRDefault="00164764" w:rsidP="00164764">
      <w:pPr>
        <w:ind w:left="360"/>
      </w:pPr>
    </w:p>
    <w:p w:rsidR="00164764" w:rsidRPr="00121250" w:rsidRDefault="00164764" w:rsidP="00164764">
      <w:pPr>
        <w:ind w:left="360"/>
      </w:pPr>
      <w:r w:rsidRPr="00121250">
        <w:t xml:space="preserve">1. Нарушение центральной регуляции </w:t>
      </w:r>
    </w:p>
    <w:p w:rsidR="00164764" w:rsidRPr="00121250" w:rsidRDefault="00164764" w:rsidP="00164764">
      <w:pPr>
        <w:ind w:left="360"/>
      </w:pPr>
      <w:r w:rsidRPr="00121250">
        <w:t>2. Нарушение нервномышечной передачи импульса</w:t>
      </w:r>
    </w:p>
    <w:p w:rsidR="00164764" w:rsidRPr="00121250" w:rsidRDefault="00164764" w:rsidP="00164764">
      <w:pPr>
        <w:ind w:left="360"/>
      </w:pPr>
      <w:r w:rsidRPr="00121250">
        <w:t xml:space="preserve">3. Сокращение легочной функционирующей ткани </w:t>
      </w:r>
    </w:p>
    <w:p w:rsidR="00164764" w:rsidRPr="00121250" w:rsidRDefault="00164764" w:rsidP="00164764">
      <w:pPr>
        <w:ind w:left="360"/>
      </w:pPr>
      <w:r w:rsidRPr="00121250">
        <w:t>4. Отек легких (за счет повышения давления в легочных капиллярах или увеличения проницаемости капиллярной стенки)</w:t>
      </w:r>
    </w:p>
    <w:p w:rsidR="00164764" w:rsidRPr="00121250" w:rsidRDefault="00164764" w:rsidP="00164764">
      <w:pPr>
        <w:ind w:left="360"/>
      </w:pPr>
      <w:r w:rsidRPr="00121250">
        <w:t>5. Патология мышц (коллагенозы, миалгия, миодистрофия)</w:t>
      </w:r>
    </w:p>
    <w:p w:rsidR="00164764" w:rsidRPr="00121250" w:rsidRDefault="00164764" w:rsidP="00164764">
      <w:pPr>
        <w:ind w:left="360"/>
      </w:pPr>
      <w:r w:rsidRPr="00121250">
        <w:t>6. Поражение легочных капилляров (микроэмболия, системная воспалительная реа</w:t>
      </w:r>
      <w:r w:rsidRPr="00121250">
        <w:t>к</w:t>
      </w:r>
      <w:r w:rsidRPr="00121250">
        <w:t>ция, капилляротоксикоз)</w:t>
      </w:r>
    </w:p>
    <w:p w:rsidR="00164764" w:rsidRPr="00121250" w:rsidRDefault="00164764" w:rsidP="00164764">
      <w:pPr>
        <w:ind w:left="360"/>
      </w:pPr>
      <w:r w:rsidRPr="00121250">
        <w:t>7.  Поражение грудной клетки (переломы ребер, грудины, тугоподвижность суставов</w:t>
      </w:r>
    </w:p>
    <w:p w:rsidR="00164764" w:rsidRDefault="00164764" w:rsidP="00164764">
      <w:pPr>
        <w:ind w:left="360"/>
      </w:pPr>
      <w:r>
        <w:rPr>
          <w:lang w:val="en-US"/>
        </w:rPr>
        <w:t>I</w:t>
      </w:r>
      <w:r>
        <w:t xml:space="preserve"> – 1,2,5,7</w:t>
      </w:r>
    </w:p>
    <w:p w:rsidR="00164764" w:rsidRPr="000C7A4C" w:rsidRDefault="00164764" w:rsidP="00164764">
      <w:pPr>
        <w:ind w:left="360"/>
      </w:pPr>
      <w:r>
        <w:rPr>
          <w:lang w:val="en-US"/>
        </w:rPr>
        <w:t>II</w:t>
      </w:r>
      <w:r w:rsidRPr="000C7A4C">
        <w:t xml:space="preserve"> – 3,</w:t>
      </w:r>
      <w:r>
        <w:t xml:space="preserve"> </w:t>
      </w:r>
      <w:r w:rsidRPr="000C7A4C">
        <w:t>4,</w:t>
      </w:r>
      <w:r>
        <w:t xml:space="preserve"> </w:t>
      </w:r>
      <w:r w:rsidRPr="000C7A4C">
        <w:t>6</w:t>
      </w:r>
    </w:p>
    <w:p w:rsidR="00164764" w:rsidRPr="00BE3EBF" w:rsidRDefault="00164764" w:rsidP="00164764">
      <w:pPr>
        <w:ind w:left="360"/>
      </w:pPr>
    </w:p>
    <w:p w:rsidR="00164764" w:rsidRDefault="00164764" w:rsidP="00164764">
      <w:r>
        <w:t>5</w:t>
      </w:r>
      <w:r w:rsidRPr="00121250">
        <w:t xml:space="preserve">4.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>Сочетание гипоксемии с гиперкапнией как проявление начальных стадий процесса х</w:t>
      </w:r>
      <w:r w:rsidRPr="00121250">
        <w:t>а</w:t>
      </w:r>
      <w:r w:rsidRPr="00121250">
        <w:t>рактерно для    # # #   дыхательной недостаточности</w:t>
      </w:r>
    </w:p>
    <w:p w:rsidR="00164764" w:rsidRPr="00121250" w:rsidRDefault="00164764" w:rsidP="00164764">
      <w:pPr>
        <w:ind w:left="360"/>
      </w:pPr>
      <w:r>
        <w:t>Вентиляционной.</w:t>
      </w:r>
    </w:p>
    <w:p w:rsidR="00164764" w:rsidRDefault="00164764" w:rsidP="00164764"/>
    <w:p w:rsidR="00164764" w:rsidRDefault="00164764" w:rsidP="00164764">
      <w:r>
        <w:t>5</w:t>
      </w:r>
      <w:r w:rsidRPr="00121250">
        <w:t xml:space="preserve">5.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>Сочетание гипоксемии с гипокапнией как проявление начальных стадий процесса х</w:t>
      </w:r>
      <w:r w:rsidRPr="00121250">
        <w:t>а</w:t>
      </w:r>
      <w:r w:rsidRPr="00121250">
        <w:t>рактерно для     # # #   дыхательной недостаточности</w:t>
      </w:r>
    </w:p>
    <w:p w:rsidR="00164764" w:rsidRPr="00121250" w:rsidRDefault="00164764" w:rsidP="00164764">
      <w:r>
        <w:t xml:space="preserve">   Паренхиматозной.</w:t>
      </w:r>
    </w:p>
    <w:p w:rsidR="00164764" w:rsidRDefault="00164764" w:rsidP="00164764">
      <w:pPr>
        <w:pStyle w:val="a7"/>
      </w:pPr>
    </w:p>
    <w:p w:rsidR="00164764" w:rsidRDefault="00164764" w:rsidP="00164764">
      <w:pPr>
        <w:pStyle w:val="a7"/>
      </w:pPr>
      <w:r>
        <w:t>5</w:t>
      </w:r>
      <w:r w:rsidRPr="00121250">
        <w:t xml:space="preserve">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rPr>
          <w:bCs/>
        </w:rPr>
        <w:t>Вентиляционная ДН развивается</w:t>
      </w:r>
      <w:r w:rsidRPr="00121250">
        <w:t xml:space="preserve"> при</w:t>
      </w:r>
      <w:r>
        <w:t>:</w:t>
      </w:r>
    </w:p>
    <w:p w:rsidR="00164764" w:rsidRPr="00121250" w:rsidRDefault="00164764" w:rsidP="00164764">
      <w:pPr>
        <w:pStyle w:val="a7"/>
        <w:ind w:firstLine="708"/>
      </w:pPr>
      <w:r>
        <w:t>-:</w:t>
      </w:r>
      <w:r w:rsidRPr="00121250">
        <w:t xml:space="preserve"> ОРДС;</w:t>
      </w:r>
    </w:p>
    <w:p w:rsidR="00164764" w:rsidRPr="00121250" w:rsidRDefault="00164764" w:rsidP="00164764">
      <w:pPr>
        <w:pStyle w:val="a7"/>
        <w:ind w:firstLine="708"/>
      </w:pPr>
      <w:r>
        <w:t>-:</w:t>
      </w:r>
      <w:r w:rsidRPr="00121250">
        <w:t xml:space="preserve"> Ателектазе;</w:t>
      </w:r>
    </w:p>
    <w:p w:rsidR="00164764" w:rsidRPr="00121250" w:rsidRDefault="00164764" w:rsidP="00164764">
      <w:pPr>
        <w:pStyle w:val="a7"/>
        <w:ind w:firstLine="708"/>
      </w:pPr>
      <w:r>
        <w:t>+:</w:t>
      </w:r>
      <w:r w:rsidRPr="00121250">
        <w:t xml:space="preserve"> Переломах ребер; </w:t>
      </w:r>
    </w:p>
    <w:p w:rsidR="00164764" w:rsidRPr="00121250" w:rsidRDefault="00164764" w:rsidP="00164764">
      <w:pPr>
        <w:pStyle w:val="a7"/>
        <w:ind w:firstLine="708"/>
      </w:pPr>
      <w:r>
        <w:t>-:</w:t>
      </w:r>
      <w:r w:rsidRPr="00121250">
        <w:t xml:space="preserve"> Пневмонии</w:t>
      </w:r>
      <w:r>
        <w:t>.</w:t>
      </w:r>
    </w:p>
    <w:p w:rsidR="00164764" w:rsidRDefault="00164764" w:rsidP="00164764">
      <w:r>
        <w:t>5</w:t>
      </w:r>
      <w:r w:rsidRPr="00121250">
        <w:t xml:space="preserve">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>Отличия внешнего вида больного при  гипоксемической и гиперкапнической дыхател</w:t>
      </w:r>
      <w:r w:rsidRPr="00121250">
        <w:t>ь</w:t>
      </w:r>
      <w:r w:rsidRPr="00121250">
        <w:t>ной недостаточности</w:t>
      </w:r>
    </w:p>
    <w:p w:rsidR="00164764" w:rsidRPr="00121250" w:rsidRDefault="00164764" w:rsidP="00164764">
      <w:pPr>
        <w:ind w:left="360"/>
      </w:pPr>
      <w:r w:rsidRPr="00121250">
        <w:rPr>
          <w:lang w:val="pt-BR"/>
        </w:rPr>
        <w:t>I</w:t>
      </w:r>
      <w:r w:rsidRPr="00121250">
        <w:t>.гипоксемическая</w:t>
      </w:r>
    </w:p>
    <w:p w:rsidR="00164764" w:rsidRPr="00121250" w:rsidRDefault="00164764" w:rsidP="00164764">
      <w:pPr>
        <w:ind w:left="360"/>
      </w:pPr>
      <w:r w:rsidRPr="00121250">
        <w:rPr>
          <w:lang w:val="pt-BR"/>
        </w:rPr>
        <w:t>II</w:t>
      </w:r>
      <w:r w:rsidRPr="00121250">
        <w:t>. гиперкапническая</w:t>
      </w:r>
    </w:p>
    <w:p w:rsidR="00164764" w:rsidRPr="00121250" w:rsidRDefault="00164764" w:rsidP="00164764">
      <w:pPr>
        <w:ind w:left="360"/>
      </w:pPr>
      <w:r w:rsidRPr="00121250">
        <w:t>1. бледность кожных покровов</w:t>
      </w:r>
    </w:p>
    <w:p w:rsidR="00164764" w:rsidRPr="00121250" w:rsidRDefault="00164764" w:rsidP="00164764">
      <w:pPr>
        <w:ind w:left="360"/>
      </w:pPr>
      <w:r w:rsidRPr="00121250">
        <w:t>2. кожные покровы багрово-синюшные</w:t>
      </w:r>
    </w:p>
    <w:p w:rsidR="00164764" w:rsidRPr="00121250" w:rsidRDefault="00164764" w:rsidP="00164764">
      <w:pPr>
        <w:ind w:left="360"/>
      </w:pPr>
      <w:r w:rsidRPr="00121250">
        <w:t>3. гипергидроз (повышенная потливость)</w:t>
      </w:r>
    </w:p>
    <w:p w:rsidR="00164764" w:rsidRPr="000C7A4C" w:rsidRDefault="00164764" w:rsidP="00164764">
      <w:pPr>
        <w:ind w:left="360"/>
      </w:pPr>
      <w:r>
        <w:rPr>
          <w:lang w:val="en-US"/>
        </w:rPr>
        <w:t>I</w:t>
      </w:r>
      <w:r w:rsidRPr="000C7A4C">
        <w:t xml:space="preserve"> – 1</w:t>
      </w:r>
    </w:p>
    <w:p w:rsidR="00164764" w:rsidRPr="000C7A4C" w:rsidRDefault="00164764" w:rsidP="00164764">
      <w:pPr>
        <w:ind w:left="360"/>
      </w:pPr>
      <w:r>
        <w:rPr>
          <w:lang w:val="en-US"/>
        </w:rPr>
        <w:t>II</w:t>
      </w:r>
      <w:r w:rsidRPr="000C7A4C">
        <w:t xml:space="preserve"> – 2,3</w:t>
      </w:r>
    </w:p>
    <w:p w:rsidR="00164764" w:rsidRPr="000C7A4C" w:rsidRDefault="00164764" w:rsidP="00164764">
      <w:pPr>
        <w:ind w:left="360"/>
      </w:pPr>
    </w:p>
    <w:p w:rsidR="00164764" w:rsidRDefault="00164764" w:rsidP="00164764">
      <w:r>
        <w:t>5</w:t>
      </w:r>
      <w:r w:rsidRPr="00121250">
        <w:t xml:space="preserve">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t>Сатурация гемоглобина кислородом в норме превышает 90% в</w:t>
      </w:r>
      <w:r>
        <w:t>:</w:t>
      </w:r>
    </w:p>
    <w:p w:rsidR="00164764" w:rsidRPr="00121250" w:rsidRDefault="00164764" w:rsidP="00164764">
      <w:pPr>
        <w:ind w:left="360"/>
      </w:pPr>
      <w:r w:rsidRPr="00EE0251">
        <w:t>-:</w:t>
      </w:r>
      <w:r w:rsidRPr="00121250">
        <w:t xml:space="preserve">  легочной артерии</w:t>
      </w:r>
      <w:r>
        <w:t>;</w:t>
      </w:r>
    </w:p>
    <w:p w:rsidR="00164764" w:rsidRPr="00121250" w:rsidRDefault="00164764" w:rsidP="00164764">
      <w:pPr>
        <w:ind w:left="360"/>
      </w:pPr>
      <w:r>
        <w:lastRenderedPageBreak/>
        <w:t>+:</w:t>
      </w:r>
      <w:r w:rsidRPr="00121250">
        <w:t xml:space="preserve"> аорте</w:t>
      </w:r>
      <w:r>
        <w:t>;</w:t>
      </w:r>
    </w:p>
    <w:p w:rsidR="00164764" w:rsidRPr="00121250" w:rsidRDefault="00164764" w:rsidP="00164764">
      <w:pPr>
        <w:ind w:left="360"/>
      </w:pPr>
      <w:r>
        <w:t>-:</w:t>
      </w:r>
      <w:r w:rsidRPr="00121250">
        <w:t xml:space="preserve"> в нижней полой вене</w:t>
      </w:r>
      <w:r>
        <w:t>;</w:t>
      </w:r>
    </w:p>
    <w:p w:rsidR="00164764" w:rsidRPr="00121250" w:rsidRDefault="00164764" w:rsidP="00164764">
      <w:r w:rsidRPr="00121250">
        <w:t xml:space="preserve">      </w:t>
      </w:r>
      <w:r>
        <w:t>+:</w:t>
      </w:r>
      <w:r w:rsidRPr="00121250">
        <w:t xml:space="preserve"> в легочных венах</w:t>
      </w:r>
      <w:r>
        <w:t>.</w:t>
      </w:r>
    </w:p>
    <w:p w:rsidR="00164764" w:rsidRPr="00121250" w:rsidRDefault="00164764" w:rsidP="00164764"/>
    <w:p w:rsidR="00164764" w:rsidRDefault="00164764" w:rsidP="00164764">
      <w:pPr>
        <w:pStyle w:val="a7"/>
      </w:pPr>
      <w:r>
        <w:t>5</w:t>
      </w:r>
      <w:r w:rsidRPr="00121250">
        <w:t xml:space="preserve">9.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rPr>
          <w:bCs/>
        </w:rPr>
        <w:t>У больного диагностирован декомпенсированный дыхательный ацидоз</w:t>
      </w:r>
      <w:r w:rsidRPr="00121250">
        <w:t xml:space="preserve">. </w:t>
      </w:r>
      <w:r w:rsidRPr="00121250">
        <w:rPr>
          <w:bCs/>
        </w:rPr>
        <w:t>Ваши лечебные мероприятия:</w:t>
      </w:r>
    </w:p>
    <w:p w:rsidR="00164764" w:rsidRPr="00121250" w:rsidRDefault="00164764" w:rsidP="00164764">
      <w:pPr>
        <w:pStyle w:val="a7"/>
        <w:ind w:left="360"/>
      </w:pPr>
      <w:r>
        <w:t>-:</w:t>
      </w:r>
      <w:r w:rsidRPr="00121250">
        <w:t xml:space="preserve">  дыхание чистым кислородом через лицевую маску</w:t>
      </w:r>
      <w:r>
        <w:t>;</w:t>
      </w:r>
    </w:p>
    <w:p w:rsidR="00164764" w:rsidRPr="00121250" w:rsidRDefault="00164764" w:rsidP="00164764">
      <w:pPr>
        <w:pStyle w:val="a7"/>
        <w:ind w:left="360"/>
      </w:pPr>
      <w:r>
        <w:t>-:</w:t>
      </w:r>
      <w:r w:rsidRPr="00121250">
        <w:t xml:space="preserve"> внутривенное капельное введение бикарбоната н</w:t>
      </w:r>
      <w:r w:rsidRPr="00121250">
        <w:t>а</w:t>
      </w:r>
      <w:r w:rsidRPr="00121250">
        <w:t>трия</w:t>
      </w:r>
      <w:r>
        <w:t>;</w:t>
      </w:r>
    </w:p>
    <w:p w:rsidR="00164764" w:rsidRPr="00121250" w:rsidRDefault="00164764" w:rsidP="00164764">
      <w:pPr>
        <w:pStyle w:val="a7"/>
        <w:ind w:left="360"/>
      </w:pPr>
      <w:r>
        <w:t>-:</w:t>
      </w:r>
      <w:r w:rsidRPr="00121250">
        <w:t xml:space="preserve"> внутривенное введение фуросемида</w:t>
      </w:r>
      <w:r>
        <w:t>;</w:t>
      </w:r>
    </w:p>
    <w:p w:rsidR="00164764" w:rsidRPr="00121250" w:rsidRDefault="00164764" w:rsidP="00164764">
      <w:pPr>
        <w:pStyle w:val="a7"/>
        <w:ind w:left="360"/>
      </w:pPr>
      <w:r>
        <w:t>+:</w:t>
      </w:r>
      <w:r w:rsidRPr="00121250">
        <w:t xml:space="preserve"> перевод больного на ИВЛ</w:t>
      </w:r>
      <w:r>
        <w:t>.</w:t>
      </w:r>
    </w:p>
    <w:p w:rsidR="00164764" w:rsidRPr="00121250" w:rsidRDefault="00164764" w:rsidP="00164764">
      <w:pPr>
        <w:pStyle w:val="a7"/>
        <w:ind w:left="360"/>
      </w:pPr>
    </w:p>
    <w:p w:rsidR="00164764" w:rsidRDefault="00164764" w:rsidP="00164764">
      <w:pPr>
        <w:pStyle w:val="a7"/>
      </w:pPr>
    </w:p>
    <w:p w:rsidR="00164764" w:rsidRDefault="00164764" w:rsidP="00164764">
      <w:pPr>
        <w:pStyle w:val="a7"/>
      </w:pPr>
      <w:r>
        <w:t>6</w:t>
      </w:r>
      <w:r w:rsidRPr="00121250">
        <w:t xml:space="preserve">0.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121250" w:rsidRDefault="00164764" w:rsidP="00164764">
      <w:pPr>
        <w:pStyle w:val="a7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121250">
        <w:rPr>
          <w:bCs/>
        </w:rPr>
        <w:t>Одним из критериев перевода больного с острой дыхательной недостаточностью на ИВЛ</w:t>
      </w:r>
      <w:r w:rsidRPr="00121250">
        <w:t xml:space="preserve"> является показатель газового состава крови</w:t>
      </w:r>
      <w:r>
        <w:t>:</w:t>
      </w:r>
    </w:p>
    <w:p w:rsidR="00164764" w:rsidRPr="00121250" w:rsidRDefault="00164764" w:rsidP="00164764">
      <w:pPr>
        <w:pStyle w:val="a7"/>
        <w:ind w:left="360"/>
      </w:pPr>
      <w:r>
        <w:t>-:</w:t>
      </w:r>
      <w:r w:rsidRPr="00121250">
        <w:t xml:space="preserve">  Ра О</w:t>
      </w:r>
      <w:r w:rsidRPr="00121250">
        <w:rPr>
          <w:vertAlign w:val="subscript"/>
        </w:rPr>
        <w:t xml:space="preserve">2 </w:t>
      </w:r>
      <w:r w:rsidRPr="00121250">
        <w:t xml:space="preserve"> </w:t>
      </w:r>
      <w:smartTag w:uri="urn:schemas-microsoft-com:office:smarttags" w:element="metricconverter">
        <w:smartTagPr>
          <w:attr w:name="ProductID" w:val="100 мм"/>
        </w:smartTagPr>
        <w:r w:rsidRPr="00121250">
          <w:t>100 мм</w:t>
        </w:r>
      </w:smartTag>
      <w:r w:rsidRPr="00121250">
        <w:t xml:space="preserve"> рт</w:t>
      </w:r>
      <w:r>
        <w:t>.</w:t>
      </w:r>
      <w:r w:rsidRPr="00121250">
        <w:t xml:space="preserve"> ст; </w:t>
      </w:r>
    </w:p>
    <w:p w:rsidR="00164764" w:rsidRPr="00121250" w:rsidRDefault="00164764" w:rsidP="00164764">
      <w:pPr>
        <w:pStyle w:val="a7"/>
        <w:ind w:left="360"/>
      </w:pPr>
      <w:r>
        <w:t>-:</w:t>
      </w:r>
      <w:r w:rsidRPr="00121250">
        <w:t xml:space="preserve">  Ра О</w:t>
      </w:r>
      <w:r w:rsidRPr="00121250">
        <w:rPr>
          <w:vertAlign w:val="subscript"/>
        </w:rPr>
        <w:t xml:space="preserve">2 </w:t>
      </w:r>
      <w:r w:rsidRPr="00121250">
        <w:t xml:space="preserve"> </w:t>
      </w:r>
      <w:smartTag w:uri="urn:schemas-microsoft-com:office:smarttags" w:element="metricconverter">
        <w:smartTagPr>
          <w:attr w:name="ProductID" w:val="80 мм"/>
        </w:smartTagPr>
        <w:r w:rsidRPr="00121250">
          <w:t>80 мм</w:t>
        </w:r>
      </w:smartTag>
      <w:r w:rsidRPr="00121250">
        <w:t xml:space="preserve"> рт</w:t>
      </w:r>
      <w:r>
        <w:t>.</w:t>
      </w:r>
      <w:r w:rsidRPr="00121250">
        <w:t xml:space="preserve"> ст;</w:t>
      </w:r>
    </w:p>
    <w:p w:rsidR="00164764" w:rsidRPr="00121250" w:rsidRDefault="00164764" w:rsidP="00164764">
      <w:pPr>
        <w:pStyle w:val="a7"/>
        <w:ind w:left="360"/>
      </w:pPr>
      <w:r>
        <w:t>-:</w:t>
      </w:r>
      <w:r w:rsidRPr="00121250">
        <w:t xml:space="preserve">  Ра СО</w:t>
      </w:r>
      <w:r w:rsidRPr="00121250">
        <w:rPr>
          <w:vertAlign w:val="subscript"/>
        </w:rPr>
        <w:t xml:space="preserve">2  </w:t>
      </w:r>
      <w:smartTag w:uri="urn:schemas-microsoft-com:office:smarttags" w:element="metricconverter">
        <w:smartTagPr>
          <w:attr w:name="ProductID" w:val="35 мм"/>
        </w:smartTagPr>
        <w:r w:rsidRPr="00121250">
          <w:t>35 мм</w:t>
        </w:r>
      </w:smartTag>
      <w:r w:rsidRPr="00121250">
        <w:t xml:space="preserve"> рт</w:t>
      </w:r>
      <w:r>
        <w:t>.</w:t>
      </w:r>
      <w:r w:rsidRPr="00121250">
        <w:t xml:space="preserve"> ст; </w:t>
      </w:r>
    </w:p>
    <w:p w:rsidR="00164764" w:rsidRPr="00121250" w:rsidRDefault="00164764" w:rsidP="00164764">
      <w:pPr>
        <w:pStyle w:val="a7"/>
        <w:ind w:left="360"/>
      </w:pPr>
      <w:r>
        <w:t>+:</w:t>
      </w:r>
      <w:r w:rsidRPr="00121250">
        <w:t xml:space="preserve"> Ра СО</w:t>
      </w:r>
      <w:r w:rsidRPr="00121250">
        <w:rPr>
          <w:vertAlign w:val="subscript"/>
        </w:rPr>
        <w:t xml:space="preserve">2 </w:t>
      </w:r>
      <w:r w:rsidRPr="00121250">
        <w:t xml:space="preserve"> </w:t>
      </w:r>
      <w:smartTag w:uri="urn:schemas-microsoft-com:office:smarttags" w:element="metricconverter">
        <w:smartTagPr>
          <w:attr w:name="ProductID" w:val="25 мм"/>
        </w:smartTagPr>
        <w:r w:rsidRPr="00121250">
          <w:t>25 мм</w:t>
        </w:r>
      </w:smartTag>
      <w:r w:rsidRPr="00121250">
        <w:t xml:space="preserve"> рт</w:t>
      </w:r>
      <w:r>
        <w:t>.</w:t>
      </w:r>
      <w:r w:rsidRPr="00121250">
        <w:t xml:space="preserve"> ст</w:t>
      </w:r>
      <w:r>
        <w:t>.</w:t>
      </w:r>
    </w:p>
    <w:p w:rsidR="00164764" w:rsidRDefault="00164764" w:rsidP="00164764"/>
    <w:p w:rsidR="00164764" w:rsidRDefault="00164764" w:rsidP="00164764"/>
    <w:p w:rsidR="00164764" w:rsidRPr="006A4CE2" w:rsidRDefault="00164764" w:rsidP="00164764">
      <w:pPr>
        <w:jc w:val="center"/>
        <w:rPr>
          <w:b/>
        </w:rPr>
      </w:pPr>
      <w:r w:rsidRPr="006A4CE2">
        <w:rPr>
          <w:b/>
        </w:rPr>
        <w:t>Тестовые задания по теме</w:t>
      </w:r>
      <w:r>
        <w:rPr>
          <w:b/>
        </w:rPr>
        <w:t xml:space="preserve"> №4</w:t>
      </w:r>
    </w:p>
    <w:p w:rsidR="00164764" w:rsidRDefault="00164764" w:rsidP="00164764">
      <w:pPr>
        <w:ind w:left="-720" w:firstLine="720"/>
        <w:jc w:val="center"/>
        <w:rPr>
          <w:b/>
        </w:rPr>
      </w:pPr>
      <w:r>
        <w:rPr>
          <w:b/>
        </w:rPr>
        <w:t xml:space="preserve"> </w:t>
      </w:r>
      <w:r w:rsidRPr="006A4CE2">
        <w:rPr>
          <w:b/>
        </w:rPr>
        <w:t>«Шок</w:t>
      </w:r>
      <w:r>
        <w:rPr>
          <w:b/>
        </w:rPr>
        <w:t xml:space="preserve"> разного генеза (травматический, геморрагический, ожоговый, анаф</w:t>
      </w:r>
      <w:r w:rsidRPr="006A4CE2">
        <w:rPr>
          <w:b/>
        </w:rPr>
        <w:t>и</w:t>
      </w:r>
      <w:r>
        <w:rPr>
          <w:b/>
        </w:rPr>
        <w:t>лактич</w:t>
      </w:r>
      <w:r>
        <w:rPr>
          <w:b/>
        </w:rPr>
        <w:t>е</w:t>
      </w:r>
      <w:r>
        <w:rPr>
          <w:b/>
        </w:rPr>
        <w:t>ский). Этиология, патогенез, принципы интенсивной терапии (ИТ).»</w:t>
      </w:r>
    </w:p>
    <w:p w:rsidR="00164764" w:rsidRPr="006A4CE2" w:rsidRDefault="00164764" w:rsidP="00164764">
      <w:pPr>
        <w:ind w:left="-720" w:firstLine="720"/>
        <w:jc w:val="center"/>
        <w:rPr>
          <w:b/>
        </w:rPr>
      </w:pPr>
    </w:p>
    <w:p w:rsidR="00164764" w:rsidRDefault="00164764" w:rsidP="00164764">
      <w:pPr>
        <w:ind w:firstLine="360"/>
      </w:pPr>
      <w:r w:rsidRPr="00286EB1">
        <w:t xml:space="preserve"> </w:t>
      </w:r>
      <w:r>
        <w:t>6</w:t>
      </w:r>
      <w:r w:rsidRPr="00286EB1">
        <w:t xml:space="preserve">1.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Анафилактический шок является примером</w:t>
      </w:r>
      <w:r>
        <w:t>:</w:t>
      </w:r>
      <w:r w:rsidRPr="00286EB1">
        <w:t xml:space="preserve">                                           </w:t>
      </w:r>
    </w:p>
    <w:p w:rsidR="00164764" w:rsidRPr="00286EB1" w:rsidRDefault="00164764" w:rsidP="00164764">
      <w:pPr>
        <w:ind w:left="360"/>
      </w:pPr>
      <w:r>
        <w:t>-: г</w:t>
      </w:r>
      <w:r w:rsidRPr="00286EB1">
        <w:t>иповолемического шока</w:t>
      </w:r>
      <w:r>
        <w:t>;</w:t>
      </w:r>
    </w:p>
    <w:p w:rsidR="00164764" w:rsidRPr="00286EB1" w:rsidRDefault="00164764" w:rsidP="00164764">
      <w:pPr>
        <w:ind w:left="360"/>
      </w:pPr>
      <w:r>
        <w:t>-: п</w:t>
      </w:r>
      <w:r w:rsidRPr="00286EB1">
        <w:t>ерераспределительного шока</w:t>
      </w:r>
      <w:r>
        <w:t>;</w:t>
      </w:r>
    </w:p>
    <w:p w:rsidR="00164764" w:rsidRPr="00286EB1" w:rsidRDefault="00164764" w:rsidP="00164764">
      <w:pPr>
        <w:ind w:left="360"/>
      </w:pPr>
      <w:r>
        <w:t>-: о</w:t>
      </w:r>
      <w:r w:rsidRPr="00286EB1">
        <w:t>бструктивного шока</w:t>
      </w:r>
      <w:r>
        <w:t>.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6</w:t>
      </w:r>
      <w:r w:rsidRPr="00286EB1">
        <w:t xml:space="preserve">2.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Симптом белого пятна применяют для оценки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Состояния микроциркуляции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Выраженности анемии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Эффективности сердечной деятельности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6</w:t>
      </w:r>
      <w:r w:rsidRPr="00286EB1">
        <w:t xml:space="preserve">3.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Диапазон нормальных значений центрального венозного давления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 xml:space="preserve">0 – </w:t>
      </w:r>
      <w:smartTag w:uri="urn:schemas-microsoft-com:office:smarttags" w:element="metricconverter">
        <w:smartTagPr>
          <w:attr w:name="ProductID" w:val="5 см"/>
        </w:smartTagPr>
        <w:r w:rsidRPr="00286EB1">
          <w:t>5 см</w:t>
        </w:r>
      </w:smartTag>
      <w:r w:rsidRPr="00286EB1">
        <w:t xml:space="preserve"> вод ст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 xml:space="preserve">6 – </w:t>
      </w:r>
      <w:smartTag w:uri="urn:schemas-microsoft-com:office:smarttags" w:element="metricconverter">
        <w:smartTagPr>
          <w:attr w:name="ProductID" w:val="12 см"/>
        </w:smartTagPr>
        <w:r w:rsidRPr="00286EB1">
          <w:t>12 см</w:t>
        </w:r>
      </w:smartTag>
      <w:r w:rsidRPr="00286EB1">
        <w:t xml:space="preserve"> вод ст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 xml:space="preserve">15 – </w:t>
      </w:r>
      <w:smartTag w:uri="urn:schemas-microsoft-com:office:smarttags" w:element="metricconverter">
        <w:smartTagPr>
          <w:attr w:name="ProductID" w:val="18 см"/>
        </w:smartTagPr>
        <w:r w:rsidRPr="00286EB1">
          <w:t>18 см</w:t>
        </w:r>
      </w:smartTag>
      <w:r w:rsidRPr="00286EB1">
        <w:t xml:space="preserve"> вод ст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 xml:space="preserve">20 – </w:t>
      </w:r>
      <w:smartTag w:uri="urn:schemas-microsoft-com:office:smarttags" w:element="metricconverter">
        <w:smartTagPr>
          <w:attr w:name="ProductID" w:val="25 см"/>
        </w:smartTagPr>
        <w:r w:rsidRPr="00286EB1">
          <w:t>25 см</w:t>
        </w:r>
      </w:smartTag>
      <w:r w:rsidRPr="00286EB1">
        <w:t xml:space="preserve"> вод ст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6</w:t>
      </w:r>
      <w:r w:rsidRPr="00286EB1">
        <w:t xml:space="preserve">4.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lastRenderedPageBreak/>
        <w:t>S</w:t>
      </w:r>
      <w:r w:rsidRPr="009276B6">
        <w:t>:</w:t>
      </w:r>
      <w:r w:rsidRPr="006A4CE2">
        <w:t xml:space="preserve"> </w:t>
      </w:r>
      <w:r w:rsidRPr="00286EB1">
        <w:t>Ключевой признак шока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Низкое артериальное давление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Увеличение частоты сердечных сокращений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Снижение органной перфузии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Повышение потребления кислорода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6</w:t>
      </w:r>
      <w:r w:rsidRPr="00286EB1">
        <w:t xml:space="preserve">5.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Лекарственные средства, назначенные для лечения ожогового шока, вв</w:t>
      </w:r>
      <w:r w:rsidRPr="00286EB1">
        <w:t>о</w:t>
      </w:r>
      <w:r w:rsidRPr="00286EB1">
        <w:t>дят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Подкожно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Внутримышечно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Внутривенно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Ректально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6</w:t>
      </w:r>
      <w:r w:rsidRPr="00286EB1">
        <w:t xml:space="preserve">6.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Для восполнения потерь жидкости интерстициального пространства и</w:t>
      </w:r>
      <w:r w:rsidRPr="00286EB1">
        <w:t>с</w:t>
      </w:r>
      <w:r w:rsidRPr="00286EB1">
        <w:t>пользуют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Раствор Рингера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Гидроксиэтилкрахмал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Полиглюкин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Гелофузин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6</w:t>
      </w:r>
      <w:r w:rsidRPr="00286EB1">
        <w:t xml:space="preserve">7.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Критический уровень гематокрита, при котором показано переливание эритроци</w:t>
      </w:r>
      <w:r w:rsidRPr="00286EB1">
        <w:t>т</w:t>
      </w:r>
      <w:r w:rsidRPr="00286EB1">
        <w:t>содержащих сред</w:t>
      </w:r>
    </w:p>
    <w:p w:rsidR="00164764" w:rsidRPr="00286EB1" w:rsidRDefault="00164764" w:rsidP="00164764">
      <w:pPr>
        <w:ind w:firstLine="360"/>
      </w:pPr>
      <w:r>
        <w:t xml:space="preserve">      -: </w:t>
      </w:r>
      <w:r w:rsidRPr="00286EB1">
        <w:t>0,1 – 0,15</w:t>
      </w:r>
    </w:p>
    <w:p w:rsidR="00164764" w:rsidRPr="00286EB1" w:rsidRDefault="00164764" w:rsidP="00164764">
      <w:pPr>
        <w:ind w:firstLine="360"/>
      </w:pPr>
      <w:r>
        <w:t xml:space="preserve">      -:</w:t>
      </w:r>
      <w:r w:rsidRPr="00286EB1">
        <w:t xml:space="preserve"> 0,16 – 0, 2</w:t>
      </w:r>
    </w:p>
    <w:p w:rsidR="00164764" w:rsidRPr="00286EB1" w:rsidRDefault="00164764" w:rsidP="00164764">
      <w:pPr>
        <w:ind w:firstLine="360"/>
      </w:pPr>
      <w:r>
        <w:t xml:space="preserve">      -:</w:t>
      </w:r>
      <w:r w:rsidRPr="00286EB1">
        <w:t xml:space="preserve"> 0,25 – 0,3</w:t>
      </w:r>
    </w:p>
    <w:p w:rsidR="00164764" w:rsidRPr="00286EB1" w:rsidRDefault="00164764" w:rsidP="00164764">
      <w:pPr>
        <w:ind w:firstLine="360"/>
      </w:pPr>
      <w:r>
        <w:t xml:space="preserve">      -:</w:t>
      </w:r>
      <w:r w:rsidRPr="00286EB1">
        <w:t xml:space="preserve"> 0,35 – 0,4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6</w:t>
      </w:r>
      <w:r w:rsidRPr="00286EB1">
        <w:t>8.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 xml:space="preserve"> Шоковый индекс – это отношение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Систолического АД к ЧСС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Диастолического АД к систолическому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ЧСС к систолическому АД</w:t>
      </w:r>
    </w:p>
    <w:p w:rsidR="00164764" w:rsidRDefault="00164764" w:rsidP="00164764">
      <w:pPr>
        <w:ind w:left="360"/>
      </w:pPr>
      <w:r>
        <w:t xml:space="preserve">-: </w:t>
      </w:r>
      <w:r w:rsidRPr="00286EB1">
        <w:t>ЧСС к частоте дыханий</w:t>
      </w:r>
    </w:p>
    <w:p w:rsidR="00164764" w:rsidRPr="00286EB1" w:rsidRDefault="00164764" w:rsidP="00164764"/>
    <w:p w:rsidR="00164764" w:rsidRDefault="00164764" w:rsidP="00164764">
      <w:pPr>
        <w:ind w:firstLine="360"/>
      </w:pPr>
      <w:r>
        <w:t>6</w:t>
      </w:r>
      <w:r w:rsidRPr="00286EB1">
        <w:t xml:space="preserve">9.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Ориентировочный объем кровопотери при двустороннем переломе ко</w:t>
      </w:r>
      <w:r w:rsidRPr="00286EB1">
        <w:t>с</w:t>
      </w:r>
      <w:r w:rsidRPr="00286EB1">
        <w:t>тей таза</w:t>
      </w:r>
    </w:p>
    <w:p w:rsidR="00164764" w:rsidRPr="00286EB1" w:rsidRDefault="00164764" w:rsidP="00164764">
      <w:pPr>
        <w:ind w:left="360"/>
      </w:pPr>
      <w:r>
        <w:t xml:space="preserve">-: </w:t>
      </w:r>
      <w:smartTag w:uri="urn:schemas-microsoft-com:office:smarttags" w:element="metricconverter">
        <w:smartTagPr>
          <w:attr w:name="ProductID" w:val="0,5 л"/>
        </w:smartTagPr>
        <w:r w:rsidRPr="00286EB1">
          <w:t>0,5 л</w:t>
        </w:r>
      </w:smartTag>
    </w:p>
    <w:p w:rsidR="00164764" w:rsidRPr="00286EB1" w:rsidRDefault="00164764" w:rsidP="00164764">
      <w:r>
        <w:t xml:space="preserve">      -: </w:t>
      </w:r>
      <w:smartTag w:uri="urn:schemas-microsoft-com:office:smarttags" w:element="metricconverter">
        <w:smartTagPr>
          <w:attr w:name="ProductID" w:val="1 л"/>
        </w:smartTagPr>
        <w:r w:rsidRPr="00286EB1">
          <w:t>1 л</w:t>
        </w:r>
      </w:smartTag>
    </w:p>
    <w:p w:rsidR="00164764" w:rsidRPr="00286EB1" w:rsidRDefault="00164764" w:rsidP="00164764">
      <w:pPr>
        <w:ind w:left="360"/>
      </w:pPr>
      <w:r>
        <w:t xml:space="preserve">-: </w:t>
      </w:r>
      <w:smartTag w:uri="urn:schemas-microsoft-com:office:smarttags" w:element="metricconverter">
        <w:smartTagPr>
          <w:attr w:name="ProductID" w:val="2 л"/>
        </w:smartTagPr>
        <w:r w:rsidRPr="00286EB1">
          <w:t>2 л</w:t>
        </w:r>
      </w:smartTag>
    </w:p>
    <w:p w:rsidR="00164764" w:rsidRPr="00286EB1" w:rsidRDefault="00164764" w:rsidP="00164764">
      <w:r>
        <w:t xml:space="preserve">       -: </w:t>
      </w:r>
      <w:smartTag w:uri="urn:schemas-microsoft-com:office:smarttags" w:element="metricconverter">
        <w:smartTagPr>
          <w:attr w:name="ProductID" w:val="3 л"/>
        </w:smartTagPr>
        <w:r w:rsidRPr="00286EB1">
          <w:t>3 л</w:t>
        </w:r>
      </w:smartTag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7</w:t>
      </w:r>
      <w:r w:rsidRPr="00286EB1">
        <w:t xml:space="preserve">0. </w:t>
      </w:r>
    </w:p>
    <w:p w:rsidR="00164764" w:rsidRPr="009276B6" w:rsidRDefault="00164764" w:rsidP="00164764">
      <w:r>
        <w:t xml:space="preserve"> 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Для «малообъёмной реанимации» при геморрагическом и травматическом шоках на догоспитальном этапе используют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Раствор Рингера</w:t>
      </w:r>
    </w:p>
    <w:p w:rsidR="00164764" w:rsidRPr="00286EB1" w:rsidRDefault="00164764" w:rsidP="00164764">
      <w:pPr>
        <w:ind w:left="360"/>
      </w:pPr>
      <w:r>
        <w:lastRenderedPageBreak/>
        <w:t xml:space="preserve">-: </w:t>
      </w:r>
      <w:r w:rsidRPr="00286EB1">
        <w:t>Гидроксиэтилкрахмал</w:t>
      </w:r>
    </w:p>
    <w:p w:rsidR="00164764" w:rsidRPr="00286EB1" w:rsidRDefault="00164764" w:rsidP="00164764">
      <w:pPr>
        <w:ind w:left="360"/>
      </w:pPr>
      <w:r>
        <w:t>+:</w:t>
      </w:r>
      <w:r w:rsidRPr="00286EB1">
        <w:t>Гипертонический (7,2 – 7,5%) раствор хлорида натрия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Гелофузин</w:t>
      </w:r>
    </w:p>
    <w:p w:rsidR="00164764" w:rsidRPr="00286EB1" w:rsidRDefault="00164764" w:rsidP="00164764">
      <w:pPr>
        <w:ind w:firstLine="360"/>
        <w:rPr>
          <w:b/>
        </w:rPr>
      </w:pPr>
      <w:r w:rsidRPr="00286EB1">
        <w:rPr>
          <w:b/>
        </w:rPr>
        <w:t xml:space="preserve">  </w:t>
      </w:r>
    </w:p>
    <w:p w:rsidR="00164764" w:rsidRDefault="00164764" w:rsidP="00164764">
      <w:pPr>
        <w:ind w:firstLine="360"/>
      </w:pPr>
      <w:r w:rsidRPr="00286EB1">
        <w:rPr>
          <w:b/>
        </w:rPr>
        <w:t xml:space="preserve"> </w:t>
      </w:r>
      <w:r>
        <w:rPr>
          <w:b/>
        </w:rPr>
        <w:t>7</w:t>
      </w:r>
      <w:r w:rsidRPr="00286EB1">
        <w:t xml:space="preserve">1.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Ожоговый шок является примером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 xml:space="preserve">Гиповолемического шока 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Перераспределительного шока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Обструктивного шока</w:t>
      </w:r>
    </w:p>
    <w:p w:rsidR="00164764" w:rsidRPr="00286EB1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7</w:t>
      </w:r>
      <w:r w:rsidRPr="00286EB1">
        <w:t xml:space="preserve">2.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 xml:space="preserve">Симптом белого пятна в норме 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Менее 3 сек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4-5 сек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6-7 сек</w:t>
      </w:r>
    </w:p>
    <w:p w:rsidR="00164764" w:rsidRPr="00286EB1" w:rsidRDefault="00164764" w:rsidP="00164764">
      <w:r>
        <w:t xml:space="preserve">      -: </w:t>
      </w:r>
      <w:r w:rsidRPr="00286EB1">
        <w:t>1 мин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7</w:t>
      </w:r>
      <w:r w:rsidRPr="00286EB1">
        <w:t xml:space="preserve">3.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 xml:space="preserve">Центральное венозное давление </w:t>
      </w:r>
    </w:p>
    <w:p w:rsidR="00164764" w:rsidRPr="00286EB1" w:rsidRDefault="00164764" w:rsidP="00164764">
      <w:pPr>
        <w:ind w:left="360"/>
      </w:pPr>
      <w:r>
        <w:t>-: п</w:t>
      </w:r>
      <w:r w:rsidRPr="00286EB1">
        <w:t>озволяет точно оценить объем кровопотери</w:t>
      </w:r>
      <w:r>
        <w:t>;</w:t>
      </w:r>
    </w:p>
    <w:p w:rsidR="00164764" w:rsidRPr="00286EB1" w:rsidRDefault="00164764" w:rsidP="00164764">
      <w:pPr>
        <w:ind w:left="360"/>
      </w:pPr>
      <w:r>
        <w:t>-: я</w:t>
      </w:r>
      <w:r w:rsidRPr="00286EB1">
        <w:t>вляется показателем венозного притока и позволяет судить о конечном диастолич</w:t>
      </w:r>
      <w:r w:rsidRPr="00286EB1">
        <w:t>е</w:t>
      </w:r>
      <w:r w:rsidRPr="00286EB1">
        <w:t>ском давлении в правом предсердии</w:t>
      </w:r>
      <w:r>
        <w:t>;</w:t>
      </w:r>
    </w:p>
    <w:p w:rsidR="00164764" w:rsidRPr="00286EB1" w:rsidRDefault="00164764" w:rsidP="00164764">
      <w:pPr>
        <w:ind w:left="360"/>
      </w:pPr>
      <w:r>
        <w:t>-: п</w:t>
      </w:r>
      <w:r w:rsidRPr="00286EB1">
        <w:t>овышается при снижении сердечного выброса</w:t>
      </w:r>
      <w:r>
        <w:t>;</w:t>
      </w:r>
    </w:p>
    <w:p w:rsidR="00164764" w:rsidRPr="00286EB1" w:rsidRDefault="00164764" w:rsidP="00164764">
      <w:pPr>
        <w:ind w:firstLine="360"/>
      </w:pPr>
      <w:r>
        <w:t>-: не изменяется при гиповолемии.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7</w:t>
      </w:r>
      <w:r w:rsidRPr="00286EB1">
        <w:t xml:space="preserve">4.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Нормальный темп диуреза (мл/кг/час)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 xml:space="preserve">0,3 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 xml:space="preserve">0,5 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 xml:space="preserve">0,7 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1,0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7</w:t>
      </w:r>
      <w:r w:rsidRPr="00286EB1">
        <w:t xml:space="preserve">5.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Характерными признаками тяжелого ожогового шока являются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Гипертензия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Гемодилюция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Снижение температуры тела ниже 36°</w:t>
      </w:r>
    </w:p>
    <w:p w:rsidR="00164764" w:rsidRPr="00286EB1" w:rsidRDefault="00164764" w:rsidP="00164764">
      <w:r>
        <w:t xml:space="preserve">      -: </w:t>
      </w:r>
      <w:r w:rsidRPr="00286EB1">
        <w:t xml:space="preserve">Олигурия </w:t>
      </w:r>
    </w:p>
    <w:p w:rsidR="00164764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7</w:t>
      </w:r>
      <w:r w:rsidRPr="00286EB1">
        <w:t>6.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Лабораторные показатели, характеризующие восстановление органной перфузии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Гематокрит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Глюкоза крови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Лактат крови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Дефицит оснований (ВЕ)</w:t>
      </w:r>
    </w:p>
    <w:p w:rsidR="00164764" w:rsidRDefault="00164764" w:rsidP="00164764">
      <w:pPr>
        <w:ind w:firstLine="360"/>
      </w:pPr>
      <w:r w:rsidRPr="00286EB1">
        <w:t xml:space="preserve"> </w:t>
      </w:r>
    </w:p>
    <w:p w:rsidR="00164764" w:rsidRDefault="00164764" w:rsidP="00164764">
      <w:pPr>
        <w:ind w:firstLine="360"/>
      </w:pPr>
      <w:r>
        <w:lastRenderedPageBreak/>
        <w:t>7</w:t>
      </w:r>
      <w:r w:rsidRPr="00286EB1">
        <w:t xml:space="preserve">7. </w:t>
      </w:r>
    </w:p>
    <w:p w:rsidR="00164764" w:rsidRPr="009276B6" w:rsidRDefault="00164764" w:rsidP="00164764">
      <w:r>
        <w:t xml:space="preserve"> 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Гематокрит – это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Содержание гемоглобина в эритроците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Количество эритроцитов в единице объема крови</w:t>
      </w:r>
    </w:p>
    <w:p w:rsidR="00164764" w:rsidRPr="00286EB1" w:rsidRDefault="00164764" w:rsidP="00164764">
      <w:pPr>
        <w:ind w:left="360"/>
      </w:pPr>
      <w:r>
        <w:t xml:space="preserve">+: </w:t>
      </w:r>
      <w:r w:rsidRPr="00286EB1">
        <w:t xml:space="preserve">Соотношение объёмов форменных элементов и плазмы крови  </w:t>
      </w:r>
    </w:p>
    <w:p w:rsidR="00164764" w:rsidRPr="00286EB1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7</w:t>
      </w:r>
      <w:r w:rsidRPr="00286EB1">
        <w:t xml:space="preserve">8.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Шоковый индекс в норме равен ###</w:t>
      </w:r>
    </w:p>
    <w:p w:rsidR="00164764" w:rsidRPr="00286EB1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7</w:t>
      </w:r>
      <w:r w:rsidRPr="00286EB1">
        <w:t xml:space="preserve">9.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Объем инфузионной терапии при геморрагическом шоке всегда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Меньше объема потерянной крови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Равен объему потерянной крови</w:t>
      </w:r>
    </w:p>
    <w:p w:rsidR="00164764" w:rsidRPr="00286EB1" w:rsidRDefault="00164764" w:rsidP="00164764">
      <w:pPr>
        <w:ind w:left="360"/>
      </w:pPr>
      <w:r>
        <w:t xml:space="preserve">+: </w:t>
      </w:r>
      <w:r w:rsidRPr="00286EB1">
        <w:t>Больше объема потерянной крови</w:t>
      </w:r>
    </w:p>
    <w:p w:rsidR="00164764" w:rsidRPr="00286EB1" w:rsidRDefault="00164764" w:rsidP="00164764">
      <w:pPr>
        <w:ind w:firstLine="360"/>
      </w:pPr>
    </w:p>
    <w:p w:rsidR="00164764" w:rsidRDefault="00164764" w:rsidP="00164764">
      <w:pPr>
        <w:ind w:firstLine="360"/>
      </w:pPr>
      <w:r>
        <w:t>8</w:t>
      </w:r>
      <w:r w:rsidRPr="00286EB1">
        <w:t xml:space="preserve">0. </w:t>
      </w:r>
    </w:p>
    <w:p w:rsidR="00164764" w:rsidRPr="009276B6" w:rsidRDefault="00164764" w:rsidP="00164764">
      <w:r>
        <w:t xml:space="preserve">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360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Последовательность введения лекарственных препаратов при анафилактическом шоке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Антигистаминные средства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Адреналин</w:t>
      </w:r>
    </w:p>
    <w:p w:rsidR="00164764" w:rsidRPr="00286EB1" w:rsidRDefault="00164764" w:rsidP="00164764">
      <w:pPr>
        <w:ind w:left="360"/>
      </w:pPr>
      <w:r>
        <w:t xml:space="preserve">-: </w:t>
      </w:r>
      <w:r w:rsidRPr="00286EB1">
        <w:t>Глюкокортикоидные гормоны</w:t>
      </w:r>
    </w:p>
    <w:p w:rsidR="00164764" w:rsidRDefault="00164764" w:rsidP="00164764"/>
    <w:p w:rsidR="00164764" w:rsidRDefault="00164764" w:rsidP="00164764">
      <w:pPr>
        <w:jc w:val="center"/>
        <w:rPr>
          <w:b/>
        </w:rPr>
      </w:pPr>
    </w:p>
    <w:p w:rsidR="00164764" w:rsidRDefault="00164764" w:rsidP="00164764">
      <w:pPr>
        <w:jc w:val="center"/>
        <w:rPr>
          <w:b/>
        </w:rPr>
      </w:pPr>
    </w:p>
    <w:p w:rsidR="00164764" w:rsidRPr="006A4CE2" w:rsidRDefault="00164764" w:rsidP="00164764">
      <w:pPr>
        <w:jc w:val="center"/>
        <w:rPr>
          <w:b/>
        </w:rPr>
      </w:pPr>
      <w:r w:rsidRPr="006A4CE2">
        <w:rPr>
          <w:b/>
        </w:rPr>
        <w:t>Тестовые задания по теме</w:t>
      </w:r>
      <w:r>
        <w:rPr>
          <w:b/>
        </w:rPr>
        <w:t xml:space="preserve"> №5</w:t>
      </w:r>
    </w:p>
    <w:p w:rsidR="00164764" w:rsidRPr="006A4CE2" w:rsidRDefault="00164764" w:rsidP="00164764">
      <w:pPr>
        <w:jc w:val="center"/>
        <w:rPr>
          <w:b/>
        </w:rPr>
      </w:pPr>
      <w:r w:rsidRPr="006A4CE2">
        <w:rPr>
          <w:b/>
        </w:rPr>
        <w:t>«Сердечно-легочная реанимация»</w:t>
      </w:r>
    </w:p>
    <w:p w:rsidR="00164764" w:rsidRDefault="00164764" w:rsidP="00164764">
      <w:pPr>
        <w:jc w:val="both"/>
      </w:pPr>
      <w:r>
        <w:t xml:space="preserve">       8</w:t>
      </w:r>
      <w:r w:rsidRPr="00286EB1">
        <w:t xml:space="preserve">1.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Последовательность действий при реанимации:</w:t>
      </w:r>
    </w:p>
    <w:p w:rsidR="00164764" w:rsidRPr="00286EB1" w:rsidRDefault="00164764" w:rsidP="00164764">
      <w:pPr>
        <w:numPr>
          <w:ilvl w:val="0"/>
          <w:numId w:val="13"/>
        </w:numPr>
        <w:suppressAutoHyphens w:val="0"/>
        <w:jc w:val="both"/>
      </w:pPr>
      <w:r w:rsidRPr="00286EB1">
        <w:t>непрямой массаж сердца;</w:t>
      </w:r>
    </w:p>
    <w:p w:rsidR="00164764" w:rsidRPr="00286EB1" w:rsidRDefault="00164764" w:rsidP="00164764">
      <w:pPr>
        <w:numPr>
          <w:ilvl w:val="0"/>
          <w:numId w:val="13"/>
        </w:numPr>
        <w:suppressAutoHyphens w:val="0"/>
        <w:jc w:val="both"/>
      </w:pPr>
      <w:r w:rsidRPr="00286EB1">
        <w:t>обеспечение свободной проходимости дыхательных путей;</w:t>
      </w:r>
    </w:p>
    <w:p w:rsidR="00164764" w:rsidRPr="00286EB1" w:rsidRDefault="00164764" w:rsidP="00164764">
      <w:pPr>
        <w:numPr>
          <w:ilvl w:val="0"/>
          <w:numId w:val="13"/>
        </w:numPr>
        <w:suppressAutoHyphens w:val="0"/>
        <w:jc w:val="both"/>
      </w:pPr>
      <w:r w:rsidRPr="00286EB1">
        <w:t>ИВЛ.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 8</w:t>
      </w:r>
      <w:r w:rsidRPr="00286EB1">
        <w:t xml:space="preserve">2.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Стандартная  доза адреналина во время реанимации:</w:t>
      </w:r>
    </w:p>
    <w:p w:rsidR="00164764" w:rsidRPr="00286EB1" w:rsidRDefault="00164764" w:rsidP="00164764">
      <w:pPr>
        <w:jc w:val="both"/>
      </w:pPr>
      <w:r>
        <w:t xml:space="preserve">            +: </w:t>
      </w:r>
      <w:r w:rsidRPr="00286EB1">
        <w:t>1 мг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2 мг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3 мг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5 мг.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 8</w:t>
      </w:r>
      <w:r w:rsidRPr="00286EB1">
        <w:t xml:space="preserve">3.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Продолжительность реанимационных мероприятий: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15 минут;</w:t>
      </w:r>
    </w:p>
    <w:p w:rsidR="00164764" w:rsidRPr="00286EB1" w:rsidRDefault="00164764" w:rsidP="00164764">
      <w:pPr>
        <w:jc w:val="both"/>
      </w:pPr>
      <w:r>
        <w:t xml:space="preserve">            +: </w:t>
      </w:r>
      <w:r w:rsidRPr="00286EB1">
        <w:t>30-минут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1 час;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2 часа.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 8</w:t>
      </w:r>
      <w:r w:rsidRPr="00286EB1">
        <w:t xml:space="preserve">4.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Клиническая смерть удлиняется при:</w:t>
      </w:r>
    </w:p>
    <w:p w:rsidR="00164764" w:rsidRPr="00286EB1" w:rsidRDefault="00164764" w:rsidP="00164764">
      <w:pPr>
        <w:ind w:firstLine="720"/>
        <w:jc w:val="both"/>
      </w:pPr>
      <w:r>
        <w:t>+:</w:t>
      </w:r>
      <w:r w:rsidRPr="00286EB1">
        <w:t xml:space="preserve"> низкой температ</w:t>
      </w:r>
      <w:r w:rsidRPr="00286EB1">
        <w:t>у</w:t>
      </w:r>
      <w:r w:rsidRPr="00286EB1">
        <w:t>ре окружающей среды</w:t>
      </w:r>
    </w:p>
    <w:p w:rsidR="00164764" w:rsidRPr="00286EB1" w:rsidRDefault="00164764" w:rsidP="00164764">
      <w:pPr>
        <w:ind w:firstLine="720"/>
        <w:jc w:val="both"/>
      </w:pPr>
      <w:r>
        <w:t xml:space="preserve">-: </w:t>
      </w:r>
      <w:r w:rsidRPr="00286EB1">
        <w:t xml:space="preserve"> высокой температ</w:t>
      </w:r>
      <w:r w:rsidRPr="00286EB1">
        <w:t>у</w:t>
      </w:r>
      <w:r w:rsidRPr="00286EB1">
        <w:t>ре окружающей среды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 8</w:t>
      </w:r>
      <w:r w:rsidRPr="00286EB1">
        <w:t xml:space="preserve">5.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Длительность клинической смерти:</w:t>
      </w:r>
    </w:p>
    <w:p w:rsidR="00164764" w:rsidRPr="00286EB1" w:rsidRDefault="00164764" w:rsidP="00164764">
      <w:pPr>
        <w:ind w:left="720"/>
        <w:jc w:val="both"/>
      </w:pPr>
      <w:r>
        <w:t xml:space="preserve">+: </w:t>
      </w:r>
      <w:r w:rsidRPr="00286EB1">
        <w:t>5-7 минут;</w:t>
      </w:r>
    </w:p>
    <w:p w:rsidR="00164764" w:rsidRPr="00286EB1" w:rsidRDefault="00164764" w:rsidP="00164764">
      <w:pPr>
        <w:ind w:left="720"/>
        <w:jc w:val="both"/>
      </w:pPr>
      <w:r>
        <w:t xml:space="preserve">-: </w:t>
      </w:r>
      <w:r w:rsidRPr="00286EB1">
        <w:t>10-15 минут;</w:t>
      </w:r>
    </w:p>
    <w:p w:rsidR="00164764" w:rsidRPr="00286EB1" w:rsidRDefault="00164764" w:rsidP="00164764">
      <w:pPr>
        <w:jc w:val="both"/>
      </w:pPr>
      <w:r w:rsidRPr="00286EB1">
        <w:t xml:space="preserve">           </w:t>
      </w:r>
      <w:r>
        <w:t xml:space="preserve"> -: </w:t>
      </w:r>
      <w:r w:rsidRPr="00286EB1">
        <w:t>30 минут;</w:t>
      </w:r>
    </w:p>
    <w:p w:rsidR="00164764" w:rsidRPr="00286EB1" w:rsidRDefault="00164764" w:rsidP="00164764">
      <w:pPr>
        <w:jc w:val="both"/>
      </w:pPr>
      <w:r w:rsidRPr="00286EB1">
        <w:t xml:space="preserve">           </w:t>
      </w:r>
      <w:r>
        <w:t xml:space="preserve"> -: </w:t>
      </w:r>
      <w:r w:rsidRPr="00286EB1">
        <w:t>2 часа.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 8</w:t>
      </w:r>
      <w:r w:rsidRPr="00286EB1">
        <w:t xml:space="preserve">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остановке кровообращения  лекарственные средства не вводятся: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внутривенно</w:t>
      </w:r>
    </w:p>
    <w:p w:rsidR="00164764" w:rsidRPr="00286EB1" w:rsidRDefault="00164764" w:rsidP="00164764">
      <w:pPr>
        <w:jc w:val="both"/>
      </w:pPr>
      <w:r>
        <w:t xml:space="preserve">           +: </w:t>
      </w:r>
      <w:r w:rsidRPr="00286EB1">
        <w:t>внутрисердечно</w:t>
      </w:r>
    </w:p>
    <w:p w:rsidR="00164764" w:rsidRPr="00286EB1" w:rsidRDefault="00164764" w:rsidP="00164764">
      <w:pPr>
        <w:jc w:val="both"/>
      </w:pPr>
      <w:r>
        <w:t xml:space="preserve">           -: </w:t>
      </w:r>
      <w:r w:rsidRPr="00286EB1">
        <w:t>эндотрахеально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внутрикостно</w:t>
      </w:r>
    </w:p>
    <w:p w:rsidR="00164764" w:rsidRPr="00286EB1" w:rsidRDefault="00164764" w:rsidP="00164764">
      <w:pPr>
        <w:jc w:val="both"/>
      </w:pPr>
      <w:r w:rsidRPr="00286EB1">
        <w:t xml:space="preserve"> </w:t>
      </w:r>
    </w:p>
    <w:p w:rsidR="00164764" w:rsidRDefault="00164764" w:rsidP="00164764">
      <w:pPr>
        <w:jc w:val="both"/>
      </w:pPr>
      <w:r>
        <w:t xml:space="preserve">        8</w:t>
      </w:r>
      <w:r w:rsidRPr="00286EB1">
        <w:t xml:space="preserve">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Показанием для СЛР на догоспитальном этапе является отсутствие:</w:t>
      </w:r>
    </w:p>
    <w:p w:rsidR="00164764" w:rsidRPr="00286EB1" w:rsidRDefault="00164764" w:rsidP="00164764">
      <w:pPr>
        <w:ind w:firstLine="720"/>
        <w:jc w:val="both"/>
      </w:pPr>
      <w:r>
        <w:t xml:space="preserve">-: </w:t>
      </w:r>
      <w:r w:rsidRPr="00286EB1">
        <w:t>сознания и пульса</w:t>
      </w:r>
    </w:p>
    <w:p w:rsidR="00164764" w:rsidRPr="00286EB1" w:rsidRDefault="00164764" w:rsidP="00164764">
      <w:pPr>
        <w:ind w:firstLine="720"/>
        <w:jc w:val="both"/>
      </w:pPr>
      <w:r>
        <w:t xml:space="preserve">-: </w:t>
      </w:r>
      <w:r w:rsidRPr="00286EB1">
        <w:t>АД и пульса</w:t>
      </w:r>
    </w:p>
    <w:p w:rsidR="00164764" w:rsidRPr="00286EB1" w:rsidRDefault="00164764" w:rsidP="00164764">
      <w:pPr>
        <w:ind w:firstLine="720"/>
        <w:jc w:val="both"/>
      </w:pPr>
      <w:r>
        <w:t xml:space="preserve">-: </w:t>
      </w:r>
      <w:r w:rsidRPr="00286EB1">
        <w:t>сознания и самостоятельного дыхания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АД и самостоятельного дыхания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  8</w:t>
      </w:r>
      <w:r w:rsidRPr="00286EB1">
        <w:t xml:space="preserve">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Смена лица, проводящего непрямой массаж сердца, должна производиться ка</w:t>
      </w:r>
      <w:r w:rsidRPr="00286EB1">
        <w:t>ж</w:t>
      </w:r>
      <w:r w:rsidRPr="00286EB1">
        <w:t>дые ### ###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 8</w:t>
      </w:r>
      <w:r w:rsidRPr="00286EB1">
        <w:t xml:space="preserve">9.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Адреналин вводится каждые</w:t>
      </w:r>
    </w:p>
    <w:p w:rsidR="00164764" w:rsidRPr="00286EB1" w:rsidRDefault="00164764" w:rsidP="00164764">
      <w:pPr>
        <w:jc w:val="both"/>
      </w:pPr>
      <w:r>
        <w:t xml:space="preserve">            +: </w:t>
      </w:r>
      <w:r w:rsidRPr="00286EB1">
        <w:t>3-5 мин.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10 мин.</w:t>
      </w:r>
    </w:p>
    <w:p w:rsidR="00164764" w:rsidRPr="00286EB1" w:rsidRDefault="00164764" w:rsidP="00164764">
      <w:pPr>
        <w:jc w:val="both"/>
      </w:pPr>
      <w:r>
        <w:t xml:space="preserve">            -: 1</w:t>
      </w:r>
      <w:r w:rsidRPr="00286EB1">
        <w:t>5 мин.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20мин.</w:t>
      </w:r>
    </w:p>
    <w:p w:rsidR="00164764" w:rsidRPr="00286EB1" w:rsidRDefault="00164764" w:rsidP="00164764">
      <w:pPr>
        <w:jc w:val="both"/>
      </w:pP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9</w:t>
      </w:r>
      <w:r w:rsidRPr="00286EB1">
        <w:t xml:space="preserve">0.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Первое мероприятие при кардиомониторном наблюдении крупноволновой фибрилляция жел</w:t>
      </w:r>
      <w:r w:rsidRPr="00286EB1">
        <w:t>у</w:t>
      </w:r>
      <w:r w:rsidRPr="00286EB1">
        <w:t xml:space="preserve">дочков: 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Введение адреналина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Дефибрилляция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Интубация трахеи</w:t>
      </w:r>
    </w:p>
    <w:p w:rsidR="00164764" w:rsidRPr="00286EB1" w:rsidRDefault="00164764" w:rsidP="00164764">
      <w:pPr>
        <w:jc w:val="both"/>
      </w:pPr>
      <w:r>
        <w:lastRenderedPageBreak/>
        <w:t xml:space="preserve">            -: </w:t>
      </w:r>
      <w:r w:rsidRPr="00286EB1">
        <w:t xml:space="preserve">Введение преднизолона </w:t>
      </w:r>
    </w:p>
    <w:p w:rsidR="00164764" w:rsidRPr="00286EB1" w:rsidRDefault="00164764" w:rsidP="00164764">
      <w:pPr>
        <w:ind w:left="720"/>
        <w:jc w:val="both"/>
      </w:pPr>
    </w:p>
    <w:p w:rsidR="00164764" w:rsidRDefault="00164764" w:rsidP="00164764">
      <w:r>
        <w:t xml:space="preserve">      9</w:t>
      </w:r>
      <w:r w:rsidRPr="00286EB1">
        <w:t xml:space="preserve">1.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Соотношение массажа сер</w:t>
      </w:r>
      <w:r w:rsidRPr="00286EB1">
        <w:t>д</w:t>
      </w:r>
      <w:r w:rsidRPr="00286EB1">
        <w:t>ца и ИВЛ при базовой реанимации: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15:2</w:t>
      </w:r>
    </w:p>
    <w:p w:rsidR="00164764" w:rsidRPr="00286EB1" w:rsidRDefault="00164764" w:rsidP="00164764">
      <w:pPr>
        <w:ind w:left="720"/>
        <w:jc w:val="both"/>
      </w:pPr>
      <w:r>
        <w:t>-:</w:t>
      </w:r>
      <w:r w:rsidRPr="00286EB1">
        <w:t xml:space="preserve"> 5:1</w:t>
      </w:r>
    </w:p>
    <w:p w:rsidR="00164764" w:rsidRPr="00286EB1" w:rsidRDefault="00164764" w:rsidP="00164764">
      <w:pPr>
        <w:ind w:left="720"/>
        <w:jc w:val="both"/>
      </w:pPr>
      <w:r>
        <w:t xml:space="preserve">-: </w:t>
      </w:r>
      <w:r w:rsidRPr="00286EB1">
        <w:t>20:2</w:t>
      </w:r>
    </w:p>
    <w:p w:rsidR="00164764" w:rsidRPr="00286EB1" w:rsidRDefault="00164764" w:rsidP="00164764">
      <w:pPr>
        <w:ind w:left="720"/>
        <w:jc w:val="both"/>
      </w:pPr>
      <w:r>
        <w:t xml:space="preserve">+: </w:t>
      </w:r>
      <w:r w:rsidRPr="00286EB1">
        <w:t>30:2</w:t>
      </w:r>
    </w:p>
    <w:p w:rsidR="00164764" w:rsidRDefault="00164764" w:rsidP="00164764">
      <w:pPr>
        <w:jc w:val="both"/>
      </w:pPr>
      <w:r>
        <w:t xml:space="preserve">    </w:t>
      </w:r>
    </w:p>
    <w:p w:rsidR="00164764" w:rsidRDefault="00164764" w:rsidP="00164764">
      <w:pPr>
        <w:jc w:val="both"/>
      </w:pPr>
      <w:r>
        <w:t xml:space="preserve"> 9</w:t>
      </w:r>
      <w:r w:rsidRPr="00286EB1">
        <w:t xml:space="preserve">2.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введении лекарств в трахею дозу препарата: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уменьшают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не изменяют</w:t>
      </w:r>
    </w:p>
    <w:p w:rsidR="00164764" w:rsidRDefault="00164764" w:rsidP="00164764">
      <w:pPr>
        <w:jc w:val="both"/>
      </w:pPr>
      <w:r>
        <w:t xml:space="preserve">            +: </w:t>
      </w:r>
      <w:r w:rsidRPr="00286EB1">
        <w:t>увеличивают.</w:t>
      </w:r>
    </w:p>
    <w:p w:rsidR="00164764" w:rsidRPr="00286EB1" w:rsidRDefault="00164764" w:rsidP="00164764">
      <w:pPr>
        <w:ind w:left="720"/>
        <w:jc w:val="both"/>
      </w:pPr>
    </w:p>
    <w:p w:rsidR="00164764" w:rsidRDefault="00164764" w:rsidP="00164764">
      <w:pPr>
        <w:jc w:val="both"/>
      </w:pPr>
      <w:r>
        <w:t xml:space="preserve">      9</w:t>
      </w:r>
      <w:r w:rsidRPr="00286EB1">
        <w:t xml:space="preserve">3.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Бикарбонат натрия в процессе реанимации используют: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немедленно после обеспечения венозного доступа;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через 10-15 минут после начала реанимации;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в настоящее время не используют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при наличии контроля КОС</w:t>
      </w:r>
    </w:p>
    <w:p w:rsidR="00164764" w:rsidRDefault="00164764" w:rsidP="00164764">
      <w:pPr>
        <w:jc w:val="both"/>
      </w:pPr>
      <w:r>
        <w:t xml:space="preserve">      </w:t>
      </w:r>
    </w:p>
    <w:p w:rsidR="00164764" w:rsidRDefault="00164764" w:rsidP="00164764">
      <w:r>
        <w:t>9</w:t>
      </w:r>
      <w:r w:rsidRPr="00286EB1">
        <w:t xml:space="preserve">4.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Электрокардиостимуляция проводится при</w:t>
      </w:r>
    </w:p>
    <w:p w:rsidR="00164764" w:rsidRPr="00286EB1" w:rsidRDefault="00164764" w:rsidP="00164764">
      <w:pPr>
        <w:ind w:left="720"/>
        <w:jc w:val="both"/>
      </w:pPr>
      <w:r>
        <w:t xml:space="preserve">-: </w:t>
      </w:r>
      <w:r w:rsidRPr="00286EB1">
        <w:t>фибрилляции желудочков</w:t>
      </w:r>
    </w:p>
    <w:p w:rsidR="00164764" w:rsidRPr="00286EB1" w:rsidRDefault="00164764" w:rsidP="00164764">
      <w:pPr>
        <w:ind w:left="720"/>
        <w:jc w:val="both"/>
      </w:pPr>
      <w:r>
        <w:t xml:space="preserve">-: </w:t>
      </w:r>
      <w:r w:rsidRPr="00286EB1">
        <w:t>электрической активности без пульса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асистолии</w:t>
      </w:r>
    </w:p>
    <w:p w:rsidR="00164764" w:rsidRDefault="00164764" w:rsidP="00164764">
      <w:pPr>
        <w:jc w:val="both"/>
      </w:pPr>
      <w:r>
        <w:t xml:space="preserve">      </w:t>
      </w:r>
    </w:p>
    <w:p w:rsidR="00164764" w:rsidRDefault="00164764" w:rsidP="00164764">
      <w:pPr>
        <w:jc w:val="both"/>
      </w:pPr>
      <w:r>
        <w:t>9</w:t>
      </w:r>
      <w:r w:rsidRPr="00286EB1">
        <w:t>5.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 xml:space="preserve"> К клиническим признакам остановки кровообращения относятся:</w:t>
      </w:r>
    </w:p>
    <w:p w:rsidR="00164764" w:rsidRPr="00286EB1" w:rsidRDefault="00164764" w:rsidP="00164764">
      <w:pPr>
        <w:ind w:left="720"/>
        <w:jc w:val="both"/>
      </w:pPr>
      <w:r>
        <w:t xml:space="preserve">-: </w:t>
      </w:r>
      <w:r w:rsidRPr="00286EB1">
        <w:t>отсутствие сознания</w:t>
      </w:r>
    </w:p>
    <w:p w:rsidR="00164764" w:rsidRPr="00286EB1" w:rsidRDefault="00164764" w:rsidP="00164764">
      <w:pPr>
        <w:ind w:left="720"/>
        <w:jc w:val="both"/>
      </w:pPr>
      <w:r>
        <w:t>-:</w:t>
      </w:r>
      <w:r w:rsidRPr="00286EB1">
        <w:t>узкий зрачок</w:t>
      </w:r>
    </w:p>
    <w:p w:rsidR="00164764" w:rsidRPr="00286EB1" w:rsidRDefault="00164764" w:rsidP="00164764">
      <w:pPr>
        <w:ind w:left="720"/>
        <w:jc w:val="both"/>
      </w:pPr>
      <w:r>
        <w:t xml:space="preserve">-: </w:t>
      </w:r>
      <w:r w:rsidRPr="00286EB1">
        <w:t>широкий зрачок</w:t>
      </w:r>
    </w:p>
    <w:p w:rsidR="00164764" w:rsidRPr="00286EB1" w:rsidRDefault="00164764" w:rsidP="00164764">
      <w:pPr>
        <w:ind w:left="720"/>
        <w:jc w:val="both"/>
      </w:pPr>
      <w:r>
        <w:t>-:</w:t>
      </w:r>
      <w:r w:rsidRPr="00286EB1">
        <w:t>отсутствие дыхания</w:t>
      </w:r>
    </w:p>
    <w:p w:rsidR="00164764" w:rsidRPr="00286EB1" w:rsidRDefault="00164764" w:rsidP="00164764">
      <w:pPr>
        <w:ind w:left="720"/>
        <w:jc w:val="both"/>
      </w:pPr>
      <w:r>
        <w:t xml:space="preserve">-: </w:t>
      </w:r>
      <w:r w:rsidRPr="00286EB1">
        <w:t>отсутствие пульса на сонных артериях</w:t>
      </w:r>
    </w:p>
    <w:p w:rsidR="00164764" w:rsidRPr="00286EB1" w:rsidRDefault="00164764" w:rsidP="00164764">
      <w:pPr>
        <w:ind w:left="720"/>
        <w:jc w:val="both"/>
      </w:pPr>
      <w:r>
        <w:t xml:space="preserve">-: </w:t>
      </w:r>
      <w:r w:rsidRPr="00286EB1">
        <w:t xml:space="preserve">АД </w:t>
      </w:r>
      <w:smartTag w:uri="urn:schemas-microsoft-com:office:smarttags" w:element="metricconverter">
        <w:smartTagPr>
          <w:attr w:name="ProductID" w:val="60 мм"/>
        </w:smartTagPr>
        <w:r w:rsidRPr="00286EB1">
          <w:t>60 мм</w:t>
        </w:r>
      </w:smartTag>
      <w:r w:rsidRPr="00286EB1">
        <w:t xml:space="preserve"> рт.ст.</w:t>
      </w:r>
    </w:p>
    <w:p w:rsidR="00164764" w:rsidRDefault="00164764" w:rsidP="00164764">
      <w:pPr>
        <w:jc w:val="both"/>
      </w:pPr>
      <w:r>
        <w:t xml:space="preserve">     </w:t>
      </w:r>
    </w:p>
    <w:p w:rsidR="00164764" w:rsidRDefault="00164764" w:rsidP="00164764">
      <w:pPr>
        <w:jc w:val="both"/>
      </w:pPr>
      <w:r>
        <w:t>9</w:t>
      </w:r>
      <w:r w:rsidRPr="00286EB1">
        <w:t xml:space="preserve">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проведении внегоспитальной СЛР отказ от ИВЛ может быть не более</w:t>
      </w:r>
      <w:r w:rsidRPr="00286EB1">
        <w:rPr>
          <w:color w:val="FF0000"/>
        </w:rPr>
        <w:t xml:space="preserve"> </w:t>
      </w:r>
      <w:r w:rsidRPr="00286EB1">
        <w:t>###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9</w:t>
      </w:r>
      <w:r w:rsidRPr="00286EB1">
        <w:t xml:space="preserve">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СЛР для поддержания проходимости дыхательных путей используются: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 xml:space="preserve"> лицевая маска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ларингеальная маска</w:t>
      </w:r>
    </w:p>
    <w:p w:rsidR="00164764" w:rsidRPr="00286EB1" w:rsidRDefault="00164764" w:rsidP="00164764">
      <w:pPr>
        <w:jc w:val="both"/>
      </w:pPr>
      <w:r>
        <w:t xml:space="preserve">            -: </w:t>
      </w:r>
      <w:r w:rsidRPr="00286EB1">
        <w:t>желудочный зонд</w:t>
      </w:r>
    </w:p>
    <w:p w:rsidR="00164764" w:rsidRPr="00286EB1" w:rsidRDefault="00164764" w:rsidP="00164764">
      <w:pPr>
        <w:jc w:val="both"/>
      </w:pPr>
      <w:r>
        <w:lastRenderedPageBreak/>
        <w:t xml:space="preserve">            +:</w:t>
      </w:r>
      <w:r w:rsidRPr="000C7A4C">
        <w:t xml:space="preserve"> </w:t>
      </w:r>
      <w:r w:rsidRPr="00286EB1">
        <w:t>зндотрахеальная трубка</w:t>
      </w:r>
    </w:p>
    <w:p w:rsidR="00164764" w:rsidRDefault="00164764" w:rsidP="00164764">
      <w:pPr>
        <w:jc w:val="both"/>
      </w:pPr>
      <w:r>
        <w:t xml:space="preserve">     </w:t>
      </w:r>
    </w:p>
    <w:p w:rsidR="00164764" w:rsidRDefault="00164764" w:rsidP="00164764">
      <w:pPr>
        <w:jc w:val="both"/>
      </w:pPr>
    </w:p>
    <w:p w:rsidR="00164764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9</w:t>
      </w:r>
      <w:r w:rsidRPr="00286EB1">
        <w:t xml:space="preserve">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Для проведения массажа сердца руки располагают:</w:t>
      </w:r>
    </w:p>
    <w:p w:rsidR="00164764" w:rsidRPr="00286EB1" w:rsidRDefault="00164764" w:rsidP="00164764">
      <w:r>
        <w:t xml:space="preserve">              -: </w:t>
      </w:r>
      <w:r w:rsidRPr="00286EB1">
        <w:t>слева от грудины</w:t>
      </w:r>
    </w:p>
    <w:p w:rsidR="00164764" w:rsidRPr="00286EB1" w:rsidRDefault="00164764" w:rsidP="00164764">
      <w:r>
        <w:t xml:space="preserve">              -: </w:t>
      </w:r>
      <w:r w:rsidRPr="00286EB1">
        <w:t xml:space="preserve"> в центре грудной клетки</w:t>
      </w:r>
    </w:p>
    <w:p w:rsidR="00164764" w:rsidRPr="00286EB1" w:rsidRDefault="00164764" w:rsidP="00164764">
      <w:r>
        <w:t xml:space="preserve">              -: </w:t>
      </w:r>
      <w:r w:rsidRPr="00286EB1">
        <w:t>на мечевидном отростке</w:t>
      </w:r>
    </w:p>
    <w:p w:rsidR="00164764" w:rsidRDefault="00164764" w:rsidP="00164764">
      <w:r>
        <w:t xml:space="preserve">     </w:t>
      </w:r>
    </w:p>
    <w:p w:rsidR="00164764" w:rsidRDefault="00164764" w:rsidP="00164764">
      <w:r>
        <w:t>9</w:t>
      </w:r>
      <w:r w:rsidRPr="00286EB1">
        <w:t>9.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 xml:space="preserve"> Частота компрессий при массаже сердца в мин.:</w:t>
      </w:r>
    </w:p>
    <w:p w:rsidR="00164764" w:rsidRPr="00286EB1" w:rsidRDefault="00164764" w:rsidP="00164764">
      <w:r w:rsidRPr="00286EB1">
        <w:t xml:space="preserve">: </w:t>
      </w:r>
      <w:r>
        <w:t xml:space="preserve">            -: </w:t>
      </w:r>
      <w:r w:rsidRPr="00286EB1">
        <w:t>60</w:t>
      </w:r>
    </w:p>
    <w:p w:rsidR="00164764" w:rsidRPr="00286EB1" w:rsidRDefault="00164764" w:rsidP="00164764">
      <w:r>
        <w:t xml:space="preserve">              +: </w:t>
      </w:r>
      <w:r w:rsidRPr="00286EB1">
        <w:t>100</w:t>
      </w:r>
    </w:p>
    <w:p w:rsidR="00164764" w:rsidRPr="00286EB1" w:rsidRDefault="00164764" w:rsidP="00164764">
      <w:r>
        <w:t xml:space="preserve">              -: </w:t>
      </w:r>
      <w:r w:rsidRPr="00286EB1">
        <w:t>120</w:t>
      </w:r>
    </w:p>
    <w:p w:rsidR="00164764" w:rsidRPr="00286EB1" w:rsidRDefault="00164764" w:rsidP="00164764">
      <w:r>
        <w:t xml:space="preserve">              -: </w:t>
      </w:r>
      <w:r w:rsidRPr="00286EB1">
        <w:t>80</w:t>
      </w:r>
    </w:p>
    <w:p w:rsidR="00164764" w:rsidRDefault="00164764" w:rsidP="00164764">
      <w:r>
        <w:t xml:space="preserve">        </w:t>
      </w:r>
    </w:p>
    <w:p w:rsidR="00164764" w:rsidRDefault="00164764" w:rsidP="00164764">
      <w:r>
        <w:t>10</w:t>
      </w:r>
      <w:r w:rsidRPr="00286EB1">
        <w:t>0.</w:t>
      </w:r>
      <w:r>
        <w:t xml:space="preserve">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Глубина компрессий при массаже сердца взрослого в см:</w:t>
      </w:r>
    </w:p>
    <w:p w:rsidR="00164764" w:rsidRPr="00286EB1" w:rsidRDefault="00164764" w:rsidP="00164764">
      <w:r>
        <w:t xml:space="preserve">             -:</w:t>
      </w:r>
      <w:r w:rsidRPr="00286EB1">
        <w:t xml:space="preserve"> 8-10</w:t>
      </w:r>
    </w:p>
    <w:p w:rsidR="00164764" w:rsidRPr="00286EB1" w:rsidRDefault="00164764" w:rsidP="00164764">
      <w:r>
        <w:t xml:space="preserve">             +: </w:t>
      </w:r>
      <w:r w:rsidRPr="00286EB1">
        <w:t xml:space="preserve">4-5   </w:t>
      </w:r>
    </w:p>
    <w:p w:rsidR="00164764" w:rsidRDefault="00164764" w:rsidP="00164764">
      <w:r>
        <w:t xml:space="preserve">             -: </w:t>
      </w:r>
      <w:r w:rsidRPr="00286EB1">
        <w:t>10-15</w:t>
      </w:r>
    </w:p>
    <w:p w:rsidR="00164764" w:rsidRDefault="00164764" w:rsidP="00164764"/>
    <w:p w:rsidR="00164764" w:rsidRPr="006A4CE2" w:rsidRDefault="00164764" w:rsidP="00164764">
      <w:pPr>
        <w:jc w:val="center"/>
        <w:rPr>
          <w:b/>
        </w:rPr>
      </w:pPr>
      <w:r w:rsidRPr="006A4CE2">
        <w:rPr>
          <w:b/>
        </w:rPr>
        <w:t>Тестовые задания по теме</w:t>
      </w:r>
      <w:r>
        <w:rPr>
          <w:b/>
        </w:rPr>
        <w:t xml:space="preserve"> №6</w:t>
      </w:r>
    </w:p>
    <w:p w:rsidR="00164764" w:rsidRPr="006A4CE2" w:rsidRDefault="00164764" w:rsidP="00164764">
      <w:pPr>
        <w:jc w:val="center"/>
        <w:rPr>
          <w:b/>
        </w:rPr>
      </w:pPr>
      <w:r w:rsidRPr="006A4CE2">
        <w:rPr>
          <w:b/>
        </w:rPr>
        <w:t>«Неотложная помощь»</w:t>
      </w:r>
    </w:p>
    <w:p w:rsidR="00164764" w:rsidRDefault="00164764" w:rsidP="00164764">
      <w:pPr>
        <w:ind w:firstLine="708"/>
        <w:jc w:val="both"/>
      </w:pPr>
      <w:r w:rsidRPr="00286EB1">
        <w:t>1</w:t>
      </w:r>
      <w:r>
        <w:t>01</w:t>
      </w:r>
      <w:r w:rsidRPr="00286EB1">
        <w:t xml:space="preserve">. </w:t>
      </w:r>
    </w:p>
    <w:p w:rsidR="00164764" w:rsidRPr="009276B6" w:rsidRDefault="00164764" w:rsidP="00164764">
      <w:r>
        <w:t xml:space="preserve">      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708"/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утоплении в пресной воде развивается гемолиз:</w:t>
      </w:r>
    </w:p>
    <w:p w:rsidR="00164764" w:rsidRPr="00286EB1" w:rsidRDefault="00164764" w:rsidP="00164764">
      <w:pPr>
        <w:ind w:firstLine="708"/>
        <w:jc w:val="both"/>
      </w:pPr>
      <w:r>
        <w:t xml:space="preserve">     </w:t>
      </w:r>
      <w:r w:rsidRPr="000C7A4C">
        <w:t>+:</w:t>
      </w:r>
      <w:r w:rsidRPr="00286EB1">
        <w:t xml:space="preserve"> да</w:t>
      </w:r>
    </w:p>
    <w:p w:rsidR="00164764" w:rsidRPr="00286EB1" w:rsidRDefault="00164764" w:rsidP="00164764">
      <w:r>
        <w:t xml:space="preserve">                 </w:t>
      </w:r>
      <w:r w:rsidRPr="000C7A4C">
        <w:t>-:</w:t>
      </w:r>
      <w:r w:rsidRPr="00286EB1">
        <w:t xml:space="preserve"> нет</w:t>
      </w:r>
    </w:p>
    <w:p w:rsidR="00164764" w:rsidRPr="00286EB1" w:rsidRDefault="00164764" w:rsidP="00164764"/>
    <w:p w:rsidR="00164764" w:rsidRDefault="00164764" w:rsidP="00164764">
      <w:pPr>
        <w:ind w:firstLine="708"/>
        <w:jc w:val="both"/>
      </w:pPr>
      <w:r>
        <w:t>10</w:t>
      </w:r>
      <w:r w:rsidRPr="00286EB1">
        <w:t xml:space="preserve">2. </w:t>
      </w:r>
    </w:p>
    <w:p w:rsidR="00164764" w:rsidRPr="009276B6" w:rsidRDefault="00164764" w:rsidP="00164764">
      <w:r>
        <w:t xml:space="preserve">      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708"/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Нейротоксический яд змей вызывает:</w:t>
      </w:r>
    </w:p>
    <w:p w:rsidR="00164764" w:rsidRPr="00286EB1" w:rsidRDefault="00164764" w:rsidP="00164764">
      <w:pPr>
        <w:jc w:val="both"/>
      </w:pPr>
      <w:r w:rsidRPr="00286EB1">
        <w:t xml:space="preserve">                </w:t>
      </w:r>
      <w:r w:rsidRPr="00AF0024">
        <w:t>-:</w:t>
      </w:r>
      <w:r w:rsidRPr="00286EB1">
        <w:t xml:space="preserve"> тромбогеморрагический синдром</w:t>
      </w:r>
    </w:p>
    <w:p w:rsidR="00164764" w:rsidRPr="00286EB1" w:rsidRDefault="00164764" w:rsidP="00164764">
      <w:pPr>
        <w:jc w:val="both"/>
      </w:pPr>
      <w:r w:rsidRPr="00286EB1">
        <w:t xml:space="preserve">                </w:t>
      </w:r>
      <w:r w:rsidRPr="00AF0024">
        <w:t>-:</w:t>
      </w:r>
      <w:r w:rsidRPr="00286EB1">
        <w:t xml:space="preserve"> паралич двигательной и дыхательной мускулатуры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0C7A4C">
        <w:t>-:</w:t>
      </w:r>
      <w:r w:rsidRPr="00286EB1">
        <w:t xml:space="preserve"> почечную недостаточность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ind w:firstLine="708"/>
        <w:jc w:val="both"/>
      </w:pPr>
      <w:r>
        <w:t>10</w:t>
      </w:r>
      <w:r w:rsidRPr="00286EB1">
        <w:t xml:space="preserve">3. </w:t>
      </w:r>
    </w:p>
    <w:p w:rsidR="00164764" w:rsidRPr="009276B6" w:rsidRDefault="00164764" w:rsidP="00164764">
      <w:r>
        <w:t xml:space="preserve">      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708"/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Травматическая асфиксия - это: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AF0024">
        <w:t xml:space="preserve">-: </w:t>
      </w:r>
      <w:r w:rsidRPr="00286EB1">
        <w:t>сдавление грудной клетки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AF0024">
        <w:t>-:</w:t>
      </w:r>
      <w:r w:rsidRPr="00286EB1">
        <w:t xml:space="preserve"> гемоторакс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AF0024">
        <w:t>-:</w:t>
      </w:r>
      <w:r w:rsidRPr="00286EB1">
        <w:t xml:space="preserve"> ранение грудной клетки</w:t>
      </w:r>
    </w:p>
    <w:p w:rsidR="00164764" w:rsidRPr="00286EB1" w:rsidRDefault="00164764" w:rsidP="00164764">
      <w:pPr>
        <w:jc w:val="both"/>
      </w:pPr>
      <w:r w:rsidRPr="00286EB1">
        <w:t xml:space="preserve">               </w:t>
      </w:r>
      <w:r w:rsidRPr="00AF0024">
        <w:t>-:</w:t>
      </w:r>
      <w:r w:rsidRPr="00286EB1">
        <w:t xml:space="preserve"> переломы грудины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ind w:firstLine="708"/>
        <w:jc w:val="both"/>
      </w:pPr>
      <w:r>
        <w:t>10</w:t>
      </w:r>
      <w:r w:rsidRPr="00286EB1">
        <w:t>4.</w:t>
      </w:r>
    </w:p>
    <w:p w:rsidR="00164764" w:rsidRPr="009276B6" w:rsidRDefault="00164764" w:rsidP="00164764">
      <w:r>
        <w:t xml:space="preserve">            </w:t>
      </w:r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ind w:firstLine="708"/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 xml:space="preserve">Последовательность действий при остановке сердца в результате утопления: </w:t>
      </w:r>
    </w:p>
    <w:p w:rsidR="00164764" w:rsidRPr="00286EB1" w:rsidRDefault="00164764" w:rsidP="00164764">
      <w:pPr>
        <w:ind w:firstLine="708"/>
        <w:jc w:val="both"/>
      </w:pPr>
      <w:r w:rsidRPr="00286EB1">
        <w:lastRenderedPageBreak/>
        <w:t xml:space="preserve">   </w:t>
      </w:r>
      <w:r w:rsidRPr="00AF0024">
        <w:t>-:</w:t>
      </w:r>
      <w:r w:rsidRPr="00286EB1">
        <w:t xml:space="preserve"> массаж сердца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AF0024">
        <w:t>-:</w:t>
      </w:r>
      <w:r w:rsidRPr="00286EB1">
        <w:t xml:space="preserve"> освободить верхние дыхательные пути от воды 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AF0024">
        <w:t>-:</w:t>
      </w:r>
      <w:r w:rsidRPr="00286EB1">
        <w:t xml:space="preserve"> искусственное дыхание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AF0024">
        <w:t>-:</w:t>
      </w:r>
      <w:r w:rsidRPr="00286EB1">
        <w:t xml:space="preserve"> обеспечить проходимость дыхательных путей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r w:rsidRPr="00286EB1">
        <w:t xml:space="preserve">            </w:t>
      </w:r>
      <w:r>
        <w:t>10</w:t>
      </w:r>
      <w:r w:rsidRPr="00286EB1">
        <w:t>5.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развитии анафилактического шока на укус пчелы основным лекарственным сре</w:t>
      </w:r>
      <w:r w:rsidRPr="00286EB1">
        <w:t>д</w:t>
      </w:r>
      <w:r w:rsidRPr="00286EB1">
        <w:t>ством является ###</w:t>
      </w:r>
    </w:p>
    <w:p w:rsidR="00164764" w:rsidRPr="00286EB1" w:rsidRDefault="00164764" w:rsidP="00164764">
      <w:r w:rsidRPr="00286EB1">
        <w:t xml:space="preserve">               </w:t>
      </w:r>
    </w:p>
    <w:p w:rsidR="00164764" w:rsidRDefault="00164764" w:rsidP="00164764">
      <w:r w:rsidRPr="00286EB1">
        <w:t xml:space="preserve">            </w:t>
      </w:r>
      <w:r>
        <w:t>10</w:t>
      </w:r>
      <w:r w:rsidRPr="00286EB1">
        <w:t xml:space="preserve">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укусе гадюки необходимо выше укуса наложить жгут на конечность:</w:t>
      </w:r>
    </w:p>
    <w:p w:rsidR="00164764" w:rsidRPr="00286EB1" w:rsidRDefault="00164764" w:rsidP="00164764">
      <w:r w:rsidRPr="00286EB1">
        <w:t xml:space="preserve">                 </w:t>
      </w:r>
      <w:r w:rsidRPr="000C7A4C">
        <w:t>-:</w:t>
      </w:r>
      <w:r w:rsidRPr="00286EB1">
        <w:t xml:space="preserve"> да</w:t>
      </w:r>
    </w:p>
    <w:p w:rsidR="00164764" w:rsidRPr="00286EB1" w:rsidRDefault="00164764" w:rsidP="00164764">
      <w:r w:rsidRPr="00286EB1">
        <w:t xml:space="preserve">                 </w:t>
      </w:r>
      <w:r w:rsidRPr="000C7A4C">
        <w:t>-:</w:t>
      </w:r>
      <w:r w:rsidRPr="00286EB1">
        <w:t xml:space="preserve"> нет          </w:t>
      </w:r>
    </w:p>
    <w:p w:rsidR="00164764" w:rsidRDefault="00164764" w:rsidP="00164764">
      <w:r w:rsidRPr="00286EB1">
        <w:t xml:space="preserve">           </w:t>
      </w:r>
    </w:p>
    <w:p w:rsidR="00164764" w:rsidRDefault="00164764" w:rsidP="00164764">
      <w:r>
        <w:t xml:space="preserve">          10</w:t>
      </w:r>
      <w:r w:rsidRPr="00286EB1">
        <w:t>7.</w:t>
      </w:r>
      <w:r>
        <w:t xml:space="preserve">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сдавлении грудной клетки необходимо:</w:t>
      </w:r>
    </w:p>
    <w:p w:rsidR="00164764" w:rsidRPr="00286EB1" w:rsidRDefault="00164764" w:rsidP="00164764">
      <w:r w:rsidRPr="00286EB1">
        <w:t xml:space="preserve">                </w:t>
      </w:r>
      <w:r w:rsidRPr="00AF0024">
        <w:t>- :</w:t>
      </w:r>
      <w:r w:rsidRPr="00286EB1">
        <w:t xml:space="preserve"> уложить больного горизонтально на твердую поверхность</w:t>
      </w:r>
    </w:p>
    <w:p w:rsidR="00164764" w:rsidRPr="00286EB1" w:rsidRDefault="00164764" w:rsidP="00164764">
      <w:r w:rsidRPr="00286EB1">
        <w:t xml:space="preserve">                </w:t>
      </w:r>
      <w:r w:rsidRPr="00AF0024">
        <w:t>-</w:t>
      </w:r>
      <w:r w:rsidRPr="000C7A4C">
        <w:t xml:space="preserve"> </w:t>
      </w:r>
      <w:r w:rsidRPr="00AF0024">
        <w:t>:</w:t>
      </w:r>
      <w:r w:rsidRPr="00286EB1">
        <w:t xml:space="preserve"> создать больному полусидчее положение</w:t>
      </w:r>
    </w:p>
    <w:p w:rsidR="00164764" w:rsidRPr="00286EB1" w:rsidRDefault="00164764" w:rsidP="00164764">
      <w:r w:rsidRPr="00286EB1">
        <w:t xml:space="preserve">                </w:t>
      </w:r>
      <w:r w:rsidRPr="00AF0024">
        <w:t>- :</w:t>
      </w:r>
      <w:r w:rsidRPr="00286EB1">
        <w:t xml:space="preserve"> опустить головной конец больного</w:t>
      </w:r>
    </w:p>
    <w:p w:rsidR="00164764" w:rsidRPr="00286EB1" w:rsidRDefault="00164764" w:rsidP="00164764">
      <w:r w:rsidRPr="00286EB1">
        <w:t xml:space="preserve">           </w:t>
      </w:r>
    </w:p>
    <w:p w:rsidR="00164764" w:rsidRDefault="00164764" w:rsidP="00164764">
      <w:r w:rsidRPr="00286EB1">
        <w:t xml:space="preserve">            </w:t>
      </w:r>
      <w:r>
        <w:t>10</w:t>
      </w:r>
      <w:r w:rsidRPr="00286EB1">
        <w:t xml:space="preserve">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Отек Квинке  на укус насекомых опасен:</w:t>
      </w:r>
    </w:p>
    <w:p w:rsidR="00164764" w:rsidRPr="00286EB1" w:rsidRDefault="00164764" w:rsidP="00164764">
      <w:r w:rsidRPr="00286EB1">
        <w:t xml:space="preserve">                </w:t>
      </w:r>
      <w:r w:rsidRPr="00AF0024">
        <w:t>-:</w:t>
      </w:r>
      <w:r w:rsidRPr="00286EB1">
        <w:t xml:space="preserve">  развитием острой сердечно-сосудистой недостаточностью</w:t>
      </w:r>
    </w:p>
    <w:p w:rsidR="00164764" w:rsidRPr="00286EB1" w:rsidRDefault="00164764" w:rsidP="00164764">
      <w:r w:rsidRPr="00286EB1">
        <w:t xml:space="preserve">                </w:t>
      </w:r>
      <w:r w:rsidRPr="00AF0024">
        <w:t>-:</w:t>
      </w:r>
      <w:r w:rsidRPr="00286EB1">
        <w:t xml:space="preserve">  развитием острой почечной недостаточностью</w:t>
      </w:r>
    </w:p>
    <w:p w:rsidR="00164764" w:rsidRPr="00286EB1" w:rsidRDefault="00164764" w:rsidP="00164764">
      <w:r w:rsidRPr="00286EB1">
        <w:t xml:space="preserve">                </w:t>
      </w:r>
      <w:r w:rsidRPr="000C7A4C">
        <w:t>-:</w:t>
      </w:r>
      <w:r w:rsidRPr="00286EB1">
        <w:t xml:space="preserve"> развитием острой дыхательной недостаточностью </w:t>
      </w:r>
    </w:p>
    <w:p w:rsidR="00164764" w:rsidRPr="00286EB1" w:rsidRDefault="00164764" w:rsidP="00164764"/>
    <w:p w:rsidR="00164764" w:rsidRDefault="00164764" w:rsidP="00164764">
      <w:r w:rsidRPr="00286EB1">
        <w:t xml:space="preserve">            </w:t>
      </w:r>
      <w:r>
        <w:t>10</w:t>
      </w:r>
      <w:r w:rsidRPr="00286EB1">
        <w:t xml:space="preserve">9.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Биологические эффекты электрического тока:</w:t>
      </w:r>
    </w:p>
    <w:p w:rsidR="00164764" w:rsidRPr="00286EB1" w:rsidRDefault="00164764" w:rsidP="00164764">
      <w:pPr>
        <w:ind w:left="360"/>
        <w:rPr>
          <w:bCs/>
        </w:rPr>
      </w:pPr>
      <w:r w:rsidRPr="00286EB1">
        <w:rPr>
          <w:b/>
        </w:rPr>
        <w:t xml:space="preserve">           </w:t>
      </w:r>
      <w:r w:rsidRPr="00AF0024">
        <w:t>-:</w:t>
      </w:r>
      <w:r w:rsidRPr="00AF0024">
        <w:rPr>
          <w:bCs/>
        </w:rPr>
        <w:t xml:space="preserve"> </w:t>
      </w:r>
      <w:r w:rsidRPr="00286EB1">
        <w:rPr>
          <w:bCs/>
        </w:rPr>
        <w:t>Тонический мышечный спазм</w:t>
      </w:r>
    </w:p>
    <w:p w:rsidR="00164764" w:rsidRPr="00286EB1" w:rsidRDefault="00164764" w:rsidP="00164764">
      <w:pPr>
        <w:ind w:left="540"/>
      </w:pPr>
      <w:r>
        <w:rPr>
          <w:bCs/>
        </w:rPr>
        <w:t xml:space="preserve">       </w:t>
      </w:r>
      <w:r w:rsidRPr="00AF0024">
        <w:rPr>
          <w:bCs/>
        </w:rPr>
        <w:t xml:space="preserve">-: </w:t>
      </w:r>
      <w:r w:rsidRPr="00286EB1">
        <w:rPr>
          <w:bCs/>
        </w:rPr>
        <w:t xml:space="preserve">2. А-В блокады </w:t>
      </w:r>
    </w:p>
    <w:p w:rsidR="00164764" w:rsidRPr="00286EB1" w:rsidRDefault="00164764" w:rsidP="00164764">
      <w:r w:rsidRPr="00286EB1">
        <w:rPr>
          <w:bCs/>
        </w:rPr>
        <w:t xml:space="preserve">                </w:t>
      </w:r>
      <w:r w:rsidRPr="000C7A4C">
        <w:rPr>
          <w:bCs/>
        </w:rPr>
        <w:t>-:</w:t>
      </w:r>
      <w:r w:rsidRPr="00286EB1">
        <w:rPr>
          <w:bCs/>
        </w:rPr>
        <w:t xml:space="preserve"> Фибрилляция желудочков сердца</w:t>
      </w:r>
    </w:p>
    <w:p w:rsidR="00164764" w:rsidRPr="00286EB1" w:rsidRDefault="00164764" w:rsidP="00164764">
      <w:r w:rsidRPr="00286EB1">
        <w:rPr>
          <w:bCs/>
        </w:rPr>
        <w:t xml:space="preserve">                </w:t>
      </w:r>
      <w:r w:rsidRPr="000C7A4C">
        <w:rPr>
          <w:bCs/>
        </w:rPr>
        <w:t>-:</w:t>
      </w:r>
      <w:r w:rsidRPr="00286EB1">
        <w:rPr>
          <w:bCs/>
        </w:rPr>
        <w:t xml:space="preserve"> Мышечная атония</w:t>
      </w:r>
    </w:p>
    <w:p w:rsidR="00164764" w:rsidRPr="00286EB1" w:rsidRDefault="00164764" w:rsidP="00164764"/>
    <w:p w:rsidR="00164764" w:rsidRDefault="00164764" w:rsidP="00164764">
      <w:r w:rsidRPr="00286EB1">
        <w:t xml:space="preserve">          </w:t>
      </w:r>
      <w:r>
        <w:t>1</w:t>
      </w:r>
      <w:r w:rsidRPr="00286EB1">
        <w:t xml:space="preserve">10.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Антидотом при укусе змей является ### ###</w:t>
      </w:r>
    </w:p>
    <w:p w:rsidR="00164764" w:rsidRPr="00286EB1" w:rsidRDefault="00164764" w:rsidP="00164764">
      <w:r w:rsidRPr="00286EB1">
        <w:t xml:space="preserve">            </w:t>
      </w:r>
    </w:p>
    <w:p w:rsidR="00164764" w:rsidRPr="00286EB1" w:rsidRDefault="00164764" w:rsidP="00164764">
      <w:r w:rsidRPr="00286EB1">
        <w:t xml:space="preserve"> </w:t>
      </w:r>
    </w:p>
    <w:p w:rsidR="00164764" w:rsidRDefault="00164764" w:rsidP="00164764">
      <w:pPr>
        <w:jc w:val="both"/>
      </w:pPr>
      <w:r w:rsidRPr="00286EB1">
        <w:t xml:space="preserve">          </w:t>
      </w:r>
      <w:r>
        <w:t>1</w:t>
      </w:r>
      <w:r w:rsidRPr="00286EB1">
        <w:t xml:space="preserve">11.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Паралич мышц, в том числе дыхательной мускулатуры, вызывает яд: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0C7A4C">
        <w:t>-:</w:t>
      </w:r>
      <w:r w:rsidRPr="00286EB1">
        <w:t xml:space="preserve"> кобры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0C7A4C">
        <w:t>-:</w:t>
      </w:r>
      <w:r w:rsidRPr="00286EB1">
        <w:t xml:space="preserve"> гадюки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0C7A4C">
        <w:t>-:</w:t>
      </w:r>
      <w:r w:rsidRPr="00286EB1">
        <w:t xml:space="preserve"> гюрзы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jc w:val="both"/>
      </w:pPr>
      <w:r>
        <w:t xml:space="preserve">         1</w:t>
      </w:r>
      <w:r w:rsidRPr="00286EB1">
        <w:t xml:space="preserve">12.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lastRenderedPageBreak/>
        <w:t>S</w:t>
      </w:r>
      <w:r w:rsidRPr="009276B6">
        <w:t>:</w:t>
      </w:r>
      <w:r w:rsidRPr="006A4CE2">
        <w:t xml:space="preserve"> </w:t>
      </w:r>
      <w:r w:rsidRPr="00286EB1">
        <w:t>При утоплении в морской воде  развивается: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0C7A4C">
        <w:t>-:</w:t>
      </w:r>
      <w:r w:rsidRPr="00286EB1">
        <w:t xml:space="preserve"> отек легких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0C7A4C">
        <w:t>-:</w:t>
      </w:r>
      <w:r w:rsidRPr="00286EB1">
        <w:t xml:space="preserve"> гемолиз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0C7A4C">
        <w:t>-:</w:t>
      </w:r>
      <w:r w:rsidRPr="00286EB1">
        <w:t xml:space="preserve"> гипернатриемия</w:t>
      </w:r>
    </w:p>
    <w:p w:rsidR="00164764" w:rsidRPr="00286EB1" w:rsidRDefault="00164764" w:rsidP="00164764">
      <w:pPr>
        <w:jc w:val="both"/>
      </w:pPr>
    </w:p>
    <w:p w:rsidR="00164764" w:rsidRDefault="00164764" w:rsidP="00164764">
      <w:pPr>
        <w:jc w:val="both"/>
      </w:pPr>
      <w:r>
        <w:t xml:space="preserve">         1</w:t>
      </w:r>
      <w:r w:rsidRPr="00286EB1">
        <w:t xml:space="preserve">13.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Гиперемия, отечность, геморрагии бывают на месте укуса змеи: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0C7A4C">
        <w:t>-:</w:t>
      </w:r>
      <w:r w:rsidRPr="00286EB1">
        <w:t xml:space="preserve"> кобры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0C7A4C">
        <w:t>-:</w:t>
      </w:r>
      <w:r w:rsidRPr="00286EB1">
        <w:t xml:space="preserve"> морских змей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</w:t>
      </w:r>
      <w:r w:rsidRPr="000C7A4C">
        <w:t>-:</w:t>
      </w:r>
      <w:r w:rsidRPr="00286EB1">
        <w:t xml:space="preserve"> гадюки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jc w:val="both"/>
      </w:pPr>
      <w:r>
        <w:t xml:space="preserve">          1</w:t>
      </w:r>
      <w:r w:rsidRPr="00286EB1">
        <w:t xml:space="preserve">14.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остановке сердца в результате поражения электрическим током необход</w:t>
      </w:r>
      <w:r w:rsidRPr="00286EB1">
        <w:t>и</w:t>
      </w:r>
      <w:r w:rsidRPr="00286EB1">
        <w:t>мо: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 1. везти пациента в больницу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 2. начать сердечно-легочную реанимацию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 3.ввести внутривенно раствор кордиамина.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jc w:val="both"/>
      </w:pPr>
      <w:r>
        <w:t xml:space="preserve">          1</w:t>
      </w:r>
      <w:r w:rsidRPr="00286EB1">
        <w:t xml:space="preserve">15.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Тепловой удар  сопровождается: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 </w:t>
      </w:r>
      <w:r w:rsidRPr="00161358">
        <w:t xml:space="preserve">-: </w:t>
      </w:r>
      <w:r w:rsidRPr="00286EB1">
        <w:t>избыточной потерей жидкости организмом;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 </w:t>
      </w:r>
      <w:r w:rsidRPr="00161358">
        <w:t>-:</w:t>
      </w:r>
      <w:r w:rsidRPr="00286EB1">
        <w:t xml:space="preserve"> нарушением водно-электролитного обмена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 </w:t>
      </w:r>
      <w:r w:rsidRPr="000C7A4C">
        <w:t>-:</w:t>
      </w:r>
      <w:r w:rsidRPr="00286EB1">
        <w:t xml:space="preserve"> циркуляторными расстройствами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 </w:t>
      </w:r>
      <w:r w:rsidRPr="000C7A4C">
        <w:t>-:</w:t>
      </w:r>
      <w:r w:rsidRPr="00286EB1">
        <w:t xml:space="preserve"> снижением температуры тела 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jc w:val="both"/>
      </w:pPr>
      <w:r>
        <w:t xml:space="preserve">         1</w:t>
      </w:r>
      <w:r w:rsidRPr="00286EB1">
        <w:t xml:space="preserve">16.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Укусы пчел  вызывают: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161358">
        <w:t>-:</w:t>
      </w:r>
      <w:r w:rsidRPr="00286EB1">
        <w:t xml:space="preserve"> местную болевую и воспалительную реакцию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161358">
        <w:t>-:</w:t>
      </w:r>
      <w:r w:rsidRPr="00286EB1">
        <w:t xml:space="preserve"> почечно-печеночную недостаточность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0C7A4C">
        <w:t>-:</w:t>
      </w:r>
      <w:r w:rsidRPr="00286EB1">
        <w:t xml:space="preserve"> аллергические реакции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jc w:val="both"/>
      </w:pPr>
      <w:r>
        <w:t xml:space="preserve">         1</w:t>
      </w:r>
      <w:r w:rsidRPr="00286EB1">
        <w:t xml:space="preserve">17.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укусе гадюки в конечность необходимо: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161358">
        <w:t>-:</w:t>
      </w:r>
      <w:r w:rsidRPr="00286EB1">
        <w:t xml:space="preserve"> отсасывание яда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161358">
        <w:t>-:</w:t>
      </w:r>
      <w:r w:rsidRPr="00286EB1">
        <w:t xml:space="preserve"> наложение  жгута на конечность выше места укуса 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0C7A4C">
        <w:t>-:</w:t>
      </w:r>
      <w:r w:rsidRPr="00286EB1">
        <w:t xml:space="preserve"> иммобилизация конечности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jc w:val="both"/>
      </w:pPr>
      <w:r>
        <w:t xml:space="preserve">         1</w:t>
      </w:r>
      <w:r w:rsidRPr="00286EB1">
        <w:t xml:space="preserve">18.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отеке Квинк</w:t>
      </w:r>
      <w:r>
        <w:t>е</w:t>
      </w:r>
      <w:r w:rsidRPr="00286EB1">
        <w:t xml:space="preserve"> на укус насекомых развивается ОДН: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0C7A4C">
        <w:t>-:</w:t>
      </w:r>
      <w:r w:rsidRPr="00286EB1">
        <w:t xml:space="preserve"> вентиляционная</w:t>
      </w:r>
    </w:p>
    <w:p w:rsidR="00164764" w:rsidRPr="00286EB1" w:rsidRDefault="00164764" w:rsidP="00164764">
      <w:pPr>
        <w:ind w:firstLine="708"/>
        <w:jc w:val="both"/>
      </w:pPr>
      <w:r w:rsidRPr="00286EB1">
        <w:t xml:space="preserve">    </w:t>
      </w:r>
      <w:r w:rsidRPr="000C7A4C">
        <w:t>-:</w:t>
      </w:r>
      <w:r w:rsidRPr="00286EB1">
        <w:t xml:space="preserve"> пар</w:t>
      </w:r>
      <w:r>
        <w:t>е</w:t>
      </w:r>
      <w:r w:rsidRPr="00286EB1">
        <w:t>нх</w:t>
      </w:r>
      <w:r>
        <w:t>и</w:t>
      </w:r>
      <w:r w:rsidRPr="00286EB1">
        <w:t>матозная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jc w:val="both"/>
      </w:pPr>
      <w:r>
        <w:t xml:space="preserve">         1</w:t>
      </w:r>
      <w:r w:rsidRPr="00286EB1">
        <w:t xml:space="preserve">19. </w:t>
      </w:r>
    </w:p>
    <w:p w:rsidR="00164764" w:rsidRPr="009276B6" w:rsidRDefault="00164764" w:rsidP="00164764">
      <w:r>
        <w:rPr>
          <w:lang w:val="en-US"/>
        </w:rPr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параличе дыхательной мускулатуры вследствие укуса змеи необходима ###</w:t>
      </w:r>
    </w:p>
    <w:p w:rsidR="00164764" w:rsidRPr="00286EB1" w:rsidRDefault="00164764" w:rsidP="00164764">
      <w:pPr>
        <w:ind w:firstLine="708"/>
        <w:jc w:val="both"/>
      </w:pPr>
    </w:p>
    <w:p w:rsidR="00164764" w:rsidRDefault="00164764" w:rsidP="00164764">
      <w:pPr>
        <w:jc w:val="both"/>
      </w:pPr>
      <w:r>
        <w:t xml:space="preserve">          1</w:t>
      </w:r>
      <w:r w:rsidRPr="00286EB1">
        <w:t xml:space="preserve">20. </w:t>
      </w:r>
    </w:p>
    <w:p w:rsidR="00164764" w:rsidRPr="009276B6" w:rsidRDefault="00164764" w:rsidP="00164764">
      <w:r>
        <w:rPr>
          <w:lang w:val="en-US"/>
        </w:rPr>
        <w:lastRenderedPageBreak/>
        <w:t>I</w:t>
      </w:r>
      <w:r w:rsidRPr="009276B6">
        <w:t>:</w:t>
      </w:r>
    </w:p>
    <w:p w:rsidR="00164764" w:rsidRPr="00286EB1" w:rsidRDefault="00164764" w:rsidP="00164764">
      <w:pPr>
        <w:jc w:val="both"/>
      </w:pPr>
      <w:r>
        <w:rPr>
          <w:lang w:val="en-US"/>
        </w:rPr>
        <w:t>S</w:t>
      </w:r>
      <w:r w:rsidRPr="009276B6">
        <w:t>:</w:t>
      </w:r>
      <w:r w:rsidRPr="006A4CE2">
        <w:t xml:space="preserve"> </w:t>
      </w:r>
      <w:r w:rsidRPr="00286EB1">
        <w:t>При  переохлаждении необходимый темп повышения температуры тела:</w:t>
      </w:r>
    </w:p>
    <w:p w:rsidR="00164764" w:rsidRPr="00286EB1" w:rsidRDefault="00164764" w:rsidP="00164764">
      <w:pPr>
        <w:jc w:val="both"/>
      </w:pPr>
      <w:r w:rsidRPr="00286EB1">
        <w:t xml:space="preserve">                </w:t>
      </w:r>
      <w:r>
        <w:t>-</w:t>
      </w:r>
      <w:r w:rsidRPr="000C7A4C">
        <w:t>:</w:t>
      </w:r>
      <w:r w:rsidRPr="00286EB1">
        <w:t xml:space="preserve"> </w:t>
      </w:r>
      <w:r w:rsidRPr="00286EB1">
        <w:rPr>
          <w:b/>
          <w:bCs/>
        </w:rPr>
        <w:t xml:space="preserve"> 1 º/ч</w:t>
      </w:r>
    </w:p>
    <w:p w:rsidR="00164764" w:rsidRPr="00286EB1" w:rsidRDefault="00164764" w:rsidP="00164764">
      <w:pPr>
        <w:jc w:val="both"/>
      </w:pPr>
      <w:r w:rsidRPr="00286EB1">
        <w:t xml:space="preserve">                </w:t>
      </w:r>
      <w:r w:rsidRPr="000C7A4C">
        <w:t>-:</w:t>
      </w:r>
      <w:r w:rsidRPr="00286EB1">
        <w:t xml:space="preserve">  </w:t>
      </w:r>
      <w:r w:rsidRPr="00286EB1">
        <w:rPr>
          <w:b/>
          <w:bCs/>
        </w:rPr>
        <w:t>≤ 0,5º/ч</w:t>
      </w:r>
      <w:r w:rsidRPr="00286EB1">
        <w:t xml:space="preserve"> </w:t>
      </w:r>
    </w:p>
    <w:p w:rsidR="00164764" w:rsidRPr="00286EB1" w:rsidRDefault="00164764" w:rsidP="00164764">
      <w:pPr>
        <w:jc w:val="both"/>
      </w:pPr>
      <w:r w:rsidRPr="00286EB1">
        <w:t xml:space="preserve">                </w:t>
      </w:r>
      <w:r w:rsidRPr="000C7A4C">
        <w:t>-:</w:t>
      </w:r>
      <w:r w:rsidRPr="00286EB1">
        <w:t xml:space="preserve">  3 </w:t>
      </w:r>
      <w:r w:rsidRPr="00286EB1">
        <w:rPr>
          <w:b/>
          <w:bCs/>
        </w:rPr>
        <w:t>º/ч</w:t>
      </w:r>
      <w:r w:rsidRPr="00286EB1">
        <w:t xml:space="preserve">               </w:t>
      </w:r>
    </w:p>
    <w:p w:rsidR="00164764" w:rsidRPr="00286EB1" w:rsidRDefault="00164764" w:rsidP="00164764">
      <w:pPr>
        <w:jc w:val="both"/>
      </w:pPr>
      <w:r w:rsidRPr="00286EB1">
        <w:t xml:space="preserve">                </w:t>
      </w:r>
      <w:r w:rsidRPr="000C7A4C">
        <w:t>-:</w:t>
      </w:r>
      <w:r w:rsidRPr="00286EB1">
        <w:t xml:space="preserve">  5</w:t>
      </w:r>
      <w:r w:rsidRPr="00286EB1">
        <w:rPr>
          <w:b/>
          <w:bCs/>
        </w:rPr>
        <w:t xml:space="preserve"> º/ч</w:t>
      </w:r>
    </w:p>
    <w:p w:rsidR="00164764" w:rsidRDefault="00164764" w:rsidP="00164764"/>
    <w:p w:rsidR="00164764" w:rsidRDefault="00164764" w:rsidP="00164764"/>
    <w:p w:rsidR="00164764" w:rsidRDefault="00164764" w:rsidP="00164764"/>
    <w:p w:rsidR="00164764" w:rsidRDefault="00164764" w:rsidP="00164764"/>
    <w:p w:rsidR="00164764" w:rsidRDefault="00164764" w:rsidP="00164764"/>
    <w:p w:rsidR="00164764" w:rsidRDefault="00164764" w:rsidP="00164764"/>
    <w:p w:rsidR="00164764" w:rsidRPr="00547DF4" w:rsidRDefault="00164764" w:rsidP="00164764">
      <w:pPr>
        <w:contextualSpacing/>
        <w:jc w:val="center"/>
      </w:pPr>
      <w:r>
        <w:rPr>
          <w:b/>
        </w:rPr>
        <w:t>Тестовые задания  тема №7  «</w:t>
      </w:r>
      <w:r w:rsidRPr="00547DF4">
        <w:rPr>
          <w:b/>
        </w:rPr>
        <w:t>И</w:t>
      </w:r>
      <w:r>
        <w:rPr>
          <w:b/>
        </w:rPr>
        <w:t>нфузионная терапия»</w:t>
      </w:r>
    </w:p>
    <w:p w:rsidR="00164764" w:rsidRDefault="00164764" w:rsidP="00164764">
      <w:pPr>
        <w:contextualSpacing/>
        <w:jc w:val="both"/>
      </w:pPr>
      <w:r w:rsidRPr="00894ECC">
        <w:t xml:space="preserve">121.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>:</w:t>
      </w:r>
      <w:r w:rsidRPr="00894ECC">
        <w:t>Нормальные пределы значений осмолярности плазмы крови …мосм/л: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-</w:t>
      </w:r>
      <w:r w:rsidRPr="00894ECC">
        <w:t>: 250-275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+</w:t>
      </w:r>
      <w:r w:rsidRPr="00894ECC">
        <w:t>: 285-305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-</w:t>
      </w:r>
      <w:r w:rsidRPr="00894ECC">
        <w:t>: 306-320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-</w:t>
      </w:r>
      <w:r w:rsidRPr="00894ECC">
        <w:t>: 280-350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122.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>:</w:t>
      </w:r>
      <w:r w:rsidRPr="00894ECC">
        <w:t>Процентное содержание хлорида натрия в «физиологическом» растворе: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-</w:t>
      </w:r>
      <w:r w:rsidRPr="00894ECC">
        <w:t>: 0,6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-</w:t>
      </w:r>
      <w:r w:rsidRPr="00894ECC">
        <w:t>: 0,7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-</w:t>
      </w:r>
      <w:r w:rsidRPr="00894ECC">
        <w:t>: 0,8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+</w:t>
      </w:r>
      <w:r w:rsidRPr="00894ECC">
        <w:t>: 0,9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123.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>:</w:t>
      </w:r>
      <w:r w:rsidRPr="00894ECC">
        <w:t>Процентное содержание глюкозы в изотоничном растворе: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+</w:t>
      </w:r>
      <w:r w:rsidRPr="00894ECC">
        <w:t>: 5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0C7A4C">
        <w:t>-</w:t>
      </w:r>
      <w:r w:rsidRPr="00894ECC">
        <w:t>: 10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15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20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124.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5% раствор глюкозы является средством для восполнения: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осмолярности плазмы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онкотического давления плазмы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+</w:t>
      </w:r>
      <w:r w:rsidRPr="00894ECC">
        <w:t>: осмотически свободной воды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энергии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125.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>:</w:t>
      </w:r>
      <w:r w:rsidRPr="00161358">
        <w:t xml:space="preserve"> </w:t>
      </w:r>
      <w:r w:rsidRPr="00894ECC">
        <w:t>Группа инфузионных сред, включающая декстраны: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корригирующие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базисные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растворы диуретиков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объемзамещающие</w:t>
      </w:r>
    </w:p>
    <w:p w:rsidR="00164764" w:rsidRPr="000C7A4C" w:rsidRDefault="00164764" w:rsidP="00164764">
      <w:pPr>
        <w:contextualSpacing/>
        <w:jc w:val="both"/>
      </w:pPr>
      <w:r w:rsidRPr="00894ECC">
        <w:t>126.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>:</w:t>
      </w:r>
      <w:r w:rsidRPr="00894ECC">
        <w:t xml:space="preserve"> Диурез в норме для взрослых …мл/час: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10-30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0C7A4C">
        <w:t>-</w:t>
      </w:r>
      <w:r w:rsidRPr="00894ECC">
        <w:t>: 50-70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150-200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200-250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127.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Инфузионная среда, используемая при дегидратации в первую очередь: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растворы глюкозы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отмытые эритроциты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полиглюкин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+</w:t>
      </w:r>
      <w:r w:rsidRPr="00894ECC">
        <w:t>: солевые растворы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128.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Гемостатическим эффектом обладает: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раствор Рингера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раствор глюкозы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отмытые эритроциты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криоплазма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129.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Средство парентерального питания: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альбумин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раствор Рингера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-</w:t>
      </w:r>
      <w:r w:rsidRPr="00894ECC">
        <w:t>: аминокапроновая кислота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161358">
        <w:t>+</w:t>
      </w:r>
      <w:r w:rsidRPr="00894ECC">
        <w:t>: глюкоза</w:t>
      </w:r>
    </w:p>
    <w:p w:rsidR="00164764" w:rsidRPr="000C7A4C" w:rsidRDefault="00164764" w:rsidP="00164764">
      <w:pPr>
        <w:contextualSpacing/>
        <w:jc w:val="both"/>
      </w:pPr>
      <w:r w:rsidRPr="00894ECC">
        <w:t>130.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Инфузионная среда, обладающая диуретическим эффектом: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гидрокарбонат натрия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раствор Рингера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+</w:t>
      </w:r>
      <w:r w:rsidRPr="00894ECC">
        <w:t>: маннит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криоплазма</w:t>
      </w:r>
    </w:p>
    <w:p w:rsidR="00164764" w:rsidRPr="00894ECC" w:rsidRDefault="00164764" w:rsidP="00164764">
      <w:pPr>
        <w:contextualSpacing/>
        <w:jc w:val="both"/>
      </w:pPr>
    </w:p>
    <w:p w:rsidR="00164764" w:rsidRPr="000C7A4C" w:rsidRDefault="00164764" w:rsidP="00164764">
      <w:pPr>
        <w:contextualSpacing/>
        <w:jc w:val="both"/>
      </w:pPr>
      <w:r w:rsidRPr="00894ECC">
        <w:t xml:space="preserve">131.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Для инфузии гиперосмолярных растворов не используется … вена: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</w:t>
      </w:r>
      <w:r>
        <w:t xml:space="preserve">  </w:t>
      </w:r>
      <w:r w:rsidRPr="000C7A4C">
        <w:t>-</w:t>
      </w:r>
      <w:r w:rsidRPr="00894ECC">
        <w:t xml:space="preserve">: подключичная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яремная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 xml:space="preserve">: кубитальная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бедренная 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132.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Нормальные значения ЦВД: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10-30мБар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3-6Бар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+</w:t>
      </w:r>
      <w:r w:rsidRPr="00894ECC">
        <w:t>: 6-12мБар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1-2мм.рт. ст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133.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Физиологическая потребность в воде не зависит от возраста при расчете на: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фактическую массу тела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+</w:t>
      </w:r>
      <w:r w:rsidRPr="00894ECC">
        <w:t>:  площадь поверхности тела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 «тощую» массу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0C7A4C">
        <w:t>-</w:t>
      </w:r>
      <w:r w:rsidRPr="00894ECC">
        <w:t>: массо-ростовой коэффициент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134.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 xml:space="preserve">Механизм действия плазмозаменителей: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повышение гидростатического давления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увеличение перемещения внеклеточной жидкости в сосудистое русло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нейтрализация глобулина с высокой молекулярной массой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повышение коллоидно-осмотического давления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135.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Физиологическая потребность взрослого в воде … мл/кг·сутки: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100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80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40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20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136.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Для коррекции метаболического алкалоза не следует использовать: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коррекцию калия и хлора в плазме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аскорбиновую кислоту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лактасол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бикарбонат натрия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137.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Самую быструю оксигенацию из трансфузионных сред обеспечивает ###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138.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Быстрое введение холодных растворов детям вызывает: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общую гипотермию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ацидоз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+</w:t>
      </w:r>
      <w:r w:rsidRPr="00894ECC">
        <w:t>: фибрилляцию желудочков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острую почечную недостаточность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139.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Необходимый компонент инфузии в фазе экстренной коррекции гиповол</w:t>
      </w:r>
      <w:r w:rsidRPr="00894ECC">
        <w:t>е</w:t>
      </w:r>
      <w:r w:rsidRPr="00894ECC">
        <w:t>мии: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криоплазма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кровь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растворы глюкозы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коллоиды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140. 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Сохранены коагуляционные свойства в трансфузионной среде, содержащей эритроц</w:t>
      </w:r>
      <w:r w:rsidRPr="00894ECC">
        <w:t>и</w:t>
      </w:r>
      <w:r w:rsidRPr="00894ECC">
        <w:t>ты: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отмытых эритроцитах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 xml:space="preserve">: эритроцитарной массе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 xml:space="preserve">: карантинизированной консервированной крови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свежецитратной крови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141.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Объем возмещения острой кровопотери составляет … % объема кровопотери: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100-150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0C7A4C">
        <w:t>-</w:t>
      </w:r>
      <w:r w:rsidRPr="00894ECC">
        <w:t>: 400-600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200-300</w:t>
      </w:r>
    </w:p>
    <w:p w:rsidR="00164764" w:rsidRPr="00894ECC" w:rsidRDefault="00164764" w:rsidP="00164764">
      <w:pPr>
        <w:contextualSpacing/>
        <w:jc w:val="both"/>
      </w:pPr>
    </w:p>
    <w:p w:rsidR="00164764" w:rsidRPr="000C7A4C" w:rsidRDefault="00164764" w:rsidP="00164764">
      <w:pPr>
        <w:contextualSpacing/>
        <w:jc w:val="both"/>
      </w:pPr>
      <w:r w:rsidRPr="00894ECC">
        <w:t xml:space="preserve">142.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Из инфузионных сред самой высокой вязкостью обладает: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гелофузин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реополиглюкин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раствор Рингера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гидроксиэтилкрахмал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143.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Наиболее длительно циркулирующий коллоидный плазмозаменитель: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полиглюкин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ГЭК 130/0,4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ГЭК 450/0,7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гелофузин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144.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Гиперволемический коэффициент – это: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объем мобилизируемой воды при введении единицы объема плазмозаменителя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увеличение объема циркулирующей крови при введении единицы объема плазмоз</w:t>
      </w:r>
      <w:r w:rsidRPr="00894ECC">
        <w:t>а</w:t>
      </w:r>
      <w:r w:rsidRPr="00894ECC">
        <w:t xml:space="preserve">менителя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увеличение артериального давления при введении плазмозаменителя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длительность повышения объема циркулирующей крови при введении плазмозам</w:t>
      </w:r>
      <w:r w:rsidRPr="00894ECC">
        <w:t>е</w:t>
      </w:r>
      <w:r w:rsidRPr="00894ECC">
        <w:t>нителя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145. 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0C7A4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0C7A4C">
        <w:t xml:space="preserve">: </w:t>
      </w:r>
      <w:r w:rsidRPr="00894ECC">
        <w:t>Гиперволемические коэффициенты: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 xml:space="preserve">1: ГЭК 6% 130/0,4 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 xml:space="preserve">2: ГЭК 6% 200/0,6 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3: гелофузин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1: 1,0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2: 1,3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3: 1,1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4: 2,5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5: 0,7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146.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Наименее аллергенная трансфузионная среда: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 xml:space="preserve">: консервированная кровь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эритромасса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+</w:t>
      </w:r>
      <w:r w:rsidRPr="00894ECC">
        <w:t>: отмытые эритроциты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свежезамороженная плазма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 147.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 xml:space="preserve">Основной эффект криоплазмы: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источник альбумина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+</w:t>
      </w:r>
      <w:r w:rsidRPr="00894ECC">
        <w:t>: источник антитромбина-</w:t>
      </w:r>
      <w:r w:rsidRPr="00894ECC">
        <w:rPr>
          <w:lang w:val="en-US"/>
        </w:rPr>
        <w:t>III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повышение коллоидно-осмотического давления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детоксикация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148.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lastRenderedPageBreak/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Первым клиническим показателем гипергидратации является: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артериальная гипертензия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повышение ЦВД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отек легких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периферические отеки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149.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Высшая скорость инфузии при форсированном диурезе … мл/кг·час: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20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5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100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10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150.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ЦВД при гиповолемии: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высокое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нормальное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низкое</w:t>
      </w:r>
    </w:p>
    <w:p w:rsidR="00164764" w:rsidRPr="00894ECC" w:rsidRDefault="00164764" w:rsidP="00164764">
      <w:pPr>
        <w:contextualSpacing/>
        <w:jc w:val="both"/>
      </w:pPr>
    </w:p>
    <w:p w:rsidR="00164764" w:rsidRPr="00894ECC" w:rsidRDefault="00164764" w:rsidP="00164764">
      <w:pPr>
        <w:contextualSpacing/>
        <w:jc w:val="both"/>
      </w:pPr>
    </w:p>
    <w:p w:rsidR="00164764" w:rsidRPr="000C7A4C" w:rsidRDefault="00164764" w:rsidP="00164764">
      <w:pPr>
        <w:contextualSpacing/>
        <w:jc w:val="both"/>
      </w:pPr>
      <w:r w:rsidRPr="00894ECC">
        <w:t xml:space="preserve">151. </w:t>
      </w:r>
    </w:p>
    <w:p w:rsidR="00164764" w:rsidRPr="00850356" w:rsidRDefault="00164764" w:rsidP="00164764">
      <w:pPr>
        <w:contextualSpacing/>
        <w:jc w:val="both"/>
      </w:pPr>
      <w:r>
        <w:rPr>
          <w:lang w:val="en-US"/>
        </w:rPr>
        <w:t>I</w:t>
      </w:r>
      <w:r w:rsidRPr="0085035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50356">
        <w:t xml:space="preserve">: </w:t>
      </w:r>
      <w:r w:rsidRPr="00894ECC">
        <w:t>Кровоточивость  не прекратится после переливания: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«свежей» цельной крови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криоплазмы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+</w:t>
      </w:r>
      <w:r w:rsidRPr="00894ECC">
        <w:t>: альбумина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тромбоцитарной массы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152.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Наиболее достоверно определение объема кровопотери по: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гемоглобину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гематокриту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+</w:t>
      </w:r>
      <w:r w:rsidRPr="00894ECC">
        <w:t>: объему циркулирующей крови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A019DE">
        <w:t>-</w:t>
      </w:r>
      <w:r w:rsidRPr="00894ECC">
        <w:t>: гемодинамическим показателям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параметрам кислотно-основного состояния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153.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Значение термина глобулярный объем: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ОЦК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объем циркулирующих эритроцитов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объем форменных элементов крови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154.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«Стресс-норма» для гематокрита …л/л: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1: 0,18-0,22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2: 0,24-0,27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3: 0,28-0,35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4: 0,40-0,46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155.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Безопасная метаболическая скорость инфузии растворов глюкозы …г/кг·час: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0C7A4C">
        <w:t>-</w:t>
      </w:r>
      <w:r w:rsidRPr="00894ECC">
        <w:t>: 1,0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0,5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1,5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0,1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156.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Ведущая причина опасных для жизни посттрансфузионных осложнений: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отек легких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анемия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склероз почечных канальцев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снижение клубочковой фильтрации 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157.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При  инфузионной терапии следует поддерживать гликемию … ммоль/л: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3,6-6,5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8-12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5-8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6,5-11</w:t>
      </w:r>
    </w:p>
    <w:p w:rsidR="00164764" w:rsidRPr="000C7A4C" w:rsidRDefault="00164764" w:rsidP="00164764">
      <w:pPr>
        <w:contextualSpacing/>
        <w:jc w:val="both"/>
      </w:pPr>
      <w:r w:rsidRPr="00894ECC">
        <w:t>158.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>:</w:t>
      </w:r>
      <w:r w:rsidRPr="00894ECC">
        <w:t xml:space="preserve"> Имеют кислую реакцию и ВЕ -24ммоль/л: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стерофундин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квинтасоль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натрия хлорид 0,9%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раствор Рингера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159.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Онкотическое давление плазмы обусловлено, в основном: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фибриногеном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глобулином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альбумином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глюкозой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160.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В первые часы острой кровопотери основной механизм гипоксии: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гемическая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гипоксическая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циркуляторная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тканевая</w:t>
      </w:r>
    </w:p>
    <w:p w:rsidR="00164764" w:rsidRPr="00894ECC" w:rsidRDefault="00164764" w:rsidP="00164764">
      <w:pPr>
        <w:contextualSpacing/>
        <w:jc w:val="both"/>
      </w:pPr>
    </w:p>
    <w:p w:rsidR="00164764" w:rsidRPr="000C7A4C" w:rsidRDefault="00164764" w:rsidP="00164764">
      <w:pPr>
        <w:contextualSpacing/>
        <w:jc w:val="both"/>
      </w:pPr>
      <w:r w:rsidRPr="00894ECC">
        <w:t xml:space="preserve">161.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Для уменьшения потребности в донорской крови применяют: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перфторан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+</w:t>
      </w:r>
      <w:r w:rsidRPr="00894ECC">
        <w:t>: предоперационную заготовку крови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искусственное кровообращение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экстракорпоральную мембранную оксигенацию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162.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Препарат, не повышающий осмолярность плазмы: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маннитол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глицерин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0C7A4C">
        <w:t>-</w:t>
      </w:r>
      <w:r w:rsidRPr="00894ECC">
        <w:t>: гелофузин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мочевина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163.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Побочный эффект избытка глюкозы в инфузионной программе: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гипофосфатемия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гипергликемия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гипокальциемия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гипергидратация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164.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Основной признак успешной регидратации: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Исчезновение тахикардии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+</w:t>
      </w:r>
      <w:r w:rsidRPr="00894ECC">
        <w:t>: Восстановление нормального темпа мочеотделения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Повышение АД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DC5FB0">
        <w:t>-</w:t>
      </w:r>
      <w:r w:rsidRPr="00894ECC">
        <w:t>: Повышение центрального венозного давления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165.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Адекватная коррекция воды и электролитов затруднительна при дегидрат</w:t>
      </w:r>
      <w:r w:rsidRPr="00894ECC">
        <w:t>а</w:t>
      </w:r>
      <w:r w:rsidRPr="00894ECC">
        <w:t>ции: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гипертонической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изотонической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гипотонической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166. 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0C7A4C">
        <w:t>: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S</w:t>
      </w:r>
      <w:r w:rsidRPr="000C7A4C">
        <w:t xml:space="preserve">: </w:t>
      </w:r>
      <w:r w:rsidRPr="00894ECC">
        <w:t>Антагонист</w:t>
      </w:r>
      <w:r w:rsidRPr="000C7A4C">
        <w:t xml:space="preserve"> </w:t>
      </w:r>
      <w:r w:rsidRPr="00894ECC">
        <w:t>калия</w:t>
      </w:r>
      <w:r w:rsidRPr="000C7A4C">
        <w:t xml:space="preserve"> - ###</w:t>
      </w:r>
    </w:p>
    <w:p w:rsidR="00164764" w:rsidRPr="000C7A4C" w:rsidRDefault="00164764" w:rsidP="00164764">
      <w:pPr>
        <w:contextualSpacing/>
        <w:jc w:val="both"/>
      </w:pPr>
      <w:r w:rsidRPr="000C7A4C">
        <w:t xml:space="preserve">      </w:t>
      </w:r>
    </w:p>
    <w:p w:rsidR="00164764" w:rsidRPr="000C7A4C" w:rsidRDefault="00164764" w:rsidP="00164764">
      <w:pPr>
        <w:contextualSpacing/>
        <w:jc w:val="both"/>
      </w:pPr>
      <w:r w:rsidRPr="000C7A4C">
        <w:t xml:space="preserve">167. </w:t>
      </w:r>
      <w:r>
        <w:rPr>
          <w:lang w:val="en-US"/>
        </w:rPr>
        <w:t>I</w:t>
      </w:r>
      <w:r w:rsidRPr="000C7A4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Нормальный темп диуреза …мл/кг·час: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0,5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1-2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2-4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5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168.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Внесистемные единицы соответствуют значениям  «</w:t>
      </w:r>
      <w:r w:rsidRPr="00894ECC">
        <w:rPr>
          <w:lang w:val="en-US"/>
        </w:rPr>
        <w:t>SI</w:t>
      </w:r>
      <w:r w:rsidRPr="00894ECC">
        <w:t>» …Паскалей (Па):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1: миллиметр ртутного столба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2: миллиметр водного столба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1: 100 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2: 133,3 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3: 99,8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4: 9,81</w:t>
      </w:r>
    </w:p>
    <w:p w:rsidR="00164764" w:rsidRPr="000C7A4C" w:rsidRDefault="00164764" w:rsidP="00164764">
      <w:pPr>
        <w:contextualSpacing/>
        <w:jc w:val="both"/>
      </w:pPr>
      <w:r w:rsidRPr="00894ECC">
        <w:t>169.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1 миллиБар (мБар) приблизительно соответствует …см.водн.ст: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100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5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170.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Состояния, приводящие к  секвестрации воды: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+</w:t>
      </w:r>
      <w:r w:rsidRPr="00894ECC">
        <w:t>: парез кишечника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DC5FB0">
        <w:t>-</w:t>
      </w:r>
      <w:r w:rsidRPr="00894ECC">
        <w:t>: респираторный дистресс-синдром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гипотоническая дегидратация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периферические отеки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+</w:t>
      </w:r>
      <w:r w:rsidRPr="00894ECC">
        <w:t>: плевральный выпот</w:t>
      </w:r>
    </w:p>
    <w:p w:rsidR="00164764" w:rsidRPr="00894ECC" w:rsidRDefault="00164764" w:rsidP="00164764"/>
    <w:p w:rsidR="00164764" w:rsidRPr="00894ECC" w:rsidRDefault="00164764" w:rsidP="00164764">
      <w:pPr>
        <w:contextualSpacing/>
        <w:jc w:val="center"/>
      </w:pPr>
    </w:p>
    <w:p w:rsidR="00164764" w:rsidRPr="00894ECC" w:rsidRDefault="00164764" w:rsidP="00164764">
      <w:pPr>
        <w:contextualSpacing/>
        <w:jc w:val="center"/>
      </w:pPr>
    </w:p>
    <w:p w:rsidR="00164764" w:rsidRPr="00894ECC" w:rsidRDefault="00164764" w:rsidP="00164764">
      <w:pPr>
        <w:contextualSpacing/>
        <w:jc w:val="center"/>
        <w:rPr>
          <w:b/>
        </w:rPr>
      </w:pPr>
      <w:r w:rsidRPr="00894ECC">
        <w:rPr>
          <w:b/>
        </w:rPr>
        <w:t>Тестовые задания  тема №8 «Вазоплегический и обструктивный шок»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171.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Тромбоэмболия легочной артерии: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снижает постнагрузку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снижает преднагрузку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повышает периферическое сосудистое сопротивление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снижает давление в малом круге кровообращения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172.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Сосудистый ### - это внезапное падение сосудистого тонуса, не связанное с ш</w:t>
      </w:r>
      <w:r w:rsidRPr="00894ECC">
        <w:t>о</w:t>
      </w:r>
      <w:r w:rsidRPr="00894ECC">
        <w:t>ком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173.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Понятие «ударный объем сердца» означает: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Выброс левого желудочка за одну систолу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Силу сердечного сокращения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Объем крови, поступающей в коронарные сосуды при систоле левого желудочка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174.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Объем циркулирующей крови – это количество крови: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в процентах от  общего содержания воды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содержащейся во всех сосудах организма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циркулирующей по сосудам любого типа, за исключением депонированной крови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циркулирующей по большому кругу кровообращения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175.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Величина среднего артериального давления описывается  формулой: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>: (АД сист + АД диаст) / 2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DC5FB0">
        <w:t>-</w:t>
      </w:r>
      <w:r w:rsidRPr="00894ECC">
        <w:t xml:space="preserve">: 100(1 – ЧСС / АД диаст)           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9923CE">
        <w:t>-</w:t>
      </w:r>
      <w:r w:rsidRPr="00894ECC">
        <w:t>: (АД сист + 2АД диаст) / 3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9923CE">
        <w:t>-</w:t>
      </w:r>
      <w:r w:rsidRPr="00894ECC">
        <w:t>: ЧСС / АД сист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176.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Для измерения артериального давления используются физические единицы: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41593">
        <w:t>-</w:t>
      </w:r>
      <w:r w:rsidRPr="00894ECC">
        <w:t>: Сантиметры водного столба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Килопаскали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Дины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Миллиметры ртутного столба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177.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 xml:space="preserve">Центральное венозное давление: 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</w:t>
      </w:r>
      <w:r>
        <w:t xml:space="preserve">  </w:t>
      </w:r>
      <w:r w:rsidRPr="00841593">
        <w:t>-</w:t>
      </w:r>
      <w:r w:rsidRPr="00894ECC">
        <w:t>: позволяет судить о конечном диастолическом давлении в правом предсердии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позволяет точно оценить объем кровопотери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повышается при снижении сердечного выброса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841593">
        <w:t>-</w:t>
      </w:r>
      <w:r w:rsidRPr="00894ECC">
        <w:t>: снижается при повышении давления в полостях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178. </w:t>
      </w:r>
    </w:p>
    <w:p w:rsidR="00164764" w:rsidRPr="00841593" w:rsidRDefault="00164764" w:rsidP="00164764">
      <w:pPr>
        <w:contextualSpacing/>
        <w:jc w:val="both"/>
      </w:pPr>
      <w:r>
        <w:rPr>
          <w:lang w:val="en-US"/>
        </w:rPr>
        <w:t>I</w:t>
      </w:r>
      <w:r w:rsidRPr="00841593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41593">
        <w:t xml:space="preserve">: </w:t>
      </w:r>
      <w:r w:rsidRPr="00894ECC">
        <w:t>Гематокрит – это: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отношение количества гемоглобина в эритроцитах к объему крови;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количество эритроцитов в единице объема крови;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отношение объема эритроцитов в пробе к  объему пробы крови;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содержание гемоглобина в эритроците.</w:t>
      </w:r>
    </w:p>
    <w:p w:rsidR="00164764" w:rsidRPr="000C7A4C" w:rsidRDefault="00164764" w:rsidP="00164764">
      <w:pPr>
        <w:contextualSpacing/>
        <w:jc w:val="both"/>
      </w:pPr>
      <w:r w:rsidRPr="00894ECC">
        <w:t>179.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>:</w:t>
      </w:r>
      <w:r w:rsidRPr="00894ECC">
        <w:t xml:space="preserve"> Термин «гемодинамика» означает: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Давление в кровеносных сосудах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Движение крови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Кругооборот крови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Насыщение крови кислородом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180.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В физиологических условиях сократимость миокарда повышают: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Высокая частота сердечных сокращений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Монотонный сердечный ритм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Повышение преднагрузки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Снижение периферического сосудистого сопротивления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181.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Ключевой признак шока: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низкое артериальное давление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гипоксия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снижение органной перфузии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повышение потребления кислорода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182.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Аритмия, чаще других трансформирующаяся в фибрилляцию желудочков: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желудочковые экстрасистолы более 20 в мин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желудочковая тахикардия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аритмии с удлинением внутрижелудочковой проводимости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мерцательная аритмия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183. </w:t>
      </w:r>
    </w:p>
    <w:p w:rsidR="00164764" w:rsidRPr="00841593" w:rsidRDefault="00164764" w:rsidP="00164764">
      <w:pPr>
        <w:contextualSpacing/>
        <w:jc w:val="both"/>
      </w:pPr>
      <w:r>
        <w:rPr>
          <w:lang w:val="en-US"/>
        </w:rPr>
        <w:t>I</w:t>
      </w:r>
      <w:r w:rsidRPr="00841593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41593">
        <w:t xml:space="preserve">: </w:t>
      </w:r>
      <w:r w:rsidRPr="00894ECC">
        <w:t>Стресс - это: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торможение центральной нервной системы в ответ на запредельное раздражение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последовательный процесс, в котором фаза адренергии сменяется относительной стабилизацией, а затем – истощением или адаптацией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состояние тревоги в ответ на информацию, угрожающую здоровью или жизни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резкий подъем артериального давления как реакция на сверхсильное  раздражение</w:t>
      </w:r>
    </w:p>
    <w:p w:rsidR="00164764" w:rsidRPr="000C7A4C" w:rsidRDefault="00164764" w:rsidP="00164764">
      <w:pPr>
        <w:contextualSpacing/>
        <w:jc w:val="both"/>
      </w:pPr>
      <w:r w:rsidRPr="00894ECC">
        <w:t>184.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 xml:space="preserve"> Шоковым индексом называется отношение: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Частота сердечных сокращений / систолическое АД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Частота сердечных сокращений / диастолическое АД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Частота сердечных сокращений / центральное венозное давление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Систолическое АД / центральное венозное давление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185. 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lastRenderedPageBreak/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 xml:space="preserve">: </w:t>
      </w:r>
      <w:r w:rsidRPr="00894ECC">
        <w:t>Сепсис с гипотензией, не устраняющейся с помощью инфузионной терапии и требу</w:t>
      </w:r>
      <w:r w:rsidRPr="00894ECC">
        <w:t>ю</w:t>
      </w:r>
      <w:r w:rsidRPr="00894ECC">
        <w:t xml:space="preserve">щей применения катехоламинов – это ### шок 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</w:p>
    <w:p w:rsidR="00164764" w:rsidRPr="000C7A4C" w:rsidRDefault="00164764" w:rsidP="00164764">
      <w:pPr>
        <w:contextualSpacing/>
      </w:pPr>
      <w:r w:rsidRPr="00894ECC">
        <w:t xml:space="preserve">186. </w:t>
      </w:r>
    </w:p>
    <w:p w:rsidR="00164764" w:rsidRPr="00AA217A" w:rsidRDefault="00164764" w:rsidP="00164764">
      <w:pPr>
        <w:contextualSpacing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</w:pPr>
      <w:r>
        <w:rPr>
          <w:lang w:val="en-US"/>
        </w:rPr>
        <w:t>S</w:t>
      </w:r>
      <w:r w:rsidRPr="00AA217A">
        <w:t xml:space="preserve">: </w:t>
      </w:r>
      <w:r w:rsidRPr="00894ECC">
        <w:t xml:space="preserve">В шкале </w:t>
      </w:r>
      <w:r w:rsidRPr="00894ECC">
        <w:rPr>
          <w:lang w:val="en-US"/>
        </w:rPr>
        <w:t>SOFA</w:t>
      </w:r>
      <w:r w:rsidRPr="00894ECC">
        <w:t xml:space="preserve"> оценки полиорганной дисфункции при сепсисе не учитывае</w:t>
      </w:r>
      <w:r w:rsidRPr="00894ECC">
        <w:t>т</w:t>
      </w:r>
      <w:r w:rsidRPr="00894ECC">
        <w:t>ся: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артериальное давление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показатель гемоглобина крови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содержание креатинина  в сыворотке крови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шкала комы Глазго</w:t>
      </w:r>
    </w:p>
    <w:p w:rsidR="00164764" w:rsidRPr="00894ECC" w:rsidRDefault="00164764" w:rsidP="00164764">
      <w:pPr>
        <w:contextualSpacing/>
        <w:jc w:val="both"/>
      </w:pPr>
      <w:r w:rsidRPr="00894ECC">
        <w:t>187. При измерении центрального венозного давления нулевая точка располагается на уровне: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среднеключичной линии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передней аксиальной линии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средней аксиальной линии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рукоятки мечевидного отростка грудины</w:t>
      </w:r>
    </w:p>
    <w:p w:rsidR="00164764" w:rsidRPr="000C7A4C" w:rsidRDefault="00164764" w:rsidP="00164764">
      <w:pPr>
        <w:contextualSpacing/>
        <w:jc w:val="both"/>
      </w:pPr>
      <w:r w:rsidRPr="00894ECC">
        <w:t>188.</w:t>
      </w:r>
    </w:p>
    <w:p w:rsidR="00164764" w:rsidRPr="00AA217A" w:rsidRDefault="00164764" w:rsidP="00164764">
      <w:pPr>
        <w:contextualSpacing/>
        <w:jc w:val="both"/>
      </w:pPr>
      <w:r>
        <w:rPr>
          <w:lang w:val="en-US"/>
        </w:rPr>
        <w:t>I</w:t>
      </w:r>
      <w:r w:rsidRPr="00AA217A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AA217A">
        <w:t>:</w:t>
      </w:r>
      <w:r w:rsidRPr="00894ECC">
        <w:t xml:space="preserve"> Минимальное количество признаков </w:t>
      </w:r>
      <w:r w:rsidRPr="00894ECC">
        <w:rPr>
          <w:lang w:val="en-US"/>
        </w:rPr>
        <w:t>SIRS</w:t>
      </w:r>
      <w:r w:rsidRPr="00894ECC">
        <w:t>, необходимое для постановки диагноза «се</w:t>
      </w:r>
      <w:r w:rsidRPr="00894ECC">
        <w:t>п</w:t>
      </w:r>
      <w:r w:rsidRPr="00894ECC">
        <w:t xml:space="preserve">сис»: 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</w:t>
      </w:r>
      <w:r w:rsidRPr="000C7A4C">
        <w:t>-</w:t>
      </w:r>
      <w:r w:rsidRPr="00894ECC">
        <w:t>: один</w:t>
      </w:r>
    </w:p>
    <w:p w:rsidR="00164764" w:rsidRPr="00894ECC" w:rsidRDefault="00164764" w:rsidP="00164764">
      <w:pPr>
        <w:contextualSpacing/>
        <w:jc w:val="both"/>
      </w:pPr>
      <w:r>
        <w:t xml:space="preserve">       </w:t>
      </w:r>
      <w:r w:rsidRPr="000C7A4C">
        <w:t>-</w:t>
      </w:r>
      <w:r w:rsidRPr="00894ECC">
        <w:t>: два</w:t>
      </w:r>
    </w:p>
    <w:p w:rsidR="00164764" w:rsidRPr="00894ECC" w:rsidRDefault="00164764" w:rsidP="00164764">
      <w:pPr>
        <w:contextualSpacing/>
        <w:jc w:val="both"/>
      </w:pPr>
      <w:r>
        <w:t xml:space="preserve">       </w:t>
      </w:r>
      <w:r w:rsidRPr="000C7A4C">
        <w:t>-</w:t>
      </w:r>
      <w:r w:rsidRPr="00894ECC">
        <w:t xml:space="preserve">: три 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четыре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189. 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>Время наполнения капилляров – это: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время, за которое кровь преодолевает путь от артериальной до венозной части к</w:t>
      </w:r>
      <w:r w:rsidRPr="00894ECC">
        <w:t>а</w:t>
      </w:r>
      <w:r w:rsidRPr="00894ECC">
        <w:t>пилляра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продолжительность пульсовой волны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проба на продолжительность сохранения белого пятна на коже после прекращения       пальцевого давления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интегральный показатель уровня эффективности микроциркуляции</w:t>
      </w:r>
    </w:p>
    <w:p w:rsidR="00164764" w:rsidRPr="000C7A4C" w:rsidRDefault="00164764" w:rsidP="00164764">
      <w:pPr>
        <w:contextualSpacing/>
        <w:jc w:val="both"/>
      </w:pPr>
      <w:r w:rsidRPr="00894ECC">
        <w:t>190.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0C7A4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>Антибиотик выбора при лечении тяжелых инфекций, вызванных метици</w:t>
      </w:r>
      <w:r w:rsidRPr="00894ECC">
        <w:t>л</w:t>
      </w:r>
      <w:r w:rsidRPr="00894ECC">
        <w:t>лин-резистентными стафилококками: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ампициллин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ванкомицин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цефтазидим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цефепим</w:t>
      </w:r>
    </w:p>
    <w:p w:rsidR="00164764" w:rsidRPr="00894ECC" w:rsidRDefault="00164764" w:rsidP="00164764">
      <w:pPr>
        <w:contextualSpacing/>
        <w:jc w:val="both"/>
      </w:pPr>
    </w:p>
    <w:p w:rsidR="00164764" w:rsidRPr="000C7A4C" w:rsidRDefault="00164764" w:rsidP="00164764">
      <w:pPr>
        <w:contextualSpacing/>
        <w:jc w:val="both"/>
      </w:pPr>
      <w:r w:rsidRPr="00894ECC">
        <w:t xml:space="preserve">191. 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>Цель введения кортикостероидов при шоке: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купирование воспаления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стойкое повышение артериального давления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периферическая вазоконстрикция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стабилизация мембран</w:t>
      </w:r>
    </w:p>
    <w:p w:rsidR="00164764" w:rsidRPr="000C7A4C" w:rsidRDefault="00164764" w:rsidP="00164764">
      <w:pPr>
        <w:tabs>
          <w:tab w:val="left" w:pos="993"/>
        </w:tabs>
        <w:contextualSpacing/>
        <w:jc w:val="both"/>
      </w:pPr>
      <w:r w:rsidRPr="00894ECC">
        <w:t xml:space="preserve">192. </w:t>
      </w:r>
    </w:p>
    <w:p w:rsidR="00164764" w:rsidRPr="000C7A4C" w:rsidRDefault="00164764" w:rsidP="00164764">
      <w:pPr>
        <w:tabs>
          <w:tab w:val="left" w:pos="993"/>
        </w:tabs>
        <w:contextualSpacing/>
        <w:jc w:val="both"/>
      </w:pPr>
      <w:r>
        <w:rPr>
          <w:lang w:val="en-US"/>
        </w:rPr>
        <w:t>I</w:t>
      </w:r>
      <w:r w:rsidRPr="000C7A4C">
        <w:t>:</w:t>
      </w:r>
    </w:p>
    <w:p w:rsidR="00164764" w:rsidRPr="00894ECC" w:rsidRDefault="00164764" w:rsidP="00164764">
      <w:pPr>
        <w:tabs>
          <w:tab w:val="left" w:pos="993"/>
        </w:tabs>
        <w:contextualSpacing/>
        <w:jc w:val="both"/>
      </w:pPr>
      <w:r>
        <w:rPr>
          <w:lang w:val="en-US"/>
        </w:rPr>
        <w:lastRenderedPageBreak/>
        <w:t>S</w:t>
      </w:r>
      <w:r w:rsidRPr="00F404E6">
        <w:t xml:space="preserve">: </w:t>
      </w:r>
      <w:r w:rsidRPr="00894ECC">
        <w:rPr>
          <w:lang w:val="en-US"/>
        </w:rPr>
        <w:t>C</w:t>
      </w:r>
      <w:r w:rsidRPr="00894ECC">
        <w:t>уточная доза гидрокортизона при септическом шоке:</w:t>
      </w:r>
    </w:p>
    <w:p w:rsidR="00164764" w:rsidRPr="00894ECC" w:rsidRDefault="00164764" w:rsidP="00164764">
      <w:pPr>
        <w:tabs>
          <w:tab w:val="left" w:pos="993"/>
        </w:tabs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300 мг    </w:t>
      </w:r>
    </w:p>
    <w:p w:rsidR="00164764" w:rsidRPr="00894ECC" w:rsidRDefault="00164764" w:rsidP="00164764">
      <w:pPr>
        <w:tabs>
          <w:tab w:val="left" w:pos="993"/>
        </w:tabs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600 мг  </w:t>
      </w:r>
    </w:p>
    <w:p w:rsidR="00164764" w:rsidRPr="00894ECC" w:rsidRDefault="00164764" w:rsidP="00164764">
      <w:pPr>
        <w:tabs>
          <w:tab w:val="left" w:pos="993"/>
        </w:tabs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1000 мг    </w:t>
      </w:r>
    </w:p>
    <w:p w:rsidR="00164764" w:rsidRPr="00894ECC" w:rsidRDefault="00164764" w:rsidP="00164764">
      <w:pPr>
        <w:tabs>
          <w:tab w:val="left" w:pos="993"/>
        </w:tabs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2500 мг </w:t>
      </w:r>
    </w:p>
    <w:p w:rsidR="00164764" w:rsidRPr="000C7A4C" w:rsidRDefault="00164764" w:rsidP="00164764">
      <w:pPr>
        <w:contextualSpacing/>
        <w:jc w:val="both"/>
      </w:pPr>
      <w:r w:rsidRPr="00894ECC">
        <w:t>193.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При септическом шоке и полиорганной недостаточности наименее значимый фактор п</w:t>
      </w:r>
      <w:r w:rsidRPr="00894ECC">
        <w:t>о</w:t>
      </w:r>
      <w:r w:rsidRPr="00894ECC">
        <w:t>вреждения клеток: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переохлаждение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оперативное вмешательство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внутриклеточная инфекция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снижение АД.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194. 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rPr>
          <w:bCs/>
        </w:rPr>
        <w:t>Ц</w:t>
      </w:r>
      <w:r w:rsidRPr="00894ECC">
        <w:t>итокин, определяющий летальность при септическом шоке: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трансформирующий фактор роста «бета»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интерлейкин 6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интерлейкин 3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фактор некроза опухолей «альфа»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195. 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>Лечебные мероприятия, эффективность которых при сепсисе и полиорганной недост</w:t>
      </w:r>
      <w:r w:rsidRPr="00894ECC">
        <w:t>а</w:t>
      </w:r>
      <w:r w:rsidRPr="00894ECC">
        <w:t>точности не доказана: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адекватная антибактериальная терапия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вентиляционная поддержка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вазопрессорная поддержка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фракционированные гепарины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плазмаферез</w:t>
      </w:r>
    </w:p>
    <w:p w:rsidR="00164764" w:rsidRPr="000C7A4C" w:rsidRDefault="00164764" w:rsidP="00164764">
      <w:pPr>
        <w:contextualSpacing/>
        <w:jc w:val="both"/>
        <w:rPr>
          <w:bCs/>
        </w:rPr>
      </w:pPr>
      <w:r w:rsidRPr="00894ECC">
        <w:rPr>
          <w:bCs/>
        </w:rPr>
        <w:t>196.</w:t>
      </w:r>
    </w:p>
    <w:p w:rsidR="00164764" w:rsidRPr="00F404E6" w:rsidRDefault="00164764" w:rsidP="00164764">
      <w:pPr>
        <w:contextualSpacing/>
        <w:jc w:val="both"/>
        <w:rPr>
          <w:bCs/>
        </w:rPr>
      </w:pPr>
      <w:r>
        <w:rPr>
          <w:bCs/>
          <w:lang w:val="en-US"/>
        </w:rPr>
        <w:t>I</w:t>
      </w:r>
      <w:r w:rsidRPr="00F404E6">
        <w:rPr>
          <w:bCs/>
        </w:rPr>
        <w:t>:</w:t>
      </w:r>
    </w:p>
    <w:p w:rsidR="00164764" w:rsidRPr="00894ECC" w:rsidRDefault="00164764" w:rsidP="00164764">
      <w:pPr>
        <w:contextualSpacing/>
        <w:jc w:val="both"/>
        <w:rPr>
          <w:bCs/>
        </w:rPr>
      </w:pPr>
      <w:r>
        <w:rPr>
          <w:bCs/>
          <w:lang w:val="en-US"/>
        </w:rPr>
        <w:t>S</w:t>
      </w:r>
      <w:r w:rsidRPr="00F404E6">
        <w:rPr>
          <w:bCs/>
        </w:rPr>
        <w:t>:</w:t>
      </w:r>
      <w:r w:rsidRPr="00894ECC">
        <w:rPr>
          <w:bCs/>
        </w:rPr>
        <w:t xml:space="preserve"> К</w:t>
      </w:r>
      <w:r w:rsidRPr="00894ECC">
        <w:t>ритерии для постановки диагноза «системная воспалительная реакция»: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гиперкапния Р</w:t>
      </w:r>
      <w:r w:rsidRPr="00894ECC">
        <w:rPr>
          <w:lang w:val="en-US"/>
        </w:rPr>
        <w:t>a</w:t>
      </w:r>
      <w:r w:rsidRPr="00894ECC">
        <w:t xml:space="preserve"> </w:t>
      </w:r>
      <w:r w:rsidRPr="00894ECC">
        <w:rPr>
          <w:lang w:val="en-US"/>
        </w:rPr>
        <w:t>CO</w:t>
      </w:r>
      <w:r w:rsidRPr="00894ECC">
        <w:rPr>
          <w:vertAlign w:val="subscript"/>
        </w:rPr>
        <w:t>2</w:t>
      </w:r>
      <w:r w:rsidRPr="00894ECC">
        <w:t xml:space="preserve"> &gt; 50мм.рт.ст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лейкоцитоз &gt; 12·10</w:t>
      </w:r>
      <w:r w:rsidRPr="00894ECC">
        <w:rPr>
          <w:vertAlign w:val="superscript"/>
        </w:rPr>
        <w:t>12</w:t>
      </w:r>
      <w:r w:rsidRPr="00894ECC">
        <w:t>/л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расстройство сознания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</w:t>
      </w:r>
      <w:r>
        <w:t xml:space="preserve">     </w:t>
      </w:r>
      <w:r w:rsidRPr="00841593">
        <w:t>-</w:t>
      </w:r>
      <w:r w:rsidRPr="00894ECC">
        <w:t>: ЧСС больше 100 в 1 мин</w:t>
      </w:r>
    </w:p>
    <w:p w:rsidR="00164764" w:rsidRPr="000C7A4C" w:rsidRDefault="00164764" w:rsidP="00164764">
      <w:pPr>
        <w:contextualSpacing/>
        <w:jc w:val="both"/>
      </w:pPr>
      <w:r w:rsidRPr="00894ECC">
        <w:t xml:space="preserve">197. 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Оптимальный источник энергии  при септическом шоке: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глюкоза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этанол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жировая эмульсия 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аминокислоты</w:t>
      </w:r>
    </w:p>
    <w:p w:rsidR="00164764" w:rsidRPr="000C7A4C" w:rsidRDefault="00164764" w:rsidP="00164764">
      <w:pPr>
        <w:contextualSpacing/>
        <w:jc w:val="both"/>
      </w:pPr>
      <w:r w:rsidRPr="00894ECC">
        <w:t>198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94ECC">
        <w:t>: Периферическое сосудистое сопротивление снижено при шоке: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септическом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травматическом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кардиогенном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анафилактическом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геморрагическом</w:t>
      </w:r>
    </w:p>
    <w:p w:rsidR="00164764" w:rsidRPr="00894ECC" w:rsidRDefault="00164764" w:rsidP="00164764">
      <w:pPr>
        <w:contextualSpacing/>
        <w:jc w:val="both"/>
      </w:pPr>
      <w:r w:rsidRPr="00894ECC">
        <w:t>199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lastRenderedPageBreak/>
        <w:t>I</w:t>
      </w:r>
      <w:r w:rsidRPr="00894ECC">
        <w:t xml:space="preserve">: 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>Объективный комплекс признаков септического шока: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бледность, низкое АД, высокое ЦВД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высокий ЛИИ, гипертермия, потеря сознания, одышка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гипотония, низкое ЦВД, прогрессирующий рост ЛИИ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нейтрофилез,  высокий гематокрит, низкий ЛИИ</w:t>
      </w:r>
    </w:p>
    <w:p w:rsidR="00164764" w:rsidRPr="00894ECC" w:rsidRDefault="00164764" w:rsidP="00164764">
      <w:pPr>
        <w:contextualSpacing/>
        <w:jc w:val="both"/>
      </w:pPr>
    </w:p>
    <w:p w:rsidR="00164764" w:rsidRPr="00894ECC" w:rsidRDefault="00164764" w:rsidP="00164764">
      <w:pPr>
        <w:contextualSpacing/>
        <w:jc w:val="both"/>
      </w:pPr>
    </w:p>
    <w:p w:rsidR="00164764" w:rsidRPr="00894ECC" w:rsidRDefault="00164764" w:rsidP="00164764">
      <w:pPr>
        <w:contextualSpacing/>
        <w:jc w:val="both"/>
      </w:pPr>
    </w:p>
    <w:p w:rsidR="00164764" w:rsidRPr="00894ECC" w:rsidRDefault="00164764" w:rsidP="00164764">
      <w:pPr>
        <w:contextualSpacing/>
        <w:jc w:val="both"/>
      </w:pPr>
      <w:r w:rsidRPr="00894ECC">
        <w:t>200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При централизации кровообращения капиллярный кровоток не шунтируется в: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головном мозге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печени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</w:t>
      </w:r>
      <w:r>
        <w:t xml:space="preserve"> </w:t>
      </w:r>
      <w:r w:rsidRPr="00841593">
        <w:t>-</w:t>
      </w:r>
      <w:r w:rsidRPr="00894ECC">
        <w:t>: миокарде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почках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легких</w:t>
      </w:r>
    </w:p>
    <w:p w:rsidR="00164764" w:rsidRPr="00894ECC" w:rsidRDefault="00164764" w:rsidP="00164764">
      <w:pPr>
        <w:contextualSpacing/>
        <w:jc w:val="both"/>
        <w:rPr>
          <w:bCs/>
        </w:rPr>
      </w:pPr>
      <w:r w:rsidRPr="00894ECC">
        <w:rPr>
          <w:bCs/>
        </w:rPr>
        <w:t>201</w:t>
      </w:r>
    </w:p>
    <w:p w:rsidR="00164764" w:rsidRPr="000C7A4C" w:rsidRDefault="00164764" w:rsidP="00164764">
      <w:pPr>
        <w:contextualSpacing/>
        <w:jc w:val="both"/>
        <w:rPr>
          <w:bCs/>
        </w:rPr>
      </w:pPr>
      <w:r>
        <w:rPr>
          <w:bCs/>
          <w:lang w:val="en-US"/>
        </w:rPr>
        <w:t>I</w:t>
      </w:r>
      <w:r w:rsidRPr="00894ECC">
        <w:rPr>
          <w:bCs/>
        </w:rPr>
        <w:t xml:space="preserve">: </w:t>
      </w:r>
    </w:p>
    <w:p w:rsidR="00164764" w:rsidRPr="00894ECC" w:rsidRDefault="00164764" w:rsidP="00164764">
      <w:pPr>
        <w:contextualSpacing/>
        <w:jc w:val="both"/>
        <w:rPr>
          <w:bCs/>
        </w:rPr>
      </w:pPr>
      <w:r>
        <w:rPr>
          <w:bCs/>
          <w:lang w:val="en-US"/>
        </w:rPr>
        <w:t>S</w:t>
      </w:r>
      <w:r w:rsidRPr="00F404E6">
        <w:rPr>
          <w:bCs/>
        </w:rPr>
        <w:t xml:space="preserve">: </w:t>
      </w:r>
      <w:r w:rsidRPr="00894ECC">
        <w:rPr>
          <w:bCs/>
        </w:rPr>
        <w:t>Н</w:t>
      </w:r>
      <w:r w:rsidRPr="00894ECC">
        <w:t>аиболее информативный критерий  диагноза «бактериальный сепсис»: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прокальцитонин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фибриноген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альбумин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С-реактивный белок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АЛТ</w:t>
      </w:r>
    </w:p>
    <w:p w:rsidR="00164764" w:rsidRPr="00894ECC" w:rsidRDefault="00164764" w:rsidP="00164764">
      <w:pPr>
        <w:contextualSpacing/>
        <w:jc w:val="both"/>
      </w:pPr>
      <w:r w:rsidRPr="00894ECC">
        <w:t>202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К группе цитокинов принадлежат: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лейкотриены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тромбоксан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интерлейкины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простагландины</w:t>
      </w:r>
    </w:p>
    <w:p w:rsidR="00164764" w:rsidRPr="00894ECC" w:rsidRDefault="00164764" w:rsidP="00164764">
      <w:pPr>
        <w:contextualSpacing/>
        <w:jc w:val="both"/>
      </w:pPr>
      <w:r w:rsidRPr="00894ECC">
        <w:t>203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Показателям гемодинамики соответствуют единицы физической размерности: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1: ударный объем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2: гематокрит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3: минутный объем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4: сердечный индекс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1: л/мин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2: л/л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3: л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4: л/кг·мин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5: л/мбар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6: л/мин·м²</w:t>
      </w:r>
    </w:p>
    <w:p w:rsidR="00164764" w:rsidRPr="00894ECC" w:rsidRDefault="00164764" w:rsidP="00164764">
      <w:pPr>
        <w:contextualSpacing/>
        <w:jc w:val="both"/>
      </w:pPr>
      <w:r w:rsidRPr="00894ECC">
        <w:t>204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В патогенезе септического шока основная причина гиповолемии: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падение периферического сосудистого сопротивления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</w:t>
      </w:r>
      <w:r>
        <w:t xml:space="preserve">   </w:t>
      </w:r>
      <w:r w:rsidRPr="00841593">
        <w:t>-</w:t>
      </w:r>
      <w:r w:rsidRPr="00894ECC">
        <w:t>: утечка плазмы из капилляров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снижение сократительной способности миокарда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нарастание концентрации лактата в сосудах микроциркуляции</w:t>
      </w:r>
    </w:p>
    <w:p w:rsidR="00164764" w:rsidRPr="00894ECC" w:rsidRDefault="00164764" w:rsidP="00164764">
      <w:pPr>
        <w:contextualSpacing/>
        <w:jc w:val="both"/>
      </w:pPr>
      <w:r w:rsidRPr="00894ECC">
        <w:lastRenderedPageBreak/>
        <w:t>205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Начальный объем инфузионной терапии острого разлитого перитонита в предоперац</w:t>
      </w:r>
      <w:r w:rsidRPr="00894ECC">
        <w:t>и</w:t>
      </w:r>
      <w:r w:rsidRPr="00894ECC">
        <w:t xml:space="preserve">онном периоде: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 xml:space="preserve">: 10-15 мл/кг массы тела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20-40 мл/кг·час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3000 мл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1500 мл</w:t>
      </w:r>
    </w:p>
    <w:p w:rsidR="00164764" w:rsidRPr="00894ECC" w:rsidRDefault="00164764" w:rsidP="00164764">
      <w:pPr>
        <w:contextualSpacing/>
        <w:jc w:val="both"/>
      </w:pPr>
      <w:r w:rsidRPr="00894ECC">
        <w:t>206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Ценность коллоидных плазмозаменителей при восполнении гиповолемии у больн</w:t>
      </w:r>
      <w:r w:rsidRPr="00894ECC">
        <w:t>о</w:t>
      </w:r>
      <w:r w:rsidRPr="00894ECC">
        <w:t>го с сепсисом (в порядке убывания):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ГЭК 200/0,5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гелофузин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</w:t>
      </w:r>
      <w:r>
        <w:t xml:space="preserve">     </w:t>
      </w:r>
      <w:r w:rsidRPr="000C7A4C">
        <w:t>-</w:t>
      </w:r>
      <w:r w:rsidRPr="00894ECC">
        <w:t>: реополиглюкин</w:t>
      </w:r>
    </w:p>
    <w:p w:rsidR="00164764" w:rsidRPr="00894ECC" w:rsidRDefault="00164764" w:rsidP="00164764">
      <w:pPr>
        <w:contextualSpacing/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ГЭК 130/0,4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полиглюкин</w:t>
      </w:r>
    </w:p>
    <w:p w:rsidR="00164764" w:rsidRPr="00894ECC" w:rsidRDefault="00164764" w:rsidP="00164764">
      <w:pPr>
        <w:contextualSpacing/>
        <w:jc w:val="both"/>
      </w:pPr>
      <w:r w:rsidRPr="00894ECC">
        <w:t>207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Рекомендуемая максимальная суточная доза для 6% раствора ГЭК 200/0,5: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20 мл/кг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41593">
        <w:t>-</w:t>
      </w:r>
      <w:r w:rsidRPr="00894ECC">
        <w:t>: 25 мл/кг</w:t>
      </w:r>
    </w:p>
    <w:p w:rsidR="00164764" w:rsidRPr="00894ECC" w:rsidRDefault="00164764" w:rsidP="00164764">
      <w:pPr>
        <w:contextualSpacing/>
        <w:jc w:val="both"/>
        <w:rPr>
          <w:bCs/>
        </w:rPr>
      </w:pPr>
      <w:r>
        <w:rPr>
          <w:bCs/>
        </w:rPr>
        <w:t xml:space="preserve">      </w:t>
      </w:r>
      <w:r w:rsidRPr="00841593">
        <w:rPr>
          <w:bCs/>
        </w:rPr>
        <w:t>-</w:t>
      </w:r>
      <w:r w:rsidRPr="00894ECC">
        <w:rPr>
          <w:bCs/>
        </w:rPr>
        <w:t>: 33 мл/кг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40 мл/кг</w:t>
      </w:r>
    </w:p>
    <w:p w:rsidR="00164764" w:rsidRPr="00894ECC" w:rsidRDefault="00164764" w:rsidP="00164764">
      <w:pPr>
        <w:contextualSpacing/>
        <w:jc w:val="both"/>
      </w:pPr>
    </w:p>
    <w:p w:rsidR="00164764" w:rsidRPr="00894ECC" w:rsidRDefault="00164764" w:rsidP="00164764">
      <w:pPr>
        <w:tabs>
          <w:tab w:val="left" w:pos="426"/>
          <w:tab w:val="left" w:pos="709"/>
        </w:tabs>
        <w:contextualSpacing/>
        <w:jc w:val="both"/>
      </w:pPr>
      <w:r w:rsidRPr="00894ECC">
        <w:t>208</w:t>
      </w:r>
    </w:p>
    <w:p w:rsidR="00164764" w:rsidRPr="00F404E6" w:rsidRDefault="00164764" w:rsidP="00164764">
      <w:pPr>
        <w:tabs>
          <w:tab w:val="left" w:pos="426"/>
          <w:tab w:val="left" w:pos="709"/>
        </w:tabs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tabs>
          <w:tab w:val="left" w:pos="426"/>
          <w:tab w:val="left" w:pos="709"/>
        </w:tabs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Побочные эффекты ванкомицина:</w:t>
      </w:r>
    </w:p>
    <w:p w:rsidR="00164764" w:rsidRPr="00894ECC" w:rsidRDefault="00164764" w:rsidP="00164764">
      <w:pPr>
        <w:tabs>
          <w:tab w:val="left" w:pos="426"/>
          <w:tab w:val="left" w:pos="709"/>
        </w:tabs>
        <w:contextualSpacing/>
        <w:jc w:val="both"/>
      </w:pPr>
      <w:r>
        <w:t xml:space="preserve">      </w:t>
      </w:r>
      <w:r w:rsidRPr="00841593">
        <w:t>-</w:t>
      </w:r>
      <w:r w:rsidRPr="00894ECC">
        <w:t>:  гемолиз</w:t>
      </w:r>
    </w:p>
    <w:p w:rsidR="00164764" w:rsidRPr="00894ECC" w:rsidRDefault="00164764" w:rsidP="00164764">
      <w:pPr>
        <w:tabs>
          <w:tab w:val="left" w:pos="426"/>
          <w:tab w:val="left" w:pos="709"/>
        </w:tabs>
        <w:contextualSpacing/>
        <w:jc w:val="both"/>
      </w:pPr>
      <w:r>
        <w:t xml:space="preserve">      </w:t>
      </w:r>
      <w:r w:rsidRPr="00841593">
        <w:t>-</w:t>
      </w:r>
      <w:r w:rsidRPr="00894ECC">
        <w:t xml:space="preserve">: падение АД, гипосистолия </w:t>
      </w:r>
    </w:p>
    <w:p w:rsidR="00164764" w:rsidRPr="00894ECC" w:rsidRDefault="00164764" w:rsidP="00164764">
      <w:pPr>
        <w:tabs>
          <w:tab w:val="left" w:pos="426"/>
          <w:tab w:val="left" w:pos="709"/>
        </w:tabs>
        <w:contextualSpacing/>
        <w:jc w:val="both"/>
      </w:pPr>
      <w:r>
        <w:t xml:space="preserve">      </w:t>
      </w:r>
      <w:r w:rsidRPr="00841593">
        <w:t>-</w:t>
      </w:r>
      <w:r w:rsidRPr="00894ECC">
        <w:t>: желтые зубы</w:t>
      </w:r>
    </w:p>
    <w:p w:rsidR="00164764" w:rsidRPr="00894ECC" w:rsidRDefault="00164764" w:rsidP="00164764">
      <w:pPr>
        <w:tabs>
          <w:tab w:val="left" w:pos="426"/>
          <w:tab w:val="left" w:pos="709"/>
        </w:tabs>
        <w:contextualSpacing/>
        <w:jc w:val="both"/>
      </w:pPr>
      <w:r>
        <w:t xml:space="preserve">      </w:t>
      </w:r>
      <w:r w:rsidRPr="000C7A4C">
        <w:t>-</w:t>
      </w:r>
      <w:r w:rsidRPr="00894ECC">
        <w:t>: псевдомембранозный колит</w:t>
      </w:r>
    </w:p>
    <w:p w:rsidR="00164764" w:rsidRPr="00894ECC" w:rsidRDefault="00164764" w:rsidP="00164764">
      <w:pPr>
        <w:contextualSpacing/>
        <w:jc w:val="both"/>
      </w:pPr>
      <w:r w:rsidRPr="00894ECC">
        <w:t>209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 xml:space="preserve"> α-адренергические эффекты нарастают в ряду: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Адреналин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Дофамин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Мезатон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Норадреналин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Добутамин</w:t>
      </w:r>
    </w:p>
    <w:p w:rsidR="00164764" w:rsidRPr="00894ECC" w:rsidRDefault="00164764" w:rsidP="00164764">
      <w:pPr>
        <w:contextualSpacing/>
        <w:jc w:val="both"/>
      </w:pPr>
      <w:r w:rsidRPr="00894ECC">
        <w:t>210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При септическом шоке для повышения почечного кровотока используют: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эфедрин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пентоксифиллин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мезатон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изадрин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допамин</w:t>
      </w:r>
    </w:p>
    <w:p w:rsidR="00164764" w:rsidRPr="00894ECC" w:rsidRDefault="00164764" w:rsidP="00164764">
      <w:pPr>
        <w:contextualSpacing/>
        <w:jc w:val="both"/>
      </w:pPr>
      <w:r w:rsidRPr="00894ECC">
        <w:t>211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Антибиотик выбора при септическом шоке до  идентификации культуры: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ванкомицин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0C7A4C">
        <w:t>-</w:t>
      </w:r>
      <w:r w:rsidRPr="00894ECC">
        <w:t>: ампициллин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левомицетин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цефтазидим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тиенам</w:t>
      </w:r>
    </w:p>
    <w:p w:rsidR="00164764" w:rsidRPr="00894ECC" w:rsidRDefault="00164764" w:rsidP="00164764">
      <w:pPr>
        <w:contextualSpacing/>
      </w:pPr>
      <w:r w:rsidRPr="00894ECC">
        <w:t>212</w:t>
      </w:r>
    </w:p>
    <w:p w:rsidR="00164764" w:rsidRPr="00F404E6" w:rsidRDefault="00164764" w:rsidP="00164764">
      <w:pPr>
        <w:contextualSpacing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</w:pPr>
      <w:r>
        <w:rPr>
          <w:lang w:val="en-US"/>
        </w:rPr>
        <w:t>S</w:t>
      </w:r>
      <w:r w:rsidRPr="00F404E6">
        <w:t>:</w:t>
      </w:r>
      <w:r w:rsidRPr="00894ECC">
        <w:t xml:space="preserve"> При септическом шоке  применяют ИВЛ в режиме: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низкочастотная ИВЛ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ИВЛ с положительным давлением в конце выдоха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ИВЛ с отрицательным давлением на выдохе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диффузионная вентиляция</w:t>
      </w:r>
    </w:p>
    <w:p w:rsidR="00164764" w:rsidRPr="00894ECC" w:rsidRDefault="00164764" w:rsidP="00164764">
      <w:pPr>
        <w:contextualSpacing/>
      </w:pPr>
      <w:r w:rsidRPr="00894ECC">
        <w:t>213</w:t>
      </w:r>
    </w:p>
    <w:p w:rsidR="00164764" w:rsidRPr="000C7A4C" w:rsidRDefault="00164764" w:rsidP="00164764">
      <w:pPr>
        <w:contextualSpacing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</w:pPr>
      <w:r>
        <w:rPr>
          <w:lang w:val="en-US"/>
        </w:rPr>
        <w:t>S</w:t>
      </w:r>
      <w:r w:rsidRPr="00F404E6">
        <w:t>:</w:t>
      </w:r>
      <w:r w:rsidRPr="00894ECC">
        <w:t xml:space="preserve"> При вскрытии поверхностно расположенного абсцесса голени у пациента с тяжелым сепсисом применяют анестезию: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гексеналом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препаратами НЛА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кетамином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закисью азота</w:t>
      </w:r>
    </w:p>
    <w:p w:rsidR="00164764" w:rsidRPr="00894ECC" w:rsidRDefault="00164764" w:rsidP="00164764">
      <w:pPr>
        <w:contextualSpacing/>
        <w:jc w:val="both"/>
      </w:pPr>
      <w:r w:rsidRPr="00894ECC">
        <w:t>214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При экстренной лапаротомии по поводу разлитого гнойного перитонита выполняется анестезия: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масочная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 xml:space="preserve">: спинальная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 xml:space="preserve">: эпидуральная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общая в условиях ИВЛ</w:t>
      </w:r>
    </w:p>
    <w:p w:rsidR="00164764" w:rsidRPr="00894ECC" w:rsidRDefault="00164764" w:rsidP="00164764">
      <w:pPr>
        <w:contextualSpacing/>
        <w:jc w:val="both"/>
      </w:pPr>
      <w:r w:rsidRPr="00894ECC">
        <w:t>215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Дифференциальную диагностику септического шока проводят с состояниями: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бронхоастматический статус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гипертоническая болезнь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инфаркт миокарда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тиреотоксикоз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кислородная интоксикация</w:t>
      </w:r>
    </w:p>
    <w:p w:rsidR="00164764" w:rsidRPr="00894ECC" w:rsidRDefault="00164764" w:rsidP="00164764">
      <w:pPr>
        <w:contextualSpacing/>
        <w:jc w:val="both"/>
      </w:pPr>
      <w:r w:rsidRPr="00894ECC">
        <w:t>216</w:t>
      </w:r>
    </w:p>
    <w:p w:rsidR="00164764" w:rsidRPr="00894ECC" w:rsidRDefault="00164764" w:rsidP="00164764">
      <w:pPr>
        <w:contextualSpacing/>
        <w:jc w:val="both"/>
      </w:pPr>
      <w:r w:rsidRPr="00894ECC">
        <w:t>: Сочетание  венозной гипертензии и артериальной гипотензии характерно для: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0733C">
        <w:t>-</w:t>
      </w:r>
      <w:r w:rsidRPr="00894ECC">
        <w:t xml:space="preserve">: анафилактического шока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геморрагического шока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венозной воздушной эмболии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тромбоэмболии легочной артерии</w:t>
      </w:r>
    </w:p>
    <w:p w:rsidR="00164764" w:rsidRPr="00894ECC" w:rsidRDefault="00164764" w:rsidP="00164764">
      <w:pPr>
        <w:contextualSpacing/>
        <w:jc w:val="both"/>
      </w:pPr>
      <w:r w:rsidRPr="00894ECC">
        <w:t>217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Для профилактики тромбообразования применяется: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эластичное бинтование конечностей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викасол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</w:t>
      </w:r>
      <w:r>
        <w:t xml:space="preserve">  </w:t>
      </w:r>
      <w:r w:rsidRPr="0080733C">
        <w:t>-</w:t>
      </w:r>
      <w:r w:rsidRPr="00894ECC">
        <w:t>: реополиглюкин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варфарин</w:t>
      </w:r>
    </w:p>
    <w:p w:rsidR="00164764" w:rsidRPr="00894ECC" w:rsidRDefault="00164764" w:rsidP="00164764">
      <w:pPr>
        <w:contextualSpacing/>
        <w:jc w:val="both"/>
      </w:pPr>
      <w:r w:rsidRPr="00894ECC">
        <w:t>218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Для снижения тромбогенного риска перед операцией применяют: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нефракционированный гепарин</w:t>
      </w:r>
    </w:p>
    <w:p w:rsidR="00164764" w:rsidRPr="00894ECC" w:rsidRDefault="00164764" w:rsidP="00164764">
      <w:pPr>
        <w:contextualSpacing/>
        <w:jc w:val="both"/>
      </w:pPr>
      <w:r>
        <w:lastRenderedPageBreak/>
        <w:t xml:space="preserve">      </w:t>
      </w:r>
      <w:r w:rsidRPr="0080733C">
        <w:t>-</w:t>
      </w:r>
      <w:r w:rsidRPr="00894ECC">
        <w:t>: актилизе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пентоксифиллин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низкомолекулярный гепарин</w:t>
      </w:r>
    </w:p>
    <w:p w:rsidR="00164764" w:rsidRPr="00894ECC" w:rsidRDefault="00164764" w:rsidP="00164764">
      <w:pPr>
        <w:contextualSpacing/>
        <w:jc w:val="both"/>
      </w:pPr>
      <w:r w:rsidRPr="00894ECC">
        <w:t>219</w:t>
      </w:r>
    </w:p>
    <w:p w:rsidR="00164764" w:rsidRPr="0080733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80733C">
        <w:t>:</w:t>
      </w:r>
      <w:r w:rsidRPr="00894ECC">
        <w:t xml:space="preserve"> Викасол является: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0733C">
        <w:t>-</w:t>
      </w:r>
      <w:r w:rsidRPr="00894ECC">
        <w:t>: препаратом витамина «К»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провитамином «К»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проагрегантом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антагонистом гепарина</w:t>
      </w:r>
    </w:p>
    <w:p w:rsidR="00164764" w:rsidRPr="00894ECC" w:rsidRDefault="00164764" w:rsidP="00164764">
      <w:pPr>
        <w:contextualSpacing/>
        <w:jc w:val="both"/>
      </w:pPr>
      <w:r w:rsidRPr="00894ECC">
        <w:t>220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С момента тромбоэмболии легочной артерии введение тромболитиков эффективно в т</w:t>
      </w:r>
      <w:r w:rsidRPr="00894ECC">
        <w:t>е</w:t>
      </w:r>
      <w:r w:rsidRPr="00894ECC">
        <w:t>чение …часов: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12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18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24 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 xml:space="preserve">: 2 </w:t>
      </w:r>
    </w:p>
    <w:p w:rsidR="00164764" w:rsidRPr="00894ECC" w:rsidRDefault="00164764" w:rsidP="00164764">
      <w:pPr>
        <w:contextualSpacing/>
        <w:jc w:val="both"/>
      </w:pPr>
      <w:r w:rsidRPr="00894ECC">
        <w:t>221</w:t>
      </w:r>
    </w:p>
    <w:p w:rsidR="00164764" w:rsidRPr="000C7A4C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Компоненты патогенеза полиорганной недостаточности при шоке (по порядку проявл</w:t>
      </w:r>
      <w:r w:rsidRPr="00894ECC">
        <w:t>е</w:t>
      </w:r>
      <w:r w:rsidRPr="00894ECC">
        <w:t>ния):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гиповолемия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органные расстройства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80733C">
        <w:t>-</w:t>
      </w:r>
      <w:r w:rsidRPr="00894ECC">
        <w:t>: гнойно-септические осложнения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гипоксия</w:t>
      </w:r>
    </w:p>
    <w:p w:rsidR="00164764" w:rsidRPr="00894ECC" w:rsidRDefault="00164764" w:rsidP="00164764">
      <w:pPr>
        <w:contextualSpacing/>
        <w:jc w:val="both"/>
      </w:pPr>
      <w:r w:rsidRPr="00894ECC">
        <w:t>222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В условиях патологической проницаемости капилляров: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1: повышает капиллярную утечку воды: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2: снижает проницаемость водных пор: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3: длительно удерживается в интерстициальном пространстве: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1: альбумин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2: стерофундин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3: гелофузин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4: ГЭК 130/0,4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        5: 5% раствор глюкозы</w:t>
      </w:r>
    </w:p>
    <w:p w:rsidR="00164764" w:rsidRPr="00894ECC" w:rsidRDefault="00164764" w:rsidP="00164764">
      <w:pPr>
        <w:contextualSpacing/>
        <w:jc w:val="both"/>
      </w:pPr>
      <w:r w:rsidRPr="00894ECC">
        <w:t xml:space="preserve">223. 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>Не лизируют тромб: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актилизе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гепарин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стрептокиназа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этамзилат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альтеплаза</w:t>
      </w:r>
    </w:p>
    <w:p w:rsidR="00164764" w:rsidRPr="00894ECC" w:rsidRDefault="00164764" w:rsidP="00164764">
      <w:pPr>
        <w:contextualSpacing/>
        <w:jc w:val="both"/>
      </w:pPr>
    </w:p>
    <w:p w:rsidR="00164764" w:rsidRPr="00894ECC" w:rsidRDefault="00164764" w:rsidP="00164764">
      <w:pPr>
        <w:contextualSpacing/>
        <w:jc w:val="both"/>
      </w:pPr>
      <w:r w:rsidRPr="00894ECC">
        <w:t xml:space="preserve">224. 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 xml:space="preserve">ЛИИ – это ### индекс интоксикации </w:t>
      </w:r>
    </w:p>
    <w:p w:rsidR="00164764" w:rsidRPr="00894ECC" w:rsidRDefault="00164764" w:rsidP="00164764">
      <w:pPr>
        <w:contextualSpacing/>
        <w:jc w:val="both"/>
      </w:pPr>
    </w:p>
    <w:p w:rsidR="00164764" w:rsidRPr="00894ECC" w:rsidRDefault="00164764" w:rsidP="00164764">
      <w:pPr>
        <w:contextualSpacing/>
        <w:jc w:val="both"/>
      </w:pPr>
      <w:r w:rsidRPr="00894ECC">
        <w:t xml:space="preserve">225. </w:t>
      </w:r>
    </w:p>
    <w:p w:rsidR="00164764" w:rsidRPr="00F404E6" w:rsidRDefault="00164764" w:rsidP="00164764">
      <w:pPr>
        <w:contextualSpacing/>
        <w:jc w:val="both"/>
      </w:pPr>
      <w:r>
        <w:rPr>
          <w:lang w:val="en-US"/>
        </w:rPr>
        <w:t>I</w:t>
      </w:r>
      <w:r w:rsidRPr="00F404E6">
        <w:t>:</w:t>
      </w:r>
    </w:p>
    <w:p w:rsidR="00164764" w:rsidRPr="00894ECC" w:rsidRDefault="00164764" w:rsidP="00164764">
      <w:pPr>
        <w:contextualSpacing/>
        <w:jc w:val="both"/>
      </w:pPr>
      <w:r>
        <w:rPr>
          <w:lang w:val="en-US"/>
        </w:rPr>
        <w:lastRenderedPageBreak/>
        <w:t>S</w:t>
      </w:r>
      <w:r w:rsidRPr="00F404E6">
        <w:t xml:space="preserve">: </w:t>
      </w:r>
      <w:r w:rsidRPr="00894ECC">
        <w:t>Количество растворимых фибрин-мономерных комплексов в крови определ</w:t>
      </w:r>
      <w:r w:rsidRPr="00894ECC">
        <w:t>я</w:t>
      </w:r>
      <w:r w:rsidRPr="00894ECC">
        <w:t>ет тест: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аутокоагуляционный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этаноловый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ортофенантролиновый</w:t>
      </w:r>
    </w:p>
    <w:p w:rsidR="00164764" w:rsidRPr="00894ECC" w:rsidRDefault="00164764" w:rsidP="00164764">
      <w:pPr>
        <w:contextualSpacing/>
        <w:jc w:val="both"/>
      </w:pPr>
      <w:r>
        <w:t xml:space="preserve">      </w:t>
      </w:r>
      <w:r w:rsidRPr="000C7A4C">
        <w:t>-</w:t>
      </w:r>
      <w:r w:rsidRPr="00894ECC">
        <w:t>: тетразолиевый</w:t>
      </w:r>
    </w:p>
    <w:p w:rsidR="00164764" w:rsidRPr="00894ECC" w:rsidRDefault="00164764" w:rsidP="00164764"/>
    <w:p w:rsidR="00164764" w:rsidRPr="00894ECC" w:rsidRDefault="00164764" w:rsidP="00164764">
      <w:pPr>
        <w:jc w:val="both"/>
      </w:pPr>
    </w:p>
    <w:p w:rsidR="00164764" w:rsidRPr="00894ECC" w:rsidRDefault="00164764" w:rsidP="00164764">
      <w:pPr>
        <w:jc w:val="both"/>
        <w:rPr>
          <w:b/>
        </w:rPr>
      </w:pPr>
      <w:r w:rsidRPr="00894ECC">
        <w:rPr>
          <w:b/>
        </w:rPr>
        <w:t>Тестовые задания  тема №9 Острая церебральная недостаточноть: коматозные с</w:t>
      </w:r>
      <w:r w:rsidRPr="00894ECC">
        <w:rPr>
          <w:b/>
        </w:rPr>
        <w:t>о</w:t>
      </w:r>
      <w:r w:rsidRPr="00894ECC">
        <w:rPr>
          <w:b/>
        </w:rPr>
        <w:t xml:space="preserve">стояния </w:t>
      </w:r>
    </w:p>
    <w:p w:rsidR="00164764" w:rsidRPr="00894ECC" w:rsidRDefault="00164764" w:rsidP="00164764">
      <w:pPr>
        <w:rPr>
          <w:b/>
        </w:rPr>
      </w:pPr>
    </w:p>
    <w:p w:rsidR="00164764" w:rsidRPr="00894ECC" w:rsidRDefault="00164764" w:rsidP="00164764">
      <w:r w:rsidRPr="00894ECC">
        <w:t>226</w:t>
      </w:r>
    </w:p>
    <w:p w:rsidR="00164764" w:rsidRPr="000C7A4C" w:rsidRDefault="00164764" w:rsidP="00164764"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r>
        <w:rPr>
          <w:lang w:val="en-US"/>
        </w:rPr>
        <w:t>S</w:t>
      </w:r>
      <w:r w:rsidRPr="00F404E6">
        <w:t xml:space="preserve">: </w:t>
      </w:r>
      <w:r w:rsidRPr="00894ECC">
        <w:t xml:space="preserve"> ### - это кратковременная потеря сознания вследствие ортостатического перераспр</w:t>
      </w:r>
      <w:r w:rsidRPr="00894ECC">
        <w:t>е</w:t>
      </w:r>
      <w:r w:rsidRPr="00894ECC">
        <w:t>деления крови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</w:p>
    <w:p w:rsidR="00164764" w:rsidRPr="00894ECC" w:rsidRDefault="00164764" w:rsidP="00164764">
      <w:r w:rsidRPr="00894ECC">
        <w:t>227</w:t>
      </w:r>
    </w:p>
    <w:p w:rsidR="00164764" w:rsidRPr="00F404E6" w:rsidRDefault="00164764" w:rsidP="00164764">
      <w:pPr>
        <w:rPr>
          <w:bCs/>
        </w:rPr>
      </w:pPr>
      <w:r>
        <w:rPr>
          <w:bCs/>
          <w:lang w:val="en-US"/>
        </w:rPr>
        <w:t>I</w:t>
      </w:r>
      <w:r w:rsidRPr="00F404E6">
        <w:rPr>
          <w:bCs/>
        </w:rPr>
        <w:t>:</w:t>
      </w:r>
    </w:p>
    <w:p w:rsidR="00164764" w:rsidRPr="00894ECC" w:rsidRDefault="00164764" w:rsidP="00164764">
      <w:r>
        <w:rPr>
          <w:bCs/>
          <w:lang w:val="en-US"/>
        </w:rPr>
        <w:t>S</w:t>
      </w:r>
      <w:r w:rsidRPr="00F404E6">
        <w:rPr>
          <w:bCs/>
        </w:rPr>
        <w:t>:</w:t>
      </w:r>
      <w:r w:rsidRPr="00894ECC">
        <w:rPr>
          <w:bCs/>
        </w:rPr>
        <w:t xml:space="preserve"> ### - это  угнетение сознания, которое не может быть преодолено больным самосто</w:t>
      </w:r>
      <w:r w:rsidRPr="00894ECC">
        <w:rPr>
          <w:bCs/>
        </w:rPr>
        <w:t>я</w:t>
      </w:r>
      <w:r w:rsidRPr="00894ECC">
        <w:rPr>
          <w:bCs/>
        </w:rPr>
        <w:t>тельно</w:t>
      </w:r>
    </w:p>
    <w:p w:rsidR="00164764" w:rsidRPr="00894ECC" w:rsidRDefault="00164764" w:rsidP="00164764">
      <w:pPr>
        <w:jc w:val="both"/>
        <w:rPr>
          <w:bCs/>
        </w:rPr>
      </w:pPr>
      <w:r w:rsidRPr="00894ECC">
        <w:rPr>
          <w:bCs/>
        </w:rPr>
        <w:t xml:space="preserve">      </w:t>
      </w:r>
    </w:p>
    <w:p w:rsidR="00164764" w:rsidRPr="00894ECC" w:rsidRDefault="00164764" w:rsidP="00164764">
      <w:r w:rsidRPr="00894ECC">
        <w:t>228</w:t>
      </w:r>
    </w:p>
    <w:p w:rsidR="00164764" w:rsidRPr="00F404E6" w:rsidRDefault="00164764" w:rsidP="00164764"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r>
        <w:rPr>
          <w:lang w:val="en-US"/>
        </w:rPr>
        <w:t>S</w:t>
      </w:r>
      <w:r w:rsidRPr="00F404E6">
        <w:t>:</w:t>
      </w:r>
      <w:r w:rsidRPr="00894ECC">
        <w:t xml:space="preserve"> </w:t>
      </w:r>
      <w:r w:rsidRPr="00894ECC">
        <w:rPr>
          <w:bCs/>
        </w:rPr>
        <w:t>Самая частая причина угнетения сознания при сахарном диабете: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гипергликемия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кетоацидоз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эксикоз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лактат-ацидоз</w:t>
      </w:r>
    </w:p>
    <w:p w:rsidR="00164764" w:rsidRPr="00894ECC" w:rsidRDefault="00164764" w:rsidP="00164764">
      <w:r w:rsidRPr="00894ECC">
        <w:t>229</w:t>
      </w:r>
    </w:p>
    <w:p w:rsidR="00164764" w:rsidRPr="00F404E6" w:rsidRDefault="00164764" w:rsidP="00164764"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r>
        <w:rPr>
          <w:lang w:val="en-US"/>
        </w:rPr>
        <w:t>S</w:t>
      </w:r>
      <w:r w:rsidRPr="00F404E6">
        <w:t>:</w:t>
      </w:r>
      <w:r w:rsidRPr="00894ECC">
        <w:t xml:space="preserve"> </w:t>
      </w:r>
      <w:r w:rsidRPr="00894ECC">
        <w:rPr>
          <w:bCs/>
        </w:rPr>
        <w:t>Отек головного мозга является причиной: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80733C">
        <w:rPr>
          <w:bCs/>
        </w:rPr>
        <w:t>-</w:t>
      </w:r>
      <w:r w:rsidRPr="00894ECC">
        <w:rPr>
          <w:bCs/>
        </w:rPr>
        <w:t>: полиурии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80733C">
        <w:rPr>
          <w:bCs/>
        </w:rPr>
        <w:t>-</w:t>
      </w:r>
      <w:r w:rsidRPr="00894ECC">
        <w:rPr>
          <w:bCs/>
        </w:rPr>
        <w:t>: мышечной атонии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80733C">
        <w:rPr>
          <w:bCs/>
        </w:rPr>
        <w:t>-</w:t>
      </w:r>
      <w:r w:rsidRPr="00894ECC">
        <w:rPr>
          <w:bCs/>
        </w:rPr>
        <w:t>: гипогликемии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80733C">
        <w:rPr>
          <w:bCs/>
        </w:rPr>
        <w:t>-</w:t>
      </w:r>
      <w:r w:rsidRPr="00894ECC">
        <w:rPr>
          <w:bCs/>
        </w:rPr>
        <w:t>: повышения внутричерепного давления</w:t>
      </w:r>
    </w:p>
    <w:p w:rsidR="00164764" w:rsidRPr="00894ECC" w:rsidRDefault="00164764" w:rsidP="00164764">
      <w:r w:rsidRPr="00894ECC">
        <w:t>230</w:t>
      </w:r>
    </w:p>
    <w:p w:rsidR="00164764" w:rsidRPr="00F404E6" w:rsidRDefault="00164764" w:rsidP="00164764"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r>
        <w:rPr>
          <w:lang w:val="en-US"/>
        </w:rPr>
        <w:t>S</w:t>
      </w:r>
      <w:r w:rsidRPr="00F404E6">
        <w:t>:</w:t>
      </w:r>
      <w:r w:rsidRPr="00894ECC">
        <w:t xml:space="preserve"> </w:t>
      </w:r>
      <w:r w:rsidRPr="00894ECC">
        <w:rPr>
          <w:bCs/>
        </w:rPr>
        <w:t>Цереброспинальная жидкость секретируется: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80733C">
        <w:rPr>
          <w:bCs/>
        </w:rPr>
        <w:t>-</w:t>
      </w:r>
      <w:r w:rsidRPr="00894ECC">
        <w:rPr>
          <w:bCs/>
        </w:rPr>
        <w:t>: сосудистыми сплетениями боковых желудочков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80733C">
        <w:rPr>
          <w:bCs/>
        </w:rPr>
        <w:t>-</w:t>
      </w:r>
      <w:r w:rsidRPr="00894ECC">
        <w:rPr>
          <w:bCs/>
        </w:rPr>
        <w:t>: лимфатическими капиллярами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клетками нейроглии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нейронами</w:t>
      </w:r>
    </w:p>
    <w:p w:rsidR="00164764" w:rsidRPr="00894ECC" w:rsidRDefault="00164764" w:rsidP="00164764">
      <w:pPr>
        <w:jc w:val="both"/>
      </w:pPr>
      <w:r w:rsidRPr="00894ECC">
        <w:t>231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F404E6">
        <w:t xml:space="preserve">: </w:t>
      </w:r>
      <w:r w:rsidRPr="00894ECC">
        <w:t>Разгибательный гипертонус всей скелетной мускулатуры называется: поза ###</w:t>
      </w:r>
    </w:p>
    <w:p w:rsidR="00164764" w:rsidRPr="00894ECC" w:rsidRDefault="00164764" w:rsidP="00164764">
      <w:pPr>
        <w:jc w:val="both"/>
        <w:rPr>
          <w:bCs/>
        </w:rPr>
      </w:pPr>
      <w:r w:rsidRPr="00894ECC">
        <w:t xml:space="preserve">      </w:t>
      </w:r>
    </w:p>
    <w:p w:rsidR="00164764" w:rsidRPr="00894ECC" w:rsidRDefault="00164764" w:rsidP="00164764">
      <w:r w:rsidRPr="00894ECC">
        <w:t>232</w:t>
      </w:r>
    </w:p>
    <w:p w:rsidR="00164764" w:rsidRPr="000C7A4C" w:rsidRDefault="00164764" w:rsidP="00164764"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r>
        <w:rPr>
          <w:lang w:val="en-US"/>
        </w:rPr>
        <w:t>S</w:t>
      </w:r>
      <w:r w:rsidRPr="00F404E6">
        <w:t xml:space="preserve">: </w:t>
      </w:r>
      <w:r w:rsidRPr="00894ECC">
        <w:rPr>
          <w:bCs/>
        </w:rPr>
        <w:t>Выживаемость пострадавших с черепно-мозговой травмой снижается, если квалифиц</w:t>
      </w:r>
      <w:r w:rsidRPr="00894ECC">
        <w:rPr>
          <w:bCs/>
        </w:rPr>
        <w:t>и</w:t>
      </w:r>
      <w:r w:rsidRPr="00894ECC">
        <w:rPr>
          <w:bCs/>
        </w:rPr>
        <w:t>рованная помощь запаздывает на … часов: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 xml:space="preserve">: 2 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 xml:space="preserve">: 24 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 xml:space="preserve">: 1 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lastRenderedPageBreak/>
        <w:t xml:space="preserve">      </w:t>
      </w:r>
      <w:r w:rsidRPr="000C7A4C">
        <w:rPr>
          <w:bCs/>
        </w:rPr>
        <w:t>-</w:t>
      </w:r>
      <w:r w:rsidRPr="00894ECC">
        <w:rPr>
          <w:bCs/>
        </w:rPr>
        <w:t xml:space="preserve">: 4 </w:t>
      </w:r>
    </w:p>
    <w:p w:rsidR="00164764" w:rsidRPr="00894ECC" w:rsidRDefault="00164764" w:rsidP="00164764">
      <w:pPr>
        <w:jc w:val="both"/>
      </w:pPr>
      <w:r w:rsidRPr="00894ECC">
        <w:t>233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В структуре потребления человеком кислорода на обеспечение функций головного мо</w:t>
      </w:r>
      <w:r w:rsidRPr="00894ECC">
        <w:t>з</w:t>
      </w:r>
      <w:r w:rsidRPr="00894ECC">
        <w:t>га используется …%: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75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10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60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20</w:t>
      </w:r>
    </w:p>
    <w:p w:rsidR="00164764" w:rsidRPr="00894ECC" w:rsidRDefault="00164764" w:rsidP="00164764">
      <w:pPr>
        <w:jc w:val="both"/>
      </w:pPr>
      <w:r w:rsidRPr="00894ECC">
        <w:t>234</w:t>
      </w:r>
    </w:p>
    <w:p w:rsidR="00164764" w:rsidRPr="00F404E6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Церебральная гемодинамика -  это: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Давление в кровеносных сосудах головного мозга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Линейная скорость движения крови по сосудам головного мозга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Градиент среднего артериального и перфузионного давления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Объемная скорость движения крови по сосудам головного мозга</w:t>
      </w:r>
    </w:p>
    <w:p w:rsidR="00164764" w:rsidRPr="00894ECC" w:rsidRDefault="00164764" w:rsidP="00164764">
      <w:pPr>
        <w:jc w:val="both"/>
      </w:pPr>
      <w:r w:rsidRPr="00894ECC">
        <w:t>235</w:t>
      </w:r>
    </w:p>
    <w:p w:rsidR="00164764" w:rsidRPr="00F404E6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F404E6">
        <w:t>:</w:t>
      </w:r>
      <w:r w:rsidRPr="00894ECC">
        <w:t xml:space="preserve"> Механизм транспорта глюкозы в нейрон: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активный транспорт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облегченная диффузия, зависимая от инсулина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простая диффузия через водные поры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облегченная диффузия по градиенту концентрации</w:t>
      </w:r>
    </w:p>
    <w:p w:rsidR="00164764" w:rsidRPr="00894ECC" w:rsidRDefault="00164764" w:rsidP="00164764">
      <w:pPr>
        <w:jc w:val="both"/>
      </w:pPr>
      <w:r w:rsidRPr="00894ECC">
        <w:t>236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Внутричерепное давление – это: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давление, создаваемое цереброспинальной жидкостью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гидростатическое давление в системе мозговых артерий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давление, создаваемое цереброспинальной жидкостью, клетками и интерстицием г</w:t>
      </w:r>
      <w:r w:rsidRPr="00894ECC">
        <w:t>о</w:t>
      </w:r>
      <w:r w:rsidRPr="00894ECC">
        <w:t>ловного мозга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количество крови, циркулирующей в полости черепа</w:t>
      </w:r>
    </w:p>
    <w:p w:rsidR="00164764" w:rsidRPr="00894ECC" w:rsidRDefault="00164764" w:rsidP="00164764">
      <w:pPr>
        <w:jc w:val="both"/>
      </w:pPr>
      <w:r w:rsidRPr="00894ECC">
        <w:t>237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Для измерения внутричерепного давления используются единицы: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сантиметры водного столба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килопаскали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дины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миллиметры ртутного столба</w:t>
      </w:r>
    </w:p>
    <w:p w:rsidR="00164764" w:rsidRPr="00894ECC" w:rsidRDefault="00164764" w:rsidP="00164764">
      <w:pPr>
        <w:jc w:val="both"/>
      </w:pPr>
      <w:r w:rsidRPr="00894ECC">
        <w:t>238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Церебральное перфузионное давление: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является разностью между средним артериальным давлением во внутренней сонной артерии и внутричерепным давлением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является разностью между капиллярным и центральным венозным давлением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равно перфузионному давлению в капиллярах головного мозга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саморегулируемая величина, не зависящая от системной гемодинамики</w:t>
      </w:r>
    </w:p>
    <w:p w:rsidR="00164764" w:rsidRPr="00894ECC" w:rsidRDefault="00164764" w:rsidP="00164764">
      <w:pPr>
        <w:jc w:val="both"/>
      </w:pPr>
      <w:r w:rsidRPr="00894ECC">
        <w:t>239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Величина нормального внутричерепного давления колеблется в пределах: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10-20мм.рт.ст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0-10мм.рт.ст.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3-15мм.рт.ст</w:t>
      </w:r>
    </w:p>
    <w:p w:rsidR="00164764" w:rsidRPr="00894ECC" w:rsidRDefault="00164764" w:rsidP="00164764">
      <w:pPr>
        <w:jc w:val="both"/>
      </w:pPr>
      <w:r>
        <w:lastRenderedPageBreak/>
        <w:t xml:space="preserve">      </w:t>
      </w:r>
      <w:r w:rsidRPr="000C7A4C">
        <w:t>-</w:t>
      </w:r>
      <w:r w:rsidRPr="00894ECC">
        <w:t>: 3-15мБар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10-20мБар</w:t>
      </w:r>
    </w:p>
    <w:p w:rsidR="00164764" w:rsidRPr="00894ECC" w:rsidRDefault="00164764" w:rsidP="00164764">
      <w:pPr>
        <w:jc w:val="both"/>
      </w:pPr>
      <w:r w:rsidRPr="00894ECC">
        <w:t>240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Особенности энергетического обмена в головном мозге: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головной мозг получает АТФ из артерий через гематоэнцефалический барьер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основным энергетическим субстратом являются липиды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 xml:space="preserve">: скорость окисления жиров, белков и углеводов в нейронах – величина постоянная 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 xml:space="preserve">: в состоянии бодрствования основным является цикл трикарбоновых кислот, во сне –   </w:t>
      </w:r>
    </w:p>
    <w:p w:rsidR="00164764" w:rsidRPr="00894ECC" w:rsidRDefault="00164764" w:rsidP="00164764">
      <w:pPr>
        <w:jc w:val="both"/>
      </w:pPr>
      <w:r w:rsidRPr="00894ECC">
        <w:t xml:space="preserve">     пентозомонофосфатный шунт </w:t>
      </w:r>
    </w:p>
    <w:p w:rsidR="00164764" w:rsidRPr="00894ECC" w:rsidRDefault="00164764" w:rsidP="00164764">
      <w:pPr>
        <w:jc w:val="both"/>
      </w:pPr>
      <w:r w:rsidRPr="00894ECC">
        <w:t>241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 xml:space="preserve">: </w:t>
      </w:r>
      <w:r w:rsidRPr="00894ECC">
        <w:t>Шкала ком Глазго позволяет оценить: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интеллект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прогноз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+</w:t>
      </w:r>
      <w:r w:rsidRPr="00894ECC">
        <w:t>: уровень сознания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функцию ствола головного мозга</w:t>
      </w:r>
    </w:p>
    <w:p w:rsidR="00164764" w:rsidRPr="00894ECC" w:rsidRDefault="00164764" w:rsidP="00164764">
      <w:pPr>
        <w:jc w:val="both"/>
      </w:pPr>
      <w:r w:rsidRPr="00894ECC">
        <w:t>242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Перевод больного на ИВЛ необходим при снижении оценки по шкале ком Гла</w:t>
      </w:r>
      <w:r w:rsidRPr="00894ECC">
        <w:t>з</w:t>
      </w:r>
      <w:r w:rsidRPr="00894ECC">
        <w:t>го ниже …баллов: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4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12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10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7</w:t>
      </w:r>
    </w:p>
    <w:p w:rsidR="00164764" w:rsidRPr="00894ECC" w:rsidRDefault="00164764" w:rsidP="00164764">
      <w:pPr>
        <w:jc w:val="both"/>
      </w:pPr>
      <w:r w:rsidRPr="00894ECC">
        <w:t>243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Влияние дегидратации на выраженность отека головного мозга: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повышает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снижает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не влияет</w:t>
      </w:r>
    </w:p>
    <w:p w:rsidR="00164764" w:rsidRPr="00894ECC" w:rsidRDefault="00164764" w:rsidP="00164764">
      <w:pPr>
        <w:jc w:val="both"/>
      </w:pPr>
      <w:r w:rsidRPr="00894ECC">
        <w:t>244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Влияние центрального венозного давления на величину церебрального перфузио</w:t>
      </w:r>
      <w:r w:rsidRPr="00894ECC">
        <w:t>н</w:t>
      </w:r>
      <w:r w:rsidRPr="00894ECC">
        <w:t>ного давления: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 xml:space="preserve">: не влияет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 xml:space="preserve">: сниженное ЦВД повышает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 xml:space="preserve">: всегда определяет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 xml:space="preserve">: ЦВД, превышающее величину внутричерепного давления, снижает </w:t>
      </w:r>
    </w:p>
    <w:p w:rsidR="00164764" w:rsidRPr="00894ECC" w:rsidRDefault="00164764" w:rsidP="00164764">
      <w:pPr>
        <w:jc w:val="both"/>
      </w:pPr>
      <w:r w:rsidRPr="00894ECC">
        <w:t>245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 xml:space="preserve">: </w:t>
      </w:r>
      <w:r w:rsidRPr="00894ECC">
        <w:t>Влияние медикаментов на внутричерепное давление: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1: повышает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2: снижает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3: не влияет</w:t>
      </w:r>
    </w:p>
    <w:p w:rsidR="00164764" w:rsidRPr="00894ECC" w:rsidRDefault="00164764" w:rsidP="00164764">
      <w:pPr>
        <w:jc w:val="both"/>
      </w:pPr>
      <w:r w:rsidRPr="00894ECC">
        <w:t xml:space="preserve">        1: опиаты</w:t>
      </w:r>
    </w:p>
    <w:p w:rsidR="00164764" w:rsidRPr="00894ECC" w:rsidRDefault="00164764" w:rsidP="00164764">
      <w:pPr>
        <w:jc w:val="both"/>
      </w:pPr>
      <w:r w:rsidRPr="00894ECC">
        <w:t xml:space="preserve">        2: галотан</w:t>
      </w:r>
    </w:p>
    <w:p w:rsidR="00164764" w:rsidRPr="00894ECC" w:rsidRDefault="00164764" w:rsidP="00164764">
      <w:pPr>
        <w:jc w:val="both"/>
      </w:pPr>
      <w:r w:rsidRPr="00894ECC">
        <w:t xml:space="preserve">        3: барбитураты </w:t>
      </w:r>
    </w:p>
    <w:p w:rsidR="00164764" w:rsidRPr="00894ECC" w:rsidRDefault="00164764" w:rsidP="00164764">
      <w:pPr>
        <w:jc w:val="both"/>
      </w:pPr>
      <w:r w:rsidRPr="00894ECC">
        <w:t xml:space="preserve">        4: актовегин</w:t>
      </w:r>
    </w:p>
    <w:p w:rsidR="00164764" w:rsidRPr="00894ECC" w:rsidRDefault="00164764" w:rsidP="00164764">
      <w:pPr>
        <w:jc w:val="both"/>
      </w:pPr>
      <w:r w:rsidRPr="00894ECC">
        <w:t>246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lastRenderedPageBreak/>
        <w:t>S</w:t>
      </w:r>
      <w:r w:rsidRPr="00830784">
        <w:t>:</w:t>
      </w:r>
      <w:r w:rsidRPr="00894ECC">
        <w:t xml:space="preserve"> Постоянство церебрального кровотока сохраняется при значениях систолического а</w:t>
      </w:r>
      <w:r w:rsidRPr="00894ECC">
        <w:t>р</w:t>
      </w:r>
      <w:r w:rsidRPr="00894ECC">
        <w:t>териального давления … мм.рт.ст: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120-160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60-160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80-140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100-200</w:t>
      </w:r>
    </w:p>
    <w:p w:rsidR="00164764" w:rsidRPr="00894ECC" w:rsidRDefault="00164764" w:rsidP="00164764">
      <w:pPr>
        <w:jc w:val="both"/>
      </w:pPr>
      <w:r w:rsidRPr="00894ECC">
        <w:t>247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Об улучшении прогноза при острой церебральной недостаточности свидетельствует п</w:t>
      </w:r>
      <w:r w:rsidRPr="00894ECC">
        <w:t>о</w:t>
      </w:r>
      <w:r w:rsidRPr="00894ECC">
        <w:t>явление на фоне лечения следующих признаков: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прямая фотореакция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исчезновение судорог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кашлевой рефлекс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мышечная атония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самостоятельное дыхание</w:t>
      </w:r>
    </w:p>
    <w:p w:rsidR="00164764" w:rsidRPr="00894ECC" w:rsidRDefault="00164764" w:rsidP="00164764">
      <w:pPr>
        <w:jc w:val="both"/>
      </w:pPr>
      <w:r w:rsidRPr="00894ECC">
        <w:t>248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Препаратом, активирующим прямое окисление глюкозы по пентозомонофосфатному п</w:t>
      </w:r>
      <w:r w:rsidRPr="00894ECC">
        <w:t>у</w:t>
      </w:r>
      <w:r w:rsidRPr="00894ECC">
        <w:t>ти, является: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тиопентал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оксибутират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хлорпромазин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мидазолам</w:t>
      </w:r>
    </w:p>
    <w:p w:rsidR="00164764" w:rsidRPr="00894ECC" w:rsidRDefault="00164764" w:rsidP="00164764">
      <w:pPr>
        <w:jc w:val="both"/>
      </w:pPr>
      <w:r w:rsidRPr="00894ECC">
        <w:t>249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Нормальное соотношение концентраций глюкозы в цереброспинальной жидкости и плазме крови: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1,0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0,56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0,84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1,25</w:t>
      </w:r>
    </w:p>
    <w:p w:rsidR="00164764" w:rsidRPr="00894ECC" w:rsidRDefault="00164764" w:rsidP="00164764">
      <w:pPr>
        <w:jc w:val="both"/>
      </w:pPr>
      <w:r w:rsidRPr="00894ECC">
        <w:t>250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Основной механизм седативного и анальгетического действия магнезии: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блокада входа кальция в клетку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снижение артериального давления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торможение нейронов восходящей активирующей ретикулярной системы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активация опиоидных μ-рецепторов</w:t>
      </w:r>
    </w:p>
    <w:p w:rsidR="00164764" w:rsidRPr="00894ECC" w:rsidRDefault="00164764" w:rsidP="00164764">
      <w:pPr>
        <w:jc w:val="both"/>
      </w:pPr>
      <w:r w:rsidRPr="00894ECC">
        <w:t>251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Механизм церебропротекторного эффекта лидокаина: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 xml:space="preserve">: блокада проводящей системы сердца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анальгезия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80733C">
        <w:t>-</w:t>
      </w:r>
      <w:r w:rsidRPr="00894ECC">
        <w:t>: снижение венозного тонуса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блокада натриевых каналов клеточных мембран</w:t>
      </w:r>
    </w:p>
    <w:p w:rsidR="00164764" w:rsidRPr="00894ECC" w:rsidRDefault="00164764" w:rsidP="00164764">
      <w:pPr>
        <w:jc w:val="both"/>
      </w:pPr>
      <w:r w:rsidRPr="00894ECC">
        <w:t>252</w:t>
      </w:r>
    </w:p>
    <w:p w:rsidR="00164764" w:rsidRPr="00830784" w:rsidRDefault="00164764" w:rsidP="00164764">
      <w:pPr>
        <w:jc w:val="both"/>
      </w:pPr>
      <w:r w:rsidRPr="00894ECC">
        <w:t xml:space="preserve"> </w:t>
      </w:r>
      <w:r>
        <w:rPr>
          <w:lang w:val="en-US"/>
        </w:rPr>
        <w:t>I</w:t>
      </w:r>
      <w:r w:rsidRPr="00830784">
        <w:t>:</w:t>
      </w:r>
    </w:p>
    <w:p w:rsidR="00164764" w:rsidRPr="00894ECC" w:rsidRDefault="00164764" w:rsidP="00164764">
      <w:pPr>
        <w:jc w:val="both"/>
      </w:pPr>
      <w:r w:rsidRPr="00830784">
        <w:t xml:space="preserve"> </w:t>
      </w:r>
      <w:r>
        <w:rPr>
          <w:lang w:val="en-US"/>
        </w:rPr>
        <w:t>S</w:t>
      </w:r>
      <w:r w:rsidRPr="00830784">
        <w:t xml:space="preserve">: </w:t>
      </w:r>
      <w:r w:rsidRPr="00894ECC">
        <w:t>Влияние гипотермии на внутричерепное давление: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снижает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повышает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не изменяет</w:t>
      </w:r>
    </w:p>
    <w:p w:rsidR="00164764" w:rsidRPr="00894ECC" w:rsidRDefault="00164764" w:rsidP="00164764">
      <w:pPr>
        <w:jc w:val="both"/>
      </w:pPr>
      <w:r w:rsidRPr="00894ECC">
        <w:t>253</w:t>
      </w:r>
    </w:p>
    <w:p w:rsidR="00164764" w:rsidRPr="000C7A4C" w:rsidRDefault="00164764" w:rsidP="00164764">
      <w:pPr>
        <w:jc w:val="both"/>
      </w:pPr>
      <w:r>
        <w:rPr>
          <w:lang w:val="en-US"/>
        </w:rPr>
        <w:lastRenderedPageBreak/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Эффекты барбитуратов, обеспечивающие повышение церебрального перфузионного давления: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вазоконстрикторный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противосудорожный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стресс-протекторный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анальгетический</w:t>
      </w:r>
    </w:p>
    <w:p w:rsidR="00164764" w:rsidRPr="00894ECC" w:rsidRDefault="00164764" w:rsidP="00164764">
      <w:pPr>
        <w:jc w:val="both"/>
      </w:pPr>
      <w:r w:rsidRPr="00894ECC">
        <w:t>254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Анестетики во время операции пациента с высоким внутричерепным давлением (в п</w:t>
      </w:r>
      <w:r w:rsidRPr="00894ECC">
        <w:t>о</w:t>
      </w:r>
      <w:r w:rsidRPr="00894ECC">
        <w:t xml:space="preserve">рядке нарастания риска внутричерепной гипертензии):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кетамин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галотан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севофлюран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тиопентал</w:t>
      </w:r>
    </w:p>
    <w:p w:rsidR="00164764" w:rsidRPr="00894ECC" w:rsidRDefault="00164764" w:rsidP="00164764">
      <w:pPr>
        <w:jc w:val="both"/>
      </w:pPr>
    </w:p>
    <w:p w:rsidR="00164764" w:rsidRPr="00894ECC" w:rsidRDefault="00164764" w:rsidP="00164764">
      <w:pPr>
        <w:jc w:val="both"/>
      </w:pPr>
      <w:r w:rsidRPr="00894ECC">
        <w:t>255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Контроль гликемии у пациентов с острой церебральной недостаточностью – это: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наблюдение за уровнем гликемии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поддержание гликемии 5-8ммоль/л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исключение глюкозы из программы инфузионной терапии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постоянное введение инсулина</w:t>
      </w:r>
    </w:p>
    <w:p w:rsidR="00164764" w:rsidRPr="00894ECC" w:rsidRDefault="00164764" w:rsidP="00164764">
      <w:r w:rsidRPr="00894ECC">
        <w:t>256</w:t>
      </w:r>
    </w:p>
    <w:p w:rsidR="00164764" w:rsidRPr="00830784" w:rsidRDefault="00164764" w:rsidP="00164764">
      <w:r>
        <w:rPr>
          <w:lang w:val="en-US"/>
        </w:rPr>
        <w:t>I</w:t>
      </w:r>
      <w:r w:rsidRPr="00830784">
        <w:t>:</w:t>
      </w:r>
    </w:p>
    <w:p w:rsidR="00164764" w:rsidRPr="00894ECC" w:rsidRDefault="00164764" w:rsidP="00164764">
      <w:r>
        <w:rPr>
          <w:lang w:val="en-US"/>
        </w:rPr>
        <w:t>S</w:t>
      </w:r>
      <w:r w:rsidRPr="00894ECC">
        <w:t xml:space="preserve">: </w:t>
      </w:r>
      <w:r w:rsidRPr="00894ECC">
        <w:rPr>
          <w:bCs/>
        </w:rPr>
        <w:t>Дыхание Куссмауля характерно для: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черепно-мозговой травмы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диабетического кетоацидоза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геморрагического инсульта</w:t>
      </w:r>
    </w:p>
    <w:p w:rsidR="00164764" w:rsidRPr="00894ECC" w:rsidRDefault="00164764" w:rsidP="00164764">
      <w:pPr>
        <w:jc w:val="both"/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комы вследствие отравления этанолом</w:t>
      </w:r>
    </w:p>
    <w:p w:rsidR="00164764" w:rsidRPr="00894ECC" w:rsidRDefault="00164764" w:rsidP="00164764">
      <w:pPr>
        <w:jc w:val="both"/>
      </w:pPr>
      <w:r w:rsidRPr="00894ECC">
        <w:t>257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Допустимое минимальное РаСО</w:t>
      </w:r>
      <w:r w:rsidRPr="00894ECC">
        <w:rPr>
          <w:vertAlign w:val="subscript"/>
        </w:rPr>
        <w:t>2</w:t>
      </w:r>
      <w:r w:rsidRPr="00894ECC">
        <w:t xml:space="preserve"> при  ИВЛ у больных с острой церебральной недост</w:t>
      </w:r>
      <w:r w:rsidRPr="00894ECC">
        <w:t>а</w:t>
      </w:r>
      <w:r w:rsidRPr="00894ECC">
        <w:t>точностью … мм.рт.ст: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60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40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30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20</w:t>
      </w:r>
    </w:p>
    <w:p w:rsidR="00164764" w:rsidRPr="00894ECC" w:rsidRDefault="00164764" w:rsidP="00164764">
      <w:pPr>
        <w:jc w:val="both"/>
      </w:pPr>
      <w:r w:rsidRPr="00894ECC">
        <w:t>258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Конечная цель седации при острой церебральной недостаточности: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купирование судорог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снижение потребления кислорода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выключение сознания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синхронизация больного с респиратором</w:t>
      </w:r>
    </w:p>
    <w:p w:rsidR="00164764" w:rsidRPr="00894ECC" w:rsidRDefault="00164764" w:rsidP="00164764">
      <w:pPr>
        <w:jc w:val="both"/>
      </w:pPr>
      <w:r w:rsidRPr="00894ECC">
        <w:t>259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Повышение содержания аммиака в крови обусловлено: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глюконеогенезом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деструкцией нейронов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липолизом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острой почечной недостаточностью</w:t>
      </w:r>
    </w:p>
    <w:p w:rsidR="00164764" w:rsidRPr="00894ECC" w:rsidRDefault="00164764" w:rsidP="00164764">
      <w:pPr>
        <w:jc w:val="both"/>
      </w:pPr>
      <w:r w:rsidRPr="00894ECC">
        <w:lastRenderedPageBreak/>
        <w:t>260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Побочный эффект, ограничивающий применение маннитола: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повышение артериального давления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полиурия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изменение направления осмотического градиента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вклинение ствола головного мозга</w:t>
      </w:r>
    </w:p>
    <w:p w:rsidR="00164764" w:rsidRPr="00894ECC" w:rsidRDefault="00164764" w:rsidP="00164764">
      <w:pPr>
        <w:jc w:val="both"/>
      </w:pPr>
      <w:r w:rsidRPr="00894ECC">
        <w:t>261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Показания к применению маннитола: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внутриклеточный отек головного мозга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профилактика судорог при отеке головного мозга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профилактика  отека головного мозга при экстренных трепанациях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снижение отека головного мозга при начавшемся вклинивании ствола</w:t>
      </w:r>
    </w:p>
    <w:p w:rsidR="00164764" w:rsidRPr="00894ECC" w:rsidRDefault="00164764" w:rsidP="00164764">
      <w:pPr>
        <w:jc w:val="both"/>
      </w:pPr>
      <w:r w:rsidRPr="00894ECC">
        <w:t>262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Глюкокортикостероиды эффективно купируют: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перитуморозный отек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острый отек мозга при черепно-мозговой травме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набухание мозга при гипоксии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судороги</w:t>
      </w:r>
    </w:p>
    <w:p w:rsidR="00164764" w:rsidRPr="00894ECC" w:rsidRDefault="00164764" w:rsidP="00164764">
      <w:pPr>
        <w:jc w:val="both"/>
      </w:pPr>
      <w:r w:rsidRPr="00894ECC">
        <w:t>263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Инфузионная терапия при диабетическом кетоацидозе начинается с: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восполнения физиологической потребности в воде и электролитах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коррекции перспирационных потерь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экстренной регидратации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инфузионной коррекции гликемии</w:t>
      </w:r>
    </w:p>
    <w:p w:rsidR="00164764" w:rsidRPr="00894ECC" w:rsidRDefault="00164764" w:rsidP="00164764">
      <w:pPr>
        <w:jc w:val="both"/>
      </w:pPr>
      <w:r w:rsidRPr="00894ECC">
        <w:t>264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Эндогенный метаболит, для детоксикации которого требуется α-кетоглютаровая кисл</w:t>
      </w:r>
      <w:r w:rsidRPr="00894ECC">
        <w:t>о</w:t>
      </w:r>
      <w:r w:rsidRPr="00894ECC">
        <w:t>та и энергия АТФ: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креатинин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аммиак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мочевина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лактат</w:t>
      </w:r>
    </w:p>
    <w:p w:rsidR="00164764" w:rsidRPr="00894ECC" w:rsidRDefault="00164764" w:rsidP="00164764">
      <w:pPr>
        <w:jc w:val="both"/>
      </w:pPr>
      <w:r w:rsidRPr="00894ECC">
        <w:t xml:space="preserve">265 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30784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 xml:space="preserve">: </w:t>
      </w:r>
      <w:r w:rsidRPr="00894ECC">
        <w:t>Симптом Мажанди – это: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рефлекс «кукольных глаз»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вертикальный нистагм в ответ на раздражение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содружественная фотореакция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неравномерное стояние зрачков по вертикали</w:t>
      </w:r>
    </w:p>
    <w:p w:rsidR="00164764" w:rsidRPr="00894ECC" w:rsidRDefault="00164764" w:rsidP="00164764">
      <w:pPr>
        <w:jc w:val="both"/>
      </w:pPr>
      <w:r w:rsidRPr="00894ECC">
        <w:t>266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При коррекции диабетического кетоацидоза глюкоза добавляется в инфузионный ра</w:t>
      </w:r>
      <w:r w:rsidRPr="00894ECC">
        <w:t>с</w:t>
      </w:r>
      <w:r w:rsidRPr="00894ECC">
        <w:t>твор при достижении уровня гликемии: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24ммоль/л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12ммоль/л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18ммоль/л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8ммоль/л</w:t>
      </w:r>
    </w:p>
    <w:p w:rsidR="00164764" w:rsidRPr="00894ECC" w:rsidRDefault="00164764" w:rsidP="00164764">
      <w:pPr>
        <w:jc w:val="both"/>
      </w:pPr>
      <w:r w:rsidRPr="00894ECC">
        <w:t>267</w:t>
      </w:r>
    </w:p>
    <w:p w:rsidR="00164764" w:rsidRPr="000C7A4C" w:rsidRDefault="00164764" w:rsidP="00164764">
      <w:pPr>
        <w:jc w:val="both"/>
      </w:pPr>
      <w:r>
        <w:rPr>
          <w:lang w:val="en-US"/>
        </w:rPr>
        <w:lastRenderedPageBreak/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Группа препаратов, являющихся средствами первого выбора при судорогах: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барбитураты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опиаты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ганглиоблокаторы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бензодиазепины</w:t>
      </w:r>
    </w:p>
    <w:p w:rsidR="00164764" w:rsidRPr="00894ECC" w:rsidRDefault="00164764" w:rsidP="00164764">
      <w:pPr>
        <w:jc w:val="both"/>
      </w:pPr>
      <w:r w:rsidRPr="00894ECC">
        <w:t>268</w:t>
      </w:r>
    </w:p>
    <w:p w:rsidR="00164764" w:rsidRPr="00830784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Апаллическое состояние – это: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замедленное выполнение пациентом команд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электроэнцефалографическое молчание при полной арефлексии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чередование фаз сна и бодрствования на ЭЭГ при отсутствии  признаков сознания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очаги судорожной активности на ЭЭГ при постоянном опистотонусе</w:t>
      </w:r>
    </w:p>
    <w:p w:rsidR="00164764" w:rsidRPr="00894ECC" w:rsidRDefault="00164764" w:rsidP="00164764">
      <w:pPr>
        <w:jc w:val="both"/>
      </w:pPr>
      <w:r w:rsidRPr="00894ECC">
        <w:t>269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Особенности  анестезии при хирургическом лечении пациентов в коме: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не требуется анальгезия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не требуется седация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не требуются миорелаксанты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необходима гипотермия</w:t>
      </w:r>
    </w:p>
    <w:p w:rsidR="00164764" w:rsidRPr="00894ECC" w:rsidRDefault="00164764" w:rsidP="00164764">
      <w:pPr>
        <w:jc w:val="both"/>
      </w:pPr>
      <w:r w:rsidRPr="00894ECC">
        <w:t>270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 xml:space="preserve">: </w:t>
      </w:r>
      <w:r w:rsidRPr="00894ECC">
        <w:t>Стандартное функциональное положение пациента с тяжелой черепно-мозговой тра</w:t>
      </w:r>
      <w:r w:rsidRPr="00894ECC">
        <w:t>в</w:t>
      </w:r>
      <w:r w:rsidRPr="00894ECC">
        <w:t>мой: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возвышенное положение для головы (+15º)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строго горизонтальное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возвышенное положение для головы (+30º)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тазовый конец, приподнятый относительно головы</w:t>
      </w:r>
    </w:p>
    <w:p w:rsidR="00164764" w:rsidRPr="00894ECC" w:rsidRDefault="00164764" w:rsidP="00164764">
      <w:pPr>
        <w:jc w:val="both"/>
      </w:pPr>
    </w:p>
    <w:p w:rsidR="00164764" w:rsidRPr="00894ECC" w:rsidRDefault="00164764" w:rsidP="00164764">
      <w:pPr>
        <w:jc w:val="both"/>
      </w:pPr>
    </w:p>
    <w:p w:rsidR="00164764" w:rsidRPr="00894ECC" w:rsidRDefault="00164764" w:rsidP="00164764">
      <w:pPr>
        <w:jc w:val="both"/>
      </w:pPr>
    </w:p>
    <w:p w:rsidR="00164764" w:rsidRPr="00894ECC" w:rsidRDefault="00164764" w:rsidP="00164764">
      <w:pPr>
        <w:jc w:val="both"/>
      </w:pPr>
    </w:p>
    <w:p w:rsidR="00164764" w:rsidRPr="00894ECC" w:rsidRDefault="00164764" w:rsidP="00164764">
      <w:pPr>
        <w:jc w:val="both"/>
        <w:rPr>
          <w:b/>
        </w:rPr>
      </w:pPr>
      <w:r w:rsidRPr="00894ECC">
        <w:rPr>
          <w:b/>
        </w:rPr>
        <w:t>Тестовые задания  тема №10 «Гепаторенальный синдром: острая почечная недост</w:t>
      </w:r>
      <w:r w:rsidRPr="00894ECC">
        <w:rPr>
          <w:b/>
        </w:rPr>
        <w:t>а</w:t>
      </w:r>
      <w:r w:rsidRPr="00894ECC">
        <w:rPr>
          <w:b/>
        </w:rPr>
        <w:t>точность, острая печеночная недостаточность. Экстракорпоральные методы интенсивной т</w:t>
      </w:r>
      <w:r w:rsidRPr="00894ECC">
        <w:rPr>
          <w:b/>
        </w:rPr>
        <w:t>е</w:t>
      </w:r>
      <w:r w:rsidRPr="00894ECC">
        <w:rPr>
          <w:b/>
        </w:rPr>
        <w:t>рапии»</w:t>
      </w:r>
    </w:p>
    <w:p w:rsidR="00164764" w:rsidRPr="00894ECC" w:rsidRDefault="00164764" w:rsidP="00164764">
      <w:pPr>
        <w:jc w:val="both"/>
      </w:pPr>
      <w:r w:rsidRPr="00894ECC">
        <w:t>271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Формирование почечной артериальной гипертензии начинается с синтеза ###</w:t>
      </w:r>
    </w:p>
    <w:p w:rsidR="00164764" w:rsidRPr="00894ECC" w:rsidRDefault="00164764" w:rsidP="00164764">
      <w:pPr>
        <w:jc w:val="both"/>
      </w:pPr>
      <w:r w:rsidRPr="00894ECC">
        <w:t xml:space="preserve">      +</w:t>
      </w:r>
    </w:p>
    <w:p w:rsidR="00164764" w:rsidRPr="00894ECC" w:rsidRDefault="00164764" w:rsidP="00164764">
      <w:r w:rsidRPr="00894ECC">
        <w:t>272</w:t>
      </w:r>
    </w:p>
    <w:p w:rsidR="00164764" w:rsidRPr="00830784" w:rsidRDefault="00164764" w:rsidP="00164764"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r>
        <w:rPr>
          <w:lang w:val="en-US"/>
        </w:rPr>
        <w:t>S</w:t>
      </w:r>
      <w:r w:rsidRPr="00830784">
        <w:t>:</w:t>
      </w:r>
      <w:r w:rsidRPr="00894ECC">
        <w:t xml:space="preserve"> </w:t>
      </w:r>
      <w:r w:rsidRPr="00894ECC">
        <w:rPr>
          <w:bCs/>
        </w:rPr>
        <w:t>Детоксикационные процессы в печени: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монооксидазное окисление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перекисное окисление</w:t>
      </w:r>
    </w:p>
    <w:p w:rsidR="00164764" w:rsidRPr="00894ECC" w:rsidRDefault="00164764" w:rsidP="00164764">
      <w:pPr>
        <w:jc w:val="both"/>
      </w:pPr>
      <w:r w:rsidRPr="00894ECC">
        <w:t xml:space="preserve">  </w:t>
      </w:r>
      <w:r>
        <w:t xml:space="preserve">    </w:t>
      </w:r>
      <w:r w:rsidRPr="00E3592A">
        <w:t>-</w:t>
      </w:r>
      <w:r w:rsidRPr="00894ECC">
        <w:t>: коньюгация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термический катализ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брожение</w:t>
      </w:r>
    </w:p>
    <w:p w:rsidR="00164764" w:rsidRPr="000C7A4C" w:rsidRDefault="00164764" w:rsidP="00164764">
      <w:r w:rsidRPr="00894ECC">
        <w:t>273</w:t>
      </w:r>
    </w:p>
    <w:p w:rsidR="00164764" w:rsidRPr="00830784" w:rsidRDefault="00164764" w:rsidP="00164764"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r>
        <w:rPr>
          <w:lang w:val="en-US"/>
        </w:rPr>
        <w:t>S</w:t>
      </w:r>
      <w:r w:rsidRPr="00830784">
        <w:t>:</w:t>
      </w:r>
      <w:r w:rsidRPr="00894ECC">
        <w:t xml:space="preserve"> </w:t>
      </w:r>
      <w:r w:rsidRPr="00894ECC">
        <w:rPr>
          <w:bCs/>
        </w:rPr>
        <w:t>Функции клубочкового аппарата почек: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осмотическая концентрация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онкотическая концентрация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lastRenderedPageBreak/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реабсорбция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секреция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0C7A4C">
        <w:rPr>
          <w:bCs/>
        </w:rPr>
        <w:t>-</w:t>
      </w:r>
      <w:r w:rsidRPr="00894ECC">
        <w:rPr>
          <w:bCs/>
        </w:rPr>
        <w:t>: лигандообразование</w:t>
      </w:r>
    </w:p>
    <w:p w:rsidR="00164764" w:rsidRPr="00894ECC" w:rsidRDefault="00164764" w:rsidP="00164764">
      <w:pPr>
        <w:jc w:val="both"/>
        <w:rPr>
          <w:bCs/>
        </w:rPr>
      </w:pPr>
      <w:r w:rsidRPr="00894ECC">
        <w:rPr>
          <w:bCs/>
        </w:rPr>
        <w:t xml:space="preserve">      6: ультрафильтрация плазмы</w:t>
      </w:r>
    </w:p>
    <w:p w:rsidR="00164764" w:rsidRPr="00894ECC" w:rsidRDefault="00164764" w:rsidP="00164764">
      <w:pPr>
        <w:pStyle w:val="a7"/>
      </w:pPr>
      <w:r w:rsidRPr="00894ECC">
        <w:t>274</w:t>
      </w:r>
    </w:p>
    <w:p w:rsidR="00164764" w:rsidRPr="00830784" w:rsidRDefault="00164764" w:rsidP="00164764">
      <w:pPr>
        <w:pStyle w:val="a7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7"/>
      </w:pPr>
      <w:r>
        <w:rPr>
          <w:lang w:val="en-US"/>
        </w:rPr>
        <w:t>S</w:t>
      </w:r>
      <w:r w:rsidRPr="00830784">
        <w:t>:</w:t>
      </w:r>
      <w:r w:rsidRPr="00894ECC">
        <w:rPr>
          <w:rFonts w:ascii="Calibri" w:hAnsi="Calibri"/>
        </w:rPr>
        <w:t xml:space="preserve"> </w:t>
      </w:r>
      <w:r w:rsidRPr="00894ECC">
        <w:t>По механизму действия фуросемид является диуретиком: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ингибирующим карбангидразу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E3592A">
        <w:t>-</w:t>
      </w:r>
      <w:r w:rsidRPr="00894ECC">
        <w:t>: угнетающим реабсорбцию катионов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повышающим осмолярность плазмы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угнетающим синтез антидиуретического гормона</w:t>
      </w:r>
    </w:p>
    <w:p w:rsidR="00164764" w:rsidRPr="00894ECC" w:rsidRDefault="00164764" w:rsidP="00164764">
      <w:pPr>
        <w:pStyle w:val="a7"/>
      </w:pPr>
      <w:r w:rsidRPr="00894ECC">
        <w:t>275</w:t>
      </w:r>
    </w:p>
    <w:p w:rsidR="00164764" w:rsidRPr="000C7A4C" w:rsidRDefault="00164764" w:rsidP="00164764">
      <w:pPr>
        <w:pStyle w:val="a7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7"/>
      </w:pPr>
      <w:r>
        <w:rPr>
          <w:lang w:val="en-US"/>
        </w:rPr>
        <w:t>S</w:t>
      </w:r>
      <w:r w:rsidRPr="00830784">
        <w:t>:</w:t>
      </w:r>
      <w:r w:rsidRPr="00894ECC">
        <w:rPr>
          <w:rFonts w:ascii="Calibri" w:hAnsi="Calibri"/>
        </w:rPr>
        <w:t xml:space="preserve"> </w:t>
      </w:r>
      <w:r w:rsidRPr="00894ECC">
        <w:t>Синдром, как правило, сочетающийся с печеночной недостаточностью: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дыхательная недостаточность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диссеминированное внутрисосудистое свертывание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почечная недостаточность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шок</w:t>
      </w:r>
    </w:p>
    <w:p w:rsidR="00164764" w:rsidRPr="00894ECC" w:rsidRDefault="00164764" w:rsidP="00164764">
      <w:pPr>
        <w:pStyle w:val="af4"/>
      </w:pPr>
      <w:r w:rsidRPr="00894ECC">
        <w:t>276</w:t>
      </w:r>
    </w:p>
    <w:p w:rsidR="00164764" w:rsidRPr="00830784" w:rsidRDefault="00164764" w:rsidP="00164764">
      <w:pPr>
        <w:pStyle w:val="af4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</w:pPr>
      <w:r>
        <w:rPr>
          <w:lang w:val="en-US"/>
        </w:rPr>
        <w:t>S</w:t>
      </w:r>
      <w:r w:rsidRPr="00830784">
        <w:t>:</w:t>
      </w:r>
      <w:r w:rsidRPr="00894ECC">
        <w:t xml:space="preserve"> Механизм гепатопротекторного эффекта лактулозы: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закисление содержимого толстого кишечника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стабилизация мембран гепатоцитов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нутритивная поддержка печени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стимуляция кровотока в чревном стволе</w:t>
      </w:r>
    </w:p>
    <w:p w:rsidR="00164764" w:rsidRPr="00894ECC" w:rsidRDefault="00164764" w:rsidP="00164764">
      <w:pPr>
        <w:pStyle w:val="af4"/>
      </w:pPr>
      <w:r w:rsidRPr="00894ECC">
        <w:t>277</w:t>
      </w:r>
    </w:p>
    <w:p w:rsidR="00164764" w:rsidRPr="000C7A4C" w:rsidRDefault="00164764" w:rsidP="00164764">
      <w:pPr>
        <w:pStyle w:val="af4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</w:pPr>
      <w:r>
        <w:rPr>
          <w:lang w:val="en-US"/>
        </w:rPr>
        <w:t>S</w:t>
      </w:r>
      <w:r w:rsidRPr="00830784">
        <w:t>:</w:t>
      </w:r>
      <w:r w:rsidRPr="00894ECC">
        <w:t xml:space="preserve"> Эффект ощелачивания плазмы при ренальной острой почечной недостаточн</w:t>
      </w:r>
      <w:r w:rsidRPr="00894ECC">
        <w:t>о</w:t>
      </w:r>
      <w:r w:rsidRPr="00894ECC">
        <w:t>сти: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ликвидация метаболического ацидоза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профилактика окисления миоглобина в гематин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нейтрализация катионов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профилактика освобождения аммиака</w:t>
      </w:r>
    </w:p>
    <w:p w:rsidR="00164764" w:rsidRPr="00894ECC" w:rsidRDefault="00164764" w:rsidP="00164764">
      <w:pPr>
        <w:jc w:val="both"/>
      </w:pPr>
      <w:r w:rsidRPr="00894ECC">
        <w:t>278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830784">
        <w:t xml:space="preserve">: </w:t>
      </w:r>
      <w:r w:rsidRPr="00894ECC">
        <w:t>Для эффективного удаления эндотоксинов при гнойно-септических состояниях испол</w:t>
      </w:r>
      <w:r w:rsidRPr="00894ECC">
        <w:t>ь</w:t>
      </w:r>
      <w:r w:rsidRPr="00894ECC">
        <w:t>зуют: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гемофильтрацию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натрия гипохлорит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ультрафиолетовое облучение крови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инфузионную терапию кристаллоидами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энтеросорбцию</w:t>
      </w:r>
    </w:p>
    <w:p w:rsidR="00164764" w:rsidRPr="00894ECC" w:rsidRDefault="00164764" w:rsidP="00164764">
      <w:pPr>
        <w:jc w:val="both"/>
        <w:rPr>
          <w:bCs/>
        </w:rPr>
      </w:pPr>
    </w:p>
    <w:p w:rsidR="00164764" w:rsidRPr="00894ECC" w:rsidRDefault="00164764" w:rsidP="00164764">
      <w:pPr>
        <w:jc w:val="both"/>
        <w:rPr>
          <w:bCs/>
        </w:rPr>
      </w:pPr>
      <w:r w:rsidRPr="00894ECC">
        <w:rPr>
          <w:bCs/>
        </w:rPr>
        <w:t>279</w:t>
      </w:r>
    </w:p>
    <w:p w:rsidR="00164764" w:rsidRPr="00830784" w:rsidRDefault="00164764" w:rsidP="00164764">
      <w:pPr>
        <w:jc w:val="both"/>
        <w:rPr>
          <w:bCs/>
        </w:rPr>
      </w:pPr>
      <w:r>
        <w:rPr>
          <w:bCs/>
          <w:lang w:val="en-US"/>
        </w:rPr>
        <w:t>I</w:t>
      </w:r>
      <w:r w:rsidRPr="00894ECC">
        <w:rPr>
          <w:bCs/>
        </w:rPr>
        <w:t>:</w:t>
      </w:r>
    </w:p>
    <w:p w:rsidR="00164764" w:rsidRPr="00894ECC" w:rsidRDefault="00164764" w:rsidP="00164764">
      <w:pPr>
        <w:jc w:val="both"/>
      </w:pPr>
      <w:r>
        <w:rPr>
          <w:bCs/>
          <w:lang w:val="en-US"/>
        </w:rPr>
        <w:t>S</w:t>
      </w:r>
      <w:r w:rsidRPr="00830784">
        <w:rPr>
          <w:bCs/>
        </w:rPr>
        <w:t>:</w:t>
      </w:r>
      <w:r w:rsidRPr="00894ECC">
        <w:t xml:space="preserve"> Гиперкалиемия  возникает при: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 xml:space="preserve">: неукротимой рвоте  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 xml:space="preserve">: почечной недостаточности  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 xml:space="preserve">: саркоидозе  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>: опухоли коры надпочечников.</w:t>
      </w:r>
    </w:p>
    <w:p w:rsidR="00164764" w:rsidRPr="00894ECC" w:rsidRDefault="00164764" w:rsidP="00164764">
      <w:pPr>
        <w:tabs>
          <w:tab w:val="left" w:pos="993"/>
        </w:tabs>
        <w:jc w:val="both"/>
      </w:pPr>
      <w:r w:rsidRPr="00894ECC">
        <w:t>280</w:t>
      </w:r>
    </w:p>
    <w:p w:rsidR="00164764" w:rsidRPr="000C7A4C" w:rsidRDefault="00164764" w:rsidP="00164764">
      <w:pPr>
        <w:tabs>
          <w:tab w:val="left" w:pos="993"/>
        </w:tabs>
        <w:jc w:val="both"/>
      </w:pPr>
      <w:r>
        <w:rPr>
          <w:lang w:val="en-US"/>
        </w:rPr>
        <w:lastRenderedPageBreak/>
        <w:t>I</w:t>
      </w:r>
      <w:r w:rsidRPr="00894ECC">
        <w:t>: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rPr>
          <w:lang w:val="en-US"/>
        </w:rPr>
        <w:t>S</w:t>
      </w:r>
      <w:r w:rsidRPr="00830784">
        <w:t>:</w:t>
      </w:r>
      <w:r w:rsidRPr="00894ECC">
        <w:t xml:space="preserve"> Ауторегуляция почечного кровотока прекращается при снижении систолического арт</w:t>
      </w:r>
      <w:r w:rsidRPr="00894ECC">
        <w:t>е</w:t>
      </w:r>
      <w:r w:rsidRPr="00894ECC">
        <w:t>риального давления до … мм.рт.ст: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0C7A4C">
        <w:t>-</w:t>
      </w:r>
      <w:r w:rsidRPr="00894ECC">
        <w:t xml:space="preserve">: 100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0C7A4C">
        <w:t>-</w:t>
      </w:r>
      <w:r w:rsidRPr="00894ECC">
        <w:t xml:space="preserve">:  90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0C7A4C">
        <w:t>-</w:t>
      </w:r>
      <w:r w:rsidRPr="00894ECC">
        <w:t xml:space="preserve">: 60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0C7A4C">
        <w:t>-</w:t>
      </w:r>
      <w:r w:rsidRPr="00894ECC">
        <w:t xml:space="preserve">: 40 </w:t>
      </w:r>
    </w:p>
    <w:p w:rsidR="00164764" w:rsidRPr="00894ECC" w:rsidRDefault="00164764" w:rsidP="00164764">
      <w:pPr>
        <w:pStyle w:val="af4"/>
      </w:pPr>
      <w:r w:rsidRPr="00894ECC">
        <w:t>281</w:t>
      </w:r>
    </w:p>
    <w:p w:rsidR="00164764" w:rsidRPr="00830784" w:rsidRDefault="00164764" w:rsidP="00164764">
      <w:pPr>
        <w:pStyle w:val="af4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</w:pPr>
      <w:r>
        <w:rPr>
          <w:lang w:val="en-US"/>
        </w:rPr>
        <w:t>S</w:t>
      </w:r>
      <w:r w:rsidRPr="00830784">
        <w:t xml:space="preserve">: </w:t>
      </w:r>
      <w:r w:rsidRPr="00894ECC">
        <w:t xml:space="preserve">Не являются причинами  печеночной энцефалопатии: 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 xml:space="preserve">: патологический глюконеогенез  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 xml:space="preserve">: дефицит синтеза ферментов  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>: побочные эффекты сульфонамидов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>: побочные эффекты салицилатов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>:  введение антибиотиков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>: гипергликемия</w:t>
      </w:r>
    </w:p>
    <w:p w:rsidR="00164764" w:rsidRPr="00894ECC" w:rsidRDefault="00164764" w:rsidP="00164764">
      <w:pPr>
        <w:pStyle w:val="af4"/>
      </w:pPr>
      <w:r w:rsidRPr="00894ECC">
        <w:t>282</w:t>
      </w:r>
    </w:p>
    <w:p w:rsidR="00164764" w:rsidRPr="000C7A4C" w:rsidRDefault="00164764" w:rsidP="00164764">
      <w:pPr>
        <w:pStyle w:val="af4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</w:pPr>
      <w:r>
        <w:rPr>
          <w:lang w:val="en-US"/>
        </w:rPr>
        <w:t>S</w:t>
      </w:r>
      <w:r w:rsidRPr="00830784">
        <w:t>:</w:t>
      </w:r>
      <w:r w:rsidRPr="00894ECC">
        <w:t xml:space="preserve"> Особенности нутритивной поддержки больных с печеночной недостаточн</w:t>
      </w:r>
      <w:r w:rsidRPr="00894ECC">
        <w:t>о</w:t>
      </w:r>
      <w:r w:rsidRPr="00894ECC">
        <w:t>стью: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>: ограничение калорийности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>: избыток воды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E3592A">
        <w:t>-</w:t>
      </w:r>
      <w:r w:rsidRPr="00894ECC">
        <w:t>: избыток белка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0C7A4C">
        <w:t>-</w:t>
      </w:r>
      <w:r w:rsidRPr="00894ECC">
        <w:t>: избыток жиров</w:t>
      </w:r>
    </w:p>
    <w:p w:rsidR="00164764" w:rsidRPr="00894ECC" w:rsidRDefault="00164764" w:rsidP="00164764">
      <w:pPr>
        <w:tabs>
          <w:tab w:val="left" w:pos="993"/>
        </w:tabs>
        <w:jc w:val="both"/>
      </w:pPr>
      <w:r>
        <w:t xml:space="preserve">      </w:t>
      </w:r>
      <w:r w:rsidRPr="000C7A4C">
        <w:t>-</w:t>
      </w:r>
      <w:r w:rsidRPr="00894ECC">
        <w:t>: избыток глюкозы</w:t>
      </w:r>
    </w:p>
    <w:p w:rsidR="00164764" w:rsidRPr="00894ECC" w:rsidRDefault="00164764" w:rsidP="00164764">
      <w:pPr>
        <w:pStyle w:val="af4"/>
      </w:pPr>
      <w:r w:rsidRPr="00894ECC">
        <w:t>283</w:t>
      </w:r>
    </w:p>
    <w:p w:rsidR="00164764" w:rsidRPr="000C7A4C" w:rsidRDefault="00164764" w:rsidP="00164764">
      <w:pPr>
        <w:pStyle w:val="af4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</w:pPr>
      <w:r>
        <w:rPr>
          <w:lang w:val="en-US"/>
        </w:rPr>
        <w:t>S</w:t>
      </w:r>
      <w:r w:rsidRPr="00D127DE">
        <w:t>:</w:t>
      </w:r>
      <w:r w:rsidRPr="00894ECC">
        <w:t xml:space="preserve"> Причина продленного действия миорелаксантов при циррозе печени: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гипопротеинемия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высокий уровень аминотрансфераз сыворотки крови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низкий уровень холинэстеразы сыворотки крови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повышенный уровень небелкового остаточного азота</w:t>
      </w:r>
    </w:p>
    <w:p w:rsidR="00164764" w:rsidRPr="000C7A4C" w:rsidRDefault="00164764" w:rsidP="00164764">
      <w:pPr>
        <w:jc w:val="both"/>
      </w:pPr>
      <w:r w:rsidRPr="00894ECC">
        <w:t>284</w:t>
      </w:r>
    </w:p>
    <w:p w:rsidR="00164764" w:rsidRPr="00D127DE" w:rsidRDefault="00164764" w:rsidP="00164764">
      <w:pPr>
        <w:jc w:val="both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 xml:space="preserve">: </w:t>
      </w:r>
      <w:r w:rsidRPr="00894ECC">
        <w:t>Опасность при проведении дискретного плазмафереза: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 xml:space="preserve">: нарушение коллоидно-осмотического равновесия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гиперкоагуляция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гиповолемия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 xml:space="preserve">: гипоксия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 w:rsidRPr="00894ECC">
        <w:t>285</w:t>
      </w:r>
    </w:p>
    <w:p w:rsidR="00164764" w:rsidRPr="00D127DE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Анурия характеризуется суточным диурезом менее: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 w:rsidRPr="00894ECC">
        <w:t xml:space="preserve">      </w:t>
      </w:r>
      <w:r w:rsidRPr="000C7A4C">
        <w:t>-</w:t>
      </w:r>
      <w:r w:rsidRPr="00894ECC">
        <w:t>: 100 мл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0C7A4C">
        <w:t>-</w:t>
      </w:r>
      <w:r w:rsidRPr="00894ECC">
        <w:t>:  200 мл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0C7A4C">
        <w:t>-</w:t>
      </w:r>
      <w:r w:rsidRPr="00894ECC">
        <w:t>: 300 мл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0C7A4C">
        <w:t>-</w:t>
      </w:r>
      <w:r w:rsidRPr="00894ECC">
        <w:t>: 500 мл.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 w:rsidRPr="00894ECC">
        <w:t>286</w:t>
      </w:r>
    </w:p>
    <w:p w:rsidR="00164764" w:rsidRPr="00D127DE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S</w:t>
      </w:r>
      <w:r w:rsidRPr="00D127DE">
        <w:t xml:space="preserve">: </w:t>
      </w:r>
      <w:r w:rsidRPr="00894ECC">
        <w:t>Экскретируемая фракция натрия: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lastRenderedPageBreak/>
        <w:t xml:space="preserve">      </w:t>
      </w:r>
      <w:r w:rsidRPr="00E3592A">
        <w:t>-</w:t>
      </w:r>
      <w:r w:rsidRPr="00894ECC">
        <w:t>: (натрий плазмы·креатинин мочи)  / (натрий мочи·креатинин плазмы)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(натрий мочи·креатинин плазмы) / (натрий плазмы·креатинин мочи)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 w:rsidRPr="00894ECC">
        <w:t xml:space="preserve">      </w:t>
      </w:r>
      <w:r w:rsidRPr="00E3592A">
        <w:t>-</w:t>
      </w:r>
      <w:r w:rsidRPr="00894ECC">
        <w:t>: (натрий мочи·креатинин мочи) / (натрий плазмы·креатинин плазмы)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(креатинин плазмы·креатинин мочи) / (натрий плазмы·натрий мочи)</w:t>
      </w:r>
    </w:p>
    <w:p w:rsidR="00164764" w:rsidRPr="00894ECC" w:rsidRDefault="00164764" w:rsidP="00164764">
      <w:pPr>
        <w:jc w:val="both"/>
      </w:pPr>
      <w:r w:rsidRPr="00894ECC">
        <w:t>287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Информативность методов оценки тяжести острой почечной недостаточности в п</w:t>
      </w:r>
      <w:r w:rsidRPr="00894ECC">
        <w:t>о</w:t>
      </w:r>
      <w:r w:rsidRPr="00894ECC">
        <w:t>рядке возрастания: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артериальное давление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 xml:space="preserve">: измерение массы тела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концентрация калия в плазме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экскретируемая фракция натрия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клиренс креатинина</w:t>
      </w:r>
    </w:p>
    <w:p w:rsidR="00164764" w:rsidRPr="00894ECC" w:rsidRDefault="00164764" w:rsidP="00164764">
      <w:pPr>
        <w:jc w:val="both"/>
      </w:pPr>
    </w:p>
    <w:p w:rsidR="00164764" w:rsidRPr="00894ECC" w:rsidRDefault="00164764" w:rsidP="00164764">
      <w:pPr>
        <w:jc w:val="both"/>
      </w:pPr>
      <w:r w:rsidRPr="00894ECC">
        <w:t>288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Пусковые моменты острой почечной недостаточности в зависимости от фо</w:t>
      </w:r>
      <w:r w:rsidRPr="00894ECC">
        <w:t>р</w:t>
      </w:r>
      <w:r w:rsidRPr="00894ECC">
        <w:t>мы: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1: преренальная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2: ренальная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>3: постренальная</w:t>
      </w:r>
    </w:p>
    <w:p w:rsidR="00164764" w:rsidRPr="00894ECC" w:rsidRDefault="00164764" w:rsidP="00164764">
      <w:pPr>
        <w:jc w:val="both"/>
      </w:pPr>
      <w:r w:rsidRPr="00894ECC">
        <w:t xml:space="preserve">        1: гипокалиемия</w:t>
      </w:r>
    </w:p>
    <w:p w:rsidR="00164764" w:rsidRPr="00894ECC" w:rsidRDefault="00164764" w:rsidP="00164764">
      <w:pPr>
        <w:jc w:val="both"/>
      </w:pPr>
      <w:r w:rsidRPr="00894ECC">
        <w:t xml:space="preserve">        2: некроз</w:t>
      </w:r>
    </w:p>
    <w:p w:rsidR="00164764" w:rsidRPr="00894ECC" w:rsidRDefault="00164764" w:rsidP="00164764">
      <w:pPr>
        <w:jc w:val="both"/>
      </w:pPr>
      <w:r w:rsidRPr="00894ECC">
        <w:t xml:space="preserve">        3: гипопротеинемия</w:t>
      </w:r>
    </w:p>
    <w:p w:rsidR="00164764" w:rsidRPr="00894ECC" w:rsidRDefault="00164764" w:rsidP="00164764">
      <w:pPr>
        <w:jc w:val="both"/>
      </w:pPr>
      <w:r w:rsidRPr="00894ECC">
        <w:t xml:space="preserve">        4: гипоперфузия</w:t>
      </w:r>
    </w:p>
    <w:p w:rsidR="00164764" w:rsidRPr="00894ECC" w:rsidRDefault="00164764" w:rsidP="00164764">
      <w:pPr>
        <w:jc w:val="both"/>
      </w:pPr>
      <w:r w:rsidRPr="00894ECC">
        <w:t xml:space="preserve">        5: обструкция</w:t>
      </w:r>
    </w:p>
    <w:p w:rsidR="00164764" w:rsidRPr="00894ECC" w:rsidRDefault="00164764" w:rsidP="00164764">
      <w:pPr>
        <w:jc w:val="both"/>
      </w:pPr>
      <w:r w:rsidRPr="00894ECC">
        <w:t>289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При урологических заболеваниях чаще возникает  почечная недостаточность: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>
        <w:rPr>
          <w:lang w:val="en-US"/>
        </w:rPr>
        <w:t>-</w:t>
      </w:r>
      <w:r w:rsidRPr="00894ECC">
        <w:t>: постренальная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>
        <w:rPr>
          <w:lang w:val="en-US"/>
        </w:rPr>
        <w:t>-</w:t>
      </w:r>
      <w:r w:rsidRPr="00894ECC">
        <w:t>: ренальная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>
        <w:rPr>
          <w:lang w:val="en-US"/>
        </w:rPr>
        <w:t>-</w:t>
      </w:r>
      <w:r w:rsidRPr="00894ECC">
        <w:t>: преренальная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 w:rsidRPr="00894ECC">
        <w:t>290</w:t>
      </w:r>
    </w:p>
    <w:p w:rsidR="00164764" w:rsidRPr="000C7A4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Метод эфферентной терапии с  наиболее выраженным реологическим эффе</w:t>
      </w:r>
      <w:r w:rsidRPr="00894ECC">
        <w:t>к</w:t>
      </w:r>
      <w:r w:rsidRPr="00894ECC">
        <w:t>том: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гемосорбция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</w:rPr>
        <w:t xml:space="preserve">      </w:t>
      </w:r>
      <w:r w:rsidRPr="00E3592A">
        <w:rPr>
          <w:bCs/>
        </w:rPr>
        <w:t>-</w:t>
      </w:r>
      <w:r w:rsidRPr="00894ECC">
        <w:rPr>
          <w:bCs/>
        </w:rPr>
        <w:t>: плазмаферез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ультрафиолетовое облучение крови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лазерное облучение крови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 w:rsidRPr="00894ECC">
        <w:t>291</w:t>
      </w:r>
    </w:p>
    <w:p w:rsidR="00164764" w:rsidRPr="000C7A4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Допустимый объем суточной инфузии в олигоанурической стадии ренальной п</w:t>
      </w:r>
      <w:r w:rsidRPr="00894ECC">
        <w:t>о</w:t>
      </w:r>
      <w:r w:rsidRPr="00894ECC">
        <w:t xml:space="preserve">чечной недостаточности: </w:t>
      </w:r>
      <w:r w:rsidRPr="00894ECC">
        <w:tab/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 xml:space="preserve">: 200 мл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суточный диурез + 400 мл жидкости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20 мл/кг·час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0C7A4C">
        <w:t>-</w:t>
      </w:r>
      <w:r w:rsidRPr="00894ECC">
        <w:t>: 2000 мл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 w:rsidRPr="00894ECC">
        <w:t>292</w:t>
      </w:r>
    </w:p>
    <w:p w:rsidR="00164764" w:rsidRPr="000C7A4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S</w:t>
      </w:r>
      <w:r w:rsidRPr="00D127DE">
        <w:t xml:space="preserve">: </w:t>
      </w:r>
      <w:r w:rsidRPr="00894ECC">
        <w:t>В олигоанурической стадии острой почечной недостаточности развивается: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метаболический алкалоз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метаболический ацидоз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смешанный ацидоз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lastRenderedPageBreak/>
        <w:t xml:space="preserve">      </w:t>
      </w:r>
      <w:r>
        <w:rPr>
          <w:lang w:val="en-US"/>
        </w:rPr>
        <w:t>-</w:t>
      </w:r>
      <w:r w:rsidRPr="00894ECC">
        <w:t>: смешанный алкалоз</w:t>
      </w:r>
    </w:p>
    <w:p w:rsidR="00164764" w:rsidRPr="00894ECC" w:rsidRDefault="00164764" w:rsidP="00164764">
      <w:pPr>
        <w:jc w:val="both"/>
      </w:pPr>
      <w:r w:rsidRPr="00894ECC">
        <w:t>293</w:t>
      </w:r>
    </w:p>
    <w:p w:rsidR="00164764" w:rsidRPr="00D127DE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При оценке печеночной недостаточности необходимо учитывать: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концентрацию  уробилиногена</w:t>
      </w:r>
    </w:p>
    <w:p w:rsidR="00164764" w:rsidRPr="00894ECC" w:rsidRDefault="00164764" w:rsidP="00164764">
      <w:pPr>
        <w:jc w:val="both"/>
      </w:pPr>
      <w:r w:rsidRPr="00894ECC">
        <w:t xml:space="preserve"> </w:t>
      </w:r>
      <w:r>
        <w:t xml:space="preserve">     </w:t>
      </w:r>
      <w:r w:rsidRPr="00E3592A">
        <w:t>-</w:t>
      </w:r>
      <w:r w:rsidRPr="00894ECC">
        <w:t>: время  кровотечения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 xml:space="preserve">: протромбиновое время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концентрацию билирубина</w:t>
      </w:r>
    </w:p>
    <w:p w:rsidR="00164764" w:rsidRPr="00894ECC" w:rsidRDefault="00164764" w:rsidP="00164764">
      <w:pPr>
        <w:jc w:val="both"/>
      </w:pPr>
      <w:r w:rsidRPr="00894ECC">
        <w:t>294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Углеродный гемосорбент преимущественно адсорбирует соединения: </w:t>
      </w:r>
    </w:p>
    <w:p w:rsidR="00164764" w:rsidRPr="00894ECC" w:rsidRDefault="00164764" w:rsidP="00164764">
      <w:pPr>
        <w:jc w:val="both"/>
      </w:pPr>
      <w:r>
        <w:t xml:space="preserve">      </w:t>
      </w:r>
      <w:r>
        <w:rPr>
          <w:lang w:val="en-US"/>
        </w:rPr>
        <w:t>-</w:t>
      </w:r>
      <w:r w:rsidRPr="00894ECC">
        <w:t xml:space="preserve">: гидрофильные </w:t>
      </w:r>
    </w:p>
    <w:p w:rsidR="00164764" w:rsidRPr="00894ECC" w:rsidRDefault="00164764" w:rsidP="00164764">
      <w:pPr>
        <w:jc w:val="both"/>
      </w:pPr>
      <w:r>
        <w:t xml:space="preserve">      </w:t>
      </w:r>
      <w:r>
        <w:rPr>
          <w:lang w:val="en-US"/>
        </w:rPr>
        <w:t>-</w:t>
      </w:r>
      <w:r w:rsidRPr="00894ECC">
        <w:t xml:space="preserve">:гидрофобные </w:t>
      </w:r>
    </w:p>
    <w:p w:rsidR="00164764" w:rsidRPr="00894ECC" w:rsidRDefault="00164764" w:rsidP="00164764">
      <w:pPr>
        <w:jc w:val="both"/>
      </w:pPr>
      <w:r>
        <w:t xml:space="preserve">      </w:t>
      </w:r>
      <w:r>
        <w:rPr>
          <w:lang w:val="en-US"/>
        </w:rPr>
        <w:t>-</w:t>
      </w:r>
      <w:r w:rsidRPr="00894ECC">
        <w:t xml:space="preserve">: низкомолекулярные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64764">
        <w:t>-</w:t>
      </w:r>
      <w:r w:rsidRPr="00894ECC">
        <w:t xml:space="preserve">: высокомолекулярные 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64764">
        <w:t>-</w:t>
      </w:r>
      <w:r w:rsidRPr="00894ECC">
        <w:t xml:space="preserve">: ионизированные </w:t>
      </w:r>
    </w:p>
    <w:p w:rsidR="00164764" w:rsidRPr="00894ECC" w:rsidRDefault="00164764" w:rsidP="00164764">
      <w:pPr>
        <w:jc w:val="both"/>
      </w:pPr>
      <w:r w:rsidRPr="00894ECC">
        <w:t>295</w:t>
      </w:r>
    </w:p>
    <w:p w:rsidR="00164764" w:rsidRPr="00D127DE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Гемосорбция  рекомендуется при отравлении: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метиловым спиртом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барбитуратами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фосфорорганическими соединениями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E3592A">
        <w:t>-</w:t>
      </w:r>
      <w:r w:rsidRPr="00894ECC">
        <w:t>: тяжелыми металлами</w:t>
      </w:r>
    </w:p>
    <w:p w:rsidR="00164764" w:rsidRPr="00894ECC" w:rsidRDefault="00164764" w:rsidP="00164764">
      <w:pPr>
        <w:jc w:val="both"/>
      </w:pPr>
      <w:r w:rsidRPr="00894ECC">
        <w:t>296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Снижение белковосинтетической функции печени провоцирует почечную недостато</w:t>
      </w:r>
      <w:r w:rsidRPr="00894ECC">
        <w:t>ч</w:t>
      </w:r>
      <w:r w:rsidRPr="00894ECC">
        <w:t>ность путем: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липолиза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снижения распада катехоламинов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снижения коллоидно-осмотического давления плазмы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164764">
        <w:t>-</w:t>
      </w:r>
      <w:r w:rsidRPr="00894ECC">
        <w:t>: гликогенолиза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164764">
        <w:t>-</w:t>
      </w:r>
      <w:r w:rsidRPr="00894ECC">
        <w:t>: гипербилирубинемии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 w:rsidRPr="00894ECC">
        <w:t>297</w:t>
      </w:r>
    </w:p>
    <w:p w:rsidR="00164764" w:rsidRPr="00164764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rPr>
          <w:lang w:val="en-US"/>
        </w:rPr>
        <w:t>S</w:t>
      </w:r>
      <w:r w:rsidRPr="00D127DE">
        <w:t xml:space="preserve">: </w:t>
      </w:r>
      <w:r w:rsidRPr="00894ECC">
        <w:t>Для  нарушения функции печени при механической желтухе характерно: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увеличение содержания холестерина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гипопротеинемия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E3592A">
        <w:t>-</w:t>
      </w:r>
      <w:r w:rsidRPr="00894ECC">
        <w:t>: увеличение содержания фибриногена</w:t>
      </w:r>
    </w:p>
    <w:p w:rsidR="00164764" w:rsidRPr="00894ECC" w:rsidRDefault="00164764" w:rsidP="00164764">
      <w:pPr>
        <w:tabs>
          <w:tab w:val="left" w:pos="426"/>
          <w:tab w:val="left" w:pos="709"/>
        </w:tabs>
        <w:jc w:val="both"/>
      </w:pPr>
      <w:r>
        <w:t xml:space="preserve">      </w:t>
      </w:r>
      <w:r w:rsidRPr="00164764">
        <w:t>-</w:t>
      </w:r>
      <w:r w:rsidRPr="00894ECC">
        <w:t>: снижение уровня щелочной фосфатазы.</w:t>
      </w:r>
    </w:p>
    <w:p w:rsidR="00164764" w:rsidRPr="00894ECC" w:rsidRDefault="00164764" w:rsidP="00164764">
      <w:pPr>
        <w:pStyle w:val="af4"/>
        <w:spacing w:after="0"/>
      </w:pPr>
      <w:r w:rsidRPr="00894ECC">
        <w:t>298</w:t>
      </w:r>
    </w:p>
    <w:p w:rsidR="00164764" w:rsidRPr="00D127DE" w:rsidRDefault="00164764" w:rsidP="00164764">
      <w:pPr>
        <w:pStyle w:val="af4"/>
        <w:spacing w:after="0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  <w:spacing w:after="0"/>
      </w:pPr>
      <w:r>
        <w:rPr>
          <w:lang w:val="en-US"/>
        </w:rPr>
        <w:t>S</w:t>
      </w:r>
      <w:r w:rsidRPr="00D127DE">
        <w:t xml:space="preserve">: </w:t>
      </w:r>
      <w:r w:rsidRPr="00894ECC">
        <w:t xml:space="preserve"> К методам экстракорпоральной гемокоррекции не относится: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плазмаферез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плазмофильтрация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+</w:t>
      </w:r>
      <w:r w:rsidRPr="00894ECC">
        <w:t>: инфузионно-трансфузионный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гемосорбция.</w:t>
      </w:r>
    </w:p>
    <w:p w:rsidR="00164764" w:rsidRPr="00894ECC" w:rsidRDefault="00164764" w:rsidP="00164764">
      <w:pPr>
        <w:pStyle w:val="af4"/>
        <w:spacing w:after="0"/>
      </w:pPr>
      <w:r w:rsidRPr="00894ECC">
        <w:t>299</w:t>
      </w:r>
    </w:p>
    <w:p w:rsidR="00164764" w:rsidRPr="00D127DE" w:rsidRDefault="00164764" w:rsidP="00164764">
      <w:pPr>
        <w:pStyle w:val="af4"/>
        <w:spacing w:after="0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  <w:spacing w:after="0"/>
      </w:pPr>
      <w:r>
        <w:rPr>
          <w:lang w:val="en-US"/>
        </w:rPr>
        <w:t>S</w:t>
      </w:r>
      <w:r w:rsidRPr="00D127DE">
        <w:t>:</w:t>
      </w:r>
      <w:r w:rsidRPr="00894ECC">
        <w:t xml:space="preserve"> Плазмаферез противопоказан при: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устойчивости микрофлоры больного к антибактериальной терапии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иммунодепрессии</w:t>
      </w:r>
    </w:p>
    <w:p w:rsidR="00164764" w:rsidRPr="00894ECC" w:rsidRDefault="00164764" w:rsidP="00164764">
      <w:pPr>
        <w:pStyle w:val="af4"/>
        <w:spacing w:after="0"/>
      </w:pPr>
      <w:r w:rsidRPr="00894ECC">
        <w:t xml:space="preserve">      </w:t>
      </w:r>
      <w:r w:rsidRPr="001244D7">
        <w:t>-</w:t>
      </w:r>
      <w:r w:rsidRPr="00894ECC">
        <w:t>: септическом состоянии</w:t>
      </w:r>
    </w:p>
    <w:p w:rsidR="00164764" w:rsidRPr="00894ECC" w:rsidRDefault="00164764" w:rsidP="00164764">
      <w:pPr>
        <w:pStyle w:val="af4"/>
        <w:spacing w:after="0"/>
      </w:pPr>
      <w:r>
        <w:lastRenderedPageBreak/>
        <w:t xml:space="preserve">      </w:t>
      </w:r>
      <w:r w:rsidRPr="001244D7">
        <w:t>+</w:t>
      </w:r>
      <w:r w:rsidRPr="00894ECC">
        <w:t>: гемодинамической нестабильности.</w:t>
      </w:r>
    </w:p>
    <w:p w:rsidR="00164764" w:rsidRPr="00894ECC" w:rsidRDefault="00164764" w:rsidP="00164764">
      <w:pPr>
        <w:pStyle w:val="af4"/>
        <w:spacing w:after="0"/>
      </w:pPr>
      <w:r w:rsidRPr="00894ECC">
        <w:t>300</w:t>
      </w:r>
    </w:p>
    <w:p w:rsidR="00164764" w:rsidRPr="00D127DE" w:rsidRDefault="00164764" w:rsidP="00164764">
      <w:pPr>
        <w:pStyle w:val="af4"/>
        <w:spacing w:after="0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  <w:spacing w:after="0"/>
      </w:pPr>
      <w:r>
        <w:rPr>
          <w:lang w:val="en-US"/>
        </w:rPr>
        <w:t>S</w:t>
      </w:r>
      <w:r w:rsidRPr="00D127DE">
        <w:t>:</w:t>
      </w:r>
      <w:r w:rsidRPr="00894ECC">
        <w:t xml:space="preserve"> Для подготовки к  плазмаферезу требуется: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оценка гемостаза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+</w:t>
      </w:r>
      <w:r w:rsidRPr="00894ECC">
        <w:t>: нормализация ОЦК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 введение специфической гипериммунной плазмы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0C7A4C">
        <w:t>-</w:t>
      </w:r>
      <w:r w:rsidRPr="00894ECC">
        <w:t>: инфузия вазопрессора</w:t>
      </w:r>
    </w:p>
    <w:p w:rsidR="00164764" w:rsidRPr="00894ECC" w:rsidRDefault="00164764" w:rsidP="00164764">
      <w:pPr>
        <w:pStyle w:val="af4"/>
        <w:spacing w:after="0"/>
      </w:pPr>
      <w:r w:rsidRPr="00894ECC">
        <w:t>301</w:t>
      </w:r>
    </w:p>
    <w:p w:rsidR="00164764" w:rsidRPr="000C7A4C" w:rsidRDefault="00164764" w:rsidP="00164764">
      <w:pPr>
        <w:pStyle w:val="af4"/>
        <w:spacing w:after="0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pStyle w:val="af4"/>
        <w:spacing w:after="0"/>
      </w:pPr>
      <w:r>
        <w:rPr>
          <w:lang w:val="en-US"/>
        </w:rPr>
        <w:t>S</w:t>
      </w:r>
      <w:r w:rsidRPr="00D127DE">
        <w:t>:</w:t>
      </w:r>
      <w:r w:rsidRPr="00894ECC">
        <w:t xml:space="preserve"> Абсолютное противопоказание для проведения экстракорпоральных методов детокс</w:t>
      </w:r>
      <w:r w:rsidRPr="00894ECC">
        <w:t>и</w:t>
      </w:r>
      <w:r w:rsidRPr="00894ECC">
        <w:t>кации: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тяжелая энцефалопатия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артериальная гипертония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гипогликемическая кома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0C7A4C">
        <w:t>-</w:t>
      </w:r>
      <w:r w:rsidRPr="00894ECC">
        <w:t>: некупируемое кровотечение.</w:t>
      </w:r>
    </w:p>
    <w:p w:rsidR="00164764" w:rsidRPr="00894ECC" w:rsidRDefault="00164764" w:rsidP="00164764">
      <w:pPr>
        <w:pStyle w:val="af4"/>
        <w:spacing w:after="0"/>
      </w:pPr>
      <w:r w:rsidRPr="00894ECC">
        <w:t>302</w:t>
      </w:r>
    </w:p>
    <w:p w:rsidR="00164764" w:rsidRPr="000C7A4C" w:rsidRDefault="00164764" w:rsidP="00164764">
      <w:pPr>
        <w:pStyle w:val="af4"/>
        <w:spacing w:after="0"/>
      </w:pPr>
      <w:r>
        <w:rPr>
          <w:lang w:val="en-US"/>
        </w:rPr>
        <w:t>I</w:t>
      </w:r>
      <w:r w:rsidRPr="00894ECC">
        <w:t xml:space="preserve">: </w:t>
      </w:r>
    </w:p>
    <w:p w:rsidR="00164764" w:rsidRPr="00894ECC" w:rsidRDefault="00164764" w:rsidP="00164764">
      <w:pPr>
        <w:pStyle w:val="af4"/>
        <w:spacing w:after="0"/>
      </w:pPr>
      <w:r>
        <w:rPr>
          <w:lang w:val="en-US"/>
        </w:rPr>
        <w:t>S</w:t>
      </w:r>
      <w:r w:rsidRPr="00D127DE">
        <w:t xml:space="preserve">: </w:t>
      </w:r>
      <w:r w:rsidRPr="00894ECC">
        <w:t>Гемодиализ – это экстракорпоральный метод детоксикации, позволяющий уд</w:t>
      </w:r>
      <w:r w:rsidRPr="00894ECC">
        <w:t>а</w:t>
      </w:r>
      <w:r w:rsidRPr="00894ECC">
        <w:t>лять: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жирорастворимые молекулы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экзогенные токсины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1244D7">
        <w:t>-</w:t>
      </w:r>
      <w:r w:rsidRPr="00894ECC">
        <w:t>: водорастворимые молекулы низкой массы</w:t>
      </w:r>
    </w:p>
    <w:p w:rsidR="00164764" w:rsidRPr="00894ECC" w:rsidRDefault="00164764" w:rsidP="00164764">
      <w:pPr>
        <w:pStyle w:val="af4"/>
        <w:spacing w:after="0"/>
      </w:pPr>
      <w:r>
        <w:t xml:space="preserve">      </w:t>
      </w:r>
      <w:r w:rsidRPr="000C7A4C">
        <w:t>-</w:t>
      </w:r>
      <w:r w:rsidRPr="00894ECC">
        <w:t>: водорастворимые молекулы любой массы</w:t>
      </w:r>
    </w:p>
    <w:p w:rsidR="00164764" w:rsidRPr="00894ECC" w:rsidRDefault="00164764" w:rsidP="00164764">
      <w:pPr>
        <w:jc w:val="both"/>
        <w:rPr>
          <w:bCs/>
        </w:rPr>
      </w:pPr>
      <w:r w:rsidRPr="00894ECC">
        <w:rPr>
          <w:bCs/>
        </w:rPr>
        <w:t>303</w:t>
      </w:r>
    </w:p>
    <w:p w:rsidR="00164764" w:rsidRPr="00164764" w:rsidRDefault="00164764" w:rsidP="00164764">
      <w:pPr>
        <w:jc w:val="both"/>
        <w:rPr>
          <w:bCs/>
        </w:rPr>
      </w:pPr>
      <w:r>
        <w:rPr>
          <w:bCs/>
          <w:lang w:val="en-US"/>
        </w:rPr>
        <w:t>I</w:t>
      </w:r>
      <w:r w:rsidRPr="00894ECC">
        <w:rPr>
          <w:bCs/>
        </w:rPr>
        <w:t>:</w:t>
      </w:r>
    </w:p>
    <w:p w:rsidR="00164764" w:rsidRPr="00894ECC" w:rsidRDefault="00164764" w:rsidP="00164764">
      <w:pPr>
        <w:jc w:val="both"/>
        <w:rPr>
          <w:bCs/>
        </w:rPr>
      </w:pPr>
      <w:r>
        <w:rPr>
          <w:bCs/>
          <w:lang w:val="en-US"/>
        </w:rPr>
        <w:t>S</w:t>
      </w:r>
      <w:r w:rsidRPr="00D127DE">
        <w:rPr>
          <w:bCs/>
        </w:rPr>
        <w:t>:</w:t>
      </w:r>
      <w:r w:rsidRPr="00894ECC">
        <w:rPr>
          <w:bCs/>
        </w:rPr>
        <w:t xml:space="preserve"> Продукт ультрафильтрации в клубочковом аппарате называется ### моча</w:t>
      </w:r>
    </w:p>
    <w:p w:rsidR="00164764" w:rsidRPr="00894ECC" w:rsidRDefault="00164764" w:rsidP="00164764">
      <w:pPr>
        <w:jc w:val="both"/>
        <w:rPr>
          <w:bCs/>
        </w:rPr>
      </w:pPr>
      <w:r w:rsidRPr="00894ECC">
        <w:rPr>
          <w:bCs/>
        </w:rPr>
        <w:t xml:space="preserve">      +</w:t>
      </w:r>
    </w:p>
    <w:p w:rsidR="00164764" w:rsidRPr="00894ECC" w:rsidRDefault="00164764" w:rsidP="00164764">
      <w:pPr>
        <w:jc w:val="both"/>
      </w:pPr>
      <w:r w:rsidRPr="00894ECC">
        <w:t>304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При положительном результате пробы с фуросемидом диурез должен повысит</w:t>
      </w:r>
      <w:r w:rsidRPr="00894ECC">
        <w:t>ь</w:t>
      </w:r>
      <w:r w:rsidRPr="00894ECC">
        <w:t>ся на: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50% от исходного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1мл/кг∙ч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200мл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64764">
        <w:t>-</w:t>
      </w:r>
      <w:r w:rsidRPr="00894ECC">
        <w:t>: 1000мл в сутки</w:t>
      </w:r>
    </w:p>
    <w:p w:rsidR="00164764" w:rsidRPr="00894ECC" w:rsidRDefault="00164764" w:rsidP="00164764">
      <w:pPr>
        <w:jc w:val="both"/>
      </w:pPr>
      <w:r w:rsidRPr="00894ECC">
        <w:t>305</w:t>
      </w:r>
    </w:p>
    <w:p w:rsidR="00164764" w:rsidRPr="00D127DE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Факторы, провоцирующие развитие синдрома Рея при гриппе: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гипертермия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салицилаты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дегидратация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препараты интерферона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парацетамол</w:t>
      </w:r>
    </w:p>
    <w:p w:rsidR="00164764" w:rsidRPr="00894ECC" w:rsidRDefault="00164764" w:rsidP="00164764">
      <w:pPr>
        <w:jc w:val="both"/>
      </w:pPr>
      <w:r w:rsidRPr="00894ECC">
        <w:t>306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Фактор, провоцирующий транслокацию кишечной флоры при печеночных энцефалоп</w:t>
      </w:r>
      <w:r w:rsidRPr="00894ECC">
        <w:t>а</w:t>
      </w:r>
      <w:r w:rsidRPr="00894ECC">
        <w:t>тиях: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лактат-ацидоз</w:t>
      </w:r>
    </w:p>
    <w:p w:rsidR="00164764" w:rsidRPr="00894ECC" w:rsidRDefault="00164764" w:rsidP="00164764">
      <w:pPr>
        <w:jc w:val="both"/>
      </w:pPr>
      <w:r w:rsidRPr="00894ECC">
        <w:t xml:space="preserve">   </w:t>
      </w:r>
      <w:r>
        <w:t xml:space="preserve">   </w:t>
      </w:r>
      <w:r w:rsidRPr="001244D7">
        <w:t>-</w:t>
      </w:r>
      <w:r w:rsidRPr="00894ECC">
        <w:t>: аммиак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1244D7">
        <w:t>-</w:t>
      </w:r>
      <w:r w:rsidRPr="00894ECC">
        <w:t>: свободные жирные кислоты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цитохром «Р-450»</w:t>
      </w:r>
    </w:p>
    <w:p w:rsidR="00164764" w:rsidRPr="00894ECC" w:rsidRDefault="00164764" w:rsidP="00164764">
      <w:pPr>
        <w:jc w:val="both"/>
      </w:pPr>
      <w:r w:rsidRPr="00894ECC">
        <w:t>307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lastRenderedPageBreak/>
        <w:t>S</w:t>
      </w:r>
      <w:r w:rsidRPr="00D127DE">
        <w:t>:</w:t>
      </w:r>
      <w:r w:rsidRPr="00894ECC">
        <w:t xml:space="preserve"> Определить градацию повреждения почек по классификации </w:t>
      </w:r>
      <w:r w:rsidRPr="00894ECC">
        <w:rPr>
          <w:lang w:val="en-US"/>
        </w:rPr>
        <w:t>RIFLE</w:t>
      </w:r>
      <w:r w:rsidRPr="00894ECC">
        <w:t xml:space="preserve"> позволяет сниж</w:t>
      </w:r>
      <w:r w:rsidRPr="00894ECC">
        <w:t>е</w:t>
      </w:r>
      <w:r w:rsidRPr="00894ECC">
        <w:t>ние темпа диуреза (мл/кг∙ч):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 xml:space="preserve">1: </w:t>
      </w:r>
      <w:r w:rsidRPr="00894ECC">
        <w:rPr>
          <w:lang w:val="en-US"/>
        </w:rPr>
        <w:t>R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 xml:space="preserve">2: </w:t>
      </w:r>
      <w:r w:rsidRPr="00894ECC">
        <w:rPr>
          <w:lang w:val="en-US"/>
        </w:rPr>
        <w:t>I</w:t>
      </w:r>
    </w:p>
    <w:p w:rsidR="00164764" w:rsidRPr="00894ECC" w:rsidRDefault="00164764" w:rsidP="00164764">
      <w:pPr>
        <w:jc w:val="both"/>
      </w:pPr>
      <w:r w:rsidRPr="00894ECC">
        <w:t xml:space="preserve">      </w:t>
      </w:r>
      <w:r w:rsidRPr="00894ECC">
        <w:rPr>
          <w:lang w:val="en-US"/>
        </w:rPr>
        <w:t>L</w:t>
      </w:r>
      <w:r w:rsidRPr="00894ECC">
        <w:t xml:space="preserve">3: </w:t>
      </w:r>
      <w:r w:rsidRPr="00894ECC">
        <w:rPr>
          <w:lang w:val="en-US"/>
        </w:rPr>
        <w:t>F</w:t>
      </w:r>
    </w:p>
    <w:p w:rsidR="00164764" w:rsidRPr="00894ECC" w:rsidRDefault="00164764" w:rsidP="00164764">
      <w:pPr>
        <w:jc w:val="both"/>
      </w:pPr>
      <w:r w:rsidRPr="00894ECC">
        <w:t xml:space="preserve">      1: &lt;0,3 в течение 24ч или 0 в течение 12ч</w:t>
      </w:r>
    </w:p>
    <w:p w:rsidR="00164764" w:rsidRPr="00894ECC" w:rsidRDefault="00164764" w:rsidP="00164764">
      <w:pPr>
        <w:jc w:val="both"/>
      </w:pPr>
      <w:r w:rsidRPr="00894ECC">
        <w:t xml:space="preserve">      2: &lt;0,5 в течение 6ч</w:t>
      </w:r>
    </w:p>
    <w:p w:rsidR="00164764" w:rsidRPr="00894ECC" w:rsidRDefault="00164764" w:rsidP="00164764">
      <w:pPr>
        <w:jc w:val="both"/>
      </w:pPr>
      <w:r w:rsidRPr="00894ECC">
        <w:t xml:space="preserve">      3: &lt;0,3 в течение 12ч или 0 в течение 2ч</w:t>
      </w:r>
    </w:p>
    <w:p w:rsidR="00164764" w:rsidRPr="00894ECC" w:rsidRDefault="00164764" w:rsidP="00164764">
      <w:pPr>
        <w:jc w:val="both"/>
      </w:pPr>
      <w:r w:rsidRPr="00894ECC">
        <w:t xml:space="preserve">      4: &lt;0,5 в течение 24ч</w:t>
      </w:r>
    </w:p>
    <w:p w:rsidR="00164764" w:rsidRPr="00894ECC" w:rsidRDefault="00164764" w:rsidP="00164764">
      <w:pPr>
        <w:jc w:val="both"/>
      </w:pPr>
      <w:r w:rsidRPr="00894ECC">
        <w:t xml:space="preserve">      5: &lt;0,5 в течение 12ч</w:t>
      </w:r>
    </w:p>
    <w:p w:rsidR="00164764" w:rsidRPr="00894ECC" w:rsidRDefault="00164764" w:rsidP="00164764">
      <w:pPr>
        <w:jc w:val="both"/>
      </w:pPr>
      <w:r w:rsidRPr="00894ECC">
        <w:t>308</w:t>
      </w:r>
    </w:p>
    <w:p w:rsidR="00164764" w:rsidRPr="000C7A4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D127DE">
        <w:t>:</w:t>
      </w:r>
      <w:r w:rsidRPr="00894ECC">
        <w:t xml:space="preserve">   Проба с маннитолом позволяет оценить сохранность функций почки: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концентрации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реабсорбции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фильтрации</w:t>
      </w:r>
    </w:p>
    <w:p w:rsidR="00164764" w:rsidRPr="00894ECC" w:rsidRDefault="00164764" w:rsidP="00164764">
      <w:pPr>
        <w:jc w:val="both"/>
      </w:pPr>
      <w:r>
        <w:t xml:space="preserve">      </w:t>
      </w:r>
      <w:r w:rsidRPr="000C7A4C">
        <w:t>-</w:t>
      </w:r>
      <w:r w:rsidRPr="00894ECC">
        <w:t>: экскреции</w:t>
      </w:r>
    </w:p>
    <w:p w:rsidR="00164764" w:rsidRPr="00894ECC" w:rsidRDefault="00164764" w:rsidP="00164764">
      <w:pPr>
        <w:jc w:val="both"/>
      </w:pPr>
      <w:r w:rsidRPr="00894ECC">
        <w:t>309</w:t>
      </w:r>
    </w:p>
    <w:p w:rsidR="00164764" w:rsidRPr="007277EC" w:rsidRDefault="00164764" w:rsidP="00164764">
      <w:pPr>
        <w:jc w:val="both"/>
      </w:pPr>
      <w:r>
        <w:rPr>
          <w:lang w:val="en-US"/>
        </w:rPr>
        <w:t>I</w:t>
      </w:r>
      <w:r w:rsidRPr="00894ECC">
        <w:t>:</w:t>
      </w:r>
    </w:p>
    <w:p w:rsidR="00164764" w:rsidRPr="00894ECC" w:rsidRDefault="00164764" w:rsidP="00164764">
      <w:pPr>
        <w:jc w:val="both"/>
      </w:pPr>
      <w:r>
        <w:rPr>
          <w:lang w:val="en-US"/>
        </w:rPr>
        <w:t>S</w:t>
      </w:r>
      <w:r w:rsidRPr="007277EC">
        <w:t>:</w:t>
      </w:r>
      <w:r w:rsidRPr="00894ECC">
        <w:t xml:space="preserve"> Самый высокий органный кровоток у человека характерен для:</w:t>
      </w:r>
    </w:p>
    <w:p w:rsidR="00164764" w:rsidRPr="00406BF5" w:rsidRDefault="00164764" w:rsidP="00164764">
      <w:pPr>
        <w:jc w:val="both"/>
      </w:pPr>
      <w:r>
        <w:t xml:space="preserve">      </w:t>
      </w:r>
      <w:r w:rsidRPr="00D230FF">
        <w:t>-</w:t>
      </w:r>
      <w:r w:rsidRPr="00406BF5">
        <w:t>: печени</w:t>
      </w:r>
    </w:p>
    <w:p w:rsidR="00164764" w:rsidRPr="00406BF5" w:rsidRDefault="00164764" w:rsidP="00164764">
      <w:pPr>
        <w:jc w:val="both"/>
      </w:pPr>
      <w:r>
        <w:t xml:space="preserve">      </w:t>
      </w:r>
      <w:r w:rsidRPr="00D230FF">
        <w:t>-</w:t>
      </w:r>
      <w:r w:rsidRPr="00406BF5">
        <w:t>: надпочечников</w:t>
      </w:r>
    </w:p>
    <w:p w:rsidR="00164764" w:rsidRPr="00406BF5" w:rsidRDefault="00164764" w:rsidP="00164764">
      <w:pPr>
        <w:jc w:val="both"/>
      </w:pPr>
      <w:r>
        <w:t xml:space="preserve">      </w:t>
      </w:r>
      <w:r w:rsidRPr="00D230FF">
        <w:t>-</w:t>
      </w:r>
      <w:r w:rsidRPr="00406BF5">
        <w:t>: головного мозга</w:t>
      </w:r>
    </w:p>
    <w:p w:rsidR="00164764" w:rsidRPr="00406BF5" w:rsidRDefault="00164764" w:rsidP="00164764">
      <w:pPr>
        <w:jc w:val="both"/>
      </w:pPr>
      <w:r>
        <w:t xml:space="preserve">      </w:t>
      </w:r>
      <w:r w:rsidRPr="00D230FF">
        <w:t>-</w:t>
      </w:r>
      <w:r w:rsidRPr="00406BF5">
        <w:t>: почек</w:t>
      </w:r>
    </w:p>
    <w:p w:rsidR="00164764" w:rsidRPr="00406BF5" w:rsidRDefault="00164764" w:rsidP="00164764">
      <w:pPr>
        <w:jc w:val="both"/>
      </w:pPr>
      <w:r>
        <w:t xml:space="preserve">      </w:t>
      </w:r>
      <w:r w:rsidRPr="00D230FF">
        <w:t>-</w:t>
      </w:r>
      <w:r w:rsidRPr="00406BF5">
        <w:t>: миокарда</w:t>
      </w:r>
    </w:p>
    <w:p w:rsidR="00164764" w:rsidRDefault="00164764" w:rsidP="00164764"/>
    <w:p w:rsidR="00164764" w:rsidRPr="007032CD" w:rsidRDefault="00164764" w:rsidP="00164764">
      <w:pPr>
        <w:jc w:val="both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164764" w:rsidRDefault="00164764" w:rsidP="00164764">
      <w:pPr>
        <w:suppressAutoHyphens w:val="0"/>
        <w:ind w:left="360"/>
      </w:pPr>
    </w:p>
    <w:p w:rsidR="003C3C30" w:rsidRDefault="003C3C30" w:rsidP="00164764">
      <w:pPr>
        <w:pStyle w:val="a1"/>
        <w:spacing w:after="0"/>
        <w:jc w:val="both"/>
      </w:pPr>
    </w:p>
    <w:sectPr w:rsidR="003C3C30" w:rsidSect="003C3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303B5E"/>
    <w:multiLevelType w:val="hybridMultilevel"/>
    <w:tmpl w:val="EEB89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9D30C3"/>
    <w:multiLevelType w:val="hybridMultilevel"/>
    <w:tmpl w:val="836A1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8B634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4">
    <w:nsid w:val="0D1873F2"/>
    <w:multiLevelType w:val="hybridMultilevel"/>
    <w:tmpl w:val="B9208C10"/>
    <w:lvl w:ilvl="0" w:tplc="F802E8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5F74789"/>
    <w:multiLevelType w:val="hybridMultilevel"/>
    <w:tmpl w:val="E5660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7B68F2"/>
    <w:multiLevelType w:val="hybridMultilevel"/>
    <w:tmpl w:val="74DA71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336CC6"/>
    <w:multiLevelType w:val="hybridMultilevel"/>
    <w:tmpl w:val="99BE9820"/>
    <w:lvl w:ilvl="0" w:tplc="61D0BE9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1D7C4FE7"/>
    <w:multiLevelType w:val="hybridMultilevel"/>
    <w:tmpl w:val="B1CEDF68"/>
    <w:lvl w:ilvl="0" w:tplc="EF9E2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FA70A81"/>
    <w:multiLevelType w:val="singleLevel"/>
    <w:tmpl w:val="96F82E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0">
    <w:nsid w:val="1FEE2124"/>
    <w:multiLevelType w:val="hybridMultilevel"/>
    <w:tmpl w:val="8738F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022D6"/>
    <w:multiLevelType w:val="hybridMultilevel"/>
    <w:tmpl w:val="473C5514"/>
    <w:lvl w:ilvl="0" w:tplc="A074F616">
      <w:start w:val="1"/>
      <w:numFmt w:val="decimal"/>
      <w:lvlText w:val="%1."/>
      <w:lvlJc w:val="left"/>
      <w:pPr>
        <w:tabs>
          <w:tab w:val="num" w:pos="2421"/>
        </w:tabs>
        <w:ind w:left="2421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>
    <w:nsid w:val="23EA0609"/>
    <w:multiLevelType w:val="hybridMultilevel"/>
    <w:tmpl w:val="70F046D0"/>
    <w:lvl w:ilvl="0" w:tplc="A074F616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41B66FB"/>
    <w:multiLevelType w:val="hybridMultilevel"/>
    <w:tmpl w:val="134CAD04"/>
    <w:lvl w:ilvl="0" w:tplc="C63EB0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68B674A"/>
    <w:multiLevelType w:val="hybridMultilevel"/>
    <w:tmpl w:val="7DC212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F3A7FCC"/>
    <w:multiLevelType w:val="singleLevel"/>
    <w:tmpl w:val="05027B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4C034F"/>
    <w:multiLevelType w:val="hybridMultilevel"/>
    <w:tmpl w:val="A364CD5A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46D1AE">
      <w:start w:val="1"/>
      <w:numFmt w:val="decimal"/>
      <w:lvlText w:val="%2."/>
      <w:lvlJc w:val="left"/>
      <w:pPr>
        <w:tabs>
          <w:tab w:val="num" w:pos="1135"/>
        </w:tabs>
        <w:ind w:left="1135" w:firstLine="0"/>
      </w:pPr>
      <w:rPr>
        <w:rFonts w:hint="default"/>
        <w:b w:val="0"/>
      </w:r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05E42F6"/>
    <w:multiLevelType w:val="hybridMultilevel"/>
    <w:tmpl w:val="581A2FBA"/>
    <w:lvl w:ilvl="0" w:tplc="1BBC505C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6A20F8"/>
    <w:multiLevelType w:val="hybridMultilevel"/>
    <w:tmpl w:val="E59E7142"/>
    <w:lvl w:ilvl="0" w:tplc="084C8C48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855FE5"/>
    <w:multiLevelType w:val="hybridMultilevel"/>
    <w:tmpl w:val="259425A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8734347"/>
    <w:multiLevelType w:val="hybridMultilevel"/>
    <w:tmpl w:val="8F0AE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90A9D"/>
    <w:multiLevelType w:val="hybridMultilevel"/>
    <w:tmpl w:val="C1E03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7151B9"/>
    <w:multiLevelType w:val="hybridMultilevel"/>
    <w:tmpl w:val="DF1E0C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4F03EC"/>
    <w:multiLevelType w:val="hybridMultilevel"/>
    <w:tmpl w:val="C01EBC0A"/>
    <w:lvl w:ilvl="0" w:tplc="A8EA8C5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3DB86CB6"/>
    <w:multiLevelType w:val="hybridMultilevel"/>
    <w:tmpl w:val="88EC41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F2D69E9"/>
    <w:multiLevelType w:val="hybridMultilevel"/>
    <w:tmpl w:val="9B8852F2"/>
    <w:lvl w:ilvl="0" w:tplc="EAF0A97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F8D4B7D"/>
    <w:multiLevelType w:val="hybridMultilevel"/>
    <w:tmpl w:val="A6C2F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72054D2"/>
    <w:multiLevelType w:val="hybridMultilevel"/>
    <w:tmpl w:val="82825A58"/>
    <w:lvl w:ilvl="0" w:tplc="A35C6C92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2532CB"/>
    <w:multiLevelType w:val="hybridMultilevel"/>
    <w:tmpl w:val="FE42CD6A"/>
    <w:lvl w:ilvl="0" w:tplc="33F24B8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D2793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3907DF1"/>
    <w:multiLevelType w:val="hybridMultilevel"/>
    <w:tmpl w:val="474EFF56"/>
    <w:lvl w:ilvl="0" w:tplc="0E368604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EF123C"/>
    <w:multiLevelType w:val="hybridMultilevel"/>
    <w:tmpl w:val="820EBB10"/>
    <w:lvl w:ilvl="0" w:tplc="A35C6C92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8E6301"/>
    <w:multiLevelType w:val="hybridMultilevel"/>
    <w:tmpl w:val="24A6429C"/>
    <w:lvl w:ilvl="0" w:tplc="D57A4F7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A151095"/>
    <w:multiLevelType w:val="hybridMultilevel"/>
    <w:tmpl w:val="9D229814"/>
    <w:lvl w:ilvl="0" w:tplc="C45814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5A467A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D501390"/>
    <w:multiLevelType w:val="hybridMultilevel"/>
    <w:tmpl w:val="6C36C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37">
    <w:nsid w:val="6E87100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F2E0481"/>
    <w:multiLevelType w:val="multilevel"/>
    <w:tmpl w:val="E86C11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39">
    <w:nsid w:val="70500E0A"/>
    <w:multiLevelType w:val="hybridMultilevel"/>
    <w:tmpl w:val="7E68F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790ADD"/>
    <w:multiLevelType w:val="hybridMultilevel"/>
    <w:tmpl w:val="C0703A70"/>
    <w:lvl w:ilvl="0" w:tplc="4B86A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9B5837"/>
    <w:multiLevelType w:val="hybridMultilevel"/>
    <w:tmpl w:val="1854B69C"/>
    <w:lvl w:ilvl="0" w:tplc="19A29B0E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4257303"/>
    <w:multiLevelType w:val="hybridMultilevel"/>
    <w:tmpl w:val="79983E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643F0E"/>
    <w:multiLevelType w:val="hybridMultilevel"/>
    <w:tmpl w:val="099287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F641B1"/>
    <w:multiLevelType w:val="hybridMultilevel"/>
    <w:tmpl w:val="A88EFC18"/>
    <w:lvl w:ilvl="0" w:tplc="E21029C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5">
    <w:nsid w:val="79EE0287"/>
    <w:multiLevelType w:val="hybridMultilevel"/>
    <w:tmpl w:val="6A0A88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EA4A9B"/>
    <w:multiLevelType w:val="hybridMultilevel"/>
    <w:tmpl w:val="4878B586"/>
    <w:lvl w:ilvl="0" w:tplc="FD38DFC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  <w:num w:numId="2">
    <w:abstractNumId w:val="36"/>
  </w:num>
  <w:num w:numId="3">
    <w:abstractNumId w:val="16"/>
  </w:num>
  <w:num w:numId="4">
    <w:abstractNumId w:val="19"/>
  </w:num>
  <w:num w:numId="5">
    <w:abstractNumId w:val="38"/>
  </w:num>
  <w:num w:numId="6">
    <w:abstractNumId w:val="12"/>
  </w:num>
  <w:num w:numId="7">
    <w:abstractNumId w:val="11"/>
  </w:num>
  <w:num w:numId="8">
    <w:abstractNumId w:val="3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</w:num>
  <w:num w:numId="11">
    <w:abstractNumId w:val="40"/>
  </w:num>
  <w:num w:numId="12">
    <w:abstractNumId w:val="28"/>
  </w:num>
  <w:num w:numId="13">
    <w:abstractNumId w:val="9"/>
  </w:num>
  <w:num w:numId="14">
    <w:abstractNumId w:val="44"/>
  </w:num>
  <w:num w:numId="15">
    <w:abstractNumId w:val="23"/>
  </w:num>
  <w:num w:numId="16">
    <w:abstractNumId w:val="33"/>
  </w:num>
  <w:num w:numId="17">
    <w:abstractNumId w:val="7"/>
  </w:num>
  <w:num w:numId="18">
    <w:abstractNumId w:val="30"/>
  </w:num>
  <w:num w:numId="19">
    <w:abstractNumId w:val="31"/>
  </w:num>
  <w:num w:numId="20">
    <w:abstractNumId w:val="27"/>
  </w:num>
  <w:num w:numId="21">
    <w:abstractNumId w:val="37"/>
  </w:num>
  <w:num w:numId="22">
    <w:abstractNumId w:val="34"/>
  </w:num>
  <w:num w:numId="23">
    <w:abstractNumId w:val="3"/>
  </w:num>
  <w:num w:numId="24">
    <w:abstractNumId w:val="29"/>
  </w:num>
  <w:num w:numId="25">
    <w:abstractNumId w:val="24"/>
  </w:num>
  <w:num w:numId="26">
    <w:abstractNumId w:val="17"/>
  </w:num>
  <w:num w:numId="27">
    <w:abstractNumId w:val="18"/>
  </w:num>
  <w:num w:numId="28">
    <w:abstractNumId w:val="41"/>
  </w:num>
  <w:num w:numId="29">
    <w:abstractNumId w:val="26"/>
  </w:num>
  <w:num w:numId="30">
    <w:abstractNumId w:val="22"/>
  </w:num>
  <w:num w:numId="31">
    <w:abstractNumId w:val="42"/>
  </w:num>
  <w:num w:numId="32">
    <w:abstractNumId w:val="43"/>
  </w:num>
  <w:num w:numId="33">
    <w:abstractNumId w:val="21"/>
  </w:num>
  <w:num w:numId="34">
    <w:abstractNumId w:val="13"/>
  </w:num>
  <w:num w:numId="35">
    <w:abstractNumId w:val="4"/>
  </w:num>
  <w:num w:numId="36">
    <w:abstractNumId w:val="35"/>
  </w:num>
  <w:num w:numId="37">
    <w:abstractNumId w:val="5"/>
  </w:num>
  <w:num w:numId="38">
    <w:abstractNumId w:val="46"/>
  </w:num>
  <w:num w:numId="39">
    <w:abstractNumId w:val="25"/>
  </w:num>
  <w:num w:numId="40">
    <w:abstractNumId w:val="8"/>
  </w:num>
  <w:num w:numId="41">
    <w:abstractNumId w:val="45"/>
  </w:num>
  <w:num w:numId="42">
    <w:abstractNumId w:val="6"/>
  </w:num>
  <w:num w:numId="43">
    <w:abstractNumId w:val="32"/>
  </w:num>
  <w:num w:numId="44">
    <w:abstractNumId w:val="1"/>
  </w:num>
  <w:num w:numId="45">
    <w:abstractNumId w:val="39"/>
  </w:num>
  <w:num w:numId="46">
    <w:abstractNumId w:val="14"/>
  </w:num>
  <w:num w:numId="47">
    <w:abstractNumId w:val="10"/>
  </w:num>
  <w:num w:numId="4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A3FD4"/>
    <w:rsid w:val="001578B9"/>
    <w:rsid w:val="00164764"/>
    <w:rsid w:val="003C3C30"/>
    <w:rsid w:val="00D2138A"/>
    <w:rsid w:val="00EA3FD4"/>
    <w:rsid w:val="00F34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index heading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3FD4"/>
    <w:pPr>
      <w:suppressAutoHyphens/>
      <w:spacing w:line="240" w:lineRule="auto"/>
      <w:ind w:firstLine="0"/>
      <w:jc w:val="left"/>
    </w:pPr>
    <w:rPr>
      <w:rFonts w:eastAsia="Times New Roman"/>
      <w:lang w:eastAsia="ar-SA"/>
    </w:rPr>
  </w:style>
  <w:style w:type="paragraph" w:styleId="1">
    <w:name w:val="heading 1"/>
    <w:basedOn w:val="a0"/>
    <w:next w:val="a1"/>
    <w:link w:val="11"/>
    <w:qFormat/>
    <w:rsid w:val="0016476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qFormat/>
    <w:rsid w:val="00164764"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  <w:unhideWhenUsed/>
  </w:style>
  <w:style w:type="paragraph" w:styleId="a1">
    <w:name w:val="Body Text"/>
    <w:basedOn w:val="a0"/>
    <w:link w:val="10"/>
    <w:rsid w:val="00EA3FD4"/>
    <w:pPr>
      <w:spacing w:after="120"/>
    </w:pPr>
  </w:style>
  <w:style w:type="character" w:customStyle="1" w:styleId="a6">
    <w:name w:val="Основной текст Знак"/>
    <w:basedOn w:val="a3"/>
    <w:link w:val="a1"/>
    <w:rsid w:val="00EA3FD4"/>
    <w:rPr>
      <w:rFonts w:eastAsia="Times New Roman"/>
      <w:lang w:eastAsia="ar-SA"/>
    </w:rPr>
  </w:style>
  <w:style w:type="character" w:customStyle="1" w:styleId="10">
    <w:name w:val="Основной текст Знак1"/>
    <w:basedOn w:val="a3"/>
    <w:link w:val="a1"/>
    <w:rsid w:val="00EA3FD4"/>
    <w:rPr>
      <w:rFonts w:eastAsia="Times New Roman"/>
      <w:lang w:eastAsia="ar-SA"/>
    </w:rPr>
  </w:style>
  <w:style w:type="paragraph" w:styleId="a7">
    <w:name w:val="header"/>
    <w:basedOn w:val="a0"/>
    <w:link w:val="12"/>
    <w:rsid w:val="00EA3FD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3"/>
    <w:link w:val="a7"/>
    <w:rsid w:val="00EA3FD4"/>
    <w:rPr>
      <w:rFonts w:eastAsia="Times New Roman"/>
      <w:lang w:eastAsia="ar-SA"/>
    </w:rPr>
  </w:style>
  <w:style w:type="character" w:customStyle="1" w:styleId="12">
    <w:name w:val="Верхний колонтитул Знак1"/>
    <w:basedOn w:val="a3"/>
    <w:link w:val="a7"/>
    <w:rsid w:val="00EA3FD4"/>
    <w:rPr>
      <w:rFonts w:eastAsia="Times New Roman"/>
      <w:lang w:eastAsia="ar-SA"/>
    </w:rPr>
  </w:style>
  <w:style w:type="character" w:customStyle="1" w:styleId="13">
    <w:name w:val="Заголовок 1 Знак"/>
    <w:basedOn w:val="a3"/>
    <w:link w:val="1"/>
    <w:rsid w:val="001647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20">
    <w:name w:val="Заголовок 2 Знак"/>
    <w:basedOn w:val="a3"/>
    <w:link w:val="2"/>
    <w:rsid w:val="00164764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customStyle="1" w:styleId="11">
    <w:name w:val="Заголовок 1 Знак1"/>
    <w:basedOn w:val="a3"/>
    <w:link w:val="1"/>
    <w:rsid w:val="00164764"/>
    <w:rPr>
      <w:rFonts w:eastAsia="Times New Roman"/>
      <w:b/>
      <w:bCs/>
      <w:kern w:val="1"/>
      <w:sz w:val="48"/>
      <w:szCs w:val="48"/>
      <w:lang w:eastAsia="ar-SA"/>
    </w:rPr>
  </w:style>
  <w:style w:type="paragraph" w:customStyle="1" w:styleId="a2">
    <w:name w:val="Заголовок"/>
    <w:basedOn w:val="WW-"/>
    <w:next w:val="a1"/>
    <w:rsid w:val="0016476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">
    <w:name w:val="WW-Базовый"/>
    <w:rsid w:val="00164764"/>
    <w:pPr>
      <w:tabs>
        <w:tab w:val="left" w:pos="709"/>
      </w:tabs>
      <w:suppressAutoHyphens/>
      <w:spacing w:line="100" w:lineRule="atLeast"/>
      <w:ind w:firstLine="0"/>
      <w:jc w:val="left"/>
    </w:pPr>
    <w:rPr>
      <w:rFonts w:eastAsia="Arial"/>
      <w:color w:val="00000A"/>
      <w:lang w:eastAsia="ar-SA"/>
    </w:rPr>
  </w:style>
  <w:style w:type="character" w:customStyle="1" w:styleId="WW8Num19z0">
    <w:name w:val="WW8Num19z0"/>
    <w:rsid w:val="00164764"/>
    <w:rPr>
      <w:rFonts w:ascii="Symbol" w:hAnsi="Symbol" w:cs="Symbol"/>
    </w:rPr>
  </w:style>
  <w:style w:type="character" w:customStyle="1" w:styleId="WW8Num19z1">
    <w:name w:val="WW8Num19z1"/>
    <w:rsid w:val="00164764"/>
    <w:rPr>
      <w:rFonts w:ascii="Courier New" w:hAnsi="Courier New" w:cs="Courier New"/>
    </w:rPr>
  </w:style>
  <w:style w:type="character" w:customStyle="1" w:styleId="WW8Num19z2">
    <w:name w:val="WW8Num19z2"/>
    <w:rsid w:val="00164764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164764"/>
    <w:rPr>
      <w:rFonts w:ascii="Symbol" w:hAnsi="Symbol"/>
      <w:color w:val="auto"/>
    </w:rPr>
  </w:style>
  <w:style w:type="character" w:customStyle="1" w:styleId="WW8Num31z0">
    <w:name w:val="WW8Num31z0"/>
    <w:rsid w:val="00164764"/>
    <w:rPr>
      <w:rFonts w:ascii="Symbol" w:hAnsi="Symbol"/>
      <w:color w:val="auto"/>
    </w:rPr>
  </w:style>
  <w:style w:type="character" w:customStyle="1" w:styleId="WW8Num36z0">
    <w:name w:val="WW8Num36z0"/>
    <w:rsid w:val="00164764"/>
    <w:rPr>
      <w:rFonts w:ascii="Symbol" w:hAnsi="Symbol" w:cs="Symbol"/>
      <w:color w:val="00000A"/>
    </w:rPr>
  </w:style>
  <w:style w:type="character" w:customStyle="1" w:styleId="WW8Num36z1">
    <w:name w:val="WW8Num36z1"/>
    <w:rsid w:val="00164764"/>
    <w:rPr>
      <w:rFonts w:ascii="Courier New" w:hAnsi="Courier New" w:cs="Courier New"/>
    </w:rPr>
  </w:style>
  <w:style w:type="character" w:customStyle="1" w:styleId="WW8Num36z2">
    <w:name w:val="WW8Num36z2"/>
    <w:rsid w:val="00164764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164764"/>
    <w:rPr>
      <w:rFonts w:ascii="Symbol" w:hAnsi="Symbol" w:cs="Symbol"/>
    </w:rPr>
  </w:style>
  <w:style w:type="character" w:customStyle="1" w:styleId="WW8Num43z0">
    <w:name w:val="WW8Num43z0"/>
    <w:rsid w:val="00164764"/>
    <w:rPr>
      <w:rFonts w:ascii="Symbol" w:hAnsi="Symbol"/>
      <w:sz w:val="20"/>
    </w:rPr>
  </w:style>
  <w:style w:type="character" w:customStyle="1" w:styleId="WW8Num43z1">
    <w:name w:val="WW8Num43z1"/>
    <w:rsid w:val="00164764"/>
    <w:rPr>
      <w:rFonts w:ascii="Courier New" w:hAnsi="Courier New"/>
      <w:sz w:val="20"/>
    </w:rPr>
  </w:style>
  <w:style w:type="character" w:customStyle="1" w:styleId="WW8Num43z2">
    <w:name w:val="WW8Num43z2"/>
    <w:rsid w:val="00164764"/>
    <w:rPr>
      <w:rFonts w:ascii="Wingdings" w:hAnsi="Wingdings"/>
      <w:sz w:val="20"/>
    </w:rPr>
  </w:style>
  <w:style w:type="character" w:customStyle="1" w:styleId="WW8Num44z0">
    <w:name w:val="WW8Num44z0"/>
    <w:rsid w:val="00164764"/>
    <w:rPr>
      <w:b w:val="0"/>
    </w:rPr>
  </w:style>
  <w:style w:type="character" w:customStyle="1" w:styleId="WW8Num45z1">
    <w:name w:val="WW8Num45z1"/>
    <w:rsid w:val="00164764"/>
    <w:rPr>
      <w:rFonts w:ascii="Courier New" w:hAnsi="Courier New" w:cs="Courier New"/>
    </w:rPr>
  </w:style>
  <w:style w:type="character" w:customStyle="1" w:styleId="WW8Num45z2">
    <w:name w:val="WW8Num45z2"/>
    <w:rsid w:val="00164764"/>
    <w:rPr>
      <w:rFonts w:ascii="Wingdings" w:hAnsi="Wingdings"/>
    </w:rPr>
  </w:style>
  <w:style w:type="character" w:customStyle="1" w:styleId="WW8Num45z3">
    <w:name w:val="WW8Num45z3"/>
    <w:rsid w:val="00164764"/>
    <w:rPr>
      <w:rFonts w:ascii="Symbol" w:hAnsi="Symbol"/>
    </w:rPr>
  </w:style>
  <w:style w:type="character" w:customStyle="1" w:styleId="WW8Num47z0">
    <w:name w:val="WW8Num47z0"/>
    <w:rsid w:val="00164764"/>
    <w:rPr>
      <w:rFonts w:ascii="Symbol" w:hAnsi="Symbol"/>
    </w:rPr>
  </w:style>
  <w:style w:type="character" w:customStyle="1" w:styleId="WW8Num47z1">
    <w:name w:val="WW8Num47z1"/>
    <w:rsid w:val="00164764"/>
    <w:rPr>
      <w:rFonts w:ascii="Courier New" w:hAnsi="Courier New" w:cs="Courier New"/>
    </w:rPr>
  </w:style>
  <w:style w:type="character" w:customStyle="1" w:styleId="WW8Num47z2">
    <w:name w:val="WW8Num47z2"/>
    <w:rsid w:val="00164764"/>
    <w:rPr>
      <w:rFonts w:ascii="Wingdings" w:hAnsi="Wingdings"/>
    </w:rPr>
  </w:style>
  <w:style w:type="character" w:customStyle="1" w:styleId="WW8Num48z0">
    <w:name w:val="WW8Num48z0"/>
    <w:rsid w:val="00164764"/>
    <w:rPr>
      <w:rFonts w:ascii="Symbol" w:hAnsi="Symbol"/>
    </w:rPr>
  </w:style>
  <w:style w:type="character" w:customStyle="1" w:styleId="WW8Num48z1">
    <w:name w:val="WW8Num48z1"/>
    <w:rsid w:val="00164764"/>
    <w:rPr>
      <w:rFonts w:ascii="Courier New" w:hAnsi="Courier New" w:cs="Courier New"/>
    </w:rPr>
  </w:style>
  <w:style w:type="character" w:customStyle="1" w:styleId="WW8Num48z2">
    <w:name w:val="WW8Num48z2"/>
    <w:rsid w:val="00164764"/>
    <w:rPr>
      <w:rFonts w:ascii="Wingdings" w:hAnsi="Wingdings"/>
    </w:rPr>
  </w:style>
  <w:style w:type="character" w:customStyle="1" w:styleId="21">
    <w:name w:val="Основной шрифт абзаца2"/>
    <w:rsid w:val="00164764"/>
  </w:style>
  <w:style w:type="character" w:customStyle="1" w:styleId="WW8Num3z0">
    <w:name w:val="WW8Num3z0"/>
    <w:rsid w:val="00164764"/>
    <w:rPr>
      <w:rFonts w:ascii="Symbol" w:hAnsi="Symbol" w:cs="Symbol"/>
      <w:color w:val="00000A"/>
    </w:rPr>
  </w:style>
  <w:style w:type="character" w:customStyle="1" w:styleId="WW8Num3z1">
    <w:name w:val="WW8Num3z1"/>
    <w:rsid w:val="00164764"/>
    <w:rPr>
      <w:rFonts w:ascii="Courier New" w:hAnsi="Courier New" w:cs="Courier New"/>
    </w:rPr>
  </w:style>
  <w:style w:type="character" w:customStyle="1" w:styleId="WW8Num3z2">
    <w:name w:val="WW8Num3z2"/>
    <w:rsid w:val="00164764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164764"/>
    <w:rPr>
      <w:rFonts w:ascii="Symbol" w:hAnsi="Symbol" w:cs="Symbol"/>
    </w:rPr>
  </w:style>
  <w:style w:type="character" w:customStyle="1" w:styleId="WW8Num11z0">
    <w:name w:val="WW8Num11z0"/>
    <w:rsid w:val="00164764"/>
    <w:rPr>
      <w:rFonts w:ascii="Symbol" w:hAnsi="Symbol"/>
    </w:rPr>
  </w:style>
  <w:style w:type="character" w:customStyle="1" w:styleId="WW8Num11z1">
    <w:name w:val="WW8Num11z1"/>
    <w:rsid w:val="00164764"/>
    <w:rPr>
      <w:rFonts w:ascii="Courier New" w:hAnsi="Courier New" w:cs="Courier New"/>
    </w:rPr>
  </w:style>
  <w:style w:type="character" w:customStyle="1" w:styleId="WW8Num11z2">
    <w:name w:val="WW8Num11z2"/>
    <w:rsid w:val="00164764"/>
    <w:rPr>
      <w:rFonts w:ascii="Wingdings" w:hAnsi="Wingdings"/>
    </w:rPr>
  </w:style>
  <w:style w:type="character" w:customStyle="1" w:styleId="WW8Num21z0">
    <w:name w:val="WW8Num21z0"/>
    <w:rsid w:val="00164764"/>
    <w:rPr>
      <w:rFonts w:ascii="Symbol" w:hAnsi="Symbol" w:cs="Symbol"/>
    </w:rPr>
  </w:style>
  <w:style w:type="character" w:customStyle="1" w:styleId="WW8Num21z1">
    <w:name w:val="WW8Num21z1"/>
    <w:rsid w:val="00164764"/>
    <w:rPr>
      <w:rFonts w:ascii="Courier New" w:hAnsi="Courier New" w:cs="Courier New"/>
    </w:rPr>
  </w:style>
  <w:style w:type="character" w:customStyle="1" w:styleId="WW8Num21z2">
    <w:name w:val="WW8Num21z2"/>
    <w:rsid w:val="00164764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164764"/>
    <w:rPr>
      <w:rFonts w:ascii="Symbol" w:hAnsi="Symbol" w:cs="Symbol"/>
      <w:color w:val="00000A"/>
    </w:rPr>
  </w:style>
  <w:style w:type="character" w:customStyle="1" w:styleId="WW8Num25z1">
    <w:name w:val="WW8Num25z1"/>
    <w:rsid w:val="00164764"/>
    <w:rPr>
      <w:rFonts w:ascii="Courier New" w:hAnsi="Courier New" w:cs="Courier New"/>
    </w:rPr>
  </w:style>
  <w:style w:type="character" w:customStyle="1" w:styleId="WW8Num25z2">
    <w:name w:val="WW8Num25z2"/>
    <w:rsid w:val="00164764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164764"/>
    <w:rPr>
      <w:rFonts w:ascii="Symbol" w:hAnsi="Symbol" w:cs="Symbol"/>
    </w:rPr>
  </w:style>
  <w:style w:type="character" w:customStyle="1" w:styleId="WW8Num28z0">
    <w:name w:val="WW8Num28z0"/>
    <w:rsid w:val="00164764"/>
    <w:rPr>
      <w:rFonts w:ascii="Symbol" w:hAnsi="Symbol" w:cs="Symbol"/>
    </w:rPr>
  </w:style>
  <w:style w:type="character" w:customStyle="1" w:styleId="WW8Num31z1">
    <w:name w:val="WW8Num31z1"/>
    <w:rsid w:val="00164764"/>
    <w:rPr>
      <w:rFonts w:ascii="Courier New" w:hAnsi="Courier New" w:cs="Courier New"/>
    </w:rPr>
  </w:style>
  <w:style w:type="character" w:customStyle="1" w:styleId="WW8Num31z2">
    <w:name w:val="WW8Num31z2"/>
    <w:rsid w:val="00164764"/>
    <w:rPr>
      <w:rFonts w:ascii="Wingdings" w:hAnsi="Wingdings"/>
    </w:rPr>
  </w:style>
  <w:style w:type="character" w:customStyle="1" w:styleId="WW8Num31z3">
    <w:name w:val="WW8Num31z3"/>
    <w:rsid w:val="00164764"/>
    <w:rPr>
      <w:rFonts w:ascii="Symbol" w:hAnsi="Symbol"/>
    </w:rPr>
  </w:style>
  <w:style w:type="character" w:customStyle="1" w:styleId="WW8Num35z0">
    <w:name w:val="WW8Num35z0"/>
    <w:rsid w:val="00164764"/>
    <w:rPr>
      <w:rFonts w:ascii="Symbol" w:hAnsi="Symbol"/>
      <w:color w:val="auto"/>
    </w:rPr>
  </w:style>
  <w:style w:type="character" w:customStyle="1" w:styleId="WW8Num35z1">
    <w:name w:val="WW8Num35z1"/>
    <w:rsid w:val="00164764"/>
    <w:rPr>
      <w:rFonts w:ascii="Courier New" w:hAnsi="Courier New" w:cs="Courier New"/>
    </w:rPr>
  </w:style>
  <w:style w:type="character" w:customStyle="1" w:styleId="WW8Num35z2">
    <w:name w:val="WW8Num35z2"/>
    <w:rsid w:val="00164764"/>
    <w:rPr>
      <w:rFonts w:ascii="Wingdings" w:hAnsi="Wingdings"/>
    </w:rPr>
  </w:style>
  <w:style w:type="character" w:customStyle="1" w:styleId="WW8Num35z3">
    <w:name w:val="WW8Num35z3"/>
    <w:rsid w:val="00164764"/>
    <w:rPr>
      <w:rFonts w:ascii="Symbol" w:hAnsi="Symbol"/>
    </w:rPr>
  </w:style>
  <w:style w:type="character" w:customStyle="1" w:styleId="WW8Num40z0">
    <w:name w:val="WW8Num40z0"/>
    <w:rsid w:val="00164764"/>
    <w:rPr>
      <w:rFonts w:ascii="Symbol" w:hAnsi="Symbol"/>
      <w:color w:val="auto"/>
    </w:rPr>
  </w:style>
  <w:style w:type="character" w:customStyle="1" w:styleId="WW8Num40z1">
    <w:name w:val="WW8Num40z1"/>
    <w:rsid w:val="00164764"/>
    <w:rPr>
      <w:rFonts w:ascii="Courier New" w:hAnsi="Courier New" w:cs="Courier New"/>
    </w:rPr>
  </w:style>
  <w:style w:type="character" w:customStyle="1" w:styleId="WW8Num40z2">
    <w:name w:val="WW8Num40z2"/>
    <w:rsid w:val="00164764"/>
    <w:rPr>
      <w:rFonts w:ascii="Wingdings" w:hAnsi="Wingdings"/>
    </w:rPr>
  </w:style>
  <w:style w:type="character" w:customStyle="1" w:styleId="WW8Num40z3">
    <w:name w:val="WW8Num40z3"/>
    <w:rsid w:val="00164764"/>
    <w:rPr>
      <w:rFonts w:ascii="Symbol" w:hAnsi="Symbol"/>
    </w:rPr>
  </w:style>
  <w:style w:type="character" w:customStyle="1" w:styleId="WW8Num41z0">
    <w:name w:val="WW8Num41z0"/>
    <w:rsid w:val="00164764"/>
    <w:rPr>
      <w:rFonts w:ascii="Symbol" w:hAnsi="Symbol" w:cs="Symbol"/>
      <w:color w:val="00000A"/>
    </w:rPr>
  </w:style>
  <w:style w:type="character" w:customStyle="1" w:styleId="WW8Num41z1">
    <w:name w:val="WW8Num41z1"/>
    <w:rsid w:val="00164764"/>
    <w:rPr>
      <w:rFonts w:ascii="Courier New" w:hAnsi="Courier New" w:cs="Courier New"/>
    </w:rPr>
  </w:style>
  <w:style w:type="character" w:customStyle="1" w:styleId="WW8Num41z2">
    <w:name w:val="WW8Num41z2"/>
    <w:rsid w:val="00164764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164764"/>
    <w:rPr>
      <w:rFonts w:ascii="Symbol" w:hAnsi="Symbol" w:cs="Symbol"/>
    </w:rPr>
  </w:style>
  <w:style w:type="character" w:customStyle="1" w:styleId="WW8Num42z0">
    <w:name w:val="WW8Num42z0"/>
    <w:rsid w:val="00164764"/>
    <w:rPr>
      <w:rFonts w:ascii="Symbol" w:hAnsi="Symbol" w:cs="Symbol"/>
      <w:color w:val="00000A"/>
    </w:rPr>
  </w:style>
  <w:style w:type="character" w:customStyle="1" w:styleId="WW8Num42z1">
    <w:name w:val="WW8Num42z1"/>
    <w:rsid w:val="00164764"/>
    <w:rPr>
      <w:rFonts w:ascii="Courier New" w:hAnsi="Courier New" w:cs="Courier New"/>
    </w:rPr>
  </w:style>
  <w:style w:type="character" w:customStyle="1" w:styleId="WW8Num42z2">
    <w:name w:val="WW8Num42z2"/>
    <w:rsid w:val="00164764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164764"/>
    <w:rPr>
      <w:rFonts w:ascii="Symbol" w:hAnsi="Symbol" w:cs="Symbol"/>
    </w:rPr>
  </w:style>
  <w:style w:type="character" w:customStyle="1" w:styleId="14">
    <w:name w:val="Основной шрифт абзаца1"/>
    <w:rsid w:val="00164764"/>
  </w:style>
  <w:style w:type="character" w:styleId="a9">
    <w:name w:val="page number"/>
    <w:basedOn w:val="14"/>
    <w:rsid w:val="00164764"/>
  </w:style>
  <w:style w:type="character" w:customStyle="1" w:styleId="ListLabel1">
    <w:name w:val="ListLabel 1"/>
    <w:rsid w:val="00164764"/>
    <w:rPr>
      <w:rFonts w:cs="Symbol"/>
      <w:color w:val="00000A"/>
    </w:rPr>
  </w:style>
  <w:style w:type="character" w:customStyle="1" w:styleId="ListLabel2">
    <w:name w:val="ListLabel 2"/>
    <w:rsid w:val="00164764"/>
    <w:rPr>
      <w:rFonts w:cs="Courier New"/>
    </w:rPr>
  </w:style>
  <w:style w:type="character" w:customStyle="1" w:styleId="ListLabel3">
    <w:name w:val="ListLabel 3"/>
    <w:rsid w:val="00164764"/>
    <w:rPr>
      <w:rFonts w:cs="Wingdings"/>
      <w:b/>
      <w:color w:val="000000"/>
    </w:rPr>
  </w:style>
  <w:style w:type="character" w:customStyle="1" w:styleId="ListLabel4">
    <w:name w:val="ListLabel 4"/>
    <w:rsid w:val="00164764"/>
    <w:rPr>
      <w:rFonts w:cs="Symbol"/>
    </w:rPr>
  </w:style>
  <w:style w:type="character" w:customStyle="1" w:styleId="aa">
    <w:name w:val="Текст сноски Знак"/>
    <w:rsid w:val="00164764"/>
  </w:style>
  <w:style w:type="character" w:customStyle="1" w:styleId="ab">
    <w:name w:val="Нижний колонтитул Знак"/>
    <w:rsid w:val="00164764"/>
  </w:style>
  <w:style w:type="character" w:customStyle="1" w:styleId="HTML">
    <w:name w:val="Стандартный HTML Знак"/>
    <w:rsid w:val="00164764"/>
  </w:style>
  <w:style w:type="character" w:customStyle="1" w:styleId="ac">
    <w:name w:val="Текст Знак"/>
    <w:rsid w:val="00164764"/>
  </w:style>
  <w:style w:type="character" w:customStyle="1" w:styleId="ad">
    <w:name w:val="Основной текст с отступом Знак"/>
    <w:rsid w:val="00164764"/>
  </w:style>
  <w:style w:type="character" w:customStyle="1" w:styleId="22">
    <w:name w:val="Основной текст с отступом 2 Знак"/>
    <w:rsid w:val="00164764"/>
  </w:style>
  <w:style w:type="character" w:customStyle="1" w:styleId="ae">
    <w:name w:val="Название Знак"/>
    <w:rsid w:val="00164764"/>
    <w:rPr>
      <w:rFonts w:ascii="Arial" w:hAnsi="Arial" w:cs="Tahoma"/>
      <w:i/>
      <w:iCs/>
      <w:color w:val="00000A"/>
      <w:szCs w:val="24"/>
    </w:rPr>
  </w:style>
  <w:style w:type="character" w:customStyle="1" w:styleId="15">
    <w:name w:val="Текст сноски Знак1"/>
    <w:rsid w:val="00164764"/>
    <w:rPr>
      <w:color w:val="00000A"/>
      <w:sz w:val="24"/>
      <w:szCs w:val="24"/>
    </w:rPr>
  </w:style>
  <w:style w:type="character" w:styleId="af">
    <w:name w:val="Hyperlink"/>
    <w:rsid w:val="00164764"/>
    <w:rPr>
      <w:color w:val="0000FF"/>
      <w:u w:val="single"/>
    </w:rPr>
  </w:style>
  <w:style w:type="paragraph" w:styleId="af0">
    <w:name w:val="List"/>
    <w:basedOn w:val="a1"/>
    <w:rsid w:val="00164764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16476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164764"/>
    <w:pPr>
      <w:suppressLineNumbers/>
    </w:pPr>
    <w:rPr>
      <w:rFonts w:ascii="Arial" w:hAnsi="Arial" w:cs="Tahoma"/>
    </w:rPr>
  </w:style>
  <w:style w:type="paragraph" w:customStyle="1" w:styleId="16">
    <w:name w:val="Название1"/>
    <w:basedOn w:val="a0"/>
    <w:rsid w:val="0016476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7">
    <w:name w:val="Указатель1"/>
    <w:basedOn w:val="a0"/>
    <w:rsid w:val="00164764"/>
    <w:pPr>
      <w:suppressLineNumbers/>
    </w:pPr>
    <w:rPr>
      <w:rFonts w:ascii="Arial" w:hAnsi="Arial" w:cs="Tahoma"/>
    </w:rPr>
  </w:style>
  <w:style w:type="paragraph" w:styleId="af1">
    <w:name w:val="Normal (Web)"/>
    <w:basedOn w:val="a0"/>
    <w:rsid w:val="00164764"/>
    <w:pPr>
      <w:spacing w:before="280" w:after="280"/>
    </w:pPr>
  </w:style>
  <w:style w:type="paragraph" w:styleId="af2">
    <w:name w:val="footer"/>
    <w:basedOn w:val="a0"/>
    <w:link w:val="18"/>
    <w:rsid w:val="00164764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3"/>
    <w:link w:val="af2"/>
    <w:rsid w:val="00164764"/>
    <w:rPr>
      <w:rFonts w:eastAsia="Times New Roman"/>
      <w:lang w:eastAsia="ar-SA"/>
    </w:rPr>
  </w:style>
  <w:style w:type="paragraph" w:customStyle="1" w:styleId="af3">
    <w:name w:val="Стиль"/>
    <w:rsid w:val="00164764"/>
    <w:pPr>
      <w:widowControl w:val="0"/>
      <w:suppressAutoHyphens/>
      <w:autoSpaceDE w:val="0"/>
      <w:spacing w:line="240" w:lineRule="auto"/>
      <w:ind w:firstLine="0"/>
      <w:jc w:val="left"/>
    </w:pPr>
    <w:rPr>
      <w:rFonts w:eastAsia="Arial"/>
      <w:lang w:eastAsia="ar-SA"/>
    </w:rPr>
  </w:style>
  <w:style w:type="paragraph" w:styleId="HTML0">
    <w:name w:val="HTML Preformatted"/>
    <w:basedOn w:val="a0"/>
    <w:link w:val="HTML1"/>
    <w:rsid w:val="001647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1">
    <w:name w:val="Стандартный HTML Знак1"/>
    <w:basedOn w:val="a3"/>
    <w:link w:val="HTML0"/>
    <w:rsid w:val="00164764"/>
    <w:rPr>
      <w:rFonts w:ascii="Courier New" w:eastAsia="Times New Roman" w:hAnsi="Courier New"/>
      <w:color w:val="000000"/>
      <w:sz w:val="20"/>
      <w:szCs w:val="20"/>
      <w:lang w:eastAsia="ar-SA"/>
    </w:rPr>
  </w:style>
  <w:style w:type="paragraph" w:customStyle="1" w:styleId="19">
    <w:name w:val="Текст1"/>
    <w:basedOn w:val="a0"/>
    <w:rsid w:val="00164764"/>
    <w:rPr>
      <w:rFonts w:ascii="Courier New" w:hAnsi="Courier New" w:cs="Courier New"/>
      <w:sz w:val="20"/>
      <w:szCs w:val="20"/>
    </w:rPr>
  </w:style>
  <w:style w:type="paragraph" w:styleId="af4">
    <w:name w:val="Body Text Indent"/>
    <w:basedOn w:val="a0"/>
    <w:link w:val="1a"/>
    <w:rsid w:val="00164764"/>
    <w:pPr>
      <w:spacing w:after="120"/>
      <w:ind w:left="283"/>
    </w:pPr>
  </w:style>
  <w:style w:type="character" w:customStyle="1" w:styleId="1a">
    <w:name w:val="Основной текст с отступом Знак1"/>
    <w:basedOn w:val="a3"/>
    <w:link w:val="af4"/>
    <w:rsid w:val="00164764"/>
    <w:rPr>
      <w:rFonts w:eastAsia="Times New Roman"/>
      <w:lang w:eastAsia="ar-SA"/>
    </w:rPr>
  </w:style>
  <w:style w:type="paragraph" w:customStyle="1" w:styleId="210">
    <w:name w:val="Основной текст с отступом 21"/>
    <w:basedOn w:val="a0"/>
    <w:rsid w:val="00164764"/>
    <w:pPr>
      <w:spacing w:after="120" w:line="480" w:lineRule="auto"/>
      <w:ind w:left="283"/>
    </w:pPr>
  </w:style>
  <w:style w:type="paragraph" w:styleId="af5">
    <w:name w:val="Title"/>
    <w:basedOn w:val="WW-"/>
    <w:next w:val="af6"/>
    <w:link w:val="1b"/>
    <w:qFormat/>
    <w:rsid w:val="0016476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character" w:customStyle="1" w:styleId="1b">
    <w:name w:val="Название Знак1"/>
    <w:basedOn w:val="a3"/>
    <w:link w:val="af5"/>
    <w:rsid w:val="00164764"/>
    <w:rPr>
      <w:rFonts w:ascii="Arial" w:eastAsia="Arial" w:hAnsi="Arial" w:cs="Tahoma"/>
      <w:i/>
      <w:iCs/>
      <w:color w:val="00000A"/>
      <w:sz w:val="20"/>
      <w:lang w:eastAsia="ar-SA"/>
    </w:rPr>
  </w:style>
  <w:style w:type="paragraph" w:styleId="af6">
    <w:name w:val="Subtitle"/>
    <w:basedOn w:val="a2"/>
    <w:next w:val="a1"/>
    <w:link w:val="af7"/>
    <w:qFormat/>
    <w:rsid w:val="00164764"/>
    <w:pPr>
      <w:jc w:val="center"/>
    </w:pPr>
    <w:rPr>
      <w:i/>
      <w:iCs/>
    </w:rPr>
  </w:style>
  <w:style w:type="character" w:customStyle="1" w:styleId="af7">
    <w:name w:val="Подзаголовок Знак"/>
    <w:basedOn w:val="a3"/>
    <w:link w:val="af6"/>
    <w:rsid w:val="00164764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1c">
    <w:name w:val="index 1"/>
    <w:basedOn w:val="a0"/>
    <w:next w:val="a0"/>
    <w:rsid w:val="00164764"/>
    <w:pPr>
      <w:ind w:left="240" w:hanging="240"/>
    </w:pPr>
  </w:style>
  <w:style w:type="paragraph" w:styleId="af8">
    <w:name w:val="index heading"/>
    <w:basedOn w:val="WW-"/>
    <w:rsid w:val="00164764"/>
    <w:pPr>
      <w:suppressLineNumbers/>
    </w:pPr>
    <w:rPr>
      <w:rFonts w:ascii="Arial" w:hAnsi="Arial" w:cs="Tahoma"/>
    </w:rPr>
  </w:style>
  <w:style w:type="paragraph" w:styleId="af9">
    <w:name w:val="footnote text"/>
    <w:basedOn w:val="WW-"/>
    <w:link w:val="25"/>
    <w:rsid w:val="00164764"/>
  </w:style>
  <w:style w:type="character" w:customStyle="1" w:styleId="25">
    <w:name w:val="Текст сноски Знак2"/>
    <w:basedOn w:val="a3"/>
    <w:link w:val="af9"/>
    <w:rsid w:val="00164764"/>
    <w:rPr>
      <w:rFonts w:eastAsia="Arial"/>
      <w:color w:val="00000A"/>
      <w:lang w:eastAsia="ar-SA"/>
    </w:rPr>
  </w:style>
  <w:style w:type="paragraph" w:styleId="afa">
    <w:name w:val="List Paragraph"/>
    <w:basedOn w:val="WW-"/>
    <w:qFormat/>
    <w:rsid w:val="00164764"/>
  </w:style>
  <w:style w:type="paragraph" w:customStyle="1" w:styleId="a">
    <w:name w:val="Содержимое таблицы"/>
    <w:basedOn w:val="a0"/>
    <w:rsid w:val="00164764"/>
    <w:pPr>
      <w:numPr>
        <w:numId w:val="2"/>
      </w:numPr>
      <w:suppressLineNumbers/>
      <w:tabs>
        <w:tab w:val="clear" w:pos="1080"/>
      </w:tabs>
      <w:ind w:left="0" w:firstLine="0"/>
    </w:pPr>
  </w:style>
  <w:style w:type="paragraph" w:customStyle="1" w:styleId="afb">
    <w:name w:val="Заголовок таблицы"/>
    <w:basedOn w:val="a"/>
    <w:rsid w:val="00164764"/>
    <w:pPr>
      <w:jc w:val="center"/>
    </w:pPr>
    <w:rPr>
      <w:b/>
      <w:bCs/>
    </w:rPr>
  </w:style>
  <w:style w:type="paragraph" w:customStyle="1" w:styleId="afc">
    <w:name w:val="Содержимое врезки"/>
    <w:basedOn w:val="a1"/>
    <w:rsid w:val="00164764"/>
  </w:style>
  <w:style w:type="paragraph" w:customStyle="1" w:styleId="31">
    <w:name w:val="Основной текст 31"/>
    <w:basedOn w:val="a0"/>
    <w:rsid w:val="00164764"/>
    <w:rPr>
      <w:sz w:val="28"/>
      <w:szCs w:val="20"/>
    </w:rPr>
  </w:style>
  <w:style w:type="paragraph" w:customStyle="1" w:styleId="3">
    <w:name w:val="Обычный3"/>
    <w:next w:val="a0"/>
    <w:rsid w:val="00164764"/>
    <w:pPr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</w:style>
  <w:style w:type="paragraph" w:customStyle="1" w:styleId="1d">
    <w:name w:val="Обычный1"/>
    <w:rsid w:val="00164764"/>
    <w:pPr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</w:style>
  <w:style w:type="paragraph" w:customStyle="1" w:styleId="afd">
    <w:name w:val="СтильФ"/>
    <w:basedOn w:val="a0"/>
    <w:rsid w:val="00164764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rsid w:val="00164764"/>
    <w:pPr>
      <w:suppressAutoHyphens w:val="0"/>
      <w:ind w:firstLine="567"/>
      <w:jc w:val="both"/>
    </w:pPr>
    <w:rPr>
      <w:szCs w:val="20"/>
    </w:rPr>
  </w:style>
  <w:style w:type="paragraph" w:customStyle="1" w:styleId="Default">
    <w:name w:val="Default"/>
    <w:rsid w:val="00164764"/>
    <w:pPr>
      <w:autoSpaceDE w:val="0"/>
      <w:autoSpaceDN w:val="0"/>
      <w:adjustRightInd w:val="0"/>
      <w:spacing w:line="240" w:lineRule="auto"/>
      <w:ind w:firstLine="0"/>
      <w:jc w:val="left"/>
    </w:pPr>
    <w:rPr>
      <w:rFonts w:ascii="Cambria" w:eastAsia="Times New Roman" w:hAnsi="Cambria" w:cs="Cambria"/>
      <w:color w:val="000000"/>
      <w:lang w:eastAsia="ru-RU"/>
    </w:rPr>
  </w:style>
  <w:style w:type="character" w:customStyle="1" w:styleId="FontStyle37">
    <w:name w:val="Font Style37"/>
    <w:basedOn w:val="a3"/>
    <w:rsid w:val="00164764"/>
    <w:rPr>
      <w:rFonts w:ascii="Times New Roman" w:hAnsi="Times New Roman" w:cs="Times New Roman"/>
      <w:color w:val="000000"/>
      <w:sz w:val="26"/>
      <w:szCs w:val="26"/>
    </w:rPr>
  </w:style>
  <w:style w:type="table" w:styleId="afe">
    <w:name w:val="Table Grid"/>
    <w:basedOn w:val="a4"/>
    <w:rsid w:val="00164764"/>
    <w:pPr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0"/>
    <w:rsid w:val="0016476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f">
    <w:name w:val="FollowedHyperlink"/>
    <w:basedOn w:val="a3"/>
    <w:unhideWhenUsed/>
    <w:rsid w:val="00164764"/>
    <w:rPr>
      <w:color w:val="800080"/>
      <w:u w:val="single"/>
    </w:rPr>
  </w:style>
  <w:style w:type="paragraph" w:customStyle="1" w:styleId="1e">
    <w:name w:val="Абзац списка1"/>
    <w:basedOn w:val="a0"/>
    <w:rsid w:val="0016476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3"/>
    <w:rsid w:val="001647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45</Pages>
  <Words>9258</Words>
  <Characters>52777</Characters>
  <Application>Microsoft Office Word</Application>
  <DocSecurity>0</DocSecurity>
  <Lines>439</Lines>
  <Paragraphs>123</Paragraphs>
  <ScaleCrop>false</ScaleCrop>
  <Company>UralSOFT</Company>
  <LinksUpToDate>false</LinksUpToDate>
  <CharactersWithSpaces>61912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3</cp:revision>
  <dcterms:created xsi:type="dcterms:W3CDTF">2019-01-26T07:06:00Z</dcterms:created>
  <dcterms:modified xsi:type="dcterms:W3CDTF">2019-01-26T07:13:00Z</dcterms:modified>
</cp:coreProperties>
</file>