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2149" w:rsidRPr="00DF2149" w:rsidRDefault="00DF2149" w:rsidP="00DF2149">
      <w:pPr>
        <w:autoSpaceDE w:val="0"/>
        <w:autoSpaceDN w:val="0"/>
        <w:adjustRightInd w:val="0"/>
        <w:spacing w:after="0" w:line="240" w:lineRule="auto"/>
        <w:jc w:val="center"/>
        <w:rPr>
          <w:rFonts w:ascii="Times New Roman" w:eastAsia="TimesNewRomanPSMT" w:hAnsi="Times New Roman" w:cs="Times New Roman"/>
          <w:sz w:val="28"/>
          <w:szCs w:val="28"/>
        </w:rPr>
      </w:pPr>
      <w:r w:rsidRPr="00DF2149">
        <w:rPr>
          <w:rFonts w:ascii="Times New Roman" w:eastAsia="TimesNewRomanPSMT" w:hAnsi="Times New Roman" w:cs="Times New Roman"/>
          <w:sz w:val="28"/>
          <w:szCs w:val="28"/>
        </w:rPr>
        <w:t>Федеральное государственное бюджетное образовательное учреждение</w:t>
      </w:r>
    </w:p>
    <w:p w:rsidR="00DF2149" w:rsidRPr="00DF2149" w:rsidRDefault="00DF2149" w:rsidP="00DF2149">
      <w:pPr>
        <w:autoSpaceDE w:val="0"/>
        <w:autoSpaceDN w:val="0"/>
        <w:adjustRightInd w:val="0"/>
        <w:spacing w:after="0" w:line="240" w:lineRule="auto"/>
        <w:jc w:val="center"/>
        <w:rPr>
          <w:rFonts w:ascii="Times New Roman" w:eastAsia="TimesNewRomanPSMT" w:hAnsi="Times New Roman" w:cs="Times New Roman"/>
          <w:sz w:val="28"/>
          <w:szCs w:val="28"/>
        </w:rPr>
      </w:pPr>
      <w:r w:rsidRPr="00DF2149">
        <w:rPr>
          <w:rFonts w:ascii="Times New Roman" w:eastAsia="TimesNewRomanPSMT" w:hAnsi="Times New Roman" w:cs="Times New Roman"/>
          <w:sz w:val="28"/>
          <w:szCs w:val="28"/>
        </w:rPr>
        <w:t>высшего образования</w:t>
      </w:r>
    </w:p>
    <w:p w:rsidR="00DF2149" w:rsidRPr="00DF2149" w:rsidRDefault="00DF2149" w:rsidP="00DF2149">
      <w:pPr>
        <w:autoSpaceDE w:val="0"/>
        <w:autoSpaceDN w:val="0"/>
        <w:adjustRightInd w:val="0"/>
        <w:spacing w:after="0" w:line="240" w:lineRule="auto"/>
        <w:jc w:val="center"/>
        <w:rPr>
          <w:rFonts w:ascii="Times New Roman" w:eastAsia="TimesNewRomanPSMT" w:hAnsi="Times New Roman" w:cs="Times New Roman"/>
          <w:sz w:val="28"/>
          <w:szCs w:val="28"/>
        </w:rPr>
      </w:pPr>
      <w:r w:rsidRPr="00DF2149">
        <w:rPr>
          <w:rFonts w:ascii="Times New Roman" w:eastAsia="TimesNewRomanPSMT" w:hAnsi="Times New Roman" w:cs="Times New Roman"/>
          <w:sz w:val="28"/>
          <w:szCs w:val="28"/>
        </w:rPr>
        <w:t>«Новосибирский государственный медицинский университет»</w:t>
      </w:r>
    </w:p>
    <w:p w:rsidR="00DF2149" w:rsidRPr="00DF2149" w:rsidRDefault="00DF2149" w:rsidP="00DF2149">
      <w:pPr>
        <w:autoSpaceDE w:val="0"/>
        <w:autoSpaceDN w:val="0"/>
        <w:adjustRightInd w:val="0"/>
        <w:spacing w:after="0" w:line="240" w:lineRule="auto"/>
        <w:jc w:val="center"/>
        <w:rPr>
          <w:rFonts w:ascii="Times New Roman" w:eastAsia="TimesNewRomanPSMT" w:hAnsi="Times New Roman" w:cs="Times New Roman"/>
          <w:sz w:val="28"/>
          <w:szCs w:val="28"/>
        </w:rPr>
      </w:pPr>
      <w:r w:rsidRPr="00DF2149">
        <w:rPr>
          <w:rFonts w:ascii="Times New Roman" w:eastAsia="TimesNewRomanPSMT" w:hAnsi="Times New Roman" w:cs="Times New Roman"/>
          <w:sz w:val="28"/>
          <w:szCs w:val="28"/>
        </w:rPr>
        <w:t>Министерства здравоохранения Российской Федерации</w:t>
      </w:r>
    </w:p>
    <w:p w:rsidR="00DF2149" w:rsidRPr="00DF2149" w:rsidRDefault="00DF2149" w:rsidP="00DF2149">
      <w:pPr>
        <w:autoSpaceDE w:val="0"/>
        <w:autoSpaceDN w:val="0"/>
        <w:adjustRightInd w:val="0"/>
        <w:spacing w:after="0" w:line="240" w:lineRule="auto"/>
        <w:jc w:val="center"/>
        <w:rPr>
          <w:rFonts w:ascii="Times New Roman" w:eastAsia="TimesNewRomanPSMT" w:hAnsi="Times New Roman" w:cs="Times New Roman"/>
          <w:sz w:val="28"/>
          <w:szCs w:val="28"/>
        </w:rPr>
      </w:pPr>
      <w:r w:rsidRPr="00DF2149">
        <w:rPr>
          <w:rFonts w:ascii="Times New Roman" w:eastAsia="TimesNewRomanPSMT" w:hAnsi="Times New Roman" w:cs="Times New Roman"/>
          <w:sz w:val="28"/>
          <w:szCs w:val="28"/>
        </w:rPr>
        <w:t>(ФГБОУ ВО НГМУ Минздрава России)</w:t>
      </w:r>
    </w:p>
    <w:p w:rsidR="00DF2149" w:rsidRDefault="00DF2149" w:rsidP="00DF2149">
      <w:pPr>
        <w:autoSpaceDE w:val="0"/>
        <w:autoSpaceDN w:val="0"/>
        <w:adjustRightInd w:val="0"/>
        <w:spacing w:after="0" w:line="240" w:lineRule="auto"/>
        <w:rPr>
          <w:rFonts w:ascii="Times New Roman" w:eastAsia="TimesNewRomanPSMT" w:hAnsi="Times New Roman" w:cs="Times New Roman"/>
          <w:sz w:val="24"/>
          <w:szCs w:val="24"/>
        </w:rPr>
      </w:pPr>
    </w:p>
    <w:p w:rsidR="00DF2149" w:rsidRDefault="00DF2149" w:rsidP="00DF2149">
      <w:pPr>
        <w:autoSpaceDE w:val="0"/>
        <w:autoSpaceDN w:val="0"/>
        <w:adjustRightInd w:val="0"/>
        <w:spacing w:after="0" w:line="240" w:lineRule="auto"/>
        <w:rPr>
          <w:rFonts w:ascii="Times New Roman" w:eastAsia="TimesNewRomanPSMT" w:hAnsi="Times New Roman" w:cs="Times New Roman"/>
          <w:sz w:val="24"/>
          <w:szCs w:val="24"/>
        </w:rPr>
      </w:pPr>
    </w:p>
    <w:p w:rsidR="00DF2149" w:rsidRDefault="00DF2149" w:rsidP="00DF2149">
      <w:pPr>
        <w:autoSpaceDE w:val="0"/>
        <w:autoSpaceDN w:val="0"/>
        <w:adjustRightInd w:val="0"/>
        <w:spacing w:after="0" w:line="240" w:lineRule="auto"/>
        <w:rPr>
          <w:rFonts w:ascii="Times New Roman" w:eastAsia="TimesNewRomanPSMT" w:hAnsi="Times New Roman" w:cs="Times New Roman"/>
          <w:sz w:val="24"/>
          <w:szCs w:val="24"/>
        </w:rPr>
      </w:pPr>
    </w:p>
    <w:p w:rsidR="004C463F" w:rsidRDefault="004C463F" w:rsidP="00DF2149">
      <w:pPr>
        <w:autoSpaceDE w:val="0"/>
        <w:autoSpaceDN w:val="0"/>
        <w:adjustRightInd w:val="0"/>
        <w:spacing w:after="0" w:line="240" w:lineRule="auto"/>
        <w:rPr>
          <w:rFonts w:ascii="Times New Roman" w:eastAsia="TimesNewRomanPSMT" w:hAnsi="Times New Roman" w:cs="Times New Roman"/>
          <w:sz w:val="24"/>
          <w:szCs w:val="24"/>
        </w:rPr>
      </w:pPr>
    </w:p>
    <w:p w:rsidR="00DF2149" w:rsidRDefault="00DF2149" w:rsidP="00DF2149">
      <w:pPr>
        <w:autoSpaceDE w:val="0"/>
        <w:autoSpaceDN w:val="0"/>
        <w:adjustRightInd w:val="0"/>
        <w:spacing w:after="0" w:line="240" w:lineRule="auto"/>
        <w:rPr>
          <w:rFonts w:ascii="Times New Roman" w:eastAsia="TimesNewRomanPSMT" w:hAnsi="Times New Roman" w:cs="Times New Roman"/>
          <w:sz w:val="24"/>
          <w:szCs w:val="24"/>
        </w:rPr>
      </w:pPr>
    </w:p>
    <w:p w:rsidR="00DF2149" w:rsidRDefault="00DF2149" w:rsidP="00DF2149">
      <w:pPr>
        <w:autoSpaceDE w:val="0"/>
        <w:autoSpaceDN w:val="0"/>
        <w:adjustRightInd w:val="0"/>
        <w:spacing w:after="0" w:line="240" w:lineRule="auto"/>
        <w:rPr>
          <w:rFonts w:ascii="Times New Roman" w:eastAsia="TimesNewRomanPSMT" w:hAnsi="Times New Roman" w:cs="Times New Roman"/>
          <w:sz w:val="24"/>
          <w:szCs w:val="24"/>
        </w:rPr>
      </w:pPr>
    </w:p>
    <w:p w:rsidR="00DF2149" w:rsidRPr="00DF2149" w:rsidRDefault="00DF2149" w:rsidP="00DF2149">
      <w:pPr>
        <w:autoSpaceDE w:val="0"/>
        <w:autoSpaceDN w:val="0"/>
        <w:adjustRightInd w:val="0"/>
        <w:spacing w:after="0" w:line="240" w:lineRule="auto"/>
        <w:jc w:val="center"/>
        <w:rPr>
          <w:rFonts w:ascii="Times New Roman" w:eastAsia="TimesNewRomanPSMT" w:hAnsi="Times New Roman" w:cs="Times New Roman"/>
          <w:b/>
          <w:bCs/>
          <w:sz w:val="24"/>
          <w:szCs w:val="24"/>
        </w:rPr>
      </w:pPr>
      <w:r w:rsidRPr="00DF2149">
        <w:rPr>
          <w:rFonts w:ascii="Times New Roman" w:eastAsia="TimesNewRomanPSMT" w:hAnsi="Times New Roman" w:cs="Times New Roman"/>
          <w:sz w:val="28"/>
          <w:szCs w:val="28"/>
        </w:rPr>
        <w:t>Кафедра</w:t>
      </w:r>
      <w:r w:rsidRPr="00DF2149">
        <w:rPr>
          <w:rFonts w:ascii="Times New Roman" w:eastAsia="TimesNewRomanPSMT" w:hAnsi="Times New Roman" w:cs="Times New Roman"/>
          <w:sz w:val="24"/>
          <w:szCs w:val="24"/>
        </w:rPr>
        <w:t xml:space="preserve"> </w:t>
      </w:r>
      <w:r w:rsidRPr="00DF2149">
        <w:rPr>
          <w:rFonts w:ascii="Times New Roman" w:eastAsia="TimesNewRomanPSMT" w:hAnsi="Times New Roman" w:cs="Times New Roman"/>
          <w:b/>
          <w:bCs/>
          <w:sz w:val="24"/>
          <w:szCs w:val="24"/>
        </w:rPr>
        <w:t>_</w:t>
      </w:r>
      <w:r w:rsidRPr="00DF2149">
        <w:rPr>
          <w:rFonts w:ascii="Times New Roman" w:eastAsia="TimesNewRomanPSMT" w:hAnsi="Times New Roman" w:cs="Times New Roman"/>
          <w:bCs/>
          <w:sz w:val="28"/>
          <w:szCs w:val="28"/>
          <w:u w:val="single"/>
        </w:rPr>
        <w:t>Госпитальной и детской хирургии</w:t>
      </w:r>
      <w:r w:rsidRPr="00DF2149">
        <w:rPr>
          <w:rFonts w:ascii="Times New Roman" w:eastAsia="TimesNewRomanPSMT" w:hAnsi="Times New Roman" w:cs="Times New Roman"/>
          <w:b/>
          <w:bCs/>
          <w:sz w:val="24"/>
          <w:szCs w:val="24"/>
        </w:rPr>
        <w:t>__</w:t>
      </w:r>
    </w:p>
    <w:p w:rsidR="00DF2149" w:rsidRPr="00DF2149" w:rsidRDefault="00DF2149" w:rsidP="00DF2149">
      <w:pPr>
        <w:autoSpaceDE w:val="0"/>
        <w:autoSpaceDN w:val="0"/>
        <w:adjustRightInd w:val="0"/>
        <w:spacing w:after="0" w:line="240" w:lineRule="auto"/>
        <w:jc w:val="center"/>
        <w:rPr>
          <w:rFonts w:ascii="Times New Roman" w:eastAsia="TimesNewRomanPSMT" w:hAnsi="Times New Roman" w:cs="Times New Roman"/>
          <w:sz w:val="20"/>
          <w:szCs w:val="20"/>
        </w:rPr>
      </w:pPr>
      <w:r w:rsidRPr="00DF2149">
        <w:rPr>
          <w:rFonts w:ascii="Times New Roman" w:eastAsia="TimesNewRomanPSMT" w:hAnsi="Times New Roman" w:cs="Times New Roman"/>
          <w:sz w:val="20"/>
          <w:szCs w:val="20"/>
        </w:rPr>
        <w:t>(наименование кафедры)</w:t>
      </w:r>
    </w:p>
    <w:p w:rsidR="00DF2149" w:rsidRDefault="00DF2149" w:rsidP="00DF2149">
      <w:pPr>
        <w:autoSpaceDE w:val="0"/>
        <w:autoSpaceDN w:val="0"/>
        <w:adjustRightInd w:val="0"/>
        <w:spacing w:after="0" w:line="240" w:lineRule="auto"/>
        <w:rPr>
          <w:rFonts w:ascii="Times New Roman" w:eastAsia="TimesNewRomanPSMT" w:hAnsi="Times New Roman" w:cs="Times New Roman"/>
          <w:b/>
          <w:bCs/>
          <w:sz w:val="24"/>
          <w:szCs w:val="24"/>
        </w:rPr>
      </w:pPr>
    </w:p>
    <w:p w:rsidR="00DF2149" w:rsidRDefault="00DF2149" w:rsidP="00DF2149">
      <w:pPr>
        <w:autoSpaceDE w:val="0"/>
        <w:autoSpaceDN w:val="0"/>
        <w:adjustRightInd w:val="0"/>
        <w:spacing w:after="0" w:line="240" w:lineRule="auto"/>
        <w:rPr>
          <w:rFonts w:ascii="Times New Roman" w:eastAsia="TimesNewRomanPSMT" w:hAnsi="Times New Roman" w:cs="Times New Roman"/>
          <w:b/>
          <w:bCs/>
          <w:sz w:val="24"/>
          <w:szCs w:val="24"/>
        </w:rPr>
      </w:pPr>
    </w:p>
    <w:p w:rsidR="004C463F" w:rsidRDefault="004C463F" w:rsidP="00DF2149">
      <w:pPr>
        <w:autoSpaceDE w:val="0"/>
        <w:autoSpaceDN w:val="0"/>
        <w:adjustRightInd w:val="0"/>
        <w:spacing w:after="0" w:line="240" w:lineRule="auto"/>
        <w:rPr>
          <w:rFonts w:ascii="Times New Roman" w:eastAsia="TimesNewRomanPSMT" w:hAnsi="Times New Roman" w:cs="Times New Roman"/>
          <w:b/>
          <w:bCs/>
          <w:sz w:val="24"/>
          <w:szCs w:val="24"/>
        </w:rPr>
      </w:pPr>
    </w:p>
    <w:p w:rsidR="004C463F" w:rsidRDefault="004C463F" w:rsidP="00DF2149">
      <w:pPr>
        <w:autoSpaceDE w:val="0"/>
        <w:autoSpaceDN w:val="0"/>
        <w:adjustRightInd w:val="0"/>
        <w:spacing w:after="0" w:line="240" w:lineRule="auto"/>
        <w:rPr>
          <w:rFonts w:ascii="Times New Roman" w:eastAsia="TimesNewRomanPSMT" w:hAnsi="Times New Roman" w:cs="Times New Roman"/>
          <w:b/>
          <w:bCs/>
          <w:sz w:val="24"/>
          <w:szCs w:val="24"/>
        </w:rPr>
      </w:pPr>
    </w:p>
    <w:p w:rsidR="00DF2149" w:rsidRPr="004C463F" w:rsidRDefault="00DF2149" w:rsidP="00DF2149">
      <w:pPr>
        <w:autoSpaceDE w:val="0"/>
        <w:autoSpaceDN w:val="0"/>
        <w:adjustRightInd w:val="0"/>
        <w:spacing w:after="0" w:line="240" w:lineRule="auto"/>
        <w:jc w:val="center"/>
        <w:rPr>
          <w:rFonts w:ascii="Times New Roman" w:eastAsia="TimesNewRomanPSMT" w:hAnsi="Times New Roman" w:cs="Times New Roman"/>
          <w:b/>
          <w:bCs/>
          <w:sz w:val="48"/>
          <w:szCs w:val="48"/>
        </w:rPr>
      </w:pPr>
      <w:r w:rsidRPr="004C463F">
        <w:rPr>
          <w:rFonts w:ascii="Times New Roman" w:eastAsia="TimesNewRomanPSMT" w:hAnsi="Times New Roman" w:cs="Times New Roman"/>
          <w:b/>
          <w:bCs/>
          <w:sz w:val="48"/>
          <w:szCs w:val="48"/>
        </w:rPr>
        <w:t>ФОНД ОЦЕНОЧНЫХ СРЕДСТВ</w:t>
      </w:r>
    </w:p>
    <w:p w:rsidR="004C463F" w:rsidRPr="004C463F" w:rsidRDefault="004C463F" w:rsidP="00DF2149">
      <w:pPr>
        <w:autoSpaceDE w:val="0"/>
        <w:autoSpaceDN w:val="0"/>
        <w:adjustRightInd w:val="0"/>
        <w:spacing w:after="0" w:line="240" w:lineRule="auto"/>
        <w:jc w:val="center"/>
        <w:rPr>
          <w:rFonts w:ascii="Times New Roman" w:eastAsia="TimesNewRomanPSMT" w:hAnsi="Times New Roman" w:cs="Times New Roman"/>
          <w:b/>
          <w:bCs/>
          <w:sz w:val="12"/>
          <w:szCs w:val="12"/>
        </w:rPr>
      </w:pPr>
    </w:p>
    <w:p w:rsidR="00DF2149" w:rsidRPr="004C463F" w:rsidRDefault="00DF2149" w:rsidP="00DF2149">
      <w:pPr>
        <w:autoSpaceDE w:val="0"/>
        <w:autoSpaceDN w:val="0"/>
        <w:adjustRightInd w:val="0"/>
        <w:spacing w:after="0" w:line="240" w:lineRule="auto"/>
        <w:jc w:val="center"/>
        <w:rPr>
          <w:rFonts w:ascii="Times New Roman" w:eastAsia="TimesNewRomanPSMT" w:hAnsi="Times New Roman" w:cs="Times New Roman"/>
          <w:b/>
          <w:bCs/>
          <w:sz w:val="32"/>
          <w:szCs w:val="32"/>
        </w:rPr>
      </w:pPr>
      <w:r w:rsidRPr="004C463F">
        <w:rPr>
          <w:rFonts w:ascii="Times New Roman" w:eastAsia="TimesNewRomanPSMT" w:hAnsi="Times New Roman" w:cs="Times New Roman"/>
          <w:b/>
          <w:bCs/>
          <w:sz w:val="32"/>
          <w:szCs w:val="32"/>
        </w:rPr>
        <w:t>ПО ДИСЦИПЛИНЕ</w:t>
      </w:r>
    </w:p>
    <w:p w:rsidR="00DF2149" w:rsidRDefault="00DF2149" w:rsidP="00DF2149">
      <w:pPr>
        <w:autoSpaceDE w:val="0"/>
        <w:autoSpaceDN w:val="0"/>
        <w:adjustRightInd w:val="0"/>
        <w:spacing w:after="0" w:line="240" w:lineRule="auto"/>
        <w:jc w:val="center"/>
        <w:rPr>
          <w:rFonts w:ascii="Times New Roman" w:eastAsia="TimesNewRomanPSMT" w:hAnsi="Times New Roman" w:cs="Times New Roman"/>
          <w:sz w:val="24"/>
          <w:szCs w:val="24"/>
        </w:rPr>
      </w:pPr>
    </w:p>
    <w:p w:rsidR="008D6715" w:rsidRDefault="008D6715" w:rsidP="00DF2149">
      <w:pPr>
        <w:autoSpaceDE w:val="0"/>
        <w:autoSpaceDN w:val="0"/>
        <w:adjustRightInd w:val="0"/>
        <w:spacing w:after="0" w:line="240" w:lineRule="auto"/>
        <w:jc w:val="center"/>
        <w:rPr>
          <w:rFonts w:ascii="Times New Roman" w:eastAsia="TimesNewRomanPSMT" w:hAnsi="Times New Roman" w:cs="Times New Roman"/>
          <w:sz w:val="24"/>
          <w:szCs w:val="24"/>
        </w:rPr>
      </w:pPr>
    </w:p>
    <w:p w:rsidR="00DF2149" w:rsidRPr="00DF2149" w:rsidRDefault="008D6715" w:rsidP="00DF2149">
      <w:pPr>
        <w:autoSpaceDE w:val="0"/>
        <w:autoSpaceDN w:val="0"/>
        <w:adjustRightInd w:val="0"/>
        <w:spacing w:after="0" w:line="240" w:lineRule="auto"/>
        <w:jc w:val="center"/>
        <w:rPr>
          <w:rFonts w:ascii="Times New Roman" w:eastAsia="TimesNewRomanPSMT" w:hAnsi="Times New Roman" w:cs="Times New Roman"/>
          <w:sz w:val="24"/>
          <w:szCs w:val="24"/>
        </w:rPr>
      </w:pPr>
      <w:r>
        <w:rPr>
          <w:rFonts w:ascii="Times New Roman" w:eastAsia="TimesNewRomanPSMT" w:hAnsi="Times New Roman" w:cs="Times New Roman"/>
          <w:sz w:val="24"/>
          <w:szCs w:val="24"/>
        </w:rPr>
        <w:t>_____</w:t>
      </w:r>
      <w:r w:rsidR="00DF2149" w:rsidRPr="00DF2149">
        <w:rPr>
          <w:rFonts w:ascii="Times New Roman" w:eastAsia="TimesNewRomanPSMT" w:hAnsi="Times New Roman" w:cs="Times New Roman"/>
          <w:sz w:val="24"/>
          <w:szCs w:val="24"/>
        </w:rPr>
        <w:t>_</w:t>
      </w:r>
      <w:r w:rsidRPr="00DF2149">
        <w:rPr>
          <w:rFonts w:ascii="Times New Roman" w:eastAsia="TimesNewRomanPSMT" w:hAnsi="Times New Roman" w:cs="Times New Roman"/>
          <w:bCs/>
          <w:sz w:val="28"/>
          <w:szCs w:val="28"/>
          <w:u w:val="single"/>
        </w:rPr>
        <w:t>Госпитальн</w:t>
      </w:r>
      <w:r>
        <w:rPr>
          <w:rFonts w:ascii="Times New Roman" w:eastAsia="TimesNewRomanPSMT" w:hAnsi="Times New Roman" w:cs="Times New Roman"/>
          <w:bCs/>
          <w:sz w:val="28"/>
          <w:szCs w:val="28"/>
          <w:u w:val="single"/>
        </w:rPr>
        <w:t>ая</w:t>
      </w:r>
      <w:r w:rsidRPr="00DF2149">
        <w:rPr>
          <w:rFonts w:ascii="Times New Roman" w:eastAsia="TimesNewRomanPSMT" w:hAnsi="Times New Roman" w:cs="Times New Roman"/>
          <w:bCs/>
          <w:sz w:val="28"/>
          <w:szCs w:val="28"/>
          <w:u w:val="single"/>
        </w:rPr>
        <w:t xml:space="preserve"> хирурги</w:t>
      </w:r>
      <w:r>
        <w:rPr>
          <w:rFonts w:ascii="Times New Roman" w:eastAsia="TimesNewRomanPSMT" w:hAnsi="Times New Roman" w:cs="Times New Roman"/>
          <w:bCs/>
          <w:sz w:val="28"/>
          <w:szCs w:val="28"/>
          <w:u w:val="single"/>
        </w:rPr>
        <w:t>я</w:t>
      </w:r>
      <w:r w:rsidR="00DF2149" w:rsidRPr="00DF2149">
        <w:rPr>
          <w:rFonts w:ascii="Times New Roman" w:eastAsia="TimesNewRomanPSMT" w:hAnsi="Times New Roman" w:cs="Times New Roman"/>
          <w:sz w:val="24"/>
          <w:szCs w:val="24"/>
        </w:rPr>
        <w:t>______</w:t>
      </w:r>
    </w:p>
    <w:p w:rsidR="00DF2149" w:rsidRPr="00DF2149" w:rsidRDefault="00DF2149" w:rsidP="00DF2149">
      <w:pPr>
        <w:autoSpaceDE w:val="0"/>
        <w:autoSpaceDN w:val="0"/>
        <w:adjustRightInd w:val="0"/>
        <w:spacing w:after="0" w:line="240" w:lineRule="auto"/>
        <w:jc w:val="center"/>
        <w:rPr>
          <w:rFonts w:ascii="Times New Roman" w:eastAsia="TimesNewRomanPSMT" w:hAnsi="Times New Roman" w:cs="Times New Roman"/>
          <w:sz w:val="20"/>
          <w:szCs w:val="20"/>
        </w:rPr>
      </w:pPr>
      <w:r w:rsidRPr="00DF2149">
        <w:rPr>
          <w:rFonts w:ascii="Times New Roman" w:eastAsia="TimesNewRomanPSMT" w:hAnsi="Times New Roman" w:cs="Times New Roman"/>
          <w:sz w:val="20"/>
          <w:szCs w:val="20"/>
        </w:rPr>
        <w:t>(наименование дисциплины)</w:t>
      </w:r>
    </w:p>
    <w:p w:rsidR="004C463F" w:rsidRDefault="004C463F" w:rsidP="00DF2149">
      <w:pPr>
        <w:autoSpaceDE w:val="0"/>
        <w:autoSpaceDN w:val="0"/>
        <w:adjustRightInd w:val="0"/>
        <w:spacing w:after="0" w:line="240" w:lineRule="auto"/>
        <w:jc w:val="center"/>
        <w:rPr>
          <w:rFonts w:ascii="Times New Roman" w:eastAsia="TimesNewRomanPSMT" w:hAnsi="Times New Roman" w:cs="Times New Roman"/>
          <w:sz w:val="24"/>
          <w:szCs w:val="24"/>
        </w:rPr>
      </w:pPr>
    </w:p>
    <w:p w:rsidR="00DF2149" w:rsidRPr="00DF2149" w:rsidRDefault="00DF2149" w:rsidP="00DF2149">
      <w:pPr>
        <w:autoSpaceDE w:val="0"/>
        <w:autoSpaceDN w:val="0"/>
        <w:adjustRightInd w:val="0"/>
        <w:spacing w:after="0" w:line="240" w:lineRule="auto"/>
        <w:jc w:val="center"/>
        <w:rPr>
          <w:rFonts w:ascii="Times New Roman" w:eastAsia="TimesNewRomanPSMT" w:hAnsi="Times New Roman" w:cs="Times New Roman"/>
          <w:sz w:val="24"/>
          <w:szCs w:val="24"/>
        </w:rPr>
      </w:pPr>
      <w:r w:rsidRPr="00DF2149">
        <w:rPr>
          <w:rFonts w:ascii="Times New Roman" w:eastAsia="TimesNewRomanPSMT" w:hAnsi="Times New Roman" w:cs="Times New Roman"/>
          <w:sz w:val="24"/>
          <w:szCs w:val="24"/>
        </w:rPr>
        <w:t>_____</w:t>
      </w:r>
      <w:r w:rsidR="004C463F" w:rsidRPr="004C463F">
        <w:rPr>
          <w:rFonts w:ascii="Times New Roman" w:hAnsi="Times New Roman"/>
          <w:sz w:val="28"/>
          <w:szCs w:val="28"/>
          <w:u w:val="single"/>
        </w:rPr>
        <w:t>31.05.01 Лечебное дело</w:t>
      </w:r>
      <w:r w:rsidRPr="00DF2149">
        <w:rPr>
          <w:rFonts w:ascii="Times New Roman" w:eastAsia="TimesNewRomanPSMT" w:hAnsi="Times New Roman" w:cs="Times New Roman"/>
          <w:sz w:val="24"/>
          <w:szCs w:val="24"/>
        </w:rPr>
        <w:t>_________</w:t>
      </w:r>
    </w:p>
    <w:p w:rsidR="00DF2149" w:rsidRPr="00DF2149" w:rsidRDefault="00DF2149" w:rsidP="00DF2149">
      <w:pPr>
        <w:autoSpaceDE w:val="0"/>
        <w:autoSpaceDN w:val="0"/>
        <w:adjustRightInd w:val="0"/>
        <w:spacing w:after="0" w:line="240" w:lineRule="auto"/>
        <w:jc w:val="center"/>
        <w:rPr>
          <w:rFonts w:ascii="Times New Roman" w:eastAsia="TimesNewRomanPSMT" w:hAnsi="Times New Roman" w:cs="Times New Roman"/>
          <w:sz w:val="20"/>
          <w:szCs w:val="20"/>
        </w:rPr>
      </w:pPr>
      <w:r w:rsidRPr="00DF2149">
        <w:rPr>
          <w:rFonts w:ascii="Times New Roman" w:eastAsia="TimesNewRomanPSMT" w:hAnsi="Times New Roman" w:cs="Times New Roman"/>
          <w:sz w:val="20"/>
          <w:szCs w:val="20"/>
        </w:rPr>
        <w:t>(код и наименование направления подготовки)</w:t>
      </w:r>
    </w:p>
    <w:p w:rsidR="004C463F" w:rsidRDefault="004C463F" w:rsidP="00DF2149">
      <w:pPr>
        <w:autoSpaceDE w:val="0"/>
        <w:autoSpaceDN w:val="0"/>
        <w:adjustRightInd w:val="0"/>
        <w:spacing w:after="0" w:line="240" w:lineRule="auto"/>
        <w:jc w:val="center"/>
        <w:rPr>
          <w:rFonts w:ascii="Times New Roman" w:eastAsia="TimesNewRomanPSMT" w:hAnsi="Times New Roman" w:cs="Times New Roman"/>
          <w:sz w:val="24"/>
          <w:szCs w:val="24"/>
        </w:rPr>
      </w:pPr>
    </w:p>
    <w:p w:rsidR="00DF2149" w:rsidRPr="00DF2149" w:rsidRDefault="00DF2149" w:rsidP="00DF2149">
      <w:pPr>
        <w:autoSpaceDE w:val="0"/>
        <w:autoSpaceDN w:val="0"/>
        <w:adjustRightInd w:val="0"/>
        <w:spacing w:after="0" w:line="240" w:lineRule="auto"/>
        <w:jc w:val="center"/>
        <w:rPr>
          <w:rFonts w:ascii="Times New Roman" w:eastAsia="TimesNewRomanPSMT" w:hAnsi="Times New Roman" w:cs="Times New Roman"/>
          <w:sz w:val="24"/>
          <w:szCs w:val="24"/>
        </w:rPr>
      </w:pPr>
      <w:r w:rsidRPr="00DF2149">
        <w:rPr>
          <w:rFonts w:ascii="Times New Roman" w:eastAsia="TimesNewRomanPSMT" w:hAnsi="Times New Roman" w:cs="Times New Roman"/>
          <w:sz w:val="24"/>
          <w:szCs w:val="24"/>
        </w:rPr>
        <w:t>________</w:t>
      </w:r>
      <w:r w:rsidR="004C463F" w:rsidRPr="004C463F">
        <w:rPr>
          <w:rFonts w:ascii="Times New Roman" w:hAnsi="Times New Roman"/>
          <w:sz w:val="28"/>
          <w:szCs w:val="28"/>
          <w:u w:val="single"/>
        </w:rPr>
        <w:t>31.05.01 Лечебное дело</w:t>
      </w:r>
      <w:r w:rsidRPr="00DF2149">
        <w:rPr>
          <w:rFonts w:ascii="Times New Roman" w:eastAsia="TimesNewRomanPSMT" w:hAnsi="Times New Roman" w:cs="Times New Roman"/>
          <w:sz w:val="24"/>
          <w:szCs w:val="24"/>
        </w:rPr>
        <w:t>__________</w:t>
      </w:r>
    </w:p>
    <w:p w:rsidR="00DF2149" w:rsidRPr="00DF2149" w:rsidRDefault="00DF2149" w:rsidP="00DF2149">
      <w:pPr>
        <w:autoSpaceDE w:val="0"/>
        <w:autoSpaceDN w:val="0"/>
        <w:adjustRightInd w:val="0"/>
        <w:spacing w:after="0" w:line="240" w:lineRule="auto"/>
        <w:jc w:val="center"/>
        <w:rPr>
          <w:rFonts w:ascii="Times New Roman" w:eastAsia="TimesNewRomanPSMT" w:hAnsi="Times New Roman" w:cs="Times New Roman"/>
          <w:sz w:val="20"/>
          <w:szCs w:val="20"/>
        </w:rPr>
      </w:pPr>
      <w:r w:rsidRPr="00DF2149">
        <w:rPr>
          <w:rFonts w:ascii="Times New Roman" w:eastAsia="TimesNewRomanPSMT" w:hAnsi="Times New Roman" w:cs="Times New Roman"/>
          <w:sz w:val="20"/>
          <w:szCs w:val="20"/>
        </w:rPr>
        <w:t>(наименование профиля подготовки)</w:t>
      </w:r>
    </w:p>
    <w:p w:rsidR="004C463F" w:rsidRDefault="004C463F" w:rsidP="00DF2149">
      <w:pPr>
        <w:autoSpaceDE w:val="0"/>
        <w:autoSpaceDN w:val="0"/>
        <w:adjustRightInd w:val="0"/>
        <w:spacing w:after="0" w:line="240" w:lineRule="auto"/>
        <w:jc w:val="center"/>
        <w:rPr>
          <w:rFonts w:ascii="Times New Roman" w:eastAsia="TimesNewRomanPSMT" w:hAnsi="Times New Roman" w:cs="Times New Roman"/>
          <w:sz w:val="24"/>
          <w:szCs w:val="24"/>
        </w:rPr>
      </w:pPr>
    </w:p>
    <w:p w:rsidR="00DF2149" w:rsidRPr="00DF2149" w:rsidRDefault="00DF2149" w:rsidP="00DF2149">
      <w:pPr>
        <w:autoSpaceDE w:val="0"/>
        <w:autoSpaceDN w:val="0"/>
        <w:adjustRightInd w:val="0"/>
        <w:spacing w:after="0" w:line="240" w:lineRule="auto"/>
        <w:jc w:val="center"/>
        <w:rPr>
          <w:rFonts w:ascii="Times New Roman" w:eastAsia="TimesNewRomanPSMT" w:hAnsi="Times New Roman" w:cs="Times New Roman"/>
          <w:sz w:val="24"/>
          <w:szCs w:val="24"/>
        </w:rPr>
      </w:pPr>
      <w:r w:rsidRPr="00DF2149">
        <w:rPr>
          <w:rFonts w:ascii="Times New Roman" w:eastAsia="TimesNewRomanPSMT" w:hAnsi="Times New Roman" w:cs="Times New Roman"/>
          <w:sz w:val="24"/>
          <w:szCs w:val="24"/>
        </w:rPr>
        <w:t>________</w:t>
      </w:r>
      <w:r w:rsidR="004C463F" w:rsidRPr="004C463F">
        <w:rPr>
          <w:rFonts w:ascii="Times New Roman" w:eastAsia="TimesNewRomanPSMT" w:hAnsi="Times New Roman" w:cs="Times New Roman"/>
          <w:sz w:val="28"/>
          <w:szCs w:val="28"/>
          <w:u w:val="single"/>
        </w:rPr>
        <w:t>врач-лечебник</w:t>
      </w:r>
      <w:r w:rsidRPr="00DF2149">
        <w:rPr>
          <w:rFonts w:ascii="Times New Roman" w:eastAsia="TimesNewRomanPSMT" w:hAnsi="Times New Roman" w:cs="Times New Roman"/>
          <w:sz w:val="24"/>
          <w:szCs w:val="24"/>
        </w:rPr>
        <w:t>_________</w:t>
      </w:r>
    </w:p>
    <w:p w:rsidR="00DF2149" w:rsidRPr="00DF2149" w:rsidRDefault="00DF2149" w:rsidP="00DF2149">
      <w:pPr>
        <w:autoSpaceDE w:val="0"/>
        <w:autoSpaceDN w:val="0"/>
        <w:adjustRightInd w:val="0"/>
        <w:spacing w:after="0" w:line="240" w:lineRule="auto"/>
        <w:jc w:val="center"/>
        <w:rPr>
          <w:rFonts w:ascii="Times New Roman" w:eastAsia="TimesNewRomanPSMT" w:hAnsi="Times New Roman" w:cs="Times New Roman"/>
          <w:sz w:val="20"/>
          <w:szCs w:val="20"/>
        </w:rPr>
      </w:pPr>
      <w:r w:rsidRPr="00DF2149">
        <w:rPr>
          <w:rFonts w:ascii="Times New Roman" w:eastAsia="TimesNewRomanPSMT" w:hAnsi="Times New Roman" w:cs="Times New Roman"/>
          <w:sz w:val="20"/>
          <w:szCs w:val="20"/>
        </w:rPr>
        <w:t>(квалификация (степень) выпускника)</w:t>
      </w:r>
    </w:p>
    <w:p w:rsidR="00DF2149" w:rsidRDefault="00DF2149" w:rsidP="00DF2149">
      <w:pPr>
        <w:autoSpaceDE w:val="0"/>
        <w:autoSpaceDN w:val="0"/>
        <w:adjustRightInd w:val="0"/>
        <w:spacing w:after="0" w:line="240" w:lineRule="auto"/>
        <w:ind w:left="6096"/>
        <w:rPr>
          <w:rFonts w:ascii="Times New Roman" w:eastAsia="TimesNewRomanPSMT" w:hAnsi="Times New Roman" w:cs="Times New Roman"/>
          <w:sz w:val="24"/>
          <w:szCs w:val="24"/>
        </w:rPr>
      </w:pPr>
    </w:p>
    <w:p w:rsidR="008D6715" w:rsidRDefault="008D6715" w:rsidP="00DF2149">
      <w:pPr>
        <w:autoSpaceDE w:val="0"/>
        <w:autoSpaceDN w:val="0"/>
        <w:adjustRightInd w:val="0"/>
        <w:spacing w:after="0" w:line="240" w:lineRule="auto"/>
        <w:ind w:left="6096"/>
        <w:rPr>
          <w:rFonts w:ascii="Times New Roman" w:eastAsia="TimesNewRomanPSMT" w:hAnsi="Times New Roman" w:cs="Times New Roman"/>
          <w:sz w:val="24"/>
          <w:szCs w:val="24"/>
        </w:rPr>
      </w:pPr>
    </w:p>
    <w:p w:rsidR="004C463F" w:rsidRDefault="004C463F" w:rsidP="00DF2149">
      <w:pPr>
        <w:autoSpaceDE w:val="0"/>
        <w:autoSpaceDN w:val="0"/>
        <w:adjustRightInd w:val="0"/>
        <w:spacing w:after="0" w:line="240" w:lineRule="auto"/>
        <w:ind w:left="6096"/>
        <w:rPr>
          <w:rFonts w:ascii="Times New Roman" w:eastAsia="TimesNewRomanPSMT" w:hAnsi="Times New Roman" w:cs="Times New Roman"/>
          <w:sz w:val="24"/>
          <w:szCs w:val="24"/>
        </w:rPr>
      </w:pPr>
    </w:p>
    <w:p w:rsidR="004C463F" w:rsidRDefault="004C463F" w:rsidP="00DF2149">
      <w:pPr>
        <w:autoSpaceDE w:val="0"/>
        <w:autoSpaceDN w:val="0"/>
        <w:adjustRightInd w:val="0"/>
        <w:spacing w:after="0" w:line="240" w:lineRule="auto"/>
        <w:ind w:left="6096"/>
        <w:rPr>
          <w:rFonts w:ascii="Times New Roman" w:eastAsia="TimesNewRomanPSMT" w:hAnsi="Times New Roman" w:cs="Times New Roman"/>
          <w:sz w:val="24"/>
          <w:szCs w:val="24"/>
        </w:rPr>
      </w:pPr>
    </w:p>
    <w:p w:rsidR="004C463F" w:rsidRDefault="004C463F" w:rsidP="00DF2149">
      <w:pPr>
        <w:autoSpaceDE w:val="0"/>
        <w:autoSpaceDN w:val="0"/>
        <w:adjustRightInd w:val="0"/>
        <w:spacing w:after="0" w:line="240" w:lineRule="auto"/>
        <w:ind w:left="6096"/>
        <w:rPr>
          <w:rFonts w:ascii="Times New Roman" w:eastAsia="TimesNewRomanPSMT" w:hAnsi="Times New Roman" w:cs="Times New Roman"/>
          <w:sz w:val="24"/>
          <w:szCs w:val="24"/>
        </w:rPr>
      </w:pPr>
    </w:p>
    <w:p w:rsidR="004C463F" w:rsidRDefault="004C463F" w:rsidP="00DF2149">
      <w:pPr>
        <w:autoSpaceDE w:val="0"/>
        <w:autoSpaceDN w:val="0"/>
        <w:adjustRightInd w:val="0"/>
        <w:spacing w:after="0" w:line="240" w:lineRule="auto"/>
        <w:ind w:left="6096"/>
        <w:rPr>
          <w:rFonts w:ascii="Times New Roman" w:eastAsia="TimesNewRomanPSMT" w:hAnsi="Times New Roman" w:cs="Times New Roman"/>
          <w:sz w:val="24"/>
          <w:szCs w:val="24"/>
        </w:rPr>
      </w:pPr>
    </w:p>
    <w:p w:rsidR="00DF2149" w:rsidRPr="004C463F" w:rsidRDefault="00DF2149" w:rsidP="004C463F">
      <w:pPr>
        <w:autoSpaceDE w:val="0"/>
        <w:autoSpaceDN w:val="0"/>
        <w:adjustRightInd w:val="0"/>
        <w:spacing w:after="0" w:line="240" w:lineRule="auto"/>
        <w:ind w:left="5670"/>
        <w:rPr>
          <w:rFonts w:ascii="Times New Roman" w:eastAsia="TimesNewRomanPSMT" w:hAnsi="Times New Roman" w:cs="Times New Roman"/>
          <w:sz w:val="28"/>
          <w:szCs w:val="28"/>
        </w:rPr>
      </w:pPr>
      <w:r w:rsidRPr="004C463F">
        <w:rPr>
          <w:rFonts w:ascii="Times New Roman" w:eastAsia="TimesNewRomanPSMT" w:hAnsi="Times New Roman" w:cs="Times New Roman"/>
          <w:sz w:val="28"/>
          <w:szCs w:val="28"/>
        </w:rPr>
        <w:t>УТВЕРЖДЕН</w:t>
      </w:r>
    </w:p>
    <w:p w:rsidR="00DF2149" w:rsidRPr="004C463F" w:rsidRDefault="00DF2149" w:rsidP="004C463F">
      <w:pPr>
        <w:autoSpaceDE w:val="0"/>
        <w:autoSpaceDN w:val="0"/>
        <w:adjustRightInd w:val="0"/>
        <w:spacing w:after="0" w:line="240" w:lineRule="auto"/>
        <w:ind w:left="5670"/>
        <w:rPr>
          <w:rFonts w:ascii="Times New Roman" w:eastAsia="TimesNewRomanPSMT" w:hAnsi="Times New Roman" w:cs="Times New Roman"/>
          <w:sz w:val="28"/>
          <w:szCs w:val="28"/>
        </w:rPr>
      </w:pPr>
      <w:r w:rsidRPr="004C463F">
        <w:rPr>
          <w:rFonts w:ascii="Times New Roman" w:eastAsia="TimesNewRomanPSMT" w:hAnsi="Times New Roman" w:cs="Times New Roman"/>
          <w:sz w:val="28"/>
          <w:szCs w:val="28"/>
        </w:rPr>
        <w:t>на заседании кафедры</w:t>
      </w:r>
    </w:p>
    <w:p w:rsidR="00DF2149" w:rsidRPr="004C463F" w:rsidRDefault="00DF2149" w:rsidP="004C463F">
      <w:pPr>
        <w:autoSpaceDE w:val="0"/>
        <w:autoSpaceDN w:val="0"/>
        <w:adjustRightInd w:val="0"/>
        <w:spacing w:after="0" w:line="240" w:lineRule="auto"/>
        <w:ind w:left="5670"/>
        <w:rPr>
          <w:rFonts w:ascii="Times New Roman" w:eastAsia="TimesNewRomanPSMT" w:hAnsi="Times New Roman" w:cs="Times New Roman"/>
          <w:sz w:val="28"/>
          <w:szCs w:val="28"/>
        </w:rPr>
      </w:pPr>
      <w:r w:rsidRPr="004C463F">
        <w:rPr>
          <w:rFonts w:ascii="Times New Roman" w:eastAsia="TimesNewRomanPSMT" w:hAnsi="Times New Roman" w:cs="Times New Roman"/>
          <w:sz w:val="28"/>
          <w:szCs w:val="28"/>
        </w:rPr>
        <w:t>«_</w:t>
      </w:r>
      <w:r w:rsidR="00EE5F29">
        <w:rPr>
          <w:rFonts w:ascii="Times New Roman" w:eastAsia="TimesNewRomanPSMT" w:hAnsi="Times New Roman" w:cs="Times New Roman"/>
          <w:sz w:val="28"/>
          <w:szCs w:val="28"/>
          <w:u w:val="single"/>
        </w:rPr>
        <w:t>27</w:t>
      </w:r>
      <w:bookmarkStart w:id="0" w:name="_GoBack"/>
      <w:bookmarkEnd w:id="0"/>
      <w:r w:rsidRPr="004C463F">
        <w:rPr>
          <w:rFonts w:ascii="Times New Roman" w:eastAsia="TimesNewRomanPSMT" w:hAnsi="Times New Roman" w:cs="Times New Roman"/>
          <w:sz w:val="28"/>
          <w:szCs w:val="28"/>
        </w:rPr>
        <w:t>_»_</w:t>
      </w:r>
      <w:r w:rsidR="003C260A">
        <w:rPr>
          <w:rFonts w:ascii="Times New Roman" w:eastAsia="TimesNewRomanPSMT" w:hAnsi="Times New Roman" w:cs="Times New Roman"/>
          <w:sz w:val="28"/>
          <w:szCs w:val="28"/>
          <w:u w:val="single"/>
        </w:rPr>
        <w:t>августа</w:t>
      </w:r>
      <w:r w:rsidRPr="004C463F">
        <w:rPr>
          <w:rFonts w:ascii="Times New Roman" w:eastAsia="TimesNewRomanPSMT" w:hAnsi="Times New Roman" w:cs="Times New Roman"/>
          <w:sz w:val="28"/>
          <w:szCs w:val="28"/>
        </w:rPr>
        <w:t>___20</w:t>
      </w:r>
      <w:r w:rsidR="003C260A">
        <w:rPr>
          <w:rFonts w:ascii="Times New Roman" w:eastAsia="TimesNewRomanPSMT" w:hAnsi="Times New Roman" w:cs="Times New Roman"/>
          <w:sz w:val="28"/>
          <w:szCs w:val="28"/>
          <w:u w:val="single"/>
        </w:rPr>
        <w:t>21</w:t>
      </w:r>
      <w:r w:rsidRPr="004C463F">
        <w:rPr>
          <w:rFonts w:ascii="Times New Roman" w:eastAsia="TimesNewRomanPSMT" w:hAnsi="Times New Roman" w:cs="Times New Roman"/>
          <w:sz w:val="28"/>
          <w:szCs w:val="28"/>
        </w:rPr>
        <w:t xml:space="preserve"> г.</w:t>
      </w:r>
    </w:p>
    <w:p w:rsidR="00DF2149" w:rsidRPr="004C463F" w:rsidRDefault="00DF2149" w:rsidP="004C463F">
      <w:pPr>
        <w:autoSpaceDE w:val="0"/>
        <w:autoSpaceDN w:val="0"/>
        <w:adjustRightInd w:val="0"/>
        <w:spacing w:after="0" w:line="240" w:lineRule="auto"/>
        <w:ind w:left="5670"/>
        <w:rPr>
          <w:rFonts w:ascii="Times New Roman" w:eastAsia="TimesNewRomanPSMT" w:hAnsi="Times New Roman" w:cs="Times New Roman"/>
          <w:sz w:val="28"/>
          <w:szCs w:val="28"/>
        </w:rPr>
      </w:pPr>
      <w:r w:rsidRPr="004C463F">
        <w:rPr>
          <w:rFonts w:ascii="Times New Roman" w:eastAsia="TimesNewRomanPSMT" w:hAnsi="Times New Roman" w:cs="Times New Roman"/>
          <w:sz w:val="28"/>
          <w:szCs w:val="28"/>
        </w:rPr>
        <w:t>протокол №_</w:t>
      </w:r>
      <w:r w:rsidR="003C260A">
        <w:rPr>
          <w:rFonts w:ascii="Times New Roman" w:eastAsia="TimesNewRomanPSMT" w:hAnsi="Times New Roman" w:cs="Times New Roman"/>
          <w:sz w:val="28"/>
          <w:szCs w:val="28"/>
          <w:u w:val="single"/>
        </w:rPr>
        <w:t>1</w:t>
      </w:r>
      <w:r w:rsidRPr="004C463F">
        <w:rPr>
          <w:rFonts w:ascii="Times New Roman" w:eastAsia="TimesNewRomanPSMT" w:hAnsi="Times New Roman" w:cs="Times New Roman"/>
          <w:sz w:val="28"/>
          <w:szCs w:val="28"/>
        </w:rPr>
        <w:t>_</w:t>
      </w:r>
    </w:p>
    <w:p w:rsidR="00DF2149" w:rsidRDefault="00DF2149" w:rsidP="004C463F">
      <w:pPr>
        <w:autoSpaceDE w:val="0"/>
        <w:autoSpaceDN w:val="0"/>
        <w:adjustRightInd w:val="0"/>
        <w:spacing w:after="0" w:line="240" w:lineRule="auto"/>
        <w:ind w:left="5670"/>
        <w:rPr>
          <w:rFonts w:ascii="Times New Roman" w:eastAsia="TimesNewRomanPSMT" w:hAnsi="Times New Roman" w:cs="Times New Roman"/>
          <w:sz w:val="28"/>
          <w:szCs w:val="28"/>
        </w:rPr>
      </w:pPr>
      <w:r w:rsidRPr="004C463F">
        <w:rPr>
          <w:rFonts w:ascii="Times New Roman" w:eastAsia="TimesNewRomanPSMT" w:hAnsi="Times New Roman" w:cs="Times New Roman"/>
          <w:sz w:val="28"/>
          <w:szCs w:val="28"/>
        </w:rPr>
        <w:t>Заведующий кафедрой</w:t>
      </w:r>
    </w:p>
    <w:p w:rsidR="004C463F" w:rsidRPr="004C463F" w:rsidRDefault="004C463F" w:rsidP="004C463F">
      <w:pPr>
        <w:autoSpaceDE w:val="0"/>
        <w:autoSpaceDN w:val="0"/>
        <w:adjustRightInd w:val="0"/>
        <w:spacing w:after="0" w:line="240" w:lineRule="auto"/>
        <w:ind w:left="5670"/>
        <w:rPr>
          <w:rFonts w:ascii="Times New Roman" w:eastAsia="TimesNewRomanPSMT" w:hAnsi="Times New Roman" w:cs="Times New Roman"/>
          <w:sz w:val="28"/>
          <w:szCs w:val="28"/>
        </w:rPr>
      </w:pPr>
    </w:p>
    <w:p w:rsidR="00DF2149" w:rsidRPr="004C463F" w:rsidRDefault="00DF2149" w:rsidP="004C463F">
      <w:pPr>
        <w:autoSpaceDE w:val="0"/>
        <w:autoSpaceDN w:val="0"/>
        <w:adjustRightInd w:val="0"/>
        <w:spacing w:after="0" w:line="240" w:lineRule="auto"/>
        <w:ind w:left="5670"/>
        <w:rPr>
          <w:rFonts w:ascii="Times New Roman" w:eastAsia="TimesNewRomanPSMT" w:hAnsi="Times New Roman" w:cs="Times New Roman"/>
          <w:sz w:val="28"/>
          <w:szCs w:val="28"/>
        </w:rPr>
      </w:pPr>
      <w:r w:rsidRPr="004C463F">
        <w:rPr>
          <w:rFonts w:ascii="Times New Roman" w:eastAsia="TimesNewRomanPSMT" w:hAnsi="Times New Roman" w:cs="Times New Roman"/>
          <w:sz w:val="28"/>
          <w:szCs w:val="28"/>
        </w:rPr>
        <w:t>___________</w:t>
      </w:r>
      <w:r w:rsidR="004C463F" w:rsidRPr="004C463F">
        <w:rPr>
          <w:rFonts w:ascii="Times New Roman" w:eastAsia="TimesNewRomanPSMT" w:hAnsi="Times New Roman" w:cs="Times New Roman"/>
          <w:sz w:val="28"/>
          <w:szCs w:val="28"/>
        </w:rPr>
        <w:t>Ю.В.</w:t>
      </w:r>
      <w:r w:rsidRPr="004C463F">
        <w:rPr>
          <w:rFonts w:ascii="Times New Roman" w:eastAsia="TimesNewRomanPSMT" w:hAnsi="Times New Roman" w:cs="Times New Roman"/>
          <w:sz w:val="28"/>
          <w:szCs w:val="28"/>
        </w:rPr>
        <w:t xml:space="preserve"> </w:t>
      </w:r>
      <w:r w:rsidR="004C463F" w:rsidRPr="004C463F">
        <w:rPr>
          <w:rFonts w:ascii="Times New Roman" w:eastAsia="TimesNewRomanPSMT" w:hAnsi="Times New Roman" w:cs="Times New Roman"/>
          <w:sz w:val="28"/>
          <w:szCs w:val="28"/>
        </w:rPr>
        <w:t>Чикинев</w:t>
      </w:r>
    </w:p>
    <w:p w:rsidR="00257E30" w:rsidRPr="004C463F" w:rsidRDefault="00DF2149" w:rsidP="004C463F">
      <w:pPr>
        <w:ind w:left="5670"/>
        <w:rPr>
          <w:rFonts w:ascii="Times New Roman" w:eastAsia="TimesNewRomanPSMT" w:hAnsi="Times New Roman" w:cs="Times New Roman"/>
          <w:sz w:val="28"/>
          <w:szCs w:val="28"/>
        </w:rPr>
      </w:pPr>
      <w:r w:rsidRPr="004C463F">
        <w:rPr>
          <w:rFonts w:ascii="Times New Roman" w:eastAsia="TimesNewRomanPSMT" w:hAnsi="Times New Roman" w:cs="Times New Roman"/>
          <w:sz w:val="28"/>
          <w:szCs w:val="28"/>
        </w:rPr>
        <w:t>(подпись)</w:t>
      </w:r>
    </w:p>
    <w:p w:rsidR="00DF2149" w:rsidRDefault="00DF2149" w:rsidP="00DF2149">
      <w:pPr>
        <w:rPr>
          <w:rFonts w:ascii="Times New Roman" w:eastAsia="TimesNewRomanPSMT" w:hAnsi="Times New Roman" w:cs="Times New Roman"/>
          <w:sz w:val="24"/>
          <w:szCs w:val="24"/>
        </w:rPr>
      </w:pPr>
    </w:p>
    <w:p w:rsidR="00302970" w:rsidRDefault="00302970" w:rsidP="00302970">
      <w:pPr>
        <w:autoSpaceDE w:val="0"/>
        <w:autoSpaceDN w:val="0"/>
        <w:adjustRightInd w:val="0"/>
        <w:spacing w:after="0" w:line="240" w:lineRule="auto"/>
        <w:ind w:firstLine="567"/>
        <w:rPr>
          <w:rFonts w:ascii="Times New Roman" w:hAnsi="Times New Roman" w:cs="Times New Roman"/>
          <w:b/>
          <w:bCs/>
          <w:sz w:val="28"/>
          <w:szCs w:val="28"/>
        </w:rPr>
      </w:pPr>
      <w:r w:rsidRPr="00302970">
        <w:rPr>
          <w:rFonts w:ascii="Times New Roman" w:hAnsi="Times New Roman" w:cs="Times New Roman"/>
          <w:b/>
          <w:bCs/>
          <w:sz w:val="28"/>
          <w:szCs w:val="28"/>
        </w:rPr>
        <w:lastRenderedPageBreak/>
        <w:t>Авторы/составители ФОС по дисциплине:</w:t>
      </w:r>
    </w:p>
    <w:p w:rsidR="00302970" w:rsidRPr="00302970" w:rsidRDefault="00302970" w:rsidP="00302970">
      <w:pPr>
        <w:autoSpaceDE w:val="0"/>
        <w:autoSpaceDN w:val="0"/>
        <w:adjustRightInd w:val="0"/>
        <w:spacing w:after="0" w:line="240" w:lineRule="auto"/>
        <w:ind w:firstLine="567"/>
        <w:rPr>
          <w:rFonts w:ascii="Times New Roman" w:hAnsi="Times New Roman" w:cs="Times New Roman"/>
          <w:b/>
          <w:bCs/>
          <w:sz w:val="28"/>
          <w:szCs w:val="28"/>
        </w:rPr>
      </w:pPr>
    </w:p>
    <w:tbl>
      <w:tblPr>
        <w:tblW w:w="9101" w:type="dxa"/>
        <w:tblInd w:w="108"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2014"/>
        <w:gridCol w:w="2126"/>
        <w:gridCol w:w="2268"/>
        <w:gridCol w:w="2693"/>
      </w:tblGrid>
      <w:tr w:rsidR="00302970" w:rsidTr="00302970">
        <w:tc>
          <w:tcPr>
            <w:tcW w:w="2014"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Фамилия И.О.</w:t>
            </w:r>
          </w:p>
        </w:tc>
        <w:tc>
          <w:tcPr>
            <w:tcW w:w="2126"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Должность</w:t>
            </w:r>
          </w:p>
        </w:tc>
        <w:tc>
          <w:tcPr>
            <w:tcW w:w="2268"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Ученая степень, ученое звание</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Кафедра</w:t>
            </w:r>
          </w:p>
        </w:tc>
      </w:tr>
      <w:tr w:rsidR="00302970" w:rsidTr="00302970">
        <w:tc>
          <w:tcPr>
            <w:tcW w:w="2014"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1</w:t>
            </w:r>
          </w:p>
        </w:tc>
        <w:tc>
          <w:tcPr>
            <w:tcW w:w="2126"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2</w:t>
            </w:r>
          </w:p>
        </w:tc>
        <w:tc>
          <w:tcPr>
            <w:tcW w:w="2268"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4</w:t>
            </w:r>
          </w:p>
        </w:tc>
      </w:tr>
      <w:tr w:rsidR="00302970" w:rsidTr="00302970">
        <w:tc>
          <w:tcPr>
            <w:tcW w:w="2014"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ind w:left="142"/>
              <w:jc w:val="both"/>
              <w:rPr>
                <w:color w:val="000000"/>
              </w:rPr>
            </w:pPr>
            <w:r>
              <w:rPr>
                <w:color w:val="000000"/>
              </w:rPr>
              <w:t>Чикинев Ю.В.</w:t>
            </w:r>
          </w:p>
        </w:tc>
        <w:tc>
          <w:tcPr>
            <w:tcW w:w="2126"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jc w:val="center"/>
              <w:rPr>
                <w:color w:val="000000"/>
              </w:rPr>
            </w:pPr>
            <w:r>
              <w:rPr>
                <w:color w:val="000000"/>
              </w:rPr>
              <w:t>зав. кафедрой</w:t>
            </w:r>
          </w:p>
        </w:tc>
        <w:tc>
          <w:tcPr>
            <w:tcW w:w="2268"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jc w:val="center"/>
              <w:rPr>
                <w:color w:val="000000"/>
              </w:rPr>
            </w:pPr>
            <w:r>
              <w:rPr>
                <w:color w:val="000000"/>
              </w:rPr>
              <w:t>д.м.н., профессор</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302970" w:rsidRDefault="00302970" w:rsidP="008275ED">
            <w:pPr>
              <w:pStyle w:val="11"/>
              <w:jc w:val="center"/>
              <w:rPr>
                <w:color w:val="000000"/>
              </w:rPr>
            </w:pPr>
            <w:r>
              <w:rPr>
                <w:color w:val="000000"/>
              </w:rPr>
              <w:t>госпитальной и детской хирургии</w:t>
            </w:r>
          </w:p>
        </w:tc>
      </w:tr>
      <w:tr w:rsidR="00302970" w:rsidTr="00302970">
        <w:tc>
          <w:tcPr>
            <w:tcW w:w="2014"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ind w:left="142"/>
              <w:jc w:val="both"/>
              <w:rPr>
                <w:color w:val="000000"/>
              </w:rPr>
            </w:pPr>
            <w:r>
              <w:rPr>
                <w:color w:val="000000"/>
              </w:rPr>
              <w:t>Полякевич А.С.</w:t>
            </w:r>
          </w:p>
        </w:tc>
        <w:tc>
          <w:tcPr>
            <w:tcW w:w="2126"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jc w:val="center"/>
              <w:rPr>
                <w:color w:val="000000"/>
              </w:rPr>
            </w:pPr>
            <w:r>
              <w:rPr>
                <w:color w:val="000000"/>
              </w:rPr>
              <w:t>Завуч</w:t>
            </w:r>
          </w:p>
        </w:tc>
        <w:tc>
          <w:tcPr>
            <w:tcW w:w="2268"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jc w:val="center"/>
              <w:rPr>
                <w:color w:val="000000"/>
              </w:rPr>
            </w:pPr>
            <w:r>
              <w:rPr>
                <w:color w:val="000000"/>
              </w:rPr>
              <w:t>д.м.н., доцент</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302970" w:rsidRDefault="00302970" w:rsidP="008275ED">
            <w:pPr>
              <w:pStyle w:val="11"/>
              <w:jc w:val="center"/>
              <w:rPr>
                <w:color w:val="000000"/>
              </w:rPr>
            </w:pPr>
            <w:r>
              <w:rPr>
                <w:color w:val="000000"/>
              </w:rPr>
              <w:t>госпитальной и детской хирургии</w:t>
            </w:r>
          </w:p>
        </w:tc>
      </w:tr>
      <w:tr w:rsidR="00302970" w:rsidTr="00302970">
        <w:tc>
          <w:tcPr>
            <w:tcW w:w="2014"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ind w:left="142"/>
              <w:jc w:val="both"/>
              <w:rPr>
                <w:color w:val="000000"/>
              </w:rPr>
            </w:pPr>
            <w:r>
              <w:rPr>
                <w:color w:val="000000"/>
              </w:rPr>
              <w:t>Трушин П.В.</w:t>
            </w:r>
          </w:p>
        </w:tc>
        <w:tc>
          <w:tcPr>
            <w:tcW w:w="2126"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jc w:val="center"/>
              <w:rPr>
                <w:color w:val="000000"/>
              </w:rPr>
            </w:pPr>
            <w:r>
              <w:rPr>
                <w:color w:val="000000"/>
              </w:rPr>
              <w:t>Завуч</w:t>
            </w:r>
          </w:p>
        </w:tc>
        <w:tc>
          <w:tcPr>
            <w:tcW w:w="2268"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jc w:val="center"/>
              <w:rPr>
                <w:color w:val="000000"/>
              </w:rPr>
            </w:pPr>
            <w:r>
              <w:rPr>
                <w:color w:val="000000"/>
              </w:rPr>
              <w:t>к.м.н., доцент</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302970" w:rsidRDefault="00302970" w:rsidP="008275ED">
            <w:pPr>
              <w:pStyle w:val="11"/>
              <w:jc w:val="center"/>
              <w:rPr>
                <w:color w:val="000000"/>
              </w:rPr>
            </w:pPr>
            <w:r>
              <w:rPr>
                <w:color w:val="000000"/>
              </w:rPr>
              <w:t>госпитальной и детской хирургии</w:t>
            </w:r>
          </w:p>
        </w:tc>
      </w:tr>
      <w:tr w:rsidR="00302970" w:rsidTr="00302970">
        <w:tc>
          <w:tcPr>
            <w:tcW w:w="2014"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ind w:left="142"/>
              <w:jc w:val="both"/>
              <w:rPr>
                <w:color w:val="000000"/>
              </w:rPr>
            </w:pPr>
            <w:r>
              <w:rPr>
                <w:color w:val="000000"/>
              </w:rPr>
              <w:t>Дробязгин Е.А.</w:t>
            </w:r>
          </w:p>
        </w:tc>
        <w:tc>
          <w:tcPr>
            <w:tcW w:w="2126"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jc w:val="center"/>
              <w:rPr>
                <w:color w:val="000000"/>
              </w:rPr>
            </w:pPr>
            <w:r>
              <w:rPr>
                <w:color w:val="000000"/>
              </w:rPr>
              <w:t>уполномоченный по качеству</w:t>
            </w:r>
          </w:p>
        </w:tc>
        <w:tc>
          <w:tcPr>
            <w:tcW w:w="2268"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jc w:val="center"/>
              <w:rPr>
                <w:color w:val="000000"/>
              </w:rPr>
            </w:pPr>
            <w:r>
              <w:rPr>
                <w:color w:val="000000"/>
              </w:rPr>
              <w:t>д.м.н., доцент</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302970" w:rsidRDefault="00302970" w:rsidP="008275ED">
            <w:pPr>
              <w:pStyle w:val="11"/>
              <w:jc w:val="center"/>
              <w:rPr>
                <w:color w:val="000000"/>
              </w:rPr>
            </w:pPr>
            <w:r>
              <w:rPr>
                <w:color w:val="000000"/>
              </w:rPr>
              <w:t>госпитальной и детской хирургии</w:t>
            </w:r>
          </w:p>
        </w:tc>
      </w:tr>
    </w:tbl>
    <w:p w:rsidR="00302970" w:rsidRDefault="00302970" w:rsidP="00302970">
      <w:pPr>
        <w:autoSpaceDE w:val="0"/>
        <w:autoSpaceDN w:val="0"/>
        <w:adjustRightInd w:val="0"/>
        <w:spacing w:after="0" w:line="240" w:lineRule="auto"/>
        <w:rPr>
          <w:rFonts w:ascii="TimesNewRomanPS-BoldMT" w:hAnsi="TimesNewRomanPS-BoldMT" w:cs="TimesNewRomanPS-BoldMT"/>
          <w:b/>
          <w:bCs/>
          <w:sz w:val="20"/>
          <w:szCs w:val="20"/>
        </w:rPr>
      </w:pPr>
    </w:p>
    <w:p w:rsidR="00302970" w:rsidRPr="00302970" w:rsidRDefault="00302970" w:rsidP="00302970">
      <w:pPr>
        <w:autoSpaceDE w:val="0"/>
        <w:autoSpaceDN w:val="0"/>
        <w:adjustRightInd w:val="0"/>
        <w:spacing w:after="0" w:line="240" w:lineRule="auto"/>
        <w:ind w:firstLine="567"/>
        <w:rPr>
          <w:rFonts w:ascii="Times New Roman" w:hAnsi="Times New Roman" w:cs="Times New Roman"/>
          <w:b/>
          <w:bCs/>
          <w:sz w:val="28"/>
          <w:szCs w:val="28"/>
        </w:rPr>
      </w:pPr>
      <w:r w:rsidRPr="00302970">
        <w:rPr>
          <w:rFonts w:ascii="Times New Roman" w:hAnsi="Times New Roman" w:cs="Times New Roman"/>
          <w:b/>
          <w:bCs/>
          <w:sz w:val="28"/>
          <w:szCs w:val="28"/>
        </w:rPr>
        <w:t>Рецензент(ы)</w:t>
      </w:r>
    </w:p>
    <w:p w:rsidR="00302970" w:rsidRDefault="00302970" w:rsidP="00302970">
      <w:pPr>
        <w:autoSpaceDE w:val="0"/>
        <w:autoSpaceDN w:val="0"/>
        <w:adjustRightInd w:val="0"/>
        <w:spacing w:after="0" w:line="240" w:lineRule="auto"/>
        <w:ind w:firstLine="567"/>
        <w:rPr>
          <w:rFonts w:ascii="Times New Roman" w:hAnsi="Times New Roman" w:cs="Times New Roman"/>
          <w:b/>
          <w:bCs/>
          <w:sz w:val="28"/>
          <w:szCs w:val="28"/>
        </w:rPr>
      </w:pPr>
    </w:p>
    <w:tbl>
      <w:tblPr>
        <w:tblW w:w="9101" w:type="dxa"/>
        <w:tblInd w:w="108"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2014"/>
        <w:gridCol w:w="2126"/>
        <w:gridCol w:w="2268"/>
        <w:gridCol w:w="2693"/>
      </w:tblGrid>
      <w:tr w:rsidR="00302970" w:rsidTr="008275ED">
        <w:tc>
          <w:tcPr>
            <w:tcW w:w="2014"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Фамилия И.О.</w:t>
            </w:r>
          </w:p>
        </w:tc>
        <w:tc>
          <w:tcPr>
            <w:tcW w:w="2126"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Должность</w:t>
            </w:r>
          </w:p>
        </w:tc>
        <w:tc>
          <w:tcPr>
            <w:tcW w:w="2268"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Ученая степень, ученое звание</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Кафедра</w:t>
            </w:r>
          </w:p>
        </w:tc>
      </w:tr>
      <w:tr w:rsidR="00302970" w:rsidTr="008275ED">
        <w:tc>
          <w:tcPr>
            <w:tcW w:w="2014"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1</w:t>
            </w:r>
          </w:p>
        </w:tc>
        <w:tc>
          <w:tcPr>
            <w:tcW w:w="2126"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2</w:t>
            </w:r>
          </w:p>
        </w:tc>
        <w:tc>
          <w:tcPr>
            <w:tcW w:w="2268"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4</w:t>
            </w:r>
          </w:p>
        </w:tc>
      </w:tr>
      <w:tr w:rsidR="00302970" w:rsidTr="008275ED">
        <w:tc>
          <w:tcPr>
            <w:tcW w:w="2014" w:type="dxa"/>
            <w:tcBorders>
              <w:top w:val="single" w:sz="4" w:space="0" w:color="000000"/>
              <w:left w:val="single" w:sz="4" w:space="0" w:color="000000"/>
              <w:bottom w:val="single" w:sz="4" w:space="0" w:color="000000"/>
            </w:tcBorders>
            <w:shd w:val="clear" w:color="auto" w:fill="auto"/>
          </w:tcPr>
          <w:p w:rsidR="00302970" w:rsidRDefault="00302970" w:rsidP="00302970">
            <w:pPr>
              <w:pStyle w:val="11"/>
              <w:ind w:left="142"/>
              <w:jc w:val="both"/>
              <w:rPr>
                <w:color w:val="000000"/>
              </w:rPr>
            </w:pPr>
            <w:r>
              <w:rPr>
                <w:color w:val="000000"/>
              </w:rPr>
              <w:t>Штофин С.Г.</w:t>
            </w:r>
          </w:p>
        </w:tc>
        <w:tc>
          <w:tcPr>
            <w:tcW w:w="2126"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jc w:val="center"/>
              <w:rPr>
                <w:color w:val="000000"/>
              </w:rPr>
            </w:pPr>
            <w:r>
              <w:rPr>
                <w:color w:val="000000"/>
              </w:rPr>
              <w:t>зав. кафедрой</w:t>
            </w:r>
          </w:p>
        </w:tc>
        <w:tc>
          <w:tcPr>
            <w:tcW w:w="2268"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jc w:val="center"/>
              <w:rPr>
                <w:color w:val="000000"/>
              </w:rPr>
            </w:pPr>
            <w:r>
              <w:rPr>
                <w:color w:val="000000"/>
              </w:rPr>
              <w:t>д.м.н., профессор</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302970" w:rsidRDefault="00280A30" w:rsidP="00280A30">
            <w:pPr>
              <w:pStyle w:val="11"/>
              <w:jc w:val="center"/>
              <w:rPr>
                <w:color w:val="000000"/>
              </w:rPr>
            </w:pPr>
            <w:r>
              <w:rPr>
                <w:color w:val="000000"/>
              </w:rPr>
              <w:t xml:space="preserve">общей </w:t>
            </w:r>
            <w:r w:rsidR="00302970">
              <w:rPr>
                <w:color w:val="000000"/>
              </w:rPr>
              <w:t>хирургии</w:t>
            </w:r>
          </w:p>
        </w:tc>
      </w:tr>
      <w:tr w:rsidR="00302970" w:rsidTr="008275ED">
        <w:tc>
          <w:tcPr>
            <w:tcW w:w="2014" w:type="dxa"/>
            <w:tcBorders>
              <w:top w:val="single" w:sz="4" w:space="0" w:color="000000"/>
              <w:left w:val="single" w:sz="4" w:space="0" w:color="000000"/>
              <w:bottom w:val="single" w:sz="4" w:space="0" w:color="000000"/>
            </w:tcBorders>
            <w:shd w:val="clear" w:color="auto" w:fill="auto"/>
          </w:tcPr>
          <w:p w:rsidR="00302970" w:rsidRDefault="00280A30" w:rsidP="00280A30">
            <w:pPr>
              <w:pStyle w:val="11"/>
              <w:ind w:left="142"/>
              <w:jc w:val="both"/>
              <w:rPr>
                <w:color w:val="000000"/>
              </w:rPr>
            </w:pPr>
            <w:r>
              <w:rPr>
                <w:color w:val="000000"/>
              </w:rPr>
              <w:t>Трутнев В.П</w:t>
            </w:r>
            <w:r w:rsidR="00302970">
              <w:rPr>
                <w:color w:val="000000"/>
              </w:rPr>
              <w:t>.</w:t>
            </w:r>
          </w:p>
        </w:tc>
        <w:tc>
          <w:tcPr>
            <w:tcW w:w="2126"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jc w:val="center"/>
              <w:rPr>
                <w:color w:val="000000"/>
              </w:rPr>
            </w:pPr>
            <w:r>
              <w:rPr>
                <w:color w:val="000000"/>
              </w:rPr>
              <w:t>Завуч</w:t>
            </w:r>
          </w:p>
        </w:tc>
        <w:tc>
          <w:tcPr>
            <w:tcW w:w="2268" w:type="dxa"/>
            <w:tcBorders>
              <w:top w:val="single" w:sz="4" w:space="0" w:color="000000"/>
              <w:left w:val="single" w:sz="4" w:space="0" w:color="000000"/>
              <w:bottom w:val="single" w:sz="4" w:space="0" w:color="000000"/>
            </w:tcBorders>
            <w:shd w:val="clear" w:color="auto" w:fill="auto"/>
          </w:tcPr>
          <w:p w:rsidR="00302970" w:rsidRDefault="00280A30" w:rsidP="008275ED">
            <w:pPr>
              <w:pStyle w:val="11"/>
              <w:jc w:val="center"/>
              <w:rPr>
                <w:color w:val="000000"/>
              </w:rPr>
            </w:pPr>
            <w:r>
              <w:rPr>
                <w:color w:val="000000"/>
              </w:rPr>
              <w:t>к</w:t>
            </w:r>
            <w:r w:rsidR="00302970">
              <w:rPr>
                <w:color w:val="000000"/>
              </w:rPr>
              <w:t>.м.н., доцент</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302970" w:rsidRDefault="00280A30" w:rsidP="008275ED">
            <w:pPr>
              <w:pStyle w:val="11"/>
              <w:jc w:val="center"/>
              <w:rPr>
                <w:color w:val="000000"/>
              </w:rPr>
            </w:pPr>
            <w:r>
              <w:rPr>
                <w:color w:val="000000"/>
              </w:rPr>
              <w:t>общей хирургии</w:t>
            </w:r>
          </w:p>
        </w:tc>
      </w:tr>
    </w:tbl>
    <w:p w:rsidR="00302970" w:rsidRDefault="00302970" w:rsidP="00302970">
      <w:pPr>
        <w:autoSpaceDE w:val="0"/>
        <w:autoSpaceDN w:val="0"/>
        <w:adjustRightInd w:val="0"/>
        <w:spacing w:after="0" w:line="240" w:lineRule="auto"/>
        <w:ind w:firstLine="567"/>
        <w:rPr>
          <w:rFonts w:ascii="Times New Roman" w:hAnsi="Times New Roman" w:cs="Times New Roman"/>
          <w:b/>
          <w:bCs/>
          <w:sz w:val="28"/>
          <w:szCs w:val="28"/>
        </w:rPr>
      </w:pPr>
    </w:p>
    <w:p w:rsidR="00D401DB" w:rsidRDefault="00302970" w:rsidP="002A693B">
      <w:pPr>
        <w:autoSpaceDE w:val="0"/>
        <w:autoSpaceDN w:val="0"/>
        <w:adjustRightInd w:val="0"/>
        <w:spacing w:after="0" w:line="360" w:lineRule="auto"/>
        <w:ind w:firstLine="567"/>
        <w:jc w:val="both"/>
        <w:rPr>
          <w:rFonts w:ascii="Times New Roman" w:eastAsia="TimesNewRomanPSMT" w:hAnsi="Times New Roman" w:cs="Times New Roman"/>
          <w:sz w:val="24"/>
          <w:szCs w:val="24"/>
        </w:rPr>
      </w:pPr>
      <w:r w:rsidRPr="00D401DB">
        <w:rPr>
          <w:rFonts w:ascii="Times New Roman" w:eastAsia="TimesNewRomanPSMT" w:hAnsi="Times New Roman" w:cs="Times New Roman"/>
          <w:sz w:val="24"/>
          <w:szCs w:val="24"/>
        </w:rPr>
        <w:t>Фонды оценочных средств рассмотрены и одобрены на заседании цикловой методической комиссии</w:t>
      </w:r>
      <w:r w:rsidR="00D401DB" w:rsidRPr="00D401DB">
        <w:rPr>
          <w:rFonts w:ascii="Times New Roman" w:eastAsia="TimesNewRomanPSMT" w:hAnsi="Times New Roman" w:cs="Times New Roman"/>
          <w:sz w:val="24"/>
          <w:szCs w:val="24"/>
        </w:rPr>
        <w:t xml:space="preserve"> </w:t>
      </w:r>
      <w:r w:rsidRPr="00D401DB">
        <w:rPr>
          <w:rFonts w:ascii="Times New Roman" w:eastAsia="TimesNewRomanPSMT" w:hAnsi="Times New Roman" w:cs="Times New Roman"/>
          <w:sz w:val="24"/>
          <w:szCs w:val="24"/>
        </w:rPr>
        <w:t>__</w:t>
      </w:r>
      <w:r w:rsidR="00D401DB" w:rsidRPr="00D401DB">
        <w:rPr>
          <w:rFonts w:ascii="Times New Roman" w:eastAsia="TimesNewRomanPSMT" w:hAnsi="Times New Roman" w:cs="Times New Roman"/>
          <w:sz w:val="24"/>
          <w:szCs w:val="24"/>
          <w:u w:val="single"/>
        </w:rPr>
        <w:t>по хирургии</w:t>
      </w:r>
      <w:r w:rsidRPr="00D401DB">
        <w:rPr>
          <w:rFonts w:ascii="Times New Roman" w:eastAsia="TimesNewRomanPSMT" w:hAnsi="Times New Roman" w:cs="Times New Roman"/>
          <w:sz w:val="24"/>
          <w:szCs w:val="24"/>
        </w:rPr>
        <w:t>_______</w:t>
      </w:r>
      <w:r w:rsidR="00D401DB">
        <w:rPr>
          <w:rFonts w:ascii="Times New Roman" w:eastAsia="TimesNewRomanPSMT" w:hAnsi="Times New Roman" w:cs="Times New Roman"/>
          <w:sz w:val="24"/>
          <w:szCs w:val="24"/>
        </w:rPr>
        <w:t>____________________</w:t>
      </w:r>
      <w:r w:rsidRPr="00D401DB">
        <w:rPr>
          <w:rFonts w:ascii="Times New Roman" w:eastAsia="TimesNewRomanPSMT" w:hAnsi="Times New Roman" w:cs="Times New Roman"/>
          <w:sz w:val="24"/>
          <w:szCs w:val="24"/>
        </w:rPr>
        <w:t>_________________</w:t>
      </w:r>
    </w:p>
    <w:p w:rsidR="00DF2149" w:rsidRPr="00D401DB" w:rsidRDefault="00302970" w:rsidP="002A693B">
      <w:pPr>
        <w:autoSpaceDE w:val="0"/>
        <w:autoSpaceDN w:val="0"/>
        <w:adjustRightInd w:val="0"/>
        <w:spacing w:after="0" w:line="360" w:lineRule="auto"/>
        <w:ind w:firstLine="567"/>
        <w:jc w:val="both"/>
        <w:rPr>
          <w:rFonts w:ascii="Times New Roman" w:eastAsia="TimesNewRomanPSMT" w:hAnsi="Times New Roman" w:cs="Times New Roman"/>
          <w:sz w:val="24"/>
          <w:szCs w:val="24"/>
        </w:rPr>
      </w:pPr>
      <w:r w:rsidRPr="00D401DB">
        <w:rPr>
          <w:rFonts w:ascii="Times New Roman" w:eastAsia="TimesNewRomanPSMT" w:hAnsi="Times New Roman" w:cs="Times New Roman"/>
          <w:sz w:val="24"/>
          <w:szCs w:val="24"/>
        </w:rPr>
        <w:t>Протокол №_</w:t>
      </w:r>
      <w:r w:rsidR="00280A30" w:rsidRPr="00323E6E">
        <w:rPr>
          <w:rFonts w:ascii="Times New Roman" w:eastAsia="TimesNewRomanPSMT" w:hAnsi="Times New Roman" w:cs="Times New Roman"/>
          <w:sz w:val="24"/>
          <w:szCs w:val="24"/>
          <w:u w:val="single"/>
        </w:rPr>
        <w:t>5</w:t>
      </w:r>
      <w:r w:rsidRPr="00323E6E">
        <w:rPr>
          <w:rFonts w:ascii="Times New Roman" w:eastAsia="TimesNewRomanPSMT" w:hAnsi="Times New Roman" w:cs="Times New Roman"/>
          <w:sz w:val="24"/>
          <w:szCs w:val="24"/>
        </w:rPr>
        <w:t>_ от «_</w:t>
      </w:r>
      <w:r w:rsidR="00323E6E" w:rsidRPr="00EE5F29">
        <w:rPr>
          <w:rFonts w:ascii="Times New Roman" w:eastAsia="TimesNewRomanPSMT" w:hAnsi="Times New Roman" w:cs="Times New Roman"/>
          <w:sz w:val="24"/>
          <w:szCs w:val="24"/>
          <w:u w:val="single"/>
        </w:rPr>
        <w:t>19</w:t>
      </w:r>
      <w:r w:rsidRPr="00323E6E">
        <w:rPr>
          <w:rFonts w:ascii="Times New Roman" w:eastAsia="TimesNewRomanPSMT" w:hAnsi="Times New Roman" w:cs="Times New Roman"/>
          <w:sz w:val="24"/>
          <w:szCs w:val="24"/>
        </w:rPr>
        <w:t>_» _</w:t>
      </w:r>
      <w:r w:rsidR="00323E6E" w:rsidRPr="00323E6E">
        <w:rPr>
          <w:rFonts w:ascii="Times New Roman" w:eastAsia="TimesNewRomanPSMT" w:hAnsi="Times New Roman" w:cs="Times New Roman"/>
          <w:sz w:val="24"/>
          <w:szCs w:val="24"/>
          <w:u w:val="single"/>
        </w:rPr>
        <w:t>мая</w:t>
      </w:r>
      <w:r w:rsidRPr="00323E6E">
        <w:rPr>
          <w:rFonts w:ascii="Times New Roman" w:eastAsia="TimesNewRomanPSMT" w:hAnsi="Times New Roman" w:cs="Times New Roman"/>
          <w:sz w:val="24"/>
          <w:szCs w:val="24"/>
        </w:rPr>
        <w:t>____20</w:t>
      </w:r>
      <w:r w:rsidR="00323E6E" w:rsidRPr="00323E6E">
        <w:rPr>
          <w:rFonts w:ascii="Times New Roman" w:eastAsia="TimesNewRomanPSMT" w:hAnsi="Times New Roman" w:cs="Times New Roman"/>
          <w:sz w:val="24"/>
          <w:szCs w:val="24"/>
          <w:u w:val="single"/>
        </w:rPr>
        <w:t>21</w:t>
      </w:r>
      <w:r w:rsidRPr="00D401DB">
        <w:rPr>
          <w:rFonts w:ascii="Times New Roman" w:eastAsia="TimesNewRomanPSMT" w:hAnsi="Times New Roman" w:cs="Times New Roman"/>
          <w:sz w:val="24"/>
          <w:szCs w:val="24"/>
        </w:rPr>
        <w:t xml:space="preserve"> г.</w:t>
      </w:r>
    </w:p>
    <w:p w:rsidR="00D401DB" w:rsidRPr="00D401DB" w:rsidRDefault="00D401DB" w:rsidP="002A693B">
      <w:pPr>
        <w:autoSpaceDE w:val="0"/>
        <w:autoSpaceDN w:val="0"/>
        <w:adjustRightInd w:val="0"/>
        <w:spacing w:after="0" w:line="360" w:lineRule="auto"/>
        <w:ind w:firstLine="567"/>
        <w:jc w:val="both"/>
        <w:rPr>
          <w:rFonts w:ascii="Times New Roman" w:eastAsia="TimesNewRomanPSMT" w:hAnsi="Times New Roman" w:cs="Times New Roman"/>
          <w:sz w:val="24"/>
          <w:szCs w:val="24"/>
        </w:rPr>
      </w:pPr>
      <w:r w:rsidRPr="00D401DB">
        <w:rPr>
          <w:rFonts w:ascii="Times New Roman" w:eastAsia="TimesNewRomanPSMT" w:hAnsi="Times New Roman" w:cs="Times New Roman"/>
          <w:sz w:val="24"/>
          <w:szCs w:val="24"/>
        </w:rPr>
        <w:t>Председатель ЦМК по хирургии: д.м.н., профессор ________________Ю.В. Чикинев</w:t>
      </w:r>
    </w:p>
    <w:p w:rsidR="00D401DB" w:rsidRDefault="00D401DB" w:rsidP="00D401DB">
      <w:pPr>
        <w:spacing w:after="0" w:line="240" w:lineRule="auto"/>
        <w:rPr>
          <w:rFonts w:ascii="Times New Roman" w:hAnsi="Times New Roman" w:cs="Times New Roman"/>
          <w:sz w:val="28"/>
          <w:szCs w:val="28"/>
        </w:rPr>
      </w:pPr>
    </w:p>
    <w:p w:rsidR="00EA5715" w:rsidRDefault="00EA5715">
      <w:pPr>
        <w:rPr>
          <w:rFonts w:ascii="Times New Roman" w:hAnsi="Times New Roman" w:cs="Times New Roman"/>
          <w:sz w:val="28"/>
          <w:szCs w:val="28"/>
        </w:rPr>
      </w:pPr>
      <w:r>
        <w:rPr>
          <w:rFonts w:ascii="Times New Roman" w:hAnsi="Times New Roman" w:cs="Times New Roman"/>
          <w:sz w:val="28"/>
          <w:szCs w:val="28"/>
        </w:rPr>
        <w:br w:type="page"/>
      </w:r>
    </w:p>
    <w:p w:rsidR="00EA5715" w:rsidRPr="00CF1649" w:rsidRDefault="00EA5715" w:rsidP="00CF1649">
      <w:pPr>
        <w:autoSpaceDE w:val="0"/>
        <w:autoSpaceDN w:val="0"/>
        <w:adjustRightInd w:val="0"/>
        <w:spacing w:after="0" w:line="240" w:lineRule="auto"/>
        <w:jc w:val="center"/>
        <w:rPr>
          <w:rFonts w:ascii="Times New Roman" w:eastAsia="TimesNewRomanPSMT" w:hAnsi="Times New Roman" w:cs="Times New Roman"/>
          <w:b/>
          <w:sz w:val="28"/>
          <w:szCs w:val="28"/>
        </w:rPr>
      </w:pPr>
      <w:r w:rsidRPr="00CF1649">
        <w:rPr>
          <w:rFonts w:ascii="Times New Roman" w:eastAsia="TimesNewRomanPSMT" w:hAnsi="Times New Roman" w:cs="Times New Roman"/>
          <w:b/>
          <w:sz w:val="28"/>
          <w:szCs w:val="28"/>
        </w:rPr>
        <w:lastRenderedPageBreak/>
        <w:t>Паспорт фонда оценочных средств</w:t>
      </w:r>
    </w:p>
    <w:p w:rsidR="00EA5715" w:rsidRPr="00CF1649" w:rsidRDefault="00EA5715" w:rsidP="00CF1649">
      <w:pPr>
        <w:autoSpaceDE w:val="0"/>
        <w:autoSpaceDN w:val="0"/>
        <w:adjustRightInd w:val="0"/>
        <w:spacing w:after="0" w:line="240" w:lineRule="auto"/>
        <w:jc w:val="center"/>
        <w:rPr>
          <w:rFonts w:ascii="Times New Roman" w:hAnsi="Times New Roman" w:cs="Times New Roman"/>
          <w:b/>
          <w:bCs/>
          <w:sz w:val="28"/>
          <w:szCs w:val="28"/>
        </w:rPr>
      </w:pPr>
      <w:r w:rsidRPr="00CF1649">
        <w:rPr>
          <w:rFonts w:ascii="Times New Roman" w:eastAsia="TimesNewRomanPSMT" w:hAnsi="Times New Roman" w:cs="Times New Roman"/>
          <w:b/>
          <w:sz w:val="28"/>
          <w:szCs w:val="28"/>
        </w:rPr>
        <w:t>по дисциплине</w:t>
      </w:r>
      <w:r w:rsidRPr="00CF1649">
        <w:rPr>
          <w:rFonts w:ascii="Times New Roman" w:hAnsi="Times New Roman" w:cs="Times New Roman"/>
          <w:b/>
          <w:bCs/>
          <w:sz w:val="28"/>
          <w:szCs w:val="28"/>
        </w:rPr>
        <w:t xml:space="preserve"> </w:t>
      </w:r>
      <w:r w:rsidRPr="00CF1649">
        <w:rPr>
          <w:rFonts w:ascii="Times New Roman" w:hAnsi="Times New Roman" w:cs="Times New Roman"/>
          <w:bCs/>
          <w:sz w:val="28"/>
          <w:szCs w:val="28"/>
        </w:rPr>
        <w:t>_</w:t>
      </w:r>
      <w:r w:rsidR="00CF1649">
        <w:rPr>
          <w:rFonts w:ascii="Times New Roman" w:hAnsi="Times New Roman" w:cs="Times New Roman"/>
          <w:bCs/>
          <w:sz w:val="28"/>
          <w:szCs w:val="28"/>
        </w:rPr>
        <w:t>__</w:t>
      </w:r>
      <w:r w:rsidR="00CF1649" w:rsidRPr="00CF1649">
        <w:rPr>
          <w:rFonts w:ascii="Times New Roman" w:eastAsia="TimesNewRomanPSMT" w:hAnsi="Times New Roman" w:cs="Times New Roman"/>
          <w:bCs/>
          <w:sz w:val="28"/>
          <w:szCs w:val="28"/>
          <w:u w:val="single"/>
        </w:rPr>
        <w:t xml:space="preserve"> </w:t>
      </w:r>
      <w:r w:rsidR="00CF1649" w:rsidRPr="00DF2149">
        <w:rPr>
          <w:rFonts w:ascii="Times New Roman" w:eastAsia="TimesNewRomanPSMT" w:hAnsi="Times New Roman" w:cs="Times New Roman"/>
          <w:bCs/>
          <w:sz w:val="28"/>
          <w:szCs w:val="28"/>
          <w:u w:val="single"/>
        </w:rPr>
        <w:t>Госпитальн</w:t>
      </w:r>
      <w:r w:rsidR="00CF1649">
        <w:rPr>
          <w:rFonts w:ascii="Times New Roman" w:eastAsia="TimesNewRomanPSMT" w:hAnsi="Times New Roman" w:cs="Times New Roman"/>
          <w:bCs/>
          <w:sz w:val="28"/>
          <w:szCs w:val="28"/>
          <w:u w:val="single"/>
        </w:rPr>
        <w:t>ая</w:t>
      </w:r>
      <w:r w:rsidR="00CF1649" w:rsidRPr="00DF2149">
        <w:rPr>
          <w:rFonts w:ascii="Times New Roman" w:eastAsia="TimesNewRomanPSMT" w:hAnsi="Times New Roman" w:cs="Times New Roman"/>
          <w:bCs/>
          <w:sz w:val="28"/>
          <w:szCs w:val="28"/>
          <w:u w:val="single"/>
        </w:rPr>
        <w:t xml:space="preserve"> хирурги</w:t>
      </w:r>
      <w:r w:rsidR="00CF1649">
        <w:rPr>
          <w:rFonts w:ascii="Times New Roman" w:eastAsia="TimesNewRomanPSMT" w:hAnsi="Times New Roman" w:cs="Times New Roman"/>
          <w:bCs/>
          <w:sz w:val="28"/>
          <w:szCs w:val="28"/>
          <w:u w:val="single"/>
        </w:rPr>
        <w:t>я</w:t>
      </w:r>
      <w:r w:rsidRPr="00CF1649">
        <w:rPr>
          <w:rFonts w:ascii="Times New Roman" w:hAnsi="Times New Roman" w:cs="Times New Roman"/>
          <w:bCs/>
          <w:sz w:val="28"/>
          <w:szCs w:val="28"/>
        </w:rPr>
        <w:t>____</w:t>
      </w:r>
    </w:p>
    <w:p w:rsidR="00EA5715" w:rsidRPr="00CF1649" w:rsidRDefault="00EA5715" w:rsidP="00CF1649">
      <w:pPr>
        <w:autoSpaceDE w:val="0"/>
        <w:autoSpaceDN w:val="0"/>
        <w:adjustRightInd w:val="0"/>
        <w:spacing w:after="0" w:line="240" w:lineRule="auto"/>
        <w:ind w:left="708" w:firstLine="708"/>
        <w:jc w:val="center"/>
        <w:rPr>
          <w:rFonts w:ascii="Times New Roman" w:eastAsia="TimesNewRomanPSMT" w:hAnsi="Times New Roman" w:cs="Times New Roman"/>
          <w:sz w:val="18"/>
          <w:szCs w:val="18"/>
        </w:rPr>
      </w:pPr>
      <w:r w:rsidRPr="00CF1649">
        <w:rPr>
          <w:rFonts w:ascii="Times New Roman" w:eastAsia="TimesNewRomanPSMT" w:hAnsi="Times New Roman" w:cs="Times New Roman"/>
          <w:sz w:val="18"/>
          <w:szCs w:val="18"/>
        </w:rPr>
        <w:t>(наименование дисциплины)</w:t>
      </w:r>
    </w:p>
    <w:tbl>
      <w:tblPr>
        <w:tblStyle w:val="a3"/>
        <w:tblW w:w="9493" w:type="dxa"/>
        <w:tblLook w:val="04A0" w:firstRow="1" w:lastRow="0" w:firstColumn="1" w:lastColumn="0" w:noHBand="0" w:noVBand="1"/>
      </w:tblPr>
      <w:tblGrid>
        <w:gridCol w:w="617"/>
        <w:gridCol w:w="3664"/>
        <w:gridCol w:w="3094"/>
        <w:gridCol w:w="2118"/>
      </w:tblGrid>
      <w:tr w:rsidR="00CF1649" w:rsidTr="00AE4A3C">
        <w:tc>
          <w:tcPr>
            <w:tcW w:w="617" w:type="dxa"/>
          </w:tcPr>
          <w:p w:rsidR="00CF1649" w:rsidRPr="00CF1649" w:rsidRDefault="00CF1649" w:rsidP="00CF1649">
            <w:pPr>
              <w:autoSpaceDE w:val="0"/>
              <w:autoSpaceDN w:val="0"/>
              <w:adjustRightInd w:val="0"/>
              <w:jc w:val="center"/>
              <w:rPr>
                <w:rFonts w:ascii="Times New Roman" w:eastAsia="TimesNewRomanPSMT" w:hAnsi="Times New Roman" w:cs="Times New Roman"/>
                <w:sz w:val="24"/>
                <w:szCs w:val="24"/>
              </w:rPr>
            </w:pPr>
            <w:r w:rsidRPr="00CF1649">
              <w:rPr>
                <w:rFonts w:ascii="Times New Roman" w:eastAsia="TimesNewRomanPSMT" w:hAnsi="Times New Roman" w:cs="Times New Roman"/>
                <w:sz w:val="24"/>
                <w:szCs w:val="24"/>
              </w:rPr>
              <w:t>№</w:t>
            </w:r>
          </w:p>
          <w:p w:rsidR="00CF1649" w:rsidRPr="00CF1649" w:rsidRDefault="00CF1649" w:rsidP="00CF1649">
            <w:pPr>
              <w:autoSpaceDE w:val="0"/>
              <w:autoSpaceDN w:val="0"/>
              <w:adjustRightInd w:val="0"/>
              <w:jc w:val="center"/>
              <w:rPr>
                <w:rFonts w:ascii="Times New Roman" w:eastAsia="TimesNewRomanPSMT" w:hAnsi="Times New Roman" w:cs="Times New Roman"/>
                <w:sz w:val="24"/>
                <w:szCs w:val="24"/>
              </w:rPr>
            </w:pPr>
            <w:r w:rsidRPr="00CF1649">
              <w:rPr>
                <w:rFonts w:ascii="Times New Roman" w:eastAsia="TimesNewRomanPSMT" w:hAnsi="Times New Roman" w:cs="Times New Roman"/>
                <w:sz w:val="24"/>
                <w:szCs w:val="24"/>
              </w:rPr>
              <w:t>п/п</w:t>
            </w:r>
          </w:p>
        </w:tc>
        <w:tc>
          <w:tcPr>
            <w:tcW w:w="3664" w:type="dxa"/>
          </w:tcPr>
          <w:p w:rsidR="00CF1649" w:rsidRPr="00CF1649" w:rsidRDefault="00CF1649" w:rsidP="00CF1649">
            <w:pPr>
              <w:autoSpaceDE w:val="0"/>
              <w:autoSpaceDN w:val="0"/>
              <w:adjustRightInd w:val="0"/>
              <w:jc w:val="center"/>
              <w:rPr>
                <w:rFonts w:ascii="Times New Roman" w:eastAsia="TimesNewRomanPSMT" w:hAnsi="Times New Roman" w:cs="Times New Roman"/>
                <w:sz w:val="24"/>
                <w:szCs w:val="24"/>
              </w:rPr>
            </w:pPr>
            <w:r w:rsidRPr="00CF1649">
              <w:rPr>
                <w:rFonts w:ascii="Times New Roman" w:eastAsia="TimesNewRomanPSMT" w:hAnsi="Times New Roman" w:cs="Times New Roman"/>
                <w:sz w:val="24"/>
                <w:szCs w:val="24"/>
              </w:rPr>
              <w:t>Контролируемые дидактические</w:t>
            </w:r>
          </w:p>
          <w:p w:rsidR="00CF1649" w:rsidRPr="00CF1649" w:rsidRDefault="00CF1649" w:rsidP="00CF1649">
            <w:pPr>
              <w:autoSpaceDE w:val="0"/>
              <w:autoSpaceDN w:val="0"/>
              <w:adjustRightInd w:val="0"/>
              <w:jc w:val="center"/>
              <w:rPr>
                <w:rFonts w:ascii="Times New Roman" w:eastAsia="TimesNewRomanPSMT" w:hAnsi="Times New Roman" w:cs="Times New Roman"/>
                <w:sz w:val="24"/>
                <w:szCs w:val="24"/>
              </w:rPr>
            </w:pPr>
            <w:r w:rsidRPr="00CF1649">
              <w:rPr>
                <w:rFonts w:ascii="Times New Roman" w:eastAsia="TimesNewRomanPSMT" w:hAnsi="Times New Roman" w:cs="Times New Roman"/>
                <w:sz w:val="24"/>
                <w:szCs w:val="24"/>
              </w:rPr>
              <w:t>единицы дисциплины</w:t>
            </w:r>
          </w:p>
        </w:tc>
        <w:tc>
          <w:tcPr>
            <w:tcW w:w="3094" w:type="dxa"/>
          </w:tcPr>
          <w:p w:rsidR="00CF1649" w:rsidRPr="00CF1649" w:rsidRDefault="00CF1649" w:rsidP="00CF1649">
            <w:pPr>
              <w:autoSpaceDE w:val="0"/>
              <w:autoSpaceDN w:val="0"/>
              <w:adjustRightInd w:val="0"/>
              <w:jc w:val="center"/>
              <w:rPr>
                <w:rFonts w:ascii="Times New Roman" w:eastAsia="TimesNewRomanPSMT" w:hAnsi="Times New Roman" w:cs="Times New Roman"/>
                <w:sz w:val="24"/>
                <w:szCs w:val="24"/>
              </w:rPr>
            </w:pPr>
            <w:r w:rsidRPr="00CF1649">
              <w:rPr>
                <w:rFonts w:ascii="Times New Roman" w:eastAsia="TimesNewRomanPSMT" w:hAnsi="Times New Roman" w:cs="Times New Roman"/>
                <w:sz w:val="24"/>
                <w:szCs w:val="24"/>
              </w:rPr>
              <w:t>Код контролируемой</w:t>
            </w:r>
          </w:p>
          <w:p w:rsidR="00CF1649" w:rsidRPr="00CF1649" w:rsidRDefault="00CF1649" w:rsidP="00CF1649">
            <w:pPr>
              <w:autoSpaceDE w:val="0"/>
              <w:autoSpaceDN w:val="0"/>
              <w:adjustRightInd w:val="0"/>
              <w:jc w:val="center"/>
              <w:rPr>
                <w:rFonts w:ascii="Times New Roman" w:eastAsia="TimesNewRomanPSMT" w:hAnsi="Times New Roman" w:cs="Times New Roman"/>
                <w:sz w:val="24"/>
                <w:szCs w:val="24"/>
              </w:rPr>
            </w:pPr>
            <w:r w:rsidRPr="00CF1649">
              <w:rPr>
                <w:rFonts w:ascii="Times New Roman" w:eastAsia="TimesNewRomanPSMT" w:hAnsi="Times New Roman" w:cs="Times New Roman"/>
                <w:sz w:val="24"/>
                <w:szCs w:val="24"/>
              </w:rPr>
              <w:t>компетенции (или ее части)</w:t>
            </w:r>
          </w:p>
        </w:tc>
        <w:tc>
          <w:tcPr>
            <w:tcW w:w="2118" w:type="dxa"/>
          </w:tcPr>
          <w:p w:rsidR="00CF1649" w:rsidRPr="00CF1649" w:rsidRDefault="00CF1649" w:rsidP="00CF1649">
            <w:pPr>
              <w:autoSpaceDE w:val="0"/>
              <w:autoSpaceDN w:val="0"/>
              <w:adjustRightInd w:val="0"/>
              <w:jc w:val="center"/>
              <w:rPr>
                <w:rFonts w:ascii="Times New Roman" w:eastAsia="TimesNewRomanPSMT" w:hAnsi="Times New Roman" w:cs="Times New Roman"/>
                <w:sz w:val="24"/>
                <w:szCs w:val="24"/>
              </w:rPr>
            </w:pPr>
            <w:r w:rsidRPr="00CF1649">
              <w:rPr>
                <w:rFonts w:ascii="Times New Roman" w:eastAsia="TimesNewRomanPSMT" w:hAnsi="Times New Roman" w:cs="Times New Roman"/>
                <w:sz w:val="24"/>
                <w:szCs w:val="24"/>
              </w:rPr>
              <w:t>Наименование</w:t>
            </w:r>
          </w:p>
          <w:p w:rsidR="00CF1649" w:rsidRPr="00CF1649" w:rsidRDefault="00CF1649" w:rsidP="00CF1649">
            <w:pPr>
              <w:autoSpaceDE w:val="0"/>
              <w:autoSpaceDN w:val="0"/>
              <w:adjustRightInd w:val="0"/>
              <w:jc w:val="center"/>
              <w:rPr>
                <w:rFonts w:ascii="Times New Roman" w:eastAsia="TimesNewRomanPSMT" w:hAnsi="Times New Roman" w:cs="Times New Roman"/>
                <w:sz w:val="24"/>
                <w:szCs w:val="24"/>
              </w:rPr>
            </w:pPr>
            <w:r w:rsidRPr="00CF1649">
              <w:rPr>
                <w:rFonts w:ascii="Times New Roman" w:eastAsia="TimesNewRomanPSMT" w:hAnsi="Times New Roman" w:cs="Times New Roman"/>
                <w:sz w:val="24"/>
                <w:szCs w:val="24"/>
              </w:rPr>
              <w:t>оценочного</w:t>
            </w:r>
          </w:p>
          <w:p w:rsidR="00CF1649" w:rsidRPr="00CF1649" w:rsidRDefault="00CF1649" w:rsidP="00CF1649">
            <w:pPr>
              <w:autoSpaceDE w:val="0"/>
              <w:autoSpaceDN w:val="0"/>
              <w:adjustRightInd w:val="0"/>
              <w:jc w:val="center"/>
              <w:rPr>
                <w:rFonts w:ascii="Times New Roman" w:eastAsia="TimesNewRomanPSMT" w:hAnsi="Times New Roman" w:cs="Times New Roman"/>
                <w:sz w:val="24"/>
                <w:szCs w:val="24"/>
              </w:rPr>
            </w:pPr>
            <w:r w:rsidRPr="00CF1649">
              <w:rPr>
                <w:rFonts w:ascii="Times New Roman" w:eastAsia="TimesNewRomanPSMT" w:hAnsi="Times New Roman" w:cs="Times New Roman"/>
                <w:sz w:val="24"/>
                <w:szCs w:val="24"/>
              </w:rPr>
              <w:t>средства</w:t>
            </w:r>
          </w:p>
        </w:tc>
      </w:tr>
      <w:tr w:rsidR="00C126BD" w:rsidTr="00AE4A3C">
        <w:tc>
          <w:tcPr>
            <w:tcW w:w="617" w:type="dxa"/>
          </w:tcPr>
          <w:p w:rsidR="00C126BD" w:rsidRPr="00AE4A3C" w:rsidRDefault="00C126BD" w:rsidP="00C126BD">
            <w:pPr>
              <w:autoSpaceDE w:val="0"/>
              <w:autoSpaceDN w:val="0"/>
              <w:adjustRightInd w:val="0"/>
              <w:rPr>
                <w:rFonts w:ascii="Times New Roman" w:eastAsia="TimesNewRomanPSMT" w:hAnsi="Times New Roman" w:cs="Times New Roman"/>
                <w:sz w:val="20"/>
                <w:szCs w:val="20"/>
              </w:rPr>
            </w:pPr>
            <w:r w:rsidRPr="00AE4A3C">
              <w:rPr>
                <w:rFonts w:ascii="Times New Roman" w:eastAsia="TimesNewRomanPSMT" w:hAnsi="Times New Roman" w:cs="Times New Roman"/>
                <w:sz w:val="20"/>
                <w:szCs w:val="20"/>
              </w:rPr>
              <w:t>1.1</w:t>
            </w:r>
          </w:p>
        </w:tc>
        <w:tc>
          <w:tcPr>
            <w:tcW w:w="3664" w:type="dxa"/>
          </w:tcPr>
          <w:p w:rsidR="00C126BD" w:rsidRPr="00C126BD" w:rsidRDefault="00C126BD" w:rsidP="00C126BD">
            <w:pPr>
              <w:jc w:val="both"/>
              <w:rPr>
                <w:rFonts w:ascii="Times New Roman" w:hAnsi="Times New Roman" w:cs="Times New Roman"/>
                <w:sz w:val="20"/>
                <w:szCs w:val="20"/>
              </w:rPr>
            </w:pPr>
            <w:r w:rsidRPr="00C126BD">
              <w:rPr>
                <w:rFonts w:ascii="Times New Roman" w:hAnsi="Times New Roman" w:cs="Times New Roman"/>
                <w:sz w:val="20"/>
                <w:szCs w:val="20"/>
              </w:rPr>
              <w:t>Организация хирургического приема в поликлинике</w:t>
            </w:r>
          </w:p>
        </w:tc>
        <w:tc>
          <w:tcPr>
            <w:tcW w:w="3094" w:type="dxa"/>
          </w:tcPr>
          <w:p w:rsidR="00C126BD" w:rsidRPr="00AE4A3C" w:rsidRDefault="00AE4A3C" w:rsidP="00C126BD">
            <w:pPr>
              <w:autoSpaceDE w:val="0"/>
              <w:autoSpaceDN w:val="0"/>
              <w:adjustRightInd w:val="0"/>
              <w:rPr>
                <w:rFonts w:ascii="Times New Roman" w:eastAsia="TimesNewRomanPSMT" w:hAnsi="Times New Roman" w:cs="Times New Roman"/>
                <w:sz w:val="20"/>
                <w:szCs w:val="20"/>
              </w:rPr>
            </w:pPr>
            <w:r w:rsidRPr="00AE4A3C">
              <w:rPr>
                <w:rFonts w:ascii="Times New Roman" w:eastAsia="TimesNewRomanPSMT" w:hAnsi="Times New Roman" w:cs="Times New Roman"/>
                <w:sz w:val="20"/>
                <w:szCs w:val="20"/>
              </w:rPr>
              <w:t>ОПК-8, ОПК-11, ПК-5, ПК-8, ПК-11</w:t>
            </w:r>
          </w:p>
        </w:tc>
        <w:tc>
          <w:tcPr>
            <w:tcW w:w="2118" w:type="dxa"/>
          </w:tcPr>
          <w:p w:rsidR="00C126BD" w:rsidRPr="00AE4A3C" w:rsidRDefault="00D23E6F" w:rsidP="00C126BD">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КВ – 1.1; ТЗ – 1.1</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sidRPr="00AE4A3C">
              <w:rPr>
                <w:rFonts w:ascii="Times New Roman" w:eastAsia="TimesNewRomanPSMT" w:hAnsi="Times New Roman" w:cs="Times New Roman"/>
                <w:sz w:val="20"/>
                <w:szCs w:val="20"/>
              </w:rPr>
              <w:t>1.2</w:t>
            </w:r>
          </w:p>
        </w:tc>
        <w:tc>
          <w:tcPr>
            <w:tcW w:w="3664" w:type="dxa"/>
          </w:tcPr>
          <w:p w:rsidR="00D23E6F" w:rsidRPr="00C126BD" w:rsidRDefault="00D23E6F" w:rsidP="00D23E6F">
            <w:pPr>
              <w:jc w:val="both"/>
              <w:rPr>
                <w:rFonts w:ascii="Times New Roman" w:hAnsi="Times New Roman" w:cs="Times New Roman"/>
                <w:sz w:val="20"/>
                <w:szCs w:val="20"/>
              </w:rPr>
            </w:pPr>
            <w:r w:rsidRPr="00C126BD">
              <w:rPr>
                <w:rFonts w:ascii="Times New Roman" w:hAnsi="Times New Roman" w:cs="Times New Roman"/>
                <w:sz w:val="20"/>
                <w:szCs w:val="20"/>
              </w:rPr>
              <w:t>Острая гнойная инфекция в условиях поликлиники. Воспалительные заболевания кожи и подкожной клетчатки. Воспалительные заболевания кисти, стопы и суставов, флегмоны кисти. Вросший ноготь</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КВ – 1.</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 ТЗ – 1.</w:t>
            </w:r>
            <w:r>
              <w:rPr>
                <w:rFonts w:ascii="Times New Roman" w:eastAsia="TimesNewRomanPSMT" w:hAnsi="Times New Roman" w:cs="Times New Roman"/>
                <w:sz w:val="20"/>
                <w:szCs w:val="20"/>
              </w:rPr>
              <w:t>2</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sidRPr="00AE4A3C">
              <w:rPr>
                <w:rFonts w:ascii="Times New Roman" w:eastAsia="TimesNewRomanPSMT" w:hAnsi="Times New Roman" w:cs="Times New Roman"/>
                <w:sz w:val="20"/>
                <w:szCs w:val="20"/>
              </w:rPr>
              <w:t>1.3</w:t>
            </w:r>
          </w:p>
        </w:tc>
        <w:tc>
          <w:tcPr>
            <w:tcW w:w="3664" w:type="dxa"/>
          </w:tcPr>
          <w:p w:rsidR="00D23E6F" w:rsidRPr="00C126BD" w:rsidRDefault="00D23E6F" w:rsidP="00D23E6F">
            <w:pPr>
              <w:jc w:val="both"/>
              <w:rPr>
                <w:rFonts w:ascii="Times New Roman" w:hAnsi="Times New Roman" w:cs="Times New Roman"/>
                <w:sz w:val="20"/>
                <w:szCs w:val="20"/>
              </w:rPr>
            </w:pPr>
            <w:r w:rsidRPr="00C126BD">
              <w:rPr>
                <w:rFonts w:ascii="Times New Roman" w:hAnsi="Times New Roman" w:cs="Times New Roman"/>
                <w:sz w:val="20"/>
                <w:szCs w:val="20"/>
              </w:rPr>
              <w:t>Заболевание прямой кишки и параректальной области, оказание помощи в амбулаторных условиях</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КВ – 1.</w:t>
            </w:r>
            <w:r>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 ТЗ – 1.</w:t>
            </w:r>
            <w:r>
              <w:rPr>
                <w:rFonts w:ascii="Times New Roman" w:eastAsia="TimesNewRomanPSMT" w:hAnsi="Times New Roman" w:cs="Times New Roman"/>
                <w:sz w:val="20"/>
                <w:szCs w:val="20"/>
              </w:rPr>
              <w:t>3</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sidRPr="00AE4A3C">
              <w:rPr>
                <w:rFonts w:ascii="Times New Roman" w:eastAsia="TimesNewRomanPSMT" w:hAnsi="Times New Roman" w:cs="Times New Roman"/>
                <w:sz w:val="20"/>
                <w:szCs w:val="20"/>
              </w:rPr>
              <w:t>1.4</w:t>
            </w:r>
          </w:p>
        </w:tc>
        <w:tc>
          <w:tcPr>
            <w:tcW w:w="3664" w:type="dxa"/>
          </w:tcPr>
          <w:p w:rsidR="00D23E6F" w:rsidRPr="00C126BD" w:rsidRDefault="00D23E6F" w:rsidP="00D23E6F">
            <w:pPr>
              <w:jc w:val="both"/>
              <w:rPr>
                <w:rFonts w:ascii="Times New Roman" w:hAnsi="Times New Roman" w:cs="Times New Roman"/>
                <w:sz w:val="20"/>
                <w:szCs w:val="20"/>
              </w:rPr>
            </w:pPr>
            <w:r w:rsidRPr="00C126BD">
              <w:rPr>
                <w:rFonts w:ascii="Times New Roman" w:hAnsi="Times New Roman" w:cs="Times New Roman"/>
                <w:sz w:val="20"/>
                <w:szCs w:val="20"/>
              </w:rPr>
              <w:t>Острая и хроническая патология периферических сосудов верхних и нижних конечностей, оказание помощи в амбулаторных условиях</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КВ – 1.</w:t>
            </w:r>
            <w:r>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 ТЗ – 1.</w:t>
            </w:r>
            <w:r>
              <w:rPr>
                <w:rFonts w:ascii="Times New Roman" w:eastAsia="TimesNewRomanPSMT" w:hAnsi="Times New Roman" w:cs="Times New Roman"/>
                <w:sz w:val="20"/>
                <w:szCs w:val="20"/>
              </w:rPr>
              <w:t>4</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sidRPr="00AE4A3C">
              <w:rPr>
                <w:rFonts w:ascii="Times New Roman" w:eastAsia="TimesNewRomanPSMT" w:hAnsi="Times New Roman" w:cs="Times New Roman"/>
                <w:sz w:val="20"/>
                <w:szCs w:val="20"/>
              </w:rPr>
              <w:t>1.5</w:t>
            </w:r>
          </w:p>
        </w:tc>
        <w:tc>
          <w:tcPr>
            <w:tcW w:w="3664" w:type="dxa"/>
          </w:tcPr>
          <w:p w:rsidR="00D23E6F" w:rsidRPr="00C126BD" w:rsidRDefault="00D23E6F" w:rsidP="00D23E6F">
            <w:pPr>
              <w:jc w:val="both"/>
              <w:rPr>
                <w:rFonts w:ascii="Times New Roman" w:hAnsi="Times New Roman" w:cs="Times New Roman"/>
                <w:sz w:val="20"/>
                <w:szCs w:val="20"/>
              </w:rPr>
            </w:pPr>
            <w:r w:rsidRPr="00C126BD">
              <w:rPr>
                <w:rFonts w:ascii="Times New Roman" w:hAnsi="Times New Roman" w:cs="Times New Roman"/>
                <w:sz w:val="20"/>
                <w:szCs w:val="20"/>
              </w:rPr>
              <w:t>Трофические язвы нижних конечностей, оказание помощи в амбулаторных условиях</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КВ – 1.</w:t>
            </w:r>
            <w:r>
              <w:rPr>
                <w:rFonts w:ascii="Times New Roman" w:eastAsia="TimesNewRomanPSMT" w:hAnsi="Times New Roman" w:cs="Times New Roman"/>
                <w:sz w:val="20"/>
                <w:szCs w:val="20"/>
              </w:rPr>
              <w:t>5</w:t>
            </w:r>
            <w:r w:rsidRPr="004F56B7">
              <w:rPr>
                <w:rFonts w:ascii="Times New Roman" w:eastAsia="TimesNewRomanPSMT" w:hAnsi="Times New Roman" w:cs="Times New Roman"/>
                <w:sz w:val="20"/>
                <w:szCs w:val="20"/>
              </w:rPr>
              <w:t>; ТЗ – 1.</w:t>
            </w:r>
            <w:r>
              <w:rPr>
                <w:rFonts w:ascii="Times New Roman" w:eastAsia="TimesNewRomanPSMT" w:hAnsi="Times New Roman" w:cs="Times New Roman"/>
                <w:sz w:val="20"/>
                <w:szCs w:val="20"/>
              </w:rPr>
              <w:t>5</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sidRPr="00AE4A3C">
              <w:rPr>
                <w:rFonts w:ascii="Times New Roman" w:eastAsia="TimesNewRomanPSMT" w:hAnsi="Times New Roman" w:cs="Times New Roman"/>
                <w:sz w:val="20"/>
                <w:szCs w:val="20"/>
              </w:rPr>
              <w:t>1.6</w:t>
            </w:r>
          </w:p>
        </w:tc>
        <w:tc>
          <w:tcPr>
            <w:tcW w:w="3664" w:type="dxa"/>
          </w:tcPr>
          <w:p w:rsidR="00D23E6F" w:rsidRPr="00C126BD" w:rsidRDefault="00D23E6F" w:rsidP="00D23E6F">
            <w:pPr>
              <w:jc w:val="both"/>
              <w:rPr>
                <w:rFonts w:ascii="Times New Roman" w:hAnsi="Times New Roman" w:cs="Times New Roman"/>
                <w:sz w:val="20"/>
                <w:szCs w:val="20"/>
              </w:rPr>
            </w:pPr>
            <w:r w:rsidRPr="00C126BD">
              <w:rPr>
                <w:rFonts w:ascii="Times New Roman" w:hAnsi="Times New Roman" w:cs="Times New Roman"/>
                <w:sz w:val="20"/>
                <w:szCs w:val="20"/>
              </w:rPr>
              <w:t>Опухоли и опухолевидные образования кожи, подкожной клетчатки и костей диагностика и оказание помощи в амбулаторных условиях</w:t>
            </w:r>
            <w:r>
              <w:rPr>
                <w:rFonts w:ascii="Times New Roman" w:hAnsi="Times New Roman" w:cs="Times New Roman"/>
                <w:sz w:val="20"/>
                <w:szCs w:val="20"/>
              </w:rPr>
              <w:t>. Зачет.</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Pr="00D23E6F" w:rsidRDefault="00D23E6F" w:rsidP="00D23E6F">
            <w:pPr>
              <w:rPr>
                <w:rFonts w:ascii="Times New Roman" w:eastAsia="TimesNewRomanPSMT" w:hAnsi="Times New Roman" w:cs="Times New Roman"/>
                <w:sz w:val="20"/>
                <w:szCs w:val="20"/>
              </w:rPr>
            </w:pPr>
            <w:r w:rsidRPr="00D23E6F">
              <w:rPr>
                <w:rFonts w:ascii="Times New Roman" w:eastAsia="TimesNewRomanPSMT" w:hAnsi="Times New Roman" w:cs="Times New Roman"/>
                <w:sz w:val="20"/>
                <w:szCs w:val="20"/>
              </w:rPr>
              <w:t>КВ – 1.6; ТЗ – 1.6;</w:t>
            </w:r>
          </w:p>
          <w:p w:rsidR="00D23E6F" w:rsidRPr="00D23E6F" w:rsidRDefault="00D23E6F" w:rsidP="00D23E6F">
            <w:pPr>
              <w:rPr>
                <w:rFonts w:ascii="Times New Roman" w:hAnsi="Times New Roman" w:cs="Times New Roman"/>
              </w:rPr>
            </w:pPr>
            <w:r>
              <w:rPr>
                <w:rFonts w:ascii="Times New Roman" w:hAnsi="Times New Roman" w:cs="Times New Roman"/>
              </w:rPr>
              <w:t>б</w:t>
            </w:r>
            <w:r w:rsidRPr="00D23E6F">
              <w:rPr>
                <w:rFonts w:ascii="Times New Roman" w:hAnsi="Times New Roman" w:cs="Times New Roman"/>
              </w:rPr>
              <w:t>илеты</w:t>
            </w:r>
            <w:r>
              <w:rPr>
                <w:rFonts w:ascii="Times New Roman" w:hAnsi="Times New Roman" w:cs="Times New Roman"/>
              </w:rPr>
              <w:t xml:space="preserve"> для зачета на 4 курсе</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sidRPr="00AE4A3C">
              <w:rPr>
                <w:rFonts w:ascii="Times New Roman" w:eastAsia="TimesNewRomanPSMT" w:hAnsi="Times New Roman" w:cs="Times New Roman"/>
                <w:sz w:val="20"/>
                <w:szCs w:val="20"/>
              </w:rPr>
              <w:t>1.7</w:t>
            </w:r>
          </w:p>
        </w:tc>
        <w:tc>
          <w:tcPr>
            <w:tcW w:w="3664" w:type="dxa"/>
          </w:tcPr>
          <w:p w:rsidR="00D23E6F" w:rsidRPr="00C126BD" w:rsidRDefault="00D23E6F" w:rsidP="00D23E6F">
            <w:pPr>
              <w:jc w:val="both"/>
              <w:rPr>
                <w:rFonts w:ascii="Times New Roman" w:hAnsi="Times New Roman" w:cs="Times New Roman"/>
                <w:sz w:val="20"/>
                <w:szCs w:val="20"/>
              </w:rPr>
            </w:pPr>
            <w:r w:rsidRPr="00C126BD">
              <w:rPr>
                <w:rFonts w:ascii="Times New Roman" w:hAnsi="Times New Roman" w:cs="Times New Roman"/>
                <w:sz w:val="20"/>
                <w:szCs w:val="20"/>
              </w:rPr>
              <w:t>История амбулаторной хирургии, её роль в хирургической службе. Хирургическое отделение поликлиники: устройство, оснащение, организация работы, документация. Диспансеризация хирургических больных</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КВ – 1.</w:t>
            </w:r>
            <w:r>
              <w:rPr>
                <w:rFonts w:ascii="Times New Roman" w:eastAsia="TimesNewRomanPSMT" w:hAnsi="Times New Roman" w:cs="Times New Roman"/>
                <w:sz w:val="20"/>
                <w:szCs w:val="20"/>
              </w:rPr>
              <w:t>7</w:t>
            </w:r>
            <w:r w:rsidRPr="004F56B7">
              <w:rPr>
                <w:rFonts w:ascii="Times New Roman" w:eastAsia="TimesNewRomanPSMT" w:hAnsi="Times New Roman" w:cs="Times New Roman"/>
                <w:sz w:val="20"/>
                <w:szCs w:val="20"/>
              </w:rPr>
              <w:t>; ТЗ – 1.</w:t>
            </w:r>
            <w:r>
              <w:rPr>
                <w:rFonts w:ascii="Times New Roman" w:eastAsia="TimesNewRomanPSMT" w:hAnsi="Times New Roman" w:cs="Times New Roman"/>
                <w:sz w:val="20"/>
                <w:szCs w:val="20"/>
              </w:rPr>
              <w:t>7</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sidRPr="00AE4A3C">
              <w:rPr>
                <w:rFonts w:ascii="Times New Roman" w:eastAsia="TimesNewRomanPSMT" w:hAnsi="Times New Roman" w:cs="Times New Roman"/>
                <w:sz w:val="20"/>
                <w:szCs w:val="20"/>
              </w:rPr>
              <w:t>1.8</w:t>
            </w:r>
          </w:p>
        </w:tc>
        <w:tc>
          <w:tcPr>
            <w:tcW w:w="3664" w:type="dxa"/>
          </w:tcPr>
          <w:p w:rsidR="00D23E6F" w:rsidRPr="00C126BD" w:rsidRDefault="00D23E6F" w:rsidP="00D23E6F">
            <w:pPr>
              <w:jc w:val="both"/>
              <w:rPr>
                <w:rFonts w:ascii="Times New Roman" w:hAnsi="Times New Roman" w:cs="Times New Roman"/>
                <w:sz w:val="20"/>
                <w:szCs w:val="20"/>
              </w:rPr>
            </w:pPr>
            <w:r w:rsidRPr="00C126BD">
              <w:rPr>
                <w:rFonts w:ascii="Times New Roman" w:hAnsi="Times New Roman" w:cs="Times New Roman"/>
                <w:sz w:val="20"/>
                <w:szCs w:val="20"/>
              </w:rPr>
              <w:t>Раны, первичная хирургическая обработка. Современные методы лечения ран. Кровотечения, виды, остановка.</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КВ – 1.</w:t>
            </w:r>
            <w:r>
              <w:rPr>
                <w:rFonts w:ascii="Times New Roman" w:eastAsia="TimesNewRomanPSMT" w:hAnsi="Times New Roman" w:cs="Times New Roman"/>
                <w:sz w:val="20"/>
                <w:szCs w:val="20"/>
              </w:rPr>
              <w:t>8</w:t>
            </w:r>
            <w:r w:rsidRPr="004F56B7">
              <w:rPr>
                <w:rFonts w:ascii="Times New Roman" w:eastAsia="TimesNewRomanPSMT" w:hAnsi="Times New Roman" w:cs="Times New Roman"/>
                <w:sz w:val="20"/>
                <w:szCs w:val="20"/>
              </w:rPr>
              <w:t>; ТЗ – 1.</w:t>
            </w:r>
            <w:r>
              <w:rPr>
                <w:rFonts w:ascii="Times New Roman" w:eastAsia="TimesNewRomanPSMT" w:hAnsi="Times New Roman" w:cs="Times New Roman"/>
                <w:sz w:val="20"/>
                <w:szCs w:val="20"/>
              </w:rPr>
              <w:t>8</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sidRPr="00AE4A3C">
              <w:rPr>
                <w:rFonts w:ascii="Times New Roman" w:eastAsia="TimesNewRomanPSMT" w:hAnsi="Times New Roman" w:cs="Times New Roman"/>
                <w:sz w:val="20"/>
                <w:szCs w:val="20"/>
              </w:rPr>
              <w:t>1.9</w:t>
            </w:r>
          </w:p>
        </w:tc>
        <w:tc>
          <w:tcPr>
            <w:tcW w:w="3664" w:type="dxa"/>
          </w:tcPr>
          <w:p w:rsidR="00D23E6F" w:rsidRPr="00C126BD" w:rsidRDefault="00D23E6F" w:rsidP="00D23E6F">
            <w:pPr>
              <w:jc w:val="both"/>
              <w:rPr>
                <w:rFonts w:ascii="Times New Roman" w:hAnsi="Times New Roman" w:cs="Times New Roman"/>
                <w:sz w:val="20"/>
                <w:szCs w:val="20"/>
              </w:rPr>
            </w:pPr>
            <w:r w:rsidRPr="00C126BD">
              <w:rPr>
                <w:rFonts w:ascii="Times New Roman" w:hAnsi="Times New Roman" w:cs="Times New Roman"/>
                <w:sz w:val="20"/>
                <w:szCs w:val="20"/>
              </w:rPr>
              <w:t>Влияние низких и высоких температур на организм человека, лечение в условиях поликлиники.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КВ – 1.</w:t>
            </w:r>
            <w:r>
              <w:rPr>
                <w:rFonts w:ascii="Times New Roman" w:eastAsia="TimesNewRomanPSMT" w:hAnsi="Times New Roman" w:cs="Times New Roman"/>
                <w:sz w:val="20"/>
                <w:szCs w:val="20"/>
              </w:rPr>
              <w:t>9</w:t>
            </w:r>
            <w:r w:rsidRPr="004F56B7">
              <w:rPr>
                <w:rFonts w:ascii="Times New Roman" w:eastAsia="TimesNewRomanPSMT" w:hAnsi="Times New Roman" w:cs="Times New Roman"/>
                <w:sz w:val="20"/>
                <w:szCs w:val="20"/>
              </w:rPr>
              <w:t>; ТЗ – 1.</w:t>
            </w:r>
            <w:r>
              <w:rPr>
                <w:rFonts w:ascii="Times New Roman" w:eastAsia="TimesNewRomanPSMT" w:hAnsi="Times New Roman" w:cs="Times New Roman"/>
                <w:sz w:val="20"/>
                <w:szCs w:val="20"/>
              </w:rPr>
              <w:t>9</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sidRPr="00AE4A3C">
              <w:rPr>
                <w:rFonts w:ascii="Times New Roman" w:eastAsia="TimesNewRomanPSMT" w:hAnsi="Times New Roman" w:cs="Times New Roman"/>
                <w:sz w:val="20"/>
                <w:szCs w:val="20"/>
              </w:rPr>
              <w:t>1.10</w:t>
            </w:r>
          </w:p>
        </w:tc>
        <w:tc>
          <w:tcPr>
            <w:tcW w:w="3664" w:type="dxa"/>
          </w:tcPr>
          <w:p w:rsidR="00D23E6F" w:rsidRPr="00C126BD" w:rsidRDefault="00D23E6F" w:rsidP="00D23E6F">
            <w:pPr>
              <w:jc w:val="both"/>
              <w:rPr>
                <w:rFonts w:ascii="Times New Roman" w:hAnsi="Times New Roman" w:cs="Times New Roman"/>
                <w:sz w:val="20"/>
                <w:szCs w:val="20"/>
              </w:rPr>
            </w:pPr>
            <w:r w:rsidRPr="00C126BD">
              <w:rPr>
                <w:rFonts w:ascii="Times New Roman" w:hAnsi="Times New Roman" w:cs="Times New Roman"/>
                <w:sz w:val="20"/>
                <w:szCs w:val="20"/>
              </w:rPr>
              <w:t>Тактика хирурга при ортопедических заболеваниях стопы в условиях поликлиники.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КВ – 1.1</w:t>
            </w:r>
            <w:r>
              <w:rPr>
                <w:rFonts w:ascii="Times New Roman" w:eastAsia="TimesNewRomanPSMT" w:hAnsi="Times New Roman" w:cs="Times New Roman"/>
                <w:sz w:val="20"/>
                <w:szCs w:val="20"/>
              </w:rPr>
              <w:t>0</w:t>
            </w:r>
            <w:r w:rsidRPr="004F56B7">
              <w:rPr>
                <w:rFonts w:ascii="Times New Roman" w:eastAsia="TimesNewRomanPSMT" w:hAnsi="Times New Roman" w:cs="Times New Roman"/>
                <w:sz w:val="20"/>
                <w:szCs w:val="20"/>
              </w:rPr>
              <w:t>; ТЗ – 1.1</w:t>
            </w:r>
            <w:r>
              <w:rPr>
                <w:rFonts w:ascii="Times New Roman" w:eastAsia="TimesNewRomanPSMT" w:hAnsi="Times New Roman" w:cs="Times New Roman"/>
                <w:sz w:val="20"/>
                <w:szCs w:val="20"/>
              </w:rPr>
              <w:t>0</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sidRPr="00AE4A3C">
              <w:rPr>
                <w:rFonts w:ascii="Times New Roman" w:eastAsia="TimesNewRomanPSMT" w:hAnsi="Times New Roman" w:cs="Times New Roman"/>
                <w:sz w:val="20"/>
                <w:szCs w:val="20"/>
              </w:rPr>
              <w:t>1.11</w:t>
            </w:r>
          </w:p>
        </w:tc>
        <w:tc>
          <w:tcPr>
            <w:tcW w:w="3664" w:type="dxa"/>
          </w:tcPr>
          <w:p w:rsidR="00D23E6F" w:rsidRPr="00C126BD" w:rsidRDefault="00D23E6F" w:rsidP="00D23E6F">
            <w:pPr>
              <w:jc w:val="both"/>
              <w:rPr>
                <w:rFonts w:ascii="Times New Roman" w:hAnsi="Times New Roman" w:cs="Times New Roman"/>
                <w:sz w:val="20"/>
                <w:szCs w:val="20"/>
              </w:rPr>
            </w:pPr>
            <w:r w:rsidRPr="00C126BD">
              <w:rPr>
                <w:rFonts w:ascii="Times New Roman" w:hAnsi="Times New Roman" w:cs="Times New Roman"/>
                <w:sz w:val="20"/>
                <w:szCs w:val="20"/>
              </w:rPr>
              <w:t>Дигормональные заболевания молочной железы в условиях поликлиники.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КВ – 1.1</w:t>
            </w:r>
            <w:r>
              <w:rPr>
                <w:rFonts w:ascii="Times New Roman" w:eastAsia="TimesNewRomanPSMT" w:hAnsi="Times New Roman" w:cs="Times New Roman"/>
                <w:sz w:val="20"/>
                <w:szCs w:val="20"/>
              </w:rPr>
              <w:t>1</w:t>
            </w:r>
            <w:r w:rsidRPr="004F56B7">
              <w:rPr>
                <w:rFonts w:ascii="Times New Roman" w:eastAsia="TimesNewRomanPSMT" w:hAnsi="Times New Roman" w:cs="Times New Roman"/>
                <w:sz w:val="20"/>
                <w:szCs w:val="20"/>
              </w:rPr>
              <w:t>; ТЗ – 1.1</w:t>
            </w:r>
            <w:r>
              <w:rPr>
                <w:rFonts w:ascii="Times New Roman" w:eastAsia="TimesNewRomanPSMT" w:hAnsi="Times New Roman" w:cs="Times New Roman"/>
                <w:sz w:val="20"/>
                <w:szCs w:val="20"/>
              </w:rPr>
              <w:t>1</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2.1</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Наружные кишечные свищи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 xml:space="preserve">КВ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 xml:space="preserve">.1; ТЗ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.1</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2.2</w:t>
            </w:r>
          </w:p>
        </w:tc>
        <w:tc>
          <w:tcPr>
            <w:tcW w:w="3664" w:type="dxa"/>
          </w:tcPr>
          <w:p w:rsidR="00D23E6F" w:rsidRPr="00C126BD" w:rsidRDefault="00D23E6F" w:rsidP="00D23E6F">
            <w:pPr>
              <w:jc w:val="both"/>
              <w:rPr>
                <w:rFonts w:ascii="Times New Roman" w:hAnsi="Times New Roman" w:cs="Times New Roman"/>
                <w:sz w:val="20"/>
                <w:szCs w:val="20"/>
              </w:rPr>
            </w:pPr>
            <w:r w:rsidRPr="00C126BD">
              <w:rPr>
                <w:rFonts w:ascii="Times New Roman" w:hAnsi="Times New Roman" w:cs="Times New Roman"/>
                <w:sz w:val="20"/>
                <w:szCs w:val="20"/>
              </w:rPr>
              <w:t>Заболевания пищевода, кардии и диафрагмы</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 xml:space="preserve">КВ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 xml:space="preserve">; ТЗ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2</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2.3</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Заболевания поджелудочной железы</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 xml:space="preserve">КВ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 xml:space="preserve">; ТЗ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3</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2.4</w:t>
            </w:r>
          </w:p>
        </w:tc>
        <w:tc>
          <w:tcPr>
            <w:tcW w:w="3664" w:type="dxa"/>
          </w:tcPr>
          <w:p w:rsidR="00D23E6F" w:rsidRPr="00C126BD" w:rsidRDefault="00462987" w:rsidP="00583502">
            <w:pPr>
              <w:rPr>
                <w:rFonts w:ascii="Times New Roman" w:hAnsi="Times New Roman" w:cs="Times New Roman"/>
                <w:sz w:val="20"/>
                <w:szCs w:val="20"/>
              </w:rPr>
            </w:pPr>
            <w:r>
              <w:rPr>
                <w:rFonts w:ascii="Times New Roman" w:hAnsi="Times New Roman" w:cs="Times New Roman"/>
                <w:sz w:val="20"/>
                <w:szCs w:val="20"/>
              </w:rPr>
              <w:t>Болезнь Крона</w:t>
            </w:r>
            <w:r w:rsidR="00583502">
              <w:rPr>
                <w:rFonts w:ascii="Times New Roman" w:hAnsi="Times New Roman" w:cs="Times New Roman"/>
                <w:sz w:val="20"/>
                <w:szCs w:val="20"/>
              </w:rPr>
              <w:t>,</w:t>
            </w:r>
            <w:r>
              <w:rPr>
                <w:rFonts w:ascii="Times New Roman" w:hAnsi="Times New Roman" w:cs="Times New Roman"/>
                <w:sz w:val="20"/>
                <w:szCs w:val="20"/>
              </w:rPr>
              <w:t xml:space="preserve"> </w:t>
            </w:r>
            <w:r w:rsidR="00583502">
              <w:rPr>
                <w:rFonts w:ascii="Times New Roman" w:hAnsi="Times New Roman" w:cs="Times New Roman"/>
                <w:sz w:val="20"/>
                <w:szCs w:val="20"/>
              </w:rPr>
              <w:t>н</w:t>
            </w:r>
            <w:r>
              <w:rPr>
                <w:rFonts w:ascii="Times New Roman" w:hAnsi="Times New Roman" w:cs="Times New Roman"/>
                <w:sz w:val="20"/>
                <w:szCs w:val="20"/>
              </w:rPr>
              <w:t>еспецифический язвенный колит</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 xml:space="preserve">КВ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 xml:space="preserve">; ТЗ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4</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2.5</w:t>
            </w:r>
          </w:p>
        </w:tc>
        <w:tc>
          <w:tcPr>
            <w:tcW w:w="3664" w:type="dxa"/>
          </w:tcPr>
          <w:p w:rsidR="00D23E6F" w:rsidRPr="00C126BD" w:rsidRDefault="00D23E6F" w:rsidP="00D23E6F">
            <w:pPr>
              <w:jc w:val="both"/>
              <w:rPr>
                <w:rFonts w:ascii="Times New Roman" w:hAnsi="Times New Roman" w:cs="Times New Roman"/>
                <w:sz w:val="20"/>
                <w:szCs w:val="20"/>
              </w:rPr>
            </w:pPr>
            <w:r w:rsidRPr="00C126BD">
              <w:rPr>
                <w:rFonts w:ascii="Times New Roman" w:hAnsi="Times New Roman" w:cs="Times New Roman"/>
                <w:sz w:val="20"/>
                <w:szCs w:val="20"/>
              </w:rPr>
              <w:t>Заболевания щитовидной железы</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 xml:space="preserve">КВ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5</w:t>
            </w:r>
            <w:r w:rsidRPr="004F56B7">
              <w:rPr>
                <w:rFonts w:ascii="Times New Roman" w:eastAsia="TimesNewRomanPSMT" w:hAnsi="Times New Roman" w:cs="Times New Roman"/>
                <w:sz w:val="20"/>
                <w:szCs w:val="20"/>
              </w:rPr>
              <w:t xml:space="preserve">; ТЗ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5</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2.6</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Облитерирующие заболевания артерий</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 xml:space="preserve">КВ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6</w:t>
            </w:r>
            <w:r w:rsidRPr="004F56B7">
              <w:rPr>
                <w:rFonts w:ascii="Times New Roman" w:eastAsia="TimesNewRomanPSMT" w:hAnsi="Times New Roman" w:cs="Times New Roman"/>
                <w:sz w:val="20"/>
                <w:szCs w:val="20"/>
              </w:rPr>
              <w:t xml:space="preserve">; ТЗ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6</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2.7</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 xml:space="preserve">Врожденная кишечная непроходимость (атрезия пищевода, пилоростеноз, </w:t>
            </w:r>
            <w:r w:rsidRPr="00C126BD">
              <w:rPr>
                <w:rFonts w:ascii="Times New Roman" w:hAnsi="Times New Roman" w:cs="Times New Roman"/>
                <w:sz w:val="20"/>
                <w:szCs w:val="20"/>
              </w:rPr>
              <w:lastRenderedPageBreak/>
              <w:t>врожденная дуоденальная непроходимость, атрезия кишечника, аноректальные мальформации, пороки фиксации и ротации кишечника (синдром мальротации)</w:t>
            </w:r>
          </w:p>
        </w:tc>
        <w:tc>
          <w:tcPr>
            <w:tcW w:w="3094" w:type="dxa"/>
          </w:tcPr>
          <w:p w:rsidR="00D23E6F" w:rsidRDefault="00D23E6F" w:rsidP="00D23E6F">
            <w:r w:rsidRPr="00216037">
              <w:rPr>
                <w:rFonts w:ascii="Times New Roman" w:eastAsia="TimesNewRomanPSMT" w:hAnsi="Times New Roman" w:cs="Times New Roman"/>
                <w:sz w:val="20"/>
                <w:szCs w:val="20"/>
              </w:rPr>
              <w:lastRenderedPageBreak/>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 xml:space="preserve">КВ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7</w:t>
            </w:r>
            <w:r w:rsidRPr="004F56B7">
              <w:rPr>
                <w:rFonts w:ascii="Times New Roman" w:eastAsia="TimesNewRomanPSMT" w:hAnsi="Times New Roman" w:cs="Times New Roman"/>
                <w:sz w:val="20"/>
                <w:szCs w:val="20"/>
              </w:rPr>
              <w:t xml:space="preserve">; ТЗ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7</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2.8</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Редкие формы грыж</w:t>
            </w:r>
            <w:r w:rsidR="00462987">
              <w:rPr>
                <w:rFonts w:ascii="Times New Roman" w:hAnsi="Times New Roman" w:cs="Times New Roman"/>
                <w:sz w:val="20"/>
                <w:szCs w:val="20"/>
              </w:rPr>
              <w:t xml:space="preserve"> у детей</w:t>
            </w:r>
            <w:r w:rsidRPr="00C126BD">
              <w:rPr>
                <w:rFonts w:ascii="Times New Roman" w:hAnsi="Times New Roman" w:cs="Times New Roman"/>
                <w:sz w:val="20"/>
                <w:szCs w:val="20"/>
              </w:rPr>
              <w:t xml:space="preserve"> (грыжа пупочного канатика, гастрошизис, диафрагмальная грыжа, спинно-мозговая грыжа)</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 xml:space="preserve">КВ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8</w:t>
            </w:r>
            <w:r w:rsidRPr="004F56B7">
              <w:rPr>
                <w:rFonts w:ascii="Times New Roman" w:eastAsia="TimesNewRomanPSMT" w:hAnsi="Times New Roman" w:cs="Times New Roman"/>
                <w:sz w:val="20"/>
                <w:szCs w:val="20"/>
              </w:rPr>
              <w:t xml:space="preserve">; ТЗ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8</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2.9</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Гнойно – септические заболевания новорожденных (язвенно-некротический энтероколит новорожденных, неонатальный сепсис, омфалит, мастит, парапроктит, гематогенный остеомиелит, псевдофурункулез)</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 xml:space="preserve">КВ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9</w:t>
            </w:r>
            <w:r w:rsidRPr="004F56B7">
              <w:rPr>
                <w:rFonts w:ascii="Times New Roman" w:eastAsia="TimesNewRomanPSMT" w:hAnsi="Times New Roman" w:cs="Times New Roman"/>
                <w:sz w:val="20"/>
                <w:szCs w:val="20"/>
              </w:rPr>
              <w:t xml:space="preserve">; ТЗ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9</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2.10</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Пороки развития легких. Гипоплазия, поликистоз, кисты легких. Диагностика. Клиническая картина. Принципы хирургического лечения.</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 xml:space="preserve">КВ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.1</w:t>
            </w:r>
            <w:r>
              <w:rPr>
                <w:rFonts w:ascii="Times New Roman" w:eastAsia="TimesNewRomanPSMT" w:hAnsi="Times New Roman" w:cs="Times New Roman"/>
                <w:sz w:val="20"/>
                <w:szCs w:val="20"/>
              </w:rPr>
              <w:t>0</w:t>
            </w:r>
            <w:r w:rsidRPr="004F56B7">
              <w:rPr>
                <w:rFonts w:ascii="Times New Roman" w:eastAsia="TimesNewRomanPSMT" w:hAnsi="Times New Roman" w:cs="Times New Roman"/>
                <w:sz w:val="20"/>
                <w:szCs w:val="20"/>
              </w:rPr>
              <w:t xml:space="preserve">; ТЗ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.1</w:t>
            </w:r>
            <w:r>
              <w:rPr>
                <w:rFonts w:ascii="Times New Roman" w:eastAsia="TimesNewRomanPSMT" w:hAnsi="Times New Roman" w:cs="Times New Roman"/>
                <w:sz w:val="20"/>
                <w:szCs w:val="20"/>
              </w:rPr>
              <w:t>0</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2.11</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Спонтанный пневмоторакс. Причины возникновения. Клиническая картина, диагностика, лечение.</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1</w:t>
            </w:r>
            <w:r w:rsidRPr="004F56B7">
              <w:rPr>
                <w:rFonts w:ascii="Times New Roman" w:eastAsia="TimesNewRomanPSMT" w:hAnsi="Times New Roman" w:cs="Times New Roman"/>
                <w:sz w:val="20"/>
                <w:szCs w:val="20"/>
              </w:rPr>
              <w:t xml:space="preserve">1; ТЗ – </w:t>
            </w:r>
            <w:r w:rsidR="00286628">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1</w:t>
            </w:r>
            <w:r w:rsidRPr="004F56B7">
              <w:rPr>
                <w:rFonts w:ascii="Times New Roman" w:eastAsia="TimesNewRomanPSMT" w:hAnsi="Times New Roman" w:cs="Times New Roman"/>
                <w:sz w:val="20"/>
                <w:szCs w:val="20"/>
              </w:rPr>
              <w:t>1</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2.12</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Предоперационная подготовка и ведение послеоперационного периода у больных с заболеваниями легких.</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2</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2.13</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Варикоцелле. Аномалия развития и опускания яичка</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3</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2.14.</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Патология влагалищного отростка брюшины.</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4</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2.15</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Опухоли забрюшинного пространства у детей</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5</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5</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3.1</w:t>
            </w:r>
          </w:p>
        </w:tc>
        <w:tc>
          <w:tcPr>
            <w:tcW w:w="3664" w:type="dxa"/>
          </w:tcPr>
          <w:p w:rsidR="00D23E6F" w:rsidRPr="00C126BD" w:rsidRDefault="00D23E6F" w:rsidP="00D23E6F">
            <w:pPr>
              <w:rPr>
                <w:rFonts w:ascii="Times New Roman" w:hAnsi="Times New Roman" w:cs="Times New Roman"/>
                <w:b/>
                <w:sz w:val="20"/>
                <w:szCs w:val="20"/>
              </w:rPr>
            </w:pPr>
            <w:r w:rsidRPr="00C126BD">
              <w:rPr>
                <w:rFonts w:ascii="Times New Roman" w:hAnsi="Times New Roman" w:cs="Times New Roman"/>
                <w:sz w:val="20"/>
                <w:szCs w:val="20"/>
              </w:rPr>
              <w:t>Гнойные заболевания легких и плевры</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 xml:space="preserve">.1;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3.2</w:t>
            </w:r>
          </w:p>
        </w:tc>
        <w:tc>
          <w:tcPr>
            <w:tcW w:w="3664" w:type="dxa"/>
          </w:tcPr>
          <w:p w:rsidR="00D23E6F" w:rsidRPr="00C126BD" w:rsidRDefault="00D23E6F" w:rsidP="00D23E6F">
            <w:pPr>
              <w:rPr>
                <w:rFonts w:ascii="Times New Roman" w:hAnsi="Times New Roman" w:cs="Times New Roman"/>
                <w:b/>
                <w:sz w:val="20"/>
                <w:szCs w:val="20"/>
              </w:rPr>
            </w:pPr>
            <w:r w:rsidRPr="00C126BD">
              <w:rPr>
                <w:rFonts w:ascii="Times New Roman" w:hAnsi="Times New Roman" w:cs="Times New Roman"/>
                <w:sz w:val="20"/>
                <w:szCs w:val="20"/>
              </w:rPr>
              <w:t>Хирургические заболевания печени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2</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3.3</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Болезни оперированного желудка</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3</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3.4</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Медиастинит, опухоли и кисты средостения</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4</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3.5</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Инфекция мягких тканей</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5</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5</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3.6</w:t>
            </w:r>
          </w:p>
        </w:tc>
        <w:tc>
          <w:tcPr>
            <w:tcW w:w="3664" w:type="dxa"/>
          </w:tcPr>
          <w:p w:rsidR="00D23E6F" w:rsidRPr="00C126BD" w:rsidRDefault="00462987" w:rsidP="00462987">
            <w:pPr>
              <w:rPr>
                <w:rFonts w:ascii="Times New Roman" w:hAnsi="Times New Roman" w:cs="Times New Roman"/>
                <w:sz w:val="20"/>
                <w:szCs w:val="20"/>
              </w:rPr>
            </w:pPr>
            <w:r>
              <w:rPr>
                <w:rFonts w:ascii="Times New Roman" w:hAnsi="Times New Roman" w:cs="Times New Roman"/>
                <w:sz w:val="20"/>
                <w:szCs w:val="20"/>
              </w:rPr>
              <w:t>Флеботромбозы и тромбофлебиты</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6</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6</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3.7</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Трансплантационные технологии в хирургии печени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7</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7</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3.8</w:t>
            </w:r>
          </w:p>
        </w:tc>
        <w:tc>
          <w:tcPr>
            <w:tcW w:w="3664" w:type="dxa"/>
          </w:tcPr>
          <w:p w:rsidR="00D23E6F" w:rsidRPr="00C126BD" w:rsidRDefault="00D23E6F" w:rsidP="00D23E6F">
            <w:pPr>
              <w:rPr>
                <w:rFonts w:ascii="Times New Roman" w:hAnsi="Times New Roman" w:cs="Times New Roman"/>
                <w:sz w:val="20"/>
                <w:szCs w:val="20"/>
                <w:highlight w:val="yellow"/>
              </w:rPr>
            </w:pPr>
            <w:r w:rsidRPr="00C126BD">
              <w:rPr>
                <w:rFonts w:ascii="Times New Roman" w:hAnsi="Times New Roman" w:cs="Times New Roman"/>
                <w:sz w:val="20"/>
                <w:szCs w:val="20"/>
              </w:rPr>
              <w:t>Эндоскопические технологии в хирургии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8</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8</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3.11</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Зачетное занятие</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286628" w:rsidP="00286628">
            <w:r>
              <w:rPr>
                <w:rFonts w:ascii="Times New Roman" w:hAnsi="Times New Roman" w:cs="Times New Roman"/>
              </w:rPr>
              <w:t>б</w:t>
            </w:r>
            <w:r w:rsidRPr="00D23E6F">
              <w:rPr>
                <w:rFonts w:ascii="Times New Roman" w:hAnsi="Times New Roman" w:cs="Times New Roman"/>
              </w:rPr>
              <w:t>илеты</w:t>
            </w:r>
            <w:r>
              <w:rPr>
                <w:rFonts w:ascii="Times New Roman" w:hAnsi="Times New Roman" w:cs="Times New Roman"/>
              </w:rPr>
              <w:t xml:space="preserve"> для зачета на 5 курсе</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3.12</w:t>
            </w:r>
          </w:p>
        </w:tc>
        <w:tc>
          <w:tcPr>
            <w:tcW w:w="3664" w:type="dxa"/>
          </w:tcPr>
          <w:p w:rsidR="00D23E6F" w:rsidRPr="00C126BD" w:rsidRDefault="00D23E6F" w:rsidP="00D23E6F">
            <w:pPr>
              <w:rPr>
                <w:rFonts w:ascii="Times New Roman" w:hAnsi="Times New Roman" w:cs="Times New Roman"/>
                <w:b/>
                <w:sz w:val="20"/>
                <w:szCs w:val="20"/>
              </w:rPr>
            </w:pPr>
            <w:r w:rsidRPr="00C126BD">
              <w:rPr>
                <w:rFonts w:ascii="Times New Roman" w:hAnsi="Times New Roman" w:cs="Times New Roman"/>
                <w:sz w:val="20"/>
                <w:szCs w:val="20"/>
              </w:rPr>
              <w:t>Послеоперационные осложнения у больных после операций на легких. Клиническая картина, диагностика и лечение осложнений.</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2</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3.13</w:t>
            </w:r>
          </w:p>
        </w:tc>
        <w:tc>
          <w:tcPr>
            <w:tcW w:w="3664" w:type="dxa"/>
          </w:tcPr>
          <w:p w:rsidR="00D23E6F" w:rsidRPr="00C126BD" w:rsidRDefault="00D23E6F" w:rsidP="00D23E6F">
            <w:pPr>
              <w:rPr>
                <w:rFonts w:ascii="Times New Roman" w:hAnsi="Times New Roman" w:cs="Times New Roman"/>
                <w:b/>
                <w:sz w:val="20"/>
                <w:szCs w:val="20"/>
              </w:rPr>
            </w:pPr>
            <w:r w:rsidRPr="00C126BD">
              <w:rPr>
                <w:rFonts w:ascii="Times New Roman" w:hAnsi="Times New Roman" w:cs="Times New Roman"/>
                <w:sz w:val="20"/>
                <w:szCs w:val="20"/>
              </w:rPr>
              <w:t>Тромбоэмболия легочной артерии. Этиопатогенез, клиническая картина, диагностика, лечение.</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3</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3.14</w:t>
            </w:r>
          </w:p>
        </w:tc>
        <w:tc>
          <w:tcPr>
            <w:tcW w:w="3664" w:type="dxa"/>
          </w:tcPr>
          <w:p w:rsidR="00D23E6F" w:rsidRPr="00C126BD" w:rsidRDefault="00D23E6F" w:rsidP="00D23E6F">
            <w:pPr>
              <w:rPr>
                <w:rFonts w:ascii="Times New Roman" w:hAnsi="Times New Roman" w:cs="Times New Roman"/>
                <w:b/>
                <w:sz w:val="20"/>
                <w:szCs w:val="20"/>
              </w:rPr>
            </w:pPr>
            <w:r w:rsidRPr="00C126BD">
              <w:rPr>
                <w:rFonts w:ascii="Times New Roman" w:hAnsi="Times New Roman" w:cs="Times New Roman"/>
                <w:sz w:val="20"/>
                <w:szCs w:val="20"/>
              </w:rPr>
              <w:t>Аневризмы брюшной и грудной аорты. Классификация, диагностика, лечение.</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4</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3.15</w:t>
            </w:r>
          </w:p>
        </w:tc>
        <w:tc>
          <w:tcPr>
            <w:tcW w:w="3664" w:type="dxa"/>
          </w:tcPr>
          <w:p w:rsidR="00D23E6F" w:rsidRPr="00C126BD" w:rsidRDefault="00D23E6F" w:rsidP="00D23E6F">
            <w:pPr>
              <w:rPr>
                <w:rFonts w:ascii="Times New Roman" w:hAnsi="Times New Roman" w:cs="Times New Roman"/>
                <w:b/>
                <w:sz w:val="20"/>
                <w:szCs w:val="20"/>
              </w:rPr>
            </w:pPr>
            <w:r w:rsidRPr="00C126BD">
              <w:rPr>
                <w:rFonts w:ascii="Times New Roman" w:hAnsi="Times New Roman" w:cs="Times New Roman"/>
                <w:sz w:val="20"/>
                <w:szCs w:val="20"/>
              </w:rPr>
              <w:t>Перикардиты. Клиническая картина, диагностика, лечение.</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5</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5</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lastRenderedPageBreak/>
              <w:t>3.16</w:t>
            </w:r>
          </w:p>
        </w:tc>
        <w:tc>
          <w:tcPr>
            <w:tcW w:w="3664" w:type="dxa"/>
          </w:tcPr>
          <w:p w:rsidR="00D23E6F" w:rsidRPr="00C126BD" w:rsidRDefault="00D23E6F" w:rsidP="00D23E6F">
            <w:pPr>
              <w:rPr>
                <w:rFonts w:ascii="Times New Roman" w:hAnsi="Times New Roman" w:cs="Times New Roman"/>
                <w:b/>
                <w:sz w:val="20"/>
                <w:szCs w:val="20"/>
              </w:rPr>
            </w:pPr>
            <w:r w:rsidRPr="00C126BD">
              <w:rPr>
                <w:rFonts w:ascii="Times New Roman" w:hAnsi="Times New Roman" w:cs="Times New Roman"/>
                <w:sz w:val="20"/>
                <w:szCs w:val="20"/>
              </w:rPr>
              <w:t>Недостаточность кардии и рефлюкс-эзофагит. Патогенез, клиническая картина, диагностика, показания к хирургическому лечению.</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6</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6</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3.17</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Релаксация диафрагмы. Этиология. Клиническая картина. Диагностика, показания к операции.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7</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7</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3.18</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Хирургическая анатомия пищевода. Анатомическая и клиническая длина пищевода. Методы обследования больных с патологией пищевода. Доступы для операций на пищеводе.</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8</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8</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4.1</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Артериальные тромбозы и эмболии.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 xml:space="preserve">.1; ТЗ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.1</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4.2</w:t>
            </w:r>
          </w:p>
        </w:tc>
        <w:tc>
          <w:tcPr>
            <w:tcW w:w="3664" w:type="dxa"/>
          </w:tcPr>
          <w:p w:rsidR="00D23E6F" w:rsidRPr="00C126BD" w:rsidRDefault="00462987" w:rsidP="00D23E6F">
            <w:pPr>
              <w:rPr>
                <w:rFonts w:ascii="Times New Roman" w:hAnsi="Times New Roman" w:cs="Times New Roman"/>
                <w:sz w:val="20"/>
                <w:szCs w:val="20"/>
              </w:rPr>
            </w:pPr>
            <w:r w:rsidRPr="00462987">
              <w:rPr>
                <w:rFonts w:ascii="Times New Roman" w:hAnsi="Times New Roman" w:cs="Times New Roman"/>
                <w:sz w:val="20"/>
                <w:szCs w:val="20"/>
              </w:rPr>
              <w:t>Варикозная болезнь, постромбофлебитический синдром, хроническая венозная недостаточность</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2</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4.3</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Сахарный диабет</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3</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4.4</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Сепсис</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4</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4.5</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Постхолецистэктомический синдром</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5</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5</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4.6</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Кровотечения из ЖКТ</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6</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4.6</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4.7</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Синдром желтухи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7</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7</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4.8</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Синдром портальной гипертензии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8</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8</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4.9</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ИБС (хирургическое лечение)</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4E0D45">
            <w:r w:rsidRPr="004F56B7">
              <w:rPr>
                <w:rFonts w:ascii="Times New Roman" w:eastAsia="TimesNewRomanPSMT" w:hAnsi="Times New Roman" w:cs="Times New Roman"/>
                <w:sz w:val="20"/>
                <w:szCs w:val="20"/>
              </w:rPr>
              <w:t xml:space="preserve">КВ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4E0D45">
              <w:rPr>
                <w:rFonts w:ascii="Times New Roman" w:eastAsia="TimesNewRomanPSMT" w:hAnsi="Times New Roman" w:cs="Times New Roman"/>
                <w:sz w:val="20"/>
                <w:szCs w:val="20"/>
              </w:rPr>
              <w:t>9</w:t>
            </w:r>
            <w:r w:rsidRPr="004F56B7">
              <w:rPr>
                <w:rFonts w:ascii="Times New Roman" w:eastAsia="TimesNewRomanPSMT" w:hAnsi="Times New Roman" w:cs="Times New Roman"/>
                <w:sz w:val="20"/>
                <w:szCs w:val="20"/>
              </w:rPr>
              <w:t xml:space="preserve">; ТЗ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4E0D45">
              <w:rPr>
                <w:rFonts w:ascii="Times New Roman" w:eastAsia="TimesNewRomanPSMT" w:hAnsi="Times New Roman" w:cs="Times New Roman"/>
                <w:sz w:val="20"/>
                <w:szCs w:val="20"/>
              </w:rPr>
              <w:t>9</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4.10</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Пороки сердца</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4E0D45">
            <w:r w:rsidRPr="004F56B7">
              <w:rPr>
                <w:rFonts w:ascii="Times New Roman" w:eastAsia="TimesNewRomanPSMT" w:hAnsi="Times New Roman" w:cs="Times New Roman"/>
                <w:sz w:val="20"/>
                <w:szCs w:val="20"/>
              </w:rPr>
              <w:t xml:space="preserve">КВ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.1</w:t>
            </w:r>
            <w:r w:rsidR="004E0D45">
              <w:rPr>
                <w:rFonts w:ascii="Times New Roman" w:eastAsia="TimesNewRomanPSMT" w:hAnsi="Times New Roman" w:cs="Times New Roman"/>
                <w:sz w:val="20"/>
                <w:szCs w:val="20"/>
              </w:rPr>
              <w:t>0</w:t>
            </w:r>
            <w:r w:rsidRPr="004F56B7">
              <w:rPr>
                <w:rFonts w:ascii="Times New Roman" w:eastAsia="TimesNewRomanPSMT" w:hAnsi="Times New Roman" w:cs="Times New Roman"/>
                <w:sz w:val="20"/>
                <w:szCs w:val="20"/>
              </w:rPr>
              <w:t xml:space="preserve">; ТЗ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.1</w:t>
            </w:r>
            <w:r w:rsidR="004E0D45">
              <w:rPr>
                <w:rFonts w:ascii="Times New Roman" w:eastAsia="TimesNewRomanPSMT" w:hAnsi="Times New Roman" w:cs="Times New Roman"/>
                <w:sz w:val="20"/>
                <w:szCs w:val="20"/>
              </w:rPr>
              <w:t>0</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4.11</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Дивертикулы и полипы ЖКТ</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4E0D45">
            <w:r w:rsidRPr="004F56B7">
              <w:rPr>
                <w:rFonts w:ascii="Times New Roman" w:eastAsia="TimesNewRomanPSMT" w:hAnsi="Times New Roman" w:cs="Times New Roman"/>
                <w:sz w:val="20"/>
                <w:szCs w:val="20"/>
              </w:rPr>
              <w:t xml:space="preserve">КВ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4E0D45">
              <w:rPr>
                <w:rFonts w:ascii="Times New Roman" w:eastAsia="TimesNewRomanPSMT" w:hAnsi="Times New Roman" w:cs="Times New Roman"/>
                <w:sz w:val="20"/>
                <w:szCs w:val="20"/>
              </w:rPr>
              <w:t>1</w:t>
            </w:r>
            <w:r w:rsidRPr="004F56B7">
              <w:rPr>
                <w:rFonts w:ascii="Times New Roman" w:eastAsia="TimesNewRomanPSMT" w:hAnsi="Times New Roman" w:cs="Times New Roman"/>
                <w:sz w:val="20"/>
                <w:szCs w:val="20"/>
              </w:rPr>
              <w:t xml:space="preserve">1; ТЗ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4E0D45">
              <w:rPr>
                <w:rFonts w:ascii="Times New Roman" w:eastAsia="TimesNewRomanPSMT" w:hAnsi="Times New Roman" w:cs="Times New Roman"/>
                <w:sz w:val="20"/>
                <w:szCs w:val="20"/>
              </w:rPr>
              <w:t>1</w:t>
            </w:r>
            <w:r w:rsidRPr="004F56B7">
              <w:rPr>
                <w:rFonts w:ascii="Times New Roman" w:eastAsia="TimesNewRomanPSMT" w:hAnsi="Times New Roman" w:cs="Times New Roman"/>
                <w:sz w:val="20"/>
                <w:szCs w:val="20"/>
              </w:rPr>
              <w:t>1</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4.12</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Эндокринные опухоли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4E0D45">
            <w:r w:rsidRPr="004F56B7">
              <w:rPr>
                <w:rFonts w:ascii="Times New Roman" w:eastAsia="TimesNewRomanPSMT" w:hAnsi="Times New Roman" w:cs="Times New Roman"/>
                <w:sz w:val="20"/>
                <w:szCs w:val="20"/>
              </w:rPr>
              <w:t xml:space="preserve">КВ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.1</w:t>
            </w:r>
            <w:r w:rsidR="004E0D45">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 xml:space="preserve">; ТЗ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.1</w:t>
            </w:r>
            <w:r w:rsidR="004E0D45">
              <w:rPr>
                <w:rFonts w:ascii="Times New Roman" w:eastAsia="TimesNewRomanPSMT" w:hAnsi="Times New Roman" w:cs="Times New Roman"/>
                <w:sz w:val="20"/>
                <w:szCs w:val="20"/>
              </w:rPr>
              <w:t>2</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4.13</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Острый живот</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4E0D45">
            <w:r w:rsidRPr="004F56B7">
              <w:rPr>
                <w:rFonts w:ascii="Times New Roman" w:eastAsia="TimesNewRomanPSMT" w:hAnsi="Times New Roman" w:cs="Times New Roman"/>
                <w:sz w:val="20"/>
                <w:szCs w:val="20"/>
              </w:rPr>
              <w:t xml:space="preserve">КВ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.1</w:t>
            </w:r>
            <w:r w:rsidR="004E0D45">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 xml:space="preserve">; ТЗ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.1</w:t>
            </w:r>
            <w:r w:rsidR="004E0D45">
              <w:rPr>
                <w:rFonts w:ascii="Times New Roman" w:eastAsia="TimesNewRomanPSMT" w:hAnsi="Times New Roman" w:cs="Times New Roman"/>
                <w:sz w:val="20"/>
                <w:szCs w:val="20"/>
              </w:rPr>
              <w:t>3</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4.14</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Неотложные состояния при заболеваниях легких</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4E0D45">
            <w:r w:rsidRPr="004F56B7">
              <w:rPr>
                <w:rFonts w:ascii="Times New Roman" w:eastAsia="TimesNewRomanPSMT" w:hAnsi="Times New Roman" w:cs="Times New Roman"/>
                <w:sz w:val="20"/>
                <w:szCs w:val="20"/>
              </w:rPr>
              <w:t xml:space="preserve">КВ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.1</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 xml:space="preserve">; ТЗ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.1</w:t>
            </w:r>
            <w:r w:rsidR="004E0D45">
              <w:rPr>
                <w:rFonts w:ascii="Times New Roman" w:eastAsia="TimesNewRomanPSMT" w:hAnsi="Times New Roman" w:cs="Times New Roman"/>
                <w:sz w:val="20"/>
                <w:szCs w:val="20"/>
              </w:rPr>
              <w:t>4</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4.15</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Воспалительные заболевания толстой кишки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4E0D45">
            <w:r w:rsidRPr="004F56B7">
              <w:rPr>
                <w:rFonts w:ascii="Times New Roman" w:eastAsia="TimesNewRomanPSMT" w:hAnsi="Times New Roman" w:cs="Times New Roman"/>
                <w:sz w:val="20"/>
                <w:szCs w:val="20"/>
              </w:rPr>
              <w:t xml:space="preserve">КВ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.1</w:t>
            </w:r>
            <w:r w:rsidR="004E0D45">
              <w:rPr>
                <w:rFonts w:ascii="Times New Roman" w:eastAsia="TimesNewRomanPSMT" w:hAnsi="Times New Roman" w:cs="Times New Roman"/>
                <w:sz w:val="20"/>
                <w:szCs w:val="20"/>
              </w:rPr>
              <w:t>5</w:t>
            </w:r>
            <w:r w:rsidRPr="004F56B7">
              <w:rPr>
                <w:rFonts w:ascii="Times New Roman" w:eastAsia="TimesNewRomanPSMT" w:hAnsi="Times New Roman" w:cs="Times New Roman"/>
                <w:sz w:val="20"/>
                <w:szCs w:val="20"/>
              </w:rPr>
              <w:t xml:space="preserve">; ТЗ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.1</w:t>
            </w:r>
            <w:r w:rsidR="004E0D45">
              <w:rPr>
                <w:rFonts w:ascii="Times New Roman" w:eastAsia="TimesNewRomanPSMT" w:hAnsi="Times New Roman" w:cs="Times New Roman"/>
                <w:sz w:val="20"/>
                <w:szCs w:val="20"/>
              </w:rPr>
              <w:t>5</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4.16</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Актуальные вопросы неотложной хирургии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4E0D45">
            <w:r w:rsidRPr="004F56B7">
              <w:rPr>
                <w:rFonts w:ascii="Times New Roman" w:eastAsia="TimesNewRomanPSMT" w:hAnsi="Times New Roman" w:cs="Times New Roman"/>
                <w:sz w:val="20"/>
                <w:szCs w:val="20"/>
              </w:rPr>
              <w:t xml:space="preserve">КВ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.1</w:t>
            </w:r>
            <w:r w:rsidR="004E0D45">
              <w:rPr>
                <w:rFonts w:ascii="Times New Roman" w:eastAsia="TimesNewRomanPSMT" w:hAnsi="Times New Roman" w:cs="Times New Roman"/>
                <w:sz w:val="20"/>
                <w:szCs w:val="20"/>
              </w:rPr>
              <w:t>6</w:t>
            </w:r>
            <w:r w:rsidRPr="004F56B7">
              <w:rPr>
                <w:rFonts w:ascii="Times New Roman" w:eastAsia="TimesNewRomanPSMT" w:hAnsi="Times New Roman" w:cs="Times New Roman"/>
                <w:sz w:val="20"/>
                <w:szCs w:val="20"/>
              </w:rPr>
              <w:t xml:space="preserve">; ТЗ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.1</w:t>
            </w:r>
            <w:r w:rsidR="004E0D45">
              <w:rPr>
                <w:rFonts w:ascii="Times New Roman" w:eastAsia="TimesNewRomanPSMT" w:hAnsi="Times New Roman" w:cs="Times New Roman"/>
                <w:sz w:val="20"/>
                <w:szCs w:val="20"/>
              </w:rPr>
              <w:t>6</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4.20</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Зачет с оценкой</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0E4DEF" w:rsidP="000E4DEF">
            <w:r>
              <w:rPr>
                <w:rFonts w:ascii="Times New Roman" w:hAnsi="Times New Roman" w:cs="Times New Roman"/>
              </w:rPr>
              <w:t>б</w:t>
            </w:r>
            <w:r w:rsidRPr="00D23E6F">
              <w:rPr>
                <w:rFonts w:ascii="Times New Roman" w:hAnsi="Times New Roman" w:cs="Times New Roman"/>
              </w:rPr>
              <w:t>илеты</w:t>
            </w:r>
            <w:r>
              <w:rPr>
                <w:rFonts w:ascii="Times New Roman" w:hAnsi="Times New Roman" w:cs="Times New Roman"/>
              </w:rPr>
              <w:t xml:space="preserve"> для диф. зачета на 6 курсе</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4.21</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Заболевания селезенки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0E4DEF">
            <w:r w:rsidRPr="004F56B7">
              <w:rPr>
                <w:rFonts w:ascii="Times New Roman" w:eastAsia="TimesNewRomanPSMT" w:hAnsi="Times New Roman" w:cs="Times New Roman"/>
                <w:sz w:val="20"/>
                <w:szCs w:val="20"/>
              </w:rPr>
              <w:t xml:space="preserve">КВ – </w:t>
            </w:r>
            <w:r w:rsidR="000E4DEF">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0E4DEF">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 xml:space="preserve">1; ТЗ – </w:t>
            </w:r>
            <w:r w:rsidR="000E4DEF">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0E4DEF">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1</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4.22</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Острый и хронический остеомиелит</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0E4DEF">
            <w:r w:rsidRPr="004F56B7">
              <w:rPr>
                <w:rFonts w:ascii="Times New Roman" w:eastAsia="TimesNewRomanPSMT" w:hAnsi="Times New Roman" w:cs="Times New Roman"/>
                <w:sz w:val="20"/>
                <w:szCs w:val="20"/>
              </w:rPr>
              <w:t xml:space="preserve">КВ – </w:t>
            </w:r>
            <w:r w:rsidR="000E4DEF">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0E4DEF">
              <w:rPr>
                <w:rFonts w:ascii="Times New Roman" w:eastAsia="TimesNewRomanPSMT" w:hAnsi="Times New Roman" w:cs="Times New Roman"/>
                <w:sz w:val="20"/>
                <w:szCs w:val="20"/>
              </w:rPr>
              <w:t>22</w:t>
            </w:r>
            <w:r w:rsidRPr="004F56B7">
              <w:rPr>
                <w:rFonts w:ascii="Times New Roman" w:eastAsia="TimesNewRomanPSMT" w:hAnsi="Times New Roman" w:cs="Times New Roman"/>
                <w:sz w:val="20"/>
                <w:szCs w:val="20"/>
              </w:rPr>
              <w:t xml:space="preserve">; ТЗ – </w:t>
            </w:r>
            <w:r w:rsidR="000E4DEF">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0E4DEF">
              <w:rPr>
                <w:rFonts w:ascii="Times New Roman" w:eastAsia="TimesNewRomanPSMT" w:hAnsi="Times New Roman" w:cs="Times New Roman"/>
                <w:sz w:val="20"/>
                <w:szCs w:val="20"/>
              </w:rPr>
              <w:t>22</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4.23</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Искусственный пищевод. Варианты шунтирующих и протезирующих эзофагопластик.</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0E4DEF">
            <w:r w:rsidRPr="004F56B7">
              <w:rPr>
                <w:rFonts w:ascii="Times New Roman" w:eastAsia="TimesNewRomanPSMT" w:hAnsi="Times New Roman" w:cs="Times New Roman"/>
                <w:sz w:val="20"/>
                <w:szCs w:val="20"/>
              </w:rPr>
              <w:t xml:space="preserve">КВ – </w:t>
            </w:r>
            <w:r w:rsidR="000E4DEF">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0E4DEF">
              <w:rPr>
                <w:rFonts w:ascii="Times New Roman" w:eastAsia="TimesNewRomanPSMT" w:hAnsi="Times New Roman" w:cs="Times New Roman"/>
                <w:sz w:val="20"/>
                <w:szCs w:val="20"/>
              </w:rPr>
              <w:t>23</w:t>
            </w:r>
            <w:r w:rsidRPr="004F56B7">
              <w:rPr>
                <w:rFonts w:ascii="Times New Roman" w:eastAsia="TimesNewRomanPSMT" w:hAnsi="Times New Roman" w:cs="Times New Roman"/>
                <w:sz w:val="20"/>
                <w:szCs w:val="20"/>
              </w:rPr>
              <w:t xml:space="preserve">; ТЗ – </w:t>
            </w:r>
            <w:r w:rsidR="000E4DEF">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0E4DEF">
              <w:rPr>
                <w:rFonts w:ascii="Times New Roman" w:eastAsia="TimesNewRomanPSMT" w:hAnsi="Times New Roman" w:cs="Times New Roman"/>
                <w:sz w:val="20"/>
                <w:szCs w:val="20"/>
              </w:rPr>
              <w:t>23</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4.24</w:t>
            </w:r>
          </w:p>
        </w:tc>
        <w:tc>
          <w:tcPr>
            <w:tcW w:w="3664" w:type="dxa"/>
          </w:tcPr>
          <w:p w:rsidR="00D23E6F" w:rsidRPr="00C126BD" w:rsidRDefault="00D23E6F" w:rsidP="00D23E6F">
            <w:pPr>
              <w:rPr>
                <w:rFonts w:ascii="Times New Roman" w:hAnsi="Times New Roman" w:cs="Times New Roman"/>
                <w:b/>
                <w:sz w:val="20"/>
                <w:szCs w:val="20"/>
              </w:rPr>
            </w:pPr>
            <w:r w:rsidRPr="00C126BD">
              <w:rPr>
                <w:rFonts w:ascii="Times New Roman" w:hAnsi="Times New Roman" w:cs="Times New Roman"/>
                <w:sz w:val="20"/>
                <w:szCs w:val="20"/>
              </w:rPr>
              <w:t>Трансплантация печени, показания, виды.</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0E4DEF">
            <w:r w:rsidRPr="004F56B7">
              <w:rPr>
                <w:rFonts w:ascii="Times New Roman" w:eastAsia="TimesNewRomanPSMT" w:hAnsi="Times New Roman" w:cs="Times New Roman"/>
                <w:sz w:val="20"/>
                <w:szCs w:val="20"/>
              </w:rPr>
              <w:t xml:space="preserve">КВ – </w:t>
            </w:r>
            <w:r w:rsidR="000E4DEF">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0E4DEF">
              <w:rPr>
                <w:rFonts w:ascii="Times New Roman" w:eastAsia="TimesNewRomanPSMT" w:hAnsi="Times New Roman" w:cs="Times New Roman"/>
                <w:sz w:val="20"/>
                <w:szCs w:val="20"/>
              </w:rPr>
              <w:t>24</w:t>
            </w:r>
            <w:r w:rsidRPr="004F56B7">
              <w:rPr>
                <w:rFonts w:ascii="Times New Roman" w:eastAsia="TimesNewRomanPSMT" w:hAnsi="Times New Roman" w:cs="Times New Roman"/>
                <w:sz w:val="20"/>
                <w:szCs w:val="20"/>
              </w:rPr>
              <w:t xml:space="preserve">; ТЗ – </w:t>
            </w:r>
            <w:r w:rsidR="000E4DEF">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0E4DEF">
              <w:rPr>
                <w:rFonts w:ascii="Times New Roman" w:eastAsia="TimesNewRomanPSMT" w:hAnsi="Times New Roman" w:cs="Times New Roman"/>
                <w:sz w:val="20"/>
                <w:szCs w:val="20"/>
              </w:rPr>
              <w:t>24</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4.25</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Заболевания надпочечников. Диагностика, клиническая картина, лечение.</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0E4DEF">
            <w:r w:rsidRPr="004F56B7">
              <w:rPr>
                <w:rFonts w:ascii="Times New Roman" w:eastAsia="TimesNewRomanPSMT" w:hAnsi="Times New Roman" w:cs="Times New Roman"/>
                <w:sz w:val="20"/>
                <w:szCs w:val="20"/>
              </w:rPr>
              <w:t xml:space="preserve">КВ – </w:t>
            </w:r>
            <w:r w:rsidR="000E4DEF">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0E4DEF">
              <w:rPr>
                <w:rFonts w:ascii="Times New Roman" w:eastAsia="TimesNewRomanPSMT" w:hAnsi="Times New Roman" w:cs="Times New Roman"/>
                <w:sz w:val="20"/>
                <w:szCs w:val="20"/>
              </w:rPr>
              <w:t>25</w:t>
            </w:r>
            <w:r w:rsidRPr="004F56B7">
              <w:rPr>
                <w:rFonts w:ascii="Times New Roman" w:eastAsia="TimesNewRomanPSMT" w:hAnsi="Times New Roman" w:cs="Times New Roman"/>
                <w:sz w:val="20"/>
                <w:szCs w:val="20"/>
              </w:rPr>
              <w:t xml:space="preserve">; ТЗ – </w:t>
            </w:r>
            <w:r w:rsidR="000E4DEF">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0E4DEF">
              <w:rPr>
                <w:rFonts w:ascii="Times New Roman" w:eastAsia="TimesNewRomanPSMT" w:hAnsi="Times New Roman" w:cs="Times New Roman"/>
                <w:sz w:val="20"/>
                <w:szCs w:val="20"/>
              </w:rPr>
              <w:t>25</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4.26</w:t>
            </w:r>
          </w:p>
        </w:tc>
        <w:tc>
          <w:tcPr>
            <w:tcW w:w="3664" w:type="dxa"/>
          </w:tcPr>
          <w:p w:rsidR="00D23E6F" w:rsidRPr="00C126BD" w:rsidRDefault="00D23E6F" w:rsidP="00D23E6F">
            <w:pPr>
              <w:rPr>
                <w:rFonts w:ascii="Times New Roman" w:hAnsi="Times New Roman" w:cs="Times New Roman"/>
                <w:b/>
                <w:sz w:val="20"/>
                <w:szCs w:val="20"/>
              </w:rPr>
            </w:pPr>
            <w:r w:rsidRPr="00C126BD">
              <w:rPr>
                <w:rFonts w:ascii="Times New Roman" w:hAnsi="Times New Roman" w:cs="Times New Roman"/>
                <w:sz w:val="20"/>
                <w:szCs w:val="20"/>
              </w:rPr>
              <w:t>Заболевания паращитовидных желез. Показания к хирургическому лечению.</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0E4DEF">
            <w:r w:rsidRPr="004F56B7">
              <w:rPr>
                <w:rFonts w:ascii="Times New Roman" w:eastAsia="TimesNewRomanPSMT" w:hAnsi="Times New Roman" w:cs="Times New Roman"/>
                <w:sz w:val="20"/>
                <w:szCs w:val="20"/>
              </w:rPr>
              <w:t xml:space="preserve">КВ – </w:t>
            </w:r>
            <w:r w:rsidR="000E4DEF">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0E4DEF">
              <w:rPr>
                <w:rFonts w:ascii="Times New Roman" w:eastAsia="TimesNewRomanPSMT" w:hAnsi="Times New Roman" w:cs="Times New Roman"/>
                <w:sz w:val="20"/>
                <w:szCs w:val="20"/>
              </w:rPr>
              <w:t>26</w:t>
            </w:r>
            <w:r w:rsidRPr="004F56B7">
              <w:rPr>
                <w:rFonts w:ascii="Times New Roman" w:eastAsia="TimesNewRomanPSMT" w:hAnsi="Times New Roman" w:cs="Times New Roman"/>
                <w:sz w:val="20"/>
                <w:szCs w:val="20"/>
              </w:rPr>
              <w:t xml:space="preserve">; ТЗ – </w:t>
            </w:r>
            <w:r w:rsidR="000E4DEF">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0E4DEF">
              <w:rPr>
                <w:rFonts w:ascii="Times New Roman" w:eastAsia="TimesNewRomanPSMT" w:hAnsi="Times New Roman" w:cs="Times New Roman"/>
                <w:sz w:val="20"/>
                <w:szCs w:val="20"/>
              </w:rPr>
              <w:t>26</w:t>
            </w:r>
            <w:r w:rsidRPr="004F56B7">
              <w:rPr>
                <w:rFonts w:ascii="Times New Roman" w:eastAsia="TimesNewRomanPSMT" w:hAnsi="Times New Roman" w:cs="Times New Roman"/>
                <w:sz w:val="20"/>
                <w:szCs w:val="20"/>
              </w:rPr>
              <w:t>1</w:t>
            </w:r>
          </w:p>
        </w:tc>
      </w:tr>
    </w:tbl>
    <w:p w:rsidR="00C126BD" w:rsidRDefault="006B54C6">
      <w:pPr>
        <w:rPr>
          <w:rFonts w:ascii="Times New Roman" w:hAnsi="Times New Roman" w:cs="Times New Roman"/>
          <w:sz w:val="28"/>
          <w:szCs w:val="28"/>
        </w:rPr>
      </w:pPr>
      <w:r>
        <w:rPr>
          <w:rFonts w:ascii="Times New Roman" w:hAnsi="Times New Roman" w:cs="Times New Roman"/>
          <w:sz w:val="28"/>
          <w:szCs w:val="28"/>
        </w:rPr>
        <w:lastRenderedPageBreak/>
        <w:br w:type="page"/>
      </w:r>
    </w:p>
    <w:p w:rsidR="00E24946" w:rsidRDefault="00E24946" w:rsidP="00E24946">
      <w:pPr>
        <w:widowControl w:val="0"/>
        <w:shd w:val="clear" w:color="auto" w:fill="FFFFFF"/>
        <w:autoSpaceDE w:val="0"/>
        <w:autoSpaceDN w:val="0"/>
        <w:adjustRightInd w:val="0"/>
        <w:spacing w:after="0" w:line="240" w:lineRule="auto"/>
        <w:ind w:left="62" w:right="527"/>
        <w:contextualSpacing/>
        <w:jc w:val="center"/>
        <w:rPr>
          <w:rFonts w:ascii="Times New Roman" w:hAnsi="Times New Roman" w:cs="Times New Roman"/>
          <w:b/>
          <w:color w:val="000000"/>
          <w:sz w:val="24"/>
          <w:szCs w:val="24"/>
        </w:rPr>
      </w:pPr>
      <w:r w:rsidRPr="004463DD">
        <w:rPr>
          <w:rFonts w:ascii="Times New Roman" w:hAnsi="Times New Roman" w:cs="Times New Roman"/>
          <w:b/>
          <w:sz w:val="28"/>
          <w:szCs w:val="28"/>
          <w:u w:val="single"/>
        </w:rPr>
        <w:lastRenderedPageBreak/>
        <w:t xml:space="preserve">Билеты для зачета на </w:t>
      </w:r>
      <w:r>
        <w:rPr>
          <w:rFonts w:ascii="Times New Roman" w:hAnsi="Times New Roman" w:cs="Times New Roman"/>
          <w:b/>
          <w:sz w:val="28"/>
          <w:szCs w:val="28"/>
          <w:u w:val="single"/>
        </w:rPr>
        <w:t>4</w:t>
      </w:r>
      <w:r w:rsidRPr="004463DD">
        <w:rPr>
          <w:rFonts w:ascii="Times New Roman" w:hAnsi="Times New Roman" w:cs="Times New Roman"/>
          <w:b/>
          <w:sz w:val="28"/>
          <w:szCs w:val="28"/>
          <w:u w:val="single"/>
        </w:rPr>
        <w:t xml:space="preserve"> курсе</w:t>
      </w:r>
    </w:p>
    <w:p w:rsidR="00E24946" w:rsidRDefault="00E24946" w:rsidP="000C455E">
      <w:pPr>
        <w:autoSpaceDE w:val="0"/>
        <w:autoSpaceDN w:val="0"/>
        <w:adjustRightInd w:val="0"/>
        <w:spacing w:after="0" w:line="240" w:lineRule="auto"/>
        <w:ind w:right="528"/>
        <w:jc w:val="both"/>
        <w:rPr>
          <w:rFonts w:ascii="Times New Roman" w:hAnsi="Times New Roman" w:cs="Times New Roman"/>
          <w:b/>
          <w:bCs/>
          <w:color w:val="000000"/>
          <w:sz w:val="24"/>
          <w:szCs w:val="24"/>
          <w:highlight w:val="white"/>
        </w:rPr>
      </w:pP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E24946" w:rsidRPr="00FC7EBE" w:rsidRDefault="00E24946" w:rsidP="00E24946">
      <w:pPr>
        <w:spacing w:after="0" w:line="240" w:lineRule="auto"/>
        <w:jc w:val="center"/>
        <w:rPr>
          <w:rFonts w:ascii="Times New Roman" w:hAnsi="Times New Roman" w:cs="Times New Roman"/>
          <w:b/>
          <w:sz w:val="24"/>
          <w:szCs w:val="24"/>
        </w:rPr>
      </w:pP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E24946" w:rsidRDefault="00E24946" w:rsidP="00E24946">
      <w:pPr>
        <w:autoSpaceDE w:val="0"/>
        <w:autoSpaceDN w:val="0"/>
        <w:adjustRightInd w:val="0"/>
        <w:spacing w:after="0" w:line="240" w:lineRule="auto"/>
        <w:ind w:right="528"/>
        <w:jc w:val="both"/>
        <w:rPr>
          <w:rFonts w:ascii="Times New Roman" w:hAnsi="Times New Roman" w:cs="Times New Roman"/>
          <w:b/>
          <w:bCs/>
          <w:color w:val="000000"/>
          <w:sz w:val="24"/>
          <w:szCs w:val="24"/>
          <w:highlight w:val="whit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E24946" w:rsidRDefault="00E24946" w:rsidP="000C455E">
      <w:pPr>
        <w:autoSpaceDE w:val="0"/>
        <w:autoSpaceDN w:val="0"/>
        <w:adjustRightInd w:val="0"/>
        <w:spacing w:after="0" w:line="240" w:lineRule="auto"/>
        <w:ind w:right="528"/>
        <w:jc w:val="both"/>
        <w:rPr>
          <w:rFonts w:ascii="Times New Roman" w:hAnsi="Times New Roman" w:cs="Times New Roman"/>
          <w:b/>
          <w:bCs/>
          <w:color w:val="000000"/>
          <w:sz w:val="24"/>
          <w:szCs w:val="24"/>
          <w:highlight w:val="white"/>
        </w:rPr>
      </w:pPr>
    </w:p>
    <w:p w:rsidR="000C455E" w:rsidRPr="000C455E" w:rsidRDefault="000C455E" w:rsidP="000C455E">
      <w:pPr>
        <w:autoSpaceDE w:val="0"/>
        <w:autoSpaceDN w:val="0"/>
        <w:adjustRightInd w:val="0"/>
        <w:spacing w:after="0" w:line="240" w:lineRule="auto"/>
        <w:ind w:right="528"/>
        <w:jc w:val="both"/>
        <w:rPr>
          <w:rFonts w:ascii="Times New Roman" w:hAnsi="Times New Roman" w:cs="Times New Roman"/>
          <w:b/>
          <w:bCs/>
          <w:color w:val="000000"/>
          <w:sz w:val="24"/>
          <w:szCs w:val="24"/>
          <w:highlight w:val="white"/>
        </w:rPr>
      </w:pPr>
      <w:r w:rsidRPr="000C455E">
        <w:rPr>
          <w:rFonts w:ascii="Times New Roman" w:hAnsi="Times New Roman" w:cs="Times New Roman"/>
          <w:b/>
          <w:bCs/>
          <w:color w:val="000000"/>
          <w:sz w:val="24"/>
          <w:szCs w:val="24"/>
          <w:highlight w:val="white"/>
        </w:rPr>
        <w:t xml:space="preserve">Билет №1.  </w:t>
      </w:r>
    </w:p>
    <w:p w:rsidR="000C455E" w:rsidRDefault="000C455E" w:rsidP="000C455E">
      <w:pPr>
        <w:autoSpaceDE w:val="0"/>
        <w:autoSpaceDN w:val="0"/>
        <w:adjustRightInd w:val="0"/>
        <w:spacing w:after="0" w:line="240" w:lineRule="auto"/>
        <w:ind w:right="527"/>
        <w:jc w:val="both"/>
        <w:rPr>
          <w:rFonts w:ascii="Times New Roman" w:hAnsi="Times New Roman" w:cs="Times New Roman"/>
          <w:b/>
          <w:bCs/>
          <w:sz w:val="24"/>
          <w:szCs w:val="24"/>
          <w:highlight w:val="white"/>
        </w:rPr>
      </w:pPr>
    </w:p>
    <w:p w:rsidR="000C455E" w:rsidRPr="000C455E" w:rsidRDefault="000C455E" w:rsidP="000C455E">
      <w:pPr>
        <w:autoSpaceDE w:val="0"/>
        <w:autoSpaceDN w:val="0"/>
        <w:adjustRightInd w:val="0"/>
        <w:spacing w:after="0" w:line="240" w:lineRule="auto"/>
        <w:ind w:right="527"/>
        <w:jc w:val="both"/>
        <w:rPr>
          <w:rFonts w:ascii="Times New Roman" w:hAnsi="Times New Roman" w:cs="Times New Roman"/>
          <w:sz w:val="24"/>
          <w:szCs w:val="24"/>
          <w:highlight w:val="white"/>
        </w:rPr>
      </w:pPr>
      <w:r w:rsidRPr="000C455E">
        <w:rPr>
          <w:rFonts w:ascii="Times New Roman" w:hAnsi="Times New Roman" w:cs="Times New Roman"/>
          <w:b/>
          <w:bCs/>
          <w:sz w:val="24"/>
          <w:szCs w:val="24"/>
          <w:highlight w:val="white"/>
        </w:rPr>
        <w:t>1.</w:t>
      </w:r>
      <w:r w:rsidRPr="000C455E">
        <w:rPr>
          <w:rFonts w:ascii="Times New Roman" w:hAnsi="Times New Roman" w:cs="Times New Roman"/>
          <w:sz w:val="24"/>
          <w:szCs w:val="24"/>
          <w:highlight w:val="white"/>
        </w:rPr>
        <w:t xml:space="preserve"> Совершенствование медицинской помощи населению Российской Федерации на современном этапе связано с развитием:</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а) стационарной помощи</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б) медицинской науки</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в) сельского здравоохранения</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г) первичной медико-санитарной помощи</w:t>
      </w:r>
    </w:p>
    <w:p w:rsidR="000C455E" w:rsidRPr="000C455E" w:rsidRDefault="000C455E" w:rsidP="000C455E">
      <w:pPr>
        <w:pStyle w:val="Default"/>
        <w:jc w:val="both"/>
      </w:pPr>
      <w:r w:rsidRPr="000C455E">
        <w:rPr>
          <w:b/>
          <w:bCs/>
        </w:rPr>
        <w:t xml:space="preserve">2. Задача: </w:t>
      </w:r>
    </w:p>
    <w:p w:rsidR="000C455E" w:rsidRPr="000C455E" w:rsidRDefault="000C455E" w:rsidP="000C455E">
      <w:pPr>
        <w:pStyle w:val="Default"/>
        <w:jc w:val="both"/>
      </w:pPr>
      <w:r w:rsidRPr="000C455E">
        <w:t xml:space="preserve">Мужчина, 39 лет, обратился в поликлинику к хирургу. С жалобами на умеренные боли в области послеоперационного рубца. 10 дней назад ему выполнена операция: «Грыжесечение, пластика местными тканями» по поводу послеоперационной вентральной грыжи». Вчера выписан из хирургического отделения. </w:t>
      </w:r>
    </w:p>
    <w:p w:rsidR="000C455E" w:rsidRPr="000C455E" w:rsidRDefault="000C455E" w:rsidP="000C455E">
      <w:pPr>
        <w:pStyle w:val="Default"/>
        <w:jc w:val="both"/>
      </w:pPr>
      <w:r w:rsidRPr="000C455E">
        <w:t>Ваш диагноз? Какие документы должны быть на руках у больного после выписки из стационара? Проведите экспертизу трудоспособности данного больного. Развитие каких осложнений, можно ожидать у данного больного в послеоперационном периоде? Реабилитация пациента.</w:t>
      </w:r>
    </w:p>
    <w:p w:rsidR="000C455E" w:rsidRPr="000C455E" w:rsidRDefault="000C455E" w:rsidP="000C455E">
      <w:pPr>
        <w:pStyle w:val="ad"/>
        <w:spacing w:before="0" w:beforeAutospacing="0" w:after="0" w:afterAutospacing="0"/>
        <w:jc w:val="both"/>
        <w:rPr>
          <w:color w:val="000000"/>
        </w:rPr>
      </w:pPr>
      <w:r w:rsidRPr="000C455E">
        <w:rPr>
          <w:b/>
          <w:color w:val="000000"/>
        </w:rPr>
        <w:t>3</w:t>
      </w:r>
      <w:r w:rsidRPr="000C455E">
        <w:rPr>
          <w:color w:val="000000"/>
        </w:rPr>
        <w:t>.Классификация хирургической инфекции (В.И. Стручков )</w:t>
      </w:r>
    </w:p>
    <w:p w:rsidR="000C455E" w:rsidRPr="000C455E" w:rsidRDefault="000C455E" w:rsidP="000C455E">
      <w:pPr>
        <w:pStyle w:val="ad"/>
        <w:spacing w:before="0" w:beforeAutospacing="0" w:after="0" w:afterAutospacing="0"/>
        <w:jc w:val="both"/>
        <w:rPr>
          <w:color w:val="000000"/>
        </w:rPr>
      </w:pPr>
      <w:r w:rsidRPr="000C455E">
        <w:rPr>
          <w:color w:val="000000"/>
        </w:rPr>
        <w:t>4.</w:t>
      </w:r>
      <w:r>
        <w:rPr>
          <w:color w:val="000000"/>
        </w:rPr>
        <w:t xml:space="preserve"> </w:t>
      </w:r>
      <w:r w:rsidRPr="000C455E">
        <w:rPr>
          <w:b/>
          <w:color w:val="000000"/>
        </w:rPr>
        <w:t>Задача</w:t>
      </w:r>
      <w:r>
        <w:rPr>
          <w:b/>
          <w:color w:val="000000"/>
        </w:rPr>
        <w:t xml:space="preserve">: </w:t>
      </w:r>
      <w:r w:rsidRPr="000C455E">
        <w:rPr>
          <w:color w:val="000000"/>
        </w:rPr>
        <w:t>Больной М., 34 лет, слесарь. За 8 дней до обращения к хирургу поликлиники уколол металлической стружкой I палец правой кисти. Появилась припухлость, болезненность, гнойный свищ в области ногтевой фаланги I пальца правой кисти. Занимался самолечением, без эффекта. Последние две ночи из-за болей в пальце не спал.</w:t>
      </w:r>
    </w:p>
    <w:p w:rsidR="000C455E" w:rsidRPr="000C455E" w:rsidRDefault="000C455E" w:rsidP="000C455E">
      <w:pPr>
        <w:pStyle w:val="ad"/>
        <w:spacing w:before="0" w:beforeAutospacing="0" w:after="0" w:afterAutospacing="0"/>
        <w:jc w:val="both"/>
        <w:rPr>
          <w:color w:val="000000"/>
        </w:rPr>
      </w:pPr>
      <w:r w:rsidRPr="000C455E">
        <w:rPr>
          <w:color w:val="000000"/>
        </w:rPr>
        <w:t>Объективно: первый палец правой кисти слегка согнут, ногтевая фаланга увеличена в объеме. Мягкие ткани напряжены, кожа фаланги цианотична. У свободного края ногтя на мякоти пальца имеется гнойный свищ 0,2*0,2 см, из просвета выбухают грануляции. При пальпации пуговчатым зондом отмечается болезненность по всей ногтевой фаланге. Движение в межфаланговом суставе резко ограничено. На рентгенограмме незначительный остеопороз ногтевой фаланги, небольшие участки деструкции (просветления), края кости узурированы.</w:t>
      </w:r>
    </w:p>
    <w:p w:rsidR="000C455E" w:rsidRPr="000C455E" w:rsidRDefault="000C455E" w:rsidP="000C455E">
      <w:pPr>
        <w:pStyle w:val="ad"/>
        <w:spacing w:before="0" w:beforeAutospacing="0" w:after="0" w:afterAutospacing="0"/>
        <w:jc w:val="both"/>
        <w:rPr>
          <w:color w:val="000000"/>
        </w:rPr>
      </w:pPr>
      <w:r w:rsidRPr="000C455E">
        <w:rPr>
          <w:color w:val="000000"/>
        </w:rPr>
        <w:t>Поставьте диагноз, выработайте план лечения.</w:t>
      </w:r>
    </w:p>
    <w:p w:rsidR="00E24946" w:rsidRDefault="00E24946">
      <w:pPr>
        <w:rPr>
          <w:rFonts w:ascii="Times New Roman" w:hAnsi="Times New Roman" w:cs="Times New Roman"/>
          <w:b/>
          <w:color w:val="000000"/>
          <w:sz w:val="24"/>
          <w:szCs w:val="24"/>
        </w:rPr>
      </w:pPr>
    </w:p>
    <w:p w:rsidR="00E24946" w:rsidRPr="00FC7EBE" w:rsidRDefault="00E24946" w:rsidP="00E24946">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E24946" w:rsidRDefault="00E24946">
      <w:pPr>
        <w:rPr>
          <w:rFonts w:ascii="Times New Roman" w:hAnsi="Times New Roman" w:cs="Times New Roman"/>
          <w:b/>
          <w:color w:val="000000"/>
          <w:sz w:val="24"/>
          <w:szCs w:val="24"/>
        </w:rPr>
      </w:pPr>
    </w:p>
    <w:p w:rsidR="000C455E" w:rsidRDefault="000C455E">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lastRenderedPageBreak/>
        <w:t>Федеральное государственное бюджетное образовательное</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E24946" w:rsidRPr="00FC7EBE" w:rsidRDefault="00E24946" w:rsidP="00E24946">
      <w:pPr>
        <w:spacing w:after="0" w:line="240" w:lineRule="auto"/>
        <w:jc w:val="center"/>
        <w:rPr>
          <w:rFonts w:ascii="Times New Roman" w:hAnsi="Times New Roman" w:cs="Times New Roman"/>
          <w:b/>
          <w:sz w:val="24"/>
          <w:szCs w:val="24"/>
        </w:rPr>
      </w:pP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E24946" w:rsidRDefault="00E24946" w:rsidP="00E24946">
      <w:pPr>
        <w:widowControl w:val="0"/>
        <w:shd w:val="clear" w:color="auto" w:fill="FFFFFF"/>
        <w:autoSpaceDE w:val="0"/>
        <w:autoSpaceDN w:val="0"/>
        <w:adjustRightInd w:val="0"/>
        <w:spacing w:after="0" w:line="240" w:lineRule="auto"/>
        <w:ind w:right="527"/>
        <w:contextualSpacing/>
        <w:jc w:val="both"/>
        <w:rPr>
          <w:rFonts w:ascii="Times New Roman" w:hAnsi="Times New Roman" w:cs="Times New Roman"/>
          <w:b/>
          <w:color w:val="000000"/>
          <w:sz w:val="24"/>
          <w:szCs w:val="24"/>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E24946" w:rsidRDefault="00E24946" w:rsidP="00E24946">
      <w:pPr>
        <w:widowControl w:val="0"/>
        <w:shd w:val="clear" w:color="auto" w:fill="FFFFFF"/>
        <w:autoSpaceDE w:val="0"/>
        <w:autoSpaceDN w:val="0"/>
        <w:adjustRightInd w:val="0"/>
        <w:spacing w:after="0" w:line="240" w:lineRule="auto"/>
        <w:ind w:right="527"/>
        <w:contextualSpacing/>
        <w:jc w:val="both"/>
        <w:rPr>
          <w:rFonts w:ascii="Times New Roman" w:hAnsi="Times New Roman" w:cs="Times New Roman"/>
          <w:b/>
          <w:color w:val="000000"/>
          <w:sz w:val="24"/>
          <w:szCs w:val="24"/>
        </w:rPr>
      </w:pPr>
    </w:p>
    <w:p w:rsidR="00E24946" w:rsidRDefault="000C455E" w:rsidP="00E24946">
      <w:pPr>
        <w:widowControl w:val="0"/>
        <w:shd w:val="clear" w:color="auto" w:fill="FFFFFF"/>
        <w:autoSpaceDE w:val="0"/>
        <w:autoSpaceDN w:val="0"/>
        <w:adjustRightInd w:val="0"/>
        <w:spacing w:after="0" w:line="240" w:lineRule="auto"/>
        <w:ind w:right="527"/>
        <w:contextualSpacing/>
        <w:jc w:val="both"/>
        <w:rPr>
          <w:rFonts w:ascii="Times New Roman" w:eastAsia="Times New Roman" w:hAnsi="Times New Roman" w:cs="Times New Roman"/>
          <w:sz w:val="24"/>
          <w:szCs w:val="24"/>
          <w:lang w:eastAsia="ru-RU"/>
        </w:rPr>
      </w:pPr>
      <w:r w:rsidRPr="000C455E">
        <w:rPr>
          <w:rFonts w:ascii="Times New Roman" w:hAnsi="Times New Roman" w:cs="Times New Roman"/>
          <w:b/>
          <w:color w:val="000000"/>
          <w:sz w:val="24"/>
          <w:szCs w:val="24"/>
        </w:rPr>
        <w:t>Билет №2</w:t>
      </w:r>
      <w:r w:rsidRPr="000C455E">
        <w:rPr>
          <w:rFonts w:ascii="Times New Roman" w:eastAsia="Times New Roman" w:hAnsi="Times New Roman" w:cs="Times New Roman"/>
          <w:sz w:val="24"/>
          <w:szCs w:val="24"/>
          <w:lang w:eastAsia="ru-RU"/>
        </w:rPr>
        <w:t>.</w:t>
      </w:r>
    </w:p>
    <w:p w:rsidR="00E24946" w:rsidRDefault="00E24946" w:rsidP="00E24946">
      <w:pPr>
        <w:widowControl w:val="0"/>
        <w:shd w:val="clear" w:color="auto" w:fill="FFFFFF"/>
        <w:autoSpaceDE w:val="0"/>
        <w:autoSpaceDN w:val="0"/>
        <w:adjustRightInd w:val="0"/>
        <w:spacing w:after="0" w:line="240" w:lineRule="auto"/>
        <w:ind w:right="527"/>
        <w:contextualSpacing/>
        <w:jc w:val="both"/>
        <w:rPr>
          <w:rFonts w:ascii="Times New Roman" w:eastAsia="Times New Roman" w:hAnsi="Times New Roman" w:cs="Times New Roman"/>
          <w:b/>
          <w:sz w:val="24"/>
          <w:szCs w:val="24"/>
          <w:lang w:eastAsia="ru-RU"/>
        </w:rPr>
      </w:pPr>
    </w:p>
    <w:p w:rsidR="000C455E" w:rsidRPr="000C455E" w:rsidRDefault="000C455E" w:rsidP="00E24946">
      <w:pPr>
        <w:widowControl w:val="0"/>
        <w:shd w:val="clear" w:color="auto" w:fill="FFFFFF"/>
        <w:autoSpaceDE w:val="0"/>
        <w:autoSpaceDN w:val="0"/>
        <w:adjustRightInd w:val="0"/>
        <w:spacing w:after="0" w:line="240" w:lineRule="auto"/>
        <w:ind w:right="527"/>
        <w:contextualSpacing/>
        <w:jc w:val="both"/>
        <w:rPr>
          <w:rFonts w:ascii="Times New Roman" w:eastAsia="Times New Roman" w:hAnsi="Times New Roman" w:cs="Times New Roman"/>
          <w:sz w:val="24"/>
          <w:szCs w:val="24"/>
          <w:lang w:eastAsia="ru-RU"/>
        </w:rPr>
      </w:pPr>
      <w:r w:rsidRPr="00E24946">
        <w:rPr>
          <w:rFonts w:ascii="Times New Roman" w:eastAsia="Times New Roman" w:hAnsi="Times New Roman" w:cs="Times New Roman"/>
          <w:b/>
          <w:sz w:val="24"/>
          <w:szCs w:val="24"/>
          <w:lang w:eastAsia="ru-RU"/>
        </w:rPr>
        <w:t>1.</w:t>
      </w:r>
      <w:r w:rsidRPr="000C455E">
        <w:rPr>
          <w:rFonts w:ascii="Times New Roman" w:eastAsia="Times New Roman" w:hAnsi="Times New Roman" w:cs="Times New Roman"/>
          <w:sz w:val="24"/>
          <w:szCs w:val="24"/>
          <w:lang w:eastAsia="ru-RU"/>
        </w:rPr>
        <w:t xml:space="preserve"> Диспансеризация — это метод:</w:t>
      </w:r>
    </w:p>
    <w:p w:rsidR="000C455E" w:rsidRPr="000C455E" w:rsidRDefault="000C455E" w:rsidP="00E24946">
      <w:pPr>
        <w:widowControl w:val="0"/>
        <w:shd w:val="clear" w:color="auto" w:fill="FFFFFF"/>
        <w:autoSpaceDE w:val="0"/>
        <w:autoSpaceDN w:val="0"/>
        <w:adjustRightInd w:val="0"/>
        <w:spacing w:after="0" w:line="240" w:lineRule="auto"/>
        <w:ind w:right="527"/>
        <w:contextualSpacing/>
        <w:jc w:val="both"/>
        <w:rPr>
          <w:rFonts w:ascii="Times New Roman" w:eastAsia="Times New Roman" w:hAnsi="Times New Roman" w:cs="Times New Roman"/>
          <w:sz w:val="24"/>
          <w:szCs w:val="24"/>
          <w:lang w:eastAsia="ru-RU"/>
        </w:rPr>
      </w:pPr>
      <w:r w:rsidRPr="000C455E">
        <w:rPr>
          <w:rFonts w:ascii="Times New Roman" w:eastAsia="Times New Roman" w:hAnsi="Times New Roman" w:cs="Times New Roman"/>
          <w:sz w:val="24"/>
          <w:szCs w:val="24"/>
          <w:lang w:eastAsia="ru-RU"/>
        </w:rPr>
        <w:t>1) выявления острых и инфекционных заболеваний</w:t>
      </w:r>
    </w:p>
    <w:p w:rsidR="000C455E" w:rsidRPr="000C455E" w:rsidRDefault="000C455E" w:rsidP="00E24946">
      <w:pPr>
        <w:widowControl w:val="0"/>
        <w:shd w:val="clear" w:color="auto" w:fill="FFFFFF"/>
        <w:autoSpaceDE w:val="0"/>
        <w:autoSpaceDN w:val="0"/>
        <w:adjustRightInd w:val="0"/>
        <w:spacing w:after="0" w:line="240" w:lineRule="auto"/>
        <w:ind w:right="527"/>
        <w:contextualSpacing/>
        <w:jc w:val="both"/>
        <w:rPr>
          <w:rFonts w:ascii="Times New Roman" w:eastAsia="Times New Roman" w:hAnsi="Times New Roman" w:cs="Times New Roman"/>
          <w:sz w:val="24"/>
          <w:szCs w:val="24"/>
          <w:lang w:eastAsia="ru-RU"/>
        </w:rPr>
      </w:pPr>
      <w:r w:rsidRPr="000C455E">
        <w:rPr>
          <w:rFonts w:ascii="Times New Roman" w:eastAsia="Times New Roman" w:hAnsi="Times New Roman" w:cs="Times New Roman"/>
          <w:sz w:val="24"/>
          <w:szCs w:val="24"/>
          <w:lang w:eastAsia="ru-RU"/>
        </w:rPr>
        <w:t xml:space="preserve">2) активного динамического наблюдения за состоянием здоровья определенных контингентов с целью раннего выявления и оздоровления больных </w:t>
      </w:r>
    </w:p>
    <w:p w:rsidR="000C455E" w:rsidRPr="000C455E" w:rsidRDefault="000C455E" w:rsidP="00E24946">
      <w:pPr>
        <w:widowControl w:val="0"/>
        <w:shd w:val="clear" w:color="auto" w:fill="FFFFFF"/>
        <w:autoSpaceDE w:val="0"/>
        <w:autoSpaceDN w:val="0"/>
        <w:adjustRightInd w:val="0"/>
        <w:spacing w:after="0" w:line="240" w:lineRule="auto"/>
        <w:ind w:right="527"/>
        <w:contextualSpacing/>
        <w:jc w:val="both"/>
        <w:rPr>
          <w:rFonts w:ascii="Times New Roman" w:eastAsia="Times New Roman" w:hAnsi="Times New Roman" w:cs="Times New Roman"/>
          <w:sz w:val="24"/>
          <w:szCs w:val="24"/>
          <w:lang w:eastAsia="ru-RU"/>
        </w:rPr>
      </w:pPr>
      <w:r w:rsidRPr="000C455E">
        <w:rPr>
          <w:rFonts w:ascii="Times New Roman" w:eastAsia="Times New Roman" w:hAnsi="Times New Roman" w:cs="Times New Roman"/>
          <w:sz w:val="24"/>
          <w:szCs w:val="24"/>
          <w:lang w:eastAsia="ru-RU"/>
        </w:rPr>
        <w:t>3) наблюдения за состоянием окружающей среды</w:t>
      </w:r>
    </w:p>
    <w:p w:rsidR="000C455E" w:rsidRPr="000C455E" w:rsidRDefault="000C455E" w:rsidP="00E24946">
      <w:pPr>
        <w:widowControl w:val="0"/>
        <w:shd w:val="clear" w:color="auto" w:fill="FFFFFF"/>
        <w:autoSpaceDE w:val="0"/>
        <w:autoSpaceDN w:val="0"/>
        <w:adjustRightInd w:val="0"/>
        <w:spacing w:after="0" w:line="240" w:lineRule="auto"/>
        <w:ind w:right="527"/>
        <w:contextualSpacing/>
        <w:jc w:val="both"/>
        <w:rPr>
          <w:rFonts w:ascii="Times New Roman" w:eastAsia="Times New Roman" w:hAnsi="Times New Roman" w:cs="Times New Roman"/>
          <w:sz w:val="24"/>
          <w:szCs w:val="24"/>
          <w:lang w:eastAsia="ru-RU"/>
        </w:rPr>
      </w:pPr>
      <w:r w:rsidRPr="000C455E">
        <w:rPr>
          <w:rFonts w:ascii="Times New Roman" w:eastAsia="Times New Roman" w:hAnsi="Times New Roman" w:cs="Times New Roman"/>
          <w:sz w:val="24"/>
          <w:szCs w:val="24"/>
          <w:lang w:eastAsia="ru-RU"/>
        </w:rPr>
        <w:t>4) оказания неотложной помощи</w:t>
      </w:r>
    </w:p>
    <w:p w:rsidR="000C455E" w:rsidRPr="000C455E" w:rsidRDefault="000C455E" w:rsidP="00E24946">
      <w:pPr>
        <w:pStyle w:val="ad"/>
        <w:spacing w:before="0" w:beforeAutospacing="0" w:after="0" w:afterAutospacing="0"/>
        <w:jc w:val="both"/>
        <w:rPr>
          <w:color w:val="000000"/>
        </w:rPr>
      </w:pPr>
      <w:r w:rsidRPr="000C455E">
        <w:rPr>
          <w:b/>
          <w:color w:val="000000"/>
        </w:rPr>
        <w:t>2.</w:t>
      </w:r>
      <w:r w:rsidRPr="000C455E">
        <w:rPr>
          <w:color w:val="000000"/>
        </w:rPr>
        <w:t>Что такое эпителиальный копчиковый ход? Какое может быть осложнение?</w:t>
      </w:r>
    </w:p>
    <w:p w:rsidR="000C455E" w:rsidRPr="000C455E" w:rsidRDefault="000C455E" w:rsidP="00E24946">
      <w:pPr>
        <w:pStyle w:val="ad"/>
        <w:spacing w:before="0" w:beforeAutospacing="0" w:after="0" w:afterAutospacing="0"/>
        <w:jc w:val="both"/>
        <w:rPr>
          <w:color w:val="000000"/>
        </w:rPr>
      </w:pPr>
      <w:r w:rsidRPr="000C455E">
        <w:rPr>
          <w:b/>
          <w:color w:val="000000"/>
        </w:rPr>
        <w:t xml:space="preserve">3. Задача </w:t>
      </w:r>
      <w:r w:rsidRPr="000C455E">
        <w:rPr>
          <w:color w:val="000000"/>
        </w:rPr>
        <w:t>Вызов на дом к больному 42 лет, работает трактористом. Жалобы на сильные боли в анальной области, вследствие чего не может ни сидеть, ни ходить, стула не было 2-е суток, не мочился в течение примерно 15-16 часов. Болен 2-е сутки, когда после приема алкоголя самопроизвольно появились "шишки" в области заднего прохода, затем отек вокруг них и сильная боль. В анамнезе отмечает страдание геморроем с выпадением узлов и кровотечением около 10 лет, подобные осложнения имели место и ранее, но с менее выраженными болями, лечился нерегулярно, амбулаторно (свечи, ванночки). При осмотре: выраженный перианальный циркулярный отек тканей, кнутри от которого, закрывая анус, находится группа из 5 увеличенных геморроидальных узлов, багрового цвета, плотных, резко болезненных.</w:t>
      </w:r>
    </w:p>
    <w:p w:rsidR="000C455E" w:rsidRPr="000C455E" w:rsidRDefault="000C455E" w:rsidP="00E24946">
      <w:pPr>
        <w:pStyle w:val="ad"/>
        <w:spacing w:before="0" w:beforeAutospacing="0" w:after="0" w:afterAutospacing="0"/>
        <w:jc w:val="both"/>
        <w:rPr>
          <w:color w:val="000000"/>
        </w:rPr>
      </w:pPr>
      <w:r w:rsidRPr="000C455E">
        <w:rPr>
          <w:color w:val="000000"/>
        </w:rPr>
        <w:t>Показано ли в плане экстренной хирургической помощи (геморроидэктомия) в данном случае ?</w:t>
      </w:r>
    </w:p>
    <w:p w:rsidR="000C455E" w:rsidRPr="000C455E" w:rsidRDefault="000C455E" w:rsidP="00E24946">
      <w:pPr>
        <w:pStyle w:val="ad"/>
        <w:spacing w:before="0" w:beforeAutospacing="0" w:after="0" w:afterAutospacing="0"/>
        <w:jc w:val="both"/>
      </w:pPr>
      <w:r w:rsidRPr="000C455E">
        <w:rPr>
          <w:b/>
        </w:rPr>
        <w:t>4</w:t>
      </w:r>
      <w:r w:rsidRPr="000C455E">
        <w:t>.Тромбофлебит поверхностных подкожных вен. Понятие, этиология диагностика, лечение</w:t>
      </w:r>
      <w:r w:rsidR="001F18B3">
        <w:t>.</w:t>
      </w:r>
    </w:p>
    <w:p w:rsidR="00E24946" w:rsidRDefault="00E24946">
      <w:pPr>
        <w:rPr>
          <w:rFonts w:ascii="Times New Roman" w:hAnsi="Times New Roman" w:cs="Times New Roman"/>
          <w:b/>
          <w:sz w:val="24"/>
          <w:szCs w:val="24"/>
        </w:rPr>
      </w:pPr>
    </w:p>
    <w:p w:rsidR="00E24946" w:rsidRPr="00FC7EBE" w:rsidRDefault="00E24946" w:rsidP="00E24946">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E24946" w:rsidRDefault="00E24946">
      <w:pPr>
        <w:rPr>
          <w:rFonts w:ascii="Times New Roman" w:hAnsi="Times New Roman" w:cs="Times New Roman"/>
          <w:b/>
          <w:sz w:val="24"/>
          <w:szCs w:val="24"/>
        </w:rPr>
      </w:pPr>
    </w:p>
    <w:p w:rsidR="00E24946" w:rsidRDefault="00E24946">
      <w:pPr>
        <w:rPr>
          <w:rFonts w:ascii="Times New Roman" w:hAnsi="Times New Roman" w:cs="Times New Roman"/>
          <w:b/>
          <w:sz w:val="24"/>
          <w:szCs w:val="24"/>
        </w:rPr>
      </w:pPr>
      <w:r>
        <w:rPr>
          <w:rFonts w:ascii="Times New Roman" w:hAnsi="Times New Roman" w:cs="Times New Roman"/>
          <w:b/>
          <w:sz w:val="24"/>
          <w:szCs w:val="24"/>
        </w:rPr>
        <w:br w:type="page"/>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lastRenderedPageBreak/>
        <w:t>Федеральное государственное бюджетное образовательное</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E24946" w:rsidRPr="00FC7EBE" w:rsidRDefault="00E24946" w:rsidP="00E24946">
      <w:pPr>
        <w:spacing w:after="0" w:line="240" w:lineRule="auto"/>
        <w:jc w:val="center"/>
        <w:rPr>
          <w:rFonts w:ascii="Times New Roman" w:hAnsi="Times New Roman" w:cs="Times New Roman"/>
          <w:b/>
          <w:sz w:val="24"/>
          <w:szCs w:val="24"/>
        </w:rPr>
      </w:pP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E24946" w:rsidRDefault="00E24946" w:rsidP="00E24946">
      <w:pPr>
        <w:autoSpaceDE w:val="0"/>
        <w:autoSpaceDN w:val="0"/>
        <w:adjustRightInd w:val="0"/>
        <w:spacing w:after="0" w:line="240" w:lineRule="auto"/>
        <w:ind w:right="527"/>
        <w:jc w:val="both"/>
        <w:rPr>
          <w:rFonts w:ascii="Times New Roman" w:hAnsi="Times New Roman" w:cs="Times New Roman"/>
          <w:b/>
          <w:sz w:val="24"/>
          <w:szCs w:val="24"/>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E24946" w:rsidRDefault="00E24946" w:rsidP="00E24946">
      <w:pPr>
        <w:autoSpaceDE w:val="0"/>
        <w:autoSpaceDN w:val="0"/>
        <w:adjustRightInd w:val="0"/>
        <w:spacing w:after="0" w:line="240" w:lineRule="auto"/>
        <w:ind w:right="527"/>
        <w:jc w:val="both"/>
        <w:rPr>
          <w:rFonts w:ascii="Times New Roman" w:hAnsi="Times New Roman" w:cs="Times New Roman"/>
          <w:b/>
          <w:sz w:val="24"/>
          <w:szCs w:val="24"/>
        </w:rPr>
      </w:pPr>
    </w:p>
    <w:p w:rsidR="00E24946" w:rsidRDefault="000C455E" w:rsidP="00E24946">
      <w:pPr>
        <w:autoSpaceDE w:val="0"/>
        <w:autoSpaceDN w:val="0"/>
        <w:adjustRightInd w:val="0"/>
        <w:spacing w:after="0" w:line="240" w:lineRule="auto"/>
        <w:ind w:right="527"/>
        <w:jc w:val="both"/>
        <w:rPr>
          <w:rFonts w:ascii="Times New Roman" w:hAnsi="Times New Roman" w:cs="Times New Roman"/>
          <w:b/>
          <w:sz w:val="24"/>
          <w:szCs w:val="24"/>
        </w:rPr>
      </w:pPr>
      <w:r w:rsidRPr="000C455E">
        <w:rPr>
          <w:rFonts w:ascii="Times New Roman" w:hAnsi="Times New Roman" w:cs="Times New Roman"/>
          <w:b/>
          <w:sz w:val="24"/>
          <w:szCs w:val="24"/>
        </w:rPr>
        <w:t>Билет № 3</w:t>
      </w:r>
    </w:p>
    <w:p w:rsidR="00E24946" w:rsidRDefault="00E24946" w:rsidP="00E24946">
      <w:pPr>
        <w:autoSpaceDE w:val="0"/>
        <w:autoSpaceDN w:val="0"/>
        <w:adjustRightInd w:val="0"/>
        <w:spacing w:after="0" w:line="240" w:lineRule="auto"/>
        <w:ind w:right="527"/>
        <w:jc w:val="both"/>
        <w:rPr>
          <w:rFonts w:ascii="Times New Roman" w:hAnsi="Times New Roman" w:cs="Times New Roman"/>
          <w:b/>
          <w:sz w:val="24"/>
          <w:szCs w:val="24"/>
          <w:highlight w:val="white"/>
        </w:rPr>
      </w:pPr>
    </w:p>
    <w:p w:rsidR="000C455E" w:rsidRPr="000C455E" w:rsidRDefault="00E24946" w:rsidP="00E24946">
      <w:pPr>
        <w:autoSpaceDE w:val="0"/>
        <w:autoSpaceDN w:val="0"/>
        <w:adjustRightInd w:val="0"/>
        <w:spacing w:after="0" w:line="240" w:lineRule="auto"/>
        <w:ind w:right="527"/>
        <w:jc w:val="both"/>
        <w:rPr>
          <w:rFonts w:ascii="Times New Roman" w:hAnsi="Times New Roman" w:cs="Times New Roman"/>
          <w:sz w:val="24"/>
          <w:szCs w:val="24"/>
          <w:highlight w:val="white"/>
        </w:rPr>
      </w:pPr>
      <w:r>
        <w:rPr>
          <w:rFonts w:ascii="Times New Roman" w:hAnsi="Times New Roman" w:cs="Times New Roman"/>
          <w:b/>
          <w:sz w:val="24"/>
          <w:szCs w:val="24"/>
          <w:highlight w:val="white"/>
        </w:rPr>
        <w:t>В</w:t>
      </w:r>
      <w:r w:rsidR="000C455E" w:rsidRPr="000C455E">
        <w:rPr>
          <w:rFonts w:ascii="Times New Roman" w:hAnsi="Times New Roman" w:cs="Times New Roman"/>
          <w:b/>
          <w:sz w:val="24"/>
          <w:szCs w:val="24"/>
          <w:highlight w:val="white"/>
        </w:rPr>
        <w:t>опрос 1</w:t>
      </w:r>
      <w:r>
        <w:rPr>
          <w:rFonts w:ascii="Times New Roman" w:hAnsi="Times New Roman" w:cs="Times New Roman"/>
          <w:b/>
          <w:sz w:val="24"/>
          <w:szCs w:val="24"/>
          <w:highlight w:val="white"/>
        </w:rPr>
        <w:t xml:space="preserve">. </w:t>
      </w:r>
      <w:r w:rsidR="000C455E" w:rsidRPr="000C455E">
        <w:rPr>
          <w:rFonts w:ascii="Times New Roman" w:hAnsi="Times New Roman" w:cs="Times New Roman"/>
          <w:sz w:val="24"/>
          <w:szCs w:val="24"/>
          <w:highlight w:val="white"/>
        </w:rPr>
        <w:t>Поликлиники оказывают населению помощь:</w:t>
      </w:r>
    </w:p>
    <w:p w:rsidR="000C455E" w:rsidRPr="000C455E" w:rsidRDefault="000C455E" w:rsidP="00E24946">
      <w:pPr>
        <w:autoSpaceDE w:val="0"/>
        <w:autoSpaceDN w:val="0"/>
        <w:adjustRightInd w:val="0"/>
        <w:spacing w:after="0" w:line="240" w:lineRule="auto"/>
        <w:ind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а) социальную</w:t>
      </w:r>
    </w:p>
    <w:p w:rsidR="000C455E" w:rsidRPr="000C455E" w:rsidRDefault="000C455E" w:rsidP="00E24946">
      <w:pPr>
        <w:autoSpaceDE w:val="0"/>
        <w:autoSpaceDN w:val="0"/>
        <w:adjustRightInd w:val="0"/>
        <w:spacing w:after="0" w:line="240" w:lineRule="auto"/>
        <w:ind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б) первичную лечебно-профилактическую</w:t>
      </w:r>
    </w:p>
    <w:p w:rsidR="000C455E" w:rsidRPr="000C455E" w:rsidRDefault="000C455E" w:rsidP="00E24946">
      <w:pPr>
        <w:autoSpaceDE w:val="0"/>
        <w:autoSpaceDN w:val="0"/>
        <w:adjustRightInd w:val="0"/>
        <w:spacing w:after="0" w:line="240" w:lineRule="auto"/>
        <w:ind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в) санитарно-противоэпидемическую</w:t>
      </w:r>
    </w:p>
    <w:p w:rsidR="000C455E" w:rsidRPr="000C455E" w:rsidRDefault="000C455E" w:rsidP="00E24946">
      <w:pPr>
        <w:autoSpaceDE w:val="0"/>
        <w:autoSpaceDN w:val="0"/>
        <w:adjustRightInd w:val="0"/>
        <w:spacing w:after="0" w:line="240" w:lineRule="auto"/>
        <w:ind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г) стационарную</w:t>
      </w:r>
    </w:p>
    <w:p w:rsidR="000C455E" w:rsidRPr="000C455E" w:rsidRDefault="000C455E" w:rsidP="00E24946">
      <w:pPr>
        <w:pStyle w:val="a8"/>
        <w:spacing w:after="0" w:line="240" w:lineRule="auto"/>
        <w:jc w:val="both"/>
        <w:rPr>
          <w:rFonts w:ascii="Times New Roman" w:hAnsi="Times New Roman" w:cs="Times New Roman"/>
          <w:b/>
          <w:sz w:val="24"/>
          <w:szCs w:val="24"/>
        </w:rPr>
      </w:pPr>
      <w:r w:rsidRPr="001F18B3">
        <w:rPr>
          <w:rFonts w:ascii="Times New Roman" w:hAnsi="Times New Roman" w:cs="Times New Roman"/>
          <w:b/>
          <w:sz w:val="24"/>
          <w:szCs w:val="24"/>
        </w:rPr>
        <w:t>2.</w:t>
      </w:r>
      <w:r w:rsidRPr="000C455E">
        <w:rPr>
          <w:rFonts w:ascii="Times New Roman" w:hAnsi="Times New Roman" w:cs="Times New Roman"/>
          <w:sz w:val="24"/>
          <w:szCs w:val="24"/>
        </w:rPr>
        <w:t xml:space="preserve"> Болезнь Мондора.  Этиология, клиника, диагностика, лечение.</w:t>
      </w:r>
    </w:p>
    <w:p w:rsidR="000C455E" w:rsidRPr="000C455E" w:rsidRDefault="000C455E" w:rsidP="00E24946">
      <w:pPr>
        <w:widowControl w:val="0"/>
        <w:shd w:val="clear" w:color="auto" w:fill="FFFFFF"/>
        <w:tabs>
          <w:tab w:val="left" w:pos="295"/>
        </w:tabs>
        <w:autoSpaceDE w:val="0"/>
        <w:autoSpaceDN w:val="0"/>
        <w:adjustRightInd w:val="0"/>
        <w:spacing w:after="0" w:line="240" w:lineRule="auto"/>
        <w:jc w:val="both"/>
        <w:rPr>
          <w:rFonts w:ascii="Times New Roman" w:hAnsi="Times New Roman" w:cs="Times New Roman"/>
          <w:color w:val="000000"/>
          <w:spacing w:val="4"/>
          <w:w w:val="105"/>
          <w:sz w:val="24"/>
          <w:szCs w:val="24"/>
        </w:rPr>
      </w:pPr>
      <w:r w:rsidRPr="000C455E">
        <w:rPr>
          <w:rFonts w:ascii="Times New Roman" w:hAnsi="Times New Roman" w:cs="Times New Roman"/>
          <w:b/>
          <w:color w:val="000000"/>
          <w:spacing w:val="4"/>
          <w:w w:val="105"/>
          <w:sz w:val="24"/>
          <w:szCs w:val="24"/>
        </w:rPr>
        <w:t>3. Задача</w:t>
      </w:r>
      <w:r w:rsidRPr="000C455E">
        <w:rPr>
          <w:rFonts w:ascii="Times New Roman" w:hAnsi="Times New Roman" w:cs="Times New Roman"/>
          <w:color w:val="000000"/>
          <w:spacing w:val="4"/>
          <w:w w:val="105"/>
          <w:sz w:val="24"/>
          <w:szCs w:val="24"/>
        </w:rPr>
        <w:t xml:space="preserve"> Вы осматриваете больную 27 лет, у которой около года назад появились умеренно расширенные вены на левой голени. Трофических расстройств кожи нет. Проба Троянова-Тренделенбурга – положительна При УЗИ вен установлено несостоятельность перфорантных вен в средней и нижней трети голени. </w:t>
      </w:r>
      <w:r w:rsidR="001F18B3">
        <w:rPr>
          <w:rFonts w:ascii="Times New Roman" w:hAnsi="Times New Roman" w:cs="Times New Roman"/>
          <w:color w:val="000000"/>
          <w:spacing w:val="4"/>
          <w:w w:val="105"/>
          <w:sz w:val="24"/>
          <w:szCs w:val="24"/>
        </w:rPr>
        <w:t xml:space="preserve">Что </w:t>
      </w:r>
      <w:r w:rsidR="001F18B3" w:rsidRPr="000C455E">
        <w:rPr>
          <w:rFonts w:ascii="Times New Roman" w:hAnsi="Times New Roman" w:cs="Times New Roman"/>
          <w:color w:val="000000"/>
          <w:spacing w:val="4"/>
          <w:w w:val="105"/>
          <w:sz w:val="24"/>
          <w:szCs w:val="24"/>
        </w:rPr>
        <w:t xml:space="preserve">нужно рекомендовать </w:t>
      </w:r>
      <w:r w:rsidR="001F18B3">
        <w:rPr>
          <w:rFonts w:ascii="Times New Roman" w:hAnsi="Times New Roman" w:cs="Times New Roman"/>
          <w:color w:val="000000"/>
          <w:spacing w:val="4"/>
          <w:w w:val="105"/>
          <w:sz w:val="24"/>
          <w:szCs w:val="24"/>
        </w:rPr>
        <w:t>э</w:t>
      </w:r>
      <w:r w:rsidRPr="000C455E">
        <w:rPr>
          <w:rFonts w:ascii="Times New Roman" w:hAnsi="Times New Roman" w:cs="Times New Roman"/>
          <w:color w:val="000000"/>
          <w:spacing w:val="4"/>
          <w:w w:val="105"/>
          <w:sz w:val="24"/>
          <w:szCs w:val="24"/>
        </w:rPr>
        <w:t>той больной</w:t>
      </w:r>
      <w:r w:rsidR="001F18B3">
        <w:rPr>
          <w:rFonts w:ascii="Times New Roman" w:hAnsi="Times New Roman" w:cs="Times New Roman"/>
          <w:color w:val="000000"/>
          <w:spacing w:val="4"/>
          <w:w w:val="105"/>
          <w:sz w:val="24"/>
          <w:szCs w:val="24"/>
        </w:rPr>
        <w:t>?</w:t>
      </w:r>
    </w:p>
    <w:p w:rsidR="000C455E" w:rsidRPr="000C455E" w:rsidRDefault="000C455E" w:rsidP="00E24946">
      <w:pPr>
        <w:pStyle w:val="ad"/>
        <w:spacing w:before="0" w:beforeAutospacing="0" w:after="0" w:afterAutospacing="0"/>
        <w:jc w:val="both"/>
        <w:rPr>
          <w:color w:val="000000"/>
        </w:rPr>
      </w:pPr>
      <w:r w:rsidRPr="000C455E">
        <w:rPr>
          <w:b/>
          <w:color w:val="000000"/>
        </w:rPr>
        <w:t>4</w:t>
      </w:r>
      <w:r w:rsidRPr="000C455E">
        <w:rPr>
          <w:color w:val="000000"/>
        </w:rPr>
        <w:t>.Больной Т., 25 лет, уколол проволочным тросом ладонную поверхность основной фаланги III пальца правой кисти, за медицинской помощью не обратился. Через 2 дня появилась боль в месте травмы, боль усиливалась, стала пульсирующей, затем возникла боль в правой подмышечной области. Последнюю (пятую) ночь не спал из – за болей в пальце. Только на 6-е сутки обратился в поликлинику.</w:t>
      </w:r>
    </w:p>
    <w:p w:rsidR="000C455E" w:rsidRPr="000C455E" w:rsidRDefault="000C455E" w:rsidP="00E24946">
      <w:pPr>
        <w:pStyle w:val="ad"/>
        <w:spacing w:before="0" w:beforeAutospacing="0" w:after="0" w:afterAutospacing="0"/>
        <w:jc w:val="both"/>
        <w:rPr>
          <w:color w:val="000000"/>
        </w:rPr>
      </w:pPr>
      <w:r w:rsidRPr="000C455E">
        <w:rPr>
          <w:color w:val="000000"/>
        </w:rPr>
        <w:t>Объективно: общее состояние удовлетворительное, температура тела 36,5 С. основная фаланга III пальца резко отечна, кожа гиперемирована. Палец в полусогнутом положении. Ткани ладонной поверхности фаланги напряжены, болезненность при движении и пальпации зондом. Правые подмышечные лимфоузлы увеличены, болезненны.</w:t>
      </w:r>
    </w:p>
    <w:p w:rsidR="000C455E" w:rsidRPr="000C455E" w:rsidRDefault="000C455E" w:rsidP="00E24946">
      <w:pPr>
        <w:pStyle w:val="ad"/>
        <w:spacing w:before="0" w:beforeAutospacing="0" w:after="0" w:afterAutospacing="0"/>
        <w:jc w:val="both"/>
        <w:rPr>
          <w:color w:val="000000"/>
        </w:rPr>
      </w:pPr>
      <w:r w:rsidRPr="000C455E">
        <w:rPr>
          <w:color w:val="000000"/>
        </w:rPr>
        <w:t>Поставьте диагноз, выработайте план лечения.</w:t>
      </w:r>
    </w:p>
    <w:p w:rsidR="00E24946" w:rsidRDefault="00E24946">
      <w:pPr>
        <w:rPr>
          <w:rFonts w:ascii="Times New Roman" w:hAnsi="Times New Roman" w:cs="Times New Roman"/>
          <w:b/>
          <w:color w:val="000000"/>
          <w:sz w:val="24"/>
          <w:szCs w:val="24"/>
        </w:rPr>
      </w:pPr>
    </w:p>
    <w:p w:rsidR="00E24946" w:rsidRPr="00FC7EBE" w:rsidRDefault="00E24946" w:rsidP="00E24946">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E24946" w:rsidRDefault="00E24946">
      <w:pPr>
        <w:rPr>
          <w:rFonts w:ascii="Times New Roman" w:hAnsi="Times New Roman" w:cs="Times New Roman"/>
          <w:b/>
          <w:color w:val="000000"/>
          <w:sz w:val="24"/>
          <w:szCs w:val="24"/>
        </w:rPr>
      </w:pPr>
    </w:p>
    <w:p w:rsidR="00E24946" w:rsidRDefault="00E24946">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lastRenderedPageBreak/>
        <w:t>Федеральное государственное бюджетное образовательное</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E24946" w:rsidRPr="00FC7EBE" w:rsidRDefault="00E24946" w:rsidP="00E24946">
      <w:pPr>
        <w:spacing w:after="0" w:line="240" w:lineRule="auto"/>
        <w:jc w:val="center"/>
        <w:rPr>
          <w:rFonts w:ascii="Times New Roman" w:hAnsi="Times New Roman" w:cs="Times New Roman"/>
          <w:b/>
          <w:sz w:val="24"/>
          <w:szCs w:val="24"/>
        </w:rPr>
      </w:pP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E24946" w:rsidRDefault="00E24946" w:rsidP="00E24946">
      <w:pPr>
        <w:autoSpaceDE w:val="0"/>
        <w:autoSpaceDN w:val="0"/>
        <w:adjustRightInd w:val="0"/>
        <w:spacing w:after="0" w:line="240" w:lineRule="auto"/>
        <w:ind w:left="62" w:right="527"/>
        <w:jc w:val="both"/>
        <w:rPr>
          <w:rFonts w:ascii="Times New Roman" w:hAnsi="Times New Roman" w:cs="Times New Roman"/>
          <w:b/>
          <w:color w:val="000000"/>
          <w:sz w:val="24"/>
          <w:szCs w:val="24"/>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E24946" w:rsidRDefault="00E24946" w:rsidP="000C455E">
      <w:pPr>
        <w:autoSpaceDE w:val="0"/>
        <w:autoSpaceDN w:val="0"/>
        <w:adjustRightInd w:val="0"/>
        <w:spacing w:after="0" w:line="240" w:lineRule="auto"/>
        <w:ind w:left="62" w:right="527"/>
        <w:jc w:val="both"/>
        <w:rPr>
          <w:rFonts w:ascii="Times New Roman" w:hAnsi="Times New Roman" w:cs="Times New Roman"/>
          <w:b/>
          <w:color w:val="000000"/>
          <w:sz w:val="24"/>
          <w:szCs w:val="24"/>
        </w:rPr>
      </w:pPr>
    </w:p>
    <w:p w:rsidR="00E24946" w:rsidRDefault="000C455E" w:rsidP="000C455E">
      <w:pPr>
        <w:autoSpaceDE w:val="0"/>
        <w:autoSpaceDN w:val="0"/>
        <w:adjustRightInd w:val="0"/>
        <w:spacing w:after="0" w:line="240" w:lineRule="auto"/>
        <w:ind w:left="62" w:right="527"/>
        <w:jc w:val="both"/>
        <w:rPr>
          <w:rFonts w:ascii="Times New Roman" w:hAnsi="Times New Roman" w:cs="Times New Roman"/>
          <w:b/>
          <w:color w:val="000000"/>
          <w:sz w:val="24"/>
          <w:szCs w:val="24"/>
        </w:rPr>
      </w:pPr>
      <w:r w:rsidRPr="000C455E">
        <w:rPr>
          <w:rFonts w:ascii="Times New Roman" w:hAnsi="Times New Roman" w:cs="Times New Roman"/>
          <w:b/>
          <w:color w:val="000000"/>
          <w:sz w:val="24"/>
          <w:szCs w:val="24"/>
        </w:rPr>
        <w:t>Билет №4</w:t>
      </w:r>
    </w:p>
    <w:p w:rsidR="00E24946" w:rsidRDefault="00E24946" w:rsidP="000C455E">
      <w:pPr>
        <w:autoSpaceDE w:val="0"/>
        <w:autoSpaceDN w:val="0"/>
        <w:adjustRightInd w:val="0"/>
        <w:spacing w:after="0" w:line="240" w:lineRule="auto"/>
        <w:ind w:left="62" w:right="527"/>
        <w:jc w:val="both"/>
        <w:rPr>
          <w:rFonts w:ascii="Times New Roman" w:hAnsi="Times New Roman" w:cs="Times New Roman"/>
          <w:b/>
          <w:color w:val="000000"/>
          <w:sz w:val="24"/>
          <w:szCs w:val="24"/>
        </w:rPr>
      </w:pP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b/>
          <w:color w:val="000000"/>
          <w:sz w:val="24"/>
          <w:szCs w:val="24"/>
        </w:rPr>
        <w:t>1.</w:t>
      </w:r>
      <w:r w:rsidRPr="000C455E">
        <w:rPr>
          <w:rFonts w:ascii="Times New Roman" w:hAnsi="Times New Roman" w:cs="Times New Roman"/>
          <w:sz w:val="24"/>
          <w:szCs w:val="24"/>
          <w:highlight w:val="white"/>
        </w:rPr>
        <w:t xml:space="preserve"> Профилактическая направленность является ведущей в деятельности учреждений:</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а) сельского здравоохранения</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б) амбулаторно-поликлинического звена</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в) государственного санитарно-эпидемиологического надзора</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 xml:space="preserve">г) скорой и неотложной помощи </w:t>
      </w:r>
    </w:p>
    <w:p w:rsidR="000C455E" w:rsidRPr="000C455E" w:rsidRDefault="000C455E" w:rsidP="000C455E">
      <w:pPr>
        <w:pStyle w:val="ad"/>
        <w:spacing w:before="0" w:beforeAutospacing="0" w:after="0" w:afterAutospacing="0"/>
        <w:jc w:val="both"/>
        <w:rPr>
          <w:color w:val="000000"/>
        </w:rPr>
      </w:pPr>
      <w:r w:rsidRPr="000C455E">
        <w:rPr>
          <w:b/>
          <w:color w:val="000000"/>
        </w:rPr>
        <w:t>2.</w:t>
      </w:r>
      <w:r w:rsidRPr="000C455E">
        <w:rPr>
          <w:color w:val="000000"/>
        </w:rPr>
        <w:t>Клиника лечение острого геморроя.</w:t>
      </w:r>
    </w:p>
    <w:p w:rsidR="000C455E" w:rsidRPr="000C455E" w:rsidRDefault="000C455E" w:rsidP="000C455E">
      <w:pPr>
        <w:pStyle w:val="ad"/>
        <w:spacing w:before="0" w:beforeAutospacing="0" w:after="0" w:afterAutospacing="0"/>
        <w:jc w:val="both"/>
        <w:rPr>
          <w:color w:val="000000"/>
        </w:rPr>
      </w:pPr>
      <w:r w:rsidRPr="000C455E">
        <w:rPr>
          <w:b/>
          <w:color w:val="000000"/>
        </w:rPr>
        <w:t>3</w:t>
      </w:r>
      <w:r w:rsidRPr="000C455E">
        <w:rPr>
          <w:color w:val="000000"/>
        </w:rPr>
        <w:t>. Больной, 43 лет, жалуется на наличие болезненной припухлости в анальной области, появившейся 3 дня назад, боли по интенсивности прогрессируют и особенно усиливаются при дефекации, температура тела по вечерам 37,5-37,8 °С, облегчают состояние теплые ванночки. При осмотре: анальный канал деформирован, щелевидной формы за счет отека его правой полуокружности, при исследовании прямой кишки пальцем определяется болезненная инфильтрация справа до уровня гребешковой линии, флюктуации нет.</w:t>
      </w:r>
    </w:p>
    <w:p w:rsidR="000C455E" w:rsidRPr="000C455E" w:rsidRDefault="000C455E" w:rsidP="000C455E">
      <w:pPr>
        <w:pStyle w:val="ad"/>
        <w:spacing w:before="0" w:beforeAutospacing="0" w:after="0" w:afterAutospacing="0"/>
        <w:jc w:val="both"/>
        <w:rPr>
          <w:color w:val="000000"/>
        </w:rPr>
      </w:pPr>
      <w:r w:rsidRPr="000C455E">
        <w:rPr>
          <w:color w:val="000000"/>
        </w:rPr>
        <w:t>Ваш предположительный диагноз при приеме больного в поликлинике?</w:t>
      </w:r>
    </w:p>
    <w:p w:rsidR="000C455E" w:rsidRPr="000C455E" w:rsidRDefault="000C455E" w:rsidP="000C455E">
      <w:pPr>
        <w:pStyle w:val="ad"/>
        <w:spacing w:before="0" w:beforeAutospacing="0" w:after="0" w:afterAutospacing="0"/>
        <w:jc w:val="both"/>
        <w:rPr>
          <w:color w:val="000000"/>
        </w:rPr>
      </w:pPr>
      <w:r w:rsidRPr="000C455E">
        <w:rPr>
          <w:b/>
          <w:color w:val="000000"/>
        </w:rPr>
        <w:t>4</w:t>
      </w:r>
      <w:r w:rsidRPr="000C455E">
        <w:rPr>
          <w:color w:val="000000"/>
        </w:rPr>
        <w:t>.Принципы лечения острой гнойной инфекции в зависимости от фазы раневого процесса.</w:t>
      </w:r>
    </w:p>
    <w:p w:rsidR="00E24946" w:rsidRDefault="00E24946">
      <w:pPr>
        <w:rPr>
          <w:rFonts w:ascii="Times New Roman" w:hAnsi="Times New Roman" w:cs="Times New Roman"/>
          <w:b/>
          <w:sz w:val="24"/>
          <w:szCs w:val="24"/>
          <w:highlight w:val="white"/>
        </w:rPr>
      </w:pPr>
    </w:p>
    <w:p w:rsidR="00E24946" w:rsidRPr="00FC7EBE" w:rsidRDefault="00E24946" w:rsidP="00E24946">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E24946" w:rsidRDefault="00E24946">
      <w:pPr>
        <w:rPr>
          <w:rFonts w:ascii="Times New Roman" w:hAnsi="Times New Roman" w:cs="Times New Roman"/>
          <w:b/>
          <w:sz w:val="24"/>
          <w:szCs w:val="24"/>
          <w:highlight w:val="white"/>
        </w:rPr>
      </w:pPr>
    </w:p>
    <w:p w:rsidR="00E24946" w:rsidRDefault="00E24946">
      <w:pPr>
        <w:rPr>
          <w:rFonts w:ascii="Times New Roman" w:hAnsi="Times New Roman" w:cs="Times New Roman"/>
          <w:b/>
          <w:sz w:val="24"/>
          <w:szCs w:val="24"/>
          <w:highlight w:val="white"/>
        </w:rPr>
      </w:pPr>
      <w:r>
        <w:rPr>
          <w:rFonts w:ascii="Times New Roman" w:hAnsi="Times New Roman" w:cs="Times New Roman"/>
          <w:b/>
          <w:sz w:val="24"/>
          <w:szCs w:val="24"/>
          <w:highlight w:val="white"/>
        </w:rPr>
        <w:br w:type="page"/>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lastRenderedPageBreak/>
        <w:t>Федеральное государственное бюджетное образовательное</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E24946" w:rsidRPr="00FC7EBE" w:rsidRDefault="00E24946" w:rsidP="00E24946">
      <w:pPr>
        <w:spacing w:after="0" w:line="240" w:lineRule="auto"/>
        <w:jc w:val="center"/>
        <w:rPr>
          <w:rFonts w:ascii="Times New Roman" w:hAnsi="Times New Roman" w:cs="Times New Roman"/>
          <w:b/>
          <w:sz w:val="24"/>
          <w:szCs w:val="24"/>
        </w:rPr>
      </w:pP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E24946" w:rsidRDefault="00E24946" w:rsidP="00E24946">
      <w:pPr>
        <w:autoSpaceDE w:val="0"/>
        <w:autoSpaceDN w:val="0"/>
        <w:adjustRightInd w:val="0"/>
        <w:spacing w:after="0" w:line="240" w:lineRule="auto"/>
        <w:ind w:left="62" w:right="527"/>
        <w:jc w:val="both"/>
        <w:rPr>
          <w:rFonts w:ascii="Times New Roman" w:hAnsi="Times New Roman" w:cs="Times New Roman"/>
          <w:b/>
          <w:sz w:val="24"/>
          <w:szCs w:val="24"/>
          <w:highlight w:val="whit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E24946" w:rsidRDefault="00E24946" w:rsidP="000C455E">
      <w:pPr>
        <w:autoSpaceDE w:val="0"/>
        <w:autoSpaceDN w:val="0"/>
        <w:adjustRightInd w:val="0"/>
        <w:spacing w:after="0" w:line="240" w:lineRule="auto"/>
        <w:ind w:left="62" w:right="527"/>
        <w:jc w:val="both"/>
        <w:rPr>
          <w:rFonts w:ascii="Times New Roman" w:hAnsi="Times New Roman" w:cs="Times New Roman"/>
          <w:b/>
          <w:sz w:val="24"/>
          <w:szCs w:val="24"/>
          <w:highlight w:val="white"/>
        </w:rPr>
      </w:pPr>
    </w:p>
    <w:p w:rsidR="00E24946"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b/>
          <w:sz w:val="24"/>
          <w:szCs w:val="24"/>
          <w:highlight w:val="white"/>
        </w:rPr>
        <w:t>Билет №5</w:t>
      </w:r>
      <w:r w:rsidRPr="000C455E">
        <w:rPr>
          <w:rFonts w:ascii="Times New Roman" w:hAnsi="Times New Roman" w:cs="Times New Roman"/>
          <w:sz w:val="24"/>
          <w:szCs w:val="24"/>
          <w:highlight w:val="white"/>
        </w:rPr>
        <w:t>.</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E24946">
        <w:rPr>
          <w:rFonts w:ascii="Times New Roman" w:hAnsi="Times New Roman" w:cs="Times New Roman"/>
          <w:b/>
          <w:sz w:val="24"/>
          <w:szCs w:val="24"/>
          <w:highlight w:val="white"/>
        </w:rPr>
        <w:t>1.</w:t>
      </w:r>
      <w:r w:rsidR="00E24946" w:rsidRPr="00E24946">
        <w:rPr>
          <w:rFonts w:ascii="Times New Roman" w:hAnsi="Times New Roman" w:cs="Times New Roman"/>
          <w:b/>
          <w:sz w:val="24"/>
          <w:szCs w:val="24"/>
          <w:highlight w:val="white"/>
        </w:rPr>
        <w:t xml:space="preserve"> </w:t>
      </w:r>
      <w:r w:rsidRPr="000C455E">
        <w:rPr>
          <w:rFonts w:ascii="Times New Roman" w:hAnsi="Times New Roman" w:cs="Times New Roman"/>
          <w:sz w:val="24"/>
          <w:szCs w:val="24"/>
          <w:highlight w:val="white"/>
        </w:rPr>
        <w:t>Типовое учреждение по оказанию лечебно-профилактической помощи работникам промышленных предприятий:</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а) городская поликлиника</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б) медико-санитарная часть</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в) диспансер</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г) фельдшерско-акушерский пункт.</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color w:val="000000"/>
          <w:sz w:val="24"/>
          <w:szCs w:val="24"/>
        </w:rPr>
      </w:pPr>
      <w:r w:rsidRPr="000C455E">
        <w:rPr>
          <w:rFonts w:ascii="Times New Roman" w:hAnsi="Times New Roman" w:cs="Times New Roman"/>
          <w:b/>
          <w:color w:val="000000"/>
          <w:sz w:val="24"/>
          <w:szCs w:val="24"/>
        </w:rPr>
        <w:t>2.</w:t>
      </w:r>
      <w:r w:rsidRPr="000C455E">
        <w:rPr>
          <w:rFonts w:ascii="Times New Roman" w:hAnsi="Times New Roman" w:cs="Times New Roman"/>
          <w:color w:val="000000"/>
          <w:sz w:val="24"/>
          <w:szCs w:val="24"/>
        </w:rPr>
        <w:t xml:space="preserve"> Этиология,</w:t>
      </w:r>
      <w:r w:rsidR="00E24946">
        <w:rPr>
          <w:rFonts w:ascii="Times New Roman" w:hAnsi="Times New Roman" w:cs="Times New Roman"/>
          <w:color w:val="000000"/>
          <w:sz w:val="24"/>
          <w:szCs w:val="24"/>
        </w:rPr>
        <w:t xml:space="preserve"> </w:t>
      </w:r>
      <w:r w:rsidRPr="000C455E">
        <w:rPr>
          <w:rFonts w:ascii="Times New Roman" w:hAnsi="Times New Roman" w:cs="Times New Roman"/>
          <w:color w:val="000000"/>
          <w:sz w:val="24"/>
          <w:szCs w:val="24"/>
        </w:rPr>
        <w:t>клиника, лечение фурункула, фурункулеза, карбункула, гидраденита,</w:t>
      </w:r>
    </w:p>
    <w:p w:rsidR="000C455E" w:rsidRPr="000C455E" w:rsidRDefault="000C455E" w:rsidP="000C455E">
      <w:pPr>
        <w:pStyle w:val="ad"/>
        <w:spacing w:before="0" w:beforeAutospacing="0" w:after="0" w:afterAutospacing="0"/>
        <w:jc w:val="both"/>
        <w:rPr>
          <w:color w:val="000000"/>
        </w:rPr>
      </w:pPr>
      <w:r w:rsidRPr="000C455E">
        <w:rPr>
          <w:b/>
          <w:color w:val="000000"/>
        </w:rPr>
        <w:t>3.</w:t>
      </w:r>
      <w:r w:rsidRPr="000C455E">
        <w:rPr>
          <w:color w:val="000000"/>
        </w:rPr>
        <w:t>На  приеме у хирурга больной, 25 лет, предъявляет жалобы на появившуюся после местной травмы болезненность в области копчика, усиливающуюся в положении сидя, болен 3-й день, ранее подобных симптомов не было. При осмотре: в проекции копчика, в 5 см от ануса полусферической формы припухлость, 3-4 см в диаметре, с гиперемиейкожи над ней, болезненная, флюктуирующая. Здесь же, в межъягодичной складке - 3 точечных углубления - воронки со слизисто - гнойным отделяемым, исследование прямой кишки пальцем - без особенностей, t° тела - 37,6 °С.</w:t>
      </w:r>
    </w:p>
    <w:p w:rsidR="000C455E" w:rsidRPr="000C455E" w:rsidRDefault="000C455E" w:rsidP="000C455E">
      <w:pPr>
        <w:pStyle w:val="ad"/>
        <w:spacing w:before="0" w:beforeAutospacing="0" w:after="0" w:afterAutospacing="0"/>
        <w:jc w:val="both"/>
        <w:rPr>
          <w:color w:val="000000"/>
        </w:rPr>
      </w:pPr>
      <w:r w:rsidRPr="000C455E">
        <w:rPr>
          <w:color w:val="000000"/>
        </w:rPr>
        <w:t>Ваш предположительный диагноз и лечебная тактика в соответствии с выставленным диагнозом?</w:t>
      </w:r>
    </w:p>
    <w:p w:rsidR="000C455E" w:rsidRPr="000C455E" w:rsidRDefault="000C455E" w:rsidP="000C455E">
      <w:pPr>
        <w:spacing w:after="0" w:line="240" w:lineRule="auto"/>
        <w:jc w:val="both"/>
        <w:rPr>
          <w:rFonts w:ascii="Times New Roman" w:hAnsi="Times New Roman" w:cs="Times New Roman"/>
          <w:sz w:val="24"/>
          <w:szCs w:val="24"/>
        </w:rPr>
      </w:pPr>
      <w:r w:rsidRPr="000C455E">
        <w:rPr>
          <w:rFonts w:ascii="Times New Roman" w:hAnsi="Times New Roman" w:cs="Times New Roman"/>
          <w:b/>
          <w:sz w:val="24"/>
          <w:szCs w:val="24"/>
        </w:rPr>
        <w:t>4.</w:t>
      </w:r>
      <w:r w:rsidRPr="000C455E">
        <w:rPr>
          <w:rFonts w:ascii="Times New Roman" w:hAnsi="Times New Roman" w:cs="Times New Roman"/>
          <w:sz w:val="24"/>
          <w:szCs w:val="24"/>
        </w:rPr>
        <w:t xml:space="preserve"> Что характеризует посттромбофлебитический синдром нижних конечностей:</w:t>
      </w:r>
    </w:p>
    <w:p w:rsidR="000C455E" w:rsidRPr="000C455E" w:rsidRDefault="000C455E" w:rsidP="000C455E">
      <w:pPr>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 xml:space="preserve">   А). Пигментация кожи.</w:t>
      </w:r>
    </w:p>
    <w:p w:rsidR="000C455E" w:rsidRPr="000C455E" w:rsidRDefault="000C455E" w:rsidP="000C455E">
      <w:pPr>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 xml:space="preserve">   Б). Застойный дерматоз и склероз.</w:t>
      </w:r>
    </w:p>
    <w:p w:rsidR="000C455E" w:rsidRPr="000C455E" w:rsidRDefault="000C455E" w:rsidP="000C455E">
      <w:pPr>
        <w:spacing w:after="0" w:line="240" w:lineRule="auto"/>
        <w:ind w:firstLine="180"/>
        <w:jc w:val="both"/>
        <w:rPr>
          <w:rFonts w:ascii="Times New Roman" w:hAnsi="Times New Roman" w:cs="Times New Roman"/>
          <w:sz w:val="24"/>
          <w:szCs w:val="24"/>
        </w:rPr>
      </w:pPr>
      <w:r w:rsidRPr="000C455E">
        <w:rPr>
          <w:rFonts w:ascii="Times New Roman" w:hAnsi="Times New Roman" w:cs="Times New Roman"/>
          <w:sz w:val="24"/>
          <w:szCs w:val="24"/>
        </w:rPr>
        <w:t>В). Атрофия кожи.</w:t>
      </w:r>
    </w:p>
    <w:p w:rsidR="000C455E" w:rsidRPr="000C455E" w:rsidRDefault="000C455E" w:rsidP="000C455E">
      <w:pPr>
        <w:spacing w:after="0" w:line="240" w:lineRule="auto"/>
        <w:ind w:firstLine="180"/>
        <w:jc w:val="both"/>
        <w:rPr>
          <w:rFonts w:ascii="Times New Roman" w:hAnsi="Times New Roman" w:cs="Times New Roman"/>
          <w:sz w:val="24"/>
          <w:szCs w:val="24"/>
        </w:rPr>
      </w:pPr>
      <w:r w:rsidRPr="000C455E">
        <w:rPr>
          <w:rFonts w:ascii="Times New Roman" w:hAnsi="Times New Roman" w:cs="Times New Roman"/>
          <w:sz w:val="24"/>
          <w:szCs w:val="24"/>
        </w:rPr>
        <w:t>Г). Бледная «мраморная» кожа.</w:t>
      </w:r>
    </w:p>
    <w:p w:rsidR="000C455E" w:rsidRPr="000C455E" w:rsidRDefault="000C455E" w:rsidP="000C455E">
      <w:pPr>
        <w:spacing w:after="0" w:line="240" w:lineRule="auto"/>
        <w:ind w:firstLine="180"/>
        <w:jc w:val="both"/>
        <w:rPr>
          <w:rFonts w:ascii="Times New Roman" w:hAnsi="Times New Roman" w:cs="Times New Roman"/>
          <w:sz w:val="24"/>
          <w:szCs w:val="24"/>
        </w:rPr>
      </w:pPr>
      <w:r w:rsidRPr="000C455E">
        <w:rPr>
          <w:rFonts w:ascii="Times New Roman" w:hAnsi="Times New Roman" w:cs="Times New Roman"/>
          <w:sz w:val="24"/>
          <w:szCs w:val="24"/>
        </w:rPr>
        <w:t>Д). Вторичный варикоз поверхностных вен.</w:t>
      </w:r>
    </w:p>
    <w:p w:rsidR="00E24946" w:rsidRDefault="00E24946">
      <w:pPr>
        <w:rPr>
          <w:rFonts w:ascii="Times New Roman" w:hAnsi="Times New Roman" w:cs="Times New Roman"/>
          <w:b/>
          <w:bCs/>
          <w:sz w:val="24"/>
          <w:szCs w:val="24"/>
          <w:highlight w:val="white"/>
        </w:rPr>
      </w:pPr>
    </w:p>
    <w:p w:rsidR="00E24946" w:rsidRPr="00FC7EBE" w:rsidRDefault="00E24946" w:rsidP="00E24946">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E24946" w:rsidRDefault="00E24946">
      <w:pPr>
        <w:rPr>
          <w:rFonts w:ascii="Times New Roman" w:hAnsi="Times New Roman" w:cs="Times New Roman"/>
          <w:b/>
          <w:bCs/>
          <w:sz w:val="24"/>
          <w:szCs w:val="24"/>
          <w:highlight w:val="white"/>
        </w:rPr>
      </w:pPr>
    </w:p>
    <w:p w:rsidR="00E24946" w:rsidRDefault="00E24946">
      <w:pPr>
        <w:rPr>
          <w:rFonts w:ascii="Times New Roman" w:hAnsi="Times New Roman" w:cs="Times New Roman"/>
          <w:b/>
          <w:bCs/>
          <w:sz w:val="24"/>
          <w:szCs w:val="24"/>
          <w:highlight w:val="white"/>
        </w:rPr>
      </w:pPr>
      <w:r>
        <w:rPr>
          <w:rFonts w:ascii="Times New Roman" w:hAnsi="Times New Roman" w:cs="Times New Roman"/>
          <w:b/>
          <w:bCs/>
          <w:sz w:val="24"/>
          <w:szCs w:val="24"/>
          <w:highlight w:val="white"/>
        </w:rPr>
        <w:br w:type="page"/>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lastRenderedPageBreak/>
        <w:t>Федеральное государственное бюджетное образовательное</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E24946" w:rsidRPr="00FC7EBE" w:rsidRDefault="00E24946" w:rsidP="00E24946">
      <w:pPr>
        <w:spacing w:after="0" w:line="240" w:lineRule="auto"/>
        <w:jc w:val="center"/>
        <w:rPr>
          <w:rFonts w:ascii="Times New Roman" w:hAnsi="Times New Roman" w:cs="Times New Roman"/>
          <w:b/>
          <w:sz w:val="24"/>
          <w:szCs w:val="24"/>
        </w:rPr>
      </w:pP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0C455E" w:rsidRDefault="00E24946" w:rsidP="00E24946">
      <w:pPr>
        <w:autoSpaceDE w:val="0"/>
        <w:autoSpaceDN w:val="0"/>
        <w:adjustRightInd w:val="0"/>
        <w:spacing w:after="0" w:line="240" w:lineRule="auto"/>
        <w:ind w:left="62" w:right="527"/>
        <w:jc w:val="both"/>
        <w:rPr>
          <w:rFonts w:ascii="Times New Roman" w:hAnsi="Times New Roman" w:cs="Times New Roman"/>
          <w:b/>
          <w:bCs/>
          <w:sz w:val="24"/>
          <w:szCs w:val="24"/>
          <w:highlight w:val="whit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E24946" w:rsidRPr="000C455E" w:rsidRDefault="00E24946" w:rsidP="000C455E">
      <w:pPr>
        <w:autoSpaceDE w:val="0"/>
        <w:autoSpaceDN w:val="0"/>
        <w:adjustRightInd w:val="0"/>
        <w:spacing w:after="0" w:line="240" w:lineRule="auto"/>
        <w:ind w:left="62" w:right="527"/>
        <w:jc w:val="both"/>
        <w:rPr>
          <w:rFonts w:ascii="Times New Roman" w:hAnsi="Times New Roman" w:cs="Times New Roman"/>
          <w:b/>
          <w:bCs/>
          <w:sz w:val="24"/>
          <w:szCs w:val="24"/>
          <w:highlight w:val="white"/>
        </w:rPr>
      </w:pPr>
    </w:p>
    <w:p w:rsidR="00E24946" w:rsidRDefault="000C455E" w:rsidP="000C455E">
      <w:pPr>
        <w:autoSpaceDE w:val="0"/>
        <w:autoSpaceDN w:val="0"/>
        <w:adjustRightInd w:val="0"/>
        <w:spacing w:after="0" w:line="240" w:lineRule="auto"/>
        <w:ind w:left="62" w:right="527"/>
        <w:jc w:val="both"/>
        <w:rPr>
          <w:rFonts w:ascii="Times New Roman" w:hAnsi="Times New Roman" w:cs="Times New Roman"/>
          <w:b/>
          <w:bCs/>
          <w:sz w:val="24"/>
          <w:szCs w:val="24"/>
          <w:highlight w:val="white"/>
        </w:rPr>
      </w:pPr>
      <w:r w:rsidRPr="000C455E">
        <w:rPr>
          <w:rFonts w:ascii="Times New Roman" w:hAnsi="Times New Roman" w:cs="Times New Roman"/>
          <w:b/>
          <w:bCs/>
          <w:sz w:val="24"/>
          <w:szCs w:val="24"/>
          <w:highlight w:val="white"/>
        </w:rPr>
        <w:t>Билет №6</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b/>
          <w:bCs/>
          <w:sz w:val="24"/>
          <w:szCs w:val="24"/>
          <w:highlight w:val="white"/>
        </w:rPr>
        <w:t>1.</w:t>
      </w:r>
      <w:r w:rsidRPr="000C455E">
        <w:rPr>
          <w:rFonts w:ascii="Times New Roman" w:hAnsi="Times New Roman" w:cs="Times New Roman"/>
          <w:sz w:val="24"/>
          <w:szCs w:val="24"/>
          <w:highlight w:val="white"/>
        </w:rPr>
        <w:t xml:space="preserve"> Профилактическая направленность является ведущей в деятельности учреждений:</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а) сельского здравоохранения</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б) амбулаторно-поликлинического звена</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в) государственного санитарно-эпидемиологического надзора</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rPr>
      </w:pPr>
      <w:r w:rsidRPr="000C455E">
        <w:rPr>
          <w:rFonts w:ascii="Times New Roman" w:hAnsi="Times New Roman" w:cs="Times New Roman"/>
          <w:sz w:val="24"/>
          <w:szCs w:val="24"/>
          <w:highlight w:val="white"/>
        </w:rPr>
        <w:t xml:space="preserve">г) скорой и неотложной помощи. </w:t>
      </w:r>
    </w:p>
    <w:p w:rsidR="000C455E" w:rsidRPr="000C455E" w:rsidRDefault="000C455E" w:rsidP="000C455E">
      <w:pPr>
        <w:pStyle w:val="Default"/>
        <w:jc w:val="both"/>
      </w:pPr>
      <w:r w:rsidRPr="000C455E">
        <w:rPr>
          <w:b/>
        </w:rPr>
        <w:t>2.</w:t>
      </w:r>
      <w:r w:rsidRPr="000C455E">
        <w:t xml:space="preserve"> Выпускник медицинского института устроился работать врачом хирургом в полик</w:t>
      </w:r>
      <w:r w:rsidR="001F18B3">
        <w:t>линику и ведет прием пациентов.</w:t>
      </w:r>
    </w:p>
    <w:p w:rsidR="000C455E" w:rsidRPr="000C455E" w:rsidRDefault="000C455E" w:rsidP="000C455E">
      <w:pPr>
        <w:pStyle w:val="Default"/>
        <w:jc w:val="both"/>
      </w:pPr>
      <w:r w:rsidRPr="000C455E">
        <w:t xml:space="preserve">Основные задачи врача хирурга поликлиники? Какую основную документацию заполняет хирург поликлиники? Какова структура хирургического кабинета поликлиники? Что такое диспансеризация населения? Что такое реабилитация больного? </w:t>
      </w:r>
    </w:p>
    <w:p w:rsidR="000C455E" w:rsidRPr="000C455E" w:rsidRDefault="000C455E" w:rsidP="000C455E">
      <w:pPr>
        <w:pStyle w:val="Default"/>
        <w:jc w:val="both"/>
      </w:pPr>
      <w:r w:rsidRPr="000C455E">
        <w:rPr>
          <w:b/>
        </w:rPr>
        <w:t>3.</w:t>
      </w:r>
      <w:r w:rsidRPr="000C455E">
        <w:t xml:space="preserve"> Классификация хронического парапроктита.</w:t>
      </w:r>
    </w:p>
    <w:p w:rsidR="000C455E" w:rsidRPr="000C455E" w:rsidRDefault="000C455E" w:rsidP="000C455E">
      <w:pPr>
        <w:widowControl w:val="0"/>
        <w:shd w:val="clear" w:color="auto" w:fill="FFFFFF"/>
        <w:autoSpaceDE w:val="0"/>
        <w:autoSpaceDN w:val="0"/>
        <w:adjustRightInd w:val="0"/>
        <w:spacing w:after="0" w:line="240" w:lineRule="auto"/>
        <w:ind w:left="32" w:right="61"/>
        <w:jc w:val="both"/>
        <w:rPr>
          <w:rFonts w:ascii="Times New Roman" w:hAnsi="Times New Roman" w:cs="Times New Roman"/>
          <w:sz w:val="24"/>
          <w:szCs w:val="24"/>
        </w:rPr>
      </w:pPr>
      <w:r w:rsidRPr="000C455E">
        <w:rPr>
          <w:rFonts w:ascii="Times New Roman" w:hAnsi="Times New Roman" w:cs="Times New Roman"/>
          <w:b/>
          <w:color w:val="000000"/>
          <w:spacing w:val="10"/>
          <w:sz w:val="24"/>
          <w:szCs w:val="24"/>
        </w:rPr>
        <w:t>4</w:t>
      </w:r>
      <w:r w:rsidRPr="000C455E">
        <w:rPr>
          <w:rFonts w:ascii="Times New Roman" w:hAnsi="Times New Roman" w:cs="Times New Roman"/>
          <w:color w:val="000000"/>
          <w:spacing w:val="10"/>
          <w:sz w:val="24"/>
          <w:szCs w:val="24"/>
        </w:rPr>
        <w:t>.</w:t>
      </w:r>
      <w:r w:rsidR="00E24946">
        <w:rPr>
          <w:rFonts w:ascii="Times New Roman" w:hAnsi="Times New Roman" w:cs="Times New Roman"/>
          <w:color w:val="000000"/>
          <w:spacing w:val="10"/>
          <w:sz w:val="24"/>
          <w:szCs w:val="24"/>
        </w:rPr>
        <w:t xml:space="preserve"> </w:t>
      </w:r>
      <w:r w:rsidRPr="000C455E">
        <w:rPr>
          <w:rFonts w:ascii="Times New Roman" w:hAnsi="Times New Roman" w:cs="Times New Roman"/>
          <w:color w:val="000000"/>
          <w:spacing w:val="10"/>
          <w:sz w:val="24"/>
          <w:szCs w:val="24"/>
        </w:rPr>
        <w:t xml:space="preserve">Больная 53 лет поступила в стационар с жалобами </w:t>
      </w:r>
      <w:r w:rsidRPr="000C455E">
        <w:rPr>
          <w:rFonts w:ascii="Times New Roman" w:hAnsi="Times New Roman" w:cs="Times New Roman"/>
          <w:color w:val="000000"/>
          <w:spacing w:val="6"/>
          <w:sz w:val="24"/>
          <w:szCs w:val="24"/>
        </w:rPr>
        <w:t>на сильные боли в правой голени распирающего ха</w:t>
      </w:r>
      <w:r w:rsidRPr="000C455E">
        <w:rPr>
          <w:rFonts w:ascii="Times New Roman" w:hAnsi="Times New Roman" w:cs="Times New Roman"/>
          <w:color w:val="000000"/>
          <w:spacing w:val="6"/>
          <w:sz w:val="24"/>
          <w:szCs w:val="24"/>
        </w:rPr>
        <w:softHyphen/>
      </w:r>
      <w:r w:rsidRPr="000C455E">
        <w:rPr>
          <w:rFonts w:ascii="Times New Roman" w:hAnsi="Times New Roman" w:cs="Times New Roman"/>
          <w:color w:val="000000"/>
          <w:spacing w:val="1"/>
          <w:sz w:val="24"/>
          <w:szCs w:val="24"/>
        </w:rPr>
        <w:t xml:space="preserve">рактера, отек стопы и голени, судорожные сокращения </w:t>
      </w:r>
      <w:r w:rsidRPr="000C455E">
        <w:rPr>
          <w:rFonts w:ascii="Times New Roman" w:hAnsi="Times New Roman" w:cs="Times New Roman"/>
          <w:color w:val="000000"/>
          <w:sz w:val="24"/>
          <w:szCs w:val="24"/>
        </w:rPr>
        <w:t xml:space="preserve">икроножных мышц, повышение температуры до 38,5°С. </w:t>
      </w:r>
      <w:r w:rsidRPr="000C455E">
        <w:rPr>
          <w:rFonts w:ascii="Times New Roman" w:hAnsi="Times New Roman" w:cs="Times New Roman"/>
          <w:color w:val="000000"/>
          <w:spacing w:val="2"/>
          <w:sz w:val="24"/>
          <w:szCs w:val="24"/>
        </w:rPr>
        <w:t>Больна в течение 3 дней. Вначале были судорожные со</w:t>
      </w:r>
      <w:r w:rsidRPr="000C455E">
        <w:rPr>
          <w:rFonts w:ascii="Times New Roman" w:hAnsi="Times New Roman" w:cs="Times New Roman"/>
          <w:color w:val="000000"/>
          <w:spacing w:val="2"/>
          <w:sz w:val="24"/>
          <w:szCs w:val="24"/>
        </w:rPr>
        <w:softHyphen/>
      </w:r>
      <w:r w:rsidRPr="000C455E">
        <w:rPr>
          <w:rFonts w:ascii="Times New Roman" w:hAnsi="Times New Roman" w:cs="Times New Roman"/>
          <w:color w:val="000000"/>
          <w:spacing w:val="7"/>
          <w:sz w:val="24"/>
          <w:szCs w:val="24"/>
        </w:rPr>
        <w:t>кращения икроножных мышц, 'боли появились на вто</w:t>
      </w:r>
      <w:r w:rsidRPr="000C455E">
        <w:rPr>
          <w:rFonts w:ascii="Times New Roman" w:hAnsi="Times New Roman" w:cs="Times New Roman"/>
          <w:color w:val="000000"/>
          <w:spacing w:val="7"/>
          <w:sz w:val="24"/>
          <w:szCs w:val="24"/>
        </w:rPr>
        <w:softHyphen/>
      </w:r>
      <w:r w:rsidRPr="000C455E">
        <w:rPr>
          <w:rFonts w:ascii="Times New Roman" w:hAnsi="Times New Roman" w:cs="Times New Roman"/>
          <w:color w:val="000000"/>
          <w:spacing w:val="13"/>
          <w:sz w:val="24"/>
          <w:szCs w:val="24"/>
        </w:rPr>
        <w:t>рой день, а еще через день появился отек. При ос</w:t>
      </w:r>
      <w:r w:rsidRPr="000C455E">
        <w:rPr>
          <w:rFonts w:ascii="Times New Roman" w:hAnsi="Times New Roman" w:cs="Times New Roman"/>
          <w:color w:val="000000"/>
          <w:spacing w:val="13"/>
          <w:sz w:val="24"/>
          <w:szCs w:val="24"/>
        </w:rPr>
        <w:softHyphen/>
      </w:r>
      <w:r w:rsidRPr="000C455E">
        <w:rPr>
          <w:rFonts w:ascii="Times New Roman" w:hAnsi="Times New Roman" w:cs="Times New Roman"/>
          <w:color w:val="000000"/>
          <w:spacing w:val="4"/>
          <w:sz w:val="24"/>
          <w:szCs w:val="24"/>
        </w:rPr>
        <w:t xml:space="preserve">мотре кожа правой стопы и голени гииеремирована, </w:t>
      </w:r>
      <w:r w:rsidRPr="000C455E">
        <w:rPr>
          <w:rFonts w:ascii="Times New Roman" w:hAnsi="Times New Roman" w:cs="Times New Roman"/>
          <w:color w:val="000000"/>
          <w:spacing w:val="6"/>
          <w:sz w:val="24"/>
          <w:szCs w:val="24"/>
        </w:rPr>
        <w:t>напряжена, лоснится. Окружность правой голени боль</w:t>
      </w:r>
      <w:r w:rsidRPr="000C455E">
        <w:rPr>
          <w:rFonts w:ascii="Times New Roman" w:hAnsi="Times New Roman" w:cs="Times New Roman"/>
          <w:color w:val="000000"/>
          <w:spacing w:val="6"/>
          <w:sz w:val="24"/>
          <w:szCs w:val="24"/>
        </w:rPr>
        <w:softHyphen/>
      </w:r>
      <w:r w:rsidRPr="000C455E">
        <w:rPr>
          <w:rFonts w:ascii="Times New Roman" w:hAnsi="Times New Roman" w:cs="Times New Roman"/>
          <w:color w:val="000000"/>
          <w:spacing w:val="2"/>
          <w:sz w:val="24"/>
          <w:szCs w:val="24"/>
        </w:rPr>
        <w:t xml:space="preserve">ше левой на </w:t>
      </w:r>
      <w:smartTag w:uri="urn:schemas-microsoft-com:office:smarttags" w:element="metricconverter">
        <w:smartTagPr>
          <w:attr w:name="ProductID" w:val="5 см"/>
        </w:smartTagPr>
        <w:r w:rsidRPr="000C455E">
          <w:rPr>
            <w:rFonts w:ascii="Times New Roman" w:hAnsi="Times New Roman" w:cs="Times New Roman"/>
            <w:color w:val="000000"/>
            <w:spacing w:val="2"/>
            <w:sz w:val="24"/>
            <w:szCs w:val="24"/>
          </w:rPr>
          <w:t>5 см</w:t>
        </w:r>
      </w:smartTag>
      <w:r w:rsidRPr="000C455E">
        <w:rPr>
          <w:rFonts w:ascii="Times New Roman" w:hAnsi="Times New Roman" w:cs="Times New Roman"/>
          <w:color w:val="000000"/>
          <w:spacing w:val="2"/>
          <w:sz w:val="24"/>
          <w:szCs w:val="24"/>
        </w:rPr>
        <w:t>. Движения возможны, но крайне бо</w:t>
      </w:r>
      <w:r w:rsidRPr="000C455E">
        <w:rPr>
          <w:rFonts w:ascii="Times New Roman" w:hAnsi="Times New Roman" w:cs="Times New Roman"/>
          <w:color w:val="000000"/>
          <w:spacing w:val="2"/>
          <w:sz w:val="24"/>
          <w:szCs w:val="24"/>
        </w:rPr>
        <w:softHyphen/>
      </w:r>
      <w:r w:rsidRPr="000C455E">
        <w:rPr>
          <w:rFonts w:ascii="Times New Roman" w:hAnsi="Times New Roman" w:cs="Times New Roman"/>
          <w:color w:val="000000"/>
          <w:sz w:val="24"/>
          <w:szCs w:val="24"/>
        </w:rPr>
        <w:t xml:space="preserve">лезненны. При ощупывании конечности определяется болезненность по ходу сосудистого пучка, особенно в подколенной ямке. Сдавление рукой икроножных мышц </w:t>
      </w:r>
      <w:r w:rsidRPr="000C455E">
        <w:rPr>
          <w:rFonts w:ascii="Times New Roman" w:hAnsi="Times New Roman" w:cs="Times New Roman"/>
          <w:color w:val="000000"/>
          <w:spacing w:val="3"/>
          <w:sz w:val="24"/>
          <w:szCs w:val="24"/>
        </w:rPr>
        <w:t>вызывает резкую болезненность.</w:t>
      </w:r>
    </w:p>
    <w:p w:rsidR="000C455E" w:rsidRPr="000C455E" w:rsidRDefault="000C455E" w:rsidP="000C455E">
      <w:pPr>
        <w:widowControl w:val="0"/>
        <w:shd w:val="clear" w:color="auto" w:fill="FFFFFF"/>
        <w:autoSpaceDE w:val="0"/>
        <w:autoSpaceDN w:val="0"/>
        <w:adjustRightInd w:val="0"/>
        <w:spacing w:after="0" w:line="240" w:lineRule="auto"/>
        <w:ind w:left="22" w:right="126" w:firstLine="320"/>
        <w:jc w:val="both"/>
        <w:rPr>
          <w:rFonts w:ascii="Times New Roman" w:hAnsi="Times New Roman" w:cs="Times New Roman"/>
          <w:color w:val="000000"/>
          <w:spacing w:val="-5"/>
          <w:sz w:val="24"/>
          <w:szCs w:val="24"/>
        </w:rPr>
      </w:pPr>
      <w:r w:rsidRPr="000C455E">
        <w:rPr>
          <w:rFonts w:ascii="Times New Roman" w:hAnsi="Times New Roman" w:cs="Times New Roman"/>
          <w:color w:val="000000"/>
          <w:spacing w:val="6"/>
          <w:sz w:val="24"/>
          <w:szCs w:val="24"/>
        </w:rPr>
        <w:t>Какой диагноз вы поставите? Какое назначите ле</w:t>
      </w:r>
      <w:r w:rsidRPr="000C455E">
        <w:rPr>
          <w:rFonts w:ascii="Times New Roman" w:hAnsi="Times New Roman" w:cs="Times New Roman"/>
          <w:color w:val="000000"/>
          <w:spacing w:val="-5"/>
          <w:sz w:val="24"/>
          <w:szCs w:val="24"/>
        </w:rPr>
        <w:t>чение?</w:t>
      </w:r>
    </w:p>
    <w:p w:rsidR="00E24946" w:rsidRDefault="00E24946">
      <w:pPr>
        <w:rPr>
          <w:rFonts w:ascii="Times New Roman" w:hAnsi="Times New Roman" w:cs="Times New Roman"/>
          <w:sz w:val="24"/>
          <w:szCs w:val="24"/>
        </w:rPr>
      </w:pPr>
    </w:p>
    <w:p w:rsidR="00E24946" w:rsidRPr="00FC7EBE" w:rsidRDefault="00E24946" w:rsidP="00E24946">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E24946" w:rsidRDefault="00E24946">
      <w:pPr>
        <w:rPr>
          <w:rFonts w:ascii="Times New Roman" w:hAnsi="Times New Roman" w:cs="Times New Roman"/>
          <w:sz w:val="24"/>
          <w:szCs w:val="24"/>
        </w:rPr>
      </w:pPr>
      <w:r>
        <w:rPr>
          <w:rFonts w:ascii="Times New Roman" w:hAnsi="Times New Roman" w:cs="Times New Roman"/>
          <w:sz w:val="24"/>
          <w:szCs w:val="24"/>
        </w:rPr>
        <w:br w:type="page"/>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lastRenderedPageBreak/>
        <w:t>Федеральное государственное бюджетное образовательное</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E24946" w:rsidRPr="00FC7EBE" w:rsidRDefault="00E24946" w:rsidP="00E24946">
      <w:pPr>
        <w:spacing w:after="0" w:line="240" w:lineRule="auto"/>
        <w:jc w:val="center"/>
        <w:rPr>
          <w:rFonts w:ascii="Times New Roman" w:hAnsi="Times New Roman" w:cs="Times New Roman"/>
          <w:b/>
          <w:sz w:val="24"/>
          <w:szCs w:val="24"/>
        </w:rPr>
      </w:pP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0C455E" w:rsidRDefault="00E24946" w:rsidP="00E24946">
      <w:pPr>
        <w:autoSpaceDE w:val="0"/>
        <w:autoSpaceDN w:val="0"/>
        <w:adjustRightInd w:val="0"/>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E24946" w:rsidRPr="000C455E" w:rsidRDefault="00E24946" w:rsidP="000C455E">
      <w:pPr>
        <w:autoSpaceDE w:val="0"/>
        <w:autoSpaceDN w:val="0"/>
        <w:adjustRightInd w:val="0"/>
        <w:spacing w:after="0" w:line="240" w:lineRule="auto"/>
        <w:jc w:val="both"/>
        <w:rPr>
          <w:rFonts w:ascii="Times New Roman" w:hAnsi="Times New Roman" w:cs="Times New Roman"/>
          <w:sz w:val="24"/>
          <w:szCs w:val="24"/>
        </w:rPr>
      </w:pPr>
    </w:p>
    <w:p w:rsidR="00E24946" w:rsidRDefault="000C455E" w:rsidP="000C455E">
      <w:pPr>
        <w:autoSpaceDE w:val="0"/>
        <w:autoSpaceDN w:val="0"/>
        <w:adjustRightInd w:val="0"/>
        <w:spacing w:after="0" w:line="240" w:lineRule="auto"/>
        <w:jc w:val="both"/>
        <w:rPr>
          <w:rFonts w:ascii="Times New Roman" w:hAnsi="Times New Roman" w:cs="Times New Roman"/>
          <w:b/>
          <w:sz w:val="24"/>
          <w:szCs w:val="24"/>
        </w:rPr>
      </w:pPr>
      <w:r w:rsidRPr="000C455E">
        <w:rPr>
          <w:rFonts w:ascii="Times New Roman" w:hAnsi="Times New Roman" w:cs="Times New Roman"/>
          <w:b/>
          <w:sz w:val="24"/>
          <w:szCs w:val="24"/>
        </w:rPr>
        <w:t>Билет №</w:t>
      </w:r>
      <w:r w:rsidR="00E24946">
        <w:rPr>
          <w:rFonts w:ascii="Times New Roman" w:hAnsi="Times New Roman" w:cs="Times New Roman"/>
          <w:b/>
          <w:sz w:val="24"/>
          <w:szCs w:val="24"/>
        </w:rPr>
        <w:t xml:space="preserve"> </w:t>
      </w:r>
      <w:r w:rsidRPr="000C455E">
        <w:rPr>
          <w:rFonts w:ascii="Times New Roman" w:hAnsi="Times New Roman" w:cs="Times New Roman"/>
          <w:b/>
          <w:sz w:val="24"/>
          <w:szCs w:val="24"/>
        </w:rPr>
        <w:t>7</w:t>
      </w:r>
    </w:p>
    <w:p w:rsidR="00E24946" w:rsidRDefault="000C455E" w:rsidP="000C455E">
      <w:pPr>
        <w:autoSpaceDE w:val="0"/>
        <w:autoSpaceDN w:val="0"/>
        <w:adjustRightInd w:val="0"/>
        <w:spacing w:after="0" w:line="240" w:lineRule="auto"/>
        <w:jc w:val="both"/>
        <w:rPr>
          <w:rFonts w:ascii="Times New Roman" w:hAnsi="Times New Roman" w:cs="Times New Roman"/>
          <w:sz w:val="24"/>
          <w:szCs w:val="24"/>
        </w:rPr>
      </w:pPr>
      <w:r w:rsidRPr="00E24946">
        <w:rPr>
          <w:rFonts w:ascii="Times New Roman" w:hAnsi="Times New Roman" w:cs="Times New Roman"/>
          <w:b/>
          <w:sz w:val="24"/>
          <w:szCs w:val="24"/>
        </w:rPr>
        <w:t>1.</w:t>
      </w:r>
      <w:r w:rsidR="00E24946">
        <w:rPr>
          <w:rFonts w:ascii="Times New Roman" w:hAnsi="Times New Roman" w:cs="Times New Roman"/>
          <w:sz w:val="24"/>
          <w:szCs w:val="24"/>
        </w:rPr>
        <w:t xml:space="preserve"> </w:t>
      </w:r>
      <w:r w:rsidRPr="000C455E">
        <w:rPr>
          <w:rFonts w:ascii="Times New Roman" w:hAnsi="Times New Roman" w:cs="Times New Roman"/>
          <w:sz w:val="24"/>
          <w:szCs w:val="24"/>
        </w:rPr>
        <w:t>Задачей первичной профилактики является:</w:t>
      </w:r>
    </w:p>
    <w:p w:rsidR="00E24946" w:rsidRDefault="000C455E" w:rsidP="000C455E">
      <w:pPr>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а) ранняя диагностика заболеваний</w:t>
      </w:r>
    </w:p>
    <w:p w:rsidR="00E24946" w:rsidRDefault="000C455E" w:rsidP="000C455E">
      <w:pPr>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б) предупреждение рецидивов и осложнений заболеваний</w:t>
      </w:r>
    </w:p>
    <w:p w:rsidR="00E24946" w:rsidRDefault="000C455E" w:rsidP="000C455E">
      <w:pPr>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в) оздоровление окружающей среды</w:t>
      </w:r>
    </w:p>
    <w:p w:rsidR="000C455E" w:rsidRPr="000C455E" w:rsidRDefault="000C455E" w:rsidP="000C455E">
      <w:pPr>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 xml:space="preserve">г) гигиеническое воспитание населения </w:t>
      </w:r>
    </w:p>
    <w:p w:rsidR="000C455E" w:rsidRPr="000C455E" w:rsidRDefault="000C455E" w:rsidP="000C455E">
      <w:pPr>
        <w:spacing w:after="0" w:line="240" w:lineRule="auto"/>
        <w:jc w:val="both"/>
        <w:rPr>
          <w:rFonts w:ascii="Times New Roman" w:hAnsi="Times New Roman" w:cs="Times New Roman"/>
          <w:color w:val="000000"/>
          <w:sz w:val="24"/>
          <w:szCs w:val="24"/>
        </w:rPr>
      </w:pPr>
      <w:r w:rsidRPr="000C455E">
        <w:rPr>
          <w:rFonts w:ascii="Times New Roman" w:hAnsi="Times New Roman" w:cs="Times New Roman"/>
          <w:b/>
          <w:color w:val="000000"/>
          <w:sz w:val="24"/>
          <w:szCs w:val="24"/>
        </w:rPr>
        <w:t>2</w:t>
      </w:r>
      <w:r w:rsidRPr="000C455E">
        <w:rPr>
          <w:rFonts w:ascii="Times New Roman" w:hAnsi="Times New Roman" w:cs="Times New Roman"/>
          <w:color w:val="000000"/>
          <w:sz w:val="24"/>
          <w:szCs w:val="24"/>
        </w:rPr>
        <w:t>. Задача Женщина 47 лет, работая на приусадебном участке, поранила лопа</w:t>
      </w:r>
      <w:r w:rsidRPr="000C455E">
        <w:rPr>
          <w:rFonts w:ascii="Times New Roman" w:hAnsi="Times New Roman" w:cs="Times New Roman"/>
          <w:color w:val="000000"/>
          <w:sz w:val="24"/>
          <w:szCs w:val="24"/>
        </w:rPr>
        <w:softHyphen/>
        <w:t>той ногу в области тыла правой стопы. К врачу не обращалась, са</w:t>
      </w:r>
      <w:r w:rsidRPr="000C455E">
        <w:rPr>
          <w:rFonts w:ascii="Times New Roman" w:hAnsi="Times New Roman" w:cs="Times New Roman"/>
          <w:color w:val="000000"/>
          <w:sz w:val="24"/>
          <w:szCs w:val="24"/>
        </w:rPr>
        <w:softHyphen/>
        <w:t>мостоятельно промыв рану раствором перекиси водорода и нало</w:t>
      </w:r>
      <w:r w:rsidRPr="000C455E">
        <w:rPr>
          <w:rFonts w:ascii="Times New Roman" w:hAnsi="Times New Roman" w:cs="Times New Roman"/>
          <w:color w:val="000000"/>
          <w:sz w:val="24"/>
          <w:szCs w:val="24"/>
        </w:rPr>
        <w:softHyphen/>
        <w:t>жив асептическую повязку. Через 2 суток отметила значительное ухудшение общего состояния. При осмотре состояние больной сред</w:t>
      </w:r>
      <w:r w:rsidRPr="000C455E">
        <w:rPr>
          <w:rFonts w:ascii="Times New Roman" w:hAnsi="Times New Roman" w:cs="Times New Roman"/>
          <w:color w:val="000000"/>
          <w:sz w:val="24"/>
          <w:szCs w:val="24"/>
        </w:rPr>
        <w:softHyphen/>
        <w:t>ней тяжести. Жалобы на сильные боли в области правой нижней конечности. Температура тела 39°С, одышка, тахикардия. АД с тен</w:t>
      </w:r>
      <w:r w:rsidRPr="000C455E">
        <w:rPr>
          <w:rFonts w:ascii="Times New Roman" w:hAnsi="Times New Roman" w:cs="Times New Roman"/>
          <w:color w:val="000000"/>
          <w:sz w:val="24"/>
          <w:szCs w:val="24"/>
        </w:rPr>
        <w:softHyphen/>
        <w:t>денцией к снижению. Местно: повреждённая конечность резко отёчная до уровня коленного сустава. Кожные покровы синюшного, местами багрового цвета. Рана на тыле стопы размерами 3x7 см. ткани в дне серого цвета, не кровоточат. Экссудат мутный. При пальпации голени определяется симптом крепитации. На обзорной рен</w:t>
      </w:r>
      <w:r w:rsidRPr="000C455E">
        <w:rPr>
          <w:rFonts w:ascii="Times New Roman" w:hAnsi="Times New Roman" w:cs="Times New Roman"/>
          <w:color w:val="000000"/>
          <w:sz w:val="24"/>
          <w:szCs w:val="24"/>
        </w:rPr>
        <w:softHyphen/>
        <w:t>тгенограмме голени определяются межмышечные скопления газа. О каком осложнении раны вероятнее всего идет речь? Ваша тактика</w:t>
      </w:r>
    </w:p>
    <w:p w:rsidR="000C455E" w:rsidRPr="000C455E" w:rsidRDefault="000C455E" w:rsidP="000C455E">
      <w:pPr>
        <w:spacing w:after="0" w:line="240" w:lineRule="auto"/>
        <w:jc w:val="both"/>
        <w:rPr>
          <w:rFonts w:ascii="Times New Roman" w:hAnsi="Times New Roman" w:cs="Times New Roman"/>
          <w:sz w:val="24"/>
          <w:szCs w:val="24"/>
        </w:rPr>
      </w:pPr>
      <w:r w:rsidRPr="000C455E">
        <w:rPr>
          <w:rFonts w:ascii="Times New Roman" w:hAnsi="Times New Roman" w:cs="Times New Roman"/>
          <w:b/>
          <w:sz w:val="24"/>
          <w:szCs w:val="24"/>
        </w:rPr>
        <w:t>3</w:t>
      </w:r>
      <w:r w:rsidRPr="000C455E">
        <w:rPr>
          <w:rFonts w:ascii="Times New Roman" w:hAnsi="Times New Roman" w:cs="Times New Roman"/>
          <w:sz w:val="24"/>
          <w:szCs w:val="24"/>
        </w:rPr>
        <w:t xml:space="preserve">.Наиболее эффективным средством профилактики прогрессирования  </w:t>
      </w:r>
    </w:p>
    <w:p w:rsidR="000C455E" w:rsidRPr="000C455E" w:rsidRDefault="000C455E" w:rsidP="000C455E">
      <w:pPr>
        <w:widowControl w:val="0"/>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 xml:space="preserve">     варикозной болезни является:</w:t>
      </w:r>
    </w:p>
    <w:p w:rsidR="000C455E" w:rsidRPr="000C455E" w:rsidRDefault="000C455E" w:rsidP="000C455E">
      <w:pPr>
        <w:widowControl w:val="0"/>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 xml:space="preserve">  А). Эластическая компрессия конечности. </w:t>
      </w:r>
    </w:p>
    <w:p w:rsidR="000C455E" w:rsidRPr="000C455E" w:rsidRDefault="000C455E" w:rsidP="000C455E">
      <w:pPr>
        <w:widowControl w:val="0"/>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 xml:space="preserve">  Б). Соблюдение рационального режима труда и отдыха.</w:t>
      </w:r>
    </w:p>
    <w:p w:rsidR="000C455E" w:rsidRPr="000C455E" w:rsidRDefault="000C455E" w:rsidP="000C455E">
      <w:pPr>
        <w:widowControl w:val="0"/>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 xml:space="preserve">  В). Ограничение тяжелой физической нагрузки.</w:t>
      </w:r>
    </w:p>
    <w:p w:rsidR="000C455E" w:rsidRPr="000C455E" w:rsidRDefault="000C455E" w:rsidP="000C455E">
      <w:pPr>
        <w:widowControl w:val="0"/>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 xml:space="preserve">  Г). Комплексная терапия вазопротекторами.</w:t>
      </w:r>
    </w:p>
    <w:p w:rsidR="000C455E" w:rsidRPr="000C455E" w:rsidRDefault="000C455E" w:rsidP="000C455E">
      <w:pPr>
        <w:widowControl w:val="0"/>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 xml:space="preserve">  Д). Курсы комплексного физиотерапевтического лечения.</w:t>
      </w:r>
    </w:p>
    <w:p w:rsidR="000C455E" w:rsidRPr="000C455E" w:rsidRDefault="000C455E" w:rsidP="000C455E">
      <w:pPr>
        <w:pStyle w:val="ad"/>
        <w:spacing w:before="0" w:beforeAutospacing="0" w:after="0" w:afterAutospacing="0"/>
        <w:jc w:val="both"/>
        <w:rPr>
          <w:color w:val="000000"/>
        </w:rPr>
      </w:pPr>
      <w:r w:rsidRPr="000C455E">
        <w:rPr>
          <w:b/>
          <w:color w:val="000000"/>
        </w:rPr>
        <w:t>4</w:t>
      </w:r>
      <w:r w:rsidRPr="000C455E">
        <w:rPr>
          <w:color w:val="000000"/>
        </w:rPr>
        <w:t>.Больной, 45 лет, жалуется на периодически возникающие боли и гнойные выделения в околоанальной области, болен около 4-х лет, перенес 3 операции по вскрытию острого парапроктита. Настоящее обострение началось 5 дней назад. При осмотре: в перианальной и промежностной областях имеются 3 послеоперационных линейных рубца слева и сзади от ануса, в одном из них имеется свищевое отверстие диаметром 0,3 см, с перифокальной болезненной инфильтрацией и умеренным гнойным отделяемым, при исследовании прямой кишки пальцем определяется воронкообразное втяжение в области задних крипт, сюда же выходит пуговчатый зонд, введенный в свищевой ход. Последний проходит кнаружи от анального сфинктера, в зеркалах и при ректороманоскопии другой патологии не выявлено.</w:t>
      </w:r>
    </w:p>
    <w:p w:rsidR="000C455E" w:rsidRPr="000C455E" w:rsidRDefault="000C455E" w:rsidP="000C455E">
      <w:pPr>
        <w:pStyle w:val="ad"/>
        <w:spacing w:before="0" w:beforeAutospacing="0" w:after="0" w:afterAutospacing="0"/>
        <w:jc w:val="both"/>
        <w:rPr>
          <w:color w:val="000000"/>
        </w:rPr>
      </w:pPr>
      <w:r w:rsidRPr="000C455E">
        <w:rPr>
          <w:color w:val="000000"/>
        </w:rPr>
        <w:t>Ваш предварительный диагноз и его обоснование? Тактика.</w:t>
      </w:r>
    </w:p>
    <w:p w:rsidR="00E24946" w:rsidRDefault="00E24946">
      <w:pPr>
        <w:rPr>
          <w:rFonts w:ascii="Times New Roman" w:hAnsi="Times New Roman" w:cs="Times New Roman"/>
          <w:b/>
          <w:color w:val="000000"/>
          <w:sz w:val="24"/>
          <w:szCs w:val="24"/>
        </w:rPr>
      </w:pPr>
    </w:p>
    <w:p w:rsidR="00E24946" w:rsidRPr="00FC7EBE" w:rsidRDefault="00E24946" w:rsidP="00E24946">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E24946" w:rsidRDefault="00E24946">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lastRenderedPageBreak/>
        <w:t>Федеральное государственное бюджетное образовательное</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E24946" w:rsidRPr="00FC7EBE" w:rsidRDefault="00E24946" w:rsidP="00E24946">
      <w:pPr>
        <w:spacing w:after="0" w:line="240" w:lineRule="auto"/>
        <w:jc w:val="center"/>
        <w:rPr>
          <w:rFonts w:ascii="Times New Roman" w:hAnsi="Times New Roman" w:cs="Times New Roman"/>
          <w:b/>
          <w:sz w:val="24"/>
          <w:szCs w:val="24"/>
        </w:rPr>
      </w:pP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E24946" w:rsidRDefault="00E24946" w:rsidP="00E24946">
      <w:pPr>
        <w:autoSpaceDE w:val="0"/>
        <w:autoSpaceDN w:val="0"/>
        <w:adjustRightInd w:val="0"/>
        <w:spacing w:after="0" w:line="240" w:lineRule="auto"/>
        <w:jc w:val="both"/>
        <w:rPr>
          <w:rFonts w:ascii="Times New Roman" w:hAnsi="Times New Roman" w:cs="Times New Roman"/>
          <w:b/>
          <w:color w:val="000000"/>
          <w:sz w:val="24"/>
          <w:szCs w:val="24"/>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E24946" w:rsidRDefault="00E24946" w:rsidP="000C455E">
      <w:pPr>
        <w:autoSpaceDE w:val="0"/>
        <w:autoSpaceDN w:val="0"/>
        <w:adjustRightInd w:val="0"/>
        <w:spacing w:after="0" w:line="240" w:lineRule="auto"/>
        <w:jc w:val="both"/>
        <w:rPr>
          <w:rFonts w:ascii="Times New Roman" w:hAnsi="Times New Roman" w:cs="Times New Roman"/>
          <w:b/>
          <w:color w:val="000000"/>
          <w:sz w:val="24"/>
          <w:szCs w:val="24"/>
        </w:rPr>
      </w:pPr>
    </w:p>
    <w:p w:rsidR="00E24946" w:rsidRDefault="000C455E" w:rsidP="000C455E">
      <w:pPr>
        <w:autoSpaceDE w:val="0"/>
        <w:autoSpaceDN w:val="0"/>
        <w:adjustRightInd w:val="0"/>
        <w:spacing w:after="0" w:line="240" w:lineRule="auto"/>
        <w:jc w:val="both"/>
        <w:rPr>
          <w:rFonts w:ascii="Times New Roman" w:hAnsi="Times New Roman" w:cs="Times New Roman"/>
          <w:b/>
          <w:color w:val="000000"/>
          <w:sz w:val="24"/>
          <w:szCs w:val="24"/>
        </w:rPr>
      </w:pPr>
      <w:r w:rsidRPr="000C455E">
        <w:rPr>
          <w:rFonts w:ascii="Times New Roman" w:hAnsi="Times New Roman" w:cs="Times New Roman"/>
          <w:b/>
          <w:color w:val="000000"/>
          <w:sz w:val="24"/>
          <w:szCs w:val="24"/>
        </w:rPr>
        <w:t>Билет №8</w:t>
      </w:r>
    </w:p>
    <w:p w:rsidR="00E24946" w:rsidRDefault="00E24946" w:rsidP="000C455E">
      <w:pPr>
        <w:autoSpaceDE w:val="0"/>
        <w:autoSpaceDN w:val="0"/>
        <w:adjustRightInd w:val="0"/>
        <w:spacing w:after="0" w:line="240" w:lineRule="auto"/>
        <w:jc w:val="both"/>
        <w:rPr>
          <w:rFonts w:ascii="Times New Roman" w:hAnsi="Times New Roman" w:cs="Times New Roman"/>
          <w:b/>
          <w:color w:val="000000"/>
          <w:sz w:val="24"/>
          <w:szCs w:val="24"/>
        </w:rPr>
      </w:pPr>
    </w:p>
    <w:p w:rsidR="000C455E" w:rsidRPr="000C455E" w:rsidRDefault="000C455E" w:rsidP="000C455E">
      <w:pPr>
        <w:autoSpaceDE w:val="0"/>
        <w:autoSpaceDN w:val="0"/>
        <w:adjustRightInd w:val="0"/>
        <w:spacing w:after="0" w:line="240" w:lineRule="auto"/>
        <w:jc w:val="both"/>
        <w:rPr>
          <w:rFonts w:ascii="Times New Roman" w:hAnsi="Times New Roman" w:cs="Times New Roman"/>
          <w:sz w:val="24"/>
          <w:szCs w:val="24"/>
        </w:rPr>
      </w:pPr>
      <w:r w:rsidRPr="00E24946">
        <w:rPr>
          <w:rFonts w:ascii="Times New Roman" w:hAnsi="Times New Roman" w:cs="Times New Roman"/>
          <w:b/>
          <w:color w:val="000000"/>
          <w:sz w:val="24"/>
          <w:szCs w:val="24"/>
        </w:rPr>
        <w:t>1.</w:t>
      </w:r>
      <w:r w:rsidR="00E24946">
        <w:rPr>
          <w:rFonts w:ascii="Times New Roman" w:hAnsi="Times New Roman" w:cs="Times New Roman"/>
          <w:b/>
          <w:color w:val="000000"/>
          <w:sz w:val="24"/>
          <w:szCs w:val="24"/>
        </w:rPr>
        <w:t xml:space="preserve"> </w:t>
      </w:r>
      <w:r w:rsidRPr="000C455E">
        <w:rPr>
          <w:rFonts w:ascii="Times New Roman" w:hAnsi="Times New Roman" w:cs="Times New Roman"/>
          <w:sz w:val="24"/>
          <w:szCs w:val="24"/>
        </w:rPr>
        <w:t>Укажите правильное определение – функциями поликлиники являются:</w:t>
      </w:r>
    </w:p>
    <w:p w:rsidR="000C455E" w:rsidRPr="000C455E" w:rsidRDefault="000C455E" w:rsidP="000C455E">
      <w:pPr>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а) лечебно-диагностическая</w:t>
      </w:r>
    </w:p>
    <w:p w:rsidR="000C455E" w:rsidRPr="000C455E" w:rsidRDefault="000C455E" w:rsidP="000C455E">
      <w:pPr>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б) профилактическая</w:t>
      </w:r>
    </w:p>
    <w:p w:rsidR="000C455E" w:rsidRPr="000C455E" w:rsidRDefault="000C455E" w:rsidP="000C455E">
      <w:pPr>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в) реабилитационная</w:t>
      </w:r>
    </w:p>
    <w:p w:rsidR="000C455E" w:rsidRPr="000C455E" w:rsidRDefault="001F18B3" w:rsidP="000C455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 экспертная.</w:t>
      </w:r>
    </w:p>
    <w:p w:rsidR="000C455E" w:rsidRPr="000C455E" w:rsidRDefault="000C455E" w:rsidP="000C455E">
      <w:pPr>
        <w:pStyle w:val="a8"/>
        <w:spacing w:after="0" w:line="240" w:lineRule="auto"/>
        <w:jc w:val="both"/>
        <w:rPr>
          <w:rFonts w:ascii="Times New Roman" w:hAnsi="Times New Roman" w:cs="Times New Roman"/>
          <w:b/>
          <w:sz w:val="24"/>
          <w:szCs w:val="24"/>
        </w:rPr>
      </w:pPr>
      <w:r w:rsidRPr="00E24946">
        <w:rPr>
          <w:rFonts w:ascii="Times New Roman" w:hAnsi="Times New Roman" w:cs="Times New Roman"/>
          <w:b/>
          <w:sz w:val="24"/>
          <w:szCs w:val="24"/>
        </w:rPr>
        <w:t>2.</w:t>
      </w:r>
      <w:r w:rsidR="00E24946">
        <w:rPr>
          <w:rFonts w:ascii="Times New Roman" w:hAnsi="Times New Roman" w:cs="Times New Roman"/>
          <w:b/>
          <w:sz w:val="24"/>
          <w:szCs w:val="24"/>
        </w:rPr>
        <w:t xml:space="preserve"> </w:t>
      </w:r>
      <w:r w:rsidRPr="000C455E">
        <w:rPr>
          <w:rFonts w:ascii="Times New Roman" w:hAnsi="Times New Roman" w:cs="Times New Roman"/>
          <w:sz w:val="24"/>
          <w:szCs w:val="24"/>
        </w:rPr>
        <w:t>Варикозное расширение вен нижних конечностей ( понятие первичного и вторичного ) Этиология, патогенез , клиника, диагностика. Лечение. Врачебно-трудовая экспертиза.</w:t>
      </w:r>
    </w:p>
    <w:p w:rsidR="000C455E" w:rsidRPr="000C455E" w:rsidRDefault="000C455E" w:rsidP="000C455E">
      <w:pPr>
        <w:pStyle w:val="ad"/>
        <w:spacing w:before="0" w:beforeAutospacing="0" w:after="0" w:afterAutospacing="0"/>
        <w:jc w:val="both"/>
        <w:rPr>
          <w:color w:val="000000"/>
        </w:rPr>
      </w:pPr>
      <w:r w:rsidRPr="000C455E">
        <w:rPr>
          <w:b/>
          <w:color w:val="000000"/>
        </w:rPr>
        <w:t>3</w:t>
      </w:r>
      <w:r w:rsidRPr="000C455E">
        <w:rPr>
          <w:color w:val="000000"/>
        </w:rPr>
        <w:t>. У мужчины 42 лет, водителя, выполняющего дальние рейсы, 5 дней назад на тыльной поверхности правого предплечья появился небольшой округлой формы болезненный узелок, который постепенно увеличивался в размерах, окружающие ткани стали плотными, болезненными, кожа напряжена.Объективно: состояние удовлетворительное, температура нормальная. В нижней трети правого предплечья на тыльной поверхности конусообразное возвышение 3*5 см, в центре под эпидермисом гной в диаметре до 0,3 см. Кожа вокруг в диаметре до 5 см гиперемирована, пальпаторно плотныйболезненный инфильтрат. Увеличены и болезненны лимфоузлы в подмышечной области.</w:t>
      </w:r>
    </w:p>
    <w:p w:rsidR="000C455E" w:rsidRPr="000C455E" w:rsidRDefault="000C455E" w:rsidP="000C455E">
      <w:pPr>
        <w:pStyle w:val="ad"/>
        <w:spacing w:before="0" w:beforeAutospacing="0" w:after="0" w:afterAutospacing="0"/>
        <w:jc w:val="both"/>
        <w:rPr>
          <w:color w:val="000000"/>
        </w:rPr>
      </w:pPr>
      <w:r w:rsidRPr="000C455E">
        <w:rPr>
          <w:color w:val="000000"/>
        </w:rPr>
        <w:t>Поставьте диагноз, выработайте план лечения.</w:t>
      </w:r>
    </w:p>
    <w:p w:rsidR="000C455E" w:rsidRPr="000C455E" w:rsidRDefault="000C455E" w:rsidP="000C455E">
      <w:pPr>
        <w:pStyle w:val="ad"/>
        <w:spacing w:before="0" w:beforeAutospacing="0" w:after="0" w:afterAutospacing="0"/>
        <w:jc w:val="both"/>
        <w:rPr>
          <w:color w:val="000000"/>
        </w:rPr>
      </w:pPr>
      <w:r w:rsidRPr="000C455E">
        <w:rPr>
          <w:b/>
          <w:color w:val="000000"/>
        </w:rPr>
        <w:t>4.</w:t>
      </w:r>
      <w:r w:rsidRPr="000C455E">
        <w:rPr>
          <w:color w:val="000000"/>
        </w:rPr>
        <w:t xml:space="preserve"> Для геморроя типичны следующие симптомы:</w:t>
      </w:r>
    </w:p>
    <w:p w:rsidR="000C455E" w:rsidRPr="000C455E" w:rsidRDefault="000C455E" w:rsidP="000C455E">
      <w:pPr>
        <w:pStyle w:val="ad"/>
        <w:spacing w:before="0" w:beforeAutospacing="0" w:after="0" w:afterAutospacing="0"/>
        <w:jc w:val="both"/>
        <w:rPr>
          <w:color w:val="000000"/>
        </w:rPr>
      </w:pPr>
      <w:r w:rsidRPr="000C455E">
        <w:rPr>
          <w:color w:val="000000"/>
        </w:rPr>
        <w:t>а) частый жидкий стул, тенезмы, слизисто-кровянистые выделения, периодическое повышение температуры тела</w:t>
      </w:r>
    </w:p>
    <w:p w:rsidR="000C455E" w:rsidRPr="000C455E" w:rsidRDefault="000C455E" w:rsidP="000C455E">
      <w:pPr>
        <w:pStyle w:val="ad"/>
        <w:spacing w:before="0" w:beforeAutospacing="0" w:after="0" w:afterAutospacing="0"/>
        <w:jc w:val="both"/>
        <w:rPr>
          <w:color w:val="000000"/>
        </w:rPr>
      </w:pPr>
      <w:r w:rsidRPr="000C455E">
        <w:rPr>
          <w:color w:val="000000"/>
        </w:rPr>
        <w:t>б) сильная боль после дефекации, выделение капель крови после нее, хронические запоры</w:t>
      </w:r>
    </w:p>
    <w:p w:rsidR="000C455E" w:rsidRPr="000C455E" w:rsidRDefault="000C455E" w:rsidP="000C455E">
      <w:pPr>
        <w:pStyle w:val="ad"/>
        <w:spacing w:before="0" w:beforeAutospacing="0" w:after="0" w:afterAutospacing="0"/>
        <w:jc w:val="both"/>
        <w:rPr>
          <w:color w:val="000000"/>
        </w:rPr>
      </w:pPr>
      <w:r w:rsidRPr="000C455E">
        <w:rPr>
          <w:color w:val="000000"/>
        </w:rPr>
        <w:t>в) неустойчивый стул, иногда с примесью крови, кал типа "овечьего"</w:t>
      </w:r>
    </w:p>
    <w:p w:rsidR="000C455E" w:rsidRPr="000C455E" w:rsidRDefault="000C455E" w:rsidP="000C455E">
      <w:pPr>
        <w:pStyle w:val="ad"/>
        <w:spacing w:before="0" w:beforeAutospacing="0" w:after="0" w:afterAutospacing="0"/>
        <w:jc w:val="both"/>
        <w:rPr>
          <w:color w:val="000000"/>
        </w:rPr>
      </w:pPr>
      <w:r w:rsidRPr="000C455E">
        <w:rPr>
          <w:color w:val="000000"/>
        </w:rPr>
        <w:t>г) постоянная боль в области заднего прохода, усиливающаяся после приема алкоголя и острых блюд, зуд анальной области</w:t>
      </w:r>
    </w:p>
    <w:p w:rsidR="000C455E" w:rsidRPr="000C455E" w:rsidRDefault="000C455E" w:rsidP="000C455E">
      <w:pPr>
        <w:pStyle w:val="ad"/>
        <w:spacing w:before="0" w:beforeAutospacing="0" w:after="0" w:afterAutospacing="0"/>
        <w:jc w:val="both"/>
        <w:rPr>
          <w:color w:val="000000"/>
        </w:rPr>
      </w:pPr>
      <w:r w:rsidRPr="000C455E">
        <w:rPr>
          <w:color w:val="000000"/>
        </w:rPr>
        <w:t>д) выделение алой крови при дефекации, увеличение геморроидальных узлов</w:t>
      </w:r>
      <w:r w:rsidR="001F18B3">
        <w:rPr>
          <w:color w:val="000000"/>
        </w:rPr>
        <w:t>.</w:t>
      </w:r>
    </w:p>
    <w:p w:rsidR="00E24946" w:rsidRDefault="00E24946">
      <w:pPr>
        <w:rPr>
          <w:rFonts w:ascii="Times New Roman" w:hAnsi="Times New Roman" w:cs="Times New Roman"/>
          <w:b/>
          <w:color w:val="000000"/>
          <w:sz w:val="24"/>
          <w:szCs w:val="24"/>
          <w:highlight w:val="white"/>
        </w:rPr>
      </w:pPr>
    </w:p>
    <w:p w:rsidR="00E24946" w:rsidRPr="00FC7EBE" w:rsidRDefault="00E24946" w:rsidP="00E24946">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E24946" w:rsidRDefault="00E24946">
      <w:pPr>
        <w:rPr>
          <w:rFonts w:ascii="Times New Roman" w:hAnsi="Times New Roman" w:cs="Times New Roman"/>
          <w:b/>
          <w:color w:val="000000"/>
          <w:sz w:val="24"/>
          <w:szCs w:val="24"/>
          <w:highlight w:val="white"/>
        </w:rPr>
      </w:pPr>
      <w:r>
        <w:rPr>
          <w:rFonts w:ascii="Times New Roman" w:hAnsi="Times New Roman" w:cs="Times New Roman"/>
          <w:b/>
          <w:color w:val="000000"/>
          <w:sz w:val="24"/>
          <w:szCs w:val="24"/>
          <w:highlight w:val="white"/>
        </w:rPr>
        <w:br w:type="page"/>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lastRenderedPageBreak/>
        <w:t>Федеральное государственное бюджетное образовательное</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E24946" w:rsidRPr="00FC7EBE" w:rsidRDefault="00E24946" w:rsidP="00E24946">
      <w:pPr>
        <w:spacing w:after="0" w:line="240" w:lineRule="auto"/>
        <w:jc w:val="center"/>
        <w:rPr>
          <w:rFonts w:ascii="Times New Roman" w:hAnsi="Times New Roman" w:cs="Times New Roman"/>
          <w:b/>
          <w:sz w:val="24"/>
          <w:szCs w:val="24"/>
        </w:rPr>
      </w:pP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E24946" w:rsidRDefault="00E24946" w:rsidP="00E24946">
      <w:pPr>
        <w:autoSpaceDE w:val="0"/>
        <w:autoSpaceDN w:val="0"/>
        <w:adjustRightInd w:val="0"/>
        <w:spacing w:after="0" w:line="240" w:lineRule="auto"/>
        <w:ind w:left="62" w:right="527"/>
        <w:jc w:val="both"/>
        <w:rPr>
          <w:rFonts w:ascii="Times New Roman" w:hAnsi="Times New Roman" w:cs="Times New Roman"/>
          <w:b/>
          <w:color w:val="000000"/>
          <w:sz w:val="24"/>
          <w:szCs w:val="24"/>
          <w:highlight w:val="whit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E24946" w:rsidRDefault="00E24946" w:rsidP="000C455E">
      <w:pPr>
        <w:autoSpaceDE w:val="0"/>
        <w:autoSpaceDN w:val="0"/>
        <w:adjustRightInd w:val="0"/>
        <w:spacing w:after="0" w:line="240" w:lineRule="auto"/>
        <w:ind w:left="62" w:right="527"/>
        <w:jc w:val="both"/>
        <w:rPr>
          <w:rFonts w:ascii="Times New Roman" w:hAnsi="Times New Roman" w:cs="Times New Roman"/>
          <w:b/>
          <w:color w:val="000000"/>
          <w:sz w:val="24"/>
          <w:szCs w:val="24"/>
          <w:highlight w:val="white"/>
        </w:rPr>
      </w:pPr>
    </w:p>
    <w:p w:rsidR="00E24946" w:rsidRDefault="000C455E" w:rsidP="000C455E">
      <w:pPr>
        <w:autoSpaceDE w:val="0"/>
        <w:autoSpaceDN w:val="0"/>
        <w:adjustRightInd w:val="0"/>
        <w:spacing w:after="0" w:line="240" w:lineRule="auto"/>
        <w:ind w:left="62" w:right="527"/>
        <w:jc w:val="both"/>
        <w:rPr>
          <w:rFonts w:ascii="Times New Roman" w:hAnsi="Times New Roman" w:cs="Times New Roman"/>
          <w:b/>
          <w:color w:val="000000"/>
          <w:sz w:val="24"/>
          <w:szCs w:val="24"/>
          <w:highlight w:val="white"/>
        </w:rPr>
      </w:pPr>
      <w:r w:rsidRPr="000C455E">
        <w:rPr>
          <w:rFonts w:ascii="Times New Roman" w:hAnsi="Times New Roman" w:cs="Times New Roman"/>
          <w:b/>
          <w:color w:val="000000"/>
          <w:sz w:val="24"/>
          <w:szCs w:val="24"/>
          <w:highlight w:val="white"/>
        </w:rPr>
        <w:t>Билет №9</w:t>
      </w:r>
    </w:p>
    <w:p w:rsidR="00E24946" w:rsidRDefault="00E24946" w:rsidP="000C455E">
      <w:pPr>
        <w:autoSpaceDE w:val="0"/>
        <w:autoSpaceDN w:val="0"/>
        <w:adjustRightInd w:val="0"/>
        <w:spacing w:after="0" w:line="240" w:lineRule="auto"/>
        <w:ind w:left="62" w:right="527"/>
        <w:jc w:val="both"/>
        <w:rPr>
          <w:rFonts w:ascii="Times New Roman" w:hAnsi="Times New Roman" w:cs="Times New Roman"/>
          <w:color w:val="000000"/>
          <w:sz w:val="24"/>
          <w:szCs w:val="24"/>
          <w:highlight w:val="white"/>
        </w:rPr>
      </w:pP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b/>
          <w:bCs/>
          <w:color w:val="000000"/>
          <w:sz w:val="24"/>
          <w:szCs w:val="24"/>
          <w:highlight w:val="white"/>
        </w:rPr>
      </w:pPr>
      <w:r w:rsidRPr="00E24946">
        <w:rPr>
          <w:rFonts w:ascii="Times New Roman" w:hAnsi="Times New Roman" w:cs="Times New Roman"/>
          <w:b/>
          <w:color w:val="000000"/>
          <w:sz w:val="24"/>
          <w:szCs w:val="24"/>
          <w:highlight w:val="white"/>
        </w:rPr>
        <w:t>1.</w:t>
      </w:r>
      <w:r w:rsidR="00E24946">
        <w:rPr>
          <w:rFonts w:ascii="Times New Roman" w:hAnsi="Times New Roman" w:cs="Times New Roman"/>
          <w:color w:val="000000"/>
          <w:sz w:val="24"/>
          <w:szCs w:val="24"/>
          <w:highlight w:val="white"/>
        </w:rPr>
        <w:t xml:space="preserve"> </w:t>
      </w:r>
      <w:r w:rsidRPr="000C455E">
        <w:rPr>
          <w:rFonts w:ascii="Times New Roman" w:hAnsi="Times New Roman" w:cs="Times New Roman"/>
          <w:color w:val="000000"/>
          <w:sz w:val="24"/>
          <w:szCs w:val="24"/>
          <w:highlight w:val="white"/>
        </w:rPr>
        <w:t>На медико-социальную экспертизу при благоприятном прогнозе следует направлять:</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color w:val="000000"/>
          <w:sz w:val="24"/>
          <w:szCs w:val="24"/>
          <w:highlight w:val="white"/>
        </w:rPr>
      </w:pPr>
      <w:r w:rsidRPr="000C455E">
        <w:rPr>
          <w:rFonts w:ascii="Times New Roman" w:hAnsi="Times New Roman" w:cs="Times New Roman"/>
          <w:bCs/>
          <w:color w:val="000000"/>
          <w:sz w:val="24"/>
          <w:szCs w:val="24"/>
          <w:highlight w:val="white"/>
        </w:rPr>
        <w:t>а)</w:t>
      </w:r>
      <w:r w:rsidR="00E24946">
        <w:rPr>
          <w:rFonts w:ascii="Times New Roman" w:hAnsi="Times New Roman" w:cs="Times New Roman"/>
          <w:bCs/>
          <w:color w:val="000000"/>
          <w:sz w:val="24"/>
          <w:szCs w:val="24"/>
          <w:highlight w:val="white"/>
        </w:rPr>
        <w:t xml:space="preserve"> </w:t>
      </w:r>
      <w:r w:rsidRPr="000C455E">
        <w:rPr>
          <w:rFonts w:ascii="Times New Roman" w:hAnsi="Times New Roman" w:cs="Times New Roman"/>
          <w:color w:val="000000"/>
          <w:sz w:val="24"/>
          <w:szCs w:val="24"/>
          <w:highlight w:val="white"/>
        </w:rPr>
        <w:t>через  5 месяцев</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color w:val="000000"/>
          <w:sz w:val="24"/>
          <w:szCs w:val="24"/>
          <w:highlight w:val="white"/>
        </w:rPr>
      </w:pPr>
      <w:r w:rsidRPr="000C455E">
        <w:rPr>
          <w:rFonts w:ascii="Times New Roman" w:hAnsi="Times New Roman" w:cs="Times New Roman"/>
          <w:bCs/>
          <w:color w:val="000000"/>
          <w:sz w:val="24"/>
          <w:szCs w:val="24"/>
          <w:highlight w:val="white"/>
        </w:rPr>
        <w:t>б)</w:t>
      </w:r>
      <w:r w:rsidR="00E24946">
        <w:rPr>
          <w:rFonts w:ascii="Times New Roman" w:hAnsi="Times New Roman" w:cs="Times New Roman"/>
          <w:bCs/>
          <w:color w:val="000000"/>
          <w:sz w:val="24"/>
          <w:szCs w:val="24"/>
          <w:highlight w:val="white"/>
        </w:rPr>
        <w:t xml:space="preserve"> </w:t>
      </w:r>
      <w:r w:rsidRPr="000C455E">
        <w:rPr>
          <w:rFonts w:ascii="Times New Roman" w:hAnsi="Times New Roman" w:cs="Times New Roman"/>
          <w:color w:val="000000"/>
          <w:sz w:val="24"/>
          <w:szCs w:val="24"/>
          <w:highlight w:val="white"/>
        </w:rPr>
        <w:t>через 7 месяцев</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color w:val="000000"/>
          <w:sz w:val="24"/>
          <w:szCs w:val="24"/>
          <w:highlight w:val="white"/>
        </w:rPr>
      </w:pPr>
      <w:r w:rsidRPr="000C455E">
        <w:rPr>
          <w:rFonts w:ascii="Times New Roman" w:hAnsi="Times New Roman" w:cs="Times New Roman"/>
          <w:bCs/>
          <w:color w:val="000000"/>
          <w:sz w:val="24"/>
          <w:szCs w:val="24"/>
          <w:highlight w:val="white"/>
        </w:rPr>
        <w:t>в)</w:t>
      </w:r>
      <w:r w:rsidR="00E24946">
        <w:rPr>
          <w:rFonts w:ascii="Times New Roman" w:hAnsi="Times New Roman" w:cs="Times New Roman"/>
          <w:bCs/>
          <w:color w:val="000000"/>
          <w:sz w:val="24"/>
          <w:szCs w:val="24"/>
          <w:highlight w:val="white"/>
        </w:rPr>
        <w:t xml:space="preserve"> </w:t>
      </w:r>
      <w:r w:rsidRPr="000C455E">
        <w:rPr>
          <w:rFonts w:ascii="Times New Roman" w:hAnsi="Times New Roman" w:cs="Times New Roman"/>
          <w:color w:val="000000"/>
          <w:sz w:val="24"/>
          <w:szCs w:val="24"/>
          <w:highlight w:val="white"/>
        </w:rPr>
        <w:t>через 8 месяцев</w:t>
      </w:r>
    </w:p>
    <w:p w:rsidR="000C455E" w:rsidRPr="000C455E" w:rsidRDefault="000C455E" w:rsidP="000C455E">
      <w:pPr>
        <w:autoSpaceDE w:val="0"/>
        <w:autoSpaceDN w:val="0"/>
        <w:adjustRightInd w:val="0"/>
        <w:spacing w:after="0" w:line="240" w:lineRule="auto"/>
        <w:ind w:left="60" w:right="528"/>
        <w:jc w:val="both"/>
        <w:rPr>
          <w:rFonts w:ascii="Times New Roman" w:hAnsi="Times New Roman" w:cs="Times New Roman"/>
          <w:color w:val="000000"/>
          <w:sz w:val="24"/>
          <w:szCs w:val="24"/>
          <w:highlight w:val="white"/>
        </w:rPr>
      </w:pPr>
      <w:r w:rsidRPr="000C455E">
        <w:rPr>
          <w:rFonts w:ascii="Times New Roman" w:hAnsi="Times New Roman" w:cs="Times New Roman"/>
          <w:bCs/>
          <w:color w:val="000000"/>
          <w:sz w:val="24"/>
          <w:szCs w:val="24"/>
          <w:highlight w:val="white"/>
        </w:rPr>
        <w:t>г)</w:t>
      </w:r>
      <w:r w:rsidR="00E24946">
        <w:rPr>
          <w:rFonts w:ascii="Times New Roman" w:hAnsi="Times New Roman" w:cs="Times New Roman"/>
          <w:bCs/>
          <w:color w:val="000000"/>
          <w:sz w:val="24"/>
          <w:szCs w:val="24"/>
          <w:highlight w:val="white"/>
        </w:rPr>
        <w:t xml:space="preserve"> </w:t>
      </w:r>
      <w:r w:rsidRPr="000C455E">
        <w:rPr>
          <w:rFonts w:ascii="Times New Roman" w:hAnsi="Times New Roman" w:cs="Times New Roman"/>
          <w:color w:val="000000"/>
          <w:sz w:val="24"/>
          <w:szCs w:val="24"/>
          <w:highlight w:val="white"/>
        </w:rPr>
        <w:t xml:space="preserve">через 10 месяц </w:t>
      </w:r>
    </w:p>
    <w:p w:rsidR="000C455E" w:rsidRPr="000C455E" w:rsidRDefault="000C455E" w:rsidP="000C455E">
      <w:pPr>
        <w:shd w:val="clear" w:color="auto" w:fill="FFFFFF"/>
        <w:spacing w:after="0" w:line="240" w:lineRule="auto"/>
        <w:jc w:val="both"/>
        <w:rPr>
          <w:rFonts w:ascii="Times New Roman" w:hAnsi="Times New Roman" w:cs="Times New Roman"/>
          <w:color w:val="000000"/>
          <w:sz w:val="24"/>
          <w:szCs w:val="24"/>
        </w:rPr>
      </w:pPr>
      <w:r w:rsidRPr="000C455E">
        <w:rPr>
          <w:rFonts w:ascii="Times New Roman" w:hAnsi="Times New Roman" w:cs="Times New Roman"/>
          <w:b/>
          <w:color w:val="000000"/>
          <w:sz w:val="24"/>
          <w:szCs w:val="24"/>
        </w:rPr>
        <w:t>2.</w:t>
      </w:r>
      <w:r w:rsidR="00E24946">
        <w:rPr>
          <w:rFonts w:ascii="Times New Roman" w:hAnsi="Times New Roman" w:cs="Times New Roman"/>
          <w:b/>
          <w:color w:val="000000"/>
          <w:sz w:val="24"/>
          <w:szCs w:val="24"/>
        </w:rPr>
        <w:t xml:space="preserve"> </w:t>
      </w:r>
      <w:r w:rsidRPr="000C455E">
        <w:rPr>
          <w:rFonts w:ascii="Times New Roman" w:hAnsi="Times New Roman" w:cs="Times New Roman"/>
          <w:b/>
          <w:color w:val="000000"/>
          <w:sz w:val="24"/>
          <w:szCs w:val="24"/>
        </w:rPr>
        <w:t>Задача</w:t>
      </w:r>
      <w:r w:rsidRPr="000C455E">
        <w:rPr>
          <w:rFonts w:ascii="Times New Roman" w:hAnsi="Times New Roman" w:cs="Times New Roman"/>
          <w:color w:val="000000"/>
          <w:sz w:val="24"/>
          <w:szCs w:val="24"/>
        </w:rPr>
        <w:t xml:space="preserve"> Больному 47 лет 2 дня назад была выполнена первичная хирургичес</w:t>
      </w:r>
      <w:r w:rsidRPr="000C455E">
        <w:rPr>
          <w:rFonts w:ascii="Times New Roman" w:hAnsi="Times New Roman" w:cs="Times New Roman"/>
          <w:color w:val="000000"/>
          <w:sz w:val="24"/>
          <w:szCs w:val="24"/>
        </w:rPr>
        <w:softHyphen/>
        <w:t>кая обработка случайной раны тыла правой кисти, завершившаяся наложением первичных швов. Сегодня пациент отметил усиление болей в области операции, отёк кисти, повышение температуры тела, в связи, с чем повторно обратился к врачу. При осмотре: состо</w:t>
      </w:r>
      <w:r w:rsidRPr="000C455E">
        <w:rPr>
          <w:rFonts w:ascii="Times New Roman" w:hAnsi="Times New Roman" w:cs="Times New Roman"/>
          <w:color w:val="000000"/>
          <w:sz w:val="24"/>
          <w:szCs w:val="24"/>
        </w:rPr>
        <w:softHyphen/>
        <w:t>яние больного удовлетворительное. По органам без особенностей. Местно: отмечается выраженный отёк тыла правой кисти. Кожа вок</w:t>
      </w:r>
      <w:r w:rsidRPr="000C455E">
        <w:rPr>
          <w:rFonts w:ascii="Times New Roman" w:hAnsi="Times New Roman" w:cs="Times New Roman"/>
          <w:color w:val="000000"/>
          <w:sz w:val="24"/>
          <w:szCs w:val="24"/>
        </w:rPr>
        <w:softHyphen/>
        <w:t>руг швов резко напряжена, гиперемирована. Пальпация этой зоны резко болезненная. Функция кисти нарушена. О каком осложнении идет речь? Действия врача?</w:t>
      </w:r>
    </w:p>
    <w:p w:rsidR="000C455E" w:rsidRPr="000C455E" w:rsidRDefault="000C455E" w:rsidP="000C455E">
      <w:pPr>
        <w:pStyle w:val="ad"/>
        <w:spacing w:before="0" w:beforeAutospacing="0" w:after="0" w:afterAutospacing="0"/>
        <w:jc w:val="both"/>
        <w:rPr>
          <w:color w:val="000000"/>
        </w:rPr>
      </w:pPr>
      <w:r w:rsidRPr="000C455E">
        <w:rPr>
          <w:b/>
          <w:color w:val="000000"/>
        </w:rPr>
        <w:t>3</w:t>
      </w:r>
      <w:r w:rsidRPr="000C455E">
        <w:rPr>
          <w:color w:val="000000"/>
        </w:rPr>
        <w:t>.</w:t>
      </w:r>
      <w:r w:rsidR="00E24946">
        <w:rPr>
          <w:color w:val="000000"/>
        </w:rPr>
        <w:t xml:space="preserve"> </w:t>
      </w:r>
      <w:r w:rsidRPr="000C455E">
        <w:rPr>
          <w:color w:val="000000"/>
        </w:rPr>
        <w:t>Атеромы, липома, ганглий- этиология клиника, длиагностика, лечение.</w:t>
      </w:r>
    </w:p>
    <w:p w:rsidR="000C455E" w:rsidRPr="000C455E" w:rsidRDefault="000C455E" w:rsidP="000C455E">
      <w:pPr>
        <w:pStyle w:val="ad"/>
        <w:spacing w:before="0" w:beforeAutospacing="0" w:after="0" w:afterAutospacing="0"/>
        <w:jc w:val="both"/>
        <w:rPr>
          <w:color w:val="000000"/>
        </w:rPr>
      </w:pPr>
      <w:r w:rsidRPr="000C455E">
        <w:rPr>
          <w:b/>
          <w:color w:val="000000"/>
        </w:rPr>
        <w:t>4</w:t>
      </w:r>
      <w:r w:rsidRPr="000C455E">
        <w:rPr>
          <w:color w:val="000000"/>
        </w:rPr>
        <w:t>.</w:t>
      </w:r>
      <w:r w:rsidR="00E24946">
        <w:rPr>
          <w:color w:val="000000"/>
        </w:rPr>
        <w:t xml:space="preserve"> </w:t>
      </w:r>
      <w:r w:rsidRPr="000C455E">
        <w:rPr>
          <w:color w:val="000000"/>
        </w:rPr>
        <w:t>Для оказания врачебной помощи Вас пригласили в соседний дом к больному 56 лет. Со слов жены, много лет страдавший геморроем муж 2 часа назад, возвратившись из туалета, пожаловался на возникшее у него значительное кровотечение в момент дефекации. При осмотре: больной адинамичен, лежит, отмечается бледность кожных покровов, жалуется на общую слабость, головокружение, выявлено продолжающееся кровотечение из заднего прохода непрекращающейся алой струйкой. АД=90 и 40 мм рт ст. пульс на периферических артериях слабого наполнения, 116 ударов в 1 мин. Ваша оценка состояния больного и дальнейшая тактика?</w:t>
      </w:r>
    </w:p>
    <w:p w:rsidR="00E24946" w:rsidRDefault="00E24946">
      <w:pPr>
        <w:rPr>
          <w:rFonts w:ascii="Times New Roman" w:hAnsi="Times New Roman" w:cs="Times New Roman"/>
          <w:b/>
          <w:color w:val="000000"/>
          <w:sz w:val="24"/>
          <w:szCs w:val="24"/>
          <w:highlight w:val="white"/>
        </w:rPr>
      </w:pPr>
    </w:p>
    <w:p w:rsidR="00E24946" w:rsidRPr="00FC7EBE" w:rsidRDefault="00E24946" w:rsidP="00E24946">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E24946" w:rsidRDefault="00E24946">
      <w:pPr>
        <w:rPr>
          <w:rFonts w:ascii="Times New Roman" w:hAnsi="Times New Roman" w:cs="Times New Roman"/>
          <w:b/>
          <w:color w:val="000000"/>
          <w:sz w:val="24"/>
          <w:szCs w:val="24"/>
          <w:highlight w:val="white"/>
        </w:rPr>
      </w:pPr>
      <w:r>
        <w:rPr>
          <w:rFonts w:ascii="Times New Roman" w:hAnsi="Times New Roman" w:cs="Times New Roman"/>
          <w:b/>
          <w:color w:val="000000"/>
          <w:sz w:val="24"/>
          <w:szCs w:val="24"/>
          <w:highlight w:val="white"/>
        </w:rPr>
        <w:br w:type="page"/>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lastRenderedPageBreak/>
        <w:t>Федеральное государственное бюджетное образовательное</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E24946" w:rsidRPr="00FC7EBE" w:rsidRDefault="00E24946" w:rsidP="00E24946">
      <w:pPr>
        <w:spacing w:after="0" w:line="240" w:lineRule="auto"/>
        <w:jc w:val="center"/>
        <w:rPr>
          <w:rFonts w:ascii="Times New Roman" w:hAnsi="Times New Roman" w:cs="Times New Roman"/>
          <w:b/>
          <w:sz w:val="24"/>
          <w:szCs w:val="24"/>
        </w:rPr>
      </w:pP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E24946" w:rsidRDefault="00E24946" w:rsidP="00E24946">
      <w:pPr>
        <w:autoSpaceDE w:val="0"/>
        <w:autoSpaceDN w:val="0"/>
        <w:adjustRightInd w:val="0"/>
        <w:spacing w:after="0" w:line="240" w:lineRule="auto"/>
        <w:ind w:right="528"/>
        <w:jc w:val="both"/>
        <w:rPr>
          <w:rFonts w:ascii="Times New Roman" w:hAnsi="Times New Roman" w:cs="Times New Roman"/>
          <w:b/>
          <w:color w:val="000000"/>
          <w:sz w:val="24"/>
          <w:szCs w:val="24"/>
          <w:highlight w:val="whit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E24946" w:rsidRDefault="00E24946" w:rsidP="000C455E">
      <w:pPr>
        <w:autoSpaceDE w:val="0"/>
        <w:autoSpaceDN w:val="0"/>
        <w:adjustRightInd w:val="0"/>
        <w:spacing w:after="0" w:line="240" w:lineRule="auto"/>
        <w:ind w:right="528"/>
        <w:jc w:val="both"/>
        <w:rPr>
          <w:rFonts w:ascii="Times New Roman" w:hAnsi="Times New Roman" w:cs="Times New Roman"/>
          <w:b/>
          <w:color w:val="000000"/>
          <w:sz w:val="24"/>
          <w:szCs w:val="24"/>
          <w:highlight w:val="white"/>
        </w:rPr>
      </w:pPr>
    </w:p>
    <w:p w:rsidR="00E24946" w:rsidRDefault="000C455E" w:rsidP="000C455E">
      <w:pPr>
        <w:autoSpaceDE w:val="0"/>
        <w:autoSpaceDN w:val="0"/>
        <w:adjustRightInd w:val="0"/>
        <w:spacing w:after="0" w:line="240" w:lineRule="auto"/>
        <w:ind w:right="528"/>
        <w:jc w:val="both"/>
        <w:rPr>
          <w:rFonts w:ascii="Times New Roman" w:hAnsi="Times New Roman" w:cs="Times New Roman"/>
          <w:b/>
          <w:color w:val="000000"/>
          <w:sz w:val="24"/>
          <w:szCs w:val="24"/>
          <w:highlight w:val="white"/>
        </w:rPr>
      </w:pPr>
      <w:r w:rsidRPr="000C455E">
        <w:rPr>
          <w:rFonts w:ascii="Times New Roman" w:hAnsi="Times New Roman" w:cs="Times New Roman"/>
          <w:b/>
          <w:color w:val="000000"/>
          <w:sz w:val="24"/>
          <w:szCs w:val="24"/>
          <w:highlight w:val="white"/>
        </w:rPr>
        <w:t>Билет №10</w:t>
      </w:r>
    </w:p>
    <w:p w:rsidR="00E24946" w:rsidRDefault="00E24946" w:rsidP="000C455E">
      <w:pPr>
        <w:autoSpaceDE w:val="0"/>
        <w:autoSpaceDN w:val="0"/>
        <w:adjustRightInd w:val="0"/>
        <w:spacing w:after="0" w:line="240" w:lineRule="auto"/>
        <w:ind w:right="528"/>
        <w:jc w:val="both"/>
        <w:rPr>
          <w:rFonts w:ascii="Times New Roman" w:hAnsi="Times New Roman" w:cs="Times New Roman"/>
          <w:b/>
          <w:color w:val="000000"/>
          <w:sz w:val="24"/>
          <w:szCs w:val="24"/>
          <w:highlight w:val="white"/>
        </w:rPr>
      </w:pPr>
    </w:p>
    <w:p w:rsidR="000C455E" w:rsidRPr="000C455E" w:rsidRDefault="000C455E" w:rsidP="000C455E">
      <w:pPr>
        <w:autoSpaceDE w:val="0"/>
        <w:autoSpaceDN w:val="0"/>
        <w:adjustRightInd w:val="0"/>
        <w:spacing w:after="0" w:line="240" w:lineRule="auto"/>
        <w:ind w:right="528"/>
        <w:jc w:val="both"/>
        <w:rPr>
          <w:rFonts w:ascii="Times New Roman" w:hAnsi="Times New Roman" w:cs="Times New Roman"/>
          <w:color w:val="000000"/>
          <w:sz w:val="24"/>
          <w:szCs w:val="24"/>
          <w:highlight w:val="white"/>
        </w:rPr>
      </w:pPr>
      <w:r w:rsidRPr="00E24946">
        <w:rPr>
          <w:rFonts w:ascii="Times New Roman" w:hAnsi="Times New Roman" w:cs="Times New Roman"/>
          <w:b/>
          <w:color w:val="000000"/>
          <w:sz w:val="24"/>
          <w:szCs w:val="24"/>
          <w:highlight w:val="white"/>
        </w:rPr>
        <w:t>1.</w:t>
      </w:r>
      <w:r w:rsidR="00E24946">
        <w:rPr>
          <w:rFonts w:ascii="Times New Roman" w:hAnsi="Times New Roman" w:cs="Times New Roman"/>
          <w:color w:val="000000"/>
          <w:sz w:val="24"/>
          <w:szCs w:val="24"/>
          <w:highlight w:val="white"/>
        </w:rPr>
        <w:t xml:space="preserve"> </w:t>
      </w:r>
      <w:r w:rsidRPr="000C455E">
        <w:rPr>
          <w:rFonts w:ascii="Times New Roman" w:hAnsi="Times New Roman" w:cs="Times New Roman"/>
          <w:color w:val="000000"/>
          <w:sz w:val="24"/>
          <w:szCs w:val="24"/>
          <w:highlight w:val="white"/>
        </w:rPr>
        <w:t>Диспансерному наблюдению подлежат хирургические больные:</w:t>
      </w:r>
    </w:p>
    <w:p w:rsidR="000C455E" w:rsidRPr="000C455E" w:rsidRDefault="000C455E" w:rsidP="000C455E">
      <w:pPr>
        <w:autoSpaceDE w:val="0"/>
        <w:autoSpaceDN w:val="0"/>
        <w:adjustRightInd w:val="0"/>
        <w:spacing w:after="0" w:line="240" w:lineRule="auto"/>
        <w:ind w:left="60" w:right="528"/>
        <w:jc w:val="both"/>
        <w:rPr>
          <w:rFonts w:ascii="Times New Roman" w:hAnsi="Times New Roman" w:cs="Times New Roman"/>
          <w:color w:val="000000"/>
          <w:sz w:val="24"/>
          <w:szCs w:val="24"/>
          <w:highlight w:val="white"/>
        </w:rPr>
      </w:pPr>
      <w:r w:rsidRPr="000C455E">
        <w:rPr>
          <w:rFonts w:ascii="Times New Roman" w:hAnsi="Times New Roman" w:cs="Times New Roman"/>
          <w:color w:val="000000"/>
          <w:sz w:val="24"/>
          <w:szCs w:val="24"/>
          <w:highlight w:val="white"/>
        </w:rPr>
        <w:t>а) имеющие 1 случай и 20 дней нетрудоспособности</w:t>
      </w:r>
    </w:p>
    <w:p w:rsidR="000C455E" w:rsidRPr="000C455E" w:rsidRDefault="000C455E" w:rsidP="000C455E">
      <w:pPr>
        <w:autoSpaceDE w:val="0"/>
        <w:autoSpaceDN w:val="0"/>
        <w:adjustRightInd w:val="0"/>
        <w:spacing w:after="0" w:line="240" w:lineRule="auto"/>
        <w:ind w:left="60" w:right="528"/>
        <w:jc w:val="both"/>
        <w:rPr>
          <w:rFonts w:ascii="Times New Roman" w:hAnsi="Times New Roman" w:cs="Times New Roman"/>
          <w:color w:val="000000"/>
          <w:sz w:val="24"/>
          <w:szCs w:val="24"/>
          <w:highlight w:val="white"/>
        </w:rPr>
      </w:pPr>
      <w:r w:rsidRPr="000C455E">
        <w:rPr>
          <w:rFonts w:ascii="Times New Roman" w:hAnsi="Times New Roman" w:cs="Times New Roman"/>
          <w:color w:val="000000"/>
          <w:sz w:val="24"/>
          <w:szCs w:val="24"/>
          <w:highlight w:val="white"/>
        </w:rPr>
        <w:t>б) имеющие 2 случая и 30 дней нетрудоспособности</w:t>
      </w:r>
    </w:p>
    <w:p w:rsidR="000C455E" w:rsidRPr="000C455E" w:rsidRDefault="000C455E" w:rsidP="000C455E">
      <w:pPr>
        <w:autoSpaceDE w:val="0"/>
        <w:autoSpaceDN w:val="0"/>
        <w:adjustRightInd w:val="0"/>
        <w:spacing w:after="0" w:line="240" w:lineRule="auto"/>
        <w:ind w:left="60" w:right="528"/>
        <w:jc w:val="both"/>
        <w:rPr>
          <w:rFonts w:ascii="Times New Roman" w:hAnsi="Times New Roman" w:cs="Times New Roman"/>
          <w:color w:val="000000"/>
          <w:sz w:val="24"/>
          <w:szCs w:val="24"/>
          <w:highlight w:val="white"/>
        </w:rPr>
      </w:pPr>
      <w:r w:rsidRPr="000C455E">
        <w:rPr>
          <w:rFonts w:ascii="Times New Roman" w:hAnsi="Times New Roman" w:cs="Times New Roman"/>
          <w:color w:val="000000"/>
          <w:sz w:val="24"/>
          <w:szCs w:val="24"/>
          <w:highlight w:val="white"/>
        </w:rPr>
        <w:t>в) имеющие 3 случая и 40 дней нетрудоспособности</w:t>
      </w:r>
    </w:p>
    <w:p w:rsidR="000C455E" w:rsidRPr="000C455E" w:rsidRDefault="000C455E" w:rsidP="000C455E">
      <w:pPr>
        <w:autoSpaceDE w:val="0"/>
        <w:autoSpaceDN w:val="0"/>
        <w:adjustRightInd w:val="0"/>
        <w:spacing w:after="0" w:line="240" w:lineRule="auto"/>
        <w:ind w:left="60" w:right="528"/>
        <w:jc w:val="both"/>
        <w:rPr>
          <w:rFonts w:ascii="Times New Roman" w:hAnsi="Times New Roman" w:cs="Times New Roman"/>
          <w:color w:val="000000"/>
          <w:sz w:val="24"/>
          <w:szCs w:val="24"/>
          <w:highlight w:val="white"/>
        </w:rPr>
      </w:pPr>
      <w:r w:rsidRPr="000C455E">
        <w:rPr>
          <w:rFonts w:ascii="Times New Roman" w:hAnsi="Times New Roman" w:cs="Times New Roman"/>
          <w:color w:val="000000"/>
          <w:sz w:val="24"/>
          <w:szCs w:val="24"/>
          <w:highlight w:val="white"/>
        </w:rPr>
        <w:t xml:space="preserve">г) имеющие 4 случая и 40 дней нетрудоспособности. </w:t>
      </w:r>
    </w:p>
    <w:p w:rsidR="000C455E" w:rsidRPr="000C455E" w:rsidRDefault="000C455E" w:rsidP="000C455E">
      <w:pPr>
        <w:pStyle w:val="ad"/>
        <w:spacing w:before="0" w:beforeAutospacing="0" w:after="0" w:afterAutospacing="0"/>
        <w:jc w:val="both"/>
        <w:rPr>
          <w:color w:val="000000"/>
        </w:rPr>
      </w:pPr>
      <w:r w:rsidRPr="000C455E">
        <w:rPr>
          <w:b/>
          <w:color w:val="000000"/>
        </w:rPr>
        <w:t>2</w:t>
      </w:r>
      <w:r w:rsidRPr="000C455E">
        <w:rPr>
          <w:color w:val="000000"/>
        </w:rPr>
        <w:t>.</w:t>
      </w:r>
      <w:r w:rsidR="00E24946">
        <w:rPr>
          <w:color w:val="000000"/>
        </w:rPr>
        <w:t xml:space="preserve"> </w:t>
      </w:r>
      <w:r w:rsidRPr="000C455E">
        <w:rPr>
          <w:color w:val="000000"/>
        </w:rPr>
        <w:t>Панариций – это гнойное воспаление, локализующееся в:</w:t>
      </w:r>
    </w:p>
    <w:p w:rsidR="000C455E" w:rsidRPr="000C455E" w:rsidRDefault="000C455E" w:rsidP="000C455E">
      <w:pPr>
        <w:pStyle w:val="ad"/>
        <w:spacing w:before="0" w:beforeAutospacing="0" w:after="0" w:afterAutospacing="0"/>
        <w:jc w:val="both"/>
        <w:rPr>
          <w:color w:val="000000"/>
        </w:rPr>
      </w:pPr>
      <w:r w:rsidRPr="000C455E">
        <w:rPr>
          <w:color w:val="000000"/>
        </w:rPr>
        <w:t>1) мягких тканях ладонной поверхности пальцев</w:t>
      </w:r>
    </w:p>
    <w:p w:rsidR="000C455E" w:rsidRPr="000C455E" w:rsidRDefault="000C455E" w:rsidP="000C455E">
      <w:pPr>
        <w:pStyle w:val="ad"/>
        <w:spacing w:before="0" w:beforeAutospacing="0" w:after="0" w:afterAutospacing="0"/>
        <w:jc w:val="both"/>
        <w:rPr>
          <w:color w:val="000000"/>
        </w:rPr>
      </w:pPr>
      <w:r w:rsidRPr="000C455E">
        <w:rPr>
          <w:color w:val="000000"/>
        </w:rPr>
        <w:t>2) костях и суставах пальцев</w:t>
      </w:r>
    </w:p>
    <w:p w:rsidR="000C455E" w:rsidRPr="000C455E" w:rsidRDefault="000C455E" w:rsidP="000C455E">
      <w:pPr>
        <w:pStyle w:val="ad"/>
        <w:spacing w:before="0" w:beforeAutospacing="0" w:after="0" w:afterAutospacing="0"/>
        <w:jc w:val="both"/>
        <w:rPr>
          <w:color w:val="000000"/>
        </w:rPr>
      </w:pPr>
      <w:r w:rsidRPr="000C455E">
        <w:rPr>
          <w:color w:val="000000"/>
        </w:rPr>
        <w:t>3) мягких тканях тыльной поверхности пальцев</w:t>
      </w:r>
    </w:p>
    <w:p w:rsidR="000C455E" w:rsidRPr="000C455E" w:rsidRDefault="000C455E" w:rsidP="000C455E">
      <w:pPr>
        <w:pStyle w:val="ad"/>
        <w:spacing w:before="0" w:beforeAutospacing="0" w:after="0" w:afterAutospacing="0"/>
        <w:jc w:val="both"/>
        <w:rPr>
          <w:color w:val="000000"/>
        </w:rPr>
      </w:pPr>
      <w:r w:rsidRPr="000C455E">
        <w:rPr>
          <w:color w:val="000000"/>
        </w:rPr>
        <w:t>4) в области ногтя</w:t>
      </w:r>
    </w:p>
    <w:p w:rsidR="000C455E" w:rsidRPr="000C455E" w:rsidRDefault="000C455E" w:rsidP="000C455E">
      <w:pPr>
        <w:pStyle w:val="ad"/>
        <w:spacing w:before="0" w:beforeAutospacing="0" w:after="0" w:afterAutospacing="0"/>
        <w:jc w:val="both"/>
        <w:rPr>
          <w:color w:val="000000"/>
        </w:rPr>
      </w:pPr>
      <w:r w:rsidRPr="000C455E">
        <w:rPr>
          <w:color w:val="000000"/>
        </w:rPr>
        <w:t xml:space="preserve">5) все верно </w:t>
      </w:r>
    </w:p>
    <w:p w:rsidR="000C455E" w:rsidRPr="000C455E" w:rsidRDefault="000C455E" w:rsidP="000C455E">
      <w:pPr>
        <w:pStyle w:val="ad"/>
        <w:spacing w:before="0" w:beforeAutospacing="0" w:after="0" w:afterAutospacing="0"/>
        <w:jc w:val="both"/>
        <w:rPr>
          <w:color w:val="000000"/>
        </w:rPr>
      </w:pPr>
      <w:r w:rsidRPr="000C455E">
        <w:rPr>
          <w:b/>
          <w:color w:val="000000"/>
        </w:rPr>
        <w:t>3</w:t>
      </w:r>
      <w:r w:rsidRPr="000C455E">
        <w:rPr>
          <w:color w:val="000000"/>
        </w:rPr>
        <w:t>. Гломангиома ( опухоль Барре-Массона ). Диагностика, лечение.</w:t>
      </w:r>
    </w:p>
    <w:p w:rsidR="000C455E" w:rsidRPr="000C455E" w:rsidRDefault="000C455E" w:rsidP="000C455E">
      <w:pPr>
        <w:widowControl w:val="0"/>
        <w:shd w:val="clear" w:color="auto" w:fill="FFFFFF"/>
        <w:tabs>
          <w:tab w:val="left" w:pos="295"/>
        </w:tabs>
        <w:autoSpaceDE w:val="0"/>
        <w:autoSpaceDN w:val="0"/>
        <w:adjustRightInd w:val="0"/>
        <w:spacing w:after="0" w:line="240" w:lineRule="auto"/>
        <w:jc w:val="both"/>
        <w:rPr>
          <w:rFonts w:ascii="Times New Roman" w:hAnsi="Times New Roman" w:cs="Times New Roman"/>
          <w:color w:val="000000"/>
          <w:spacing w:val="4"/>
          <w:w w:val="105"/>
          <w:sz w:val="24"/>
          <w:szCs w:val="24"/>
        </w:rPr>
      </w:pPr>
      <w:r w:rsidRPr="000C455E">
        <w:rPr>
          <w:rFonts w:ascii="Times New Roman" w:hAnsi="Times New Roman" w:cs="Times New Roman"/>
          <w:b/>
          <w:color w:val="000000"/>
          <w:spacing w:val="4"/>
          <w:w w:val="105"/>
          <w:sz w:val="24"/>
          <w:szCs w:val="24"/>
        </w:rPr>
        <w:t>4.</w:t>
      </w:r>
      <w:r w:rsidR="00E24946">
        <w:rPr>
          <w:rFonts w:ascii="Times New Roman" w:hAnsi="Times New Roman" w:cs="Times New Roman"/>
          <w:b/>
          <w:color w:val="000000"/>
          <w:spacing w:val="4"/>
          <w:w w:val="105"/>
          <w:sz w:val="24"/>
          <w:szCs w:val="24"/>
        </w:rPr>
        <w:t xml:space="preserve"> </w:t>
      </w:r>
      <w:r w:rsidRPr="000C455E">
        <w:rPr>
          <w:rFonts w:ascii="Times New Roman" w:hAnsi="Times New Roman" w:cs="Times New Roman"/>
          <w:color w:val="000000"/>
          <w:spacing w:val="4"/>
          <w:w w:val="105"/>
          <w:sz w:val="24"/>
          <w:szCs w:val="24"/>
        </w:rPr>
        <w:t xml:space="preserve">У молодой женщины на фоне нормально протекающей беременности появились варикозно-расширенные вены на правой ноге. Хирургом установлено, что глубокие вены правой голени проходимы, имеется недостаточность перфорантных вен в нижней ее трети. При пальпации вены мягкие, безболезненные, кожа над ними не изменена. </w:t>
      </w:r>
      <w:r w:rsidR="001F18B3">
        <w:rPr>
          <w:rFonts w:ascii="Times New Roman" w:hAnsi="Times New Roman" w:cs="Times New Roman"/>
          <w:color w:val="000000"/>
          <w:spacing w:val="4"/>
          <w:w w:val="105"/>
          <w:sz w:val="24"/>
          <w:szCs w:val="24"/>
        </w:rPr>
        <w:t xml:space="preserve">Что </w:t>
      </w:r>
      <w:r w:rsidR="001F18B3" w:rsidRPr="000C455E">
        <w:rPr>
          <w:rFonts w:ascii="Times New Roman" w:hAnsi="Times New Roman" w:cs="Times New Roman"/>
          <w:color w:val="000000"/>
          <w:spacing w:val="4"/>
          <w:w w:val="105"/>
          <w:sz w:val="24"/>
          <w:szCs w:val="24"/>
        </w:rPr>
        <w:t xml:space="preserve">необходимо рекомендовать больной </w:t>
      </w:r>
      <w:r w:rsidR="001F18B3">
        <w:rPr>
          <w:rFonts w:ascii="Times New Roman" w:hAnsi="Times New Roman" w:cs="Times New Roman"/>
          <w:color w:val="000000"/>
          <w:spacing w:val="4"/>
          <w:w w:val="105"/>
          <w:sz w:val="24"/>
          <w:szCs w:val="24"/>
        </w:rPr>
        <w:t>и</w:t>
      </w:r>
      <w:r w:rsidRPr="000C455E">
        <w:rPr>
          <w:rFonts w:ascii="Times New Roman" w:hAnsi="Times New Roman" w:cs="Times New Roman"/>
          <w:color w:val="000000"/>
          <w:spacing w:val="4"/>
          <w:w w:val="105"/>
          <w:sz w:val="24"/>
          <w:szCs w:val="24"/>
        </w:rPr>
        <w:t>сходя из данной клинической ситуации</w:t>
      </w:r>
      <w:r w:rsidR="001F18B3">
        <w:rPr>
          <w:rFonts w:ascii="Times New Roman" w:hAnsi="Times New Roman" w:cs="Times New Roman"/>
          <w:color w:val="000000"/>
          <w:spacing w:val="4"/>
          <w:w w:val="105"/>
          <w:sz w:val="24"/>
          <w:szCs w:val="24"/>
        </w:rPr>
        <w:t>?</w:t>
      </w:r>
    </w:p>
    <w:p w:rsidR="00E24946" w:rsidRDefault="00E24946">
      <w:pPr>
        <w:rPr>
          <w:rFonts w:ascii="Times New Roman" w:hAnsi="Times New Roman" w:cs="Times New Roman"/>
          <w:b/>
          <w:sz w:val="24"/>
          <w:szCs w:val="24"/>
        </w:rPr>
      </w:pPr>
    </w:p>
    <w:p w:rsidR="00E24946" w:rsidRPr="00FC7EBE" w:rsidRDefault="00E24946" w:rsidP="00E24946">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E24946" w:rsidRDefault="00E24946">
      <w:pPr>
        <w:rPr>
          <w:rFonts w:ascii="Times New Roman" w:hAnsi="Times New Roman" w:cs="Times New Roman"/>
          <w:b/>
          <w:sz w:val="24"/>
          <w:szCs w:val="24"/>
        </w:rPr>
      </w:pPr>
      <w:r>
        <w:rPr>
          <w:rFonts w:ascii="Times New Roman" w:hAnsi="Times New Roman" w:cs="Times New Roman"/>
          <w:b/>
          <w:sz w:val="24"/>
          <w:szCs w:val="24"/>
        </w:rPr>
        <w:br w:type="page"/>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lastRenderedPageBreak/>
        <w:t>Федеральное государственное бюджетное образовательное</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E24946" w:rsidRPr="00FC7EBE" w:rsidRDefault="00E24946" w:rsidP="00E24946">
      <w:pPr>
        <w:spacing w:after="0" w:line="240" w:lineRule="auto"/>
        <w:jc w:val="center"/>
        <w:rPr>
          <w:rFonts w:ascii="Times New Roman" w:hAnsi="Times New Roman" w:cs="Times New Roman"/>
          <w:b/>
          <w:sz w:val="24"/>
          <w:szCs w:val="24"/>
        </w:rPr>
      </w:pP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E24946" w:rsidRDefault="00E24946" w:rsidP="00E24946">
      <w:pPr>
        <w:autoSpaceDE w:val="0"/>
        <w:autoSpaceDN w:val="0"/>
        <w:adjustRightInd w:val="0"/>
        <w:spacing w:after="0" w:line="240" w:lineRule="auto"/>
        <w:jc w:val="both"/>
        <w:rPr>
          <w:rFonts w:ascii="Times New Roman" w:hAnsi="Times New Roman" w:cs="Times New Roman"/>
          <w:b/>
          <w:sz w:val="24"/>
          <w:szCs w:val="24"/>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E24946" w:rsidRDefault="00E24946" w:rsidP="000C455E">
      <w:pPr>
        <w:autoSpaceDE w:val="0"/>
        <w:autoSpaceDN w:val="0"/>
        <w:adjustRightInd w:val="0"/>
        <w:spacing w:after="0" w:line="240" w:lineRule="auto"/>
        <w:jc w:val="both"/>
        <w:rPr>
          <w:rFonts w:ascii="Times New Roman" w:hAnsi="Times New Roman" w:cs="Times New Roman"/>
          <w:b/>
          <w:sz w:val="24"/>
          <w:szCs w:val="24"/>
        </w:rPr>
      </w:pPr>
    </w:p>
    <w:p w:rsidR="00E24946" w:rsidRDefault="000C455E" w:rsidP="000C455E">
      <w:pPr>
        <w:autoSpaceDE w:val="0"/>
        <w:autoSpaceDN w:val="0"/>
        <w:adjustRightInd w:val="0"/>
        <w:spacing w:after="0" w:line="240" w:lineRule="auto"/>
        <w:jc w:val="both"/>
        <w:rPr>
          <w:rFonts w:ascii="Times New Roman" w:hAnsi="Times New Roman" w:cs="Times New Roman"/>
          <w:b/>
          <w:sz w:val="24"/>
          <w:szCs w:val="24"/>
        </w:rPr>
      </w:pPr>
      <w:r w:rsidRPr="000C455E">
        <w:rPr>
          <w:rFonts w:ascii="Times New Roman" w:hAnsi="Times New Roman" w:cs="Times New Roman"/>
          <w:b/>
          <w:sz w:val="24"/>
          <w:szCs w:val="24"/>
        </w:rPr>
        <w:t>Билет №11</w:t>
      </w:r>
    </w:p>
    <w:p w:rsidR="00E24946" w:rsidRDefault="00E24946" w:rsidP="000C455E">
      <w:pPr>
        <w:autoSpaceDE w:val="0"/>
        <w:autoSpaceDN w:val="0"/>
        <w:adjustRightInd w:val="0"/>
        <w:spacing w:after="0" w:line="240" w:lineRule="auto"/>
        <w:jc w:val="both"/>
        <w:rPr>
          <w:rFonts w:ascii="Times New Roman" w:hAnsi="Times New Roman" w:cs="Times New Roman"/>
          <w:b/>
          <w:sz w:val="24"/>
          <w:szCs w:val="24"/>
        </w:rPr>
      </w:pPr>
    </w:p>
    <w:p w:rsidR="000C455E" w:rsidRPr="000C455E" w:rsidRDefault="000C455E" w:rsidP="000C455E">
      <w:pPr>
        <w:autoSpaceDE w:val="0"/>
        <w:autoSpaceDN w:val="0"/>
        <w:adjustRightInd w:val="0"/>
        <w:spacing w:after="0" w:line="240" w:lineRule="auto"/>
        <w:jc w:val="both"/>
        <w:rPr>
          <w:rFonts w:ascii="Times New Roman" w:hAnsi="Times New Roman" w:cs="Times New Roman"/>
          <w:sz w:val="24"/>
          <w:szCs w:val="24"/>
        </w:rPr>
      </w:pPr>
      <w:r w:rsidRPr="00E24946">
        <w:rPr>
          <w:rFonts w:ascii="Times New Roman" w:hAnsi="Times New Roman" w:cs="Times New Roman"/>
          <w:b/>
          <w:sz w:val="24"/>
          <w:szCs w:val="24"/>
        </w:rPr>
        <w:t>1.</w:t>
      </w:r>
      <w:r w:rsidR="00E24946" w:rsidRPr="00E24946">
        <w:rPr>
          <w:rFonts w:ascii="Times New Roman" w:hAnsi="Times New Roman" w:cs="Times New Roman"/>
          <w:b/>
          <w:sz w:val="24"/>
          <w:szCs w:val="24"/>
        </w:rPr>
        <w:t xml:space="preserve"> </w:t>
      </w:r>
      <w:r w:rsidRPr="000C455E">
        <w:rPr>
          <w:rFonts w:ascii="Times New Roman" w:hAnsi="Times New Roman" w:cs="Times New Roman"/>
          <w:sz w:val="24"/>
          <w:szCs w:val="24"/>
        </w:rPr>
        <w:t>При проведении диспансерного наблюдения  хирургом выполняется:</w:t>
      </w:r>
    </w:p>
    <w:p w:rsidR="000C455E" w:rsidRPr="000C455E" w:rsidRDefault="000C455E" w:rsidP="000C455E">
      <w:pPr>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а) активное выявление лиц с факторами риска возникновения распространенных заболеваний</w:t>
      </w:r>
    </w:p>
    <w:p w:rsidR="000C455E" w:rsidRPr="000C455E" w:rsidRDefault="000C455E" w:rsidP="000C455E">
      <w:pPr>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б) взятие на диспансерный учет лиц с факторами риска</w:t>
      </w:r>
    </w:p>
    <w:p w:rsidR="000C455E" w:rsidRPr="000C455E" w:rsidRDefault="000C455E" w:rsidP="000C455E">
      <w:pPr>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в) активное динамическое наблюдение, проведение лечебно-профилактических и оздоровительных мероприятий</w:t>
      </w:r>
    </w:p>
    <w:p w:rsidR="000C455E" w:rsidRPr="000C455E" w:rsidRDefault="000C455E" w:rsidP="000C455E">
      <w:pPr>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г) анализ качества и эффективности диспансерного наблюдения</w:t>
      </w:r>
    </w:p>
    <w:p w:rsidR="000C455E" w:rsidRPr="000C455E" w:rsidRDefault="000C455E" w:rsidP="000C455E">
      <w:pPr>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 xml:space="preserve">д) все перечисленные элементы профессионального труда. </w:t>
      </w:r>
    </w:p>
    <w:p w:rsidR="000C455E" w:rsidRPr="000C455E" w:rsidRDefault="000C455E" w:rsidP="000C455E">
      <w:pPr>
        <w:pStyle w:val="ad"/>
        <w:spacing w:before="0" w:beforeAutospacing="0" w:after="0" w:afterAutospacing="0"/>
        <w:jc w:val="both"/>
        <w:rPr>
          <w:color w:val="000000"/>
        </w:rPr>
      </w:pPr>
      <w:r w:rsidRPr="000C455E">
        <w:rPr>
          <w:b/>
          <w:color w:val="000000"/>
        </w:rPr>
        <w:t>2.</w:t>
      </w:r>
      <w:r w:rsidRPr="000C455E">
        <w:rPr>
          <w:color w:val="000000"/>
        </w:rPr>
        <w:t>С какими заболеваниями следует дифференцировать острый парапроктит?</w:t>
      </w:r>
    </w:p>
    <w:p w:rsidR="000C455E" w:rsidRPr="000C455E" w:rsidRDefault="000C455E" w:rsidP="000C455E">
      <w:pPr>
        <w:pStyle w:val="ad"/>
        <w:spacing w:before="0" w:beforeAutospacing="0" w:after="0" w:afterAutospacing="0"/>
        <w:jc w:val="both"/>
        <w:rPr>
          <w:color w:val="000000"/>
        </w:rPr>
      </w:pPr>
      <w:r w:rsidRPr="000C455E">
        <w:rPr>
          <w:color w:val="000000"/>
        </w:rPr>
        <w:t>1) карбункул ягодицы</w:t>
      </w:r>
    </w:p>
    <w:p w:rsidR="000C455E" w:rsidRPr="000C455E" w:rsidRDefault="000C455E" w:rsidP="000C455E">
      <w:pPr>
        <w:pStyle w:val="ad"/>
        <w:spacing w:before="0" w:beforeAutospacing="0" w:after="0" w:afterAutospacing="0"/>
        <w:jc w:val="both"/>
        <w:rPr>
          <w:color w:val="000000"/>
        </w:rPr>
      </w:pPr>
      <w:r w:rsidRPr="000C455E">
        <w:rPr>
          <w:color w:val="000000"/>
        </w:rPr>
        <w:t>2) флегмона ягодицы</w:t>
      </w:r>
    </w:p>
    <w:p w:rsidR="000C455E" w:rsidRPr="000C455E" w:rsidRDefault="000C455E" w:rsidP="000C455E">
      <w:pPr>
        <w:pStyle w:val="ad"/>
        <w:spacing w:before="0" w:beforeAutospacing="0" w:after="0" w:afterAutospacing="0"/>
        <w:jc w:val="both"/>
        <w:rPr>
          <w:color w:val="000000"/>
        </w:rPr>
      </w:pPr>
      <w:r w:rsidRPr="000C455E">
        <w:rPr>
          <w:color w:val="000000"/>
        </w:rPr>
        <w:t>3) абсцесс предстательной железы</w:t>
      </w:r>
    </w:p>
    <w:p w:rsidR="000C455E" w:rsidRPr="000C455E" w:rsidRDefault="000C455E" w:rsidP="000C455E">
      <w:pPr>
        <w:pStyle w:val="ad"/>
        <w:spacing w:before="0" w:beforeAutospacing="0" w:after="0" w:afterAutospacing="0"/>
        <w:jc w:val="both"/>
        <w:rPr>
          <w:color w:val="000000"/>
        </w:rPr>
      </w:pPr>
      <w:r w:rsidRPr="000C455E">
        <w:rPr>
          <w:color w:val="000000"/>
        </w:rPr>
        <w:t>4) нагноение копчиковых кист</w:t>
      </w:r>
    </w:p>
    <w:p w:rsidR="000C455E" w:rsidRPr="000C455E" w:rsidRDefault="000C455E" w:rsidP="000C455E">
      <w:pPr>
        <w:pStyle w:val="ad"/>
        <w:spacing w:before="0" w:beforeAutospacing="0" w:after="0" w:afterAutospacing="0"/>
        <w:jc w:val="both"/>
        <w:rPr>
          <w:color w:val="000000"/>
        </w:rPr>
      </w:pPr>
      <w:r w:rsidRPr="000C455E">
        <w:rPr>
          <w:color w:val="000000"/>
        </w:rPr>
        <w:t xml:space="preserve">5) бартолинит. </w:t>
      </w:r>
    </w:p>
    <w:p w:rsidR="000C455E" w:rsidRPr="000C455E" w:rsidRDefault="000C455E" w:rsidP="000C455E">
      <w:pPr>
        <w:pStyle w:val="ad"/>
        <w:spacing w:before="0" w:beforeAutospacing="0" w:after="0" w:afterAutospacing="0"/>
        <w:jc w:val="both"/>
        <w:rPr>
          <w:color w:val="000000"/>
        </w:rPr>
      </w:pPr>
      <w:r w:rsidRPr="000C455E">
        <w:rPr>
          <w:b/>
          <w:color w:val="000000"/>
        </w:rPr>
        <w:t>3</w:t>
      </w:r>
      <w:r w:rsidRPr="000C455E">
        <w:rPr>
          <w:color w:val="000000"/>
        </w:rPr>
        <w:t>.Пиогенная гранулема, эпителиальные кисты, дермоидные кисты этиология, клиника.,диагностика и лечение.</w:t>
      </w:r>
    </w:p>
    <w:p w:rsidR="000C455E" w:rsidRPr="000C455E" w:rsidRDefault="000C455E" w:rsidP="000C455E">
      <w:pPr>
        <w:spacing w:after="0" w:line="240" w:lineRule="auto"/>
        <w:jc w:val="both"/>
        <w:rPr>
          <w:rFonts w:ascii="Times New Roman" w:hAnsi="Times New Roman" w:cs="Times New Roman"/>
          <w:sz w:val="24"/>
          <w:szCs w:val="24"/>
        </w:rPr>
      </w:pPr>
      <w:r w:rsidRPr="000C455E">
        <w:rPr>
          <w:rFonts w:ascii="Times New Roman" w:hAnsi="Times New Roman" w:cs="Times New Roman"/>
          <w:b/>
          <w:sz w:val="24"/>
          <w:szCs w:val="24"/>
        </w:rPr>
        <w:t>4</w:t>
      </w:r>
      <w:r w:rsidRPr="000C455E">
        <w:rPr>
          <w:rFonts w:ascii="Times New Roman" w:hAnsi="Times New Roman" w:cs="Times New Roman"/>
          <w:sz w:val="24"/>
          <w:szCs w:val="24"/>
        </w:rPr>
        <w:t>.Больной 37 лет обратилась к хирургу с жалобами на отек левой ноги, варикозное расширение вен на бедре и в нижней части живота, часто рецидивирующая трофическая язва на внутренней поверхности левой голени. Вышеуказанные жалобы появились 3 года назад после операции аппендэктомии, когда развился отек цианоз левой нижней конечности. При УЗИ и контрастной дистальной восходящей и тазовой флебографии установлено, что глубокие вены голени и бедренная вена реканализированы, имеется окклюзия левой подкожной вены и перфорантный сброс крови из глубоких вен в поверхностные вены нижней трети голени. Ваш диагноз тактика</w:t>
      </w:r>
      <w:r w:rsidR="001F18B3">
        <w:rPr>
          <w:rFonts w:ascii="Times New Roman" w:hAnsi="Times New Roman" w:cs="Times New Roman"/>
          <w:sz w:val="24"/>
          <w:szCs w:val="24"/>
        </w:rPr>
        <w:t>.</w:t>
      </w:r>
    </w:p>
    <w:p w:rsidR="00E24946" w:rsidRDefault="00E24946">
      <w:pPr>
        <w:rPr>
          <w:rFonts w:ascii="Times New Roman" w:hAnsi="Times New Roman" w:cs="Times New Roman"/>
          <w:b/>
          <w:color w:val="000000"/>
          <w:sz w:val="24"/>
          <w:szCs w:val="24"/>
          <w:highlight w:val="white"/>
        </w:rPr>
      </w:pPr>
    </w:p>
    <w:p w:rsidR="00E24946" w:rsidRPr="00FC7EBE" w:rsidRDefault="00E24946" w:rsidP="00E24946">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E24946" w:rsidRDefault="00E24946">
      <w:pPr>
        <w:rPr>
          <w:rFonts w:ascii="Times New Roman" w:hAnsi="Times New Roman" w:cs="Times New Roman"/>
          <w:b/>
          <w:color w:val="000000"/>
          <w:sz w:val="24"/>
          <w:szCs w:val="24"/>
          <w:highlight w:val="white"/>
        </w:rPr>
      </w:pPr>
      <w:r>
        <w:rPr>
          <w:rFonts w:ascii="Times New Roman" w:hAnsi="Times New Roman" w:cs="Times New Roman"/>
          <w:b/>
          <w:color w:val="000000"/>
          <w:sz w:val="24"/>
          <w:szCs w:val="24"/>
          <w:highlight w:val="white"/>
        </w:rPr>
        <w:br w:type="page"/>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lastRenderedPageBreak/>
        <w:t>Федеральное государственное бюджетное образовательное</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E24946" w:rsidRPr="00FC7EBE" w:rsidRDefault="00E24946" w:rsidP="00E24946">
      <w:pPr>
        <w:spacing w:after="0" w:line="240" w:lineRule="auto"/>
        <w:jc w:val="center"/>
        <w:rPr>
          <w:rFonts w:ascii="Times New Roman" w:hAnsi="Times New Roman" w:cs="Times New Roman"/>
          <w:b/>
          <w:sz w:val="24"/>
          <w:szCs w:val="24"/>
        </w:rPr>
      </w:pP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E24946" w:rsidRDefault="00E24946" w:rsidP="00E24946">
      <w:pPr>
        <w:autoSpaceDE w:val="0"/>
        <w:autoSpaceDN w:val="0"/>
        <w:adjustRightInd w:val="0"/>
        <w:spacing w:after="0" w:line="240" w:lineRule="auto"/>
        <w:ind w:right="528"/>
        <w:jc w:val="both"/>
        <w:rPr>
          <w:rFonts w:ascii="Times New Roman" w:hAnsi="Times New Roman" w:cs="Times New Roman"/>
          <w:b/>
          <w:color w:val="000000"/>
          <w:sz w:val="24"/>
          <w:szCs w:val="24"/>
          <w:highlight w:val="whit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E24946" w:rsidRDefault="00E24946" w:rsidP="000C455E">
      <w:pPr>
        <w:autoSpaceDE w:val="0"/>
        <w:autoSpaceDN w:val="0"/>
        <w:adjustRightInd w:val="0"/>
        <w:spacing w:after="0" w:line="240" w:lineRule="auto"/>
        <w:ind w:right="528"/>
        <w:jc w:val="both"/>
        <w:rPr>
          <w:rFonts w:ascii="Times New Roman" w:hAnsi="Times New Roman" w:cs="Times New Roman"/>
          <w:b/>
          <w:color w:val="000000"/>
          <w:sz w:val="24"/>
          <w:szCs w:val="24"/>
          <w:highlight w:val="white"/>
        </w:rPr>
      </w:pPr>
    </w:p>
    <w:p w:rsidR="00E24946" w:rsidRDefault="000C455E" w:rsidP="000C455E">
      <w:pPr>
        <w:autoSpaceDE w:val="0"/>
        <w:autoSpaceDN w:val="0"/>
        <w:adjustRightInd w:val="0"/>
        <w:spacing w:after="0" w:line="240" w:lineRule="auto"/>
        <w:ind w:right="528"/>
        <w:jc w:val="both"/>
        <w:rPr>
          <w:rFonts w:ascii="Times New Roman" w:hAnsi="Times New Roman" w:cs="Times New Roman"/>
          <w:b/>
          <w:color w:val="000000"/>
          <w:sz w:val="24"/>
          <w:szCs w:val="24"/>
          <w:highlight w:val="white"/>
        </w:rPr>
      </w:pPr>
      <w:r w:rsidRPr="000C455E">
        <w:rPr>
          <w:rFonts w:ascii="Times New Roman" w:hAnsi="Times New Roman" w:cs="Times New Roman"/>
          <w:b/>
          <w:color w:val="000000"/>
          <w:sz w:val="24"/>
          <w:szCs w:val="24"/>
          <w:highlight w:val="white"/>
        </w:rPr>
        <w:t>Билет №12</w:t>
      </w:r>
    </w:p>
    <w:p w:rsidR="00E24946" w:rsidRDefault="00E24946" w:rsidP="000C455E">
      <w:pPr>
        <w:autoSpaceDE w:val="0"/>
        <w:autoSpaceDN w:val="0"/>
        <w:adjustRightInd w:val="0"/>
        <w:spacing w:after="0" w:line="240" w:lineRule="auto"/>
        <w:ind w:right="528"/>
        <w:jc w:val="both"/>
        <w:rPr>
          <w:rFonts w:ascii="Times New Roman" w:hAnsi="Times New Roman" w:cs="Times New Roman"/>
          <w:b/>
          <w:color w:val="000000"/>
          <w:sz w:val="24"/>
          <w:szCs w:val="24"/>
          <w:highlight w:val="white"/>
        </w:rPr>
      </w:pPr>
    </w:p>
    <w:p w:rsidR="000C455E" w:rsidRPr="000C455E" w:rsidRDefault="000C455E" w:rsidP="000C455E">
      <w:pPr>
        <w:autoSpaceDE w:val="0"/>
        <w:autoSpaceDN w:val="0"/>
        <w:adjustRightInd w:val="0"/>
        <w:spacing w:after="0" w:line="240" w:lineRule="auto"/>
        <w:ind w:right="528"/>
        <w:jc w:val="both"/>
        <w:rPr>
          <w:rFonts w:ascii="Times New Roman" w:hAnsi="Times New Roman" w:cs="Times New Roman"/>
          <w:color w:val="000000"/>
          <w:sz w:val="24"/>
          <w:szCs w:val="24"/>
          <w:highlight w:val="white"/>
        </w:rPr>
      </w:pPr>
      <w:r w:rsidRPr="000C455E">
        <w:rPr>
          <w:rFonts w:ascii="Times New Roman" w:hAnsi="Times New Roman" w:cs="Times New Roman"/>
          <w:b/>
          <w:color w:val="000000"/>
          <w:sz w:val="24"/>
          <w:szCs w:val="24"/>
          <w:highlight w:val="white"/>
        </w:rPr>
        <w:t xml:space="preserve">1. </w:t>
      </w:r>
      <w:r w:rsidRPr="000C455E">
        <w:rPr>
          <w:rFonts w:ascii="Times New Roman" w:hAnsi="Times New Roman" w:cs="Times New Roman"/>
          <w:color w:val="000000"/>
          <w:sz w:val="24"/>
          <w:szCs w:val="24"/>
          <w:highlight w:val="white"/>
        </w:rPr>
        <w:t>Уборку операционного блока в течении дня проводят:</w:t>
      </w:r>
    </w:p>
    <w:p w:rsidR="000C455E" w:rsidRPr="000C455E" w:rsidRDefault="000C455E" w:rsidP="000C455E">
      <w:pPr>
        <w:autoSpaceDE w:val="0"/>
        <w:autoSpaceDN w:val="0"/>
        <w:adjustRightInd w:val="0"/>
        <w:spacing w:after="0" w:line="240" w:lineRule="auto"/>
        <w:ind w:left="60" w:right="528"/>
        <w:jc w:val="both"/>
        <w:rPr>
          <w:rFonts w:ascii="Times New Roman" w:hAnsi="Times New Roman" w:cs="Times New Roman"/>
          <w:color w:val="000000"/>
          <w:sz w:val="24"/>
          <w:szCs w:val="24"/>
          <w:highlight w:val="white"/>
        </w:rPr>
      </w:pPr>
      <w:r w:rsidRPr="000C455E">
        <w:rPr>
          <w:rFonts w:ascii="Times New Roman" w:hAnsi="Times New Roman" w:cs="Times New Roman"/>
          <w:color w:val="000000"/>
          <w:sz w:val="24"/>
          <w:szCs w:val="24"/>
          <w:highlight w:val="white"/>
        </w:rPr>
        <w:t>а) один раз</w:t>
      </w:r>
    </w:p>
    <w:p w:rsidR="000C455E" w:rsidRPr="000C455E" w:rsidRDefault="000C455E" w:rsidP="000C455E">
      <w:pPr>
        <w:autoSpaceDE w:val="0"/>
        <w:autoSpaceDN w:val="0"/>
        <w:adjustRightInd w:val="0"/>
        <w:spacing w:after="0" w:line="240" w:lineRule="auto"/>
        <w:ind w:left="60" w:right="528"/>
        <w:jc w:val="both"/>
        <w:rPr>
          <w:rFonts w:ascii="Times New Roman" w:hAnsi="Times New Roman" w:cs="Times New Roman"/>
          <w:color w:val="000000"/>
          <w:sz w:val="24"/>
          <w:szCs w:val="24"/>
          <w:highlight w:val="white"/>
        </w:rPr>
      </w:pPr>
      <w:r w:rsidRPr="000C455E">
        <w:rPr>
          <w:rFonts w:ascii="Times New Roman" w:hAnsi="Times New Roman" w:cs="Times New Roman"/>
          <w:color w:val="000000"/>
          <w:sz w:val="24"/>
          <w:szCs w:val="24"/>
          <w:highlight w:val="white"/>
        </w:rPr>
        <w:t>б) 2 раза</w:t>
      </w:r>
    </w:p>
    <w:p w:rsidR="000C455E" w:rsidRPr="000C455E" w:rsidRDefault="000C455E" w:rsidP="000C455E">
      <w:pPr>
        <w:autoSpaceDE w:val="0"/>
        <w:autoSpaceDN w:val="0"/>
        <w:adjustRightInd w:val="0"/>
        <w:spacing w:after="0" w:line="240" w:lineRule="auto"/>
        <w:ind w:left="60" w:right="528"/>
        <w:jc w:val="both"/>
        <w:rPr>
          <w:rFonts w:ascii="Times New Roman" w:hAnsi="Times New Roman" w:cs="Times New Roman"/>
          <w:color w:val="000000"/>
          <w:sz w:val="24"/>
          <w:szCs w:val="24"/>
          <w:highlight w:val="white"/>
        </w:rPr>
      </w:pPr>
      <w:r w:rsidRPr="000C455E">
        <w:rPr>
          <w:rFonts w:ascii="Times New Roman" w:hAnsi="Times New Roman" w:cs="Times New Roman"/>
          <w:color w:val="000000"/>
          <w:sz w:val="24"/>
          <w:szCs w:val="24"/>
          <w:highlight w:val="white"/>
        </w:rPr>
        <w:t>в) ни разу</w:t>
      </w:r>
    </w:p>
    <w:p w:rsidR="000C455E" w:rsidRPr="000C455E" w:rsidRDefault="000C455E" w:rsidP="000C455E">
      <w:pPr>
        <w:autoSpaceDE w:val="0"/>
        <w:autoSpaceDN w:val="0"/>
        <w:adjustRightInd w:val="0"/>
        <w:spacing w:after="0" w:line="240" w:lineRule="auto"/>
        <w:ind w:left="60" w:right="528"/>
        <w:jc w:val="both"/>
        <w:rPr>
          <w:rFonts w:ascii="Times New Roman" w:hAnsi="Times New Roman" w:cs="Times New Roman"/>
          <w:color w:val="000000"/>
          <w:sz w:val="24"/>
          <w:szCs w:val="24"/>
          <w:highlight w:val="white"/>
        </w:rPr>
      </w:pPr>
      <w:r w:rsidRPr="000C455E">
        <w:rPr>
          <w:rFonts w:ascii="Times New Roman" w:hAnsi="Times New Roman" w:cs="Times New Roman"/>
          <w:color w:val="000000"/>
          <w:sz w:val="24"/>
          <w:szCs w:val="24"/>
          <w:highlight w:val="white"/>
        </w:rPr>
        <w:t>г) по т</w:t>
      </w:r>
      <w:r w:rsidR="001F18B3">
        <w:rPr>
          <w:rFonts w:ascii="Times New Roman" w:hAnsi="Times New Roman" w:cs="Times New Roman"/>
          <w:color w:val="000000"/>
          <w:sz w:val="24"/>
          <w:szCs w:val="24"/>
          <w:highlight w:val="white"/>
        </w:rPr>
        <w:t>ребованию, но не реже двух раз.</w:t>
      </w:r>
    </w:p>
    <w:p w:rsidR="000C455E" w:rsidRPr="000C455E" w:rsidRDefault="000C455E" w:rsidP="000C455E">
      <w:pPr>
        <w:pStyle w:val="ad"/>
        <w:spacing w:before="0" w:beforeAutospacing="0" w:after="0" w:afterAutospacing="0"/>
        <w:jc w:val="both"/>
        <w:rPr>
          <w:color w:val="000000"/>
        </w:rPr>
      </w:pPr>
      <w:r w:rsidRPr="000C455E">
        <w:rPr>
          <w:b/>
          <w:color w:val="000000"/>
        </w:rPr>
        <w:t>2</w:t>
      </w:r>
      <w:r w:rsidRPr="000C455E">
        <w:rPr>
          <w:color w:val="000000"/>
        </w:rPr>
        <w:t>. Больной Х., 31 года, во время работы получил ожог горячим металлом ладонной поверхности средней фаланги III пальца левой кисти. Занимался самолечением. На 14-й день после ожога обратился к хирургу поликлиники.</w:t>
      </w:r>
    </w:p>
    <w:p w:rsidR="000C455E" w:rsidRPr="000C455E" w:rsidRDefault="000C455E" w:rsidP="000C455E">
      <w:pPr>
        <w:pStyle w:val="ad"/>
        <w:spacing w:before="0" w:beforeAutospacing="0" w:after="0" w:afterAutospacing="0"/>
        <w:jc w:val="both"/>
        <w:rPr>
          <w:color w:val="000000"/>
        </w:rPr>
      </w:pPr>
      <w:r w:rsidRPr="000C455E">
        <w:rPr>
          <w:color w:val="000000"/>
        </w:rPr>
        <w:t>Объективно: общее состояние удовлетворительное, температура тела 36,6 С. III палец левой кисти равномерно увеличен в объеме, в положении сгибания. Боль резко усиливается при попытке пассивного разгибания пальца. Определяется болезненность при пальпации зондом по ходу сухожилия сгибателя III пальца, ткани ладонной поверхности III пальца напряжены. Левые подмышечные лимфоузлы увеличены, незначительно болезненны.</w:t>
      </w:r>
    </w:p>
    <w:p w:rsidR="000C455E" w:rsidRPr="000C455E" w:rsidRDefault="000C455E" w:rsidP="000C455E">
      <w:pPr>
        <w:pStyle w:val="ad"/>
        <w:spacing w:before="0" w:beforeAutospacing="0" w:after="0" w:afterAutospacing="0"/>
        <w:jc w:val="both"/>
        <w:rPr>
          <w:color w:val="000000"/>
        </w:rPr>
      </w:pPr>
      <w:r w:rsidRPr="000C455E">
        <w:rPr>
          <w:color w:val="000000"/>
        </w:rPr>
        <w:t>Поставьте диагноз, выработайте план лечения.</w:t>
      </w:r>
    </w:p>
    <w:p w:rsidR="000C455E" w:rsidRPr="000C455E" w:rsidRDefault="000C455E" w:rsidP="000C455E">
      <w:pPr>
        <w:pStyle w:val="ad"/>
        <w:spacing w:before="0" w:beforeAutospacing="0" w:after="0" w:afterAutospacing="0"/>
        <w:jc w:val="both"/>
      </w:pPr>
      <w:r w:rsidRPr="000C455E">
        <w:rPr>
          <w:b/>
        </w:rPr>
        <w:t>3.</w:t>
      </w:r>
      <w:r w:rsidRPr="000C455E">
        <w:t xml:space="preserve"> Болезнь Рейно. Этиология, патогенез, клиника, диагностика, лечение. Врачебно-трудовая экспертиза.</w:t>
      </w:r>
    </w:p>
    <w:p w:rsidR="000C455E" w:rsidRPr="000C455E" w:rsidRDefault="000C455E" w:rsidP="000C455E">
      <w:pPr>
        <w:pStyle w:val="ad"/>
        <w:spacing w:before="0" w:beforeAutospacing="0" w:after="0" w:afterAutospacing="0"/>
        <w:jc w:val="both"/>
        <w:rPr>
          <w:color w:val="000000"/>
        </w:rPr>
      </w:pPr>
      <w:r w:rsidRPr="000C455E">
        <w:rPr>
          <w:b/>
          <w:color w:val="000000"/>
        </w:rPr>
        <w:t>4</w:t>
      </w:r>
      <w:r w:rsidRPr="000C455E">
        <w:rPr>
          <w:color w:val="000000"/>
        </w:rPr>
        <w:t>.Больная, 36 лет, на амбулаторном приеме жалуется на общее недомогание, повышение температуры тела по вечерам до 38-39 "С, тупые боли внизу живота слева и в глубине таза, больна 2-ю неделю, консультировалась у гинеколога - диагностирован левосторонний аднексит, назначено и проводится противовоспалительное лечение в течение 7 дней без заметного эффекта. При осмотре: общее состояние удовлетворительное, язык влажный, обложен, живот правильной конфигурации, при пальпации над лоном слева -</w:t>
      </w:r>
    </w:p>
    <w:p w:rsidR="000C455E" w:rsidRPr="000C455E" w:rsidRDefault="000C455E" w:rsidP="000C455E">
      <w:pPr>
        <w:pStyle w:val="ad"/>
        <w:spacing w:before="0" w:beforeAutospacing="0" w:after="0" w:afterAutospacing="0"/>
        <w:jc w:val="both"/>
        <w:rPr>
          <w:color w:val="000000"/>
        </w:rPr>
      </w:pPr>
      <w:r w:rsidRPr="000C455E">
        <w:rPr>
          <w:color w:val="000000"/>
        </w:rPr>
        <w:t>умеренное мышечное напряжение и болезненность, при бимануальном влагалищном исследовании определяется болезненная инфильтрация подлежащих тканей слева, осмотр промежностной области - без особенностей, при исследовании пальцем прямой кишки определяется инфильтрация левой ее стенки, верхняя граница инфильтрата не достигается, нечеткие признаки флюктуации, t = 39 "С. Пульс 100 ударов в 1 мин.</w:t>
      </w:r>
    </w:p>
    <w:p w:rsidR="000C455E" w:rsidRDefault="000C455E" w:rsidP="000C455E">
      <w:pPr>
        <w:spacing w:after="0" w:line="240" w:lineRule="auto"/>
        <w:jc w:val="both"/>
        <w:rPr>
          <w:rFonts w:ascii="Times New Roman" w:hAnsi="Times New Roman" w:cs="Times New Roman"/>
          <w:color w:val="000000"/>
          <w:sz w:val="24"/>
          <w:szCs w:val="24"/>
        </w:rPr>
      </w:pPr>
      <w:r w:rsidRPr="000C455E">
        <w:rPr>
          <w:rFonts w:ascii="Times New Roman" w:hAnsi="Times New Roman" w:cs="Times New Roman"/>
          <w:color w:val="000000"/>
          <w:sz w:val="24"/>
          <w:szCs w:val="24"/>
        </w:rPr>
        <w:t>Ваш предположительный диагноз и лечебная тактика в соответствии с выставленным диагнозом?</w:t>
      </w:r>
    </w:p>
    <w:p w:rsidR="00E24946" w:rsidRDefault="00E24946">
      <w:pPr>
        <w:rPr>
          <w:rFonts w:ascii="Times New Roman" w:hAnsi="Times New Roman" w:cs="Times New Roman"/>
          <w:color w:val="000000"/>
          <w:sz w:val="24"/>
          <w:szCs w:val="24"/>
        </w:rPr>
      </w:pPr>
    </w:p>
    <w:p w:rsidR="00E24946" w:rsidRPr="00FC7EBE" w:rsidRDefault="00E24946" w:rsidP="00E24946">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0C455E" w:rsidRDefault="000C455E">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10475B" w:rsidRPr="004463DD" w:rsidRDefault="00373066" w:rsidP="00373066">
      <w:pPr>
        <w:jc w:val="center"/>
        <w:rPr>
          <w:rFonts w:ascii="Times New Roman" w:hAnsi="Times New Roman" w:cs="Times New Roman"/>
          <w:b/>
          <w:sz w:val="28"/>
          <w:szCs w:val="28"/>
          <w:u w:val="single"/>
        </w:rPr>
      </w:pPr>
      <w:r w:rsidRPr="004463DD">
        <w:rPr>
          <w:rFonts w:ascii="Times New Roman" w:hAnsi="Times New Roman" w:cs="Times New Roman"/>
          <w:b/>
          <w:sz w:val="28"/>
          <w:szCs w:val="28"/>
          <w:u w:val="single"/>
        </w:rPr>
        <w:lastRenderedPageBreak/>
        <w:t>Билеты для зачета на 5 курсе</w:t>
      </w:r>
    </w:p>
    <w:tbl>
      <w:tblPr>
        <w:tblW w:w="0" w:type="auto"/>
        <w:jc w:val="center"/>
        <w:tblBorders>
          <w:insideV w:val="single" w:sz="4" w:space="0" w:color="auto"/>
        </w:tblBorders>
        <w:tblLook w:val="01E0" w:firstRow="1" w:lastRow="1" w:firstColumn="1" w:lastColumn="1" w:noHBand="0" w:noVBand="0"/>
      </w:tblPr>
      <w:tblGrid>
        <w:gridCol w:w="9355"/>
      </w:tblGrid>
      <w:tr w:rsidR="0010475B" w:rsidRPr="00FC7EBE" w:rsidTr="00373066">
        <w:trPr>
          <w:trHeight w:val="6715"/>
          <w:jc w:val="center"/>
        </w:trPr>
        <w:tc>
          <w:tcPr>
            <w:tcW w:w="9571" w:type="dxa"/>
          </w:tcPr>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1</w:t>
            </w:r>
          </w:p>
          <w:p w:rsidR="0010475B" w:rsidRPr="00FC7EBE" w:rsidRDefault="0010475B" w:rsidP="0010475B">
            <w:pPr>
              <w:spacing w:after="0" w:line="240" w:lineRule="auto"/>
              <w:rPr>
                <w:rFonts w:ascii="Times New Roman" w:hAnsi="Times New Roman" w:cs="Times New Roman"/>
                <w:b/>
                <w:caps/>
                <w:sz w:val="24"/>
                <w:szCs w:val="24"/>
              </w:rPr>
            </w:pPr>
          </w:p>
          <w:p w:rsidR="0010475B" w:rsidRPr="00FC7EBE" w:rsidRDefault="0010475B" w:rsidP="0010475B">
            <w:pPr>
              <w:pStyle w:val="a4"/>
              <w:ind w:firstLine="0"/>
              <w:rPr>
                <w:sz w:val="24"/>
              </w:rPr>
            </w:pPr>
            <w:r w:rsidRPr="00FC7EBE">
              <w:rPr>
                <w:sz w:val="24"/>
              </w:rPr>
              <w:t>1. Узловой нетоксический зоб. Классификация. Диагностика, дифференциальная диагностика. Лечение.</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Острый абсцесс легкого. Этиология, патогенез. Клиническая картина, диагностика, дифференциальный диагноз. Методы обследования.</w:t>
            </w:r>
          </w:p>
          <w:p w:rsidR="0010475B" w:rsidRPr="00FC7EBE" w:rsidRDefault="0010475B" w:rsidP="0010475B">
            <w:pPr>
              <w:pStyle w:val="a4"/>
              <w:ind w:firstLine="0"/>
              <w:rPr>
                <w:sz w:val="24"/>
              </w:rPr>
            </w:pPr>
            <w:r w:rsidRPr="00FC7EBE">
              <w:rPr>
                <w:sz w:val="24"/>
              </w:rPr>
              <w:t xml:space="preserve">3. Разбор клинической </w:t>
            </w:r>
            <w:r w:rsidR="00B27C96">
              <w:rPr>
                <w:sz w:val="24"/>
              </w:rPr>
              <w:t>задачи</w:t>
            </w:r>
            <w:r w:rsidRPr="00FC7EBE">
              <w:rPr>
                <w:sz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10475B" w:rsidRPr="00FC7EBE" w:rsidRDefault="0010475B" w:rsidP="0010475B">
            <w:pPr>
              <w:spacing w:after="0" w:line="240" w:lineRule="auto"/>
              <w:rPr>
                <w:rFonts w:ascii="Times New Roman" w:hAnsi="Times New Roman" w:cs="Times New Roman"/>
                <w:sz w:val="24"/>
                <w:szCs w:val="24"/>
              </w:rPr>
            </w:pPr>
          </w:p>
        </w:tc>
      </w:tr>
      <w:tr w:rsidR="0010475B" w:rsidRPr="00FC7EBE" w:rsidTr="00373066">
        <w:trPr>
          <w:trHeight w:val="6938"/>
          <w:jc w:val="center"/>
        </w:trPr>
        <w:tc>
          <w:tcPr>
            <w:tcW w:w="9571" w:type="dxa"/>
          </w:tcPr>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2</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pStyle w:val="a4"/>
              <w:ind w:firstLine="0"/>
              <w:rPr>
                <w:sz w:val="24"/>
              </w:rPr>
            </w:pPr>
            <w:r w:rsidRPr="00FC7EBE">
              <w:rPr>
                <w:sz w:val="24"/>
              </w:rPr>
              <w:t xml:space="preserve">1. </w:t>
            </w:r>
            <w:r w:rsidRPr="00FC7EBE">
              <w:rPr>
                <w:bCs/>
                <w:sz w:val="24"/>
              </w:rPr>
              <w:t>Хронический панкреатит – определение, этиопатогенез, классификация, клиническая картина, диагностика, оперативное лечение.</w:t>
            </w:r>
          </w:p>
          <w:p w:rsidR="0010475B" w:rsidRPr="00FC7EBE" w:rsidRDefault="0010475B" w:rsidP="0010475B">
            <w:pPr>
              <w:pStyle w:val="a4"/>
              <w:ind w:firstLine="0"/>
              <w:rPr>
                <w:bCs/>
                <w:sz w:val="24"/>
              </w:rPr>
            </w:pPr>
            <w:r w:rsidRPr="00FC7EBE">
              <w:rPr>
                <w:sz w:val="24"/>
              </w:rPr>
              <w:t xml:space="preserve">2. </w:t>
            </w:r>
            <w:r w:rsidRPr="00FC7EBE">
              <w:rPr>
                <w:bCs/>
                <w:sz w:val="24"/>
              </w:rPr>
              <w:t>Наружные кишечные свищи. Этиология. Классификация по Б.А. Вицыну.</w:t>
            </w:r>
          </w:p>
          <w:p w:rsidR="0010475B" w:rsidRPr="00FC7EBE" w:rsidRDefault="0010475B" w:rsidP="0010475B">
            <w:pPr>
              <w:pStyle w:val="a4"/>
              <w:ind w:firstLine="0"/>
              <w:rPr>
                <w:sz w:val="24"/>
              </w:rPr>
            </w:pPr>
            <w:r w:rsidRPr="00FC7EBE">
              <w:rPr>
                <w:sz w:val="24"/>
              </w:rPr>
              <w:t xml:space="preserve">3. Разбор клинической </w:t>
            </w:r>
            <w:r w:rsidR="00B27C96">
              <w:rPr>
                <w:sz w:val="24"/>
              </w:rPr>
              <w:t>задачи</w:t>
            </w:r>
            <w:r w:rsidRPr="00FC7EBE">
              <w:rPr>
                <w:sz w:val="24"/>
              </w:rPr>
              <w:t>.</w:t>
            </w:r>
          </w:p>
          <w:p w:rsidR="0010475B" w:rsidRPr="00FC7EBE" w:rsidRDefault="0010475B" w:rsidP="0010475B">
            <w:pPr>
              <w:pStyle w:val="a4"/>
              <w:ind w:firstLine="0"/>
              <w:rPr>
                <w:sz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10475B" w:rsidRPr="00FC7EBE" w:rsidRDefault="0010475B" w:rsidP="0010475B">
            <w:pPr>
              <w:spacing w:after="0" w:line="240" w:lineRule="auto"/>
              <w:rPr>
                <w:rFonts w:ascii="Times New Roman" w:hAnsi="Times New Roman" w:cs="Times New Roman"/>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3</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tabs>
                <w:tab w:val="left" w:pos="-2340"/>
              </w:tabs>
              <w:spacing w:after="0" w:line="240" w:lineRule="auto"/>
              <w:jc w:val="both"/>
              <w:rPr>
                <w:rFonts w:ascii="Times New Roman" w:hAnsi="Times New Roman" w:cs="Times New Roman"/>
                <w:bCs/>
                <w:sz w:val="24"/>
                <w:szCs w:val="24"/>
              </w:rPr>
            </w:pPr>
            <w:r w:rsidRPr="00FC7EBE">
              <w:rPr>
                <w:rFonts w:ascii="Times New Roman" w:hAnsi="Times New Roman" w:cs="Times New Roman"/>
                <w:sz w:val="24"/>
                <w:szCs w:val="24"/>
              </w:rPr>
              <w:t>1. Диагностика и м</w:t>
            </w:r>
            <w:r w:rsidRPr="00FC7EBE">
              <w:rPr>
                <w:rFonts w:ascii="Times New Roman" w:hAnsi="Times New Roman" w:cs="Times New Roman"/>
                <w:bCs/>
                <w:sz w:val="24"/>
                <w:szCs w:val="24"/>
              </w:rPr>
              <w:t>етоды обследования пациентов с патологией сосудов.</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Альвеококкоз печени. Пути заражения человека. Клиническая картина, диагностика, лечение.</w:t>
            </w:r>
          </w:p>
          <w:p w:rsidR="0010475B" w:rsidRPr="00FC7EBE" w:rsidRDefault="0010475B" w:rsidP="0010475B">
            <w:pPr>
              <w:pStyle w:val="a4"/>
              <w:ind w:firstLine="0"/>
              <w:rPr>
                <w:sz w:val="24"/>
              </w:rPr>
            </w:pPr>
            <w:r w:rsidRPr="00FC7EBE">
              <w:rPr>
                <w:sz w:val="24"/>
              </w:rPr>
              <w:t xml:space="preserve">3. Разбор клинической </w:t>
            </w:r>
            <w:r w:rsidR="00B27C96">
              <w:rPr>
                <w:sz w:val="24"/>
              </w:rPr>
              <w:t>задачи</w:t>
            </w:r>
            <w:r w:rsidRPr="00FC7EBE">
              <w:rPr>
                <w:sz w:val="24"/>
              </w:rPr>
              <w:t>.</w:t>
            </w:r>
          </w:p>
          <w:p w:rsidR="0010475B" w:rsidRPr="00FC7EBE" w:rsidRDefault="0010475B" w:rsidP="0010475B">
            <w:pPr>
              <w:tabs>
                <w:tab w:val="left" w:pos="-2340"/>
              </w:tabs>
              <w:spacing w:after="0" w:line="240" w:lineRule="auto"/>
              <w:jc w:val="both"/>
              <w:rPr>
                <w:rFonts w:ascii="Times New Roman" w:hAnsi="Times New Roman" w:cs="Times New Roman"/>
                <w:bCs/>
                <w:sz w:val="24"/>
                <w:szCs w:val="24"/>
              </w:rPr>
            </w:pPr>
          </w:p>
          <w:p w:rsidR="0010475B" w:rsidRPr="00FC7EBE" w:rsidRDefault="0010475B" w:rsidP="0010475B">
            <w:pPr>
              <w:tabs>
                <w:tab w:val="left" w:pos="-2340"/>
              </w:tabs>
              <w:spacing w:after="0" w:line="240" w:lineRule="auto"/>
              <w:jc w:val="both"/>
              <w:rPr>
                <w:rFonts w:ascii="Times New Roman" w:hAnsi="Times New Roman" w:cs="Times New Roman"/>
                <w:bCs/>
                <w:sz w:val="24"/>
                <w:szCs w:val="24"/>
              </w:rPr>
            </w:pPr>
          </w:p>
          <w:p w:rsidR="0010475B" w:rsidRPr="00FC7EBE" w:rsidRDefault="0010475B" w:rsidP="0010475B">
            <w:pPr>
              <w:tabs>
                <w:tab w:val="left" w:pos="-2340"/>
              </w:tabs>
              <w:spacing w:after="0" w:line="240" w:lineRule="auto"/>
              <w:jc w:val="both"/>
              <w:rPr>
                <w:rFonts w:ascii="Times New Roman" w:hAnsi="Times New Roman" w:cs="Times New Roman"/>
                <w:bCs/>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6951"/>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4</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tabs>
                <w:tab w:val="left" w:pos="-2340"/>
              </w:tabs>
              <w:spacing w:after="0" w:line="240" w:lineRule="auto"/>
              <w:jc w:val="both"/>
              <w:rPr>
                <w:rFonts w:ascii="Times New Roman" w:hAnsi="Times New Roman" w:cs="Times New Roman"/>
                <w:bCs/>
                <w:sz w:val="24"/>
                <w:szCs w:val="24"/>
              </w:rPr>
            </w:pPr>
            <w:r w:rsidRPr="00FC7EBE">
              <w:rPr>
                <w:rFonts w:ascii="Times New Roman" w:hAnsi="Times New Roman" w:cs="Times New Roman"/>
                <w:bCs/>
                <w:sz w:val="24"/>
                <w:szCs w:val="24"/>
              </w:rPr>
              <w:t xml:space="preserve">1. </w:t>
            </w:r>
            <w:r w:rsidRPr="00FC7EBE">
              <w:rPr>
                <w:rFonts w:ascii="Times New Roman" w:hAnsi="Times New Roman" w:cs="Times New Roman"/>
                <w:sz w:val="24"/>
                <w:szCs w:val="24"/>
              </w:rPr>
              <w:t>Причины образования наружных кишечных свищей и их профилактика.</w:t>
            </w:r>
          </w:p>
          <w:p w:rsidR="0010475B" w:rsidRPr="00FC7EBE" w:rsidRDefault="0010475B" w:rsidP="0010475B">
            <w:pPr>
              <w:tabs>
                <w:tab w:val="left" w:pos="-2340"/>
              </w:tabs>
              <w:spacing w:after="0" w:line="240" w:lineRule="auto"/>
              <w:jc w:val="both"/>
              <w:rPr>
                <w:rFonts w:ascii="Times New Roman" w:hAnsi="Times New Roman" w:cs="Times New Roman"/>
                <w:bCs/>
                <w:sz w:val="24"/>
                <w:szCs w:val="24"/>
              </w:rPr>
            </w:pPr>
            <w:r w:rsidRPr="00FC7EBE">
              <w:rPr>
                <w:rFonts w:ascii="Times New Roman" w:hAnsi="Times New Roman" w:cs="Times New Roman"/>
                <w:bCs/>
                <w:sz w:val="24"/>
                <w:szCs w:val="24"/>
              </w:rPr>
              <w:t>2. Варианты операций при паразитарных заболеваниях печени.</w:t>
            </w:r>
          </w:p>
          <w:p w:rsidR="0010475B" w:rsidRPr="00FC7EBE" w:rsidRDefault="0010475B" w:rsidP="0010475B">
            <w:pPr>
              <w:pStyle w:val="a4"/>
              <w:ind w:firstLine="0"/>
              <w:rPr>
                <w:sz w:val="24"/>
              </w:rPr>
            </w:pPr>
            <w:r w:rsidRPr="00FC7EBE">
              <w:rPr>
                <w:sz w:val="24"/>
              </w:rPr>
              <w:t xml:space="preserve">3. Разбор клинической </w:t>
            </w:r>
            <w:r w:rsidR="00B27C96">
              <w:rPr>
                <w:sz w:val="24"/>
              </w:rPr>
              <w:t>задачи</w:t>
            </w:r>
            <w:r w:rsidRPr="00FC7EBE">
              <w:rPr>
                <w:sz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5</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1.  </w:t>
            </w:r>
            <w:r w:rsidRPr="00FC7EBE">
              <w:rPr>
                <w:rFonts w:ascii="Times New Roman" w:hAnsi="Times New Roman" w:cs="Times New Roman"/>
                <w:bCs/>
                <w:sz w:val="24"/>
                <w:szCs w:val="24"/>
              </w:rPr>
              <w:t>Рубцовые стриктуры пищевода. Патогенез. Клиническая картина, локализация, диагностика.</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2. </w:t>
            </w:r>
            <w:r w:rsidRPr="00FC7EBE">
              <w:rPr>
                <w:rFonts w:ascii="Times New Roman" w:hAnsi="Times New Roman" w:cs="Times New Roman"/>
                <w:bCs/>
                <w:sz w:val="24"/>
                <w:szCs w:val="24"/>
              </w:rPr>
              <w:t>Облитерирующий эндартериит артерий нижних конечностей. Этиология, патогенез, клиническая картина, консервативное и оперативное лечение.</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6</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pStyle w:val="a4"/>
              <w:ind w:firstLine="0"/>
              <w:rPr>
                <w:sz w:val="24"/>
              </w:rPr>
            </w:pPr>
            <w:r w:rsidRPr="00FC7EBE">
              <w:rPr>
                <w:sz w:val="24"/>
              </w:rPr>
              <w:t xml:space="preserve">1. </w:t>
            </w:r>
            <w:r w:rsidRPr="00FC7EBE">
              <w:rPr>
                <w:bCs/>
                <w:sz w:val="24"/>
              </w:rPr>
              <w:t>Болезнь Крона. Определение понятия. Клиническая картина, диагностика, лечение.</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2. Фурункул и карбункул. Клиническая картина, диагностика, лечение.</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tabs>
                <w:tab w:val="left" w:pos="-2340"/>
              </w:tabs>
              <w:spacing w:after="0" w:line="240" w:lineRule="auto"/>
              <w:jc w:val="both"/>
              <w:rPr>
                <w:rFonts w:ascii="Times New Roman" w:hAnsi="Times New Roman" w:cs="Times New Roman"/>
                <w:sz w:val="24"/>
                <w:szCs w:val="24"/>
              </w:rPr>
            </w:pPr>
          </w:p>
          <w:p w:rsidR="0010475B" w:rsidRPr="00FC7EBE" w:rsidRDefault="0010475B" w:rsidP="0010475B">
            <w:pPr>
              <w:tabs>
                <w:tab w:val="left" w:pos="-2340"/>
              </w:tabs>
              <w:spacing w:after="0" w:line="240" w:lineRule="auto"/>
              <w:jc w:val="both"/>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7</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pStyle w:val="a4"/>
              <w:ind w:firstLine="0"/>
              <w:rPr>
                <w:sz w:val="24"/>
              </w:rPr>
            </w:pPr>
            <w:r w:rsidRPr="00FC7EBE">
              <w:rPr>
                <w:sz w:val="24"/>
              </w:rPr>
              <w:t>1. Кисты поджелудочной железы: этиология, клиническая картина, дифференциальная диагностика, лечение.</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2. Гидраденит. Клиническая картина, диагностика, лечение.</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8</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1. Формы рожистого воспаления. Показания к хирургическому лечению.</w:t>
            </w:r>
          </w:p>
          <w:p w:rsidR="0010475B" w:rsidRPr="00FC7EBE" w:rsidRDefault="0010475B" w:rsidP="0010475B">
            <w:pPr>
              <w:tabs>
                <w:tab w:val="left" w:pos="-2340"/>
              </w:tabs>
              <w:spacing w:after="0" w:line="240" w:lineRule="auto"/>
              <w:jc w:val="both"/>
              <w:rPr>
                <w:rFonts w:ascii="Times New Roman" w:hAnsi="Times New Roman" w:cs="Times New Roman"/>
                <w:bCs/>
                <w:sz w:val="24"/>
                <w:szCs w:val="24"/>
              </w:rPr>
            </w:pPr>
            <w:r w:rsidRPr="00FC7EBE">
              <w:rPr>
                <w:rFonts w:ascii="Times New Roman" w:hAnsi="Times New Roman" w:cs="Times New Roman"/>
                <w:sz w:val="24"/>
                <w:szCs w:val="24"/>
              </w:rPr>
              <w:t>2. Гидатидный эхинококк печени. Пути заражения человека. Клиническая картина, диагностика, лечение.</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6935"/>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9</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tabs>
                <w:tab w:val="left" w:pos="-2340"/>
              </w:tabs>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1. Абсцесс и флегмона мягких тканей. Клиническая картина, диагностика, лечение.</w:t>
            </w:r>
          </w:p>
          <w:p w:rsidR="0010475B" w:rsidRPr="00FC7EBE" w:rsidRDefault="0010475B" w:rsidP="0010475B">
            <w:pPr>
              <w:tabs>
                <w:tab w:val="left" w:pos="-2340"/>
              </w:tabs>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Гидатидный эхинококк печени. Пути заражения человека. Клиническая картина, диагностика, лечение.</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10</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tabs>
                <w:tab w:val="left" w:pos="-2340"/>
              </w:tabs>
              <w:spacing w:after="0" w:line="240" w:lineRule="auto"/>
              <w:jc w:val="both"/>
              <w:rPr>
                <w:rFonts w:ascii="Times New Roman" w:hAnsi="Times New Roman" w:cs="Times New Roman"/>
                <w:bCs/>
                <w:sz w:val="24"/>
                <w:szCs w:val="24"/>
              </w:rPr>
            </w:pPr>
            <w:r w:rsidRPr="00FC7EBE">
              <w:rPr>
                <w:rFonts w:ascii="Times New Roman" w:hAnsi="Times New Roman" w:cs="Times New Roman"/>
                <w:sz w:val="24"/>
                <w:szCs w:val="24"/>
              </w:rPr>
              <w:t xml:space="preserve">1. </w:t>
            </w:r>
            <w:r w:rsidRPr="00FC7EBE">
              <w:rPr>
                <w:rFonts w:ascii="Times New Roman" w:hAnsi="Times New Roman" w:cs="Times New Roman"/>
                <w:bCs/>
                <w:sz w:val="24"/>
                <w:szCs w:val="24"/>
              </w:rPr>
              <w:t xml:space="preserve">Облитерирующий атеросклероз аорты, артерий нижних конечностей. </w:t>
            </w:r>
            <w:bookmarkStart w:id="1" w:name="OLE_LINK1"/>
            <w:bookmarkStart w:id="2" w:name="OLE_LINK2"/>
            <w:r w:rsidRPr="00FC7EBE">
              <w:rPr>
                <w:rFonts w:ascii="Times New Roman" w:hAnsi="Times New Roman" w:cs="Times New Roman"/>
                <w:bCs/>
                <w:sz w:val="24"/>
                <w:szCs w:val="24"/>
              </w:rPr>
              <w:t>Этиология, патогенез, клиническая картина, классификация хронической артериальной недостаточности, диагностика, принципы консервативной терапии.</w:t>
            </w:r>
            <w:bookmarkEnd w:id="1"/>
            <w:bookmarkEnd w:id="2"/>
          </w:p>
          <w:p w:rsidR="0010475B" w:rsidRPr="00FC7EBE" w:rsidRDefault="0010475B" w:rsidP="0010475B">
            <w:pPr>
              <w:tabs>
                <w:tab w:val="left" w:pos="-2340"/>
              </w:tabs>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Виды панарициев. Клиническая картина, диагностика, лечение.</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10475B" w:rsidRPr="00FC7EBE" w:rsidRDefault="0010475B" w:rsidP="0010475B">
            <w:pPr>
              <w:spacing w:after="0" w:line="240" w:lineRule="auto"/>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11</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1. Синдром приводящей петли, причины, клиническая картина, диагностика, лечение. </w:t>
            </w:r>
          </w:p>
          <w:p w:rsidR="0010475B" w:rsidRPr="00FC7EBE" w:rsidRDefault="0010475B" w:rsidP="0010475B">
            <w:pPr>
              <w:tabs>
                <w:tab w:val="left" w:pos="-2340"/>
              </w:tabs>
              <w:spacing w:after="0" w:line="240" w:lineRule="auto"/>
              <w:jc w:val="both"/>
              <w:rPr>
                <w:rFonts w:ascii="Times New Roman" w:hAnsi="Times New Roman" w:cs="Times New Roman"/>
                <w:bCs/>
                <w:sz w:val="24"/>
                <w:szCs w:val="24"/>
              </w:rPr>
            </w:pPr>
            <w:r w:rsidRPr="00FC7EBE">
              <w:rPr>
                <w:rFonts w:ascii="Times New Roman" w:hAnsi="Times New Roman" w:cs="Times New Roman"/>
                <w:sz w:val="24"/>
                <w:szCs w:val="24"/>
              </w:rPr>
              <w:t>2. Альвеококкоз печени. Пути заражения человека. Клиническая картина, диагностика, лечение.</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jc w:val="both"/>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12</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1. Демпинг-синдром, причины, классификация, клиническая картина, диагностика, лечение. </w:t>
            </w:r>
          </w:p>
          <w:p w:rsidR="0010475B" w:rsidRPr="00FC7EBE" w:rsidRDefault="0010475B" w:rsidP="0010475B">
            <w:pPr>
              <w:tabs>
                <w:tab w:val="left" w:pos="-2340"/>
              </w:tabs>
              <w:spacing w:after="0" w:line="240" w:lineRule="auto"/>
              <w:jc w:val="both"/>
              <w:rPr>
                <w:rFonts w:ascii="Times New Roman" w:hAnsi="Times New Roman" w:cs="Times New Roman"/>
                <w:bCs/>
                <w:sz w:val="24"/>
                <w:szCs w:val="24"/>
              </w:rPr>
            </w:pPr>
            <w:r w:rsidRPr="00FC7EBE">
              <w:rPr>
                <w:rFonts w:ascii="Times New Roman" w:hAnsi="Times New Roman" w:cs="Times New Roman"/>
                <w:sz w:val="24"/>
                <w:szCs w:val="24"/>
              </w:rPr>
              <w:t>2. Острый абсцесс легкого. Осложненное течение. Консервативное лечение. Показания к операции в остром периоде, виды оперативных вмешательств.</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jc w:val="both"/>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13</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1. Пептическая язва анастомоза, причины, клиническая картина, диагностика, лечение. </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Хронический панкреатит: клиническая картина, причины болевого синдрома, осложнения, диагностика.</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14</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1. Варианты операций при паразитарных заболеваниях печени. </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Неспецифический язвенный колит. Осложнения. Клиническая картина. Лечение.</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15</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1. Хронический абсцесс легкого. Причины перехода острого абсцесса в хронический. Медикаментозное и хирургическое лечение.</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Профилактика болезней оперированного желудка.</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16</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1. Наружные кишечные свищи. Патофизиологические расстройства, методы их коррекции. </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Показания к оперативному лечению при рубцовых сужениях пищевода после химического ожога. Варианты пластик пищевода.</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17</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1. Гангрена легкого. Этиология, патогенез. Клиническая картина. Принципы лечения. </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Нетоксический (эутиреоидный зоб): этиопатогенез, клиника, диагностика, показания к оперативному лечению, виды операций.</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18</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1. Дивертикулы пищевода. Этиология, классификация. Клиническая картина, диагностика, лечение. </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Болезнь Крона. Осложнения. Клиническая картина, диагностика, лечение.</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19</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1. Острый гнойный плеврит. Определение понятия. Классификация по этиологии, распространенности процесса. Клиническая картина, диагностика. Консервативное и хирургическое лечение. </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Тиреоидиты. Хронический аутоиммунный тиреоидит (зоб Хашимото). Хронический фибринозный тиреоидит (тиреоидит Риделя). Этиопатогенез, клиника, диагностика, дифференциальная диагностика, лечение.</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695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20</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1. Ахалазия кардии. Этиология. Клиническая картина, дифференциальная диагностика. Консервативная терапия. Оперативное лечение. </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Медиастинит. Этиология, клиническая картина переднего медиастинита. Диагностика и лечение.</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21</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1. Хронический панкреатит: показания к хирургическому лечению, виды хирургического лечения.</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Хроническая эмпиема плевры. Бронхиальные свищи. Клиническая картина, диагностика, лечение.</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22</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1. Медиастинит. Этиология, клиническая картина заднего медиастинита. Диагностика и лечение.</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Наружные кишечные свищи. Диагностика, лечение, профилактика.</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23</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1. Токсический зоб: этиопатогенез, клиника, диагностика, показания к оперативному лечению, виды операций.</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Неспецифический язвенный колит. Определение понятия. Этиопатогенез. Клиническая картина. Лечение.</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24</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1. Скользящие грыжи пищеводного отверстия диафрагмы. Этиология, патогенез. Классификация. Клиническая картина. Осложнения, показания к хирургическому лечению.</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Абсцесс и флегмона мягких тканей. Клиническая картина, диагностика, лечение.</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25</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1. Параэзофагеальные грыжи пищеводного отверстия диафрагмы. Клиническая картина. Показания к хирургическому лечению.</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Облитерирующий атеросклероз аорты, артерий нижних конечностей. Классификация хронической артериальной недостаточности, принципы консервативной терапии.</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10475B" w:rsidRPr="00FC7EBE" w:rsidRDefault="0010475B" w:rsidP="0010475B">
            <w:pPr>
              <w:spacing w:after="0" w:line="240" w:lineRule="auto"/>
              <w:jc w:val="center"/>
              <w:rPr>
                <w:rFonts w:ascii="Times New Roman" w:hAnsi="Times New Roman" w:cs="Times New Roman"/>
                <w:b/>
                <w:sz w:val="24"/>
                <w:szCs w:val="24"/>
              </w:rPr>
            </w:pPr>
          </w:p>
        </w:tc>
      </w:tr>
    </w:tbl>
    <w:p w:rsidR="00AD7D8E" w:rsidRDefault="00AD7D8E" w:rsidP="0010475B">
      <w:pPr>
        <w:spacing w:after="0" w:line="240" w:lineRule="auto"/>
        <w:rPr>
          <w:rFonts w:ascii="Times New Roman" w:hAnsi="Times New Roman" w:cs="Times New Roman"/>
          <w:sz w:val="24"/>
          <w:szCs w:val="24"/>
        </w:rPr>
      </w:pPr>
    </w:p>
    <w:p w:rsidR="00AD7D8E" w:rsidRDefault="00AD7D8E">
      <w:pPr>
        <w:rPr>
          <w:rFonts w:ascii="Times New Roman" w:hAnsi="Times New Roman" w:cs="Times New Roman"/>
          <w:sz w:val="24"/>
          <w:szCs w:val="24"/>
        </w:rPr>
      </w:pPr>
      <w:r>
        <w:rPr>
          <w:rFonts w:ascii="Times New Roman" w:hAnsi="Times New Roman" w:cs="Times New Roman"/>
          <w:sz w:val="24"/>
          <w:szCs w:val="24"/>
        </w:rPr>
        <w:br w:type="page"/>
      </w:r>
    </w:p>
    <w:p w:rsidR="00AD7D8E" w:rsidRDefault="00AD7D8E" w:rsidP="00AD7D8E">
      <w:pPr>
        <w:pStyle w:val="2"/>
        <w:spacing w:before="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КЛИНИЧЕСКИЕ ЗАДАЧИ</w:t>
      </w: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p>
    <w:p w:rsidR="00AD7D8E" w:rsidRPr="0010343F" w:rsidRDefault="00AD7D8E" w:rsidP="00AD7D8E">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1</w:t>
      </w:r>
      <w:r w:rsidRPr="0010343F">
        <w:rPr>
          <w:rFonts w:ascii="Times New Roman" w:hAnsi="Times New Roman" w:cs="Times New Roman"/>
          <w:b/>
          <w:color w:val="000000" w:themeColor="text1"/>
          <w:sz w:val="24"/>
          <w:szCs w:val="24"/>
        </w:rPr>
        <w:t>.</w:t>
      </w:r>
    </w:p>
    <w:p w:rsidR="00AD7D8E" w:rsidRPr="0084620A" w:rsidRDefault="00AD7D8E" w:rsidP="00AD7D8E">
      <w:pPr>
        <w:spacing w:after="0" w:line="240" w:lineRule="auto"/>
        <w:ind w:firstLine="567"/>
        <w:jc w:val="both"/>
        <w:rPr>
          <w:rFonts w:ascii="Times New Roman" w:hAnsi="Times New Roman" w:cs="Times New Roman"/>
          <w:color w:val="000000" w:themeColor="text1"/>
          <w:sz w:val="24"/>
          <w:szCs w:val="24"/>
        </w:rPr>
      </w:pPr>
      <w:r w:rsidRPr="0084620A">
        <w:rPr>
          <w:rFonts w:ascii="Times New Roman" w:hAnsi="Times New Roman" w:cs="Times New Roman"/>
          <w:color w:val="000000" w:themeColor="text1"/>
          <w:sz w:val="24"/>
          <w:szCs w:val="24"/>
        </w:rPr>
        <w:t>Мужчина, 37 лет, обратился к врачу с жалобами на затруднения при глотании твердой, полужидкой и жидкой пищи и жидкости, снижение массы тела на 10 кг в течение 1 месяца.</w:t>
      </w:r>
    </w:p>
    <w:p w:rsidR="00AD7D8E" w:rsidRPr="0084620A" w:rsidRDefault="00AD7D8E" w:rsidP="00AD7D8E">
      <w:pPr>
        <w:spacing w:after="0" w:line="240" w:lineRule="auto"/>
        <w:ind w:firstLine="567"/>
        <w:jc w:val="both"/>
        <w:rPr>
          <w:rFonts w:ascii="Times New Roman" w:hAnsi="Times New Roman" w:cs="Times New Roman"/>
          <w:color w:val="000000" w:themeColor="text1"/>
          <w:sz w:val="24"/>
          <w:szCs w:val="24"/>
        </w:rPr>
      </w:pPr>
      <w:r w:rsidRPr="0084620A">
        <w:rPr>
          <w:rFonts w:ascii="Times New Roman" w:hAnsi="Times New Roman" w:cs="Times New Roman"/>
          <w:color w:val="000000" w:themeColor="text1"/>
          <w:sz w:val="24"/>
          <w:szCs w:val="24"/>
        </w:rPr>
        <w:t xml:space="preserve">Из анамнеза известно, что пациент случайно выпил неизвестную прижигающую жидкость около 2 месяцев назад. За медицинской помощью не обращался. Выше указанные жалобы появились около 1,5 месяцев назад. </w:t>
      </w:r>
    </w:p>
    <w:p w:rsidR="00AD7D8E" w:rsidRPr="0084620A" w:rsidRDefault="00AD7D8E" w:rsidP="00AD7D8E">
      <w:pPr>
        <w:spacing w:after="0" w:line="240" w:lineRule="auto"/>
        <w:ind w:firstLine="567"/>
        <w:jc w:val="both"/>
        <w:rPr>
          <w:rFonts w:ascii="Times New Roman" w:hAnsi="Times New Roman" w:cs="Times New Roman"/>
          <w:color w:val="000000" w:themeColor="text1"/>
          <w:sz w:val="24"/>
          <w:szCs w:val="24"/>
        </w:rPr>
      </w:pPr>
      <w:r w:rsidRPr="0084620A">
        <w:rPr>
          <w:rFonts w:ascii="Times New Roman" w:hAnsi="Times New Roman" w:cs="Times New Roman"/>
          <w:color w:val="000000" w:themeColor="text1"/>
          <w:sz w:val="24"/>
          <w:szCs w:val="24"/>
        </w:rPr>
        <w:t xml:space="preserve">При осмотре: состояние удовлетворительное. Рост 178 см. Вес 58 кг. Кожный покров чистый, обычной окраски. В легких дыхание везикулярное, хрипов нет. Тоны сердца ясные, ритмичные. ЧСС – 92 уд.в мин., АД – 110/70 мм рт.ст. Живот мягкий, при пальпации безболезненный во всех отделах. Печень и селезенка не увеличены. Дизурий нет. Симптом поколачивания по поясничной области отрицательный. </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sidRPr="0084620A">
        <w:rPr>
          <w:rFonts w:ascii="Times New Roman" w:hAnsi="Times New Roman" w:cs="Times New Roman"/>
          <w:color w:val="000000" w:themeColor="text1"/>
          <w:sz w:val="24"/>
          <w:szCs w:val="24"/>
        </w:rPr>
        <w:t>В анализах: общий белок 62 г/л, альбумин 29 г/л.</w:t>
      </w:r>
    </w:p>
    <w:p w:rsidR="00AD7D8E" w:rsidRDefault="00AD7D8E" w:rsidP="00AD7D8E">
      <w:pPr>
        <w:spacing w:after="0" w:line="240" w:lineRule="auto"/>
        <w:ind w:firstLine="567"/>
        <w:jc w:val="both"/>
        <w:rPr>
          <w:rFonts w:ascii="Times New Roman" w:hAnsi="Times New Roman"/>
          <w:sz w:val="24"/>
          <w:szCs w:val="24"/>
        </w:rPr>
      </w:pPr>
      <w:r w:rsidRPr="00703CE2">
        <w:rPr>
          <w:rFonts w:ascii="Times New Roman" w:hAnsi="Times New Roman"/>
          <w:sz w:val="24"/>
          <w:szCs w:val="24"/>
        </w:rPr>
        <w:t>Предположите наиболее вероятный диагноз.</w:t>
      </w:r>
    </w:p>
    <w:p w:rsidR="00AD7D8E" w:rsidRDefault="00AD7D8E" w:rsidP="00AD7D8E">
      <w:pPr>
        <w:spacing w:after="0" w:line="240" w:lineRule="auto"/>
        <w:ind w:firstLine="567"/>
        <w:jc w:val="both"/>
        <w:rPr>
          <w:rFonts w:ascii="Times New Roman" w:hAnsi="Times New Roman"/>
          <w:sz w:val="24"/>
          <w:szCs w:val="24"/>
        </w:rPr>
      </w:pPr>
      <w:r w:rsidRPr="00203EBD">
        <w:rPr>
          <w:rFonts w:ascii="Times New Roman" w:hAnsi="Times New Roman"/>
          <w:bCs/>
          <w:iCs/>
          <w:sz w:val="24"/>
          <w:szCs w:val="24"/>
        </w:rPr>
        <w:t>Какова дальнейшая тактика в отношении пациента</w:t>
      </w:r>
      <w:r>
        <w:rPr>
          <w:rFonts w:ascii="Times New Roman" w:hAnsi="Times New Roman"/>
          <w:bCs/>
          <w:iCs/>
          <w:sz w:val="24"/>
          <w:szCs w:val="24"/>
        </w:rPr>
        <w:t>?</w:t>
      </w:r>
    </w:p>
    <w:p w:rsidR="00AD7D8E" w:rsidRDefault="00AD7D8E" w:rsidP="00AD7D8E">
      <w:pPr>
        <w:spacing w:after="0" w:line="240" w:lineRule="auto"/>
        <w:ind w:firstLine="567"/>
        <w:jc w:val="both"/>
        <w:rPr>
          <w:rFonts w:ascii="Times New Roman" w:hAnsi="Times New Roman"/>
          <w:sz w:val="24"/>
          <w:szCs w:val="24"/>
        </w:rPr>
      </w:pPr>
    </w:p>
    <w:p w:rsidR="00AD7D8E" w:rsidRPr="0010343F" w:rsidRDefault="00AD7D8E" w:rsidP="00AD7D8E">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2</w:t>
      </w:r>
      <w:r w:rsidRPr="0010343F">
        <w:rPr>
          <w:rFonts w:ascii="Times New Roman" w:hAnsi="Times New Roman" w:cs="Times New Roman"/>
          <w:b/>
          <w:color w:val="000000" w:themeColor="text1"/>
          <w:sz w:val="24"/>
          <w:szCs w:val="24"/>
        </w:rPr>
        <w:t>.</w:t>
      </w:r>
    </w:p>
    <w:p w:rsidR="00AD7D8E" w:rsidRPr="00287070" w:rsidRDefault="00AD7D8E" w:rsidP="00AD7D8E">
      <w:pPr>
        <w:spacing w:after="0" w:line="240" w:lineRule="auto"/>
        <w:ind w:firstLine="567"/>
        <w:jc w:val="both"/>
        <w:rPr>
          <w:rFonts w:ascii="Times New Roman" w:hAnsi="Times New Roman" w:cs="Times New Roman"/>
          <w:color w:val="000000" w:themeColor="text1"/>
          <w:sz w:val="24"/>
          <w:szCs w:val="24"/>
        </w:rPr>
      </w:pPr>
      <w:r w:rsidRPr="00287070">
        <w:rPr>
          <w:rFonts w:ascii="Times New Roman" w:hAnsi="Times New Roman" w:cs="Times New Roman"/>
          <w:color w:val="000000" w:themeColor="text1"/>
          <w:sz w:val="24"/>
          <w:szCs w:val="24"/>
        </w:rPr>
        <w:t>Женщина, 74 лет, обратилась к врачу с жалобами на ощущения «першения» и «царапанья» в горле, затруднения при глотании твердой, полужидкой  и жидкой пищи, чувство «бульканья» при глотании жидкости,  необходимостью пить только измельченные лекарственные препараты, необходимостью срыгивания пищи из-за ощущения инородного тела, снижение массы тела на 5 кг в течение  года.</w:t>
      </w:r>
    </w:p>
    <w:p w:rsidR="00AD7D8E" w:rsidRPr="00287070" w:rsidRDefault="00AD7D8E" w:rsidP="00AD7D8E">
      <w:pPr>
        <w:spacing w:after="0" w:line="240" w:lineRule="auto"/>
        <w:ind w:firstLine="567"/>
        <w:jc w:val="both"/>
        <w:rPr>
          <w:rFonts w:ascii="Times New Roman" w:hAnsi="Times New Roman" w:cs="Times New Roman"/>
          <w:color w:val="000000" w:themeColor="text1"/>
          <w:sz w:val="24"/>
          <w:szCs w:val="24"/>
        </w:rPr>
      </w:pPr>
      <w:r w:rsidRPr="00287070">
        <w:rPr>
          <w:rFonts w:ascii="Times New Roman" w:hAnsi="Times New Roman" w:cs="Times New Roman"/>
          <w:color w:val="000000" w:themeColor="text1"/>
          <w:sz w:val="24"/>
          <w:szCs w:val="24"/>
        </w:rPr>
        <w:t xml:space="preserve">Из анамнеза известно, что впервые ощущения дискомфорта  в глотке появились более 10 лет назад. За медицинской помощью не обращалась. В течение последних 3 лет отметила нарастание указанных выше явлений, приобретение ими постоянного характера. </w:t>
      </w:r>
    </w:p>
    <w:p w:rsidR="00AD7D8E" w:rsidRPr="00287070" w:rsidRDefault="00AD7D8E" w:rsidP="00AD7D8E">
      <w:pPr>
        <w:spacing w:after="0" w:line="240" w:lineRule="auto"/>
        <w:ind w:firstLine="567"/>
        <w:jc w:val="both"/>
        <w:rPr>
          <w:rFonts w:ascii="Times New Roman" w:hAnsi="Times New Roman" w:cs="Times New Roman"/>
          <w:color w:val="000000" w:themeColor="text1"/>
          <w:sz w:val="24"/>
          <w:szCs w:val="24"/>
        </w:rPr>
      </w:pPr>
      <w:r w:rsidRPr="00287070">
        <w:rPr>
          <w:rFonts w:ascii="Times New Roman" w:hAnsi="Times New Roman" w:cs="Times New Roman"/>
          <w:color w:val="000000" w:themeColor="text1"/>
          <w:sz w:val="24"/>
          <w:szCs w:val="24"/>
        </w:rPr>
        <w:t>При осмотре: состояние удовлетворительное. Рост 158 см. Вес 50 кг. Кожный покров чистый, обычной окраски. В легких дыхание везикулярное, хрипов нет. Тоны сердца ясные, ритмичные. ЧСС – 68 уд.в мин., АД – 140/80 мм рт.ст. Живот мягкий, при пальпации безболезненный во всех отделах. Печень и селезенка не увеличены. Дизурии нет. Симптом поколачивания по поясничной области отрицательный.</w:t>
      </w:r>
    </w:p>
    <w:p w:rsidR="00AD7D8E" w:rsidRDefault="00AD7D8E" w:rsidP="00AD7D8E">
      <w:pPr>
        <w:spacing w:after="0" w:line="240" w:lineRule="auto"/>
        <w:ind w:firstLine="567"/>
        <w:jc w:val="both"/>
        <w:rPr>
          <w:rFonts w:ascii="Times New Roman" w:hAnsi="Times New Roman"/>
          <w:sz w:val="24"/>
          <w:szCs w:val="24"/>
        </w:rPr>
      </w:pPr>
      <w:r w:rsidRPr="00703CE2">
        <w:rPr>
          <w:rFonts w:ascii="Times New Roman" w:hAnsi="Times New Roman"/>
          <w:sz w:val="24"/>
          <w:szCs w:val="24"/>
        </w:rPr>
        <w:t>Предположите наиболее вероятный диагноз.</w:t>
      </w:r>
    </w:p>
    <w:p w:rsidR="00AD7D8E" w:rsidRDefault="00AD7D8E" w:rsidP="00AD7D8E">
      <w:pPr>
        <w:spacing w:after="0" w:line="240" w:lineRule="auto"/>
        <w:ind w:firstLine="567"/>
        <w:jc w:val="both"/>
        <w:rPr>
          <w:rFonts w:ascii="Times New Roman" w:hAnsi="Times New Roman"/>
          <w:sz w:val="24"/>
          <w:szCs w:val="24"/>
        </w:rPr>
      </w:pPr>
      <w:r w:rsidRPr="00203EBD">
        <w:rPr>
          <w:rFonts w:ascii="Times New Roman" w:hAnsi="Times New Roman"/>
          <w:bCs/>
          <w:iCs/>
          <w:sz w:val="24"/>
          <w:szCs w:val="24"/>
        </w:rPr>
        <w:t>Какова дальнейшая тактика</w:t>
      </w:r>
      <w:r>
        <w:rPr>
          <w:rFonts w:ascii="Times New Roman" w:hAnsi="Times New Roman"/>
          <w:bCs/>
          <w:iCs/>
          <w:sz w:val="24"/>
          <w:szCs w:val="24"/>
        </w:rPr>
        <w:t>?</w:t>
      </w:r>
    </w:p>
    <w:p w:rsidR="00AD7D8E" w:rsidRPr="00287070" w:rsidRDefault="00AD7D8E" w:rsidP="00AD7D8E">
      <w:pPr>
        <w:spacing w:after="0" w:line="240" w:lineRule="auto"/>
        <w:ind w:firstLine="567"/>
        <w:jc w:val="both"/>
        <w:rPr>
          <w:rFonts w:ascii="Times New Roman" w:hAnsi="Times New Roman" w:cs="Times New Roman"/>
          <w:color w:val="000000" w:themeColor="text1"/>
          <w:sz w:val="24"/>
          <w:szCs w:val="24"/>
        </w:rPr>
      </w:pPr>
    </w:p>
    <w:p w:rsidR="00AD7D8E" w:rsidRPr="0010343F" w:rsidRDefault="00AD7D8E" w:rsidP="00AD7D8E">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3</w:t>
      </w:r>
      <w:r w:rsidRPr="0010343F">
        <w:rPr>
          <w:rFonts w:ascii="Times New Roman" w:hAnsi="Times New Roman" w:cs="Times New Roman"/>
          <w:b/>
          <w:color w:val="000000" w:themeColor="text1"/>
          <w:sz w:val="24"/>
          <w:szCs w:val="24"/>
        </w:rPr>
        <w:t>.</w:t>
      </w:r>
    </w:p>
    <w:p w:rsidR="00AD7D8E" w:rsidRPr="00D30664" w:rsidRDefault="00AD7D8E" w:rsidP="00AD7D8E">
      <w:pPr>
        <w:spacing w:after="0" w:line="240" w:lineRule="auto"/>
        <w:ind w:firstLine="567"/>
        <w:jc w:val="both"/>
        <w:rPr>
          <w:rFonts w:ascii="Times New Roman" w:hAnsi="Times New Roman" w:cs="Times New Roman"/>
          <w:color w:val="000000" w:themeColor="text1"/>
          <w:sz w:val="24"/>
          <w:szCs w:val="24"/>
        </w:rPr>
      </w:pPr>
      <w:r w:rsidRPr="00D30664">
        <w:rPr>
          <w:rFonts w:ascii="Times New Roman" w:hAnsi="Times New Roman" w:cs="Times New Roman"/>
          <w:color w:val="000000" w:themeColor="text1"/>
          <w:sz w:val="24"/>
          <w:szCs w:val="24"/>
        </w:rPr>
        <w:t>Женщина, 50 лет, обратилась к врачу с жалобами на отрыжку воздухом, изжогу, усиливающуюся при наклоне вперед, чувство тяжести за грудиной, ощущения жжения за грудиной.</w:t>
      </w:r>
    </w:p>
    <w:p w:rsidR="00AD7D8E" w:rsidRPr="00D30664" w:rsidRDefault="00AD7D8E" w:rsidP="00AD7D8E">
      <w:pPr>
        <w:spacing w:after="0" w:line="240" w:lineRule="auto"/>
        <w:ind w:firstLine="567"/>
        <w:jc w:val="both"/>
        <w:rPr>
          <w:rFonts w:ascii="Times New Roman" w:hAnsi="Times New Roman" w:cs="Times New Roman"/>
          <w:color w:val="000000" w:themeColor="text1"/>
          <w:sz w:val="24"/>
          <w:szCs w:val="24"/>
        </w:rPr>
      </w:pPr>
      <w:r w:rsidRPr="00D30664">
        <w:rPr>
          <w:rFonts w:ascii="Times New Roman" w:hAnsi="Times New Roman" w:cs="Times New Roman"/>
          <w:color w:val="000000" w:themeColor="text1"/>
          <w:sz w:val="24"/>
          <w:szCs w:val="24"/>
        </w:rPr>
        <w:t xml:space="preserve">Из анамнеза известно, что впервые данные жалобы появились 5 лет назад. За медицинской помощью не обращалась, самостоятельно принимала «Альмагель». В течение последнего года отметила нарастание указанных выше жалоб, приобретение ими постоянного характера. </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sidRPr="00D30664">
        <w:rPr>
          <w:rFonts w:ascii="Times New Roman" w:hAnsi="Times New Roman" w:cs="Times New Roman"/>
          <w:color w:val="000000" w:themeColor="text1"/>
          <w:sz w:val="24"/>
          <w:szCs w:val="24"/>
        </w:rPr>
        <w:t>При осмотре: состояние удовлетворительное. Рост 160 см. Вес 80 кг. Кожный покров чистый, обычной окраски. В легких дыхание везикулярное, хрипов нет. Тоны сердца ясные, ритмичные. ЧСС – 83</w:t>
      </w:r>
      <w:r>
        <w:rPr>
          <w:rFonts w:ascii="Times New Roman" w:hAnsi="Times New Roman" w:cs="Times New Roman"/>
          <w:color w:val="000000" w:themeColor="text1"/>
          <w:sz w:val="24"/>
          <w:szCs w:val="24"/>
        </w:rPr>
        <w:t xml:space="preserve"> уд.в </w:t>
      </w:r>
      <w:r w:rsidRPr="00D30664">
        <w:rPr>
          <w:rFonts w:ascii="Times New Roman" w:hAnsi="Times New Roman" w:cs="Times New Roman"/>
          <w:color w:val="000000" w:themeColor="text1"/>
          <w:sz w:val="24"/>
          <w:szCs w:val="24"/>
        </w:rPr>
        <w:t>мин., АД – 130/80 мм рт.ст. Живот мягкий, при пальпации безболезненный во всех отделах. Печень и селезенка не увеличены. Дизурии нет. Симптом поколачивания по поясничной области отрицательный.</w:t>
      </w:r>
    </w:p>
    <w:p w:rsidR="00AD7D8E" w:rsidRDefault="00AD7D8E" w:rsidP="00AD7D8E">
      <w:pPr>
        <w:spacing w:after="0" w:line="240" w:lineRule="auto"/>
        <w:ind w:firstLine="567"/>
        <w:jc w:val="both"/>
        <w:rPr>
          <w:rFonts w:ascii="Times New Roman" w:hAnsi="Times New Roman"/>
          <w:sz w:val="24"/>
          <w:szCs w:val="24"/>
        </w:rPr>
      </w:pPr>
      <w:r w:rsidRPr="00703CE2">
        <w:rPr>
          <w:rFonts w:ascii="Times New Roman" w:hAnsi="Times New Roman"/>
          <w:sz w:val="24"/>
          <w:szCs w:val="24"/>
        </w:rPr>
        <w:t>Предположите наиболее вероятный диагноз.</w:t>
      </w:r>
    </w:p>
    <w:p w:rsidR="00AD7D8E" w:rsidRDefault="00AD7D8E" w:rsidP="00AD7D8E">
      <w:pPr>
        <w:spacing w:after="0" w:line="240" w:lineRule="auto"/>
        <w:ind w:firstLine="567"/>
        <w:jc w:val="both"/>
        <w:rPr>
          <w:rFonts w:ascii="Times New Roman" w:hAnsi="Times New Roman"/>
          <w:sz w:val="24"/>
          <w:szCs w:val="24"/>
        </w:rPr>
      </w:pPr>
      <w:r w:rsidRPr="00203EBD">
        <w:rPr>
          <w:rFonts w:ascii="Times New Roman" w:hAnsi="Times New Roman"/>
          <w:bCs/>
          <w:iCs/>
          <w:sz w:val="24"/>
          <w:szCs w:val="24"/>
        </w:rPr>
        <w:t>Какова дальнейшая тактика в отношении пациента</w:t>
      </w:r>
      <w:r>
        <w:rPr>
          <w:rFonts w:ascii="Times New Roman" w:hAnsi="Times New Roman"/>
          <w:bCs/>
          <w:iCs/>
          <w:sz w:val="24"/>
          <w:szCs w:val="24"/>
        </w:rPr>
        <w:t>?</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p>
    <w:p w:rsidR="00AD7D8E" w:rsidRPr="0010343F" w:rsidRDefault="00AD7D8E" w:rsidP="00AD7D8E">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lastRenderedPageBreak/>
        <w:t xml:space="preserve">ЗАДАЧА </w:t>
      </w:r>
      <w:r>
        <w:rPr>
          <w:rFonts w:ascii="Times New Roman" w:hAnsi="Times New Roman" w:cs="Times New Roman"/>
          <w:b/>
          <w:color w:val="000000" w:themeColor="text1"/>
          <w:sz w:val="24"/>
          <w:szCs w:val="24"/>
        </w:rPr>
        <w:t>4</w:t>
      </w:r>
      <w:r w:rsidRPr="0010343F">
        <w:rPr>
          <w:rFonts w:ascii="Times New Roman" w:hAnsi="Times New Roman" w:cs="Times New Roman"/>
          <w:b/>
          <w:color w:val="000000" w:themeColor="text1"/>
          <w:sz w:val="24"/>
          <w:szCs w:val="24"/>
        </w:rPr>
        <w:t>.</w:t>
      </w:r>
    </w:p>
    <w:p w:rsidR="00AD7D8E" w:rsidRPr="00054B4A" w:rsidRDefault="00AD7D8E" w:rsidP="00AD7D8E">
      <w:pPr>
        <w:spacing w:after="0" w:line="240" w:lineRule="auto"/>
        <w:ind w:firstLine="567"/>
        <w:jc w:val="both"/>
        <w:rPr>
          <w:rFonts w:ascii="Times New Roman" w:hAnsi="Times New Roman" w:cs="Times New Roman"/>
          <w:color w:val="000000" w:themeColor="text1"/>
          <w:sz w:val="24"/>
          <w:szCs w:val="24"/>
        </w:rPr>
      </w:pPr>
      <w:r w:rsidRPr="00054B4A">
        <w:rPr>
          <w:rFonts w:ascii="Times New Roman" w:hAnsi="Times New Roman" w:cs="Times New Roman"/>
          <w:color w:val="000000" w:themeColor="text1"/>
          <w:sz w:val="24"/>
          <w:szCs w:val="24"/>
        </w:rPr>
        <w:t xml:space="preserve">Мужчина, 45 лет, обратился к врачу с жалобами на кашель с отхождением большого количества гнойной мокроты, возникающий в утренние часы, после пробуждения. Также предъявляет жалобы на частые простудные заболевания, одышку при физической нагрузке, периодические подъемы температуры тела до 37,3-37,5 град. Цельсия. </w:t>
      </w:r>
    </w:p>
    <w:p w:rsidR="00AD7D8E" w:rsidRPr="00054B4A" w:rsidRDefault="00AD7D8E" w:rsidP="00AD7D8E">
      <w:pPr>
        <w:spacing w:after="0" w:line="240" w:lineRule="auto"/>
        <w:ind w:firstLine="567"/>
        <w:jc w:val="both"/>
        <w:rPr>
          <w:rFonts w:ascii="Times New Roman" w:hAnsi="Times New Roman" w:cs="Times New Roman"/>
          <w:color w:val="000000" w:themeColor="text1"/>
          <w:sz w:val="24"/>
          <w:szCs w:val="24"/>
        </w:rPr>
      </w:pPr>
      <w:r w:rsidRPr="00054B4A">
        <w:rPr>
          <w:rFonts w:ascii="Times New Roman" w:hAnsi="Times New Roman" w:cs="Times New Roman"/>
          <w:color w:val="000000" w:themeColor="text1"/>
          <w:sz w:val="24"/>
          <w:szCs w:val="24"/>
        </w:rPr>
        <w:t xml:space="preserve">Из анамнеза известно, что впервые данные жалобы появились около 10 лет назад. За медицинской помощью не обращался. Страдает частыми простудными заболеваниями с детского возраста. Лечится самостоятельно.  В течение последнего года отметил нарастание указанных выше жалоб, приобретение ими постоянного характера. </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sidRPr="00054B4A">
        <w:rPr>
          <w:rFonts w:ascii="Times New Roman" w:hAnsi="Times New Roman" w:cs="Times New Roman"/>
          <w:color w:val="000000" w:themeColor="text1"/>
          <w:sz w:val="24"/>
          <w:szCs w:val="24"/>
        </w:rPr>
        <w:t>При осмотре: состояние относительно удовлетворительное. Рост 180 см. Вес 75 кг. Кожный покров чистый, обычной окраски. Обращает на себя внимание наличие деформации ногтевых фаланг пальцев кистей по типу «барабанных палочек» и ногтей по типу «часовых стекол». В легких дыхание везикулярное с жестким оттенком, влажные хрипы с нижних отделах с обеих сторон.  Тоны сердца ясные, ритмичные. ЧСС – 94 уд.в мин., АД – 120/75 мм рт.ст. Живот мягкий, при пальпации безболезненный во всех отделах. Печень и селезенка не увеличены. Дизурии нет. Симптом поколачивания по поясничной области отрицательный.</w:t>
      </w:r>
    </w:p>
    <w:p w:rsidR="00AD7D8E" w:rsidRDefault="00AD7D8E" w:rsidP="00AD7D8E">
      <w:pPr>
        <w:spacing w:after="0" w:line="240" w:lineRule="auto"/>
        <w:ind w:firstLine="567"/>
        <w:jc w:val="both"/>
        <w:rPr>
          <w:rFonts w:ascii="Times New Roman" w:hAnsi="Times New Roman"/>
          <w:sz w:val="24"/>
          <w:szCs w:val="24"/>
        </w:rPr>
      </w:pPr>
      <w:r w:rsidRPr="00703CE2">
        <w:rPr>
          <w:rFonts w:ascii="Times New Roman" w:hAnsi="Times New Roman"/>
          <w:sz w:val="24"/>
          <w:szCs w:val="24"/>
        </w:rPr>
        <w:t>Предположите наиболее вероятный диагноз.</w:t>
      </w:r>
    </w:p>
    <w:p w:rsidR="00AD7D8E" w:rsidRDefault="00AD7D8E" w:rsidP="00AD7D8E">
      <w:pPr>
        <w:spacing w:after="0" w:line="240" w:lineRule="auto"/>
        <w:ind w:firstLine="567"/>
        <w:jc w:val="both"/>
        <w:rPr>
          <w:rFonts w:ascii="Times New Roman" w:hAnsi="Times New Roman"/>
          <w:sz w:val="24"/>
          <w:szCs w:val="24"/>
        </w:rPr>
      </w:pPr>
      <w:r w:rsidRPr="00203EBD">
        <w:rPr>
          <w:rFonts w:ascii="Times New Roman" w:hAnsi="Times New Roman"/>
          <w:bCs/>
          <w:iCs/>
          <w:sz w:val="24"/>
          <w:szCs w:val="24"/>
        </w:rPr>
        <w:t>Какова дальнейшая тактика</w:t>
      </w:r>
      <w:r>
        <w:rPr>
          <w:rFonts w:ascii="Times New Roman" w:hAnsi="Times New Roman"/>
          <w:bCs/>
          <w:iCs/>
          <w:sz w:val="24"/>
          <w:szCs w:val="24"/>
        </w:rPr>
        <w:t>?</w:t>
      </w: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p>
    <w:p w:rsidR="00AD7D8E" w:rsidRPr="0010343F" w:rsidRDefault="00AD7D8E" w:rsidP="00AD7D8E">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5</w:t>
      </w:r>
      <w:r w:rsidRPr="0010343F">
        <w:rPr>
          <w:rFonts w:ascii="Times New Roman" w:hAnsi="Times New Roman" w:cs="Times New Roman"/>
          <w:b/>
          <w:color w:val="000000" w:themeColor="text1"/>
          <w:sz w:val="24"/>
          <w:szCs w:val="24"/>
        </w:rPr>
        <w:t>.</w:t>
      </w:r>
    </w:p>
    <w:p w:rsidR="00AD7D8E" w:rsidRPr="00B6790E" w:rsidRDefault="00AD7D8E" w:rsidP="00AD7D8E">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Мужчина, 45 лет, обратился к врачу с жалобами на жгучую боль в эпигастральной области, отрыжку кислым. Заброс желудочного содержимого в рот при наклоне вперед и в горизонтальном положении. Явления одышки при обильном приеме пищи.</w:t>
      </w:r>
    </w:p>
    <w:p w:rsidR="00AD7D8E" w:rsidRPr="00B6790E" w:rsidRDefault="00AD7D8E" w:rsidP="00AD7D8E">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 xml:space="preserve">Из анамнеза известно, что жалобы на изжогу на протяжении более 7 лет. На протяжении этого периода за медицинской помощью не обращалась, самостоятельно ситуационно принимал различные антациды, соду, молоко. Последний год ситуация ухудшилась: появилась необходимость спать сидя, изжога присутствует практически постоянно, появился дискомфорт при проглатывании пищи. Постоянно принимает антациды. </w:t>
      </w:r>
    </w:p>
    <w:p w:rsidR="00AD7D8E" w:rsidRPr="00B6790E" w:rsidRDefault="00AD7D8E" w:rsidP="00AD7D8E">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При осмотре: состояние удовлетворительное. Кожный покров чистый, обычной окраски. В легких дыхание везикулярное, хрипов нет. Тоны сердца приглушены, ритмичные, акцент II тона над проекцией аорты. ЧСС – 68 уд.в мин., АД – 120/80 мм рт.ст. Температура тела 36.6 градусов Цельсия. Живот мягкий, при пальпации безболезненный во всех отделах. Печень и селезенка не увеличены. Дизурии нет. Симптом поколачивания по поясничной области отрицательный.</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В анализах: без патологии.</w:t>
      </w:r>
    </w:p>
    <w:p w:rsidR="00AD7D8E" w:rsidRPr="00B6790E" w:rsidRDefault="00AD7D8E" w:rsidP="00AD7D8E">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Предположите наиболее вероятный диагноз.</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Составьте и обоснуйте план дополнительного обследования.</w:t>
      </w:r>
    </w:p>
    <w:p w:rsidR="00AD7D8E" w:rsidRDefault="00AD7D8E" w:rsidP="00AD7D8E">
      <w:pPr>
        <w:spacing w:after="0" w:line="240" w:lineRule="auto"/>
        <w:ind w:firstLine="567"/>
        <w:jc w:val="both"/>
        <w:rPr>
          <w:rFonts w:ascii="Times New Roman" w:hAnsi="Times New Roman" w:cs="Times New Roman"/>
          <w:sz w:val="24"/>
          <w:szCs w:val="24"/>
        </w:rPr>
      </w:pPr>
      <w:r w:rsidRPr="00486D1F">
        <w:rPr>
          <w:rFonts w:ascii="Times New Roman" w:hAnsi="Times New Roman" w:cs="Times New Roman"/>
          <w:sz w:val="24"/>
          <w:szCs w:val="24"/>
        </w:rPr>
        <w:t>Составьте план лечения</w:t>
      </w:r>
      <w:r>
        <w:rPr>
          <w:rFonts w:ascii="Times New Roman" w:hAnsi="Times New Roman" w:cs="Times New Roman"/>
          <w:sz w:val="24"/>
          <w:szCs w:val="24"/>
        </w:rPr>
        <w:t>.</w:t>
      </w:r>
    </w:p>
    <w:p w:rsidR="00AD7D8E" w:rsidRPr="00432EAC" w:rsidRDefault="00AD7D8E" w:rsidP="00AD7D8E">
      <w:pPr>
        <w:spacing w:after="0" w:line="240" w:lineRule="auto"/>
        <w:ind w:firstLine="567"/>
        <w:jc w:val="both"/>
        <w:rPr>
          <w:rFonts w:ascii="Times New Roman" w:hAnsi="Times New Roman" w:cs="Times New Roman"/>
          <w:color w:val="000000" w:themeColor="text1"/>
          <w:sz w:val="24"/>
          <w:szCs w:val="24"/>
        </w:rPr>
      </w:pPr>
    </w:p>
    <w:p w:rsidR="00AD7D8E" w:rsidRPr="0010343F" w:rsidRDefault="00AD7D8E" w:rsidP="00AD7D8E">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6</w:t>
      </w:r>
      <w:r w:rsidRPr="0010343F">
        <w:rPr>
          <w:rFonts w:ascii="Times New Roman" w:hAnsi="Times New Roman" w:cs="Times New Roman"/>
          <w:b/>
          <w:color w:val="000000" w:themeColor="text1"/>
          <w:sz w:val="24"/>
          <w:szCs w:val="24"/>
        </w:rPr>
        <w:t>.</w:t>
      </w:r>
    </w:p>
    <w:p w:rsidR="00AD7D8E" w:rsidRPr="00432EAC" w:rsidRDefault="00AD7D8E" w:rsidP="00AD7D8E">
      <w:pPr>
        <w:spacing w:after="0" w:line="240" w:lineRule="auto"/>
        <w:ind w:firstLine="567"/>
        <w:jc w:val="both"/>
        <w:rPr>
          <w:rFonts w:ascii="Times New Roman" w:hAnsi="Times New Roman" w:cs="Times New Roman"/>
          <w:color w:val="000000" w:themeColor="text1"/>
          <w:sz w:val="24"/>
          <w:szCs w:val="24"/>
        </w:rPr>
      </w:pPr>
      <w:r w:rsidRPr="00432EAC">
        <w:rPr>
          <w:rFonts w:ascii="Times New Roman" w:hAnsi="Times New Roman" w:cs="Times New Roman"/>
          <w:color w:val="000000" w:themeColor="text1"/>
          <w:sz w:val="24"/>
          <w:szCs w:val="24"/>
        </w:rPr>
        <w:t>Мужчина, 45 лет, обратился к врачу с жалобами на одышку в покое, слабость, отсутствие аппетита, потливость, лихорадку до 390С, малопродуктивный кашель, дискомфорт в правой половине грудной клетки.</w:t>
      </w:r>
    </w:p>
    <w:p w:rsidR="00AD7D8E" w:rsidRPr="00432EAC" w:rsidRDefault="00AD7D8E" w:rsidP="00AD7D8E">
      <w:pPr>
        <w:spacing w:after="0" w:line="240" w:lineRule="auto"/>
        <w:ind w:firstLine="567"/>
        <w:jc w:val="both"/>
        <w:rPr>
          <w:rFonts w:ascii="Times New Roman" w:hAnsi="Times New Roman" w:cs="Times New Roman"/>
          <w:color w:val="000000" w:themeColor="text1"/>
          <w:sz w:val="24"/>
          <w:szCs w:val="24"/>
        </w:rPr>
      </w:pPr>
      <w:r w:rsidRPr="00432EAC">
        <w:rPr>
          <w:rFonts w:ascii="Times New Roman" w:hAnsi="Times New Roman" w:cs="Times New Roman"/>
          <w:color w:val="000000" w:themeColor="text1"/>
          <w:sz w:val="24"/>
          <w:szCs w:val="24"/>
        </w:rPr>
        <w:t>Из анамнеза известно, что около 1 месяца назад, после существенного переохлаждения (спал на земле) появились катаральные явления, затем лихорадка до 38-390С, кашель с гнойной мокротой. За медицинской помощью не обращался. Лечился самостоятельно: принимал НПВС. Две недели назад появилась и стала нарастать боль в правой половине грудной клетки. Боль усиливалась при движении, дыхании, смене положения тела. Пациент продолжил примем обезболивающих и антипиретиков, спал и лежал только на правом боку.</w:t>
      </w:r>
    </w:p>
    <w:p w:rsidR="00AD7D8E" w:rsidRPr="00432EAC" w:rsidRDefault="00AD7D8E" w:rsidP="00AD7D8E">
      <w:pPr>
        <w:spacing w:after="0" w:line="240" w:lineRule="auto"/>
        <w:ind w:firstLine="567"/>
        <w:jc w:val="both"/>
        <w:rPr>
          <w:rFonts w:ascii="Times New Roman" w:hAnsi="Times New Roman" w:cs="Times New Roman"/>
          <w:color w:val="000000" w:themeColor="text1"/>
          <w:sz w:val="24"/>
          <w:szCs w:val="24"/>
        </w:rPr>
      </w:pPr>
      <w:r w:rsidRPr="00432EAC">
        <w:rPr>
          <w:rFonts w:ascii="Times New Roman" w:hAnsi="Times New Roman" w:cs="Times New Roman"/>
          <w:color w:val="000000" w:themeColor="text1"/>
          <w:sz w:val="24"/>
          <w:szCs w:val="24"/>
        </w:rPr>
        <w:lastRenderedPageBreak/>
        <w:t xml:space="preserve">Через неделю боль уменьшилась, однако появилась и стала нарастать одышка, практически постоянно лихорадит выше 380С.  </w:t>
      </w:r>
    </w:p>
    <w:p w:rsidR="00AD7D8E" w:rsidRPr="00432EAC" w:rsidRDefault="00AD7D8E" w:rsidP="00AD7D8E">
      <w:pPr>
        <w:spacing w:after="0" w:line="240" w:lineRule="auto"/>
        <w:ind w:firstLine="567"/>
        <w:jc w:val="both"/>
        <w:rPr>
          <w:rFonts w:ascii="Times New Roman" w:hAnsi="Times New Roman" w:cs="Times New Roman"/>
          <w:color w:val="000000" w:themeColor="text1"/>
          <w:sz w:val="24"/>
          <w:szCs w:val="24"/>
        </w:rPr>
      </w:pPr>
      <w:r w:rsidRPr="00432EAC">
        <w:rPr>
          <w:rFonts w:ascii="Times New Roman" w:hAnsi="Times New Roman" w:cs="Times New Roman"/>
          <w:color w:val="000000" w:themeColor="text1"/>
          <w:sz w:val="24"/>
          <w:szCs w:val="24"/>
        </w:rPr>
        <w:t>При осмотре: состояние тяжелое. Кожный покров чистый, бледный с землистым оттенком. Грудная клетка ассиметричная, в акте дыхание правая половина не участвует. Перкуторно: слева легочный звук по всем полям, справа притупление по всем полям. Аускультативно: слева дыхание везикулярное, проводится по всем полям, хрипов нет. Справа не выслушивается. Тоны сердца приглушены, ритмичные, акцент II тона над проекцией аорты. ЧСС – 100 уд.в мин., АД – 110/70 мм рт.ст. ЧДД 24-26 в минуту. Температура тела 39.1 градусов Цельсия. Живот мягкий, при пальпации безболезненный во всех отделах. Печень и селезенка не увеличены. Дизурий нет. Симптом поколачивания по поясничной области отрицательный.</w:t>
      </w:r>
    </w:p>
    <w:p w:rsidR="00AD7D8E" w:rsidRPr="00432EAC" w:rsidRDefault="00AD7D8E" w:rsidP="00AD7D8E">
      <w:pPr>
        <w:spacing w:after="0" w:line="240" w:lineRule="auto"/>
        <w:ind w:firstLine="567"/>
        <w:jc w:val="both"/>
        <w:rPr>
          <w:rFonts w:ascii="Times New Roman" w:hAnsi="Times New Roman" w:cs="Times New Roman"/>
          <w:color w:val="000000" w:themeColor="text1"/>
          <w:sz w:val="24"/>
          <w:szCs w:val="24"/>
        </w:rPr>
      </w:pPr>
      <w:r w:rsidRPr="00432EAC">
        <w:rPr>
          <w:rFonts w:ascii="Times New Roman" w:hAnsi="Times New Roman" w:cs="Times New Roman"/>
          <w:color w:val="000000" w:themeColor="text1"/>
          <w:sz w:val="24"/>
          <w:szCs w:val="24"/>
        </w:rPr>
        <w:t>В анализах: в общем анализе крови лейкоцитоз до 28х109/л, палочко-ядерный сдвиг до юных форм.</w:t>
      </w:r>
    </w:p>
    <w:p w:rsidR="00AD7D8E" w:rsidRPr="00432EAC" w:rsidRDefault="00AD7D8E" w:rsidP="00AD7D8E">
      <w:pPr>
        <w:spacing w:after="0" w:line="240" w:lineRule="auto"/>
        <w:ind w:firstLine="567"/>
        <w:jc w:val="both"/>
        <w:rPr>
          <w:rFonts w:ascii="Times New Roman" w:hAnsi="Times New Roman" w:cs="Times New Roman"/>
          <w:color w:val="000000" w:themeColor="text1"/>
          <w:sz w:val="24"/>
          <w:szCs w:val="24"/>
        </w:rPr>
      </w:pPr>
      <w:r w:rsidRPr="00432EAC">
        <w:rPr>
          <w:rFonts w:ascii="Times New Roman" w:hAnsi="Times New Roman" w:cs="Times New Roman"/>
          <w:color w:val="000000" w:themeColor="text1"/>
          <w:sz w:val="24"/>
          <w:szCs w:val="24"/>
        </w:rPr>
        <w:t>По данным рентгенографии органов грудной клетки имеется тотальное затемнение правого легочного поля. Межреберные промежутки справа расширены. Средостение смещено влево.</w:t>
      </w:r>
    </w:p>
    <w:p w:rsidR="00AD7D8E" w:rsidRPr="00B6790E" w:rsidRDefault="00AD7D8E" w:rsidP="00AD7D8E">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Предположите наиболее вероятный диагноз.</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Составьте и обоснуйте план дополнительного обследования.</w:t>
      </w:r>
    </w:p>
    <w:p w:rsidR="00AD7D8E" w:rsidRDefault="00AD7D8E" w:rsidP="00AD7D8E">
      <w:pPr>
        <w:spacing w:after="0" w:line="240" w:lineRule="auto"/>
        <w:ind w:firstLine="567"/>
        <w:jc w:val="both"/>
        <w:rPr>
          <w:rFonts w:ascii="Times New Roman" w:hAnsi="Times New Roman" w:cs="Times New Roman"/>
          <w:sz w:val="24"/>
          <w:szCs w:val="24"/>
        </w:rPr>
      </w:pPr>
      <w:r w:rsidRPr="00486D1F">
        <w:rPr>
          <w:rFonts w:ascii="Times New Roman" w:hAnsi="Times New Roman" w:cs="Times New Roman"/>
          <w:sz w:val="24"/>
          <w:szCs w:val="24"/>
        </w:rPr>
        <w:t>Составьте план лечения</w:t>
      </w:r>
      <w:r>
        <w:rPr>
          <w:rFonts w:ascii="Times New Roman" w:hAnsi="Times New Roman" w:cs="Times New Roman"/>
          <w:sz w:val="24"/>
          <w:szCs w:val="24"/>
        </w:rPr>
        <w:t>.</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p>
    <w:p w:rsidR="00AD7D8E" w:rsidRPr="0010343F" w:rsidRDefault="00AD7D8E" w:rsidP="00AD7D8E">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7</w:t>
      </w:r>
      <w:r w:rsidRPr="0010343F">
        <w:rPr>
          <w:rFonts w:ascii="Times New Roman" w:hAnsi="Times New Roman" w:cs="Times New Roman"/>
          <w:b/>
          <w:color w:val="000000" w:themeColor="text1"/>
          <w:sz w:val="24"/>
          <w:szCs w:val="24"/>
        </w:rPr>
        <w:t>.</w:t>
      </w:r>
    </w:p>
    <w:p w:rsidR="00AD7D8E" w:rsidRPr="003D2466" w:rsidRDefault="00AD7D8E" w:rsidP="00AD7D8E">
      <w:pPr>
        <w:spacing w:after="0" w:line="240" w:lineRule="auto"/>
        <w:ind w:firstLine="567"/>
        <w:jc w:val="both"/>
        <w:rPr>
          <w:rFonts w:ascii="Times New Roman" w:hAnsi="Times New Roman" w:cs="Times New Roman"/>
          <w:color w:val="000000" w:themeColor="text1"/>
          <w:sz w:val="24"/>
          <w:szCs w:val="24"/>
        </w:rPr>
      </w:pPr>
      <w:r w:rsidRPr="003D2466">
        <w:rPr>
          <w:rFonts w:ascii="Times New Roman" w:hAnsi="Times New Roman" w:cs="Times New Roman"/>
          <w:color w:val="000000" w:themeColor="text1"/>
          <w:sz w:val="24"/>
          <w:szCs w:val="24"/>
        </w:rPr>
        <w:t>Мужчина, 38 лет, обратился к врачу с жалобами на затруднение проглатывания пищи, рвоту во время еды, снижение веса на 5-7 кг за 3 месяца</w:t>
      </w:r>
    </w:p>
    <w:p w:rsidR="00AD7D8E" w:rsidRPr="003D2466" w:rsidRDefault="00AD7D8E" w:rsidP="00AD7D8E">
      <w:pPr>
        <w:spacing w:after="0" w:line="240" w:lineRule="auto"/>
        <w:ind w:firstLine="567"/>
        <w:jc w:val="both"/>
        <w:rPr>
          <w:rFonts w:ascii="Times New Roman" w:hAnsi="Times New Roman" w:cs="Times New Roman"/>
          <w:color w:val="000000" w:themeColor="text1"/>
          <w:sz w:val="24"/>
          <w:szCs w:val="24"/>
        </w:rPr>
      </w:pPr>
      <w:r w:rsidRPr="003D2466">
        <w:rPr>
          <w:rFonts w:ascii="Times New Roman" w:hAnsi="Times New Roman" w:cs="Times New Roman"/>
          <w:color w:val="000000" w:themeColor="text1"/>
          <w:sz w:val="24"/>
          <w:szCs w:val="24"/>
        </w:rPr>
        <w:t>Из анамнеза известно, что около 5 месяцев назад, находясь в состоянии алкогольного опьянения, случайно выпил уксус. Находился на лечении в токсикологическом отделении. Спустя месяц после ожога, отметил затруднение при проглатывании твердой пищи. Во время еды приходилось запивать водой. Состояние прогрессивно ухудшалось. Пришлось изменить рацион питания. Проходила только полужидкая и жидкая пища. Последнее время затруднено проглатывание и этой пищи. Похудел.</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sidRPr="003D2466">
        <w:rPr>
          <w:rFonts w:ascii="Times New Roman" w:hAnsi="Times New Roman" w:cs="Times New Roman"/>
          <w:color w:val="000000" w:themeColor="text1"/>
          <w:sz w:val="24"/>
          <w:szCs w:val="24"/>
        </w:rPr>
        <w:t>При осмотре: состояние удовлетворительное. ИМТ – 18.72 кг/м2. Рост 176 см, вес 58 кг. Кожный покров чистый, обычной окраски. В легких дыхание везикулярное, хрипов нет. Тоны сердца приглушены, ритмичные,акцент II тона над проекцией аорты. ЧСС – 70 уд.в мин., АД – 120/70 мм рт.ст. Живот мягкий, при пальпации безболезненный во всех отделах. Печень и селезенка не увеличены. Дизурий нет. Симптом поколачивания по поясничной области отрицательный.</w:t>
      </w:r>
    </w:p>
    <w:p w:rsidR="00AD7D8E" w:rsidRPr="00B6790E" w:rsidRDefault="00AD7D8E" w:rsidP="00AD7D8E">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Предположите наиболее вероятный диагноз.</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Составьте и обоснуйте план дополнительного обследования.</w:t>
      </w:r>
    </w:p>
    <w:p w:rsidR="00AD7D8E" w:rsidRDefault="00AD7D8E" w:rsidP="00AD7D8E">
      <w:pPr>
        <w:spacing w:after="0" w:line="240" w:lineRule="auto"/>
        <w:ind w:firstLine="567"/>
        <w:jc w:val="both"/>
        <w:rPr>
          <w:rFonts w:ascii="Times New Roman" w:hAnsi="Times New Roman" w:cs="Times New Roman"/>
          <w:sz w:val="24"/>
          <w:szCs w:val="24"/>
        </w:rPr>
      </w:pPr>
      <w:r w:rsidRPr="00486D1F">
        <w:rPr>
          <w:rFonts w:ascii="Times New Roman" w:hAnsi="Times New Roman" w:cs="Times New Roman"/>
          <w:sz w:val="24"/>
          <w:szCs w:val="24"/>
        </w:rPr>
        <w:t>Составьте план лечения</w:t>
      </w:r>
      <w:r>
        <w:rPr>
          <w:rFonts w:ascii="Times New Roman" w:hAnsi="Times New Roman" w:cs="Times New Roman"/>
          <w:sz w:val="24"/>
          <w:szCs w:val="24"/>
        </w:rPr>
        <w:t>.</w:t>
      </w: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p>
    <w:p w:rsidR="00AD7D8E" w:rsidRPr="0010343F" w:rsidRDefault="00AD7D8E" w:rsidP="00AD7D8E">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8</w:t>
      </w:r>
      <w:r w:rsidRPr="0010343F">
        <w:rPr>
          <w:rFonts w:ascii="Times New Roman" w:hAnsi="Times New Roman" w:cs="Times New Roman"/>
          <w:b/>
          <w:color w:val="000000" w:themeColor="text1"/>
          <w:sz w:val="24"/>
          <w:szCs w:val="24"/>
        </w:rPr>
        <w:t>.</w:t>
      </w:r>
    </w:p>
    <w:p w:rsidR="00AD7D8E" w:rsidRPr="00477B9A" w:rsidRDefault="00AD7D8E" w:rsidP="00AD7D8E">
      <w:pPr>
        <w:spacing w:after="0" w:line="240" w:lineRule="auto"/>
        <w:ind w:firstLine="567"/>
        <w:jc w:val="both"/>
        <w:rPr>
          <w:rFonts w:ascii="Times New Roman" w:hAnsi="Times New Roman" w:cs="Times New Roman"/>
          <w:color w:val="000000" w:themeColor="text1"/>
          <w:sz w:val="24"/>
          <w:szCs w:val="24"/>
        </w:rPr>
      </w:pPr>
      <w:r w:rsidRPr="00477B9A">
        <w:rPr>
          <w:rFonts w:ascii="Times New Roman" w:hAnsi="Times New Roman" w:cs="Times New Roman"/>
          <w:color w:val="000000" w:themeColor="text1"/>
          <w:sz w:val="24"/>
          <w:szCs w:val="24"/>
        </w:rPr>
        <w:t>Женщина, 53 лет, обратился к врачу с жалобами на затруднение проглатывания пищи, рвоту во время еды, снижение веса на 5-7 кг за 3 месяца</w:t>
      </w:r>
    </w:p>
    <w:p w:rsidR="00AD7D8E" w:rsidRPr="00477B9A" w:rsidRDefault="00AD7D8E" w:rsidP="00AD7D8E">
      <w:pPr>
        <w:spacing w:after="0" w:line="240" w:lineRule="auto"/>
        <w:ind w:firstLine="567"/>
        <w:jc w:val="both"/>
        <w:rPr>
          <w:rFonts w:ascii="Times New Roman" w:hAnsi="Times New Roman" w:cs="Times New Roman"/>
          <w:color w:val="000000" w:themeColor="text1"/>
          <w:sz w:val="24"/>
          <w:szCs w:val="24"/>
        </w:rPr>
      </w:pPr>
      <w:r w:rsidRPr="00477B9A">
        <w:rPr>
          <w:rFonts w:ascii="Times New Roman" w:hAnsi="Times New Roman" w:cs="Times New Roman"/>
          <w:color w:val="000000" w:themeColor="text1"/>
          <w:sz w:val="24"/>
          <w:szCs w:val="24"/>
        </w:rPr>
        <w:t>Из анамнеза известно, что около 5 лет назад после серьезного психоэмоционального переживания появилось затруднение при проглатывании пищи. Причем, первое время грубая пища проходила легче, чем жидкая. В последующем, твердая пища стала проходить хуже, требовалось запивать ее водой. Позже присоединилось срыгивание только что съеденной пищей. Год назад выполнила рентгеноскопию пищевода и желудка, по данным которой был постоянный спазм кардиального сфинктера с выраженным расширением просвета пищевода. От предложенного, на тот момент лечения отказалась. Последнее время стала терять вес.</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sidRPr="00477B9A">
        <w:rPr>
          <w:rFonts w:ascii="Times New Roman" w:hAnsi="Times New Roman" w:cs="Times New Roman"/>
          <w:color w:val="000000" w:themeColor="text1"/>
          <w:sz w:val="24"/>
          <w:szCs w:val="24"/>
        </w:rPr>
        <w:t xml:space="preserve">При осмотре: состояние удовлетворительное. ИМТ – 18.36 кг/м2. Рост 160 см, вес 47 кг. Кожный покров чистый, обычной окраски. В легких дыхание везикулярное, хрипов нет. </w:t>
      </w:r>
      <w:r w:rsidRPr="00477B9A">
        <w:rPr>
          <w:rFonts w:ascii="Times New Roman" w:hAnsi="Times New Roman" w:cs="Times New Roman"/>
          <w:color w:val="000000" w:themeColor="text1"/>
          <w:sz w:val="24"/>
          <w:szCs w:val="24"/>
        </w:rPr>
        <w:lastRenderedPageBreak/>
        <w:t>Тоны сердца приглушены, ритмичные,акцент II тона над проекцией аорты. ЧСС – 70 уд.в мин., АД – 120/70 мм рт.ст. Живот мягкий, при пальпации безболезненный во всех отделах. Печень и селезенка не увеличены. Дизурий нет. Симптом поколачивания по поясничной области отрицательный.</w:t>
      </w:r>
    </w:p>
    <w:p w:rsidR="00AD7D8E" w:rsidRPr="00B6790E" w:rsidRDefault="00AD7D8E" w:rsidP="00AD7D8E">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Предположите наиболее вероятный диагноз.</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Составьте и обоснуйте план дополнительного обследования.</w:t>
      </w:r>
    </w:p>
    <w:p w:rsidR="00AD7D8E" w:rsidRDefault="00AD7D8E" w:rsidP="00AD7D8E">
      <w:pPr>
        <w:spacing w:after="0" w:line="240" w:lineRule="auto"/>
        <w:ind w:firstLine="567"/>
        <w:jc w:val="both"/>
        <w:rPr>
          <w:rFonts w:ascii="Times New Roman" w:hAnsi="Times New Roman" w:cs="Times New Roman"/>
          <w:sz w:val="24"/>
          <w:szCs w:val="24"/>
        </w:rPr>
      </w:pPr>
      <w:r w:rsidRPr="00486D1F">
        <w:rPr>
          <w:rFonts w:ascii="Times New Roman" w:hAnsi="Times New Roman" w:cs="Times New Roman"/>
          <w:sz w:val="24"/>
          <w:szCs w:val="24"/>
        </w:rPr>
        <w:t>Составьте план лечения</w:t>
      </w:r>
      <w:r>
        <w:rPr>
          <w:rFonts w:ascii="Times New Roman" w:hAnsi="Times New Roman" w:cs="Times New Roman"/>
          <w:sz w:val="24"/>
          <w:szCs w:val="24"/>
        </w:rPr>
        <w:t>.</w:t>
      </w:r>
    </w:p>
    <w:p w:rsidR="0010475B" w:rsidRDefault="0010475B" w:rsidP="0010475B">
      <w:pPr>
        <w:spacing w:after="0" w:line="240" w:lineRule="auto"/>
        <w:rPr>
          <w:rFonts w:ascii="Times New Roman" w:hAnsi="Times New Roman" w:cs="Times New Roman"/>
          <w:sz w:val="24"/>
          <w:szCs w:val="24"/>
        </w:rPr>
      </w:pP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ЗАДАЧА 9.</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Больной М., 34 лет, слесарь. За 8 дней до обращения к хирургу поликлиники уколол металлической стружкой I палец правой кисти. Появилась припухлость, болезненность, гнойный свищ в области ногтевой фаланги I пальца правой кисти. Занимался самолечением, без эффекта. Последние две ночи из-за болей в пальце не спал. Объективно: первый палец правой кисти слегка согнут, ногтевая фаланга увеличена в объеме. Мягкие ткани напряжены, кожа фаланги цианотична. У свободного края ногтя на мякоти пальца имеется гнойный свищ 0,2 на 0,2 см, из просвета выбухают грануляции. При пальпации пуговчатым зондом отмечается болезненность по всей ногтевой фаланге. Движение в межфаланговом суставе резко ограничено. На рентгенограмме незначительный остеопороз ногтевой фаланги, небольшие участки деструкции (просветления), края кости узурированы. Поставить диагноз выработать план лечения.</w:t>
      </w: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ЗАДАЧА 10.</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Больной М., 17 лет. 3 недели назад выполнена аппендэктомия по поводу гангренозного перфоративного аппендицита. Послеоперационный период осложнился абсцедирующим инфильтратом брюшной полости, который сутки назад вскрыт, дренирован под наркозом. К вечеру состояние резко ухудшилось, вызван дежурный врач: на фоне высокой температуры 39,1</w:t>
      </w:r>
      <w:r>
        <w:rPr>
          <w:rFonts w:ascii="Times New Roman" w:hAnsi="Times New Roman" w:cs="Times New Roman"/>
          <w:color w:val="000000" w:themeColor="text1"/>
          <w:sz w:val="24"/>
          <w:szCs w:val="24"/>
        </w:rPr>
        <w:sym w:font="Symbol" w:char="F0B0"/>
      </w:r>
      <w:r>
        <w:rPr>
          <w:rFonts w:ascii="Times New Roman" w:hAnsi="Times New Roman" w:cs="Times New Roman"/>
          <w:color w:val="000000" w:themeColor="text1"/>
          <w:sz w:val="24"/>
          <w:szCs w:val="24"/>
        </w:rPr>
        <w:t>С потрясающим ознобом зафиксировано снижение АД до 90/50 мм. рт. ст.</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Особенность присоединившегося осложнения?</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Тактика, лечение?</w:t>
      </w: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ЗАДАЧА 11.</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Больной 46 лет страдает варикозным расширением вен нижних конечностей. 3 дня назад появилась </w:t>
      </w:r>
      <w:bookmarkStart w:id="3" w:name="OCRUncertain001"/>
      <w:r>
        <w:rPr>
          <w:rFonts w:ascii="Times New Roman" w:hAnsi="Times New Roman" w:cs="Times New Roman"/>
          <w:color w:val="000000" w:themeColor="text1"/>
          <w:sz w:val="24"/>
          <w:szCs w:val="24"/>
        </w:rPr>
        <w:t>болезненность по</w:t>
      </w:r>
      <w:bookmarkEnd w:id="3"/>
      <w:r>
        <w:rPr>
          <w:rFonts w:ascii="Times New Roman" w:hAnsi="Times New Roman" w:cs="Times New Roman"/>
          <w:color w:val="000000" w:themeColor="text1"/>
          <w:sz w:val="24"/>
          <w:szCs w:val="24"/>
        </w:rPr>
        <w:t xml:space="preserve"> ходу расширенной вены задне-медиальной </w:t>
      </w:r>
      <w:bookmarkStart w:id="4" w:name="OCRUncertain002"/>
      <w:r>
        <w:rPr>
          <w:rFonts w:ascii="Times New Roman" w:hAnsi="Times New Roman" w:cs="Times New Roman"/>
          <w:color w:val="000000" w:themeColor="text1"/>
          <w:sz w:val="24"/>
          <w:szCs w:val="24"/>
        </w:rPr>
        <w:t>поверхности голени,</w:t>
      </w:r>
      <w:bookmarkEnd w:id="4"/>
      <w:r>
        <w:rPr>
          <w:rFonts w:ascii="Times New Roman" w:hAnsi="Times New Roman" w:cs="Times New Roman"/>
          <w:color w:val="000000" w:themeColor="text1"/>
          <w:sz w:val="24"/>
          <w:szCs w:val="24"/>
        </w:rPr>
        <w:t xml:space="preserve"> температура поднялась до 38</w:t>
      </w:r>
      <w:r>
        <w:rPr>
          <w:rFonts w:ascii="Times New Roman" w:hAnsi="Times New Roman" w:cs="Times New Roman"/>
          <w:color w:val="000000" w:themeColor="text1"/>
          <w:sz w:val="24"/>
          <w:szCs w:val="24"/>
        </w:rPr>
        <w:sym w:font="Symbol" w:char="F0B0"/>
      </w:r>
      <w:r>
        <w:rPr>
          <w:rFonts w:ascii="Times New Roman" w:hAnsi="Times New Roman" w:cs="Times New Roman"/>
          <w:color w:val="000000" w:themeColor="text1"/>
          <w:sz w:val="24"/>
          <w:szCs w:val="24"/>
        </w:rPr>
        <w:t>С</w:t>
      </w:r>
      <w:bookmarkStart w:id="5" w:name="OCRUncertain003"/>
      <w:r>
        <w:rPr>
          <w:rFonts w:ascii="Times New Roman" w:hAnsi="Times New Roman" w:cs="Times New Roman"/>
          <w:color w:val="000000" w:themeColor="text1"/>
          <w:sz w:val="24"/>
          <w:szCs w:val="24"/>
        </w:rPr>
        <w:t>.</w:t>
      </w:r>
      <w:bookmarkEnd w:id="5"/>
      <w:r>
        <w:rPr>
          <w:rFonts w:ascii="Times New Roman" w:hAnsi="Times New Roman" w:cs="Times New Roman"/>
          <w:color w:val="000000" w:themeColor="text1"/>
          <w:sz w:val="24"/>
          <w:szCs w:val="24"/>
        </w:rPr>
        <w:t xml:space="preserve"> При осмотре по ходу вены определяется резкая гиперемия, вена утолщена, пальпируется в виде резко болезненного шнура. Кожа в окружности несколько </w:t>
      </w:r>
      <w:bookmarkStart w:id="6" w:name="OCRUncertain004"/>
      <w:r>
        <w:rPr>
          <w:rFonts w:ascii="Times New Roman" w:hAnsi="Times New Roman" w:cs="Times New Roman"/>
          <w:color w:val="000000" w:themeColor="text1"/>
          <w:sz w:val="24"/>
          <w:szCs w:val="24"/>
        </w:rPr>
        <w:t>гиперемирована</w:t>
      </w:r>
      <w:bookmarkEnd w:id="6"/>
      <w:r>
        <w:rPr>
          <w:rFonts w:ascii="Times New Roman" w:hAnsi="Times New Roman" w:cs="Times New Roman"/>
          <w:color w:val="000000" w:themeColor="text1"/>
          <w:sz w:val="24"/>
          <w:szCs w:val="24"/>
        </w:rPr>
        <w:t xml:space="preserve"> болезненна. Отека на стопе и голени нет.</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Ваш диагноз? Тактика?</w:t>
      </w: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ЗАДАЧА 12.</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У больной 39 лет, нерожавшей, 2 недели назад появился болезненный инфильтрат левой молочной железы 5 х 3 см Последние 2 суток – субфебрильная температура, кожа над инфильтратом гиперемирована, подозрение на размягчение в центре, из соска – скудное серозно-гнойное отделяемое.</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Какие особенности дифференциальной диагностики, тактики, лечения. Ваш диагноз?</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ЗАДАЧА 13.</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Больной П., 32 лет, находился в гастроэнтерологическом отделении с диагнозом: "обострение хронического панкреатита" 3 недели. Последние 2 суток стало пальпироваться образование в левом подреберье 15 х 15 см. Дежурным терапевтом на вечернем обходе констатировано ухудшение: резко усилились боли в животе, по ходу левого бокового канала – выраженное защитное мышечное напряжение, из-за которого пальпировать </w:t>
      </w:r>
      <w:r>
        <w:rPr>
          <w:rFonts w:ascii="Times New Roman" w:hAnsi="Times New Roman" w:cs="Times New Roman"/>
          <w:color w:val="000000" w:themeColor="text1"/>
          <w:sz w:val="24"/>
          <w:szCs w:val="24"/>
        </w:rPr>
        <w:lastRenderedPageBreak/>
        <w:t>образование не удаётся, положителен симптом Щёткина во всех отделах, но преимущественно в левой половине живота, неотчётливо притупление в отлогих местах, пульс 102 удара в минуту, удовлетворительного наполнения. АД – 105/70 мм. рт. ст.</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Ваш диагноз, тактика?</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ЗАДАЧА 14.</w:t>
      </w:r>
    </w:p>
    <w:p w:rsidR="00AD7D8E" w:rsidRDefault="00AD7D8E" w:rsidP="00AD7D8E">
      <w:pPr>
        <w:spacing w:after="0" w:line="240" w:lineRule="auto"/>
        <w:ind w:firstLine="567"/>
        <w:jc w:val="both"/>
        <w:rPr>
          <w:rFonts w:ascii="Times New Roman" w:hAnsi="Times New Roman"/>
          <w:sz w:val="24"/>
          <w:szCs w:val="24"/>
        </w:rPr>
      </w:pPr>
      <w:r>
        <w:rPr>
          <w:rFonts w:ascii="Times New Roman" w:hAnsi="Times New Roman"/>
          <w:sz w:val="24"/>
          <w:szCs w:val="24"/>
        </w:rPr>
        <w:t>Женщина, 47 лет, обратилась с жалобами на ощущение тяжести, полноты в ногах при длительных статических нагрузках, проходящие в горизонтальном положении, наличие расширения вен и изменений кожи голеней. Указанные жалобы в течение 5 лет. При осмотре: нижние конечности правильной формы, симметричные, голени пастозные, имеются множественные ретикулярные варикозные вены с обеих сторон, имеется расширение подкожных вен без гиперемии по внутренней поверхности обеих нижних конечностей с выраженной гиперпигментацией и липодерматосклерозом по внутренним поверхностям голеней, пальпация по ходу стволов больших и малых подкожных вен с обеих сторон безболезненная. Пульсация артерий на обеих нижних конечностях определяется на всех уровнях.</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Предположите наиболее вероятный диагноз.</w:t>
      </w:r>
    </w:p>
    <w:p w:rsidR="00AD7D8E" w:rsidRDefault="00AD7D8E" w:rsidP="00AD7D8E">
      <w:pPr>
        <w:spacing w:after="0" w:line="240" w:lineRule="auto"/>
        <w:ind w:firstLine="567"/>
        <w:jc w:val="both"/>
        <w:rPr>
          <w:rFonts w:ascii="Times New Roman" w:hAnsi="Times New Roman"/>
          <w:sz w:val="24"/>
          <w:szCs w:val="24"/>
        </w:rPr>
      </w:pPr>
      <w:r>
        <w:rPr>
          <w:rFonts w:ascii="Times New Roman" w:eastAsia="Times New Roman" w:hAnsi="Times New Roman"/>
          <w:sz w:val="24"/>
          <w:szCs w:val="24"/>
          <w:lang w:eastAsia="ru-RU"/>
        </w:rPr>
        <w:t>Определите тактику лечения пациентки и назначьте дополнительные методы исследований.</w:t>
      </w: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ЗАДАЧА 15.</w:t>
      </w:r>
    </w:p>
    <w:p w:rsidR="00AD7D8E" w:rsidRDefault="00AD7D8E" w:rsidP="00AD7D8E">
      <w:pPr>
        <w:spacing w:after="0" w:line="240" w:lineRule="auto"/>
        <w:ind w:firstLine="567"/>
        <w:jc w:val="both"/>
        <w:rPr>
          <w:rFonts w:ascii="Times New Roman" w:hAnsi="Times New Roman"/>
          <w:sz w:val="24"/>
          <w:szCs w:val="24"/>
        </w:rPr>
      </w:pPr>
      <w:r>
        <w:rPr>
          <w:rFonts w:ascii="Times New Roman" w:hAnsi="Times New Roman"/>
          <w:sz w:val="24"/>
          <w:szCs w:val="24"/>
        </w:rPr>
        <w:t>Мужчина, 49 лет, страдает варикозной болезнью нижних конечностей в течение 10 лет. Не лечился. Обратился с жалобами на боль по внутренней поверхности левых голени, бедра. При осмотре: нижние конечности симметричные, не отечные, в бассейне большой подкожной вены (БПВ) определяются варикозно расширенные вены с обеих сторон, слева по ходу основного ствола БПВ по внутренней поверхности голени до средней/3 бедра определяется гиперемия, при пальпации – инфильтрат и резкая болезненность. Пульсация артерий на обеих нижних конечностях определяется на всех уровнях.</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Предположите наиболее вероятный диагноз.</w:t>
      </w:r>
    </w:p>
    <w:p w:rsidR="00AD7D8E" w:rsidRDefault="00AD7D8E" w:rsidP="00AD7D8E">
      <w:pPr>
        <w:spacing w:after="0" w:line="240" w:lineRule="auto"/>
        <w:ind w:firstLine="567"/>
        <w:jc w:val="both"/>
        <w:rPr>
          <w:rFonts w:ascii="Times New Roman" w:hAnsi="Times New Roman"/>
          <w:sz w:val="24"/>
          <w:szCs w:val="24"/>
        </w:rPr>
      </w:pPr>
      <w:r>
        <w:rPr>
          <w:rFonts w:ascii="Times New Roman" w:eastAsia="Times New Roman" w:hAnsi="Times New Roman"/>
          <w:sz w:val="24"/>
          <w:szCs w:val="24"/>
          <w:lang w:eastAsia="ru-RU"/>
        </w:rPr>
        <w:t>Определите тактику лечения пациентки и назначьте дополнительные методы исследований.</w:t>
      </w:r>
    </w:p>
    <w:p w:rsidR="00AD7D8E" w:rsidRDefault="00AD7D8E" w:rsidP="00AD7D8E">
      <w:pPr>
        <w:spacing w:after="0" w:line="240" w:lineRule="auto"/>
        <w:ind w:firstLine="567"/>
        <w:jc w:val="both"/>
        <w:rPr>
          <w:rFonts w:ascii="Times New Roman" w:hAnsi="Times New Roman"/>
          <w:sz w:val="24"/>
          <w:szCs w:val="24"/>
        </w:rPr>
      </w:pP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ЗАДАЧА 16.</w:t>
      </w:r>
    </w:p>
    <w:p w:rsidR="00AD7D8E" w:rsidRDefault="00AD7D8E" w:rsidP="00AD7D8E">
      <w:pPr>
        <w:spacing w:after="0" w:line="240" w:lineRule="auto"/>
        <w:ind w:firstLine="567"/>
        <w:jc w:val="both"/>
        <w:rPr>
          <w:rFonts w:ascii="Times New Roman" w:hAnsi="Times New Roman"/>
          <w:sz w:val="24"/>
          <w:szCs w:val="24"/>
        </w:rPr>
      </w:pPr>
      <w:r>
        <w:rPr>
          <w:rFonts w:ascii="Times New Roman" w:hAnsi="Times New Roman"/>
          <w:sz w:val="24"/>
          <w:szCs w:val="24"/>
        </w:rPr>
        <w:t>Мужчина, 60 лет, обратился с жалобами на боль в правой нижней конечности при ходьбе на дистанцию 20 м, вынуждающую его останавливаться. Курит в течение 40 лет. При осмотре: кожный покров правых голени, стопы бледный, прохладный на ощупь, активные движения в полном объеме, пульсация правой бедренной артерии отчетливая, на подколенной и артериях стопы не определяется, пульсация артерий левой нижней конечности определяется на всех уровнях. Общий анализ крови без значимых отклонений. Биохимия крови: общий белок 65 г/л, мочевина 6,8 ммоль/л, креатинин 70 мкмоль/л, глюкоза 4,8 ммоль/л, АЛТ 30 ЕД/л, АСТ 35 ЕД/л, общий билирубин 13 мкмоль/л, калий 4,2 ммоль/л, натрий 137 ммоль/л.</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Предположите наиболее вероятный диагноз.</w:t>
      </w:r>
    </w:p>
    <w:p w:rsidR="00AD7D8E" w:rsidRDefault="00AD7D8E" w:rsidP="00AD7D8E">
      <w:pPr>
        <w:spacing w:after="0" w:line="240" w:lineRule="auto"/>
        <w:ind w:firstLine="567"/>
        <w:jc w:val="both"/>
        <w:rPr>
          <w:rFonts w:ascii="Times New Roman" w:hAnsi="Times New Roman"/>
          <w:sz w:val="24"/>
          <w:szCs w:val="24"/>
        </w:rPr>
      </w:pPr>
      <w:r>
        <w:rPr>
          <w:rFonts w:ascii="Times New Roman" w:eastAsia="Times New Roman" w:hAnsi="Times New Roman"/>
          <w:sz w:val="24"/>
          <w:szCs w:val="24"/>
          <w:lang w:eastAsia="ru-RU"/>
        </w:rPr>
        <w:t>Назовите методы исследований, позволяющие определить тактику лечения.</w:t>
      </w:r>
    </w:p>
    <w:p w:rsidR="00AD7D8E" w:rsidRDefault="00AD7D8E" w:rsidP="00AD7D8E">
      <w:pPr>
        <w:spacing w:after="0" w:line="240" w:lineRule="auto"/>
        <w:ind w:firstLine="567"/>
        <w:jc w:val="both"/>
        <w:rPr>
          <w:rFonts w:ascii="Times New Roman" w:eastAsia="Times New Roman" w:hAnsi="Times New Roman"/>
          <w:spacing w:val="2"/>
          <w:kern w:val="24"/>
          <w:sz w:val="24"/>
          <w:szCs w:val="24"/>
          <w:lang w:eastAsia="ru-RU"/>
        </w:rPr>
      </w:pPr>
      <w:r>
        <w:rPr>
          <w:rFonts w:ascii="Times New Roman" w:eastAsia="Times New Roman" w:hAnsi="Times New Roman"/>
          <w:spacing w:val="2"/>
          <w:kern w:val="24"/>
          <w:sz w:val="24"/>
          <w:szCs w:val="24"/>
          <w:lang w:eastAsia="ru-RU"/>
        </w:rPr>
        <w:t>Какова цель лечения и какими хирургическими методами она может быть достигнута?</w:t>
      </w: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ЗАДАЧА 17.</w:t>
      </w:r>
    </w:p>
    <w:p w:rsidR="00AD7D8E" w:rsidRDefault="00AD7D8E" w:rsidP="00AD7D8E">
      <w:pPr>
        <w:spacing w:after="0" w:line="240" w:lineRule="auto"/>
        <w:ind w:firstLine="567"/>
        <w:jc w:val="both"/>
        <w:rPr>
          <w:rFonts w:ascii="Times New Roman" w:eastAsia="Times New Roman" w:hAnsi="Times New Roman"/>
          <w:spacing w:val="2"/>
          <w:kern w:val="24"/>
          <w:sz w:val="24"/>
          <w:szCs w:val="24"/>
          <w:lang w:eastAsia="ru-RU"/>
        </w:rPr>
      </w:pPr>
      <w:r>
        <w:rPr>
          <w:rFonts w:ascii="Times New Roman" w:hAnsi="Times New Roman"/>
          <w:spacing w:val="2"/>
          <w:kern w:val="24"/>
          <w:sz w:val="24"/>
          <w:szCs w:val="24"/>
          <w:lang w:eastAsia="ru-RU"/>
        </w:rPr>
        <w:t xml:space="preserve">Больной 58 лет, предъявляет жалобы на снижение половой потенции и боли, появляющиеся при ходьбе в мышцах бедра и ягодицах. Болен в течение 6 лет. Состояние больного удовлетворительное. Кожные покровы ног бледные, прохладные на ощупь. Активные движения в суставах в полном объеме. Незначительное снижение </w:t>
      </w:r>
      <w:r>
        <w:rPr>
          <w:rFonts w:ascii="Times New Roman" w:hAnsi="Times New Roman"/>
          <w:spacing w:val="2"/>
          <w:kern w:val="24"/>
          <w:sz w:val="24"/>
          <w:szCs w:val="24"/>
          <w:lang w:eastAsia="ru-RU"/>
        </w:rPr>
        <w:lastRenderedPageBreak/>
        <w:t>чувствительности на стопах. Пульсация артерий не определяется на всем протяжении обеих нижних конечностей.</w:t>
      </w:r>
    </w:p>
    <w:p w:rsidR="00AD7D8E" w:rsidRDefault="00AD7D8E" w:rsidP="00AD7D8E">
      <w:pPr>
        <w:spacing w:after="0" w:line="240" w:lineRule="auto"/>
        <w:ind w:firstLine="567"/>
        <w:jc w:val="both"/>
        <w:rPr>
          <w:rFonts w:ascii="Times New Roman" w:hAnsi="Times New Roman"/>
          <w:spacing w:val="2"/>
          <w:kern w:val="24"/>
          <w:sz w:val="24"/>
          <w:szCs w:val="24"/>
          <w:lang w:eastAsia="ru-RU"/>
        </w:rPr>
      </w:pPr>
      <w:r>
        <w:rPr>
          <w:rFonts w:ascii="Times New Roman" w:hAnsi="Times New Roman"/>
          <w:spacing w:val="2"/>
          <w:kern w:val="24"/>
          <w:sz w:val="24"/>
          <w:szCs w:val="24"/>
          <w:lang w:eastAsia="ru-RU"/>
        </w:rPr>
        <w:t>Укажите заболевание, которым обусловлена данная клиническая картина.</w:t>
      </w:r>
    </w:p>
    <w:p w:rsidR="00AD7D8E" w:rsidRDefault="00AD7D8E" w:rsidP="00AD7D8E">
      <w:pPr>
        <w:spacing w:after="0" w:line="240" w:lineRule="auto"/>
        <w:ind w:firstLine="567"/>
        <w:jc w:val="both"/>
        <w:rPr>
          <w:rFonts w:ascii="Times New Roman" w:hAnsi="Times New Roman"/>
          <w:spacing w:val="2"/>
          <w:kern w:val="24"/>
          <w:sz w:val="24"/>
          <w:szCs w:val="24"/>
          <w:lang w:eastAsia="ru-RU"/>
        </w:rPr>
      </w:pPr>
      <w:r>
        <w:rPr>
          <w:rFonts w:ascii="Times New Roman" w:hAnsi="Times New Roman"/>
          <w:spacing w:val="2"/>
          <w:kern w:val="24"/>
          <w:sz w:val="24"/>
          <w:szCs w:val="24"/>
          <w:lang w:eastAsia="ru-RU"/>
        </w:rPr>
        <w:t>Какие методы обследования позволят решить вопрос о возможности реконструктивной операции у данного больного?</w:t>
      </w:r>
    </w:p>
    <w:p w:rsidR="003C72FA" w:rsidRDefault="003C72FA" w:rsidP="00AD7D8E">
      <w:pPr>
        <w:spacing w:after="0" w:line="240" w:lineRule="auto"/>
        <w:ind w:firstLine="567"/>
        <w:jc w:val="both"/>
        <w:rPr>
          <w:rFonts w:ascii="Times New Roman" w:hAnsi="Times New Roman"/>
          <w:spacing w:val="2"/>
          <w:kern w:val="24"/>
          <w:sz w:val="24"/>
          <w:szCs w:val="24"/>
          <w:lang w:eastAsia="ru-RU"/>
        </w:rPr>
      </w:pPr>
    </w:p>
    <w:p w:rsidR="003C72FA" w:rsidRDefault="003C72FA" w:rsidP="00AD7D8E">
      <w:pPr>
        <w:spacing w:after="0" w:line="240" w:lineRule="auto"/>
        <w:ind w:firstLine="567"/>
        <w:jc w:val="both"/>
        <w:rPr>
          <w:rFonts w:ascii="Times New Roman" w:hAnsi="Times New Roman"/>
          <w:spacing w:val="2"/>
          <w:kern w:val="24"/>
          <w:sz w:val="24"/>
          <w:szCs w:val="24"/>
          <w:lang w:eastAsia="ru-RU"/>
        </w:rPr>
      </w:pPr>
    </w:p>
    <w:p w:rsidR="008A733B" w:rsidRPr="00B253C7" w:rsidRDefault="003C72FA" w:rsidP="00AD7D8E">
      <w:pPr>
        <w:spacing w:after="0" w:line="240" w:lineRule="auto"/>
        <w:ind w:firstLine="567"/>
        <w:jc w:val="both"/>
        <w:rPr>
          <w:rFonts w:ascii="Times New Roman" w:hAnsi="Times New Roman"/>
          <w:b/>
          <w:spacing w:val="2"/>
          <w:kern w:val="24"/>
          <w:sz w:val="24"/>
          <w:szCs w:val="24"/>
          <w:lang w:eastAsia="ru-RU"/>
        </w:rPr>
      </w:pPr>
      <w:r w:rsidRPr="00B253C7">
        <w:rPr>
          <w:rFonts w:ascii="Times New Roman" w:hAnsi="Times New Roman"/>
          <w:b/>
          <w:spacing w:val="2"/>
          <w:kern w:val="24"/>
          <w:sz w:val="24"/>
          <w:szCs w:val="24"/>
          <w:lang w:eastAsia="ru-RU"/>
        </w:rPr>
        <w:t>Критерии оценки</w:t>
      </w:r>
      <w:r w:rsidR="008A733B" w:rsidRPr="00B253C7">
        <w:rPr>
          <w:rFonts w:ascii="Times New Roman" w:hAnsi="Times New Roman"/>
          <w:b/>
          <w:spacing w:val="2"/>
          <w:kern w:val="24"/>
          <w:sz w:val="24"/>
          <w:szCs w:val="24"/>
          <w:lang w:eastAsia="ru-RU"/>
        </w:rPr>
        <w:t xml:space="preserve"> -</w:t>
      </w:r>
      <w:r w:rsidRPr="00B253C7">
        <w:rPr>
          <w:rFonts w:ascii="Times New Roman" w:hAnsi="Times New Roman"/>
          <w:b/>
          <w:spacing w:val="2"/>
          <w:kern w:val="24"/>
          <w:sz w:val="24"/>
          <w:szCs w:val="24"/>
          <w:lang w:eastAsia="ru-RU"/>
        </w:rPr>
        <w:t xml:space="preserve"> дихотомическая шкала</w:t>
      </w:r>
      <w:r w:rsidR="008A733B" w:rsidRPr="00B253C7">
        <w:rPr>
          <w:rFonts w:ascii="Times New Roman" w:hAnsi="Times New Roman"/>
          <w:b/>
          <w:spacing w:val="2"/>
          <w:kern w:val="24"/>
          <w:sz w:val="24"/>
          <w:szCs w:val="24"/>
          <w:lang w:eastAsia="ru-RU"/>
        </w:rPr>
        <w:t>:</w:t>
      </w:r>
    </w:p>
    <w:p w:rsidR="008A733B" w:rsidRDefault="008A733B" w:rsidP="00AD7D8E">
      <w:pPr>
        <w:spacing w:after="0" w:line="240" w:lineRule="auto"/>
        <w:ind w:firstLine="567"/>
        <w:jc w:val="both"/>
        <w:rPr>
          <w:rFonts w:ascii="Times New Roman" w:hAnsi="Times New Roman"/>
          <w:spacing w:val="2"/>
          <w:kern w:val="24"/>
          <w:sz w:val="24"/>
          <w:szCs w:val="24"/>
          <w:lang w:eastAsia="ru-RU"/>
        </w:rPr>
      </w:pPr>
    </w:p>
    <w:p w:rsidR="008A733B" w:rsidRPr="008A733B" w:rsidRDefault="00B253C7" w:rsidP="008A733B">
      <w:pPr>
        <w:spacing w:after="0" w:line="240" w:lineRule="auto"/>
        <w:ind w:firstLine="567"/>
        <w:jc w:val="both"/>
        <w:rPr>
          <w:rFonts w:ascii="Times New Roman" w:hAnsi="Times New Roman" w:cs="Times New Roman"/>
          <w:spacing w:val="2"/>
          <w:kern w:val="24"/>
          <w:sz w:val="24"/>
          <w:szCs w:val="24"/>
          <w:lang w:eastAsia="ru-RU"/>
        </w:rPr>
      </w:pPr>
      <w:r>
        <w:rPr>
          <w:rFonts w:ascii="Times New Roman" w:hAnsi="Times New Roman" w:cs="Times New Roman"/>
          <w:spacing w:val="2"/>
          <w:kern w:val="24"/>
          <w:sz w:val="24"/>
          <w:szCs w:val="24"/>
          <w:lang w:eastAsia="ru-RU"/>
        </w:rPr>
        <w:t>О</w:t>
      </w:r>
      <w:r w:rsidR="008A733B" w:rsidRPr="008A733B">
        <w:rPr>
          <w:rFonts w:ascii="Times New Roman" w:hAnsi="Times New Roman" w:cs="Times New Roman"/>
          <w:spacing w:val="2"/>
          <w:kern w:val="24"/>
          <w:sz w:val="24"/>
          <w:szCs w:val="24"/>
          <w:lang w:eastAsia="ru-RU"/>
        </w:rPr>
        <w:t xml:space="preserve">ценка «зачтено» выставляется обучающемуся, если </w:t>
      </w:r>
      <w:r w:rsidR="00E62CEA" w:rsidRPr="00E62CEA">
        <w:rPr>
          <w:rFonts w:ascii="Times New Roman" w:hAnsi="Times New Roman"/>
          <w:spacing w:val="2"/>
          <w:kern w:val="24"/>
          <w:sz w:val="24"/>
          <w:szCs w:val="24"/>
          <w:lang w:eastAsia="ru-RU"/>
        </w:rPr>
        <w:t xml:space="preserve">студент дал исчерпывающий ответ </w:t>
      </w:r>
      <w:r w:rsidR="00E62CEA">
        <w:rPr>
          <w:rFonts w:ascii="Times New Roman" w:hAnsi="Times New Roman"/>
          <w:spacing w:val="2"/>
          <w:kern w:val="24"/>
          <w:sz w:val="24"/>
          <w:szCs w:val="24"/>
          <w:lang w:eastAsia="ru-RU"/>
        </w:rPr>
        <w:t xml:space="preserve">хотя бы </w:t>
      </w:r>
      <w:r w:rsidR="00E62CEA" w:rsidRPr="00E62CEA">
        <w:rPr>
          <w:rFonts w:ascii="Times New Roman" w:hAnsi="Times New Roman"/>
          <w:spacing w:val="2"/>
          <w:kern w:val="24"/>
          <w:sz w:val="24"/>
          <w:szCs w:val="24"/>
          <w:lang w:eastAsia="ru-RU"/>
        </w:rPr>
        <w:t>на один вопрос</w:t>
      </w:r>
      <w:r w:rsidR="00E62CEA">
        <w:rPr>
          <w:rFonts w:ascii="Times New Roman" w:hAnsi="Times New Roman"/>
          <w:spacing w:val="2"/>
          <w:kern w:val="24"/>
          <w:sz w:val="24"/>
          <w:szCs w:val="24"/>
          <w:lang w:eastAsia="ru-RU"/>
        </w:rPr>
        <w:t xml:space="preserve"> или ответил на все вопросы даже при наличии </w:t>
      </w:r>
      <w:r w:rsidR="00E62CEA" w:rsidRPr="00E62CEA">
        <w:rPr>
          <w:rFonts w:ascii="Times New Roman" w:hAnsi="Times New Roman"/>
          <w:spacing w:val="2"/>
          <w:kern w:val="24"/>
          <w:sz w:val="24"/>
          <w:szCs w:val="24"/>
          <w:lang w:eastAsia="ru-RU"/>
        </w:rPr>
        <w:t>серьезны</w:t>
      </w:r>
      <w:r w:rsidR="00E62CEA">
        <w:rPr>
          <w:rFonts w:ascii="Times New Roman" w:hAnsi="Times New Roman"/>
          <w:spacing w:val="2"/>
          <w:kern w:val="24"/>
          <w:sz w:val="24"/>
          <w:szCs w:val="24"/>
          <w:lang w:eastAsia="ru-RU"/>
        </w:rPr>
        <w:t>х</w:t>
      </w:r>
      <w:r w:rsidR="00E62CEA" w:rsidRPr="00E62CEA">
        <w:rPr>
          <w:rFonts w:ascii="Times New Roman" w:hAnsi="Times New Roman"/>
          <w:spacing w:val="2"/>
          <w:kern w:val="24"/>
          <w:sz w:val="24"/>
          <w:szCs w:val="24"/>
          <w:lang w:eastAsia="ru-RU"/>
        </w:rPr>
        <w:t xml:space="preserve"> ошиб</w:t>
      </w:r>
      <w:r w:rsidR="00E62CEA">
        <w:rPr>
          <w:rFonts w:ascii="Times New Roman" w:hAnsi="Times New Roman"/>
          <w:spacing w:val="2"/>
          <w:kern w:val="24"/>
          <w:sz w:val="24"/>
          <w:szCs w:val="24"/>
          <w:lang w:eastAsia="ru-RU"/>
        </w:rPr>
        <w:t>о</w:t>
      </w:r>
      <w:r w:rsidR="00E62CEA" w:rsidRPr="00E62CEA">
        <w:rPr>
          <w:rFonts w:ascii="Times New Roman" w:hAnsi="Times New Roman"/>
          <w:spacing w:val="2"/>
          <w:kern w:val="24"/>
          <w:sz w:val="24"/>
          <w:szCs w:val="24"/>
          <w:lang w:eastAsia="ru-RU"/>
        </w:rPr>
        <w:t>к, неполны</w:t>
      </w:r>
      <w:r w:rsidR="00E62CEA">
        <w:rPr>
          <w:rFonts w:ascii="Times New Roman" w:hAnsi="Times New Roman"/>
          <w:spacing w:val="2"/>
          <w:kern w:val="24"/>
          <w:sz w:val="24"/>
          <w:szCs w:val="24"/>
          <w:lang w:eastAsia="ru-RU"/>
        </w:rPr>
        <w:t>х</w:t>
      </w:r>
      <w:r w:rsidR="00E62CEA" w:rsidRPr="00E62CEA">
        <w:rPr>
          <w:rFonts w:ascii="Times New Roman" w:hAnsi="Times New Roman"/>
          <w:spacing w:val="2"/>
          <w:kern w:val="24"/>
          <w:sz w:val="24"/>
          <w:szCs w:val="24"/>
          <w:lang w:eastAsia="ru-RU"/>
        </w:rPr>
        <w:t xml:space="preserve"> ответ</w:t>
      </w:r>
      <w:r w:rsidR="00E62CEA">
        <w:rPr>
          <w:rFonts w:ascii="Times New Roman" w:hAnsi="Times New Roman"/>
          <w:spacing w:val="2"/>
          <w:kern w:val="24"/>
          <w:sz w:val="24"/>
          <w:szCs w:val="24"/>
          <w:lang w:eastAsia="ru-RU"/>
        </w:rPr>
        <w:t xml:space="preserve">ов, нарушенной </w:t>
      </w:r>
      <w:r w:rsidR="00E62CEA" w:rsidRPr="00E62CEA">
        <w:rPr>
          <w:rFonts w:ascii="Times New Roman" w:hAnsi="Times New Roman"/>
          <w:spacing w:val="2"/>
          <w:kern w:val="24"/>
          <w:sz w:val="24"/>
          <w:szCs w:val="24"/>
          <w:lang w:eastAsia="ru-RU"/>
        </w:rPr>
        <w:t>логик</w:t>
      </w:r>
      <w:r w:rsidR="00E62CEA">
        <w:rPr>
          <w:rFonts w:ascii="Times New Roman" w:hAnsi="Times New Roman"/>
          <w:spacing w:val="2"/>
          <w:kern w:val="24"/>
          <w:sz w:val="24"/>
          <w:szCs w:val="24"/>
          <w:lang w:eastAsia="ru-RU"/>
        </w:rPr>
        <w:t>и</w:t>
      </w:r>
      <w:r w:rsidR="00E62CEA" w:rsidRPr="00E62CEA">
        <w:rPr>
          <w:rFonts w:ascii="Times New Roman" w:hAnsi="Times New Roman"/>
          <w:spacing w:val="2"/>
          <w:kern w:val="24"/>
          <w:sz w:val="24"/>
          <w:szCs w:val="24"/>
          <w:lang w:eastAsia="ru-RU"/>
        </w:rPr>
        <w:t xml:space="preserve"> изложения</w:t>
      </w:r>
      <w:r w:rsidR="008A733B">
        <w:rPr>
          <w:rFonts w:ascii="Times New Roman" w:hAnsi="Times New Roman" w:cs="Times New Roman"/>
          <w:spacing w:val="2"/>
          <w:kern w:val="24"/>
          <w:sz w:val="24"/>
          <w:szCs w:val="24"/>
          <w:lang w:eastAsia="ru-RU"/>
        </w:rPr>
        <w:t>;</w:t>
      </w:r>
    </w:p>
    <w:p w:rsidR="00E62CEA" w:rsidRDefault="00E62CEA" w:rsidP="008A733B">
      <w:pPr>
        <w:spacing w:after="0" w:line="240" w:lineRule="auto"/>
        <w:ind w:firstLine="567"/>
        <w:jc w:val="both"/>
        <w:rPr>
          <w:rFonts w:ascii="Times New Roman" w:hAnsi="Times New Roman" w:cs="Times New Roman"/>
          <w:spacing w:val="2"/>
          <w:kern w:val="24"/>
          <w:sz w:val="24"/>
          <w:szCs w:val="24"/>
          <w:lang w:eastAsia="ru-RU"/>
        </w:rPr>
      </w:pPr>
    </w:p>
    <w:p w:rsidR="008A733B" w:rsidRPr="008A733B" w:rsidRDefault="00B253C7" w:rsidP="008A733B">
      <w:pPr>
        <w:spacing w:after="0" w:line="240" w:lineRule="auto"/>
        <w:ind w:firstLine="567"/>
        <w:jc w:val="both"/>
        <w:rPr>
          <w:rFonts w:ascii="Times New Roman" w:hAnsi="Times New Roman" w:cs="Times New Roman"/>
          <w:spacing w:val="2"/>
          <w:kern w:val="24"/>
          <w:sz w:val="24"/>
          <w:szCs w:val="24"/>
          <w:lang w:eastAsia="ru-RU"/>
        </w:rPr>
      </w:pPr>
      <w:r>
        <w:rPr>
          <w:rFonts w:ascii="Times New Roman" w:hAnsi="Times New Roman" w:cs="Times New Roman"/>
          <w:spacing w:val="2"/>
          <w:kern w:val="24"/>
          <w:sz w:val="24"/>
          <w:szCs w:val="24"/>
          <w:lang w:eastAsia="ru-RU"/>
        </w:rPr>
        <w:t>О</w:t>
      </w:r>
      <w:r w:rsidR="008A733B" w:rsidRPr="008A733B">
        <w:rPr>
          <w:rFonts w:ascii="Times New Roman" w:hAnsi="Times New Roman" w:cs="Times New Roman"/>
          <w:spacing w:val="2"/>
          <w:kern w:val="24"/>
          <w:sz w:val="24"/>
          <w:szCs w:val="24"/>
          <w:lang w:eastAsia="ru-RU"/>
        </w:rPr>
        <w:t>ценка «не зачтено» выставляется обучающемуся, если</w:t>
      </w:r>
      <w:r w:rsidR="008A733B">
        <w:rPr>
          <w:rFonts w:ascii="Times New Roman" w:hAnsi="Times New Roman" w:cs="Times New Roman"/>
          <w:spacing w:val="2"/>
          <w:kern w:val="24"/>
          <w:sz w:val="24"/>
          <w:szCs w:val="24"/>
          <w:lang w:eastAsia="ru-RU"/>
        </w:rPr>
        <w:t xml:space="preserve"> </w:t>
      </w:r>
      <w:r w:rsidR="00E62CEA">
        <w:rPr>
          <w:rFonts w:ascii="Times New Roman" w:hAnsi="Times New Roman" w:cs="Times New Roman"/>
          <w:spacing w:val="2"/>
          <w:kern w:val="24"/>
          <w:sz w:val="24"/>
          <w:szCs w:val="24"/>
          <w:lang w:eastAsia="ru-RU"/>
        </w:rPr>
        <w:t>п</w:t>
      </w:r>
      <w:r w:rsidR="00E62CEA" w:rsidRPr="00E62CEA">
        <w:rPr>
          <w:rFonts w:ascii="Times New Roman" w:hAnsi="Times New Roman"/>
          <w:spacing w:val="2"/>
          <w:kern w:val="24"/>
          <w:sz w:val="24"/>
          <w:szCs w:val="24"/>
          <w:lang w:eastAsia="ru-RU"/>
        </w:rPr>
        <w:t>ри ответе студент показал отрывочные, несистематизированные знания, не смог выстроить ответ на поставленные вопросы, ответить на дополнительные вопросы</w:t>
      </w:r>
      <w:r w:rsidR="00E62CEA">
        <w:rPr>
          <w:rFonts w:ascii="Times New Roman" w:hAnsi="Times New Roman"/>
          <w:spacing w:val="2"/>
          <w:kern w:val="24"/>
          <w:sz w:val="24"/>
          <w:szCs w:val="24"/>
          <w:lang w:eastAsia="ru-RU"/>
        </w:rPr>
        <w:t>.</w:t>
      </w:r>
    </w:p>
    <w:p w:rsidR="003C72FA" w:rsidRDefault="003C72FA" w:rsidP="00AD7D8E">
      <w:pPr>
        <w:spacing w:after="0" w:line="240" w:lineRule="auto"/>
        <w:ind w:firstLine="567"/>
        <w:jc w:val="both"/>
        <w:rPr>
          <w:rFonts w:ascii="Times New Roman" w:hAnsi="Times New Roman"/>
          <w:spacing w:val="2"/>
          <w:kern w:val="24"/>
          <w:sz w:val="24"/>
          <w:szCs w:val="24"/>
          <w:lang w:eastAsia="ru-RU"/>
        </w:rPr>
      </w:pPr>
    </w:p>
    <w:p w:rsidR="004463DD" w:rsidRPr="00FC7EBE" w:rsidRDefault="00373066" w:rsidP="00373066">
      <w:pPr>
        <w:rPr>
          <w:rFonts w:ascii="Times New Roman" w:hAnsi="Times New Roman" w:cs="Times New Roman"/>
          <w:sz w:val="24"/>
          <w:szCs w:val="24"/>
        </w:rPr>
      </w:pPr>
      <w:r w:rsidRPr="00FC7EBE">
        <w:rPr>
          <w:rFonts w:ascii="Times New Roman" w:hAnsi="Times New Roman" w:cs="Times New Roman"/>
          <w:sz w:val="24"/>
          <w:szCs w:val="24"/>
        </w:rPr>
        <w:br w:type="page"/>
      </w:r>
    </w:p>
    <w:p w:rsidR="004463DD" w:rsidRPr="00FC7EBE" w:rsidRDefault="004463DD" w:rsidP="004463DD">
      <w:pPr>
        <w:jc w:val="center"/>
        <w:rPr>
          <w:rFonts w:ascii="Times New Roman" w:hAnsi="Times New Roman" w:cs="Times New Roman"/>
          <w:b/>
          <w:sz w:val="24"/>
          <w:szCs w:val="24"/>
          <w:u w:val="single"/>
        </w:rPr>
      </w:pPr>
      <w:r w:rsidRPr="00FC7EBE">
        <w:rPr>
          <w:rFonts w:ascii="Times New Roman" w:hAnsi="Times New Roman" w:cs="Times New Roman"/>
          <w:b/>
          <w:sz w:val="24"/>
          <w:szCs w:val="24"/>
          <w:u w:val="single"/>
        </w:rPr>
        <w:lastRenderedPageBreak/>
        <w:t>Билеты для дифференцированного зачета на 6 курсе</w:t>
      </w:r>
    </w:p>
    <w:tbl>
      <w:tblPr>
        <w:tblW w:w="0" w:type="auto"/>
        <w:jc w:val="center"/>
        <w:tblBorders>
          <w:insideV w:val="single" w:sz="4" w:space="0" w:color="auto"/>
        </w:tblBorders>
        <w:tblLook w:val="01E0" w:firstRow="1" w:lastRow="1" w:firstColumn="1" w:lastColumn="1" w:noHBand="0" w:noVBand="0"/>
      </w:tblPr>
      <w:tblGrid>
        <w:gridCol w:w="9355"/>
      </w:tblGrid>
      <w:tr w:rsidR="004463DD" w:rsidRPr="00FC7EBE" w:rsidTr="004463DD">
        <w:trPr>
          <w:trHeight w:val="6573"/>
          <w:jc w:val="center"/>
        </w:trPr>
        <w:tc>
          <w:tcPr>
            <w:tcW w:w="9571" w:type="dxa"/>
          </w:tcPr>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1</w:t>
            </w:r>
          </w:p>
          <w:p w:rsidR="004463DD" w:rsidRPr="00FC7EBE" w:rsidRDefault="004463DD" w:rsidP="004463DD">
            <w:pPr>
              <w:spacing w:after="0" w:line="240" w:lineRule="auto"/>
              <w:rPr>
                <w:rFonts w:ascii="Times New Roman" w:hAnsi="Times New Roman" w:cs="Times New Roman"/>
                <w:b/>
                <w:caps/>
                <w:sz w:val="24"/>
                <w:szCs w:val="24"/>
              </w:rPr>
            </w:pPr>
          </w:p>
          <w:p w:rsidR="004463DD" w:rsidRPr="00FC7EBE" w:rsidRDefault="004463DD" w:rsidP="004463DD">
            <w:pPr>
              <w:pStyle w:val="a4"/>
              <w:ind w:firstLine="0"/>
              <w:rPr>
                <w:sz w:val="24"/>
              </w:rPr>
            </w:pPr>
            <w:r w:rsidRPr="00FC7EBE">
              <w:rPr>
                <w:sz w:val="24"/>
              </w:rPr>
              <w:t>1. Синдром портальной гипертензии. Определение понятия. Формы синдрома портальной гипертензии.</w:t>
            </w:r>
          </w:p>
          <w:p w:rsidR="004463DD" w:rsidRPr="00FC7EBE" w:rsidRDefault="004463DD" w:rsidP="004463DD">
            <w:pPr>
              <w:pStyle w:val="a4"/>
              <w:ind w:firstLine="0"/>
              <w:rPr>
                <w:sz w:val="24"/>
              </w:rPr>
            </w:pPr>
            <w:r w:rsidRPr="00FC7EBE">
              <w:rPr>
                <w:sz w:val="24"/>
              </w:rPr>
              <w:t xml:space="preserve">2. Острое нарушение артериального кровотока нижних конечностей. Классификация по В.С. Савельеву. Диагностика. Лечение. </w:t>
            </w:r>
          </w:p>
          <w:p w:rsidR="004463DD" w:rsidRPr="00FC7EBE" w:rsidRDefault="004463DD" w:rsidP="004463DD">
            <w:pPr>
              <w:pStyle w:val="a4"/>
              <w:ind w:firstLine="0"/>
              <w:rPr>
                <w:sz w:val="24"/>
              </w:rPr>
            </w:pPr>
            <w:r w:rsidRPr="00FC7EBE">
              <w:rPr>
                <w:sz w:val="24"/>
              </w:rPr>
              <w:t xml:space="preserve">3. Разбор клинической </w:t>
            </w:r>
            <w:r w:rsidR="00B27C96">
              <w:rPr>
                <w:sz w:val="24"/>
              </w:rPr>
              <w:t>задачи</w:t>
            </w:r>
            <w:r w:rsidRPr="00FC7EBE">
              <w:rPr>
                <w:sz w:val="24"/>
              </w:rPr>
              <w:t>.</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4463DD" w:rsidRPr="00FC7EBE" w:rsidRDefault="004463DD" w:rsidP="004463DD">
            <w:pPr>
              <w:spacing w:after="0" w:line="240" w:lineRule="auto"/>
              <w:rPr>
                <w:rFonts w:ascii="Times New Roman" w:hAnsi="Times New Roman" w:cs="Times New Roman"/>
                <w:sz w:val="24"/>
                <w:szCs w:val="24"/>
              </w:rPr>
            </w:pPr>
          </w:p>
        </w:tc>
      </w:tr>
      <w:tr w:rsidR="004463DD" w:rsidRPr="00FC7EBE" w:rsidTr="004463DD">
        <w:trPr>
          <w:trHeight w:val="7212"/>
          <w:jc w:val="center"/>
        </w:trPr>
        <w:tc>
          <w:tcPr>
            <w:tcW w:w="9571" w:type="dxa"/>
          </w:tcPr>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2</w:t>
            </w:r>
          </w:p>
          <w:p w:rsidR="004463DD" w:rsidRPr="00FC7EBE" w:rsidRDefault="004463DD" w:rsidP="004463DD">
            <w:pPr>
              <w:spacing w:after="0" w:line="240" w:lineRule="auto"/>
              <w:jc w:val="center"/>
              <w:rPr>
                <w:rFonts w:ascii="Times New Roman" w:hAnsi="Times New Roman" w:cs="Times New Roman"/>
                <w:b/>
                <w:caps/>
                <w:sz w:val="24"/>
                <w:szCs w:val="24"/>
              </w:rPr>
            </w:pPr>
          </w:p>
          <w:p w:rsidR="004463DD" w:rsidRPr="00FC7EBE" w:rsidRDefault="004463DD" w:rsidP="004463DD">
            <w:pPr>
              <w:pStyle w:val="a4"/>
              <w:ind w:firstLine="0"/>
              <w:rPr>
                <w:sz w:val="24"/>
              </w:rPr>
            </w:pPr>
            <w:r w:rsidRPr="00FC7EBE">
              <w:rPr>
                <w:sz w:val="24"/>
              </w:rPr>
              <w:t>1. Принципы диагностики кровотечения из варикозно расширенных вен пищевода. Лечение больных с кровотечениями из варикозно расширенных вен пищевода.</w:t>
            </w:r>
          </w:p>
          <w:p w:rsidR="004463DD" w:rsidRPr="00FC7EBE" w:rsidRDefault="004463DD" w:rsidP="004463DD">
            <w:pPr>
              <w:pStyle w:val="a4"/>
              <w:ind w:firstLine="0"/>
              <w:rPr>
                <w:bCs/>
                <w:sz w:val="24"/>
              </w:rPr>
            </w:pPr>
            <w:r w:rsidRPr="00FC7EBE">
              <w:rPr>
                <w:sz w:val="24"/>
              </w:rPr>
              <w:t xml:space="preserve">2. Язвенная болезнь желудка и двенадцатиперстной кишки, осложненная кровотечением. Классификация по </w:t>
            </w:r>
            <w:r w:rsidRPr="00FC7EBE">
              <w:rPr>
                <w:sz w:val="24"/>
                <w:lang w:val="en-US"/>
              </w:rPr>
              <w:t>Forrest</w:t>
            </w:r>
            <w:r w:rsidRPr="00FC7EBE">
              <w:rPr>
                <w:sz w:val="24"/>
              </w:rPr>
              <w:t xml:space="preserve">. </w:t>
            </w:r>
            <w:r w:rsidRPr="00FC7EBE">
              <w:rPr>
                <w:bCs/>
                <w:sz w:val="24"/>
              </w:rPr>
              <w:t>Клиническая картина, диагностика, лечение.</w:t>
            </w:r>
          </w:p>
          <w:p w:rsidR="004463DD" w:rsidRPr="00FC7EBE" w:rsidRDefault="004463DD" w:rsidP="004463DD">
            <w:pPr>
              <w:pStyle w:val="a4"/>
              <w:ind w:firstLine="0"/>
              <w:rPr>
                <w:sz w:val="24"/>
              </w:rPr>
            </w:pPr>
            <w:r w:rsidRPr="00FC7EBE">
              <w:rPr>
                <w:sz w:val="24"/>
              </w:rPr>
              <w:t xml:space="preserve">3. Разбор клинической </w:t>
            </w:r>
            <w:r w:rsidR="00B27C96">
              <w:rPr>
                <w:sz w:val="24"/>
              </w:rPr>
              <w:t>задачи</w:t>
            </w:r>
            <w:r w:rsidRPr="00FC7EBE">
              <w:rPr>
                <w:sz w:val="24"/>
              </w:rPr>
              <w:t>.</w:t>
            </w:r>
          </w:p>
          <w:p w:rsidR="004463DD" w:rsidRPr="00FC7EBE" w:rsidRDefault="004463DD" w:rsidP="004463DD">
            <w:pPr>
              <w:pStyle w:val="a4"/>
              <w:ind w:firstLine="0"/>
              <w:rPr>
                <w:sz w:val="24"/>
              </w:rPr>
            </w:pP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tc>
      </w:tr>
      <w:tr w:rsidR="004463DD" w:rsidRPr="00FC7EBE" w:rsidTr="004463DD">
        <w:trPr>
          <w:trHeight w:val="7212"/>
          <w:jc w:val="center"/>
        </w:trPr>
        <w:tc>
          <w:tcPr>
            <w:tcW w:w="9571" w:type="dxa"/>
          </w:tcPr>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3</w:t>
            </w:r>
          </w:p>
          <w:p w:rsidR="004463DD" w:rsidRPr="00FC7EBE" w:rsidRDefault="004463DD" w:rsidP="004463DD">
            <w:pPr>
              <w:spacing w:after="0" w:line="240" w:lineRule="auto"/>
              <w:jc w:val="center"/>
              <w:rPr>
                <w:rFonts w:ascii="Times New Roman" w:hAnsi="Times New Roman" w:cs="Times New Roman"/>
                <w:b/>
                <w:caps/>
                <w:sz w:val="24"/>
                <w:szCs w:val="24"/>
              </w:rPr>
            </w:pPr>
          </w:p>
          <w:p w:rsidR="004463DD" w:rsidRPr="00FC7EBE" w:rsidRDefault="004463DD" w:rsidP="004463DD">
            <w:pPr>
              <w:tabs>
                <w:tab w:val="left" w:pos="-2340"/>
              </w:tabs>
              <w:spacing w:after="0" w:line="240" w:lineRule="auto"/>
              <w:jc w:val="both"/>
              <w:rPr>
                <w:rFonts w:ascii="Times New Roman" w:hAnsi="Times New Roman" w:cs="Times New Roman"/>
                <w:bCs/>
                <w:sz w:val="24"/>
                <w:szCs w:val="24"/>
              </w:rPr>
            </w:pPr>
            <w:r w:rsidRPr="00FC7EBE">
              <w:rPr>
                <w:rFonts w:ascii="Times New Roman" w:hAnsi="Times New Roman" w:cs="Times New Roman"/>
                <w:sz w:val="24"/>
                <w:szCs w:val="24"/>
              </w:rPr>
              <w:t>1. Диагностика и м</w:t>
            </w:r>
            <w:r w:rsidRPr="00FC7EBE">
              <w:rPr>
                <w:rFonts w:ascii="Times New Roman" w:hAnsi="Times New Roman" w:cs="Times New Roman"/>
                <w:bCs/>
                <w:sz w:val="24"/>
                <w:szCs w:val="24"/>
              </w:rPr>
              <w:t>етоды обследования пациентов с патологией сосудов.</w:t>
            </w:r>
          </w:p>
          <w:p w:rsidR="004463DD" w:rsidRPr="00FC7EBE" w:rsidRDefault="004463DD" w:rsidP="004463DD">
            <w:pPr>
              <w:pStyle w:val="a4"/>
              <w:ind w:firstLine="0"/>
              <w:rPr>
                <w:sz w:val="24"/>
              </w:rPr>
            </w:pPr>
            <w:r w:rsidRPr="00FC7EBE">
              <w:rPr>
                <w:sz w:val="24"/>
              </w:rPr>
              <w:t>2. Резидуальный холедохолитиаз: причины, клиническая картина, диагностика, лечение.</w:t>
            </w:r>
          </w:p>
          <w:p w:rsidR="004463DD" w:rsidRPr="00FC7EBE" w:rsidRDefault="004463DD" w:rsidP="004463DD">
            <w:pPr>
              <w:pStyle w:val="a4"/>
              <w:ind w:firstLine="0"/>
              <w:rPr>
                <w:sz w:val="24"/>
              </w:rPr>
            </w:pPr>
            <w:r w:rsidRPr="00FC7EBE">
              <w:rPr>
                <w:sz w:val="24"/>
              </w:rPr>
              <w:t xml:space="preserve">3. Разбор клинической </w:t>
            </w:r>
            <w:r w:rsidR="00B27C96">
              <w:rPr>
                <w:sz w:val="24"/>
              </w:rPr>
              <w:t>задачи</w:t>
            </w:r>
            <w:r w:rsidRPr="00FC7EBE">
              <w:rPr>
                <w:sz w:val="24"/>
              </w:rPr>
              <w:t>.</w:t>
            </w:r>
          </w:p>
          <w:p w:rsidR="004463DD" w:rsidRPr="00FC7EBE" w:rsidRDefault="004463DD" w:rsidP="004463DD">
            <w:pPr>
              <w:tabs>
                <w:tab w:val="left" w:pos="-2340"/>
              </w:tabs>
              <w:spacing w:after="0" w:line="240" w:lineRule="auto"/>
              <w:jc w:val="both"/>
              <w:rPr>
                <w:rFonts w:ascii="Times New Roman" w:hAnsi="Times New Roman" w:cs="Times New Roman"/>
                <w:bCs/>
                <w:sz w:val="24"/>
                <w:szCs w:val="24"/>
              </w:rPr>
            </w:pPr>
          </w:p>
          <w:p w:rsidR="004463DD" w:rsidRPr="00FC7EBE" w:rsidRDefault="004463DD" w:rsidP="004463DD">
            <w:pPr>
              <w:tabs>
                <w:tab w:val="left" w:pos="-2340"/>
              </w:tabs>
              <w:spacing w:after="0" w:line="240" w:lineRule="auto"/>
              <w:jc w:val="both"/>
              <w:rPr>
                <w:rFonts w:ascii="Times New Roman" w:hAnsi="Times New Roman" w:cs="Times New Roman"/>
                <w:bCs/>
                <w:sz w:val="24"/>
                <w:szCs w:val="24"/>
              </w:rPr>
            </w:pPr>
          </w:p>
          <w:p w:rsidR="004463DD" w:rsidRPr="00FC7EBE" w:rsidRDefault="004463DD" w:rsidP="004463DD">
            <w:pPr>
              <w:tabs>
                <w:tab w:val="left" w:pos="-2340"/>
              </w:tabs>
              <w:spacing w:after="0" w:line="240" w:lineRule="auto"/>
              <w:jc w:val="both"/>
              <w:rPr>
                <w:rFonts w:ascii="Times New Roman" w:hAnsi="Times New Roman" w:cs="Times New Roman"/>
                <w:bCs/>
                <w:sz w:val="24"/>
                <w:szCs w:val="24"/>
              </w:rPr>
            </w:pP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4463DD" w:rsidRPr="00FC7EBE" w:rsidRDefault="004463DD" w:rsidP="004463DD">
            <w:pPr>
              <w:spacing w:after="0" w:line="240" w:lineRule="auto"/>
              <w:jc w:val="center"/>
              <w:rPr>
                <w:rFonts w:ascii="Times New Roman" w:hAnsi="Times New Roman" w:cs="Times New Roman"/>
                <w:b/>
                <w:sz w:val="24"/>
                <w:szCs w:val="24"/>
              </w:rPr>
            </w:pPr>
          </w:p>
        </w:tc>
      </w:tr>
      <w:tr w:rsidR="004463DD" w:rsidRPr="00FC7EBE" w:rsidTr="004463DD">
        <w:trPr>
          <w:trHeight w:val="6952"/>
          <w:jc w:val="center"/>
        </w:trPr>
        <w:tc>
          <w:tcPr>
            <w:tcW w:w="9571" w:type="dxa"/>
          </w:tcPr>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4</w:t>
            </w:r>
          </w:p>
          <w:p w:rsidR="004463DD" w:rsidRPr="00FC7EBE" w:rsidRDefault="004463DD" w:rsidP="004463DD">
            <w:pPr>
              <w:spacing w:after="0" w:line="240" w:lineRule="auto"/>
              <w:jc w:val="center"/>
              <w:rPr>
                <w:rFonts w:ascii="Times New Roman" w:hAnsi="Times New Roman" w:cs="Times New Roman"/>
                <w:b/>
                <w:caps/>
                <w:sz w:val="24"/>
                <w:szCs w:val="24"/>
              </w:rPr>
            </w:pPr>
          </w:p>
          <w:p w:rsidR="004463DD" w:rsidRPr="00FC7EBE" w:rsidRDefault="004463DD" w:rsidP="004463DD">
            <w:pPr>
              <w:tabs>
                <w:tab w:val="left" w:pos="-2340"/>
              </w:tabs>
              <w:spacing w:after="0" w:line="240" w:lineRule="auto"/>
              <w:jc w:val="both"/>
              <w:rPr>
                <w:rFonts w:ascii="Times New Roman" w:hAnsi="Times New Roman" w:cs="Times New Roman"/>
                <w:bCs/>
                <w:sz w:val="24"/>
                <w:szCs w:val="24"/>
              </w:rPr>
            </w:pPr>
            <w:r w:rsidRPr="00FC7EBE">
              <w:rPr>
                <w:rFonts w:ascii="Times New Roman" w:hAnsi="Times New Roman" w:cs="Times New Roman"/>
                <w:bCs/>
                <w:sz w:val="24"/>
                <w:szCs w:val="24"/>
              </w:rPr>
              <w:t>1. Хирургический сепсис, классификация, патогенез, клиническая картина, диагностика, лечение.</w:t>
            </w:r>
          </w:p>
          <w:p w:rsidR="004463DD" w:rsidRPr="00FC7EBE" w:rsidRDefault="004463DD" w:rsidP="004463DD">
            <w:pPr>
              <w:tabs>
                <w:tab w:val="left" w:pos="-2340"/>
              </w:tabs>
              <w:spacing w:after="0" w:line="240" w:lineRule="auto"/>
              <w:jc w:val="both"/>
              <w:rPr>
                <w:rFonts w:ascii="Times New Roman" w:hAnsi="Times New Roman" w:cs="Times New Roman"/>
                <w:bCs/>
                <w:sz w:val="24"/>
                <w:szCs w:val="24"/>
              </w:rPr>
            </w:pPr>
            <w:r w:rsidRPr="00FC7EBE">
              <w:rPr>
                <w:rFonts w:ascii="Times New Roman" w:hAnsi="Times New Roman" w:cs="Times New Roman"/>
                <w:bCs/>
                <w:sz w:val="24"/>
                <w:szCs w:val="24"/>
              </w:rPr>
              <w:t>2. Диабетическая стопа. Классификация. Диагностика, лечение.</w:t>
            </w:r>
          </w:p>
          <w:p w:rsidR="004463DD" w:rsidRPr="00FC7EBE" w:rsidRDefault="004463DD" w:rsidP="004463DD">
            <w:pPr>
              <w:pStyle w:val="a4"/>
              <w:ind w:firstLine="0"/>
              <w:rPr>
                <w:sz w:val="24"/>
              </w:rPr>
            </w:pPr>
            <w:r w:rsidRPr="00FC7EBE">
              <w:rPr>
                <w:sz w:val="24"/>
              </w:rPr>
              <w:t xml:space="preserve">3. Разбор клинической </w:t>
            </w:r>
            <w:r w:rsidR="00B27C96">
              <w:rPr>
                <w:sz w:val="24"/>
              </w:rPr>
              <w:t>задачи</w:t>
            </w:r>
            <w:r w:rsidRPr="00FC7EBE">
              <w:rPr>
                <w:sz w:val="24"/>
              </w:rPr>
              <w:t>.</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4463DD" w:rsidRPr="00FC7EBE" w:rsidRDefault="004463DD" w:rsidP="004463DD">
            <w:pPr>
              <w:spacing w:after="0" w:line="240" w:lineRule="auto"/>
              <w:jc w:val="center"/>
              <w:rPr>
                <w:rFonts w:ascii="Times New Roman" w:hAnsi="Times New Roman" w:cs="Times New Roman"/>
                <w:b/>
                <w:sz w:val="24"/>
                <w:szCs w:val="24"/>
              </w:rPr>
            </w:pPr>
          </w:p>
        </w:tc>
      </w:tr>
      <w:tr w:rsidR="004463DD" w:rsidRPr="00FC7EBE" w:rsidTr="004463DD">
        <w:trPr>
          <w:trHeight w:val="6794"/>
          <w:jc w:val="center"/>
        </w:trPr>
        <w:tc>
          <w:tcPr>
            <w:tcW w:w="9571" w:type="dxa"/>
          </w:tcPr>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5</w:t>
            </w:r>
          </w:p>
          <w:p w:rsidR="004463DD" w:rsidRPr="00FC7EBE" w:rsidRDefault="004463DD" w:rsidP="004463DD">
            <w:pPr>
              <w:spacing w:after="0" w:line="240" w:lineRule="auto"/>
              <w:jc w:val="center"/>
              <w:rPr>
                <w:rFonts w:ascii="Times New Roman" w:hAnsi="Times New Roman" w:cs="Times New Roman"/>
                <w:b/>
                <w:caps/>
                <w:sz w:val="24"/>
                <w:szCs w:val="24"/>
              </w:rPr>
            </w:pPr>
          </w:p>
          <w:p w:rsidR="004463DD" w:rsidRPr="00FC7EBE" w:rsidRDefault="004463DD" w:rsidP="004463DD">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1.  Особенности течения гнойного процесса у больных сахарным диабетом.</w:t>
            </w:r>
          </w:p>
          <w:p w:rsidR="004463DD" w:rsidRPr="00FC7EBE" w:rsidRDefault="004463DD" w:rsidP="004463DD">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Клинические проявления холедохолитиаза. Особенности диагностики. Хирургическое лечение.</w:t>
            </w:r>
          </w:p>
          <w:p w:rsidR="004463DD" w:rsidRPr="00FC7EBE" w:rsidRDefault="004463DD" w:rsidP="004463DD">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p>
        </w:tc>
      </w:tr>
      <w:tr w:rsidR="004463DD" w:rsidRPr="00FC7EBE" w:rsidTr="004463DD">
        <w:trPr>
          <w:trHeight w:val="6932"/>
          <w:jc w:val="center"/>
        </w:trPr>
        <w:tc>
          <w:tcPr>
            <w:tcW w:w="9571" w:type="dxa"/>
          </w:tcPr>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6</w:t>
            </w:r>
          </w:p>
          <w:p w:rsidR="004463DD" w:rsidRPr="00FC7EBE" w:rsidRDefault="004463DD" w:rsidP="004463DD">
            <w:pPr>
              <w:spacing w:after="0" w:line="240" w:lineRule="auto"/>
              <w:jc w:val="center"/>
              <w:rPr>
                <w:rFonts w:ascii="Times New Roman" w:hAnsi="Times New Roman" w:cs="Times New Roman"/>
                <w:b/>
                <w:caps/>
                <w:sz w:val="24"/>
                <w:szCs w:val="24"/>
              </w:rPr>
            </w:pPr>
          </w:p>
          <w:p w:rsidR="004463DD" w:rsidRPr="00FC7EBE" w:rsidRDefault="004463DD" w:rsidP="004463DD">
            <w:pPr>
              <w:pStyle w:val="a4"/>
              <w:ind w:firstLine="0"/>
              <w:rPr>
                <w:sz w:val="24"/>
              </w:rPr>
            </w:pPr>
            <w:r w:rsidRPr="00FC7EBE">
              <w:rPr>
                <w:sz w:val="24"/>
              </w:rPr>
              <w:t>1. Острая артериальная недостаточность. Этиология, клиническая картина, классификация острой ишемии, лечение.</w:t>
            </w: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2. Дифференциальная диагностика желтух.</w:t>
            </w:r>
          </w:p>
          <w:p w:rsidR="004463DD" w:rsidRPr="00FC7EBE" w:rsidRDefault="004463DD" w:rsidP="004463DD">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4463DD" w:rsidRPr="00FC7EBE" w:rsidRDefault="004463DD" w:rsidP="004463DD">
            <w:pPr>
              <w:tabs>
                <w:tab w:val="left" w:pos="-2340"/>
              </w:tabs>
              <w:spacing w:after="0" w:line="240" w:lineRule="auto"/>
              <w:jc w:val="both"/>
              <w:rPr>
                <w:rFonts w:ascii="Times New Roman" w:hAnsi="Times New Roman" w:cs="Times New Roman"/>
                <w:sz w:val="24"/>
                <w:szCs w:val="24"/>
              </w:rPr>
            </w:pPr>
          </w:p>
          <w:p w:rsidR="004463DD" w:rsidRPr="00FC7EBE" w:rsidRDefault="004463DD" w:rsidP="004463DD">
            <w:pPr>
              <w:tabs>
                <w:tab w:val="left" w:pos="-2340"/>
              </w:tabs>
              <w:spacing w:after="0" w:line="240" w:lineRule="auto"/>
              <w:jc w:val="both"/>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p>
        </w:tc>
      </w:tr>
      <w:tr w:rsidR="004463DD" w:rsidRPr="00FC7EBE" w:rsidTr="004463DD">
        <w:trPr>
          <w:trHeight w:val="7212"/>
          <w:jc w:val="center"/>
        </w:trPr>
        <w:tc>
          <w:tcPr>
            <w:tcW w:w="9571" w:type="dxa"/>
          </w:tcPr>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7</w:t>
            </w:r>
          </w:p>
          <w:p w:rsidR="004463DD" w:rsidRPr="00FC7EBE" w:rsidRDefault="004463DD" w:rsidP="004463DD">
            <w:pPr>
              <w:spacing w:after="0" w:line="240" w:lineRule="auto"/>
              <w:jc w:val="center"/>
              <w:rPr>
                <w:rFonts w:ascii="Times New Roman" w:hAnsi="Times New Roman" w:cs="Times New Roman"/>
                <w:b/>
                <w:caps/>
                <w:sz w:val="24"/>
                <w:szCs w:val="24"/>
              </w:rPr>
            </w:pPr>
          </w:p>
          <w:p w:rsidR="004463DD" w:rsidRPr="00FC7EBE" w:rsidRDefault="004463DD" w:rsidP="004463DD">
            <w:pPr>
              <w:pStyle w:val="a4"/>
              <w:ind w:firstLine="0"/>
              <w:rPr>
                <w:sz w:val="24"/>
              </w:rPr>
            </w:pPr>
            <w:r w:rsidRPr="00FC7EBE">
              <w:rPr>
                <w:sz w:val="24"/>
              </w:rPr>
              <w:t>1. Хроническая венозная недостаточность: варикозная и посттромботическая болезни. Этиология, патогенез, клиническая картина, классификация, консервативное и оперативное лечение.</w:t>
            </w: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2. Рубцовые стриктуры внепеченочных желчных протоков: причины, клиническая картина, диагностика, лечение.</w:t>
            </w:r>
          </w:p>
          <w:p w:rsidR="004463DD" w:rsidRPr="00FC7EBE" w:rsidRDefault="004463DD" w:rsidP="004463DD">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4463DD" w:rsidRPr="00FC7EBE" w:rsidRDefault="004463DD" w:rsidP="004463DD">
            <w:pPr>
              <w:spacing w:after="0" w:line="240" w:lineRule="auto"/>
              <w:jc w:val="center"/>
              <w:rPr>
                <w:rFonts w:ascii="Times New Roman" w:hAnsi="Times New Roman" w:cs="Times New Roman"/>
                <w:b/>
                <w:sz w:val="24"/>
                <w:szCs w:val="24"/>
              </w:rPr>
            </w:pPr>
          </w:p>
        </w:tc>
      </w:tr>
      <w:tr w:rsidR="004463DD" w:rsidRPr="00FC7EBE" w:rsidTr="004463DD">
        <w:trPr>
          <w:trHeight w:val="6995"/>
          <w:jc w:val="center"/>
        </w:trPr>
        <w:tc>
          <w:tcPr>
            <w:tcW w:w="9571" w:type="dxa"/>
          </w:tcPr>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8</w:t>
            </w:r>
          </w:p>
          <w:p w:rsidR="004463DD" w:rsidRPr="00FC7EBE" w:rsidRDefault="004463DD" w:rsidP="004463DD">
            <w:pPr>
              <w:spacing w:after="0" w:line="240" w:lineRule="auto"/>
              <w:jc w:val="center"/>
              <w:rPr>
                <w:rFonts w:ascii="Times New Roman" w:hAnsi="Times New Roman" w:cs="Times New Roman"/>
                <w:b/>
                <w:caps/>
                <w:sz w:val="24"/>
                <w:szCs w:val="24"/>
              </w:rPr>
            </w:pP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1. Синдром механической желтухи. Причины, дифференциальная диагностика, лечение.</w:t>
            </w:r>
          </w:p>
          <w:p w:rsidR="004463DD" w:rsidRPr="00FC7EBE" w:rsidRDefault="004463DD" w:rsidP="004463DD">
            <w:pPr>
              <w:tabs>
                <w:tab w:val="left" w:pos="-2340"/>
              </w:tabs>
              <w:spacing w:after="0" w:line="240" w:lineRule="auto"/>
              <w:jc w:val="both"/>
              <w:rPr>
                <w:rFonts w:ascii="Times New Roman" w:hAnsi="Times New Roman" w:cs="Times New Roman"/>
                <w:bCs/>
                <w:sz w:val="24"/>
                <w:szCs w:val="24"/>
              </w:rPr>
            </w:pPr>
            <w:r w:rsidRPr="00FC7EBE">
              <w:rPr>
                <w:rFonts w:ascii="Times New Roman" w:hAnsi="Times New Roman" w:cs="Times New Roman"/>
                <w:sz w:val="24"/>
                <w:szCs w:val="24"/>
              </w:rPr>
              <w:t>2. Острый тромбофлебит. Классификация, патогенез, клиника, диагностика, лечение.</w:t>
            </w: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4463DD" w:rsidRPr="00FC7EBE" w:rsidRDefault="004463DD" w:rsidP="004463DD">
            <w:pPr>
              <w:spacing w:after="0" w:line="240" w:lineRule="auto"/>
              <w:jc w:val="center"/>
              <w:rPr>
                <w:rFonts w:ascii="Times New Roman" w:hAnsi="Times New Roman" w:cs="Times New Roman"/>
                <w:b/>
                <w:sz w:val="24"/>
                <w:szCs w:val="24"/>
              </w:rPr>
            </w:pPr>
          </w:p>
        </w:tc>
      </w:tr>
      <w:tr w:rsidR="004463DD" w:rsidRPr="00FC7EBE" w:rsidTr="004463DD">
        <w:trPr>
          <w:trHeight w:val="7212"/>
          <w:jc w:val="center"/>
        </w:trPr>
        <w:tc>
          <w:tcPr>
            <w:tcW w:w="9571" w:type="dxa"/>
          </w:tcPr>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9</w:t>
            </w:r>
          </w:p>
          <w:p w:rsidR="004463DD" w:rsidRPr="00FC7EBE" w:rsidRDefault="004463DD" w:rsidP="004463DD">
            <w:pPr>
              <w:spacing w:after="0" w:line="240" w:lineRule="auto"/>
              <w:jc w:val="center"/>
              <w:rPr>
                <w:rFonts w:ascii="Times New Roman" w:hAnsi="Times New Roman" w:cs="Times New Roman"/>
                <w:b/>
                <w:caps/>
                <w:sz w:val="24"/>
                <w:szCs w:val="24"/>
              </w:rPr>
            </w:pPr>
          </w:p>
          <w:p w:rsidR="004463DD" w:rsidRPr="00FC7EBE" w:rsidRDefault="004463DD" w:rsidP="004463DD">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1. Синдром диабетической стопы, клинические проявления, особенности хирургического лечения.</w:t>
            </w:r>
          </w:p>
          <w:p w:rsidR="004463DD" w:rsidRPr="00FC7EBE" w:rsidRDefault="004463DD" w:rsidP="004463DD">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Малоинвазивные методы коррекции проявлений постхолецистэктомического синдрома.</w:t>
            </w: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p>
        </w:tc>
      </w:tr>
      <w:tr w:rsidR="004463DD" w:rsidRPr="00FC7EBE" w:rsidTr="004463DD">
        <w:trPr>
          <w:trHeight w:val="7212"/>
          <w:jc w:val="center"/>
        </w:trPr>
        <w:tc>
          <w:tcPr>
            <w:tcW w:w="9571" w:type="dxa"/>
          </w:tcPr>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10</w:t>
            </w:r>
          </w:p>
          <w:p w:rsidR="004463DD" w:rsidRPr="00FC7EBE" w:rsidRDefault="004463DD" w:rsidP="004463DD">
            <w:pPr>
              <w:spacing w:after="0" w:line="240" w:lineRule="auto"/>
              <w:jc w:val="center"/>
              <w:rPr>
                <w:rFonts w:ascii="Times New Roman" w:hAnsi="Times New Roman" w:cs="Times New Roman"/>
                <w:b/>
                <w:caps/>
                <w:sz w:val="24"/>
                <w:szCs w:val="24"/>
              </w:rPr>
            </w:pPr>
          </w:p>
          <w:p w:rsidR="004463DD" w:rsidRPr="00FC7EBE" w:rsidRDefault="004463DD" w:rsidP="004463DD">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1. Кровотечение из верхних отделов ЖКТ: причины, дифференциальная диагностика, тактика. </w:t>
            </w:r>
          </w:p>
          <w:p w:rsidR="004463DD" w:rsidRPr="00FC7EBE" w:rsidRDefault="004463DD" w:rsidP="004463DD">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Методики обследования больных с синдромом портальной гипертензии при остановленном кровотечении.</w:t>
            </w: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4463DD" w:rsidRPr="00FC7EBE" w:rsidRDefault="004463DD" w:rsidP="004463DD">
            <w:pPr>
              <w:spacing w:after="0" w:line="240" w:lineRule="auto"/>
              <w:jc w:val="center"/>
              <w:rPr>
                <w:rFonts w:ascii="Times New Roman" w:hAnsi="Times New Roman" w:cs="Times New Roman"/>
                <w:b/>
                <w:caps/>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p>
        </w:tc>
      </w:tr>
      <w:tr w:rsidR="004463DD" w:rsidRPr="00FC7EBE" w:rsidTr="004463DD">
        <w:trPr>
          <w:trHeight w:val="6935"/>
          <w:jc w:val="center"/>
        </w:trPr>
        <w:tc>
          <w:tcPr>
            <w:tcW w:w="9571" w:type="dxa"/>
          </w:tcPr>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11</w:t>
            </w:r>
          </w:p>
          <w:p w:rsidR="004463DD" w:rsidRPr="00FC7EBE" w:rsidRDefault="004463DD" w:rsidP="004463DD">
            <w:pPr>
              <w:spacing w:after="0" w:line="240" w:lineRule="auto"/>
              <w:jc w:val="center"/>
              <w:rPr>
                <w:rFonts w:ascii="Times New Roman" w:hAnsi="Times New Roman" w:cs="Times New Roman"/>
                <w:b/>
                <w:caps/>
                <w:sz w:val="24"/>
                <w:szCs w:val="24"/>
              </w:rPr>
            </w:pPr>
          </w:p>
          <w:p w:rsidR="004463DD" w:rsidRPr="00FC7EBE" w:rsidRDefault="004463DD" w:rsidP="004463DD">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1. Дивертикулы пищеварительного тракта: клиническая картина, диагностика, лечение.</w:t>
            </w:r>
          </w:p>
          <w:p w:rsidR="004463DD" w:rsidRPr="00FC7EBE" w:rsidRDefault="004463DD" w:rsidP="004463DD">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2. Синдром Мэллори-Вейсса: клиническая картина, диагностика, лечение. </w:t>
            </w: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Ю.В. Чикинев</w:t>
            </w:r>
          </w:p>
          <w:p w:rsidR="004463DD" w:rsidRPr="00FC7EBE" w:rsidRDefault="004463DD" w:rsidP="004463DD">
            <w:pPr>
              <w:spacing w:after="0" w:line="240" w:lineRule="auto"/>
              <w:jc w:val="center"/>
              <w:rPr>
                <w:rFonts w:ascii="Times New Roman" w:hAnsi="Times New Roman" w:cs="Times New Roman"/>
                <w:b/>
                <w:caps/>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p>
        </w:tc>
      </w:tr>
    </w:tbl>
    <w:p w:rsidR="004463DD" w:rsidRPr="004463DD" w:rsidRDefault="004463DD" w:rsidP="004463DD">
      <w:pPr>
        <w:spacing w:after="0" w:line="240" w:lineRule="auto"/>
        <w:rPr>
          <w:rFonts w:ascii="Times New Roman" w:hAnsi="Times New Roman" w:cs="Times New Roman"/>
        </w:rPr>
      </w:pPr>
    </w:p>
    <w:p w:rsidR="00734E6C" w:rsidRDefault="00734E6C">
      <w:pPr>
        <w:rPr>
          <w:rFonts w:ascii="Times New Roman" w:hAnsi="Times New Roman" w:cs="Times New Roman"/>
          <w:sz w:val="28"/>
          <w:szCs w:val="28"/>
        </w:rPr>
      </w:pPr>
      <w:r>
        <w:rPr>
          <w:rFonts w:ascii="Times New Roman" w:hAnsi="Times New Roman" w:cs="Times New Roman"/>
          <w:sz w:val="28"/>
          <w:szCs w:val="28"/>
        </w:rPr>
        <w:br w:type="page"/>
      </w:r>
    </w:p>
    <w:p w:rsidR="00E719CD" w:rsidRDefault="00E719CD" w:rsidP="00E719CD">
      <w:pPr>
        <w:pStyle w:val="2"/>
        <w:spacing w:before="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КЛИНИЧЕСКИЕ ЗАДАЧИ</w:t>
      </w:r>
    </w:p>
    <w:p w:rsidR="00E719CD" w:rsidRDefault="00E719CD" w:rsidP="0010343F">
      <w:pPr>
        <w:pStyle w:val="2"/>
        <w:spacing w:before="0" w:line="240" w:lineRule="auto"/>
        <w:ind w:firstLine="567"/>
        <w:rPr>
          <w:rFonts w:ascii="Times New Roman" w:hAnsi="Times New Roman" w:cs="Times New Roman"/>
          <w:b/>
          <w:color w:val="000000" w:themeColor="text1"/>
          <w:sz w:val="24"/>
          <w:szCs w:val="24"/>
        </w:rPr>
      </w:pPr>
    </w:p>
    <w:p w:rsidR="0010343F" w:rsidRPr="0010343F" w:rsidRDefault="0010343F" w:rsidP="0010343F">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ЗАДАЧА 1.</w:t>
      </w:r>
    </w:p>
    <w:p w:rsidR="0010343F" w:rsidRPr="0010343F" w:rsidRDefault="0010343F" w:rsidP="0010343F">
      <w:pPr>
        <w:spacing w:after="0" w:line="240" w:lineRule="auto"/>
        <w:ind w:firstLine="567"/>
        <w:jc w:val="both"/>
        <w:rPr>
          <w:rFonts w:ascii="Times New Roman" w:hAnsi="Times New Roman" w:cs="Times New Roman"/>
          <w:color w:val="000000" w:themeColor="text1"/>
          <w:sz w:val="24"/>
          <w:szCs w:val="24"/>
        </w:rPr>
      </w:pPr>
      <w:r w:rsidRPr="0010343F">
        <w:rPr>
          <w:rFonts w:ascii="Times New Roman" w:hAnsi="Times New Roman" w:cs="Times New Roman"/>
          <w:color w:val="000000" w:themeColor="text1"/>
          <w:sz w:val="24"/>
          <w:szCs w:val="24"/>
        </w:rPr>
        <w:t>У больного с обострением язвенной болезни желудка за последние 2 дня боли стали менее интенсивными, но появилась нарастающая слабость, головокружение. Перед поступлением в стационар отмечал кратковременную потерю сознания. При осмотре бледен, в эпигастрии небольшая болезненность. Симптомов раздражения брюшины нет.</w:t>
      </w:r>
    </w:p>
    <w:p w:rsidR="0010343F" w:rsidRPr="0010343F" w:rsidRDefault="0010343F" w:rsidP="0010343F">
      <w:pPr>
        <w:pStyle w:val="320"/>
        <w:spacing w:line="240" w:lineRule="auto"/>
        <w:rPr>
          <w:color w:val="000000" w:themeColor="text1"/>
          <w:sz w:val="24"/>
          <w:szCs w:val="24"/>
        </w:rPr>
      </w:pPr>
      <w:r w:rsidRPr="0010343F">
        <w:rPr>
          <w:color w:val="000000" w:themeColor="text1"/>
          <w:sz w:val="24"/>
          <w:szCs w:val="24"/>
        </w:rPr>
        <w:t>Какое наступило осложнение?</w:t>
      </w:r>
    </w:p>
    <w:p w:rsidR="0010343F" w:rsidRPr="0010343F" w:rsidRDefault="0010343F" w:rsidP="0010343F">
      <w:pPr>
        <w:pStyle w:val="320"/>
        <w:spacing w:line="240" w:lineRule="auto"/>
        <w:rPr>
          <w:color w:val="000000" w:themeColor="text1"/>
          <w:sz w:val="24"/>
          <w:szCs w:val="24"/>
        </w:rPr>
      </w:pPr>
      <w:r w:rsidRPr="0010343F">
        <w:rPr>
          <w:color w:val="000000" w:themeColor="text1"/>
          <w:sz w:val="24"/>
          <w:szCs w:val="24"/>
        </w:rPr>
        <w:t>Какие методы обследования необходимо использовать для уточнения диагноза, их последовательность?</w:t>
      </w:r>
    </w:p>
    <w:p w:rsidR="0010343F" w:rsidRPr="0010343F" w:rsidRDefault="0010343F" w:rsidP="0010343F">
      <w:pPr>
        <w:spacing w:after="0" w:line="240" w:lineRule="auto"/>
        <w:rPr>
          <w:rFonts w:ascii="Times New Roman" w:hAnsi="Times New Roman" w:cs="Times New Roman"/>
          <w:b/>
          <w:color w:val="000000" w:themeColor="text1"/>
          <w:sz w:val="24"/>
          <w:szCs w:val="24"/>
        </w:rPr>
      </w:pPr>
    </w:p>
    <w:p w:rsidR="00BE499C" w:rsidRPr="0010343F" w:rsidRDefault="00BE499C" w:rsidP="00BE499C">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2</w:t>
      </w:r>
      <w:r w:rsidRPr="0010343F">
        <w:rPr>
          <w:rFonts w:ascii="Times New Roman" w:hAnsi="Times New Roman" w:cs="Times New Roman"/>
          <w:b/>
          <w:color w:val="000000" w:themeColor="text1"/>
          <w:sz w:val="24"/>
          <w:szCs w:val="24"/>
        </w:rPr>
        <w:t>.</w:t>
      </w:r>
    </w:p>
    <w:p w:rsidR="00BE499C" w:rsidRPr="00BE499C" w:rsidRDefault="00BE499C" w:rsidP="00BE499C">
      <w:pPr>
        <w:spacing w:after="0" w:line="240" w:lineRule="auto"/>
        <w:ind w:firstLine="567"/>
        <w:jc w:val="both"/>
        <w:rPr>
          <w:rFonts w:ascii="Times New Roman" w:hAnsi="Times New Roman" w:cs="Times New Roman"/>
          <w:color w:val="000000" w:themeColor="text1"/>
          <w:sz w:val="24"/>
          <w:szCs w:val="24"/>
        </w:rPr>
      </w:pPr>
      <w:r w:rsidRPr="00BE499C">
        <w:rPr>
          <w:rFonts w:ascii="Times New Roman" w:hAnsi="Times New Roman" w:cs="Times New Roman"/>
          <w:color w:val="000000" w:themeColor="text1"/>
          <w:sz w:val="24"/>
          <w:szCs w:val="24"/>
        </w:rPr>
        <w:t>Больной С., 26 лет, поступил в хирургическое отделение с закрытой травмой живота. Общее состояние тяжёлое. Больной бледен. Жалуется на сильные боли в животе. Пульс ритмичен, слабого наполнения и напряжения, 100 в минуту. АД 100 и 50 мм рт. ст. Язык чистый, влажный. Живот правильной формы, щадит при дыхании, при пальпации резко болезненный. Перкуссия болезненна. Выражен симптом Щёткина-Блюмберга. Больной поднят в операционную, так как нельзя исключить кровотечение. При лапаротомии выявлена забрюшинная гематома, поперечный разрыв тела поджелудочной железы 4</w:t>
      </w:r>
      <w:r>
        <w:rPr>
          <w:rFonts w:ascii="Times New Roman" w:hAnsi="Times New Roman" w:cs="Times New Roman"/>
          <w:color w:val="000000" w:themeColor="text1"/>
          <w:sz w:val="24"/>
          <w:szCs w:val="24"/>
        </w:rPr>
        <w:t>х</w:t>
      </w:r>
      <w:r w:rsidRPr="00BE499C">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х</w:t>
      </w:r>
      <w:r w:rsidRPr="00BE499C">
        <w:rPr>
          <w:rFonts w:ascii="Times New Roman" w:hAnsi="Times New Roman" w:cs="Times New Roman"/>
          <w:color w:val="000000" w:themeColor="text1"/>
          <w:sz w:val="24"/>
          <w:szCs w:val="24"/>
        </w:rPr>
        <w:t>1,5 см. В брюшной полости около 500 мл жидкой крови со сгустками.</w:t>
      </w:r>
    </w:p>
    <w:p w:rsidR="00BE499C" w:rsidRPr="00BE499C" w:rsidRDefault="00BE499C" w:rsidP="00BE499C">
      <w:pPr>
        <w:spacing w:after="0" w:line="240" w:lineRule="auto"/>
        <w:ind w:firstLine="567"/>
        <w:jc w:val="both"/>
        <w:rPr>
          <w:rFonts w:ascii="Times New Roman" w:hAnsi="Times New Roman" w:cs="Times New Roman"/>
          <w:color w:val="000000" w:themeColor="text1"/>
          <w:sz w:val="24"/>
          <w:szCs w:val="24"/>
        </w:rPr>
      </w:pPr>
      <w:r w:rsidRPr="00BE499C">
        <w:rPr>
          <w:rFonts w:ascii="Times New Roman" w:hAnsi="Times New Roman" w:cs="Times New Roman"/>
          <w:color w:val="000000" w:themeColor="text1"/>
          <w:sz w:val="24"/>
          <w:szCs w:val="24"/>
        </w:rPr>
        <w:t>Сформулируйте диагноз. 2. Объём оперативного вмешательства?</w:t>
      </w:r>
    </w:p>
    <w:p w:rsidR="00BE499C" w:rsidRDefault="00BE499C" w:rsidP="008F78D6">
      <w:pPr>
        <w:spacing w:after="0" w:line="240" w:lineRule="auto"/>
        <w:ind w:firstLine="567"/>
        <w:jc w:val="both"/>
        <w:rPr>
          <w:rFonts w:ascii="Times New Roman" w:hAnsi="Times New Roman" w:cs="Times New Roman"/>
          <w:color w:val="000000" w:themeColor="text1"/>
          <w:sz w:val="24"/>
          <w:szCs w:val="24"/>
        </w:rPr>
      </w:pPr>
    </w:p>
    <w:p w:rsidR="008F78D6" w:rsidRPr="0010343F" w:rsidRDefault="008F78D6" w:rsidP="008F78D6">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3</w:t>
      </w:r>
      <w:r w:rsidRPr="0010343F">
        <w:rPr>
          <w:rFonts w:ascii="Times New Roman" w:hAnsi="Times New Roman" w:cs="Times New Roman"/>
          <w:b/>
          <w:color w:val="000000" w:themeColor="text1"/>
          <w:sz w:val="24"/>
          <w:szCs w:val="24"/>
        </w:rPr>
        <w:t>.</w:t>
      </w:r>
    </w:p>
    <w:p w:rsidR="008F78D6" w:rsidRPr="008F78D6" w:rsidRDefault="008F78D6" w:rsidP="008F78D6">
      <w:pPr>
        <w:spacing w:after="0" w:line="240" w:lineRule="auto"/>
        <w:ind w:firstLine="567"/>
        <w:jc w:val="both"/>
        <w:rPr>
          <w:rFonts w:ascii="Times New Roman" w:hAnsi="Times New Roman" w:cs="Times New Roman"/>
          <w:color w:val="000000" w:themeColor="text1"/>
          <w:sz w:val="24"/>
          <w:szCs w:val="24"/>
        </w:rPr>
      </w:pPr>
      <w:r w:rsidRPr="008F78D6">
        <w:rPr>
          <w:rFonts w:ascii="Times New Roman" w:hAnsi="Times New Roman" w:cs="Times New Roman"/>
          <w:color w:val="000000" w:themeColor="text1"/>
          <w:sz w:val="24"/>
          <w:szCs w:val="24"/>
        </w:rPr>
        <w:t>У больной С., 50 лет, после приема в обильном количестве жирной мясной пищи внезапно появился приступ жестоких опоясывающих болей в эпигастральной области, многократная рвота, температура тела оставалась нормальной.</w:t>
      </w:r>
    </w:p>
    <w:p w:rsidR="008F78D6" w:rsidRPr="008F78D6" w:rsidRDefault="008F78D6" w:rsidP="008F78D6">
      <w:pPr>
        <w:spacing w:after="0" w:line="240" w:lineRule="auto"/>
        <w:ind w:firstLine="567"/>
        <w:jc w:val="both"/>
        <w:rPr>
          <w:rFonts w:ascii="Times New Roman" w:hAnsi="Times New Roman" w:cs="Times New Roman"/>
          <w:color w:val="000000" w:themeColor="text1"/>
          <w:sz w:val="24"/>
          <w:szCs w:val="24"/>
        </w:rPr>
      </w:pPr>
      <w:r w:rsidRPr="008F78D6">
        <w:rPr>
          <w:rFonts w:ascii="Times New Roman" w:hAnsi="Times New Roman" w:cs="Times New Roman"/>
          <w:color w:val="000000" w:themeColor="text1"/>
          <w:sz w:val="24"/>
          <w:szCs w:val="24"/>
        </w:rPr>
        <w:t>При осмотре: больная с выраженной подкожной жировой клетчаткой. Цвет кожного покрова обычный. Язык обложен желтоватым налетом, сухой. Пульс ритмичный, удовлетворительного наполнения и напряжения, 70 в минуту, АД 130/85 мм рт. ст. Живот правильной формы, активно участвует в дыхании. При пальпации резкая болезненность в эпигастральной области. Здесь же высокий тимпанический звук. Притупления в отлогих местах нет. Пульсация аорты не определяется. Симптомов раздражения брюшины нет. Ректальное обследование без особенностей.</w:t>
      </w:r>
    </w:p>
    <w:p w:rsidR="008F78D6" w:rsidRPr="008F78D6" w:rsidRDefault="008F78D6" w:rsidP="008F78D6">
      <w:pPr>
        <w:spacing w:after="0" w:line="240" w:lineRule="auto"/>
        <w:ind w:firstLine="567"/>
        <w:jc w:val="both"/>
        <w:rPr>
          <w:rFonts w:ascii="Times New Roman" w:hAnsi="Times New Roman" w:cs="Times New Roman"/>
          <w:color w:val="000000" w:themeColor="text1"/>
          <w:sz w:val="24"/>
          <w:szCs w:val="24"/>
        </w:rPr>
      </w:pPr>
      <w:r w:rsidRPr="008F78D6">
        <w:rPr>
          <w:rFonts w:ascii="Times New Roman" w:hAnsi="Times New Roman" w:cs="Times New Roman"/>
          <w:color w:val="000000" w:themeColor="text1"/>
          <w:sz w:val="24"/>
          <w:szCs w:val="24"/>
        </w:rPr>
        <w:t>Анализ крови: Эр 3,9</w:t>
      </w:r>
      <w:r>
        <w:rPr>
          <w:rFonts w:ascii="Times New Roman" w:hAnsi="Times New Roman" w:cs="Times New Roman"/>
          <w:color w:val="000000" w:themeColor="text1"/>
          <w:sz w:val="24"/>
          <w:szCs w:val="24"/>
        </w:rPr>
        <w:t xml:space="preserve"> х</w:t>
      </w:r>
      <w:r w:rsidRPr="008F78D6">
        <w:rPr>
          <w:rFonts w:ascii="Times New Roman" w:hAnsi="Times New Roman" w:cs="Times New Roman"/>
          <w:color w:val="000000" w:themeColor="text1"/>
          <w:sz w:val="24"/>
          <w:szCs w:val="24"/>
        </w:rPr>
        <w:t>10</w:t>
      </w:r>
      <w:r w:rsidRPr="008F78D6">
        <w:rPr>
          <w:rFonts w:ascii="Times New Roman" w:hAnsi="Times New Roman" w:cs="Times New Roman"/>
          <w:color w:val="000000" w:themeColor="text1"/>
          <w:sz w:val="24"/>
          <w:szCs w:val="24"/>
          <w:vertAlign w:val="superscript"/>
        </w:rPr>
        <w:t>12</w:t>
      </w:r>
      <w:r w:rsidRPr="008F78D6">
        <w:rPr>
          <w:rFonts w:ascii="Times New Roman" w:hAnsi="Times New Roman" w:cs="Times New Roman"/>
          <w:color w:val="000000" w:themeColor="text1"/>
          <w:sz w:val="24"/>
          <w:szCs w:val="24"/>
        </w:rPr>
        <w:t>/л, Л 12,5</w:t>
      </w:r>
      <w:r>
        <w:rPr>
          <w:rFonts w:ascii="Times New Roman" w:hAnsi="Times New Roman" w:cs="Times New Roman"/>
          <w:color w:val="000000" w:themeColor="text1"/>
          <w:sz w:val="24"/>
          <w:szCs w:val="24"/>
        </w:rPr>
        <w:t xml:space="preserve"> х</w:t>
      </w:r>
      <w:r w:rsidRPr="008F78D6">
        <w:rPr>
          <w:rFonts w:ascii="Times New Roman" w:hAnsi="Times New Roman" w:cs="Times New Roman"/>
          <w:color w:val="000000" w:themeColor="text1"/>
          <w:sz w:val="24"/>
          <w:szCs w:val="24"/>
        </w:rPr>
        <w:t>10</w:t>
      </w:r>
      <w:r w:rsidRPr="008F78D6">
        <w:rPr>
          <w:rFonts w:ascii="Times New Roman" w:hAnsi="Times New Roman" w:cs="Times New Roman"/>
          <w:color w:val="000000" w:themeColor="text1"/>
          <w:sz w:val="24"/>
          <w:szCs w:val="24"/>
          <w:vertAlign w:val="superscript"/>
        </w:rPr>
        <w:t>9</w:t>
      </w:r>
      <w:r w:rsidRPr="008F78D6">
        <w:rPr>
          <w:rFonts w:ascii="Times New Roman" w:hAnsi="Times New Roman" w:cs="Times New Roman"/>
          <w:color w:val="000000" w:themeColor="text1"/>
          <w:sz w:val="24"/>
          <w:szCs w:val="24"/>
        </w:rPr>
        <w:t>/л. Диастаза мочи 2024 Ед.</w:t>
      </w:r>
    </w:p>
    <w:p w:rsidR="008F78D6" w:rsidRPr="008F78D6" w:rsidRDefault="008F78D6" w:rsidP="008F78D6">
      <w:pPr>
        <w:spacing w:after="0" w:line="240" w:lineRule="auto"/>
        <w:ind w:firstLine="567"/>
        <w:jc w:val="both"/>
        <w:rPr>
          <w:rFonts w:ascii="Times New Roman" w:hAnsi="Times New Roman" w:cs="Times New Roman"/>
          <w:color w:val="000000" w:themeColor="text1"/>
          <w:sz w:val="24"/>
          <w:szCs w:val="24"/>
        </w:rPr>
      </w:pPr>
      <w:r w:rsidRPr="008F78D6">
        <w:rPr>
          <w:rFonts w:ascii="Times New Roman" w:hAnsi="Times New Roman" w:cs="Times New Roman"/>
          <w:color w:val="000000" w:themeColor="text1"/>
          <w:sz w:val="24"/>
          <w:szCs w:val="24"/>
        </w:rPr>
        <w:t>Проводимое консервативное лечение в течение суток привело к улучшению состояния, боли стали меньше, прекратилась рвота. Живот стал мягким, легкая болезненность при пальпации еще оставалась. Диастаза мочи 256 Ед., Л 9,5</w:t>
      </w:r>
      <w:r>
        <w:rPr>
          <w:rFonts w:ascii="Times New Roman" w:hAnsi="Times New Roman" w:cs="Times New Roman"/>
          <w:color w:val="000000" w:themeColor="text1"/>
          <w:sz w:val="24"/>
          <w:szCs w:val="24"/>
        </w:rPr>
        <w:t xml:space="preserve"> х</w:t>
      </w:r>
      <w:r w:rsidRPr="008F78D6">
        <w:rPr>
          <w:rFonts w:ascii="Times New Roman" w:hAnsi="Times New Roman" w:cs="Times New Roman"/>
          <w:color w:val="000000" w:themeColor="text1"/>
          <w:sz w:val="24"/>
          <w:szCs w:val="24"/>
        </w:rPr>
        <w:t>10</w:t>
      </w:r>
      <w:r w:rsidRPr="008F78D6">
        <w:rPr>
          <w:rFonts w:ascii="Times New Roman" w:hAnsi="Times New Roman" w:cs="Times New Roman"/>
          <w:color w:val="000000" w:themeColor="text1"/>
          <w:sz w:val="24"/>
          <w:szCs w:val="24"/>
          <w:vertAlign w:val="superscript"/>
        </w:rPr>
        <w:t>9</w:t>
      </w:r>
      <w:r w:rsidRPr="008F78D6">
        <w:rPr>
          <w:rFonts w:ascii="Times New Roman" w:hAnsi="Times New Roman" w:cs="Times New Roman"/>
          <w:color w:val="000000" w:themeColor="text1"/>
          <w:sz w:val="24"/>
          <w:szCs w:val="24"/>
        </w:rPr>
        <w:t>/л.</w:t>
      </w:r>
    </w:p>
    <w:p w:rsidR="00BE499C" w:rsidRPr="008F78D6" w:rsidRDefault="008F78D6" w:rsidP="008F78D6">
      <w:pPr>
        <w:spacing w:after="0" w:line="240" w:lineRule="auto"/>
        <w:ind w:firstLine="567"/>
        <w:jc w:val="both"/>
        <w:rPr>
          <w:rFonts w:ascii="Times New Roman" w:hAnsi="Times New Roman" w:cs="Times New Roman"/>
          <w:color w:val="000000" w:themeColor="text1"/>
          <w:sz w:val="24"/>
          <w:szCs w:val="24"/>
        </w:rPr>
      </w:pPr>
      <w:r w:rsidRPr="008F78D6">
        <w:rPr>
          <w:rFonts w:ascii="Times New Roman" w:hAnsi="Times New Roman" w:cs="Times New Roman"/>
          <w:color w:val="000000" w:themeColor="text1"/>
          <w:sz w:val="24"/>
          <w:szCs w:val="24"/>
        </w:rPr>
        <w:t>Сформулируйте диагноз. План обследования и лечения.</w:t>
      </w:r>
    </w:p>
    <w:p w:rsidR="00BE499C" w:rsidRDefault="00BE499C" w:rsidP="008F78D6">
      <w:pPr>
        <w:spacing w:after="0" w:line="240" w:lineRule="auto"/>
        <w:ind w:firstLine="567"/>
        <w:jc w:val="both"/>
        <w:rPr>
          <w:rFonts w:ascii="Times New Roman" w:hAnsi="Times New Roman" w:cs="Times New Roman"/>
          <w:color w:val="000000" w:themeColor="text1"/>
          <w:sz w:val="24"/>
          <w:szCs w:val="24"/>
        </w:rPr>
      </w:pPr>
    </w:p>
    <w:p w:rsidR="00C02696" w:rsidRPr="0010343F" w:rsidRDefault="00C02696" w:rsidP="00C02696">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4</w:t>
      </w:r>
      <w:r w:rsidRPr="0010343F">
        <w:rPr>
          <w:rFonts w:ascii="Times New Roman" w:hAnsi="Times New Roman" w:cs="Times New Roman"/>
          <w:b/>
          <w:color w:val="000000" w:themeColor="text1"/>
          <w:sz w:val="24"/>
          <w:szCs w:val="24"/>
        </w:rPr>
        <w:t>.</w:t>
      </w:r>
    </w:p>
    <w:p w:rsidR="00C02696" w:rsidRPr="00C02696" w:rsidRDefault="00C02696" w:rsidP="00C02696">
      <w:pPr>
        <w:spacing w:after="0" w:line="240" w:lineRule="auto"/>
        <w:ind w:firstLine="567"/>
        <w:jc w:val="both"/>
        <w:rPr>
          <w:rFonts w:ascii="Times New Roman" w:hAnsi="Times New Roman" w:cs="Times New Roman"/>
          <w:color w:val="000000" w:themeColor="text1"/>
          <w:sz w:val="24"/>
          <w:szCs w:val="24"/>
        </w:rPr>
      </w:pPr>
      <w:r w:rsidRPr="00C02696">
        <w:rPr>
          <w:rFonts w:ascii="Times New Roman" w:hAnsi="Times New Roman" w:cs="Times New Roman"/>
          <w:color w:val="000000" w:themeColor="text1"/>
          <w:sz w:val="24"/>
          <w:szCs w:val="24"/>
        </w:rPr>
        <w:t xml:space="preserve">78-летний мужчина из ближнего зарубежья обратился с жалобами на лихорадку, жар, распространенную боль в животе, утомляемость, сниженный аппетит и потерю веса за последние 10 дней. Боль в животе была тупая, постоянная и усиливалась после приема пищи. При осмотре: желтуха и средняя болезненность в правом верхнем квадранте живота и эпигастральной области. Параклинически: общий билирубин 8 мг/дл, прямой билирубин 6 мг/дл, АСТ 210 Ед/л, АЛТ 182 Ед/л, щелочная фосфатаза 826 Ед/л, УЗИ органов брюшной полости: камни в желчном пузыре без расширения общего желчного протока. При КТ органов брюшной полости выявлены две точечные кальцинированные гранулемы в печени и камни в желчном пузыре без расширения внутри- и внепеченочных желчных протоков. Эмпирическая антибиотикотерапия назначена с целью купирования приступа острого холангита. Несмотря на проводимое лечение отмечено дальнейшее ухудшение функции печени. Выполнена ЭРХПГ: желчные протоки левой доли печени не визуализируются, </w:t>
      </w:r>
      <w:r w:rsidRPr="00C02696">
        <w:rPr>
          <w:rFonts w:ascii="Times New Roman" w:hAnsi="Times New Roman" w:cs="Times New Roman"/>
          <w:color w:val="000000" w:themeColor="text1"/>
          <w:sz w:val="24"/>
          <w:szCs w:val="24"/>
        </w:rPr>
        <w:lastRenderedPageBreak/>
        <w:t>предположено наличие камня в левом печеночном протоке или стриктуры. Выполнена холецистэктомия с биопсией гранулемы. Гистологическое заключение: хронический холецистит, множественные камни желчного пузыря, обнаружены клетки Березовского-Рида-Штернберга. Компьютерная томография органов грудной клетки, брюшной полости и органов малого таза – без патологии. После холецистэктомии функция печени не восстановлена. Ваш предположительный диагноз и дальнейшая тактика лечения пациента.</w:t>
      </w:r>
    </w:p>
    <w:p w:rsidR="008F78D6" w:rsidRDefault="008F78D6" w:rsidP="008F78D6">
      <w:pPr>
        <w:spacing w:after="0" w:line="240" w:lineRule="auto"/>
        <w:ind w:firstLine="567"/>
        <w:jc w:val="both"/>
        <w:rPr>
          <w:rFonts w:ascii="Times New Roman" w:hAnsi="Times New Roman" w:cs="Times New Roman"/>
          <w:color w:val="000000" w:themeColor="text1"/>
          <w:sz w:val="24"/>
          <w:szCs w:val="24"/>
        </w:rPr>
      </w:pPr>
    </w:p>
    <w:p w:rsidR="00C05467" w:rsidRPr="0010343F" w:rsidRDefault="00C05467" w:rsidP="00C05467">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sidR="00AD7D8E">
        <w:rPr>
          <w:rFonts w:ascii="Times New Roman" w:hAnsi="Times New Roman" w:cs="Times New Roman"/>
          <w:b/>
          <w:color w:val="000000" w:themeColor="text1"/>
          <w:sz w:val="24"/>
          <w:szCs w:val="24"/>
        </w:rPr>
        <w:t>5</w:t>
      </w:r>
      <w:r w:rsidRPr="0010343F">
        <w:rPr>
          <w:rFonts w:ascii="Times New Roman" w:hAnsi="Times New Roman" w:cs="Times New Roman"/>
          <w:b/>
          <w:color w:val="000000" w:themeColor="text1"/>
          <w:sz w:val="24"/>
          <w:szCs w:val="24"/>
        </w:rPr>
        <w:t>.</w:t>
      </w:r>
    </w:p>
    <w:p w:rsidR="00C05467" w:rsidRPr="00C05467" w:rsidRDefault="00C05467" w:rsidP="00C05467">
      <w:pPr>
        <w:spacing w:after="0" w:line="240" w:lineRule="auto"/>
        <w:ind w:firstLine="567"/>
        <w:jc w:val="both"/>
        <w:rPr>
          <w:rFonts w:ascii="Times New Roman" w:hAnsi="Times New Roman" w:cs="Times New Roman"/>
          <w:color w:val="000000" w:themeColor="text1"/>
          <w:sz w:val="24"/>
          <w:szCs w:val="24"/>
        </w:rPr>
      </w:pPr>
      <w:r w:rsidRPr="00C05467">
        <w:rPr>
          <w:rFonts w:ascii="Times New Roman" w:hAnsi="Times New Roman" w:cs="Times New Roman"/>
          <w:color w:val="000000" w:themeColor="text1"/>
          <w:sz w:val="24"/>
          <w:szCs w:val="24"/>
        </w:rPr>
        <w:t>Мужчина 45 лет поступил в стационар с желудочно-кишечным кровотечением неясной этиологии. До этого никаких жалоб со стороны желудочно-кишечного тракта не предъявлял. Заболевание связывает с многократной рвотой после приёма алкоголя. Рвота "кофейной гущей" с примесью крови.</w:t>
      </w:r>
    </w:p>
    <w:p w:rsidR="00C05467" w:rsidRPr="00C05467" w:rsidRDefault="00C05467" w:rsidP="00C05467">
      <w:pPr>
        <w:spacing w:after="0" w:line="240" w:lineRule="auto"/>
        <w:ind w:firstLine="567"/>
        <w:jc w:val="both"/>
        <w:rPr>
          <w:rFonts w:ascii="Times New Roman" w:hAnsi="Times New Roman" w:cs="Times New Roman"/>
          <w:color w:val="000000" w:themeColor="text1"/>
          <w:sz w:val="24"/>
          <w:szCs w:val="24"/>
        </w:rPr>
      </w:pPr>
      <w:r w:rsidRPr="00C05467">
        <w:rPr>
          <w:rFonts w:ascii="Times New Roman" w:hAnsi="Times New Roman" w:cs="Times New Roman"/>
          <w:color w:val="000000" w:themeColor="text1"/>
          <w:sz w:val="24"/>
          <w:szCs w:val="24"/>
        </w:rPr>
        <w:t>Предположительный диагноз?</w:t>
      </w:r>
    </w:p>
    <w:p w:rsidR="00C05467" w:rsidRPr="00C05467" w:rsidRDefault="00C05467" w:rsidP="00C05467">
      <w:pPr>
        <w:spacing w:after="0" w:line="240" w:lineRule="auto"/>
        <w:ind w:firstLine="567"/>
        <w:jc w:val="both"/>
        <w:rPr>
          <w:rFonts w:ascii="Times New Roman" w:hAnsi="Times New Roman" w:cs="Times New Roman"/>
          <w:color w:val="000000" w:themeColor="text1"/>
          <w:sz w:val="24"/>
          <w:szCs w:val="24"/>
        </w:rPr>
      </w:pPr>
      <w:r w:rsidRPr="00C05467">
        <w:rPr>
          <w:rFonts w:ascii="Times New Roman" w:hAnsi="Times New Roman" w:cs="Times New Roman"/>
          <w:color w:val="000000" w:themeColor="text1"/>
          <w:sz w:val="24"/>
          <w:szCs w:val="24"/>
        </w:rPr>
        <w:t>Какое обследование назначить больному?</w:t>
      </w:r>
    </w:p>
    <w:p w:rsidR="00C05467" w:rsidRPr="00C05467" w:rsidRDefault="00C05467" w:rsidP="00C05467">
      <w:pPr>
        <w:spacing w:after="0" w:line="240" w:lineRule="auto"/>
        <w:ind w:firstLine="567"/>
        <w:jc w:val="both"/>
        <w:rPr>
          <w:rFonts w:ascii="Times New Roman" w:hAnsi="Times New Roman" w:cs="Times New Roman"/>
          <w:color w:val="000000" w:themeColor="text1"/>
          <w:sz w:val="24"/>
          <w:szCs w:val="24"/>
        </w:rPr>
      </w:pPr>
      <w:r w:rsidRPr="00C05467">
        <w:rPr>
          <w:rFonts w:ascii="Times New Roman" w:hAnsi="Times New Roman" w:cs="Times New Roman"/>
          <w:color w:val="000000" w:themeColor="text1"/>
          <w:sz w:val="24"/>
          <w:szCs w:val="24"/>
        </w:rPr>
        <w:t>Тактика при продолжающемся кровотечении?</w:t>
      </w:r>
    </w:p>
    <w:p w:rsidR="008F78D6" w:rsidRDefault="008F78D6" w:rsidP="008F78D6">
      <w:pPr>
        <w:spacing w:after="0" w:line="240" w:lineRule="auto"/>
        <w:ind w:firstLine="567"/>
        <w:jc w:val="both"/>
        <w:rPr>
          <w:rFonts w:ascii="Times New Roman" w:hAnsi="Times New Roman" w:cs="Times New Roman"/>
          <w:color w:val="000000" w:themeColor="text1"/>
          <w:sz w:val="24"/>
          <w:szCs w:val="24"/>
        </w:rPr>
      </w:pPr>
    </w:p>
    <w:p w:rsidR="00C05467" w:rsidRPr="0010343F" w:rsidRDefault="00C05467" w:rsidP="00C05467">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sidR="00AD7D8E">
        <w:rPr>
          <w:rFonts w:ascii="Times New Roman" w:hAnsi="Times New Roman" w:cs="Times New Roman"/>
          <w:b/>
          <w:color w:val="000000" w:themeColor="text1"/>
          <w:sz w:val="24"/>
          <w:szCs w:val="24"/>
        </w:rPr>
        <w:t>6</w:t>
      </w:r>
      <w:r w:rsidRPr="0010343F">
        <w:rPr>
          <w:rFonts w:ascii="Times New Roman" w:hAnsi="Times New Roman" w:cs="Times New Roman"/>
          <w:b/>
          <w:color w:val="000000" w:themeColor="text1"/>
          <w:sz w:val="24"/>
          <w:szCs w:val="24"/>
        </w:rPr>
        <w:t>.</w:t>
      </w:r>
    </w:p>
    <w:p w:rsidR="00C05467" w:rsidRPr="00C05467" w:rsidRDefault="00C05467" w:rsidP="00C05467">
      <w:pPr>
        <w:spacing w:after="0" w:line="240" w:lineRule="auto"/>
        <w:ind w:firstLine="567"/>
        <w:jc w:val="both"/>
        <w:rPr>
          <w:rFonts w:ascii="Times New Roman" w:hAnsi="Times New Roman" w:cs="Times New Roman"/>
          <w:color w:val="000000" w:themeColor="text1"/>
          <w:sz w:val="24"/>
          <w:szCs w:val="24"/>
        </w:rPr>
      </w:pPr>
      <w:r w:rsidRPr="00C05467">
        <w:rPr>
          <w:rFonts w:ascii="Times New Roman" w:hAnsi="Times New Roman" w:cs="Times New Roman"/>
          <w:color w:val="000000" w:themeColor="text1"/>
          <w:sz w:val="24"/>
          <w:szCs w:val="24"/>
        </w:rPr>
        <w:t>Больной 43 лет страдает язвенной болезнью желудка в течение 10 лет. Неоднократно лечился в терапевтическом стационаре. За последние 3 мес. отмечает появление болей в поясничной области, иногда опоясывающего характера. При рентгенологическом обследовании определяется глубокая ниша по задней стенке желудка на малой кривизне ближе к антральному отделу.</w:t>
      </w:r>
    </w:p>
    <w:p w:rsidR="00C05467" w:rsidRPr="00C05467" w:rsidRDefault="00C05467" w:rsidP="00C05467">
      <w:pPr>
        <w:spacing w:after="0" w:line="240" w:lineRule="auto"/>
        <w:ind w:firstLine="567"/>
        <w:jc w:val="both"/>
        <w:rPr>
          <w:rFonts w:ascii="Times New Roman" w:hAnsi="Times New Roman" w:cs="Times New Roman"/>
          <w:color w:val="000000" w:themeColor="text1"/>
          <w:sz w:val="24"/>
          <w:szCs w:val="24"/>
        </w:rPr>
      </w:pPr>
      <w:r w:rsidRPr="00C05467">
        <w:rPr>
          <w:rFonts w:ascii="Times New Roman" w:hAnsi="Times New Roman" w:cs="Times New Roman"/>
          <w:color w:val="000000" w:themeColor="text1"/>
          <w:sz w:val="24"/>
          <w:szCs w:val="24"/>
        </w:rPr>
        <w:t>Ваш диагноз, тактика?</w:t>
      </w:r>
    </w:p>
    <w:p w:rsidR="00C05467" w:rsidRDefault="00C05467" w:rsidP="008F78D6">
      <w:pPr>
        <w:spacing w:after="0" w:line="240" w:lineRule="auto"/>
        <w:ind w:firstLine="567"/>
        <w:jc w:val="both"/>
        <w:rPr>
          <w:rFonts w:ascii="Times New Roman" w:hAnsi="Times New Roman" w:cs="Times New Roman"/>
          <w:color w:val="000000" w:themeColor="text1"/>
          <w:sz w:val="24"/>
          <w:szCs w:val="24"/>
        </w:rPr>
      </w:pPr>
    </w:p>
    <w:p w:rsidR="00C05467" w:rsidRPr="0010343F" w:rsidRDefault="00C05467" w:rsidP="00C05467">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sidR="00AD7D8E">
        <w:rPr>
          <w:rFonts w:ascii="Times New Roman" w:hAnsi="Times New Roman" w:cs="Times New Roman"/>
          <w:b/>
          <w:color w:val="000000" w:themeColor="text1"/>
          <w:sz w:val="24"/>
          <w:szCs w:val="24"/>
        </w:rPr>
        <w:t>7</w:t>
      </w:r>
      <w:r w:rsidRPr="0010343F">
        <w:rPr>
          <w:rFonts w:ascii="Times New Roman" w:hAnsi="Times New Roman" w:cs="Times New Roman"/>
          <w:b/>
          <w:color w:val="000000" w:themeColor="text1"/>
          <w:sz w:val="24"/>
          <w:szCs w:val="24"/>
        </w:rPr>
        <w:t>.</w:t>
      </w:r>
    </w:p>
    <w:p w:rsidR="00C05467" w:rsidRPr="00C05467" w:rsidRDefault="00C05467" w:rsidP="00C05467">
      <w:pPr>
        <w:spacing w:after="0" w:line="240" w:lineRule="auto"/>
        <w:ind w:firstLine="567"/>
        <w:jc w:val="both"/>
        <w:rPr>
          <w:rFonts w:ascii="Times New Roman" w:hAnsi="Times New Roman" w:cs="Times New Roman"/>
          <w:color w:val="000000" w:themeColor="text1"/>
          <w:sz w:val="24"/>
          <w:szCs w:val="24"/>
        </w:rPr>
      </w:pPr>
      <w:r w:rsidRPr="00C05467">
        <w:rPr>
          <w:rFonts w:ascii="Times New Roman" w:hAnsi="Times New Roman" w:cs="Times New Roman"/>
          <w:color w:val="000000" w:themeColor="text1"/>
          <w:sz w:val="24"/>
          <w:szCs w:val="24"/>
        </w:rPr>
        <w:t>У больного, которому 10 дней назад ушита язва 12-ти перстной кишки, повысилась температура, появились боли в правом подреберье, усиливающиеся при глубоком дыхании. При осмотре мягкие ткани в правом подреберье отёчные, кожа пастозна. Пальпаторно отмечается увеличение печени, болезненность в правом подреберье и здесь же слабо положительный симптом Щёткина-Блюмберга. При рентгенологичском исследовании в правом подреберно-диафрагмальном синусе видна жидкость, правый купол диафрагмы ограниченно подвижен.</w:t>
      </w:r>
    </w:p>
    <w:p w:rsidR="00C05467" w:rsidRPr="00C05467" w:rsidRDefault="00C05467" w:rsidP="00C05467">
      <w:pPr>
        <w:spacing w:after="0" w:line="240" w:lineRule="auto"/>
        <w:ind w:firstLine="567"/>
        <w:jc w:val="both"/>
        <w:rPr>
          <w:rFonts w:ascii="Times New Roman" w:hAnsi="Times New Roman" w:cs="Times New Roman"/>
          <w:color w:val="000000" w:themeColor="text1"/>
          <w:sz w:val="24"/>
          <w:szCs w:val="24"/>
        </w:rPr>
      </w:pPr>
      <w:r w:rsidRPr="00C05467">
        <w:rPr>
          <w:rFonts w:ascii="Times New Roman" w:hAnsi="Times New Roman" w:cs="Times New Roman"/>
          <w:color w:val="000000" w:themeColor="text1"/>
          <w:sz w:val="24"/>
          <w:szCs w:val="24"/>
        </w:rPr>
        <w:t>Ваш диагноз, лечение данного осложнения?</w:t>
      </w:r>
    </w:p>
    <w:p w:rsidR="00C05467" w:rsidRDefault="00C05467" w:rsidP="008F78D6">
      <w:pPr>
        <w:spacing w:after="0" w:line="240" w:lineRule="auto"/>
        <w:ind w:firstLine="567"/>
        <w:jc w:val="both"/>
        <w:rPr>
          <w:rFonts w:ascii="Times New Roman" w:hAnsi="Times New Roman" w:cs="Times New Roman"/>
          <w:color w:val="000000" w:themeColor="text1"/>
          <w:sz w:val="24"/>
          <w:szCs w:val="24"/>
        </w:rPr>
      </w:pPr>
    </w:p>
    <w:p w:rsidR="00911E6B" w:rsidRPr="0010343F" w:rsidRDefault="00911E6B" w:rsidP="00911E6B">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sidR="00AD7D8E">
        <w:rPr>
          <w:rFonts w:ascii="Times New Roman" w:hAnsi="Times New Roman" w:cs="Times New Roman"/>
          <w:b/>
          <w:color w:val="000000" w:themeColor="text1"/>
          <w:sz w:val="24"/>
          <w:szCs w:val="24"/>
        </w:rPr>
        <w:t>8</w:t>
      </w:r>
      <w:r w:rsidRPr="0010343F">
        <w:rPr>
          <w:rFonts w:ascii="Times New Roman" w:hAnsi="Times New Roman" w:cs="Times New Roman"/>
          <w:b/>
          <w:color w:val="000000" w:themeColor="text1"/>
          <w:sz w:val="24"/>
          <w:szCs w:val="24"/>
        </w:rPr>
        <w:t>.</w:t>
      </w:r>
    </w:p>
    <w:p w:rsidR="00911E6B" w:rsidRPr="00911E6B" w:rsidRDefault="00911E6B" w:rsidP="00911E6B">
      <w:pPr>
        <w:spacing w:after="0" w:line="240" w:lineRule="auto"/>
        <w:ind w:firstLine="567"/>
        <w:jc w:val="both"/>
        <w:rPr>
          <w:rFonts w:ascii="Times New Roman" w:hAnsi="Times New Roman" w:cs="Times New Roman"/>
          <w:color w:val="000000" w:themeColor="text1"/>
          <w:sz w:val="24"/>
          <w:szCs w:val="24"/>
        </w:rPr>
      </w:pPr>
      <w:r w:rsidRPr="00911E6B">
        <w:rPr>
          <w:rFonts w:ascii="Times New Roman" w:hAnsi="Times New Roman" w:cs="Times New Roman"/>
          <w:color w:val="000000" w:themeColor="text1"/>
          <w:sz w:val="24"/>
          <w:szCs w:val="24"/>
        </w:rPr>
        <w:t>Через 6 мес. после резекции желудка по Гофмейстеру-Финстереру больной предъявляет жалобы на общую слабость, возникающую через 20 мин после приёма пищи, потоотделение, головокружение, учащённое сердцебиение, дрожание конечностей. Затем появляется сонливость и жидкий стул. Приступы более выражены после приёма пищи богатой углеводами. Дефицит массы тела 8 кг.</w:t>
      </w:r>
    </w:p>
    <w:p w:rsidR="00911E6B" w:rsidRPr="00911E6B" w:rsidRDefault="00911E6B" w:rsidP="00911E6B">
      <w:pPr>
        <w:spacing w:after="0" w:line="240" w:lineRule="auto"/>
        <w:ind w:firstLine="567"/>
        <w:jc w:val="both"/>
        <w:rPr>
          <w:rFonts w:ascii="Times New Roman" w:hAnsi="Times New Roman" w:cs="Times New Roman"/>
          <w:color w:val="000000" w:themeColor="text1"/>
          <w:sz w:val="24"/>
          <w:szCs w:val="24"/>
        </w:rPr>
      </w:pPr>
      <w:r w:rsidRPr="00911E6B">
        <w:rPr>
          <w:rFonts w:ascii="Times New Roman" w:hAnsi="Times New Roman" w:cs="Times New Roman"/>
          <w:color w:val="000000" w:themeColor="text1"/>
          <w:sz w:val="24"/>
          <w:szCs w:val="24"/>
        </w:rPr>
        <w:t>Ваш диагноз, план обследования?</w:t>
      </w:r>
    </w:p>
    <w:p w:rsidR="00911E6B" w:rsidRDefault="00911E6B" w:rsidP="00911E6B">
      <w:pPr>
        <w:spacing w:after="0" w:line="240" w:lineRule="auto"/>
        <w:ind w:firstLine="567"/>
        <w:jc w:val="both"/>
        <w:rPr>
          <w:rFonts w:ascii="Times New Roman" w:hAnsi="Times New Roman" w:cs="Times New Roman"/>
          <w:color w:val="000000" w:themeColor="text1"/>
          <w:sz w:val="24"/>
          <w:szCs w:val="24"/>
        </w:rPr>
      </w:pPr>
    </w:p>
    <w:p w:rsidR="00911E6B" w:rsidRPr="0010343F" w:rsidRDefault="00911E6B" w:rsidP="00911E6B">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sidR="00AD7D8E">
        <w:rPr>
          <w:rFonts w:ascii="Times New Roman" w:hAnsi="Times New Roman" w:cs="Times New Roman"/>
          <w:b/>
          <w:color w:val="000000" w:themeColor="text1"/>
          <w:sz w:val="24"/>
          <w:szCs w:val="24"/>
        </w:rPr>
        <w:t>9</w:t>
      </w:r>
      <w:r w:rsidRPr="0010343F">
        <w:rPr>
          <w:rFonts w:ascii="Times New Roman" w:hAnsi="Times New Roman" w:cs="Times New Roman"/>
          <w:b/>
          <w:color w:val="000000" w:themeColor="text1"/>
          <w:sz w:val="24"/>
          <w:szCs w:val="24"/>
        </w:rPr>
        <w:t>.</w:t>
      </w:r>
    </w:p>
    <w:p w:rsidR="00911E6B" w:rsidRPr="00911E6B" w:rsidRDefault="00911E6B" w:rsidP="00911E6B">
      <w:pPr>
        <w:spacing w:after="0" w:line="240" w:lineRule="auto"/>
        <w:ind w:firstLine="567"/>
        <w:jc w:val="both"/>
        <w:rPr>
          <w:rFonts w:ascii="Times New Roman" w:hAnsi="Times New Roman" w:cs="Times New Roman"/>
          <w:color w:val="000000" w:themeColor="text1"/>
          <w:sz w:val="24"/>
          <w:szCs w:val="24"/>
        </w:rPr>
      </w:pPr>
      <w:r w:rsidRPr="00911E6B">
        <w:rPr>
          <w:rFonts w:ascii="Times New Roman" w:hAnsi="Times New Roman" w:cs="Times New Roman"/>
          <w:color w:val="000000" w:themeColor="text1"/>
          <w:sz w:val="24"/>
          <w:szCs w:val="24"/>
        </w:rPr>
        <w:t>Больной 42 лет поступил с явлениями желудочно-кишечного кровотечения. В анамнезе – болезнь Боткина. При осмотре: рвота с примесью алой крови, имеется расширенная венозная сеть на передней брюшной стенке. Пальпаторно определяются увеличенная селезёнка и плотный край печени у рёберной дуги.</w:t>
      </w:r>
    </w:p>
    <w:p w:rsidR="00911E6B" w:rsidRPr="00911E6B" w:rsidRDefault="00911E6B" w:rsidP="00911E6B">
      <w:pPr>
        <w:spacing w:after="0" w:line="240" w:lineRule="auto"/>
        <w:ind w:firstLine="567"/>
        <w:jc w:val="both"/>
        <w:rPr>
          <w:rFonts w:ascii="Times New Roman" w:hAnsi="Times New Roman" w:cs="Times New Roman"/>
          <w:color w:val="000000" w:themeColor="text1"/>
          <w:sz w:val="24"/>
          <w:szCs w:val="24"/>
        </w:rPr>
      </w:pPr>
      <w:r w:rsidRPr="00911E6B">
        <w:rPr>
          <w:rFonts w:ascii="Times New Roman" w:hAnsi="Times New Roman" w:cs="Times New Roman"/>
          <w:color w:val="000000" w:themeColor="text1"/>
          <w:sz w:val="24"/>
          <w:szCs w:val="24"/>
        </w:rPr>
        <w:t>Ваш диагноз, тактика?</w:t>
      </w:r>
    </w:p>
    <w:p w:rsidR="00911E6B" w:rsidRDefault="00911E6B" w:rsidP="00911E6B">
      <w:pPr>
        <w:spacing w:after="0" w:line="240" w:lineRule="auto"/>
        <w:ind w:firstLine="567"/>
        <w:jc w:val="both"/>
        <w:rPr>
          <w:rFonts w:ascii="Times New Roman" w:hAnsi="Times New Roman" w:cs="Times New Roman"/>
          <w:color w:val="000000" w:themeColor="text1"/>
          <w:sz w:val="24"/>
          <w:szCs w:val="24"/>
        </w:rPr>
      </w:pPr>
    </w:p>
    <w:p w:rsidR="0080717E" w:rsidRPr="0010343F" w:rsidRDefault="0080717E" w:rsidP="0080717E">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1</w:t>
      </w:r>
      <w:r w:rsidR="00AD7D8E">
        <w:rPr>
          <w:rFonts w:ascii="Times New Roman" w:hAnsi="Times New Roman" w:cs="Times New Roman"/>
          <w:b/>
          <w:color w:val="000000" w:themeColor="text1"/>
          <w:sz w:val="24"/>
          <w:szCs w:val="24"/>
        </w:rPr>
        <w:t>0</w:t>
      </w:r>
      <w:r w:rsidRPr="0010343F">
        <w:rPr>
          <w:rFonts w:ascii="Times New Roman" w:hAnsi="Times New Roman" w:cs="Times New Roman"/>
          <w:b/>
          <w:color w:val="000000" w:themeColor="text1"/>
          <w:sz w:val="24"/>
          <w:szCs w:val="24"/>
        </w:rPr>
        <w:t>.</w:t>
      </w:r>
    </w:p>
    <w:p w:rsidR="0080717E" w:rsidRPr="0080717E" w:rsidRDefault="0080717E" w:rsidP="0080717E">
      <w:pPr>
        <w:spacing w:after="0" w:line="240" w:lineRule="auto"/>
        <w:ind w:firstLine="567"/>
        <w:jc w:val="both"/>
        <w:rPr>
          <w:rFonts w:ascii="Times New Roman" w:hAnsi="Times New Roman" w:cs="Times New Roman"/>
          <w:color w:val="000000" w:themeColor="text1"/>
          <w:sz w:val="24"/>
          <w:szCs w:val="24"/>
        </w:rPr>
      </w:pPr>
      <w:r w:rsidRPr="0080717E">
        <w:rPr>
          <w:rFonts w:ascii="Times New Roman" w:hAnsi="Times New Roman" w:cs="Times New Roman"/>
          <w:color w:val="000000" w:themeColor="text1"/>
          <w:sz w:val="24"/>
          <w:szCs w:val="24"/>
        </w:rPr>
        <w:t xml:space="preserve">Больная Б., 60 лет, более 2-х лет страдает коликообразными болями в животе, вздутие живота, нередко запор "сменяется" частым жидким стулом. Приём слабительных эффекта </w:t>
      </w:r>
      <w:r w:rsidRPr="0080717E">
        <w:rPr>
          <w:rFonts w:ascii="Times New Roman" w:hAnsi="Times New Roman" w:cs="Times New Roman"/>
          <w:color w:val="000000" w:themeColor="text1"/>
          <w:sz w:val="24"/>
          <w:szCs w:val="24"/>
        </w:rPr>
        <w:lastRenderedPageBreak/>
        <w:t>не приносит, последние 3 недели появился  кал типа "малинового желе". Ранее не обследована.</w:t>
      </w:r>
    </w:p>
    <w:p w:rsidR="0080717E" w:rsidRPr="0080717E" w:rsidRDefault="0080717E" w:rsidP="0080717E">
      <w:pPr>
        <w:spacing w:after="0" w:line="240" w:lineRule="auto"/>
        <w:ind w:firstLine="567"/>
        <w:jc w:val="both"/>
        <w:rPr>
          <w:rFonts w:ascii="Times New Roman" w:hAnsi="Times New Roman" w:cs="Times New Roman"/>
          <w:color w:val="000000" w:themeColor="text1"/>
          <w:sz w:val="24"/>
          <w:szCs w:val="24"/>
        </w:rPr>
      </w:pPr>
      <w:r w:rsidRPr="0080717E">
        <w:rPr>
          <w:rFonts w:ascii="Times New Roman" w:hAnsi="Times New Roman" w:cs="Times New Roman"/>
          <w:color w:val="000000" w:themeColor="text1"/>
          <w:sz w:val="24"/>
          <w:szCs w:val="24"/>
        </w:rPr>
        <w:t>Ваш диагноз, тактика?</w:t>
      </w:r>
    </w:p>
    <w:p w:rsidR="00155690" w:rsidRDefault="00155690" w:rsidP="008F78D6">
      <w:pPr>
        <w:spacing w:after="0" w:line="240" w:lineRule="auto"/>
        <w:ind w:firstLine="567"/>
        <w:jc w:val="both"/>
        <w:rPr>
          <w:rFonts w:ascii="Times New Roman" w:hAnsi="Times New Roman" w:cs="Times New Roman"/>
          <w:color w:val="000000" w:themeColor="text1"/>
          <w:sz w:val="24"/>
          <w:szCs w:val="24"/>
        </w:rPr>
      </w:pPr>
    </w:p>
    <w:p w:rsidR="00FD0F25" w:rsidRPr="0010343F" w:rsidRDefault="00FD0F25" w:rsidP="00FD0F25">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1</w:t>
      </w:r>
      <w:r w:rsidR="00AD7D8E">
        <w:rPr>
          <w:rFonts w:ascii="Times New Roman" w:hAnsi="Times New Roman" w:cs="Times New Roman"/>
          <w:b/>
          <w:color w:val="000000" w:themeColor="text1"/>
          <w:sz w:val="24"/>
          <w:szCs w:val="24"/>
        </w:rPr>
        <w:t>1</w:t>
      </w:r>
      <w:r w:rsidRPr="0010343F">
        <w:rPr>
          <w:rFonts w:ascii="Times New Roman" w:hAnsi="Times New Roman" w:cs="Times New Roman"/>
          <w:b/>
          <w:color w:val="000000" w:themeColor="text1"/>
          <w:sz w:val="24"/>
          <w:szCs w:val="24"/>
        </w:rPr>
        <w:t>.</w:t>
      </w:r>
    </w:p>
    <w:p w:rsidR="00FD0F25" w:rsidRPr="00FD0F25" w:rsidRDefault="00FD0F25" w:rsidP="00FD0F25">
      <w:pPr>
        <w:spacing w:after="0" w:line="240" w:lineRule="auto"/>
        <w:ind w:firstLine="567"/>
        <w:jc w:val="both"/>
        <w:rPr>
          <w:rFonts w:ascii="Times New Roman" w:hAnsi="Times New Roman" w:cs="Times New Roman"/>
          <w:color w:val="000000" w:themeColor="text1"/>
          <w:sz w:val="24"/>
          <w:szCs w:val="24"/>
        </w:rPr>
      </w:pPr>
      <w:r w:rsidRPr="00FD0F25">
        <w:rPr>
          <w:rFonts w:ascii="Times New Roman" w:hAnsi="Times New Roman" w:cs="Times New Roman"/>
          <w:color w:val="000000" w:themeColor="text1"/>
          <w:sz w:val="24"/>
          <w:szCs w:val="24"/>
        </w:rPr>
        <w:t>Больной К., 53 лет, бол</w:t>
      </w:r>
      <w:bookmarkStart w:id="7" w:name="OCRUncertain005"/>
      <w:r w:rsidRPr="00FD0F25">
        <w:rPr>
          <w:rFonts w:ascii="Times New Roman" w:hAnsi="Times New Roman" w:cs="Times New Roman"/>
          <w:color w:val="000000" w:themeColor="text1"/>
          <w:sz w:val="24"/>
          <w:szCs w:val="24"/>
        </w:rPr>
        <w:t>е</w:t>
      </w:r>
      <w:bookmarkEnd w:id="7"/>
      <w:r w:rsidRPr="00FD0F25">
        <w:rPr>
          <w:rFonts w:ascii="Times New Roman" w:hAnsi="Times New Roman" w:cs="Times New Roman"/>
          <w:color w:val="000000" w:themeColor="text1"/>
          <w:sz w:val="24"/>
          <w:szCs w:val="24"/>
        </w:rPr>
        <w:t>е 2</w:t>
      </w:r>
      <w:bookmarkStart w:id="8" w:name="OCRUncertain006"/>
      <w:r w:rsidRPr="00FD0F25">
        <w:rPr>
          <w:rFonts w:ascii="Times New Roman" w:hAnsi="Times New Roman" w:cs="Times New Roman"/>
          <w:color w:val="000000" w:themeColor="text1"/>
          <w:sz w:val="24"/>
          <w:szCs w:val="24"/>
        </w:rPr>
        <w:t>-</w:t>
      </w:r>
      <w:bookmarkEnd w:id="8"/>
      <w:r w:rsidRPr="00FD0F25">
        <w:rPr>
          <w:rFonts w:ascii="Times New Roman" w:hAnsi="Times New Roman" w:cs="Times New Roman"/>
          <w:color w:val="000000" w:themeColor="text1"/>
          <w:sz w:val="24"/>
          <w:szCs w:val="24"/>
        </w:rPr>
        <w:t xml:space="preserve">х </w:t>
      </w:r>
      <w:bookmarkStart w:id="9" w:name="OCRUncertain007"/>
      <w:r w:rsidRPr="00FD0F25">
        <w:rPr>
          <w:rFonts w:ascii="Times New Roman" w:hAnsi="Times New Roman" w:cs="Times New Roman"/>
          <w:color w:val="000000" w:themeColor="text1"/>
          <w:sz w:val="24"/>
          <w:szCs w:val="24"/>
        </w:rPr>
        <w:t>месяцев</w:t>
      </w:r>
      <w:bookmarkEnd w:id="9"/>
      <w:r w:rsidRPr="00FD0F25">
        <w:rPr>
          <w:rFonts w:ascii="Times New Roman" w:hAnsi="Times New Roman" w:cs="Times New Roman"/>
          <w:color w:val="000000" w:themeColor="text1"/>
          <w:sz w:val="24"/>
          <w:szCs w:val="24"/>
        </w:rPr>
        <w:t xml:space="preserve"> н</w:t>
      </w:r>
      <w:bookmarkStart w:id="10" w:name="OCRUncertain008"/>
      <w:r w:rsidRPr="00FD0F25">
        <w:rPr>
          <w:rFonts w:ascii="Times New Roman" w:hAnsi="Times New Roman" w:cs="Times New Roman"/>
          <w:color w:val="000000" w:themeColor="text1"/>
          <w:sz w:val="24"/>
          <w:szCs w:val="24"/>
        </w:rPr>
        <w:t>а</w:t>
      </w:r>
      <w:bookmarkEnd w:id="10"/>
      <w:r w:rsidRPr="00FD0F25">
        <w:rPr>
          <w:rFonts w:ascii="Times New Roman" w:hAnsi="Times New Roman" w:cs="Times New Roman"/>
          <w:color w:val="000000" w:themeColor="text1"/>
          <w:sz w:val="24"/>
          <w:szCs w:val="24"/>
        </w:rPr>
        <w:t>х</w:t>
      </w:r>
      <w:bookmarkStart w:id="11" w:name="OCRUncertain009"/>
      <w:r w:rsidRPr="00FD0F25">
        <w:rPr>
          <w:rFonts w:ascii="Times New Roman" w:hAnsi="Times New Roman" w:cs="Times New Roman"/>
          <w:color w:val="000000" w:themeColor="text1"/>
          <w:sz w:val="24"/>
          <w:szCs w:val="24"/>
        </w:rPr>
        <w:t>о</w:t>
      </w:r>
      <w:bookmarkEnd w:id="11"/>
      <w:r w:rsidRPr="00FD0F25">
        <w:rPr>
          <w:rFonts w:ascii="Times New Roman" w:hAnsi="Times New Roman" w:cs="Times New Roman"/>
          <w:color w:val="000000" w:themeColor="text1"/>
          <w:sz w:val="24"/>
          <w:szCs w:val="24"/>
        </w:rPr>
        <w:t>д</w:t>
      </w:r>
      <w:bookmarkStart w:id="12" w:name="OCRUncertain010"/>
      <w:r w:rsidRPr="00FD0F25">
        <w:rPr>
          <w:rFonts w:ascii="Times New Roman" w:hAnsi="Times New Roman" w:cs="Times New Roman"/>
          <w:color w:val="000000" w:themeColor="text1"/>
          <w:sz w:val="24"/>
          <w:szCs w:val="24"/>
        </w:rPr>
        <w:t>итс</w:t>
      </w:r>
      <w:bookmarkEnd w:id="12"/>
      <w:r w:rsidRPr="00FD0F25">
        <w:rPr>
          <w:rFonts w:ascii="Times New Roman" w:hAnsi="Times New Roman" w:cs="Times New Roman"/>
          <w:color w:val="000000" w:themeColor="text1"/>
          <w:sz w:val="24"/>
          <w:szCs w:val="24"/>
        </w:rPr>
        <w:t xml:space="preserve">я в </w:t>
      </w:r>
      <w:bookmarkStart w:id="13" w:name="OCRUncertain011"/>
      <w:r w:rsidRPr="00FD0F25">
        <w:rPr>
          <w:rFonts w:ascii="Times New Roman" w:hAnsi="Times New Roman" w:cs="Times New Roman"/>
          <w:color w:val="000000" w:themeColor="text1"/>
          <w:sz w:val="24"/>
          <w:szCs w:val="24"/>
        </w:rPr>
        <w:t>эндокрин</w:t>
      </w:r>
      <w:bookmarkEnd w:id="13"/>
      <w:r w:rsidRPr="00FD0F25">
        <w:rPr>
          <w:rFonts w:ascii="Times New Roman" w:hAnsi="Times New Roman" w:cs="Times New Roman"/>
          <w:color w:val="000000" w:themeColor="text1"/>
          <w:sz w:val="24"/>
          <w:szCs w:val="24"/>
        </w:rPr>
        <w:t>но</w:t>
      </w:r>
      <w:bookmarkStart w:id="14" w:name="OCRUncertain012"/>
      <w:r w:rsidRPr="00FD0F25">
        <w:rPr>
          <w:rFonts w:ascii="Times New Roman" w:hAnsi="Times New Roman" w:cs="Times New Roman"/>
          <w:color w:val="000000" w:themeColor="text1"/>
          <w:sz w:val="24"/>
          <w:szCs w:val="24"/>
        </w:rPr>
        <w:t>м</w:t>
      </w:r>
      <w:bookmarkEnd w:id="14"/>
      <w:r w:rsidRPr="00FD0F25">
        <w:rPr>
          <w:rFonts w:ascii="Times New Roman" w:hAnsi="Times New Roman" w:cs="Times New Roman"/>
          <w:color w:val="000000" w:themeColor="text1"/>
          <w:sz w:val="24"/>
          <w:szCs w:val="24"/>
        </w:rPr>
        <w:t xml:space="preserve"> отд</w:t>
      </w:r>
      <w:bookmarkStart w:id="15" w:name="OCRUncertain013"/>
      <w:r w:rsidRPr="00FD0F25">
        <w:rPr>
          <w:rFonts w:ascii="Times New Roman" w:hAnsi="Times New Roman" w:cs="Times New Roman"/>
          <w:color w:val="000000" w:themeColor="text1"/>
          <w:sz w:val="24"/>
          <w:szCs w:val="24"/>
        </w:rPr>
        <w:t>е</w:t>
      </w:r>
      <w:bookmarkEnd w:id="15"/>
      <w:r w:rsidRPr="00FD0F25">
        <w:rPr>
          <w:rFonts w:ascii="Times New Roman" w:hAnsi="Times New Roman" w:cs="Times New Roman"/>
          <w:color w:val="000000" w:themeColor="text1"/>
          <w:sz w:val="24"/>
          <w:szCs w:val="24"/>
        </w:rPr>
        <w:t>л</w:t>
      </w:r>
      <w:bookmarkStart w:id="16" w:name="OCRUncertain014"/>
      <w:r w:rsidRPr="00FD0F25">
        <w:rPr>
          <w:rFonts w:ascii="Times New Roman" w:hAnsi="Times New Roman" w:cs="Times New Roman"/>
          <w:color w:val="000000" w:themeColor="text1"/>
          <w:sz w:val="24"/>
          <w:szCs w:val="24"/>
        </w:rPr>
        <w:t>е</w:t>
      </w:r>
      <w:bookmarkEnd w:id="16"/>
      <w:r w:rsidRPr="00FD0F25">
        <w:rPr>
          <w:rFonts w:ascii="Times New Roman" w:hAnsi="Times New Roman" w:cs="Times New Roman"/>
          <w:color w:val="000000" w:themeColor="text1"/>
          <w:sz w:val="24"/>
          <w:szCs w:val="24"/>
        </w:rPr>
        <w:t>н</w:t>
      </w:r>
      <w:bookmarkStart w:id="17" w:name="OCRUncertain015"/>
      <w:r w:rsidRPr="00FD0F25">
        <w:rPr>
          <w:rFonts w:ascii="Times New Roman" w:hAnsi="Times New Roman" w:cs="Times New Roman"/>
          <w:color w:val="000000" w:themeColor="text1"/>
          <w:sz w:val="24"/>
          <w:szCs w:val="24"/>
        </w:rPr>
        <w:t>и</w:t>
      </w:r>
      <w:bookmarkEnd w:id="17"/>
      <w:r w:rsidRPr="00FD0F25">
        <w:rPr>
          <w:rFonts w:ascii="Times New Roman" w:hAnsi="Times New Roman" w:cs="Times New Roman"/>
          <w:color w:val="000000" w:themeColor="text1"/>
          <w:sz w:val="24"/>
          <w:szCs w:val="24"/>
        </w:rPr>
        <w:t>и с диагнозом: "Сахарный диаб</w:t>
      </w:r>
      <w:bookmarkStart w:id="18" w:name="OCRUncertain016"/>
      <w:r w:rsidRPr="00FD0F25">
        <w:rPr>
          <w:rFonts w:ascii="Times New Roman" w:hAnsi="Times New Roman" w:cs="Times New Roman"/>
          <w:color w:val="000000" w:themeColor="text1"/>
          <w:sz w:val="24"/>
          <w:szCs w:val="24"/>
        </w:rPr>
        <w:t>ет</w:t>
      </w:r>
      <w:bookmarkEnd w:id="18"/>
      <w:r w:rsidRPr="00FD0F25">
        <w:rPr>
          <w:rFonts w:ascii="Times New Roman" w:hAnsi="Times New Roman" w:cs="Times New Roman"/>
          <w:color w:val="000000" w:themeColor="text1"/>
          <w:sz w:val="24"/>
          <w:szCs w:val="24"/>
        </w:rPr>
        <w:t xml:space="preserve"> II тип, </w:t>
      </w:r>
      <w:bookmarkStart w:id="19" w:name="OCRUncertain018"/>
      <w:r w:rsidRPr="00FD0F25">
        <w:rPr>
          <w:rFonts w:ascii="Times New Roman" w:hAnsi="Times New Roman" w:cs="Times New Roman"/>
          <w:color w:val="000000" w:themeColor="text1"/>
          <w:sz w:val="24"/>
          <w:szCs w:val="24"/>
        </w:rPr>
        <w:t xml:space="preserve">декомпенсация. </w:t>
      </w:r>
      <w:bookmarkEnd w:id="19"/>
      <w:r w:rsidRPr="00FD0F25">
        <w:rPr>
          <w:rFonts w:ascii="Times New Roman" w:hAnsi="Times New Roman" w:cs="Times New Roman"/>
          <w:color w:val="000000" w:themeColor="text1"/>
          <w:sz w:val="24"/>
          <w:szCs w:val="24"/>
        </w:rPr>
        <w:t>Сопут</w:t>
      </w:r>
      <w:bookmarkStart w:id="20" w:name="OCRUncertain019"/>
      <w:r w:rsidRPr="00FD0F25">
        <w:rPr>
          <w:rFonts w:ascii="Times New Roman" w:hAnsi="Times New Roman" w:cs="Times New Roman"/>
          <w:color w:val="000000" w:themeColor="text1"/>
          <w:sz w:val="24"/>
          <w:szCs w:val="24"/>
        </w:rPr>
        <w:t>с</w:t>
      </w:r>
      <w:bookmarkEnd w:id="20"/>
      <w:r w:rsidRPr="00FD0F25">
        <w:rPr>
          <w:rFonts w:ascii="Times New Roman" w:hAnsi="Times New Roman" w:cs="Times New Roman"/>
          <w:color w:val="000000" w:themeColor="text1"/>
          <w:sz w:val="24"/>
          <w:szCs w:val="24"/>
        </w:rPr>
        <w:t>твующ</w:t>
      </w:r>
      <w:bookmarkStart w:id="21" w:name="OCRUncertain020"/>
      <w:r w:rsidRPr="00FD0F25">
        <w:rPr>
          <w:rFonts w:ascii="Times New Roman" w:hAnsi="Times New Roman" w:cs="Times New Roman"/>
          <w:color w:val="000000" w:themeColor="text1"/>
          <w:sz w:val="24"/>
          <w:szCs w:val="24"/>
        </w:rPr>
        <w:t>ее</w:t>
      </w:r>
      <w:bookmarkEnd w:id="21"/>
      <w:r w:rsidRPr="00FD0F25">
        <w:rPr>
          <w:rFonts w:ascii="Times New Roman" w:hAnsi="Times New Roman" w:cs="Times New Roman"/>
          <w:color w:val="000000" w:themeColor="text1"/>
          <w:sz w:val="24"/>
          <w:szCs w:val="24"/>
        </w:rPr>
        <w:t xml:space="preserve">: </w:t>
      </w:r>
      <w:bookmarkStart w:id="22" w:name="OCRUncertain021"/>
      <w:r w:rsidRPr="00FD0F25">
        <w:rPr>
          <w:rFonts w:ascii="Times New Roman" w:hAnsi="Times New Roman" w:cs="Times New Roman"/>
          <w:color w:val="000000" w:themeColor="text1"/>
          <w:sz w:val="24"/>
          <w:szCs w:val="24"/>
        </w:rPr>
        <w:t>рецидивирующие</w:t>
      </w:r>
      <w:bookmarkEnd w:id="22"/>
      <w:r w:rsidRPr="00FD0F25">
        <w:rPr>
          <w:rFonts w:ascii="Times New Roman" w:hAnsi="Times New Roman" w:cs="Times New Roman"/>
          <w:color w:val="000000" w:themeColor="text1"/>
          <w:sz w:val="24"/>
          <w:szCs w:val="24"/>
        </w:rPr>
        <w:t xml:space="preserve"> </w:t>
      </w:r>
      <w:bookmarkStart w:id="23" w:name="OCRUncertain022"/>
      <w:r w:rsidRPr="00FD0F25">
        <w:rPr>
          <w:rFonts w:ascii="Times New Roman" w:hAnsi="Times New Roman" w:cs="Times New Roman"/>
          <w:color w:val="000000" w:themeColor="text1"/>
          <w:sz w:val="24"/>
          <w:szCs w:val="24"/>
        </w:rPr>
        <w:t>карбункулы</w:t>
      </w:r>
      <w:bookmarkEnd w:id="23"/>
      <w:r w:rsidRPr="00FD0F25">
        <w:rPr>
          <w:rFonts w:ascii="Times New Roman" w:hAnsi="Times New Roman" w:cs="Times New Roman"/>
          <w:color w:val="000000" w:themeColor="text1"/>
          <w:sz w:val="24"/>
          <w:szCs w:val="24"/>
        </w:rPr>
        <w:t xml:space="preserve"> </w:t>
      </w:r>
      <w:bookmarkStart w:id="24" w:name="OCRUncertain023"/>
      <w:r w:rsidRPr="00FD0F25">
        <w:rPr>
          <w:rFonts w:ascii="Times New Roman" w:hAnsi="Times New Roman" w:cs="Times New Roman"/>
          <w:color w:val="000000" w:themeColor="text1"/>
          <w:sz w:val="24"/>
          <w:szCs w:val="24"/>
        </w:rPr>
        <w:t>спины</w:t>
      </w:r>
      <w:bookmarkEnd w:id="24"/>
      <w:r w:rsidRPr="00FD0F25">
        <w:rPr>
          <w:rFonts w:ascii="Times New Roman" w:hAnsi="Times New Roman" w:cs="Times New Roman"/>
          <w:color w:val="000000" w:themeColor="text1"/>
          <w:sz w:val="24"/>
          <w:szCs w:val="24"/>
        </w:rPr>
        <w:t>". З</w:t>
      </w:r>
      <w:bookmarkStart w:id="25" w:name="OCRUncertain024"/>
      <w:r w:rsidRPr="00FD0F25">
        <w:rPr>
          <w:rFonts w:ascii="Times New Roman" w:hAnsi="Times New Roman" w:cs="Times New Roman"/>
          <w:color w:val="000000" w:themeColor="text1"/>
          <w:sz w:val="24"/>
          <w:szCs w:val="24"/>
        </w:rPr>
        <w:t>а</w:t>
      </w:r>
      <w:bookmarkEnd w:id="25"/>
      <w:r w:rsidRPr="00FD0F25">
        <w:rPr>
          <w:rFonts w:ascii="Times New Roman" w:hAnsi="Times New Roman" w:cs="Times New Roman"/>
          <w:color w:val="000000" w:themeColor="text1"/>
          <w:sz w:val="24"/>
          <w:szCs w:val="24"/>
        </w:rPr>
        <w:t xml:space="preserve"> посл</w:t>
      </w:r>
      <w:bookmarkStart w:id="26" w:name="OCRUncertain025"/>
      <w:r w:rsidRPr="00FD0F25">
        <w:rPr>
          <w:rFonts w:ascii="Times New Roman" w:hAnsi="Times New Roman" w:cs="Times New Roman"/>
          <w:color w:val="000000" w:themeColor="text1"/>
          <w:sz w:val="24"/>
          <w:szCs w:val="24"/>
        </w:rPr>
        <w:t>е</w:t>
      </w:r>
      <w:bookmarkEnd w:id="26"/>
      <w:r w:rsidRPr="00FD0F25">
        <w:rPr>
          <w:rFonts w:ascii="Times New Roman" w:hAnsi="Times New Roman" w:cs="Times New Roman"/>
          <w:color w:val="000000" w:themeColor="text1"/>
          <w:sz w:val="24"/>
          <w:szCs w:val="24"/>
        </w:rPr>
        <w:t>днюю не</w:t>
      </w:r>
      <w:bookmarkStart w:id="27" w:name="OCRUncertain026"/>
      <w:bookmarkEnd w:id="27"/>
      <w:r w:rsidRPr="00FD0F25">
        <w:rPr>
          <w:rFonts w:ascii="Times New Roman" w:hAnsi="Times New Roman" w:cs="Times New Roman"/>
          <w:color w:val="000000" w:themeColor="text1"/>
          <w:sz w:val="24"/>
          <w:szCs w:val="24"/>
        </w:rPr>
        <w:t>д</w:t>
      </w:r>
      <w:bookmarkStart w:id="28" w:name="OCRUncertain027"/>
      <w:r w:rsidRPr="00FD0F25">
        <w:rPr>
          <w:rFonts w:ascii="Times New Roman" w:hAnsi="Times New Roman" w:cs="Times New Roman"/>
          <w:color w:val="000000" w:themeColor="text1"/>
          <w:sz w:val="24"/>
          <w:szCs w:val="24"/>
        </w:rPr>
        <w:t>е</w:t>
      </w:r>
      <w:bookmarkEnd w:id="28"/>
      <w:r w:rsidRPr="00FD0F25">
        <w:rPr>
          <w:rFonts w:ascii="Times New Roman" w:hAnsi="Times New Roman" w:cs="Times New Roman"/>
          <w:color w:val="000000" w:themeColor="text1"/>
          <w:sz w:val="24"/>
          <w:szCs w:val="24"/>
        </w:rPr>
        <w:t xml:space="preserve">лю </w:t>
      </w:r>
      <w:bookmarkStart w:id="29" w:name="OCRUncertain028"/>
      <w:r w:rsidRPr="00FD0F25">
        <w:rPr>
          <w:rFonts w:ascii="Times New Roman" w:hAnsi="Times New Roman" w:cs="Times New Roman"/>
          <w:color w:val="000000" w:themeColor="text1"/>
          <w:sz w:val="24"/>
          <w:szCs w:val="24"/>
        </w:rPr>
        <w:t>с</w:t>
      </w:r>
      <w:bookmarkEnd w:id="29"/>
      <w:r w:rsidRPr="00FD0F25">
        <w:rPr>
          <w:rFonts w:ascii="Times New Roman" w:hAnsi="Times New Roman" w:cs="Times New Roman"/>
          <w:color w:val="000000" w:themeColor="text1"/>
          <w:sz w:val="24"/>
          <w:szCs w:val="24"/>
        </w:rPr>
        <w:t>остояние больного ухудшилось: т</w:t>
      </w:r>
      <w:bookmarkStart w:id="30" w:name="OCRUncertain029"/>
      <w:r w:rsidRPr="00FD0F25">
        <w:rPr>
          <w:rFonts w:ascii="Times New Roman" w:hAnsi="Times New Roman" w:cs="Times New Roman"/>
          <w:color w:val="000000" w:themeColor="text1"/>
          <w:sz w:val="24"/>
          <w:szCs w:val="24"/>
        </w:rPr>
        <w:t>е</w:t>
      </w:r>
      <w:bookmarkEnd w:id="30"/>
      <w:r w:rsidRPr="00FD0F25">
        <w:rPr>
          <w:rFonts w:ascii="Times New Roman" w:hAnsi="Times New Roman" w:cs="Times New Roman"/>
          <w:color w:val="000000" w:themeColor="text1"/>
          <w:sz w:val="24"/>
          <w:szCs w:val="24"/>
        </w:rPr>
        <w:t>мпература т</w:t>
      </w:r>
      <w:bookmarkStart w:id="31" w:name="OCRUncertain030"/>
      <w:r w:rsidRPr="00FD0F25">
        <w:rPr>
          <w:rFonts w:ascii="Times New Roman" w:hAnsi="Times New Roman" w:cs="Times New Roman"/>
          <w:color w:val="000000" w:themeColor="text1"/>
          <w:sz w:val="24"/>
          <w:szCs w:val="24"/>
        </w:rPr>
        <w:t>ел</w:t>
      </w:r>
      <w:bookmarkEnd w:id="31"/>
      <w:r w:rsidRPr="00FD0F25">
        <w:rPr>
          <w:rFonts w:ascii="Times New Roman" w:hAnsi="Times New Roman" w:cs="Times New Roman"/>
          <w:color w:val="000000" w:themeColor="text1"/>
          <w:sz w:val="24"/>
          <w:szCs w:val="24"/>
        </w:rPr>
        <w:t>а 38</w:t>
      </w:r>
      <w:bookmarkStart w:id="32" w:name="OCRUncertain031"/>
      <w:r w:rsidRPr="00FD0F25">
        <w:rPr>
          <w:rFonts w:ascii="Times New Roman" w:hAnsi="Times New Roman" w:cs="Times New Roman"/>
          <w:color w:val="000000" w:themeColor="text1"/>
          <w:sz w:val="24"/>
          <w:szCs w:val="24"/>
        </w:rPr>
        <w:t>-</w:t>
      </w:r>
      <w:bookmarkEnd w:id="32"/>
      <w:r w:rsidRPr="00FD0F25">
        <w:rPr>
          <w:rFonts w:ascii="Times New Roman" w:hAnsi="Times New Roman" w:cs="Times New Roman"/>
          <w:color w:val="000000" w:themeColor="text1"/>
          <w:sz w:val="24"/>
          <w:szCs w:val="24"/>
        </w:rPr>
        <w:t>39</w:t>
      </w:r>
      <w:bookmarkStart w:id="33" w:name="OCRUncertain032"/>
      <w:r w:rsidRPr="00FD0F25">
        <w:rPr>
          <w:rFonts w:ascii="Times New Roman" w:hAnsi="Times New Roman" w:cs="Times New Roman"/>
          <w:color w:val="000000" w:themeColor="text1"/>
          <w:sz w:val="24"/>
          <w:szCs w:val="24"/>
        </w:rPr>
        <w:t xml:space="preserve"> </w:t>
      </w:r>
      <w:r w:rsidRPr="00FD0F25">
        <w:rPr>
          <w:rFonts w:ascii="Times New Roman" w:hAnsi="Times New Roman" w:cs="Times New Roman"/>
          <w:color w:val="000000" w:themeColor="text1"/>
          <w:sz w:val="24"/>
          <w:szCs w:val="24"/>
        </w:rPr>
        <w:sym w:font="Symbol" w:char="F0B0"/>
      </w:r>
      <w:r w:rsidRPr="00FD0F25">
        <w:rPr>
          <w:rFonts w:ascii="Times New Roman" w:hAnsi="Times New Roman" w:cs="Times New Roman"/>
          <w:color w:val="000000" w:themeColor="text1"/>
          <w:sz w:val="24"/>
          <w:szCs w:val="24"/>
        </w:rPr>
        <w:t xml:space="preserve">С, </w:t>
      </w:r>
      <w:bookmarkEnd w:id="33"/>
      <w:r w:rsidRPr="00FD0F25">
        <w:rPr>
          <w:rFonts w:ascii="Times New Roman" w:hAnsi="Times New Roman" w:cs="Times New Roman"/>
          <w:color w:val="000000" w:themeColor="text1"/>
          <w:sz w:val="24"/>
          <w:szCs w:val="24"/>
        </w:rPr>
        <w:t>вечера</w:t>
      </w:r>
      <w:bookmarkStart w:id="34" w:name="OCRUncertain033"/>
      <w:r w:rsidRPr="00FD0F25">
        <w:rPr>
          <w:rFonts w:ascii="Times New Roman" w:hAnsi="Times New Roman" w:cs="Times New Roman"/>
          <w:color w:val="000000" w:themeColor="text1"/>
          <w:sz w:val="24"/>
          <w:szCs w:val="24"/>
        </w:rPr>
        <w:t>м</w:t>
      </w:r>
      <w:bookmarkEnd w:id="34"/>
      <w:r w:rsidRPr="00FD0F25">
        <w:rPr>
          <w:rFonts w:ascii="Times New Roman" w:hAnsi="Times New Roman" w:cs="Times New Roman"/>
          <w:color w:val="000000" w:themeColor="text1"/>
          <w:sz w:val="24"/>
          <w:szCs w:val="24"/>
        </w:rPr>
        <w:t>и потря</w:t>
      </w:r>
      <w:bookmarkStart w:id="35" w:name="OCRUncertain034"/>
      <w:r w:rsidRPr="00FD0F25">
        <w:rPr>
          <w:rFonts w:ascii="Times New Roman" w:hAnsi="Times New Roman" w:cs="Times New Roman"/>
          <w:color w:val="000000" w:themeColor="text1"/>
          <w:sz w:val="24"/>
          <w:szCs w:val="24"/>
        </w:rPr>
        <w:t>с</w:t>
      </w:r>
      <w:bookmarkEnd w:id="35"/>
      <w:r w:rsidRPr="00FD0F25">
        <w:rPr>
          <w:rFonts w:ascii="Times New Roman" w:hAnsi="Times New Roman" w:cs="Times New Roman"/>
          <w:color w:val="000000" w:themeColor="text1"/>
          <w:sz w:val="24"/>
          <w:szCs w:val="24"/>
        </w:rPr>
        <w:t>ающи</w:t>
      </w:r>
      <w:bookmarkStart w:id="36" w:name="OCRUncertain035"/>
      <w:r w:rsidRPr="00FD0F25">
        <w:rPr>
          <w:rFonts w:ascii="Times New Roman" w:hAnsi="Times New Roman" w:cs="Times New Roman"/>
          <w:color w:val="000000" w:themeColor="text1"/>
          <w:sz w:val="24"/>
          <w:szCs w:val="24"/>
        </w:rPr>
        <w:t>е</w:t>
      </w:r>
      <w:bookmarkEnd w:id="36"/>
      <w:r w:rsidRPr="00FD0F25">
        <w:rPr>
          <w:rFonts w:ascii="Times New Roman" w:hAnsi="Times New Roman" w:cs="Times New Roman"/>
          <w:color w:val="000000" w:themeColor="text1"/>
          <w:sz w:val="24"/>
          <w:szCs w:val="24"/>
        </w:rPr>
        <w:t xml:space="preserve"> ознобы</w:t>
      </w:r>
      <w:bookmarkStart w:id="37" w:name="OCRUncertain036"/>
      <w:r w:rsidRPr="00FD0F25">
        <w:rPr>
          <w:rFonts w:ascii="Times New Roman" w:hAnsi="Times New Roman" w:cs="Times New Roman"/>
          <w:color w:val="000000" w:themeColor="text1"/>
          <w:sz w:val="24"/>
          <w:szCs w:val="24"/>
        </w:rPr>
        <w:t>,</w:t>
      </w:r>
      <w:bookmarkEnd w:id="37"/>
      <w:r w:rsidRPr="00FD0F25">
        <w:rPr>
          <w:rFonts w:ascii="Times New Roman" w:hAnsi="Times New Roman" w:cs="Times New Roman"/>
          <w:color w:val="000000" w:themeColor="text1"/>
          <w:sz w:val="24"/>
          <w:szCs w:val="24"/>
        </w:rPr>
        <w:t xml:space="preserve"> </w:t>
      </w:r>
      <w:bookmarkStart w:id="38" w:name="OCRUncertain037"/>
      <w:r w:rsidRPr="00FD0F25">
        <w:rPr>
          <w:rFonts w:ascii="Times New Roman" w:hAnsi="Times New Roman" w:cs="Times New Roman"/>
          <w:color w:val="000000" w:themeColor="text1"/>
          <w:sz w:val="24"/>
          <w:szCs w:val="24"/>
        </w:rPr>
        <w:t>гепатоспленомегалия,</w:t>
      </w:r>
      <w:bookmarkEnd w:id="38"/>
      <w:r w:rsidRPr="00FD0F25">
        <w:rPr>
          <w:rFonts w:ascii="Times New Roman" w:hAnsi="Times New Roman" w:cs="Times New Roman"/>
          <w:color w:val="000000" w:themeColor="text1"/>
          <w:sz w:val="24"/>
          <w:szCs w:val="24"/>
        </w:rPr>
        <w:t xml:space="preserve"> в </w:t>
      </w:r>
      <w:bookmarkStart w:id="39" w:name="OCRUncertain038"/>
      <w:r w:rsidRPr="00FD0F25">
        <w:rPr>
          <w:rFonts w:ascii="Times New Roman" w:hAnsi="Times New Roman" w:cs="Times New Roman"/>
          <w:color w:val="000000" w:themeColor="text1"/>
          <w:sz w:val="24"/>
          <w:szCs w:val="24"/>
        </w:rPr>
        <w:t>клинико-биохимических</w:t>
      </w:r>
      <w:bookmarkEnd w:id="39"/>
      <w:r w:rsidRPr="00FD0F25">
        <w:rPr>
          <w:rFonts w:ascii="Times New Roman" w:hAnsi="Times New Roman" w:cs="Times New Roman"/>
          <w:color w:val="000000" w:themeColor="text1"/>
          <w:sz w:val="24"/>
          <w:szCs w:val="24"/>
        </w:rPr>
        <w:t xml:space="preserve"> анализах </w:t>
      </w:r>
      <w:bookmarkStart w:id="40" w:name="OCRUncertain039"/>
      <w:r w:rsidRPr="00FD0F25">
        <w:rPr>
          <w:rFonts w:ascii="Times New Roman" w:hAnsi="Times New Roman" w:cs="Times New Roman"/>
          <w:color w:val="000000" w:themeColor="text1"/>
          <w:sz w:val="24"/>
          <w:szCs w:val="24"/>
        </w:rPr>
        <w:t>-</w:t>
      </w:r>
      <w:bookmarkEnd w:id="40"/>
      <w:r w:rsidRPr="00FD0F25">
        <w:rPr>
          <w:rFonts w:ascii="Times New Roman" w:hAnsi="Times New Roman" w:cs="Times New Roman"/>
          <w:color w:val="000000" w:themeColor="text1"/>
          <w:sz w:val="24"/>
          <w:szCs w:val="24"/>
        </w:rPr>
        <w:t xml:space="preserve"> лейко</w:t>
      </w:r>
      <w:bookmarkStart w:id="41" w:name="OCRUncertain040"/>
      <w:r w:rsidRPr="00FD0F25">
        <w:rPr>
          <w:rFonts w:ascii="Times New Roman" w:hAnsi="Times New Roman" w:cs="Times New Roman"/>
          <w:color w:val="000000" w:themeColor="text1"/>
          <w:sz w:val="24"/>
          <w:szCs w:val="24"/>
        </w:rPr>
        <w:t>пе</w:t>
      </w:r>
      <w:bookmarkEnd w:id="41"/>
      <w:r w:rsidRPr="00FD0F25">
        <w:rPr>
          <w:rFonts w:ascii="Times New Roman" w:hAnsi="Times New Roman" w:cs="Times New Roman"/>
          <w:color w:val="000000" w:themeColor="text1"/>
          <w:sz w:val="24"/>
          <w:szCs w:val="24"/>
        </w:rPr>
        <w:t>ния, а</w:t>
      </w:r>
      <w:bookmarkStart w:id="42" w:name="OCRUncertain041"/>
      <w:r w:rsidRPr="00FD0F25">
        <w:rPr>
          <w:rFonts w:ascii="Times New Roman" w:hAnsi="Times New Roman" w:cs="Times New Roman"/>
          <w:color w:val="000000" w:themeColor="text1"/>
          <w:sz w:val="24"/>
          <w:szCs w:val="24"/>
        </w:rPr>
        <w:t>не</w:t>
      </w:r>
      <w:bookmarkEnd w:id="42"/>
      <w:r w:rsidRPr="00FD0F25">
        <w:rPr>
          <w:rFonts w:ascii="Times New Roman" w:hAnsi="Times New Roman" w:cs="Times New Roman"/>
          <w:color w:val="000000" w:themeColor="text1"/>
          <w:sz w:val="24"/>
          <w:szCs w:val="24"/>
        </w:rPr>
        <w:t>м</w:t>
      </w:r>
      <w:bookmarkStart w:id="43" w:name="OCRUncertain042"/>
      <w:r w:rsidRPr="00FD0F25">
        <w:rPr>
          <w:rFonts w:ascii="Times New Roman" w:hAnsi="Times New Roman" w:cs="Times New Roman"/>
          <w:color w:val="000000" w:themeColor="text1"/>
          <w:sz w:val="24"/>
          <w:szCs w:val="24"/>
        </w:rPr>
        <w:t>и</w:t>
      </w:r>
      <w:bookmarkEnd w:id="43"/>
      <w:r w:rsidRPr="00FD0F25">
        <w:rPr>
          <w:rFonts w:ascii="Times New Roman" w:hAnsi="Times New Roman" w:cs="Times New Roman"/>
          <w:color w:val="000000" w:themeColor="text1"/>
          <w:sz w:val="24"/>
          <w:szCs w:val="24"/>
        </w:rPr>
        <w:t xml:space="preserve">я, </w:t>
      </w:r>
      <w:bookmarkStart w:id="44" w:name="OCRUncertain043"/>
      <w:r w:rsidRPr="00FD0F25">
        <w:rPr>
          <w:rFonts w:ascii="Times New Roman" w:hAnsi="Times New Roman" w:cs="Times New Roman"/>
          <w:color w:val="000000" w:themeColor="text1"/>
          <w:sz w:val="24"/>
          <w:szCs w:val="24"/>
        </w:rPr>
        <w:t>гипербилирубинемия.</w:t>
      </w:r>
      <w:bookmarkEnd w:id="44"/>
      <w:r w:rsidRPr="00FD0F25">
        <w:rPr>
          <w:rFonts w:ascii="Times New Roman" w:hAnsi="Times New Roman" w:cs="Times New Roman"/>
          <w:color w:val="000000" w:themeColor="text1"/>
          <w:sz w:val="24"/>
          <w:szCs w:val="24"/>
        </w:rPr>
        <w:t xml:space="preserve"> </w:t>
      </w:r>
    </w:p>
    <w:p w:rsidR="00FD0F25" w:rsidRPr="00FD0F25" w:rsidRDefault="00FD0F25" w:rsidP="00FD0F25">
      <w:pPr>
        <w:spacing w:after="0" w:line="240" w:lineRule="auto"/>
        <w:ind w:firstLine="567"/>
        <w:jc w:val="both"/>
        <w:rPr>
          <w:rFonts w:ascii="Times New Roman" w:hAnsi="Times New Roman" w:cs="Times New Roman"/>
          <w:color w:val="000000" w:themeColor="text1"/>
          <w:sz w:val="24"/>
          <w:szCs w:val="24"/>
        </w:rPr>
      </w:pPr>
      <w:r w:rsidRPr="00FD0F25">
        <w:rPr>
          <w:rFonts w:ascii="Times New Roman" w:hAnsi="Times New Roman" w:cs="Times New Roman"/>
          <w:color w:val="000000" w:themeColor="text1"/>
          <w:sz w:val="24"/>
          <w:szCs w:val="24"/>
        </w:rPr>
        <w:t>Ваш диагноз присоединившегос</w:t>
      </w:r>
      <w:bookmarkStart w:id="45" w:name="OCRUncertain045"/>
      <w:r w:rsidRPr="00FD0F25">
        <w:rPr>
          <w:rFonts w:ascii="Times New Roman" w:hAnsi="Times New Roman" w:cs="Times New Roman"/>
          <w:color w:val="000000" w:themeColor="text1"/>
          <w:sz w:val="24"/>
          <w:szCs w:val="24"/>
        </w:rPr>
        <w:t>я</w:t>
      </w:r>
      <w:bookmarkEnd w:id="45"/>
      <w:r w:rsidRPr="00FD0F25">
        <w:rPr>
          <w:rFonts w:ascii="Times New Roman" w:hAnsi="Times New Roman" w:cs="Times New Roman"/>
          <w:color w:val="000000" w:themeColor="text1"/>
          <w:sz w:val="24"/>
          <w:szCs w:val="24"/>
        </w:rPr>
        <w:t xml:space="preserve"> </w:t>
      </w:r>
      <w:bookmarkStart w:id="46" w:name="OCRUncertain046"/>
      <w:r w:rsidRPr="00FD0F25">
        <w:rPr>
          <w:rFonts w:ascii="Times New Roman" w:hAnsi="Times New Roman" w:cs="Times New Roman"/>
          <w:color w:val="000000" w:themeColor="text1"/>
          <w:sz w:val="24"/>
          <w:szCs w:val="24"/>
        </w:rPr>
        <w:t xml:space="preserve">осложнения, особенности </w:t>
      </w:r>
      <w:bookmarkEnd w:id="46"/>
      <w:r w:rsidRPr="00FD0F25">
        <w:rPr>
          <w:rFonts w:ascii="Times New Roman" w:hAnsi="Times New Roman" w:cs="Times New Roman"/>
          <w:color w:val="000000" w:themeColor="text1"/>
          <w:sz w:val="24"/>
          <w:szCs w:val="24"/>
        </w:rPr>
        <w:t>диагности</w:t>
      </w:r>
      <w:bookmarkStart w:id="47" w:name="OCRUncertain047"/>
      <w:r w:rsidRPr="00FD0F25">
        <w:rPr>
          <w:rFonts w:ascii="Times New Roman" w:hAnsi="Times New Roman" w:cs="Times New Roman"/>
          <w:color w:val="000000" w:themeColor="text1"/>
          <w:sz w:val="24"/>
          <w:szCs w:val="24"/>
        </w:rPr>
        <w:t>к</w:t>
      </w:r>
      <w:bookmarkEnd w:id="47"/>
      <w:r w:rsidRPr="00FD0F25">
        <w:rPr>
          <w:rFonts w:ascii="Times New Roman" w:hAnsi="Times New Roman" w:cs="Times New Roman"/>
          <w:color w:val="000000" w:themeColor="text1"/>
          <w:sz w:val="24"/>
          <w:szCs w:val="24"/>
        </w:rPr>
        <w:t>и, л</w:t>
      </w:r>
      <w:bookmarkStart w:id="48" w:name="OCRUncertain048"/>
      <w:r w:rsidRPr="00FD0F25">
        <w:rPr>
          <w:rFonts w:ascii="Times New Roman" w:hAnsi="Times New Roman" w:cs="Times New Roman"/>
          <w:color w:val="000000" w:themeColor="text1"/>
          <w:sz w:val="24"/>
          <w:szCs w:val="24"/>
        </w:rPr>
        <w:t>е</w:t>
      </w:r>
      <w:bookmarkEnd w:id="48"/>
      <w:r w:rsidRPr="00FD0F25">
        <w:rPr>
          <w:rFonts w:ascii="Times New Roman" w:hAnsi="Times New Roman" w:cs="Times New Roman"/>
          <w:color w:val="000000" w:themeColor="text1"/>
          <w:sz w:val="24"/>
          <w:szCs w:val="24"/>
        </w:rPr>
        <w:t>ч</w:t>
      </w:r>
      <w:bookmarkStart w:id="49" w:name="OCRUncertain049"/>
      <w:r w:rsidRPr="00FD0F25">
        <w:rPr>
          <w:rFonts w:ascii="Times New Roman" w:hAnsi="Times New Roman" w:cs="Times New Roman"/>
          <w:color w:val="000000" w:themeColor="text1"/>
          <w:sz w:val="24"/>
          <w:szCs w:val="24"/>
        </w:rPr>
        <w:t>е</w:t>
      </w:r>
      <w:bookmarkEnd w:id="49"/>
      <w:r w:rsidRPr="00FD0F25">
        <w:rPr>
          <w:rFonts w:ascii="Times New Roman" w:hAnsi="Times New Roman" w:cs="Times New Roman"/>
          <w:color w:val="000000" w:themeColor="text1"/>
          <w:sz w:val="24"/>
          <w:szCs w:val="24"/>
        </w:rPr>
        <w:t>ния</w:t>
      </w:r>
      <w:bookmarkStart w:id="50" w:name="OCRUncertain050"/>
      <w:r w:rsidRPr="00FD0F25">
        <w:rPr>
          <w:rFonts w:ascii="Times New Roman" w:hAnsi="Times New Roman" w:cs="Times New Roman"/>
          <w:color w:val="000000" w:themeColor="text1"/>
          <w:sz w:val="24"/>
          <w:szCs w:val="24"/>
        </w:rPr>
        <w:t>?</w:t>
      </w:r>
      <w:bookmarkEnd w:id="50"/>
      <w:r w:rsidRPr="00FD0F25">
        <w:rPr>
          <w:rFonts w:ascii="Times New Roman" w:hAnsi="Times New Roman" w:cs="Times New Roman"/>
          <w:color w:val="000000" w:themeColor="text1"/>
          <w:sz w:val="24"/>
          <w:szCs w:val="24"/>
        </w:rPr>
        <w:t xml:space="preserve"> </w:t>
      </w:r>
    </w:p>
    <w:p w:rsidR="008525EC" w:rsidRDefault="008525EC" w:rsidP="008F78D6">
      <w:pPr>
        <w:spacing w:after="0" w:line="240" w:lineRule="auto"/>
        <w:ind w:firstLine="567"/>
        <w:jc w:val="both"/>
        <w:rPr>
          <w:rFonts w:ascii="Times New Roman" w:hAnsi="Times New Roman" w:cs="Times New Roman"/>
          <w:color w:val="000000" w:themeColor="text1"/>
          <w:sz w:val="24"/>
          <w:szCs w:val="24"/>
        </w:rPr>
      </w:pPr>
    </w:p>
    <w:p w:rsidR="005E3FD4" w:rsidRPr="0010343F" w:rsidRDefault="005E3FD4" w:rsidP="005E3FD4">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1</w:t>
      </w:r>
      <w:r w:rsidR="00AD7D8E">
        <w:rPr>
          <w:rFonts w:ascii="Times New Roman" w:hAnsi="Times New Roman" w:cs="Times New Roman"/>
          <w:b/>
          <w:color w:val="000000" w:themeColor="text1"/>
          <w:sz w:val="24"/>
          <w:szCs w:val="24"/>
        </w:rPr>
        <w:t>2</w:t>
      </w:r>
      <w:r w:rsidRPr="0010343F">
        <w:rPr>
          <w:rFonts w:ascii="Times New Roman" w:hAnsi="Times New Roman" w:cs="Times New Roman"/>
          <w:b/>
          <w:color w:val="000000" w:themeColor="text1"/>
          <w:sz w:val="24"/>
          <w:szCs w:val="24"/>
        </w:rPr>
        <w:t>.</w:t>
      </w:r>
    </w:p>
    <w:p w:rsidR="005E3FD4" w:rsidRPr="005E3FD4" w:rsidRDefault="005E3FD4" w:rsidP="005E3FD4">
      <w:pPr>
        <w:spacing w:after="0" w:line="240" w:lineRule="auto"/>
        <w:ind w:firstLine="567"/>
        <w:jc w:val="both"/>
        <w:rPr>
          <w:rFonts w:ascii="Times New Roman" w:hAnsi="Times New Roman" w:cs="Times New Roman"/>
          <w:color w:val="000000" w:themeColor="text1"/>
          <w:sz w:val="24"/>
          <w:szCs w:val="24"/>
        </w:rPr>
      </w:pPr>
      <w:r w:rsidRPr="005E3FD4">
        <w:rPr>
          <w:rFonts w:ascii="Times New Roman" w:hAnsi="Times New Roman" w:cs="Times New Roman"/>
          <w:color w:val="000000" w:themeColor="text1"/>
          <w:sz w:val="24"/>
          <w:szCs w:val="24"/>
        </w:rPr>
        <w:t>Больной С., 61 года. Оперирован в экстренном порядке по поводу ущемленной паховой грыжи, флегмоны грыжевого мешка. Выполнено грыжесечение, пластика пахового канала по Постемскому. Н</w:t>
      </w:r>
      <w:bookmarkStart w:id="51" w:name="OCRUncertain017"/>
      <w:r w:rsidRPr="005E3FD4">
        <w:rPr>
          <w:rFonts w:ascii="Times New Roman" w:hAnsi="Times New Roman" w:cs="Times New Roman"/>
          <w:color w:val="000000" w:themeColor="text1"/>
          <w:sz w:val="24"/>
          <w:szCs w:val="24"/>
        </w:rPr>
        <w:t>а</w:t>
      </w:r>
      <w:bookmarkEnd w:id="51"/>
      <w:r w:rsidRPr="005E3FD4">
        <w:rPr>
          <w:rFonts w:ascii="Times New Roman" w:hAnsi="Times New Roman" w:cs="Times New Roman"/>
          <w:color w:val="000000" w:themeColor="text1"/>
          <w:sz w:val="24"/>
          <w:szCs w:val="24"/>
        </w:rPr>
        <w:t xml:space="preserve"> 2-е сутки после операции: стойкие сильные боли в области послеоперационной раны, повысилась температура до 39</w:t>
      </w:r>
      <w:r w:rsidRPr="005E3FD4">
        <w:rPr>
          <w:rFonts w:ascii="Times New Roman" w:hAnsi="Times New Roman" w:cs="Times New Roman"/>
          <w:color w:val="000000" w:themeColor="text1"/>
          <w:sz w:val="24"/>
          <w:szCs w:val="24"/>
        </w:rPr>
        <w:sym w:font="Symbol" w:char="F0B0"/>
      </w:r>
      <w:r w:rsidRPr="005E3FD4">
        <w:rPr>
          <w:rFonts w:ascii="Times New Roman" w:hAnsi="Times New Roman" w:cs="Times New Roman"/>
          <w:color w:val="000000" w:themeColor="text1"/>
          <w:sz w:val="24"/>
          <w:szCs w:val="24"/>
        </w:rPr>
        <w:t>С, инфильтрат четко не пальпируется, гиперемии, гнойного отделяемого нет</w:t>
      </w:r>
      <w:bookmarkStart w:id="52" w:name="OCRUncertain044"/>
      <w:r w:rsidRPr="005E3FD4">
        <w:rPr>
          <w:rFonts w:ascii="Times New Roman" w:hAnsi="Times New Roman" w:cs="Times New Roman"/>
          <w:color w:val="000000" w:themeColor="text1"/>
          <w:sz w:val="24"/>
          <w:szCs w:val="24"/>
        </w:rPr>
        <w:t>. Анемия,</w:t>
      </w:r>
      <w:bookmarkEnd w:id="52"/>
      <w:r w:rsidRPr="005E3FD4">
        <w:rPr>
          <w:rFonts w:ascii="Times New Roman" w:hAnsi="Times New Roman" w:cs="Times New Roman"/>
          <w:color w:val="000000" w:themeColor="text1"/>
          <w:sz w:val="24"/>
          <w:szCs w:val="24"/>
        </w:rPr>
        <w:t xml:space="preserve"> субиктеричность склер, признаки энцефалопатии.</w:t>
      </w:r>
    </w:p>
    <w:p w:rsidR="005E3FD4" w:rsidRPr="005E3FD4" w:rsidRDefault="005E3FD4" w:rsidP="005E3FD4">
      <w:pPr>
        <w:spacing w:after="0" w:line="240" w:lineRule="auto"/>
        <w:ind w:firstLine="567"/>
        <w:jc w:val="both"/>
        <w:rPr>
          <w:rFonts w:ascii="Times New Roman" w:hAnsi="Times New Roman" w:cs="Times New Roman"/>
          <w:color w:val="000000" w:themeColor="text1"/>
          <w:sz w:val="24"/>
          <w:szCs w:val="24"/>
        </w:rPr>
      </w:pPr>
      <w:r w:rsidRPr="005E3FD4">
        <w:rPr>
          <w:rFonts w:ascii="Times New Roman" w:hAnsi="Times New Roman" w:cs="Times New Roman"/>
          <w:color w:val="000000" w:themeColor="text1"/>
          <w:sz w:val="24"/>
          <w:szCs w:val="24"/>
        </w:rPr>
        <w:t xml:space="preserve">Какие особенности </w:t>
      </w:r>
      <w:bookmarkStart w:id="53" w:name="OCRUncertain051"/>
      <w:r w:rsidRPr="005E3FD4">
        <w:rPr>
          <w:rFonts w:ascii="Times New Roman" w:hAnsi="Times New Roman" w:cs="Times New Roman"/>
          <w:color w:val="000000" w:themeColor="text1"/>
          <w:sz w:val="24"/>
          <w:szCs w:val="24"/>
        </w:rPr>
        <w:t>присоединившегося</w:t>
      </w:r>
      <w:bookmarkEnd w:id="53"/>
      <w:r w:rsidRPr="005E3FD4">
        <w:rPr>
          <w:rFonts w:ascii="Times New Roman" w:hAnsi="Times New Roman" w:cs="Times New Roman"/>
          <w:color w:val="000000" w:themeColor="text1"/>
          <w:sz w:val="24"/>
          <w:szCs w:val="24"/>
        </w:rPr>
        <w:t xml:space="preserve"> </w:t>
      </w:r>
      <w:bookmarkStart w:id="54" w:name="OCRUncertain052"/>
      <w:r w:rsidRPr="005E3FD4">
        <w:rPr>
          <w:rFonts w:ascii="Times New Roman" w:hAnsi="Times New Roman" w:cs="Times New Roman"/>
          <w:color w:val="000000" w:themeColor="text1"/>
          <w:sz w:val="24"/>
          <w:szCs w:val="24"/>
        </w:rPr>
        <w:t xml:space="preserve">осложнения, </w:t>
      </w:r>
      <w:bookmarkEnd w:id="54"/>
      <w:r w:rsidRPr="005E3FD4">
        <w:rPr>
          <w:rFonts w:ascii="Times New Roman" w:hAnsi="Times New Roman" w:cs="Times New Roman"/>
          <w:color w:val="000000" w:themeColor="text1"/>
          <w:sz w:val="24"/>
          <w:szCs w:val="24"/>
        </w:rPr>
        <w:t>та</w:t>
      </w:r>
      <w:bookmarkStart w:id="55" w:name="OCRUncertain053"/>
      <w:r w:rsidRPr="005E3FD4">
        <w:rPr>
          <w:rFonts w:ascii="Times New Roman" w:hAnsi="Times New Roman" w:cs="Times New Roman"/>
          <w:color w:val="000000" w:themeColor="text1"/>
          <w:sz w:val="24"/>
          <w:szCs w:val="24"/>
        </w:rPr>
        <w:t>к</w:t>
      </w:r>
      <w:bookmarkEnd w:id="55"/>
      <w:r w:rsidRPr="005E3FD4">
        <w:rPr>
          <w:rFonts w:ascii="Times New Roman" w:hAnsi="Times New Roman" w:cs="Times New Roman"/>
          <w:color w:val="000000" w:themeColor="text1"/>
          <w:sz w:val="24"/>
          <w:szCs w:val="24"/>
        </w:rPr>
        <w:t>ти</w:t>
      </w:r>
      <w:bookmarkStart w:id="56" w:name="OCRUncertain054"/>
      <w:r w:rsidRPr="005E3FD4">
        <w:rPr>
          <w:rFonts w:ascii="Times New Roman" w:hAnsi="Times New Roman" w:cs="Times New Roman"/>
          <w:color w:val="000000" w:themeColor="text1"/>
          <w:sz w:val="24"/>
          <w:szCs w:val="24"/>
        </w:rPr>
        <w:t>к</w:t>
      </w:r>
      <w:bookmarkEnd w:id="56"/>
      <w:r w:rsidRPr="005E3FD4">
        <w:rPr>
          <w:rFonts w:ascii="Times New Roman" w:hAnsi="Times New Roman" w:cs="Times New Roman"/>
          <w:color w:val="000000" w:themeColor="text1"/>
          <w:sz w:val="24"/>
          <w:szCs w:val="24"/>
        </w:rPr>
        <w:t>а?</w:t>
      </w:r>
    </w:p>
    <w:p w:rsidR="000741D7" w:rsidRDefault="000741D7" w:rsidP="000741D7">
      <w:pPr>
        <w:pStyle w:val="2"/>
        <w:spacing w:before="0" w:line="240" w:lineRule="auto"/>
        <w:ind w:firstLine="567"/>
        <w:rPr>
          <w:rFonts w:ascii="Times New Roman" w:hAnsi="Times New Roman" w:cs="Times New Roman"/>
          <w:b/>
          <w:color w:val="000000" w:themeColor="text1"/>
          <w:sz w:val="24"/>
          <w:szCs w:val="24"/>
        </w:rPr>
      </w:pPr>
    </w:p>
    <w:p w:rsidR="00EB195C" w:rsidRPr="0010343F" w:rsidRDefault="00EB195C" w:rsidP="00EB195C">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1</w:t>
      </w:r>
      <w:r w:rsidR="00AD7D8E">
        <w:rPr>
          <w:rFonts w:ascii="Times New Roman" w:hAnsi="Times New Roman" w:cs="Times New Roman"/>
          <w:b/>
          <w:color w:val="000000" w:themeColor="text1"/>
          <w:sz w:val="24"/>
          <w:szCs w:val="24"/>
        </w:rPr>
        <w:t>3</w:t>
      </w:r>
      <w:r w:rsidRPr="0010343F">
        <w:rPr>
          <w:rFonts w:ascii="Times New Roman" w:hAnsi="Times New Roman" w:cs="Times New Roman"/>
          <w:b/>
          <w:color w:val="000000" w:themeColor="text1"/>
          <w:sz w:val="24"/>
          <w:szCs w:val="24"/>
        </w:rPr>
        <w:t>.</w:t>
      </w:r>
    </w:p>
    <w:p w:rsidR="00EB195C" w:rsidRPr="00EB195C" w:rsidRDefault="00EB195C" w:rsidP="00EB195C">
      <w:pPr>
        <w:spacing w:after="0" w:line="240" w:lineRule="auto"/>
        <w:ind w:firstLine="567"/>
        <w:jc w:val="both"/>
        <w:rPr>
          <w:rFonts w:ascii="Times New Roman" w:hAnsi="Times New Roman" w:cs="Times New Roman"/>
          <w:color w:val="000000" w:themeColor="text1"/>
          <w:sz w:val="24"/>
          <w:szCs w:val="24"/>
        </w:rPr>
      </w:pPr>
      <w:r w:rsidRPr="00EB195C">
        <w:rPr>
          <w:rFonts w:ascii="Times New Roman" w:hAnsi="Times New Roman" w:cs="Times New Roman"/>
          <w:color w:val="000000" w:themeColor="text1"/>
          <w:sz w:val="24"/>
          <w:szCs w:val="24"/>
        </w:rPr>
        <w:t>У больного 55 лет, в течение 5 лет страдающего приступообразными болями в правом подреберье, очередной приступ болей сопровождался рвотой, повышением температуры до 38,5</w:t>
      </w:r>
      <w:r w:rsidRPr="00EB195C">
        <w:rPr>
          <w:rFonts w:ascii="Times New Roman" w:hAnsi="Times New Roman" w:cs="Times New Roman"/>
          <w:color w:val="000000" w:themeColor="text1"/>
          <w:sz w:val="24"/>
          <w:szCs w:val="24"/>
        </w:rPr>
        <w:sym w:font="Symbol" w:char="F0B0"/>
      </w:r>
      <w:r w:rsidRPr="00EB195C">
        <w:rPr>
          <w:rFonts w:ascii="Times New Roman" w:hAnsi="Times New Roman" w:cs="Times New Roman"/>
          <w:color w:val="000000" w:themeColor="text1"/>
          <w:sz w:val="24"/>
          <w:szCs w:val="24"/>
        </w:rPr>
        <w:t>С, напряжением мышц в правом подреберье, небольшой иктеричностью склер. Положительный симптом Щёткина-Блюмберга в правом подреберье. Проводимые консервативные мероприятия (антибиотики, спазмолитики, новокаиновая блокада) не дают в течение 3 суток положительных результатов. Лейкоцитоз крови колеблется от 15 х 109/л до 18 х 109/л.</w:t>
      </w:r>
    </w:p>
    <w:p w:rsidR="00EB195C" w:rsidRPr="00EB195C" w:rsidRDefault="00EB195C" w:rsidP="00EB195C">
      <w:pPr>
        <w:spacing w:after="0" w:line="240" w:lineRule="auto"/>
        <w:ind w:firstLine="567"/>
        <w:jc w:val="both"/>
        <w:rPr>
          <w:rFonts w:ascii="Times New Roman" w:hAnsi="Times New Roman" w:cs="Times New Roman"/>
          <w:color w:val="000000" w:themeColor="text1"/>
          <w:sz w:val="24"/>
          <w:szCs w:val="24"/>
        </w:rPr>
      </w:pPr>
      <w:r w:rsidRPr="00EB195C">
        <w:rPr>
          <w:rFonts w:ascii="Times New Roman" w:hAnsi="Times New Roman" w:cs="Times New Roman"/>
          <w:color w:val="000000" w:themeColor="text1"/>
          <w:sz w:val="24"/>
          <w:szCs w:val="24"/>
        </w:rPr>
        <w:t>Ваш диагноз, тактика лечения?</w:t>
      </w:r>
    </w:p>
    <w:p w:rsidR="00EB195C" w:rsidRDefault="00EB195C" w:rsidP="008F78D6">
      <w:pPr>
        <w:spacing w:after="0" w:line="240" w:lineRule="auto"/>
        <w:ind w:firstLine="567"/>
        <w:jc w:val="both"/>
        <w:rPr>
          <w:rFonts w:ascii="Times New Roman" w:hAnsi="Times New Roman" w:cs="Times New Roman"/>
          <w:color w:val="000000" w:themeColor="text1"/>
          <w:sz w:val="24"/>
          <w:szCs w:val="24"/>
        </w:rPr>
      </w:pPr>
    </w:p>
    <w:p w:rsidR="0037142E" w:rsidRPr="0010343F" w:rsidRDefault="0037142E" w:rsidP="0037142E">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1</w:t>
      </w:r>
      <w:r w:rsidR="00AD7D8E">
        <w:rPr>
          <w:rFonts w:ascii="Times New Roman" w:hAnsi="Times New Roman" w:cs="Times New Roman"/>
          <w:b/>
          <w:color w:val="000000" w:themeColor="text1"/>
          <w:sz w:val="24"/>
          <w:szCs w:val="24"/>
        </w:rPr>
        <w:t>4</w:t>
      </w:r>
      <w:r w:rsidRPr="0010343F">
        <w:rPr>
          <w:rFonts w:ascii="Times New Roman" w:hAnsi="Times New Roman" w:cs="Times New Roman"/>
          <w:b/>
          <w:color w:val="000000" w:themeColor="text1"/>
          <w:sz w:val="24"/>
          <w:szCs w:val="24"/>
        </w:rPr>
        <w:t>.</w:t>
      </w:r>
    </w:p>
    <w:p w:rsidR="0037142E" w:rsidRPr="0037142E" w:rsidRDefault="0037142E" w:rsidP="0037142E">
      <w:pPr>
        <w:spacing w:after="0" w:line="240" w:lineRule="auto"/>
        <w:ind w:firstLine="567"/>
        <w:jc w:val="both"/>
        <w:rPr>
          <w:rFonts w:ascii="Times New Roman" w:hAnsi="Times New Roman" w:cs="Times New Roman"/>
          <w:color w:val="000000" w:themeColor="text1"/>
          <w:sz w:val="24"/>
          <w:szCs w:val="24"/>
        </w:rPr>
      </w:pPr>
      <w:r w:rsidRPr="0037142E">
        <w:rPr>
          <w:rFonts w:ascii="Times New Roman" w:hAnsi="Times New Roman" w:cs="Times New Roman"/>
          <w:color w:val="000000" w:themeColor="text1"/>
          <w:sz w:val="24"/>
          <w:szCs w:val="24"/>
        </w:rPr>
        <w:t>Больная П., 72 лет, длительное время страдает сахарным диабетом. В течение недели правая стопа и голень отёчны, гиперемированы, значительно снижена чувствительность, в мягких тканях голени – крепитация, на коже геморрагические пузыри, I палец чёрного цвета. За медицинской помощью не обращалась, за последние сутки – 200.0 мл мочи.</w:t>
      </w:r>
    </w:p>
    <w:p w:rsidR="0037142E" w:rsidRPr="0037142E" w:rsidRDefault="0037142E" w:rsidP="0037142E">
      <w:pPr>
        <w:spacing w:after="0" w:line="240" w:lineRule="auto"/>
        <w:ind w:firstLine="567"/>
        <w:jc w:val="both"/>
        <w:rPr>
          <w:rFonts w:ascii="Times New Roman" w:hAnsi="Times New Roman" w:cs="Times New Roman"/>
          <w:color w:val="000000" w:themeColor="text1"/>
          <w:sz w:val="24"/>
          <w:szCs w:val="24"/>
        </w:rPr>
      </w:pPr>
      <w:r w:rsidRPr="0037142E">
        <w:rPr>
          <w:rFonts w:ascii="Times New Roman" w:hAnsi="Times New Roman" w:cs="Times New Roman"/>
          <w:color w:val="000000" w:themeColor="text1"/>
          <w:sz w:val="24"/>
          <w:szCs w:val="24"/>
        </w:rPr>
        <w:t>Ваш клинический диагноз, особенности присоединившегося осложнения, тактика?</w:t>
      </w:r>
    </w:p>
    <w:p w:rsidR="0037142E" w:rsidRPr="0037142E" w:rsidRDefault="0037142E" w:rsidP="0037142E">
      <w:pPr>
        <w:spacing w:after="0" w:line="240" w:lineRule="auto"/>
        <w:ind w:firstLine="567"/>
        <w:jc w:val="both"/>
        <w:rPr>
          <w:rFonts w:ascii="Times New Roman" w:hAnsi="Times New Roman" w:cs="Times New Roman"/>
          <w:color w:val="000000" w:themeColor="text1"/>
          <w:sz w:val="24"/>
          <w:szCs w:val="24"/>
        </w:rPr>
      </w:pPr>
    </w:p>
    <w:p w:rsidR="00E719CD" w:rsidRPr="0010343F" w:rsidRDefault="00E719CD" w:rsidP="00E719CD">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sidR="00AD7D8E">
        <w:rPr>
          <w:rFonts w:ascii="Times New Roman" w:hAnsi="Times New Roman" w:cs="Times New Roman"/>
          <w:b/>
          <w:color w:val="000000" w:themeColor="text1"/>
          <w:sz w:val="24"/>
          <w:szCs w:val="24"/>
        </w:rPr>
        <w:t>15</w:t>
      </w:r>
      <w:r w:rsidRPr="0010343F">
        <w:rPr>
          <w:rFonts w:ascii="Times New Roman" w:hAnsi="Times New Roman" w:cs="Times New Roman"/>
          <w:b/>
          <w:color w:val="000000" w:themeColor="text1"/>
          <w:sz w:val="24"/>
          <w:szCs w:val="24"/>
        </w:rPr>
        <w:t>.</w:t>
      </w:r>
    </w:p>
    <w:p w:rsidR="00E719CD" w:rsidRPr="00E719CD" w:rsidRDefault="00E719CD" w:rsidP="00E719CD">
      <w:pPr>
        <w:spacing w:after="0" w:line="240" w:lineRule="auto"/>
        <w:ind w:firstLine="567"/>
        <w:jc w:val="both"/>
        <w:rPr>
          <w:rFonts w:ascii="Times New Roman" w:hAnsi="Times New Roman" w:cs="Times New Roman"/>
          <w:color w:val="000000" w:themeColor="text1"/>
          <w:sz w:val="24"/>
          <w:szCs w:val="24"/>
        </w:rPr>
      </w:pPr>
      <w:r w:rsidRPr="00E719CD">
        <w:rPr>
          <w:rFonts w:ascii="Times New Roman" w:hAnsi="Times New Roman" w:cs="Times New Roman"/>
          <w:color w:val="000000" w:themeColor="text1"/>
          <w:sz w:val="24"/>
          <w:szCs w:val="24"/>
        </w:rPr>
        <w:t xml:space="preserve">У больной 72 лет после приступообразных болей в правом подреберье – потемнела моча, к вечеру отметила подъём температуры до 38,8-39 </w:t>
      </w:r>
      <w:r w:rsidRPr="00E719CD">
        <w:rPr>
          <w:rFonts w:ascii="Times New Roman" w:hAnsi="Times New Roman" w:cs="Times New Roman"/>
          <w:color w:val="000000" w:themeColor="text1"/>
          <w:sz w:val="24"/>
          <w:szCs w:val="24"/>
        </w:rPr>
        <w:sym w:font="Symbol" w:char="F0B0"/>
      </w:r>
      <w:r w:rsidRPr="00E719CD">
        <w:rPr>
          <w:rFonts w:ascii="Times New Roman" w:hAnsi="Times New Roman" w:cs="Times New Roman"/>
          <w:color w:val="000000" w:themeColor="text1"/>
          <w:sz w:val="24"/>
          <w:szCs w:val="24"/>
        </w:rPr>
        <w:t>С с потрясающим ознобом, "проливным потом". Врач, вызванной скорой помощи отметил, что пальпируется болезненный желчный пузырь, симптомов раздражения брюшины нет.</w:t>
      </w:r>
    </w:p>
    <w:p w:rsidR="00E719CD" w:rsidRPr="00E719CD" w:rsidRDefault="00E719CD" w:rsidP="00E719CD">
      <w:pPr>
        <w:spacing w:after="0" w:line="240" w:lineRule="auto"/>
        <w:ind w:firstLine="567"/>
        <w:jc w:val="both"/>
        <w:rPr>
          <w:rFonts w:ascii="Times New Roman" w:hAnsi="Times New Roman" w:cs="Times New Roman"/>
          <w:color w:val="000000" w:themeColor="text1"/>
          <w:sz w:val="24"/>
          <w:szCs w:val="24"/>
        </w:rPr>
      </w:pPr>
      <w:r w:rsidRPr="00E719CD">
        <w:rPr>
          <w:rFonts w:ascii="Times New Roman" w:hAnsi="Times New Roman" w:cs="Times New Roman"/>
          <w:color w:val="000000" w:themeColor="text1"/>
          <w:sz w:val="24"/>
          <w:szCs w:val="24"/>
        </w:rPr>
        <w:t>Ваш диагноз, тактика?</w:t>
      </w:r>
    </w:p>
    <w:p w:rsidR="000360D8" w:rsidRDefault="000360D8" w:rsidP="008F78D6">
      <w:pPr>
        <w:spacing w:after="0" w:line="240" w:lineRule="auto"/>
        <w:ind w:firstLine="567"/>
        <w:jc w:val="both"/>
        <w:rPr>
          <w:rFonts w:ascii="Times New Roman" w:hAnsi="Times New Roman"/>
          <w:sz w:val="24"/>
          <w:szCs w:val="24"/>
        </w:rPr>
      </w:pPr>
    </w:p>
    <w:p w:rsidR="00DF19BC" w:rsidRPr="0010343F" w:rsidRDefault="00DF19BC" w:rsidP="00DF19BC">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sidR="00AD7D8E">
        <w:rPr>
          <w:rFonts w:ascii="Times New Roman" w:hAnsi="Times New Roman" w:cs="Times New Roman"/>
          <w:b/>
          <w:color w:val="000000" w:themeColor="text1"/>
          <w:sz w:val="24"/>
          <w:szCs w:val="24"/>
        </w:rPr>
        <w:t>16</w:t>
      </w:r>
      <w:r w:rsidRPr="0010343F">
        <w:rPr>
          <w:rFonts w:ascii="Times New Roman" w:hAnsi="Times New Roman" w:cs="Times New Roman"/>
          <w:b/>
          <w:color w:val="000000" w:themeColor="text1"/>
          <w:sz w:val="24"/>
          <w:szCs w:val="24"/>
        </w:rPr>
        <w:t>.</w:t>
      </w:r>
    </w:p>
    <w:p w:rsidR="00351150" w:rsidRDefault="00DF19BC" w:rsidP="008F78D6">
      <w:pPr>
        <w:spacing w:after="0" w:line="240" w:lineRule="auto"/>
        <w:ind w:firstLine="567"/>
        <w:jc w:val="both"/>
        <w:rPr>
          <w:rFonts w:ascii="Times New Roman" w:eastAsia="Times New Roman" w:hAnsi="Times New Roman"/>
          <w:spacing w:val="2"/>
          <w:kern w:val="24"/>
          <w:sz w:val="24"/>
          <w:szCs w:val="24"/>
          <w:lang w:eastAsia="ru-RU"/>
        </w:rPr>
      </w:pPr>
      <w:r w:rsidRPr="00432B00">
        <w:rPr>
          <w:rFonts w:ascii="Times New Roman" w:hAnsi="Times New Roman"/>
          <w:sz w:val="24"/>
          <w:szCs w:val="24"/>
        </w:rPr>
        <w:t xml:space="preserve">Женщина, 45 лет, доставлена в приемное отделение с клинической жалобами на обильную рвоту темной кровью за 40 минут до поступления. Из анамнеза известно, что пациентка наблюдается терапевтом по поводу цирроза печени в исходе вирусного гепатита </w:t>
      </w:r>
      <w:r w:rsidRPr="00432B00">
        <w:rPr>
          <w:rFonts w:ascii="Times New Roman" w:hAnsi="Times New Roman"/>
          <w:sz w:val="24"/>
          <w:szCs w:val="24"/>
          <w:lang w:val="en-US"/>
        </w:rPr>
        <w:t>C</w:t>
      </w:r>
      <w:r w:rsidRPr="00432B00">
        <w:rPr>
          <w:rFonts w:ascii="Times New Roman" w:hAnsi="Times New Roman"/>
          <w:sz w:val="24"/>
          <w:szCs w:val="24"/>
        </w:rPr>
        <w:t xml:space="preserve"> в течение 3 лет, алкоголь не употребляет. При осмотре: пациентка в сознании, ориентирована в пространстве, месте, собственной личности, заторможена, на вопросы отвечает односложно, общее состояние тяжелое, кожный покров бледный, иктеричный, </w:t>
      </w:r>
      <w:r w:rsidRPr="00432B00">
        <w:rPr>
          <w:rFonts w:ascii="Times New Roman" w:hAnsi="Times New Roman"/>
          <w:sz w:val="24"/>
          <w:szCs w:val="24"/>
        </w:rPr>
        <w:lastRenderedPageBreak/>
        <w:t>пульс 100 в мин., ритмичный, АД 100/60 мм рт. ст., живот увеличен в объеме за счет ненапряженного асцита, мягкий, край печени пальпации не доступен, перитонеальных симптомов нет, ректально – образований в ампуле прямой кишки не определяется, кал коричневого цвета. Гемограмма: гемоглобин 85 г/л, эритроциты 2,8х10</w:t>
      </w:r>
      <w:r w:rsidRPr="00432B00">
        <w:rPr>
          <w:rFonts w:ascii="Times New Roman" w:hAnsi="Times New Roman"/>
          <w:sz w:val="24"/>
          <w:szCs w:val="24"/>
          <w:vertAlign w:val="superscript"/>
        </w:rPr>
        <w:t>12</w:t>
      </w:r>
      <w:r w:rsidRPr="00432B00">
        <w:rPr>
          <w:rFonts w:ascii="Times New Roman" w:hAnsi="Times New Roman"/>
          <w:sz w:val="24"/>
          <w:szCs w:val="24"/>
        </w:rPr>
        <w:t>/л, лейкоциты 8,9х10</w:t>
      </w:r>
      <w:r w:rsidRPr="00432B00">
        <w:rPr>
          <w:rFonts w:ascii="Times New Roman" w:hAnsi="Times New Roman"/>
          <w:sz w:val="24"/>
          <w:szCs w:val="24"/>
          <w:vertAlign w:val="superscript"/>
        </w:rPr>
        <w:t>9</w:t>
      </w:r>
      <w:r w:rsidRPr="00432B00">
        <w:rPr>
          <w:rFonts w:ascii="Times New Roman" w:hAnsi="Times New Roman"/>
          <w:sz w:val="24"/>
          <w:szCs w:val="24"/>
        </w:rPr>
        <w:t>/л, тромбоциты 60х10</w:t>
      </w:r>
      <w:r w:rsidRPr="00432B00">
        <w:rPr>
          <w:rFonts w:ascii="Times New Roman" w:hAnsi="Times New Roman"/>
          <w:sz w:val="24"/>
          <w:szCs w:val="24"/>
          <w:vertAlign w:val="superscript"/>
        </w:rPr>
        <w:t>9</w:t>
      </w:r>
      <w:r w:rsidRPr="00432B00">
        <w:rPr>
          <w:rFonts w:ascii="Times New Roman" w:hAnsi="Times New Roman"/>
          <w:sz w:val="24"/>
          <w:szCs w:val="24"/>
        </w:rPr>
        <w:t xml:space="preserve">/л. Биохимия крови: общий белок 59 г/л, альбумин 28 г/л, мочевина 8,9 ммоль/л, креатинин 85 мкмоль/л, глюкоза 4,8 ммоль/л, АЛТ 54 ЕД/л, АСТ 45 ЕД/л, общий билирубин 42 мкмоль/л. МНО 2,0. При эзофагогастродуоденоскопии в пищеводе имеются варикозно расширенные вены </w:t>
      </w:r>
      <w:r w:rsidRPr="00432B00">
        <w:rPr>
          <w:rFonts w:ascii="Times New Roman" w:hAnsi="Times New Roman"/>
          <w:sz w:val="24"/>
          <w:szCs w:val="24"/>
          <w:lang w:val="en-US"/>
        </w:rPr>
        <w:t>III</w:t>
      </w:r>
      <w:r w:rsidRPr="00432B00">
        <w:rPr>
          <w:rFonts w:ascii="Times New Roman" w:hAnsi="Times New Roman"/>
          <w:sz w:val="24"/>
          <w:szCs w:val="24"/>
        </w:rPr>
        <w:t xml:space="preserve"> ст. с продолжающимся кровотечением, в желудке – сгустки крови без убедительного источника кровотечения, двенадцатиперстная кишка без патологических изменений.</w:t>
      </w:r>
    </w:p>
    <w:p w:rsidR="00351150" w:rsidRDefault="0080692F" w:rsidP="008F78D6">
      <w:pPr>
        <w:spacing w:after="0" w:line="240" w:lineRule="auto"/>
        <w:ind w:firstLine="567"/>
        <w:jc w:val="both"/>
        <w:rPr>
          <w:rFonts w:ascii="Times New Roman" w:eastAsia="Times New Roman" w:hAnsi="Times New Roman"/>
          <w:spacing w:val="2"/>
          <w:kern w:val="24"/>
          <w:sz w:val="24"/>
          <w:szCs w:val="24"/>
          <w:lang w:eastAsia="ru-RU"/>
        </w:rPr>
      </w:pPr>
      <w:r>
        <w:rPr>
          <w:rFonts w:ascii="Times New Roman" w:eastAsia="Times New Roman" w:hAnsi="Times New Roman"/>
          <w:sz w:val="24"/>
          <w:szCs w:val="24"/>
          <w:lang w:eastAsia="ru-RU"/>
        </w:rPr>
        <w:t>Сформулируйте клинический диагноз.</w:t>
      </w:r>
    </w:p>
    <w:p w:rsidR="00351150" w:rsidRDefault="0080692F" w:rsidP="008F78D6">
      <w:pPr>
        <w:spacing w:after="0" w:line="240" w:lineRule="auto"/>
        <w:ind w:firstLine="567"/>
        <w:jc w:val="both"/>
        <w:rPr>
          <w:rFonts w:ascii="Times New Roman" w:eastAsia="Times New Roman" w:hAnsi="Times New Roman"/>
          <w:spacing w:val="2"/>
          <w:kern w:val="24"/>
          <w:sz w:val="24"/>
          <w:szCs w:val="24"/>
          <w:lang w:eastAsia="ru-RU"/>
        </w:rPr>
      </w:pPr>
      <w:r>
        <w:rPr>
          <w:rFonts w:ascii="Times New Roman" w:eastAsia="Times New Roman" w:hAnsi="Times New Roman"/>
          <w:sz w:val="24"/>
          <w:szCs w:val="24"/>
          <w:lang w:eastAsia="ru-RU"/>
        </w:rPr>
        <w:t>Определите объем неотложных мероприятий.</w:t>
      </w:r>
    </w:p>
    <w:p w:rsidR="00351150" w:rsidRDefault="0080692F" w:rsidP="008F78D6">
      <w:pPr>
        <w:spacing w:after="0" w:line="240" w:lineRule="auto"/>
        <w:ind w:firstLine="567"/>
        <w:jc w:val="both"/>
        <w:rPr>
          <w:rFonts w:ascii="Times New Roman" w:eastAsia="Times New Roman" w:hAnsi="Times New Roman"/>
          <w:spacing w:val="2"/>
          <w:kern w:val="24"/>
          <w:sz w:val="24"/>
          <w:szCs w:val="24"/>
          <w:lang w:eastAsia="ru-RU"/>
        </w:rPr>
      </w:pPr>
      <w:r>
        <w:rPr>
          <w:rFonts w:ascii="Times New Roman" w:eastAsia="Times New Roman" w:hAnsi="Times New Roman"/>
          <w:spacing w:val="2"/>
          <w:kern w:val="24"/>
          <w:sz w:val="24"/>
          <w:szCs w:val="24"/>
          <w:lang w:eastAsia="ru-RU"/>
        </w:rPr>
        <w:t>Назовите оптимальные методы гемостаза в данной клинической ситуации.</w:t>
      </w:r>
    </w:p>
    <w:p w:rsidR="0080692F" w:rsidRDefault="0080692F" w:rsidP="008F78D6">
      <w:pPr>
        <w:spacing w:after="0" w:line="240" w:lineRule="auto"/>
        <w:ind w:firstLine="567"/>
        <w:jc w:val="both"/>
        <w:rPr>
          <w:rFonts w:ascii="Times New Roman" w:eastAsia="Times New Roman" w:hAnsi="Times New Roman"/>
          <w:spacing w:val="2"/>
          <w:kern w:val="24"/>
          <w:sz w:val="24"/>
          <w:szCs w:val="24"/>
          <w:lang w:eastAsia="ru-RU"/>
        </w:rPr>
      </w:pPr>
    </w:p>
    <w:p w:rsidR="00C07990" w:rsidRPr="0010343F" w:rsidRDefault="00C07990" w:rsidP="00C07990">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sidR="00AD7D8E">
        <w:rPr>
          <w:rFonts w:ascii="Times New Roman" w:hAnsi="Times New Roman" w:cs="Times New Roman"/>
          <w:b/>
          <w:color w:val="000000" w:themeColor="text1"/>
          <w:sz w:val="24"/>
          <w:szCs w:val="24"/>
        </w:rPr>
        <w:t>17</w:t>
      </w:r>
      <w:r w:rsidRPr="0010343F">
        <w:rPr>
          <w:rFonts w:ascii="Times New Roman" w:hAnsi="Times New Roman" w:cs="Times New Roman"/>
          <w:b/>
          <w:color w:val="000000" w:themeColor="text1"/>
          <w:sz w:val="24"/>
          <w:szCs w:val="24"/>
        </w:rPr>
        <w:t>.</w:t>
      </w:r>
    </w:p>
    <w:p w:rsidR="00C07990" w:rsidRPr="00C07990" w:rsidRDefault="00C07990" w:rsidP="00C07990">
      <w:pPr>
        <w:spacing w:after="0" w:line="240" w:lineRule="auto"/>
        <w:ind w:firstLine="567"/>
        <w:jc w:val="both"/>
        <w:rPr>
          <w:rFonts w:ascii="Times New Roman" w:hAnsi="Times New Roman"/>
          <w:spacing w:val="2"/>
          <w:kern w:val="24"/>
          <w:sz w:val="24"/>
          <w:szCs w:val="24"/>
          <w:lang w:eastAsia="ru-RU"/>
        </w:rPr>
      </w:pPr>
      <w:r w:rsidRPr="00C07990">
        <w:rPr>
          <w:rFonts w:ascii="Times New Roman" w:hAnsi="Times New Roman"/>
          <w:spacing w:val="2"/>
          <w:kern w:val="24"/>
          <w:sz w:val="24"/>
          <w:szCs w:val="24"/>
          <w:lang w:eastAsia="ru-RU"/>
        </w:rPr>
        <w:t>Женщина, 62 лет, обратилась к врачу с жалобами на периодические приступообразные боли в правом подреберье, тошноту.</w:t>
      </w:r>
    </w:p>
    <w:p w:rsidR="00C07990" w:rsidRPr="00C07990" w:rsidRDefault="00C07990" w:rsidP="00C07990">
      <w:pPr>
        <w:spacing w:after="0" w:line="240" w:lineRule="auto"/>
        <w:ind w:firstLine="567"/>
        <w:jc w:val="both"/>
        <w:rPr>
          <w:rFonts w:ascii="Times New Roman" w:hAnsi="Times New Roman"/>
          <w:spacing w:val="2"/>
          <w:kern w:val="24"/>
          <w:sz w:val="24"/>
          <w:szCs w:val="24"/>
          <w:lang w:eastAsia="ru-RU"/>
        </w:rPr>
      </w:pPr>
      <w:r w:rsidRPr="00C07990">
        <w:rPr>
          <w:rFonts w:ascii="Times New Roman" w:hAnsi="Times New Roman"/>
          <w:spacing w:val="2"/>
          <w:kern w:val="24"/>
          <w:sz w:val="24"/>
          <w:szCs w:val="24"/>
          <w:lang w:eastAsia="ru-RU"/>
        </w:rPr>
        <w:t>Из анамнеза известно, что пациентка  перенесла лапароскопическую холецистэктомию по поводу ЖКБ около 6 месяцев назад.  Указанные жалобы появились примерно через неделю после выписки из отделения и были связаны с нарушением диеты. В настоящее время данные приступы повторяются почти ежедневно.</w:t>
      </w:r>
    </w:p>
    <w:p w:rsidR="00C07990" w:rsidRPr="00C07990" w:rsidRDefault="00C07990" w:rsidP="00C07990">
      <w:pPr>
        <w:spacing w:after="0" w:line="240" w:lineRule="auto"/>
        <w:ind w:firstLine="567"/>
        <w:jc w:val="both"/>
        <w:rPr>
          <w:rFonts w:ascii="Times New Roman" w:hAnsi="Times New Roman"/>
          <w:spacing w:val="2"/>
          <w:kern w:val="24"/>
          <w:sz w:val="24"/>
          <w:szCs w:val="24"/>
          <w:lang w:eastAsia="ru-RU"/>
        </w:rPr>
      </w:pPr>
      <w:r w:rsidRPr="00C07990">
        <w:rPr>
          <w:rFonts w:ascii="Times New Roman" w:hAnsi="Times New Roman"/>
          <w:spacing w:val="2"/>
          <w:kern w:val="24"/>
          <w:sz w:val="24"/>
          <w:szCs w:val="24"/>
          <w:lang w:eastAsia="ru-RU"/>
        </w:rPr>
        <w:t xml:space="preserve">При осмотре: состояние   удовлетворительное. Положение активное. ИМТ – 32 кг/м2 Кожные покровы чистые,  небольшая иктеричность кожи и склер. В легких дыхание везикулярное, хрипов нет. Тоны сердца  ясные, ритмичные, ЧСС – 70 уд.в мин., АД – 140/100 мм рт.ст. Живот мягкий, при пальпации слабоболезненный в правом подреберье. Печень и селезенка не увеличены. Стул и мочеиспускание не нарушены.  </w:t>
      </w:r>
    </w:p>
    <w:p w:rsidR="0080692F" w:rsidRDefault="00C07990" w:rsidP="00C07990">
      <w:pPr>
        <w:spacing w:after="0" w:line="240" w:lineRule="auto"/>
        <w:ind w:firstLine="567"/>
        <w:jc w:val="both"/>
        <w:rPr>
          <w:rFonts w:ascii="Times New Roman" w:hAnsi="Times New Roman"/>
          <w:spacing w:val="2"/>
          <w:kern w:val="24"/>
          <w:sz w:val="24"/>
          <w:szCs w:val="24"/>
          <w:lang w:eastAsia="ru-RU"/>
        </w:rPr>
      </w:pPr>
      <w:r w:rsidRPr="00C07990">
        <w:rPr>
          <w:rFonts w:ascii="Times New Roman" w:hAnsi="Times New Roman"/>
          <w:spacing w:val="2"/>
          <w:kern w:val="24"/>
          <w:sz w:val="24"/>
          <w:szCs w:val="24"/>
          <w:lang w:eastAsia="ru-RU"/>
        </w:rPr>
        <w:t>В анализах: общий  билирубин – 32 ммоль/л, непрямой – 10 ммоль\л., АЛТ 48 ед., АСТ 52 ед., амилаза крови 90 ч\л, креатинин 75 мкмоль\л, глюкоза  – 5,2 ммоль/л</w:t>
      </w:r>
      <w:r>
        <w:rPr>
          <w:rFonts w:ascii="Times New Roman" w:hAnsi="Times New Roman"/>
          <w:spacing w:val="2"/>
          <w:kern w:val="24"/>
          <w:sz w:val="24"/>
          <w:szCs w:val="24"/>
          <w:lang w:eastAsia="ru-RU"/>
        </w:rPr>
        <w:t>.</w:t>
      </w:r>
    </w:p>
    <w:p w:rsidR="00242A12" w:rsidRPr="00B6790E" w:rsidRDefault="00242A12" w:rsidP="00242A12">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Предположите наиболее вероятный диагноз.</w:t>
      </w:r>
    </w:p>
    <w:p w:rsidR="00242A12" w:rsidRDefault="00242A12" w:rsidP="00242A12">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Составьте и обоснуйте план дополнительного обследования.</w:t>
      </w:r>
    </w:p>
    <w:p w:rsidR="00242A12" w:rsidRDefault="00242A12" w:rsidP="00242A12">
      <w:pPr>
        <w:spacing w:after="0" w:line="240" w:lineRule="auto"/>
        <w:ind w:firstLine="567"/>
        <w:jc w:val="both"/>
        <w:rPr>
          <w:rFonts w:ascii="Times New Roman" w:hAnsi="Times New Roman" w:cs="Times New Roman"/>
          <w:sz w:val="24"/>
          <w:szCs w:val="24"/>
        </w:rPr>
      </w:pPr>
      <w:r w:rsidRPr="00486D1F">
        <w:rPr>
          <w:rFonts w:ascii="Times New Roman" w:hAnsi="Times New Roman" w:cs="Times New Roman"/>
          <w:sz w:val="24"/>
          <w:szCs w:val="24"/>
        </w:rPr>
        <w:t>Составьте план лечения</w:t>
      </w:r>
      <w:r>
        <w:rPr>
          <w:rFonts w:ascii="Times New Roman" w:hAnsi="Times New Roman" w:cs="Times New Roman"/>
          <w:sz w:val="24"/>
          <w:szCs w:val="24"/>
        </w:rPr>
        <w:t>.</w:t>
      </w:r>
    </w:p>
    <w:p w:rsidR="00C07990" w:rsidRDefault="00C07990" w:rsidP="00C07990">
      <w:pPr>
        <w:spacing w:after="0" w:line="240" w:lineRule="auto"/>
        <w:ind w:firstLine="567"/>
        <w:jc w:val="both"/>
        <w:rPr>
          <w:rFonts w:ascii="Times New Roman" w:hAnsi="Times New Roman"/>
          <w:spacing w:val="2"/>
          <w:kern w:val="24"/>
          <w:sz w:val="24"/>
          <w:szCs w:val="24"/>
          <w:lang w:eastAsia="ru-RU"/>
        </w:rPr>
      </w:pPr>
    </w:p>
    <w:p w:rsidR="00242A12" w:rsidRPr="0010343F" w:rsidRDefault="00242A12" w:rsidP="00242A12">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sidR="00AD7D8E">
        <w:rPr>
          <w:rFonts w:ascii="Times New Roman" w:hAnsi="Times New Roman" w:cs="Times New Roman"/>
          <w:b/>
          <w:color w:val="000000" w:themeColor="text1"/>
          <w:sz w:val="24"/>
          <w:szCs w:val="24"/>
        </w:rPr>
        <w:t>18</w:t>
      </w:r>
      <w:r w:rsidRPr="0010343F">
        <w:rPr>
          <w:rFonts w:ascii="Times New Roman" w:hAnsi="Times New Roman" w:cs="Times New Roman"/>
          <w:b/>
          <w:color w:val="000000" w:themeColor="text1"/>
          <w:sz w:val="24"/>
          <w:szCs w:val="24"/>
        </w:rPr>
        <w:t>.</w:t>
      </w:r>
    </w:p>
    <w:p w:rsidR="00242A12" w:rsidRPr="00242A12" w:rsidRDefault="00242A12" w:rsidP="00242A12">
      <w:pPr>
        <w:spacing w:after="0" w:line="240" w:lineRule="auto"/>
        <w:ind w:firstLine="567"/>
        <w:jc w:val="both"/>
        <w:rPr>
          <w:rFonts w:ascii="Times New Roman" w:hAnsi="Times New Roman"/>
          <w:spacing w:val="2"/>
          <w:kern w:val="24"/>
          <w:sz w:val="24"/>
          <w:szCs w:val="24"/>
          <w:lang w:eastAsia="ru-RU"/>
        </w:rPr>
      </w:pPr>
      <w:r w:rsidRPr="00242A12">
        <w:rPr>
          <w:rFonts w:ascii="Times New Roman" w:hAnsi="Times New Roman"/>
          <w:spacing w:val="2"/>
          <w:kern w:val="24"/>
          <w:sz w:val="24"/>
          <w:szCs w:val="24"/>
          <w:lang w:eastAsia="ru-RU"/>
        </w:rPr>
        <w:t>Женщина, 67 лет, обратилась к врачу с жалобами на наличие язвы на левой стопе.</w:t>
      </w:r>
    </w:p>
    <w:p w:rsidR="00242A12" w:rsidRPr="00242A12" w:rsidRDefault="00242A12" w:rsidP="00242A12">
      <w:pPr>
        <w:spacing w:after="0" w:line="240" w:lineRule="auto"/>
        <w:ind w:firstLine="567"/>
        <w:jc w:val="both"/>
        <w:rPr>
          <w:rFonts w:ascii="Times New Roman" w:hAnsi="Times New Roman"/>
          <w:spacing w:val="2"/>
          <w:kern w:val="24"/>
          <w:sz w:val="24"/>
          <w:szCs w:val="24"/>
          <w:lang w:eastAsia="ru-RU"/>
        </w:rPr>
      </w:pPr>
      <w:r w:rsidRPr="00242A12">
        <w:rPr>
          <w:rFonts w:ascii="Times New Roman" w:hAnsi="Times New Roman"/>
          <w:spacing w:val="2"/>
          <w:kern w:val="24"/>
          <w:sz w:val="24"/>
          <w:szCs w:val="24"/>
          <w:lang w:eastAsia="ru-RU"/>
        </w:rPr>
        <w:t>Из анамнеза известно, что пациентка около 3 дней назад заметила у себя небольшую язву на подошвенной поверхности стопы.   Болей не было. Страдает сахарным диабетом 2 типа около  8 лет.</w:t>
      </w:r>
    </w:p>
    <w:p w:rsidR="00242A12" w:rsidRPr="00242A12" w:rsidRDefault="00242A12" w:rsidP="00242A12">
      <w:pPr>
        <w:spacing w:after="0" w:line="240" w:lineRule="auto"/>
        <w:ind w:firstLine="567"/>
        <w:jc w:val="both"/>
        <w:rPr>
          <w:rFonts w:ascii="Times New Roman" w:hAnsi="Times New Roman"/>
          <w:spacing w:val="2"/>
          <w:kern w:val="24"/>
          <w:sz w:val="24"/>
          <w:szCs w:val="24"/>
          <w:lang w:eastAsia="ru-RU"/>
        </w:rPr>
      </w:pPr>
      <w:r w:rsidRPr="00242A12">
        <w:rPr>
          <w:rFonts w:ascii="Times New Roman" w:hAnsi="Times New Roman"/>
          <w:spacing w:val="2"/>
          <w:kern w:val="24"/>
          <w:sz w:val="24"/>
          <w:szCs w:val="24"/>
          <w:lang w:eastAsia="ru-RU"/>
        </w:rPr>
        <w:t xml:space="preserve">При осмотре: состояние   удовлетворительное. Положение активное. ИМТ – 34 кг/м2 Кожные покровы чистые. В легких дыхание везикулярное, хрипов нет. Тоны сердца  ясные, ритмичные, ЧСС – 70 уд.в мин., АД – 140/100 мм рт.ст. Живот мягкий,  безболезненный. Стул и мочеиспускание не нарушены. </w:t>
      </w:r>
    </w:p>
    <w:p w:rsidR="00242A12" w:rsidRPr="00242A12" w:rsidRDefault="00242A12" w:rsidP="00242A12">
      <w:pPr>
        <w:spacing w:after="0" w:line="240" w:lineRule="auto"/>
        <w:ind w:firstLine="567"/>
        <w:jc w:val="both"/>
        <w:rPr>
          <w:rFonts w:ascii="Times New Roman" w:hAnsi="Times New Roman"/>
          <w:spacing w:val="2"/>
          <w:kern w:val="24"/>
          <w:sz w:val="24"/>
          <w:szCs w:val="24"/>
          <w:lang w:eastAsia="ru-RU"/>
        </w:rPr>
      </w:pPr>
      <w:r w:rsidRPr="00242A12">
        <w:rPr>
          <w:rFonts w:ascii="Times New Roman" w:hAnsi="Times New Roman"/>
          <w:spacing w:val="2"/>
          <w:kern w:val="24"/>
          <w:sz w:val="24"/>
          <w:szCs w:val="24"/>
          <w:lang w:eastAsia="ru-RU"/>
        </w:rPr>
        <w:t xml:space="preserve">Локальный статус: левая стопа теплая, розовая, кожа сухая, пульсация на артериях стопы сохранена. На подошвенной поверхности – поверхностный язвенный дефект без признаков инфицирования около </w:t>
      </w:r>
      <w:smartTag w:uri="urn:schemas-microsoft-com:office:smarttags" w:element="metricconverter">
        <w:smartTagPr>
          <w:attr w:name="ProductID" w:val="1 см"/>
        </w:smartTagPr>
        <w:r w:rsidRPr="00242A12">
          <w:rPr>
            <w:rFonts w:ascii="Times New Roman" w:hAnsi="Times New Roman"/>
            <w:spacing w:val="2"/>
            <w:kern w:val="24"/>
            <w:sz w:val="24"/>
            <w:szCs w:val="24"/>
            <w:lang w:eastAsia="ru-RU"/>
          </w:rPr>
          <w:t>1 см</w:t>
        </w:r>
      </w:smartTag>
      <w:r w:rsidRPr="00242A12">
        <w:rPr>
          <w:rFonts w:ascii="Times New Roman" w:hAnsi="Times New Roman"/>
          <w:spacing w:val="2"/>
          <w:kern w:val="24"/>
          <w:sz w:val="24"/>
          <w:szCs w:val="24"/>
          <w:lang w:eastAsia="ru-RU"/>
        </w:rPr>
        <w:t xml:space="preserve"> в диаметре.</w:t>
      </w:r>
    </w:p>
    <w:p w:rsidR="00242A12" w:rsidRPr="00B6790E" w:rsidRDefault="00242A12" w:rsidP="00242A12">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Предположите наиболее вероятный диагноз.</w:t>
      </w:r>
    </w:p>
    <w:p w:rsidR="00242A12" w:rsidRDefault="00242A12" w:rsidP="00242A12">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Составьте и обоснуйте план дополнительного обследования.</w:t>
      </w:r>
    </w:p>
    <w:p w:rsidR="00C07990" w:rsidRDefault="00033FE9" w:rsidP="00C07990">
      <w:pPr>
        <w:spacing w:after="0" w:line="240" w:lineRule="auto"/>
        <w:ind w:firstLine="567"/>
        <w:jc w:val="both"/>
        <w:rPr>
          <w:rFonts w:ascii="Times New Roman" w:hAnsi="Times New Roman"/>
          <w:bCs/>
          <w:iCs/>
          <w:sz w:val="24"/>
          <w:szCs w:val="24"/>
        </w:rPr>
      </w:pPr>
      <w:r w:rsidRPr="00E23DC2">
        <w:rPr>
          <w:rFonts w:ascii="Times New Roman" w:hAnsi="Times New Roman"/>
          <w:bCs/>
          <w:iCs/>
          <w:sz w:val="24"/>
          <w:szCs w:val="24"/>
        </w:rPr>
        <w:t>Какой метод лечения  Вы бы рекомендовали пациенту?</w:t>
      </w:r>
    </w:p>
    <w:p w:rsidR="00E430FC" w:rsidRDefault="00E430FC" w:rsidP="00C07990">
      <w:pPr>
        <w:spacing w:after="0" w:line="240" w:lineRule="auto"/>
        <w:ind w:firstLine="567"/>
        <w:jc w:val="both"/>
        <w:rPr>
          <w:rFonts w:ascii="Times New Roman" w:hAnsi="Times New Roman"/>
          <w:bCs/>
          <w:iCs/>
          <w:sz w:val="24"/>
          <w:szCs w:val="24"/>
        </w:rPr>
      </w:pPr>
    </w:p>
    <w:p w:rsidR="00E430FC" w:rsidRDefault="00E430FC" w:rsidP="00C07990">
      <w:pPr>
        <w:spacing w:after="0" w:line="240" w:lineRule="auto"/>
        <w:ind w:firstLine="567"/>
        <w:jc w:val="both"/>
        <w:rPr>
          <w:rFonts w:ascii="Times New Roman" w:hAnsi="Times New Roman"/>
          <w:bCs/>
          <w:iCs/>
          <w:sz w:val="24"/>
          <w:szCs w:val="24"/>
        </w:rPr>
      </w:pPr>
    </w:p>
    <w:p w:rsidR="00E430FC" w:rsidRDefault="00E430FC" w:rsidP="00C07990">
      <w:pPr>
        <w:spacing w:after="0" w:line="240" w:lineRule="auto"/>
        <w:ind w:firstLine="567"/>
        <w:jc w:val="both"/>
        <w:rPr>
          <w:rFonts w:ascii="Times New Roman" w:hAnsi="Times New Roman"/>
          <w:bCs/>
          <w:iCs/>
          <w:sz w:val="24"/>
          <w:szCs w:val="24"/>
        </w:rPr>
      </w:pPr>
    </w:p>
    <w:p w:rsidR="00E430FC" w:rsidRPr="00407C56" w:rsidRDefault="00E430FC" w:rsidP="00C07990">
      <w:pPr>
        <w:spacing w:after="0" w:line="240" w:lineRule="auto"/>
        <w:ind w:firstLine="567"/>
        <w:jc w:val="both"/>
        <w:rPr>
          <w:rFonts w:ascii="Times New Roman" w:hAnsi="Times New Roman"/>
          <w:b/>
          <w:spacing w:val="2"/>
          <w:kern w:val="24"/>
          <w:sz w:val="24"/>
          <w:szCs w:val="24"/>
          <w:lang w:eastAsia="ru-RU"/>
        </w:rPr>
      </w:pPr>
      <w:r w:rsidRPr="00407C56">
        <w:rPr>
          <w:rFonts w:ascii="Times New Roman" w:hAnsi="Times New Roman"/>
          <w:b/>
          <w:spacing w:val="2"/>
          <w:kern w:val="24"/>
          <w:sz w:val="24"/>
          <w:szCs w:val="24"/>
          <w:lang w:eastAsia="ru-RU"/>
        </w:rPr>
        <w:t>Критерии оценки – пятибалльная система:</w:t>
      </w:r>
    </w:p>
    <w:p w:rsidR="00862DBE" w:rsidRDefault="00862DBE" w:rsidP="00C07990">
      <w:pPr>
        <w:spacing w:after="0" w:line="240" w:lineRule="auto"/>
        <w:ind w:firstLine="567"/>
        <w:jc w:val="both"/>
        <w:rPr>
          <w:rFonts w:ascii="Times New Roman" w:hAnsi="Times New Roman"/>
          <w:spacing w:val="2"/>
          <w:kern w:val="24"/>
          <w:sz w:val="24"/>
          <w:szCs w:val="24"/>
          <w:lang w:eastAsia="ru-RU"/>
        </w:rPr>
      </w:pPr>
    </w:p>
    <w:p w:rsidR="00E430FC" w:rsidRPr="00E430FC" w:rsidRDefault="00E430FC" w:rsidP="00E430FC">
      <w:pPr>
        <w:spacing w:after="0" w:line="240" w:lineRule="auto"/>
        <w:ind w:firstLine="567"/>
        <w:jc w:val="both"/>
        <w:rPr>
          <w:rFonts w:ascii="Times New Roman" w:hAnsi="Times New Roman"/>
          <w:spacing w:val="2"/>
          <w:kern w:val="24"/>
          <w:sz w:val="24"/>
          <w:szCs w:val="24"/>
          <w:lang w:eastAsia="ru-RU"/>
        </w:rPr>
      </w:pPr>
      <w:r w:rsidRPr="00E430FC">
        <w:rPr>
          <w:rFonts w:ascii="Times New Roman" w:hAnsi="Times New Roman"/>
          <w:spacing w:val="2"/>
          <w:kern w:val="24"/>
          <w:sz w:val="24"/>
          <w:szCs w:val="24"/>
          <w:lang w:eastAsia="ru-RU"/>
        </w:rPr>
        <w:lastRenderedPageBreak/>
        <w:t>«5»</w:t>
      </w:r>
      <w:r>
        <w:rPr>
          <w:rFonts w:ascii="Times New Roman" w:hAnsi="Times New Roman"/>
          <w:spacing w:val="2"/>
          <w:kern w:val="24"/>
          <w:sz w:val="24"/>
          <w:szCs w:val="24"/>
          <w:lang w:eastAsia="ru-RU"/>
        </w:rPr>
        <w:t xml:space="preserve"> </w:t>
      </w:r>
      <w:r w:rsidRPr="00E430FC">
        <w:rPr>
          <w:rFonts w:ascii="Times New Roman" w:hAnsi="Times New Roman"/>
          <w:spacing w:val="2"/>
          <w:kern w:val="24"/>
          <w:sz w:val="24"/>
          <w:szCs w:val="24"/>
          <w:lang w:eastAsia="ru-RU"/>
        </w:rPr>
        <w:t>- Студент дает исчерпывающие, развернутые ответы на вопросы, показал способность уверенно оперировать конкретными ситуациями, логически выражать мысли, гибко и мобильно осуществлять мыслительные операции. Речь логически обоснована и грамматически правильна;</w:t>
      </w:r>
    </w:p>
    <w:p w:rsidR="00862DBE" w:rsidRDefault="00862DBE" w:rsidP="00E430FC">
      <w:pPr>
        <w:spacing w:after="0" w:line="240" w:lineRule="auto"/>
        <w:ind w:firstLine="567"/>
        <w:jc w:val="both"/>
        <w:rPr>
          <w:rFonts w:ascii="Times New Roman" w:hAnsi="Times New Roman"/>
          <w:spacing w:val="2"/>
          <w:kern w:val="24"/>
          <w:sz w:val="24"/>
          <w:szCs w:val="24"/>
          <w:lang w:eastAsia="ru-RU"/>
        </w:rPr>
      </w:pPr>
    </w:p>
    <w:p w:rsidR="00E430FC" w:rsidRPr="00E430FC" w:rsidRDefault="00E430FC" w:rsidP="00E430FC">
      <w:pPr>
        <w:spacing w:after="0" w:line="240" w:lineRule="auto"/>
        <w:ind w:firstLine="567"/>
        <w:jc w:val="both"/>
        <w:rPr>
          <w:rFonts w:ascii="Times New Roman" w:hAnsi="Times New Roman"/>
          <w:spacing w:val="2"/>
          <w:kern w:val="24"/>
          <w:sz w:val="24"/>
          <w:szCs w:val="24"/>
          <w:lang w:eastAsia="ru-RU"/>
        </w:rPr>
      </w:pPr>
      <w:r w:rsidRPr="00E430FC">
        <w:rPr>
          <w:rFonts w:ascii="Times New Roman" w:hAnsi="Times New Roman"/>
          <w:spacing w:val="2"/>
          <w:kern w:val="24"/>
          <w:sz w:val="24"/>
          <w:szCs w:val="24"/>
          <w:lang w:eastAsia="ru-RU"/>
        </w:rPr>
        <w:t>«4»</w:t>
      </w:r>
      <w:r>
        <w:rPr>
          <w:rFonts w:ascii="Times New Roman" w:hAnsi="Times New Roman"/>
          <w:spacing w:val="2"/>
          <w:kern w:val="24"/>
          <w:sz w:val="24"/>
          <w:szCs w:val="24"/>
          <w:lang w:eastAsia="ru-RU"/>
        </w:rPr>
        <w:t xml:space="preserve"> </w:t>
      </w:r>
      <w:r w:rsidRPr="00E430FC">
        <w:rPr>
          <w:rFonts w:ascii="Times New Roman" w:hAnsi="Times New Roman"/>
          <w:spacing w:val="2"/>
          <w:kern w:val="24"/>
          <w:sz w:val="24"/>
          <w:szCs w:val="24"/>
          <w:lang w:eastAsia="ru-RU"/>
        </w:rPr>
        <w:t>- Студент развернуто ответил на вопросы преподавателя и дополнительные вопросы, но допустил неточности или нарушил логику ответа; показал прочные знания при малозначительных неточностях, пропусках, ошибках;</w:t>
      </w:r>
    </w:p>
    <w:p w:rsidR="00862DBE" w:rsidRDefault="00862DBE" w:rsidP="00E430FC">
      <w:pPr>
        <w:spacing w:after="0" w:line="240" w:lineRule="auto"/>
        <w:ind w:firstLine="567"/>
        <w:jc w:val="both"/>
        <w:rPr>
          <w:rFonts w:ascii="Times New Roman" w:hAnsi="Times New Roman"/>
          <w:spacing w:val="2"/>
          <w:kern w:val="24"/>
          <w:sz w:val="24"/>
          <w:szCs w:val="24"/>
          <w:lang w:eastAsia="ru-RU"/>
        </w:rPr>
      </w:pPr>
    </w:p>
    <w:p w:rsidR="00E430FC" w:rsidRPr="00E430FC" w:rsidRDefault="00E430FC" w:rsidP="00E430FC">
      <w:pPr>
        <w:spacing w:after="0" w:line="240" w:lineRule="auto"/>
        <w:ind w:firstLine="567"/>
        <w:jc w:val="both"/>
        <w:rPr>
          <w:rFonts w:ascii="Times New Roman" w:hAnsi="Times New Roman"/>
          <w:spacing w:val="2"/>
          <w:kern w:val="24"/>
          <w:sz w:val="24"/>
          <w:szCs w:val="24"/>
          <w:lang w:eastAsia="ru-RU"/>
        </w:rPr>
      </w:pPr>
      <w:r w:rsidRPr="00E430FC">
        <w:rPr>
          <w:rFonts w:ascii="Times New Roman" w:hAnsi="Times New Roman"/>
          <w:spacing w:val="2"/>
          <w:kern w:val="24"/>
          <w:sz w:val="24"/>
          <w:szCs w:val="24"/>
          <w:lang w:eastAsia="ru-RU"/>
        </w:rPr>
        <w:t>«3»</w:t>
      </w:r>
      <w:r>
        <w:rPr>
          <w:rFonts w:ascii="Times New Roman" w:hAnsi="Times New Roman"/>
          <w:spacing w:val="2"/>
          <w:kern w:val="24"/>
          <w:sz w:val="24"/>
          <w:szCs w:val="24"/>
          <w:lang w:eastAsia="ru-RU"/>
        </w:rPr>
        <w:t xml:space="preserve"> </w:t>
      </w:r>
      <w:r w:rsidRPr="00E430FC">
        <w:rPr>
          <w:rFonts w:ascii="Times New Roman" w:hAnsi="Times New Roman"/>
          <w:spacing w:val="2"/>
          <w:kern w:val="24"/>
          <w:sz w:val="24"/>
          <w:szCs w:val="24"/>
          <w:lang w:eastAsia="ru-RU"/>
        </w:rPr>
        <w:t>- Ответ студента содержит серьезные ошибки, ответы неполные, нарушена логика изложения, на дополнительные вопросы даны неверные или неполные ответы.</w:t>
      </w:r>
    </w:p>
    <w:p w:rsidR="00E430FC" w:rsidRPr="00E430FC" w:rsidRDefault="00E430FC" w:rsidP="00E430FC">
      <w:pPr>
        <w:spacing w:after="0" w:line="240" w:lineRule="auto"/>
        <w:ind w:firstLine="567"/>
        <w:jc w:val="both"/>
        <w:rPr>
          <w:rFonts w:ascii="Times New Roman" w:hAnsi="Times New Roman"/>
          <w:spacing w:val="2"/>
          <w:kern w:val="24"/>
          <w:sz w:val="24"/>
          <w:szCs w:val="24"/>
          <w:lang w:eastAsia="ru-RU"/>
        </w:rPr>
      </w:pPr>
      <w:r w:rsidRPr="00E430FC">
        <w:rPr>
          <w:rFonts w:ascii="Times New Roman" w:hAnsi="Times New Roman"/>
          <w:spacing w:val="2"/>
          <w:kern w:val="24"/>
          <w:sz w:val="24"/>
          <w:szCs w:val="24"/>
          <w:lang w:eastAsia="ru-RU"/>
        </w:rPr>
        <w:t>ИЛИ: студент дал исчерпывающий ответ на один вопрос, но не смог ответить второй и дополнительные вопросы;</w:t>
      </w:r>
    </w:p>
    <w:p w:rsidR="00222DCD" w:rsidRDefault="00222DCD" w:rsidP="00E430FC">
      <w:pPr>
        <w:spacing w:after="0" w:line="240" w:lineRule="auto"/>
        <w:ind w:firstLine="567"/>
        <w:jc w:val="both"/>
        <w:rPr>
          <w:rFonts w:ascii="Times New Roman" w:hAnsi="Times New Roman"/>
          <w:spacing w:val="2"/>
          <w:kern w:val="24"/>
          <w:sz w:val="24"/>
          <w:szCs w:val="24"/>
          <w:lang w:eastAsia="ru-RU"/>
        </w:rPr>
      </w:pPr>
    </w:p>
    <w:p w:rsidR="00E430FC" w:rsidRDefault="00E430FC" w:rsidP="00E430FC">
      <w:pPr>
        <w:spacing w:after="0" w:line="240" w:lineRule="auto"/>
        <w:ind w:firstLine="567"/>
        <w:jc w:val="both"/>
        <w:rPr>
          <w:rFonts w:ascii="Times New Roman" w:hAnsi="Times New Roman"/>
          <w:spacing w:val="2"/>
          <w:kern w:val="24"/>
          <w:sz w:val="24"/>
          <w:szCs w:val="24"/>
          <w:lang w:eastAsia="ru-RU"/>
        </w:rPr>
      </w:pPr>
      <w:r w:rsidRPr="00E430FC">
        <w:rPr>
          <w:rFonts w:ascii="Times New Roman" w:hAnsi="Times New Roman"/>
          <w:spacing w:val="2"/>
          <w:kern w:val="24"/>
          <w:sz w:val="24"/>
          <w:szCs w:val="24"/>
          <w:lang w:eastAsia="ru-RU"/>
        </w:rPr>
        <w:t>«2»</w:t>
      </w:r>
      <w:r>
        <w:rPr>
          <w:rFonts w:ascii="Times New Roman" w:hAnsi="Times New Roman"/>
          <w:spacing w:val="2"/>
          <w:kern w:val="24"/>
          <w:sz w:val="24"/>
          <w:szCs w:val="24"/>
          <w:lang w:eastAsia="ru-RU"/>
        </w:rPr>
        <w:t xml:space="preserve"> </w:t>
      </w:r>
      <w:r w:rsidRPr="00E430FC">
        <w:rPr>
          <w:rFonts w:ascii="Times New Roman" w:hAnsi="Times New Roman"/>
          <w:spacing w:val="2"/>
          <w:kern w:val="24"/>
          <w:sz w:val="24"/>
          <w:szCs w:val="24"/>
          <w:lang w:eastAsia="ru-RU"/>
        </w:rPr>
        <w:t>- При ответе студент показал отрывочные, несистематизированные знания, не смог выстроить ответ на поставленные вопросы, ответить на дополнительные вопросы</w:t>
      </w:r>
      <w:r w:rsidR="00862DBE">
        <w:rPr>
          <w:rFonts w:ascii="Times New Roman" w:hAnsi="Times New Roman"/>
          <w:spacing w:val="2"/>
          <w:kern w:val="24"/>
          <w:sz w:val="24"/>
          <w:szCs w:val="24"/>
          <w:lang w:eastAsia="ru-RU"/>
        </w:rPr>
        <w:t>.</w:t>
      </w:r>
    </w:p>
    <w:p w:rsidR="0010343F" w:rsidRDefault="0010343F">
      <w:pPr>
        <w:rPr>
          <w:rFonts w:ascii="Times New Roman" w:hAnsi="Times New Roman" w:cs="Times New Roman"/>
          <w:b/>
          <w:sz w:val="24"/>
          <w:szCs w:val="24"/>
        </w:rPr>
      </w:pPr>
      <w:r>
        <w:rPr>
          <w:rFonts w:ascii="Times New Roman" w:hAnsi="Times New Roman" w:cs="Times New Roman"/>
          <w:b/>
          <w:sz w:val="24"/>
          <w:szCs w:val="24"/>
        </w:rPr>
        <w:br w:type="page"/>
      </w:r>
    </w:p>
    <w:p w:rsidR="002E5AFA" w:rsidRDefault="00B11433" w:rsidP="00B11433">
      <w:pPr>
        <w:pStyle w:val="a6"/>
        <w:spacing w:after="0" w:line="240" w:lineRule="auto"/>
        <w:ind w:left="0"/>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1.1. </w:t>
      </w:r>
      <w:r w:rsidRPr="00B11433">
        <w:rPr>
          <w:rFonts w:ascii="Times New Roman" w:hAnsi="Times New Roman" w:cs="Times New Roman"/>
          <w:b/>
          <w:sz w:val="24"/>
          <w:szCs w:val="24"/>
        </w:rPr>
        <w:t>Организация хирургического приема в поликлинике</w:t>
      </w:r>
    </w:p>
    <w:p w:rsidR="00B11433" w:rsidRPr="0096067B" w:rsidRDefault="00B11433" w:rsidP="00B11433">
      <w:pPr>
        <w:pStyle w:val="a6"/>
        <w:spacing w:after="0" w:line="240" w:lineRule="auto"/>
        <w:ind w:left="0"/>
        <w:jc w:val="center"/>
        <w:rPr>
          <w:rFonts w:ascii="Times New Roman" w:hAnsi="Times New Roman" w:cs="Times New Roman"/>
          <w:b/>
          <w:sz w:val="24"/>
          <w:szCs w:val="24"/>
        </w:rPr>
      </w:pPr>
    </w:p>
    <w:p w:rsidR="00641AC3" w:rsidRPr="0096067B" w:rsidRDefault="00641AC3" w:rsidP="0091207E">
      <w:pPr>
        <w:ind w:firstLine="284"/>
        <w:jc w:val="both"/>
        <w:rPr>
          <w:rFonts w:ascii="Times New Roman" w:hAnsi="Times New Roman" w:cs="Times New Roman"/>
          <w:i/>
          <w:sz w:val="24"/>
          <w:szCs w:val="24"/>
        </w:rPr>
      </w:pPr>
      <w:r w:rsidRPr="0096067B">
        <w:rPr>
          <w:rFonts w:ascii="Times New Roman" w:hAnsi="Times New Roman" w:cs="Times New Roman"/>
          <w:b/>
          <w:i/>
          <w:sz w:val="24"/>
          <w:szCs w:val="24"/>
        </w:rPr>
        <w:t>Контрольные вопросы</w:t>
      </w:r>
      <w:r w:rsidR="0096067B">
        <w:rPr>
          <w:rFonts w:ascii="Times New Roman" w:hAnsi="Times New Roman" w:cs="Times New Roman"/>
          <w:b/>
          <w:i/>
          <w:sz w:val="24"/>
          <w:szCs w:val="24"/>
        </w:rPr>
        <w:t>:</w:t>
      </w:r>
    </w:p>
    <w:p w:rsidR="00641AC3" w:rsidRPr="0096067B" w:rsidRDefault="00641AC3" w:rsidP="000C5700">
      <w:pPr>
        <w:numPr>
          <w:ilvl w:val="0"/>
          <w:numId w:val="56"/>
        </w:numPr>
        <w:tabs>
          <w:tab w:val="clear" w:pos="786"/>
          <w:tab w:val="num" w:pos="-3544"/>
        </w:tabs>
        <w:spacing w:after="0" w:line="240" w:lineRule="auto"/>
        <w:ind w:left="426"/>
        <w:jc w:val="both"/>
        <w:rPr>
          <w:rFonts w:ascii="Times New Roman" w:hAnsi="Times New Roman" w:cs="Times New Roman"/>
          <w:sz w:val="24"/>
          <w:szCs w:val="24"/>
        </w:rPr>
      </w:pPr>
      <w:r w:rsidRPr="0096067B">
        <w:rPr>
          <w:rFonts w:ascii="Times New Roman" w:hAnsi="Times New Roman" w:cs="Times New Roman"/>
          <w:sz w:val="24"/>
          <w:szCs w:val="24"/>
        </w:rPr>
        <w:t>Деление поликлиник по мощности</w:t>
      </w:r>
    </w:p>
    <w:p w:rsidR="00641AC3" w:rsidRPr="0096067B" w:rsidRDefault="00641AC3" w:rsidP="000C5700">
      <w:pPr>
        <w:numPr>
          <w:ilvl w:val="0"/>
          <w:numId w:val="56"/>
        </w:numPr>
        <w:tabs>
          <w:tab w:val="clear" w:pos="786"/>
          <w:tab w:val="num" w:pos="-3544"/>
        </w:tabs>
        <w:spacing w:after="0" w:line="240" w:lineRule="auto"/>
        <w:ind w:left="426"/>
        <w:jc w:val="both"/>
        <w:rPr>
          <w:rFonts w:ascii="Times New Roman" w:hAnsi="Times New Roman" w:cs="Times New Roman"/>
          <w:sz w:val="24"/>
          <w:szCs w:val="24"/>
        </w:rPr>
      </w:pPr>
      <w:r w:rsidRPr="0096067B">
        <w:rPr>
          <w:rFonts w:ascii="Times New Roman" w:hAnsi="Times New Roman" w:cs="Times New Roman"/>
          <w:sz w:val="24"/>
          <w:szCs w:val="24"/>
        </w:rPr>
        <w:t>Штатные нормативы врачей-хирургов.</w:t>
      </w:r>
    </w:p>
    <w:p w:rsidR="00641AC3" w:rsidRPr="0096067B" w:rsidRDefault="00641AC3" w:rsidP="000C5700">
      <w:pPr>
        <w:numPr>
          <w:ilvl w:val="0"/>
          <w:numId w:val="56"/>
        </w:numPr>
        <w:tabs>
          <w:tab w:val="clear" w:pos="786"/>
          <w:tab w:val="num" w:pos="-3544"/>
        </w:tabs>
        <w:spacing w:after="0" w:line="240" w:lineRule="auto"/>
        <w:ind w:left="426"/>
        <w:jc w:val="both"/>
        <w:rPr>
          <w:rFonts w:ascii="Times New Roman" w:hAnsi="Times New Roman" w:cs="Times New Roman"/>
          <w:sz w:val="24"/>
          <w:szCs w:val="24"/>
        </w:rPr>
      </w:pPr>
      <w:r w:rsidRPr="0096067B">
        <w:rPr>
          <w:rFonts w:ascii="Times New Roman" w:hAnsi="Times New Roman" w:cs="Times New Roman"/>
          <w:sz w:val="24"/>
          <w:szCs w:val="24"/>
        </w:rPr>
        <w:t>Состав помещений хирургического отделения</w:t>
      </w:r>
    </w:p>
    <w:p w:rsidR="00641AC3" w:rsidRPr="0096067B" w:rsidRDefault="00641AC3" w:rsidP="000C5700">
      <w:pPr>
        <w:numPr>
          <w:ilvl w:val="0"/>
          <w:numId w:val="56"/>
        </w:numPr>
        <w:tabs>
          <w:tab w:val="clear" w:pos="786"/>
          <w:tab w:val="num" w:pos="-3544"/>
        </w:tabs>
        <w:spacing w:after="0" w:line="240" w:lineRule="auto"/>
        <w:ind w:left="426"/>
        <w:jc w:val="both"/>
        <w:rPr>
          <w:rFonts w:ascii="Times New Roman" w:hAnsi="Times New Roman" w:cs="Times New Roman"/>
          <w:sz w:val="24"/>
          <w:szCs w:val="24"/>
        </w:rPr>
      </w:pPr>
      <w:r w:rsidRPr="0096067B">
        <w:rPr>
          <w:rFonts w:ascii="Times New Roman" w:hAnsi="Times New Roman" w:cs="Times New Roman"/>
          <w:sz w:val="24"/>
          <w:szCs w:val="24"/>
        </w:rPr>
        <w:t>Документы хирургического отделения</w:t>
      </w:r>
    </w:p>
    <w:p w:rsidR="00641AC3" w:rsidRPr="0096067B" w:rsidRDefault="00641AC3" w:rsidP="000C5700">
      <w:pPr>
        <w:numPr>
          <w:ilvl w:val="0"/>
          <w:numId w:val="56"/>
        </w:numPr>
        <w:tabs>
          <w:tab w:val="clear" w:pos="786"/>
          <w:tab w:val="num" w:pos="-3544"/>
        </w:tabs>
        <w:spacing w:after="0" w:line="240" w:lineRule="auto"/>
        <w:ind w:left="426"/>
        <w:jc w:val="both"/>
        <w:rPr>
          <w:rFonts w:ascii="Times New Roman" w:hAnsi="Times New Roman" w:cs="Times New Roman"/>
          <w:sz w:val="24"/>
          <w:szCs w:val="24"/>
        </w:rPr>
      </w:pPr>
      <w:r w:rsidRPr="0096067B">
        <w:rPr>
          <w:rFonts w:ascii="Times New Roman" w:hAnsi="Times New Roman" w:cs="Times New Roman"/>
          <w:sz w:val="24"/>
          <w:szCs w:val="24"/>
        </w:rPr>
        <w:t>Оснащение хирургического отделения</w:t>
      </w:r>
    </w:p>
    <w:p w:rsidR="00641AC3" w:rsidRPr="0096067B" w:rsidRDefault="00641AC3" w:rsidP="000C5700">
      <w:pPr>
        <w:numPr>
          <w:ilvl w:val="0"/>
          <w:numId w:val="56"/>
        </w:numPr>
        <w:tabs>
          <w:tab w:val="clear" w:pos="786"/>
          <w:tab w:val="num" w:pos="-3544"/>
        </w:tabs>
        <w:spacing w:after="0" w:line="240" w:lineRule="auto"/>
        <w:ind w:left="426"/>
        <w:jc w:val="both"/>
        <w:rPr>
          <w:rFonts w:ascii="Times New Roman" w:hAnsi="Times New Roman" w:cs="Times New Roman"/>
          <w:sz w:val="24"/>
          <w:szCs w:val="24"/>
        </w:rPr>
      </w:pPr>
      <w:r w:rsidRPr="0096067B">
        <w:rPr>
          <w:rFonts w:ascii="Times New Roman" w:hAnsi="Times New Roman" w:cs="Times New Roman"/>
          <w:sz w:val="24"/>
          <w:szCs w:val="24"/>
        </w:rPr>
        <w:t>Обязанности врача хирурга</w:t>
      </w:r>
    </w:p>
    <w:p w:rsidR="00641AC3" w:rsidRPr="0096067B" w:rsidRDefault="00641AC3" w:rsidP="000C5700">
      <w:pPr>
        <w:numPr>
          <w:ilvl w:val="0"/>
          <w:numId w:val="56"/>
        </w:numPr>
        <w:tabs>
          <w:tab w:val="clear" w:pos="786"/>
          <w:tab w:val="num" w:pos="-3544"/>
        </w:tabs>
        <w:spacing w:after="0" w:line="240" w:lineRule="auto"/>
        <w:ind w:left="426"/>
        <w:jc w:val="both"/>
        <w:rPr>
          <w:rFonts w:ascii="Times New Roman" w:hAnsi="Times New Roman" w:cs="Times New Roman"/>
          <w:sz w:val="24"/>
          <w:szCs w:val="24"/>
        </w:rPr>
      </w:pPr>
      <w:r w:rsidRPr="0096067B">
        <w:rPr>
          <w:rFonts w:ascii="Times New Roman" w:hAnsi="Times New Roman" w:cs="Times New Roman"/>
          <w:sz w:val="24"/>
          <w:szCs w:val="24"/>
        </w:rPr>
        <w:t>Порядок выдачи больничных листов</w:t>
      </w:r>
    </w:p>
    <w:p w:rsidR="00641AC3" w:rsidRPr="0096067B" w:rsidRDefault="00641AC3" w:rsidP="000C5700">
      <w:pPr>
        <w:numPr>
          <w:ilvl w:val="0"/>
          <w:numId w:val="56"/>
        </w:numPr>
        <w:tabs>
          <w:tab w:val="clear" w:pos="786"/>
          <w:tab w:val="num" w:pos="-3544"/>
        </w:tabs>
        <w:spacing w:after="0" w:line="240" w:lineRule="auto"/>
        <w:ind w:left="426"/>
        <w:jc w:val="both"/>
        <w:rPr>
          <w:rFonts w:ascii="Times New Roman" w:hAnsi="Times New Roman" w:cs="Times New Roman"/>
          <w:sz w:val="24"/>
          <w:szCs w:val="24"/>
        </w:rPr>
      </w:pPr>
      <w:r w:rsidRPr="0096067B">
        <w:rPr>
          <w:rFonts w:ascii="Times New Roman" w:hAnsi="Times New Roman" w:cs="Times New Roman"/>
          <w:sz w:val="24"/>
          <w:szCs w:val="24"/>
        </w:rPr>
        <w:t>Порядок направление больных на медико-социальную экспертизу</w:t>
      </w:r>
    </w:p>
    <w:p w:rsidR="00641AC3" w:rsidRPr="0096067B" w:rsidRDefault="00641AC3" w:rsidP="000C5700">
      <w:pPr>
        <w:numPr>
          <w:ilvl w:val="0"/>
          <w:numId w:val="56"/>
        </w:numPr>
        <w:tabs>
          <w:tab w:val="clear" w:pos="786"/>
          <w:tab w:val="num" w:pos="-3544"/>
        </w:tabs>
        <w:spacing w:after="0" w:line="240" w:lineRule="auto"/>
        <w:ind w:left="426"/>
        <w:jc w:val="both"/>
        <w:rPr>
          <w:rFonts w:ascii="Times New Roman" w:hAnsi="Times New Roman" w:cs="Times New Roman"/>
          <w:sz w:val="24"/>
          <w:szCs w:val="24"/>
        </w:rPr>
      </w:pPr>
      <w:r w:rsidRPr="0096067B">
        <w:rPr>
          <w:rFonts w:ascii="Times New Roman" w:hAnsi="Times New Roman" w:cs="Times New Roman"/>
          <w:sz w:val="24"/>
          <w:szCs w:val="24"/>
        </w:rPr>
        <w:t>Диспансеризация.</w:t>
      </w:r>
    </w:p>
    <w:p w:rsidR="00641AC3" w:rsidRPr="0096067B" w:rsidRDefault="00641AC3" w:rsidP="000C5700">
      <w:pPr>
        <w:numPr>
          <w:ilvl w:val="0"/>
          <w:numId w:val="56"/>
        </w:numPr>
        <w:tabs>
          <w:tab w:val="clear" w:pos="786"/>
          <w:tab w:val="num" w:pos="-3544"/>
        </w:tabs>
        <w:spacing w:after="0" w:line="240" w:lineRule="auto"/>
        <w:ind w:left="426"/>
        <w:jc w:val="both"/>
        <w:rPr>
          <w:rFonts w:ascii="Times New Roman" w:hAnsi="Times New Roman" w:cs="Times New Roman"/>
          <w:sz w:val="24"/>
          <w:szCs w:val="24"/>
        </w:rPr>
      </w:pPr>
      <w:r w:rsidRPr="0096067B">
        <w:rPr>
          <w:rFonts w:ascii="Times New Roman" w:hAnsi="Times New Roman" w:cs="Times New Roman"/>
          <w:sz w:val="24"/>
          <w:szCs w:val="24"/>
        </w:rPr>
        <w:t xml:space="preserve"> Устройство и организация работы операционно-перевязочного блока в поликлинике</w:t>
      </w:r>
    </w:p>
    <w:p w:rsidR="00A504E1" w:rsidRPr="0091207E" w:rsidRDefault="00A504E1" w:rsidP="0091207E">
      <w:pPr>
        <w:pStyle w:val="a6"/>
        <w:spacing w:after="0" w:line="240" w:lineRule="auto"/>
        <w:ind w:left="0"/>
        <w:jc w:val="both"/>
        <w:rPr>
          <w:rFonts w:ascii="Times New Roman" w:hAnsi="Times New Roman" w:cs="Times New Roman"/>
          <w:b/>
          <w:sz w:val="24"/>
          <w:szCs w:val="24"/>
        </w:rPr>
      </w:pPr>
    </w:p>
    <w:p w:rsidR="0091207E" w:rsidRPr="0091207E" w:rsidRDefault="0091207E" w:rsidP="0091207E">
      <w:pPr>
        <w:widowControl w:val="0"/>
        <w:shd w:val="clear" w:color="auto" w:fill="FFFFFF"/>
        <w:autoSpaceDE w:val="0"/>
        <w:autoSpaceDN w:val="0"/>
        <w:adjustRightInd w:val="0"/>
        <w:spacing w:after="0" w:line="240" w:lineRule="auto"/>
        <w:ind w:left="60" w:right="528" w:firstLine="224"/>
        <w:jc w:val="both"/>
        <w:rPr>
          <w:rFonts w:ascii="Times New Roman" w:eastAsia="Times New Roman" w:hAnsi="Times New Roman"/>
          <w:b/>
          <w:bCs/>
          <w:i/>
          <w:color w:val="000000"/>
          <w:sz w:val="24"/>
          <w:szCs w:val="24"/>
          <w:lang w:eastAsia="ru-RU"/>
        </w:rPr>
      </w:pPr>
      <w:r w:rsidRPr="0091207E">
        <w:rPr>
          <w:rFonts w:ascii="Times New Roman" w:eastAsia="Times New Roman" w:hAnsi="Times New Roman"/>
          <w:b/>
          <w:bCs/>
          <w:i/>
          <w:color w:val="000000"/>
          <w:sz w:val="24"/>
          <w:szCs w:val="24"/>
          <w:lang w:eastAsia="ru-RU"/>
        </w:rPr>
        <w:t>Тестовый контроль</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1. Совершенствование медицинской помощи населению Российской Федерации на современном этапе связано с развитием:</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1) стационарной помощи</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2) медицинской науки</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3) сельского здравоохранения</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b/>
          <w:sz w:val="24"/>
          <w:szCs w:val="24"/>
          <w:lang w:eastAsia="ru-RU"/>
        </w:rPr>
      </w:pPr>
      <w:r w:rsidRPr="0091207E">
        <w:rPr>
          <w:rFonts w:ascii="Times New Roman" w:eastAsia="Times New Roman" w:hAnsi="Times New Roman"/>
          <w:b/>
          <w:sz w:val="24"/>
          <w:szCs w:val="24"/>
          <w:lang w:eastAsia="ru-RU"/>
        </w:rPr>
        <w:t>4) первичной медико-санитарной помощи</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r w:rsidRPr="0091207E">
        <w:rPr>
          <w:rFonts w:ascii="Times New Roman" w:eastAsia="Times New Roman" w:hAnsi="Times New Roman"/>
          <w:sz w:val="24"/>
          <w:szCs w:val="24"/>
          <w:lang w:eastAsia="ru-RU"/>
        </w:rPr>
        <w:t>. Профилактическая работа амбулаторно-поликлинических учреждений заключается в организации:</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1) дневных стационаров</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b/>
          <w:sz w:val="24"/>
          <w:szCs w:val="24"/>
          <w:lang w:eastAsia="ru-RU"/>
        </w:rPr>
      </w:pPr>
      <w:r w:rsidRPr="0091207E">
        <w:rPr>
          <w:rFonts w:ascii="Times New Roman" w:eastAsia="Times New Roman" w:hAnsi="Times New Roman"/>
          <w:b/>
          <w:sz w:val="24"/>
          <w:szCs w:val="24"/>
          <w:lang w:eastAsia="ru-RU"/>
        </w:rPr>
        <w:t>2) диспансеризации населения</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3) терапевтической помощи в поликлинике и на дому</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4) реабилитационной работы</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3. Диспансеризация — это метод:</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1) выявления острых и инфекционных заболеваний</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b/>
          <w:sz w:val="24"/>
          <w:szCs w:val="24"/>
          <w:lang w:eastAsia="ru-RU"/>
        </w:rPr>
      </w:pPr>
      <w:r w:rsidRPr="0091207E">
        <w:rPr>
          <w:rFonts w:ascii="Times New Roman" w:eastAsia="Times New Roman" w:hAnsi="Times New Roman"/>
          <w:b/>
          <w:sz w:val="24"/>
          <w:szCs w:val="24"/>
          <w:lang w:eastAsia="ru-RU"/>
        </w:rPr>
        <w:t>2) активного динамического наблюдения за состоянием здоровья определенных</w:t>
      </w:r>
      <w:r w:rsidRPr="0091207E">
        <w:rPr>
          <w:rFonts w:ascii="Times New Roman" w:eastAsia="Times New Roman" w:hAnsi="Times New Roman"/>
          <w:sz w:val="24"/>
          <w:szCs w:val="24"/>
          <w:lang w:eastAsia="ru-RU"/>
        </w:rPr>
        <w:t xml:space="preserve"> </w:t>
      </w:r>
      <w:r w:rsidRPr="0091207E">
        <w:rPr>
          <w:rFonts w:ascii="Times New Roman" w:eastAsia="Times New Roman" w:hAnsi="Times New Roman"/>
          <w:b/>
          <w:sz w:val="24"/>
          <w:szCs w:val="24"/>
          <w:lang w:eastAsia="ru-RU"/>
        </w:rPr>
        <w:t xml:space="preserve">контингентов с целью раннего выявления и оздоровления больных </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3) наблюдения за состоянием окружающей среды</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4) оказания неотложной помощи</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4. Профилактические медицинские осмотры являются основой:</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1) первичной медико-санитарной помощи</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b/>
          <w:sz w:val="24"/>
          <w:szCs w:val="24"/>
          <w:lang w:eastAsia="ru-RU"/>
        </w:rPr>
      </w:pPr>
      <w:r w:rsidRPr="0091207E">
        <w:rPr>
          <w:rFonts w:ascii="Times New Roman" w:eastAsia="Times New Roman" w:hAnsi="Times New Roman"/>
          <w:b/>
          <w:sz w:val="24"/>
          <w:szCs w:val="24"/>
          <w:lang w:eastAsia="ru-RU"/>
        </w:rPr>
        <w:t>2) диспансеризации</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3) реабилитационной работы</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4) экспертизы трудоспособности</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5. Поликлиники оказывают населению помощь:</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1) социальную</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b/>
          <w:sz w:val="24"/>
          <w:szCs w:val="24"/>
          <w:lang w:eastAsia="ru-RU"/>
        </w:rPr>
      </w:pPr>
      <w:r w:rsidRPr="0091207E">
        <w:rPr>
          <w:rFonts w:ascii="Times New Roman" w:eastAsia="Times New Roman" w:hAnsi="Times New Roman"/>
          <w:b/>
          <w:sz w:val="24"/>
          <w:szCs w:val="24"/>
          <w:lang w:eastAsia="ru-RU"/>
        </w:rPr>
        <w:t>2) первичную лечебно-профилактическую</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3) санитарно-противоэпидемическую</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4) стационарную</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6. Типовое учреждение по оказанию лечебно-профилактической помощи работникам промышленных предприятий:</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1) городская поликлиника</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b/>
          <w:sz w:val="24"/>
          <w:szCs w:val="24"/>
          <w:lang w:eastAsia="ru-RU"/>
        </w:rPr>
      </w:pPr>
      <w:r w:rsidRPr="0091207E">
        <w:rPr>
          <w:rFonts w:ascii="Times New Roman" w:eastAsia="Times New Roman" w:hAnsi="Times New Roman"/>
          <w:b/>
          <w:sz w:val="24"/>
          <w:szCs w:val="24"/>
          <w:lang w:eastAsia="ru-RU"/>
        </w:rPr>
        <w:t>2) медико-санитарная часть</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lastRenderedPageBreak/>
        <w:t>3) диспансер</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4) фельдшерско-акушерский пункт</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7. Профилактическая направленность является ведущей в деятельности учреждений:</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1) сельского здравоохранения</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2) амбулаторно-поликлинического звена</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b/>
          <w:sz w:val="24"/>
          <w:szCs w:val="24"/>
          <w:lang w:eastAsia="ru-RU"/>
        </w:rPr>
      </w:pPr>
      <w:r w:rsidRPr="0091207E">
        <w:rPr>
          <w:rFonts w:ascii="Times New Roman" w:eastAsia="Times New Roman" w:hAnsi="Times New Roman"/>
          <w:b/>
          <w:sz w:val="24"/>
          <w:szCs w:val="24"/>
          <w:lang w:eastAsia="ru-RU"/>
        </w:rPr>
        <w:t>3) государственного санитарно-эпидемиологического надзора</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4) скорой и неотложной помощи</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p>
    <w:p w:rsidR="0091207E" w:rsidRDefault="0091207E" w:rsidP="0091207E">
      <w:pPr>
        <w:spacing w:after="0" w:line="240" w:lineRule="auto"/>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8. Задачей первичной профилактики является:</w:t>
      </w:r>
    </w:p>
    <w:p w:rsidR="0091207E" w:rsidRDefault="0091207E" w:rsidP="0091207E">
      <w:pPr>
        <w:spacing w:after="0" w:line="240" w:lineRule="auto"/>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1) ранняя диагностика заболеваний</w:t>
      </w:r>
    </w:p>
    <w:p w:rsidR="0091207E" w:rsidRDefault="0091207E" w:rsidP="0091207E">
      <w:pPr>
        <w:spacing w:after="0" w:line="240" w:lineRule="auto"/>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2) предупреждение рецидивов и осложнений заболеваний</w:t>
      </w:r>
    </w:p>
    <w:p w:rsidR="0091207E" w:rsidRPr="0091207E" w:rsidRDefault="0091207E" w:rsidP="0091207E">
      <w:pPr>
        <w:spacing w:after="0" w:line="240" w:lineRule="auto"/>
        <w:contextualSpacing/>
        <w:jc w:val="both"/>
        <w:rPr>
          <w:rFonts w:ascii="Times New Roman" w:eastAsia="Times New Roman" w:hAnsi="Times New Roman"/>
          <w:b/>
          <w:sz w:val="24"/>
          <w:szCs w:val="24"/>
          <w:lang w:eastAsia="ru-RU"/>
        </w:rPr>
      </w:pPr>
      <w:r w:rsidRPr="0091207E">
        <w:rPr>
          <w:rFonts w:ascii="Times New Roman" w:eastAsia="Times New Roman" w:hAnsi="Times New Roman"/>
          <w:b/>
          <w:sz w:val="24"/>
          <w:szCs w:val="24"/>
          <w:lang w:eastAsia="ru-RU"/>
        </w:rPr>
        <w:t>3) оздоровление окружающей среды</w:t>
      </w:r>
    </w:p>
    <w:p w:rsidR="0091207E" w:rsidRDefault="0091207E" w:rsidP="0091207E">
      <w:pPr>
        <w:spacing w:after="0" w:line="240" w:lineRule="auto"/>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4) гигиеническое воспитание населения</w:t>
      </w:r>
    </w:p>
    <w:p w:rsidR="0091207E" w:rsidRPr="0091207E" w:rsidRDefault="0091207E" w:rsidP="0091207E">
      <w:pPr>
        <w:spacing w:after="0" w:line="240" w:lineRule="auto"/>
        <w:contextualSpacing/>
        <w:jc w:val="both"/>
        <w:rPr>
          <w:rFonts w:ascii="Times New Roman" w:eastAsia="Times New Roman" w:hAnsi="Times New Roman"/>
          <w:sz w:val="24"/>
          <w:szCs w:val="24"/>
          <w:lang w:eastAsia="ru-RU"/>
        </w:rPr>
      </w:pPr>
    </w:p>
    <w:p w:rsidR="0091207E" w:rsidRPr="0091207E" w:rsidRDefault="0091207E" w:rsidP="0091207E">
      <w:pPr>
        <w:spacing w:after="0" w:line="240" w:lineRule="auto"/>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9. Укажите правильное определение – функциями поликлиники являются:</w:t>
      </w:r>
    </w:p>
    <w:p w:rsidR="0091207E" w:rsidRPr="0091207E" w:rsidRDefault="0091207E" w:rsidP="0091207E">
      <w:pPr>
        <w:spacing w:after="0" w:line="240" w:lineRule="auto"/>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1) лечебно-диагностическая</w:t>
      </w:r>
    </w:p>
    <w:p w:rsidR="0091207E" w:rsidRPr="0091207E" w:rsidRDefault="0091207E" w:rsidP="0091207E">
      <w:pPr>
        <w:spacing w:after="0" w:line="240" w:lineRule="auto"/>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2) профилактическая</w:t>
      </w:r>
    </w:p>
    <w:p w:rsidR="0091207E" w:rsidRPr="0091207E" w:rsidRDefault="0091207E" w:rsidP="0091207E">
      <w:pPr>
        <w:spacing w:after="0" w:line="240" w:lineRule="auto"/>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3) реабилитационная</w:t>
      </w:r>
    </w:p>
    <w:p w:rsidR="0091207E" w:rsidRPr="0091207E" w:rsidRDefault="0091207E" w:rsidP="0091207E">
      <w:pPr>
        <w:spacing w:after="0" w:line="240" w:lineRule="auto"/>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4) экспертная</w:t>
      </w:r>
    </w:p>
    <w:p w:rsidR="0091207E" w:rsidRPr="0091207E" w:rsidRDefault="0091207E" w:rsidP="0091207E">
      <w:pPr>
        <w:spacing w:after="0" w:line="240" w:lineRule="auto"/>
        <w:contextualSpacing/>
        <w:jc w:val="both"/>
        <w:rPr>
          <w:rFonts w:ascii="Times New Roman" w:hAnsi="Times New Roman"/>
          <w:b/>
          <w:sz w:val="24"/>
          <w:szCs w:val="24"/>
        </w:rPr>
      </w:pPr>
      <w:r w:rsidRPr="0091207E">
        <w:rPr>
          <w:rFonts w:ascii="Times New Roman" w:eastAsia="Times New Roman" w:hAnsi="Times New Roman"/>
          <w:b/>
          <w:sz w:val="24"/>
          <w:szCs w:val="24"/>
          <w:lang w:eastAsia="ru-RU"/>
        </w:rPr>
        <w:t>5) все вышеперечисленное</w:t>
      </w:r>
      <w:r w:rsidRPr="0091207E">
        <w:rPr>
          <w:rFonts w:ascii="Times New Roman" w:hAnsi="Times New Roman"/>
          <w:b/>
          <w:sz w:val="24"/>
          <w:szCs w:val="24"/>
        </w:rPr>
        <w:t>.</w:t>
      </w:r>
    </w:p>
    <w:p w:rsidR="0091207E" w:rsidRPr="0091207E" w:rsidRDefault="0091207E" w:rsidP="0091207E">
      <w:pPr>
        <w:spacing w:after="0" w:line="240" w:lineRule="auto"/>
        <w:contextualSpacing/>
        <w:jc w:val="both"/>
        <w:rPr>
          <w:rFonts w:ascii="Times New Roman" w:hAnsi="Times New Roman"/>
          <w:sz w:val="24"/>
          <w:szCs w:val="24"/>
        </w:rPr>
      </w:pPr>
    </w:p>
    <w:p w:rsidR="0091207E" w:rsidRPr="0091207E" w:rsidRDefault="0091207E" w:rsidP="0091207E">
      <w:pPr>
        <w:spacing w:after="0" w:line="240" w:lineRule="auto"/>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10. При проведении диспансерного наблюдения  хирургом выполняется:</w:t>
      </w:r>
    </w:p>
    <w:p w:rsidR="0091207E" w:rsidRPr="0091207E" w:rsidRDefault="0091207E" w:rsidP="0091207E">
      <w:pPr>
        <w:spacing w:after="0" w:line="240" w:lineRule="auto"/>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1) активное выявление лиц с факторами риска возникновения распространенных заболеваний</w:t>
      </w:r>
    </w:p>
    <w:p w:rsidR="0091207E" w:rsidRPr="0091207E" w:rsidRDefault="0091207E" w:rsidP="0091207E">
      <w:pPr>
        <w:spacing w:after="0" w:line="240" w:lineRule="auto"/>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2) взятие на диспансерный учет лиц с факторами риска</w:t>
      </w:r>
    </w:p>
    <w:p w:rsidR="0091207E" w:rsidRPr="0091207E" w:rsidRDefault="0091207E" w:rsidP="0091207E">
      <w:pPr>
        <w:spacing w:after="0" w:line="240" w:lineRule="auto"/>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3) активное динамическое наблюдение, проведение лечебно-профилактических и оздоровительных мероприятий</w:t>
      </w:r>
    </w:p>
    <w:p w:rsidR="0091207E" w:rsidRPr="0091207E" w:rsidRDefault="0091207E" w:rsidP="0091207E">
      <w:pPr>
        <w:spacing w:after="0" w:line="240" w:lineRule="auto"/>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4) анализ качества и эффективности диспансерного наблюдения</w:t>
      </w:r>
    </w:p>
    <w:p w:rsidR="0091207E" w:rsidRPr="0091207E" w:rsidRDefault="0091207E" w:rsidP="0091207E">
      <w:pPr>
        <w:spacing w:after="0" w:line="240" w:lineRule="auto"/>
        <w:jc w:val="both"/>
        <w:rPr>
          <w:rFonts w:ascii="Times New Roman" w:eastAsia="Times New Roman" w:hAnsi="Times New Roman"/>
          <w:b/>
          <w:sz w:val="24"/>
          <w:szCs w:val="24"/>
          <w:lang w:eastAsia="ru-RU"/>
        </w:rPr>
      </w:pPr>
      <w:r w:rsidRPr="0091207E">
        <w:rPr>
          <w:rFonts w:ascii="Times New Roman" w:eastAsia="Times New Roman" w:hAnsi="Times New Roman"/>
          <w:b/>
          <w:sz w:val="24"/>
          <w:szCs w:val="24"/>
          <w:lang w:eastAsia="ru-RU"/>
        </w:rPr>
        <w:t>5) все перечисленные элементы профессионального труда.</w:t>
      </w:r>
    </w:p>
    <w:p w:rsidR="0091207E" w:rsidRPr="0096067B" w:rsidRDefault="0091207E" w:rsidP="0091207E">
      <w:pPr>
        <w:pStyle w:val="a6"/>
        <w:spacing w:after="0" w:line="240" w:lineRule="auto"/>
        <w:ind w:left="0"/>
        <w:jc w:val="both"/>
        <w:rPr>
          <w:rFonts w:ascii="Times New Roman" w:hAnsi="Times New Roman" w:cs="Times New Roman"/>
          <w:b/>
          <w:sz w:val="24"/>
          <w:szCs w:val="24"/>
        </w:rPr>
      </w:pPr>
    </w:p>
    <w:p w:rsidR="00B11433" w:rsidRDefault="00B11433" w:rsidP="00B11433">
      <w:pPr>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1.</w:t>
      </w:r>
      <w:r w:rsidRPr="00B11433">
        <w:rPr>
          <w:rFonts w:ascii="Times New Roman" w:hAnsi="Times New Roman" w:cs="Times New Roman"/>
          <w:b/>
          <w:sz w:val="24"/>
          <w:szCs w:val="24"/>
        </w:rPr>
        <w:t>2. Острая гнойная инфекция в услови</w:t>
      </w:r>
      <w:r w:rsidR="006368A3">
        <w:rPr>
          <w:rFonts w:ascii="Times New Roman" w:hAnsi="Times New Roman" w:cs="Times New Roman"/>
          <w:b/>
          <w:sz w:val="24"/>
          <w:szCs w:val="24"/>
        </w:rPr>
        <w:t>ях поликлиники</w:t>
      </w:r>
    </w:p>
    <w:p w:rsidR="00AA1E6C" w:rsidRDefault="00AA1E6C" w:rsidP="007E18AE">
      <w:pPr>
        <w:ind w:firstLine="567"/>
        <w:jc w:val="both"/>
        <w:rPr>
          <w:rFonts w:ascii="Times New Roman" w:hAnsi="Times New Roman" w:cs="Times New Roman"/>
          <w:b/>
          <w:i/>
          <w:sz w:val="24"/>
          <w:szCs w:val="24"/>
        </w:rPr>
      </w:pPr>
    </w:p>
    <w:p w:rsidR="007E18AE" w:rsidRPr="0096067B" w:rsidRDefault="007E18AE" w:rsidP="007E18AE">
      <w:pPr>
        <w:ind w:firstLine="567"/>
        <w:jc w:val="both"/>
        <w:rPr>
          <w:rFonts w:ascii="Times New Roman" w:hAnsi="Times New Roman" w:cs="Times New Roman"/>
          <w:i/>
          <w:sz w:val="24"/>
          <w:szCs w:val="24"/>
        </w:rPr>
      </w:pPr>
      <w:r w:rsidRPr="0096067B">
        <w:rPr>
          <w:rFonts w:ascii="Times New Roman" w:hAnsi="Times New Roman" w:cs="Times New Roman"/>
          <w:b/>
          <w:i/>
          <w:sz w:val="24"/>
          <w:szCs w:val="24"/>
        </w:rPr>
        <w:t>Контрольные вопросы</w:t>
      </w:r>
      <w:r>
        <w:rPr>
          <w:rFonts w:ascii="Times New Roman" w:hAnsi="Times New Roman" w:cs="Times New Roman"/>
          <w:b/>
          <w:i/>
          <w:sz w:val="24"/>
          <w:szCs w:val="24"/>
        </w:rPr>
        <w:t>:</w:t>
      </w:r>
    </w:p>
    <w:p w:rsidR="007E18AE" w:rsidRPr="007E18AE" w:rsidRDefault="007E18AE" w:rsidP="007E18AE">
      <w:pPr>
        <w:widowControl w:val="0"/>
        <w:shd w:val="clear" w:color="auto" w:fill="FFFFFF"/>
        <w:tabs>
          <w:tab w:val="left" w:leader="underscore" w:pos="8438"/>
        </w:tabs>
        <w:autoSpaceDE w:val="0"/>
        <w:autoSpaceDN w:val="0"/>
        <w:adjustRightInd w:val="0"/>
        <w:spacing w:after="0" w:line="240" w:lineRule="auto"/>
        <w:ind w:left="420" w:right="-244" w:hanging="136"/>
        <w:jc w:val="both"/>
        <w:rPr>
          <w:rFonts w:ascii="Times New Roman" w:hAnsi="Times New Roman" w:cs="Times New Roman"/>
          <w:color w:val="000000"/>
          <w:spacing w:val="-13"/>
          <w:sz w:val="24"/>
          <w:szCs w:val="24"/>
        </w:rPr>
      </w:pPr>
      <w:r w:rsidRPr="007E18AE">
        <w:rPr>
          <w:rFonts w:ascii="Times New Roman" w:hAnsi="Times New Roman" w:cs="Times New Roman"/>
          <w:color w:val="000000"/>
          <w:spacing w:val="-13"/>
          <w:sz w:val="24"/>
          <w:szCs w:val="24"/>
        </w:rPr>
        <w:t>1.</w:t>
      </w:r>
      <w:r>
        <w:rPr>
          <w:rFonts w:ascii="Times New Roman" w:hAnsi="Times New Roman" w:cs="Times New Roman"/>
          <w:color w:val="000000"/>
          <w:spacing w:val="-13"/>
          <w:sz w:val="24"/>
          <w:szCs w:val="24"/>
        </w:rPr>
        <w:t xml:space="preserve"> </w:t>
      </w:r>
      <w:r w:rsidRPr="007E18AE">
        <w:rPr>
          <w:rFonts w:ascii="Times New Roman" w:hAnsi="Times New Roman" w:cs="Times New Roman"/>
          <w:color w:val="000000"/>
          <w:spacing w:val="-13"/>
          <w:sz w:val="24"/>
          <w:szCs w:val="24"/>
        </w:rPr>
        <w:t>Классификация хирургической инфекции (В.И. Стручков )</w:t>
      </w:r>
    </w:p>
    <w:p w:rsidR="007E18AE" w:rsidRPr="007E18AE" w:rsidRDefault="007E18AE" w:rsidP="007E18AE">
      <w:pPr>
        <w:widowControl w:val="0"/>
        <w:shd w:val="clear" w:color="auto" w:fill="FFFFFF"/>
        <w:tabs>
          <w:tab w:val="left" w:leader="underscore" w:pos="8438"/>
        </w:tabs>
        <w:autoSpaceDE w:val="0"/>
        <w:autoSpaceDN w:val="0"/>
        <w:adjustRightInd w:val="0"/>
        <w:spacing w:after="0" w:line="240" w:lineRule="auto"/>
        <w:ind w:left="420" w:right="-244" w:hanging="136"/>
        <w:jc w:val="both"/>
        <w:rPr>
          <w:rFonts w:ascii="Times New Roman" w:hAnsi="Times New Roman" w:cs="Times New Roman"/>
          <w:color w:val="000000"/>
          <w:spacing w:val="1"/>
          <w:sz w:val="24"/>
          <w:szCs w:val="24"/>
        </w:rPr>
      </w:pPr>
      <w:r w:rsidRPr="007E18AE">
        <w:rPr>
          <w:rFonts w:ascii="Times New Roman" w:hAnsi="Times New Roman" w:cs="Times New Roman"/>
          <w:color w:val="000000"/>
          <w:spacing w:val="-13"/>
          <w:sz w:val="24"/>
          <w:szCs w:val="24"/>
        </w:rPr>
        <w:t>2.</w:t>
      </w:r>
      <w:r>
        <w:rPr>
          <w:rFonts w:ascii="Times New Roman" w:hAnsi="Times New Roman" w:cs="Times New Roman"/>
          <w:color w:val="000000"/>
          <w:spacing w:val="-13"/>
          <w:sz w:val="24"/>
          <w:szCs w:val="24"/>
        </w:rPr>
        <w:t xml:space="preserve"> </w:t>
      </w:r>
      <w:r w:rsidRPr="007E18AE">
        <w:rPr>
          <w:rFonts w:ascii="Times New Roman" w:hAnsi="Times New Roman" w:cs="Times New Roman"/>
          <w:color w:val="000000"/>
          <w:spacing w:val="-13"/>
          <w:sz w:val="24"/>
          <w:szCs w:val="24"/>
        </w:rPr>
        <w:t>Этиология, патогенез гнойной инфекции, местная и общая реакция организма.</w:t>
      </w:r>
    </w:p>
    <w:p w:rsidR="007E18AE" w:rsidRPr="007E18AE" w:rsidRDefault="007E18AE" w:rsidP="007E18AE">
      <w:pPr>
        <w:widowControl w:val="0"/>
        <w:shd w:val="clear" w:color="auto" w:fill="FFFFFF"/>
        <w:tabs>
          <w:tab w:val="left" w:leader="underscore" w:pos="8438"/>
        </w:tabs>
        <w:autoSpaceDE w:val="0"/>
        <w:autoSpaceDN w:val="0"/>
        <w:adjustRightInd w:val="0"/>
        <w:spacing w:after="0" w:line="240" w:lineRule="auto"/>
        <w:ind w:left="420" w:right="-244" w:hanging="136"/>
        <w:jc w:val="both"/>
        <w:rPr>
          <w:rFonts w:ascii="Times New Roman" w:hAnsi="Times New Roman" w:cs="Times New Roman"/>
          <w:color w:val="000000"/>
          <w:spacing w:val="1"/>
          <w:sz w:val="24"/>
          <w:szCs w:val="24"/>
        </w:rPr>
      </w:pPr>
      <w:r w:rsidRPr="007E18AE">
        <w:rPr>
          <w:rFonts w:ascii="Times New Roman" w:hAnsi="Times New Roman" w:cs="Times New Roman"/>
          <w:color w:val="000000"/>
          <w:spacing w:val="-13"/>
          <w:sz w:val="24"/>
          <w:szCs w:val="24"/>
        </w:rPr>
        <w:t>3.</w:t>
      </w:r>
      <w:r>
        <w:rPr>
          <w:rFonts w:ascii="Times New Roman" w:hAnsi="Times New Roman" w:cs="Times New Roman"/>
          <w:color w:val="000000"/>
          <w:spacing w:val="-13"/>
          <w:sz w:val="24"/>
          <w:szCs w:val="24"/>
        </w:rPr>
        <w:t xml:space="preserve"> </w:t>
      </w:r>
      <w:r w:rsidRPr="007E18AE">
        <w:rPr>
          <w:rFonts w:ascii="Times New Roman" w:hAnsi="Times New Roman" w:cs="Times New Roman"/>
          <w:color w:val="000000"/>
          <w:spacing w:val="-13"/>
          <w:sz w:val="24"/>
          <w:szCs w:val="24"/>
        </w:rPr>
        <w:t>Принципы лечения острой гнойной инфекции в зависимости от фазы раневого процесса.</w:t>
      </w:r>
    </w:p>
    <w:p w:rsidR="007E18AE" w:rsidRPr="007E18AE" w:rsidRDefault="007E18AE" w:rsidP="007E18AE">
      <w:pPr>
        <w:widowControl w:val="0"/>
        <w:shd w:val="clear" w:color="auto" w:fill="FFFFFF"/>
        <w:tabs>
          <w:tab w:val="left" w:leader="underscore" w:pos="8438"/>
        </w:tabs>
        <w:autoSpaceDE w:val="0"/>
        <w:autoSpaceDN w:val="0"/>
        <w:adjustRightInd w:val="0"/>
        <w:spacing w:after="0" w:line="240" w:lineRule="auto"/>
        <w:ind w:left="420" w:right="-244" w:hanging="136"/>
        <w:jc w:val="both"/>
        <w:rPr>
          <w:rFonts w:ascii="Times New Roman" w:hAnsi="Times New Roman" w:cs="Times New Roman"/>
          <w:color w:val="000000"/>
          <w:spacing w:val="1"/>
          <w:sz w:val="24"/>
          <w:szCs w:val="24"/>
        </w:rPr>
      </w:pPr>
      <w:r w:rsidRPr="007E18AE">
        <w:rPr>
          <w:rFonts w:ascii="Times New Roman" w:hAnsi="Times New Roman" w:cs="Times New Roman"/>
          <w:color w:val="000000"/>
          <w:spacing w:val="-13"/>
          <w:sz w:val="24"/>
          <w:szCs w:val="24"/>
        </w:rPr>
        <w:t>4. Классификация флегмоны, рожи, раневой инфекции, мастита, панариция, флегмон кости.</w:t>
      </w:r>
    </w:p>
    <w:p w:rsidR="007E18AE" w:rsidRPr="007E18AE" w:rsidRDefault="007E18AE" w:rsidP="007E18AE">
      <w:pPr>
        <w:widowControl w:val="0"/>
        <w:shd w:val="clear" w:color="auto" w:fill="FFFFFF"/>
        <w:tabs>
          <w:tab w:val="left" w:leader="underscore" w:pos="8438"/>
        </w:tabs>
        <w:autoSpaceDE w:val="0"/>
        <w:autoSpaceDN w:val="0"/>
        <w:adjustRightInd w:val="0"/>
        <w:spacing w:after="0" w:line="240" w:lineRule="auto"/>
        <w:ind w:left="420" w:right="-244" w:hanging="136"/>
        <w:jc w:val="both"/>
        <w:rPr>
          <w:rFonts w:ascii="Times New Roman" w:hAnsi="Times New Roman" w:cs="Times New Roman"/>
          <w:color w:val="000000"/>
          <w:spacing w:val="1"/>
          <w:sz w:val="24"/>
          <w:szCs w:val="24"/>
        </w:rPr>
      </w:pPr>
      <w:r>
        <w:rPr>
          <w:rFonts w:ascii="Times New Roman" w:hAnsi="Times New Roman" w:cs="Times New Roman"/>
          <w:color w:val="000000"/>
          <w:spacing w:val="-13"/>
          <w:sz w:val="24"/>
          <w:szCs w:val="24"/>
        </w:rPr>
        <w:t>5</w:t>
      </w:r>
      <w:r w:rsidRPr="007E18AE">
        <w:rPr>
          <w:rFonts w:ascii="Times New Roman" w:hAnsi="Times New Roman" w:cs="Times New Roman"/>
          <w:color w:val="000000"/>
          <w:spacing w:val="-13"/>
          <w:sz w:val="24"/>
          <w:szCs w:val="24"/>
        </w:rPr>
        <w:t>.</w:t>
      </w:r>
      <w:r w:rsidR="0001476B">
        <w:rPr>
          <w:rFonts w:ascii="Times New Roman" w:hAnsi="Times New Roman" w:cs="Times New Roman"/>
          <w:color w:val="000000"/>
          <w:spacing w:val="-13"/>
          <w:sz w:val="24"/>
          <w:szCs w:val="24"/>
        </w:rPr>
        <w:t xml:space="preserve"> </w:t>
      </w:r>
      <w:r w:rsidRPr="007E18AE">
        <w:rPr>
          <w:rFonts w:ascii="Times New Roman" w:hAnsi="Times New Roman" w:cs="Times New Roman"/>
          <w:color w:val="000000"/>
          <w:spacing w:val="-13"/>
          <w:sz w:val="24"/>
          <w:szCs w:val="24"/>
        </w:rPr>
        <w:t>Клини</w:t>
      </w:r>
      <w:r w:rsidR="0001476B">
        <w:rPr>
          <w:rFonts w:ascii="Times New Roman" w:hAnsi="Times New Roman" w:cs="Times New Roman"/>
          <w:color w:val="000000"/>
          <w:spacing w:val="-13"/>
          <w:sz w:val="24"/>
          <w:szCs w:val="24"/>
        </w:rPr>
        <w:t>ческая картина</w:t>
      </w:r>
      <w:r w:rsidRPr="007E18AE">
        <w:rPr>
          <w:rFonts w:ascii="Times New Roman" w:hAnsi="Times New Roman" w:cs="Times New Roman"/>
          <w:color w:val="000000"/>
          <w:spacing w:val="-13"/>
          <w:sz w:val="24"/>
          <w:szCs w:val="24"/>
        </w:rPr>
        <w:t xml:space="preserve"> фурункула, фурункулеза, карбункула, гидраденита, абсцесса, флегмоны, рожи, эризипелоида, лимфангита, лимфаденита, мастита, панариция, флегмон кисти.</w:t>
      </w:r>
    </w:p>
    <w:p w:rsidR="007E18AE" w:rsidRPr="007E18AE" w:rsidRDefault="007E18AE" w:rsidP="007E18AE">
      <w:pPr>
        <w:widowControl w:val="0"/>
        <w:shd w:val="clear" w:color="auto" w:fill="FFFFFF"/>
        <w:tabs>
          <w:tab w:val="left" w:leader="underscore" w:pos="8438"/>
        </w:tabs>
        <w:autoSpaceDE w:val="0"/>
        <w:autoSpaceDN w:val="0"/>
        <w:adjustRightInd w:val="0"/>
        <w:spacing w:after="0" w:line="240" w:lineRule="auto"/>
        <w:ind w:left="420" w:right="-244" w:hanging="136"/>
        <w:jc w:val="both"/>
        <w:rPr>
          <w:rFonts w:ascii="Times New Roman" w:hAnsi="Times New Roman" w:cs="Times New Roman"/>
          <w:color w:val="000000"/>
          <w:spacing w:val="1"/>
          <w:sz w:val="24"/>
          <w:szCs w:val="24"/>
        </w:rPr>
      </w:pPr>
      <w:r w:rsidRPr="007E18AE">
        <w:rPr>
          <w:rFonts w:ascii="Times New Roman" w:hAnsi="Times New Roman" w:cs="Times New Roman"/>
          <w:color w:val="000000"/>
          <w:spacing w:val="-13"/>
          <w:sz w:val="24"/>
          <w:szCs w:val="24"/>
        </w:rPr>
        <w:t>6. Диагностика, дифференциальная диагностика перечисленной патологии.</w:t>
      </w:r>
    </w:p>
    <w:p w:rsidR="007E18AE" w:rsidRPr="007E18AE" w:rsidRDefault="007E18AE" w:rsidP="007E18AE">
      <w:pPr>
        <w:widowControl w:val="0"/>
        <w:shd w:val="clear" w:color="auto" w:fill="FFFFFF"/>
        <w:tabs>
          <w:tab w:val="left" w:leader="underscore" w:pos="8438"/>
        </w:tabs>
        <w:autoSpaceDE w:val="0"/>
        <w:autoSpaceDN w:val="0"/>
        <w:adjustRightInd w:val="0"/>
        <w:spacing w:after="0" w:line="240" w:lineRule="auto"/>
        <w:ind w:left="420" w:right="-244" w:hanging="136"/>
        <w:jc w:val="both"/>
        <w:rPr>
          <w:rFonts w:ascii="Times New Roman" w:hAnsi="Times New Roman" w:cs="Times New Roman"/>
          <w:color w:val="000000"/>
          <w:spacing w:val="1"/>
          <w:sz w:val="24"/>
          <w:szCs w:val="24"/>
        </w:rPr>
      </w:pPr>
      <w:r w:rsidRPr="007E18AE">
        <w:rPr>
          <w:rFonts w:ascii="Times New Roman" w:hAnsi="Times New Roman" w:cs="Times New Roman"/>
          <w:color w:val="000000"/>
          <w:spacing w:val="-13"/>
          <w:sz w:val="24"/>
          <w:szCs w:val="24"/>
        </w:rPr>
        <w:t>7.</w:t>
      </w:r>
      <w:r>
        <w:rPr>
          <w:rFonts w:ascii="Times New Roman" w:hAnsi="Times New Roman" w:cs="Times New Roman"/>
          <w:color w:val="000000"/>
          <w:spacing w:val="-13"/>
          <w:sz w:val="24"/>
          <w:szCs w:val="24"/>
        </w:rPr>
        <w:t xml:space="preserve"> </w:t>
      </w:r>
      <w:r w:rsidRPr="007E18AE">
        <w:rPr>
          <w:rFonts w:ascii="Times New Roman" w:hAnsi="Times New Roman" w:cs="Times New Roman"/>
          <w:color w:val="000000"/>
          <w:spacing w:val="-13"/>
          <w:sz w:val="24"/>
          <w:szCs w:val="24"/>
        </w:rPr>
        <w:t>Принципы оперативного и консервативного лечения гнойно-воспалительных заболеваний..</w:t>
      </w:r>
    </w:p>
    <w:p w:rsidR="007E18AE" w:rsidRPr="007E18AE" w:rsidRDefault="007E18AE" w:rsidP="007E18AE">
      <w:pPr>
        <w:widowControl w:val="0"/>
        <w:shd w:val="clear" w:color="auto" w:fill="FFFFFF"/>
        <w:tabs>
          <w:tab w:val="left" w:leader="underscore" w:pos="8438"/>
        </w:tabs>
        <w:autoSpaceDE w:val="0"/>
        <w:autoSpaceDN w:val="0"/>
        <w:adjustRightInd w:val="0"/>
        <w:spacing w:after="0" w:line="240" w:lineRule="auto"/>
        <w:ind w:left="420" w:right="-244" w:hanging="136"/>
        <w:jc w:val="both"/>
        <w:rPr>
          <w:rFonts w:ascii="Times New Roman" w:hAnsi="Times New Roman" w:cs="Times New Roman"/>
          <w:color w:val="000000"/>
          <w:spacing w:val="1"/>
          <w:sz w:val="24"/>
          <w:szCs w:val="24"/>
        </w:rPr>
      </w:pPr>
      <w:r w:rsidRPr="007E18AE">
        <w:rPr>
          <w:rFonts w:ascii="Times New Roman" w:hAnsi="Times New Roman" w:cs="Times New Roman"/>
          <w:color w:val="000000"/>
          <w:spacing w:val="-13"/>
          <w:sz w:val="24"/>
          <w:szCs w:val="24"/>
        </w:rPr>
        <w:t>9. Клиника, диагностика и лечение вросшего ногтя.</w:t>
      </w:r>
    </w:p>
    <w:p w:rsidR="007E18AE" w:rsidRPr="007E18AE" w:rsidRDefault="007E18AE" w:rsidP="007E18AE">
      <w:pPr>
        <w:widowControl w:val="0"/>
        <w:shd w:val="clear" w:color="auto" w:fill="FFFFFF"/>
        <w:tabs>
          <w:tab w:val="left" w:leader="underscore" w:pos="8438"/>
        </w:tabs>
        <w:autoSpaceDE w:val="0"/>
        <w:autoSpaceDN w:val="0"/>
        <w:adjustRightInd w:val="0"/>
        <w:spacing w:after="0" w:line="240" w:lineRule="auto"/>
        <w:ind w:left="420" w:right="-244" w:hanging="136"/>
        <w:jc w:val="both"/>
        <w:rPr>
          <w:rFonts w:ascii="Times New Roman" w:hAnsi="Times New Roman" w:cs="Times New Roman"/>
          <w:color w:val="000000"/>
          <w:spacing w:val="-13"/>
          <w:sz w:val="24"/>
          <w:szCs w:val="24"/>
        </w:rPr>
      </w:pPr>
      <w:r w:rsidRPr="007E18AE">
        <w:rPr>
          <w:rFonts w:ascii="Times New Roman" w:hAnsi="Times New Roman" w:cs="Times New Roman"/>
          <w:color w:val="000000"/>
          <w:spacing w:val="-13"/>
          <w:sz w:val="24"/>
          <w:szCs w:val="24"/>
        </w:rPr>
        <w:t xml:space="preserve">10. Исходы заболеваний, Экспертиза трудоспособности.  </w:t>
      </w:r>
    </w:p>
    <w:p w:rsidR="007E18AE" w:rsidRDefault="007E18AE" w:rsidP="00B11433">
      <w:pPr>
        <w:spacing w:after="0" w:line="240" w:lineRule="auto"/>
        <w:ind w:left="360"/>
        <w:jc w:val="center"/>
        <w:rPr>
          <w:rFonts w:ascii="Times New Roman" w:hAnsi="Times New Roman" w:cs="Times New Roman"/>
          <w:b/>
          <w:sz w:val="24"/>
          <w:szCs w:val="24"/>
        </w:rPr>
      </w:pPr>
    </w:p>
    <w:p w:rsidR="007E18AE" w:rsidRPr="007E18AE" w:rsidRDefault="007E18AE" w:rsidP="007E18AE">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cs="Times New Roman"/>
          <w:b/>
          <w:bCs/>
          <w:i/>
          <w:color w:val="000000"/>
          <w:sz w:val="24"/>
          <w:szCs w:val="24"/>
          <w:lang w:eastAsia="ru-RU"/>
        </w:rPr>
      </w:pPr>
      <w:r w:rsidRPr="0091207E">
        <w:rPr>
          <w:rFonts w:ascii="Times New Roman" w:eastAsia="Times New Roman" w:hAnsi="Times New Roman"/>
          <w:b/>
          <w:bCs/>
          <w:i/>
          <w:color w:val="000000"/>
          <w:sz w:val="24"/>
          <w:szCs w:val="24"/>
          <w:lang w:eastAsia="ru-RU"/>
        </w:rPr>
        <w:t>Тестовый контроль</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1.    Укажите, на каких поверхностях средней и основной фаланг </w:t>
      </w:r>
      <w:r w:rsidRPr="007E18AE">
        <w:rPr>
          <w:rFonts w:ascii="Times New Roman" w:hAnsi="Times New Roman" w:cs="Times New Roman"/>
          <w:sz w:val="24"/>
          <w:szCs w:val="24"/>
          <w:lang w:val="en-US"/>
        </w:rPr>
        <w:t>II</w:t>
      </w:r>
      <w:r w:rsidRPr="007E18AE">
        <w:rPr>
          <w:rFonts w:ascii="Times New Roman" w:hAnsi="Times New Roman" w:cs="Times New Roman"/>
          <w:sz w:val="24"/>
          <w:szCs w:val="24"/>
        </w:rPr>
        <w:t>-</w:t>
      </w:r>
      <w:r w:rsidR="00951E40">
        <w:rPr>
          <w:rFonts w:ascii="Times New Roman" w:hAnsi="Times New Roman" w:cs="Times New Roman"/>
          <w:sz w:val="24"/>
          <w:szCs w:val="24"/>
          <w:lang w:val="en-US"/>
        </w:rPr>
        <w:t>IV</w:t>
      </w:r>
      <w:r w:rsidRPr="007E18AE">
        <w:rPr>
          <w:rFonts w:ascii="Times New Roman" w:hAnsi="Times New Roman" w:cs="Times New Roman"/>
          <w:sz w:val="24"/>
          <w:szCs w:val="24"/>
        </w:rPr>
        <w:t xml:space="preserve"> пальцев кисти делают разрезы при тендовагините:</w:t>
      </w:r>
    </w:p>
    <w:p w:rsidR="007E18AE" w:rsidRPr="00951E40" w:rsidRDefault="007E18AE" w:rsidP="007E18AE">
      <w:pPr>
        <w:spacing w:after="0" w:line="240" w:lineRule="auto"/>
        <w:jc w:val="both"/>
        <w:rPr>
          <w:rFonts w:ascii="Times New Roman" w:hAnsi="Times New Roman" w:cs="Times New Roman"/>
          <w:b/>
          <w:sz w:val="24"/>
          <w:szCs w:val="24"/>
        </w:rPr>
      </w:pPr>
      <w:r w:rsidRPr="00951E40">
        <w:rPr>
          <w:rFonts w:ascii="Times New Roman" w:hAnsi="Times New Roman" w:cs="Times New Roman"/>
          <w:b/>
          <w:sz w:val="24"/>
          <w:szCs w:val="24"/>
        </w:rPr>
        <w:t xml:space="preserve">         1) на боковых</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2</w:t>
      </w:r>
      <w:r w:rsidRPr="007E18AE">
        <w:rPr>
          <w:rFonts w:ascii="Times New Roman" w:hAnsi="Times New Roman" w:cs="Times New Roman"/>
          <w:sz w:val="24"/>
          <w:szCs w:val="24"/>
        </w:rPr>
        <w:t>) на ладонной</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3</w:t>
      </w:r>
      <w:r w:rsidRPr="007E18AE">
        <w:rPr>
          <w:rFonts w:ascii="Times New Roman" w:hAnsi="Times New Roman" w:cs="Times New Roman"/>
          <w:sz w:val="24"/>
          <w:szCs w:val="24"/>
        </w:rPr>
        <w:t>) на тыльной</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lastRenderedPageBreak/>
        <w:t xml:space="preserve">         </w:t>
      </w:r>
      <w:r>
        <w:rPr>
          <w:rFonts w:ascii="Times New Roman" w:hAnsi="Times New Roman" w:cs="Times New Roman"/>
          <w:sz w:val="24"/>
          <w:szCs w:val="24"/>
        </w:rPr>
        <w:t>4</w:t>
      </w:r>
      <w:r w:rsidRPr="007E18AE">
        <w:rPr>
          <w:rFonts w:ascii="Times New Roman" w:hAnsi="Times New Roman" w:cs="Times New Roman"/>
          <w:sz w:val="24"/>
          <w:szCs w:val="24"/>
        </w:rPr>
        <w:t>) крестообразный разрез на ладонной поверхности</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5</w:t>
      </w:r>
      <w:r w:rsidRPr="007E18AE">
        <w:rPr>
          <w:rFonts w:ascii="Times New Roman" w:hAnsi="Times New Roman" w:cs="Times New Roman"/>
          <w:sz w:val="24"/>
          <w:szCs w:val="24"/>
        </w:rPr>
        <w:t>) возможны все варианты</w:t>
      </w:r>
    </w:p>
    <w:p w:rsidR="007E18AE" w:rsidRPr="007E18AE" w:rsidRDefault="007E18AE" w:rsidP="007E18AE">
      <w:pPr>
        <w:spacing w:after="0" w:line="240" w:lineRule="auto"/>
        <w:jc w:val="both"/>
        <w:rPr>
          <w:rFonts w:ascii="Times New Roman" w:hAnsi="Times New Roman" w:cs="Times New Roman"/>
          <w:sz w:val="24"/>
          <w:szCs w:val="24"/>
        </w:rPr>
      </w:pP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2.   На какой поверхности предплечья делают разрезы при вскрытии флегмоны клетчатого пространства  Пирогова?</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1</w:t>
      </w:r>
      <w:r w:rsidRPr="007E18AE">
        <w:rPr>
          <w:rFonts w:ascii="Times New Roman" w:hAnsi="Times New Roman" w:cs="Times New Roman"/>
          <w:sz w:val="24"/>
          <w:szCs w:val="24"/>
        </w:rPr>
        <w:t>) на передней</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2</w:t>
      </w:r>
      <w:r w:rsidRPr="007E18AE">
        <w:rPr>
          <w:rFonts w:ascii="Times New Roman" w:hAnsi="Times New Roman" w:cs="Times New Roman"/>
          <w:sz w:val="24"/>
          <w:szCs w:val="24"/>
        </w:rPr>
        <w:t>) на задней</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3</w:t>
      </w:r>
      <w:r w:rsidRPr="007E18AE">
        <w:rPr>
          <w:rFonts w:ascii="Times New Roman" w:hAnsi="Times New Roman" w:cs="Times New Roman"/>
          <w:sz w:val="24"/>
          <w:szCs w:val="24"/>
        </w:rPr>
        <w:t>) на латеральной</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4</w:t>
      </w:r>
      <w:r w:rsidRPr="007E18AE">
        <w:rPr>
          <w:rFonts w:ascii="Times New Roman" w:hAnsi="Times New Roman" w:cs="Times New Roman"/>
          <w:sz w:val="24"/>
          <w:szCs w:val="24"/>
        </w:rPr>
        <w:t>) на медиальной</w:t>
      </w:r>
    </w:p>
    <w:p w:rsidR="007E18AE" w:rsidRPr="00951E40" w:rsidRDefault="007E18AE" w:rsidP="007E18AE">
      <w:pPr>
        <w:spacing w:after="0" w:line="240" w:lineRule="auto"/>
        <w:jc w:val="both"/>
        <w:rPr>
          <w:rFonts w:ascii="Times New Roman" w:hAnsi="Times New Roman" w:cs="Times New Roman"/>
          <w:b/>
          <w:sz w:val="24"/>
          <w:szCs w:val="24"/>
        </w:rPr>
      </w:pPr>
      <w:r w:rsidRPr="00951E40">
        <w:rPr>
          <w:rFonts w:ascii="Times New Roman" w:hAnsi="Times New Roman" w:cs="Times New Roman"/>
          <w:b/>
          <w:sz w:val="24"/>
          <w:szCs w:val="24"/>
        </w:rPr>
        <w:t xml:space="preserve">          5) на боковых поверхностях предплечья</w:t>
      </w:r>
    </w:p>
    <w:p w:rsidR="007E18AE" w:rsidRPr="007E18AE" w:rsidRDefault="007E18AE" w:rsidP="007E18AE">
      <w:pPr>
        <w:spacing w:after="0" w:line="240" w:lineRule="auto"/>
        <w:jc w:val="both"/>
        <w:rPr>
          <w:rFonts w:ascii="Times New Roman" w:hAnsi="Times New Roman" w:cs="Times New Roman"/>
          <w:sz w:val="24"/>
          <w:szCs w:val="24"/>
        </w:rPr>
      </w:pP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3.    Повреждением какого образования может осложниться разрез в области запретной зоны кисти?</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1</w:t>
      </w:r>
      <w:r w:rsidRPr="007E18AE">
        <w:rPr>
          <w:rFonts w:ascii="Times New Roman" w:hAnsi="Times New Roman" w:cs="Times New Roman"/>
          <w:sz w:val="24"/>
          <w:szCs w:val="24"/>
        </w:rPr>
        <w:t>) повреждение сухожилий сгибателей пальцев</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2</w:t>
      </w:r>
      <w:r w:rsidRPr="007E18AE">
        <w:rPr>
          <w:rFonts w:ascii="Times New Roman" w:hAnsi="Times New Roman" w:cs="Times New Roman"/>
          <w:sz w:val="24"/>
          <w:szCs w:val="24"/>
        </w:rPr>
        <w:t>) повреждение сухожилия длинного сгибателя большого пальца кисти</w:t>
      </w:r>
    </w:p>
    <w:p w:rsidR="007E18AE" w:rsidRPr="00E54A5B" w:rsidRDefault="007E18AE" w:rsidP="007E18AE">
      <w:pPr>
        <w:spacing w:after="0" w:line="240" w:lineRule="auto"/>
        <w:jc w:val="both"/>
        <w:rPr>
          <w:rFonts w:ascii="Times New Roman" w:hAnsi="Times New Roman" w:cs="Times New Roman"/>
          <w:b/>
          <w:sz w:val="24"/>
          <w:szCs w:val="24"/>
        </w:rPr>
      </w:pPr>
      <w:r w:rsidRPr="00E54A5B">
        <w:rPr>
          <w:rFonts w:ascii="Times New Roman" w:hAnsi="Times New Roman" w:cs="Times New Roman"/>
          <w:b/>
          <w:sz w:val="24"/>
          <w:szCs w:val="24"/>
        </w:rPr>
        <w:t xml:space="preserve">          3) повреждение двигательной ветви срединного нерва с нарушением противопоставления большого пальца</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4</w:t>
      </w:r>
      <w:r w:rsidRPr="007E18AE">
        <w:rPr>
          <w:rFonts w:ascii="Times New Roman" w:hAnsi="Times New Roman" w:cs="Times New Roman"/>
          <w:sz w:val="24"/>
          <w:szCs w:val="24"/>
        </w:rPr>
        <w:t>) повреждение поверхностной артериальной ладонной дуги</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5</w:t>
      </w:r>
      <w:r w:rsidRPr="007E18AE">
        <w:rPr>
          <w:rFonts w:ascii="Times New Roman" w:hAnsi="Times New Roman" w:cs="Times New Roman"/>
          <w:sz w:val="24"/>
          <w:szCs w:val="24"/>
        </w:rPr>
        <w:t>) повреждение мышц возвышения большого пальца</w:t>
      </w:r>
    </w:p>
    <w:p w:rsidR="00951E40" w:rsidRDefault="00951E40" w:rsidP="007E18AE">
      <w:pPr>
        <w:spacing w:after="0" w:line="240" w:lineRule="auto"/>
        <w:jc w:val="both"/>
        <w:rPr>
          <w:rFonts w:ascii="Times New Roman" w:hAnsi="Times New Roman" w:cs="Times New Roman"/>
          <w:sz w:val="24"/>
          <w:szCs w:val="24"/>
        </w:rPr>
      </w:pP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4.    Чем объясняется необходимость срочного оперативного вмешательства при гнойном тендовагините сухожилий сгибателей П,Ш, 1</w:t>
      </w:r>
      <w:r w:rsidRPr="007E18AE">
        <w:rPr>
          <w:rFonts w:ascii="Times New Roman" w:hAnsi="Times New Roman" w:cs="Times New Roman"/>
          <w:sz w:val="24"/>
          <w:szCs w:val="24"/>
          <w:lang w:val="en-US"/>
        </w:rPr>
        <w:t>Y</w:t>
      </w:r>
      <w:r w:rsidRPr="007E18AE">
        <w:rPr>
          <w:rFonts w:ascii="Times New Roman" w:hAnsi="Times New Roman" w:cs="Times New Roman"/>
          <w:sz w:val="24"/>
          <w:szCs w:val="24"/>
        </w:rPr>
        <w:t xml:space="preserve"> пальцев?</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1</w:t>
      </w:r>
      <w:r w:rsidRPr="007E18AE">
        <w:rPr>
          <w:rFonts w:ascii="Times New Roman" w:hAnsi="Times New Roman" w:cs="Times New Roman"/>
          <w:sz w:val="24"/>
          <w:szCs w:val="24"/>
        </w:rPr>
        <w:t>)  возможностью распространения гноя в клеточное пространство Пирогова</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2</w:t>
      </w:r>
      <w:r w:rsidRPr="007E18AE">
        <w:rPr>
          <w:rFonts w:ascii="Times New Roman" w:hAnsi="Times New Roman" w:cs="Times New Roman"/>
          <w:sz w:val="24"/>
          <w:szCs w:val="24"/>
        </w:rPr>
        <w:t>) возможностью перехода процесса на костные ткани</w:t>
      </w:r>
    </w:p>
    <w:p w:rsidR="007E18AE" w:rsidRPr="00E54A5B" w:rsidRDefault="007E18AE" w:rsidP="007E18AE">
      <w:pPr>
        <w:spacing w:after="0" w:line="240" w:lineRule="auto"/>
        <w:jc w:val="both"/>
        <w:rPr>
          <w:rFonts w:ascii="Times New Roman" w:hAnsi="Times New Roman" w:cs="Times New Roman"/>
          <w:b/>
          <w:sz w:val="24"/>
          <w:szCs w:val="24"/>
        </w:rPr>
      </w:pPr>
      <w:r w:rsidRPr="00E54A5B">
        <w:rPr>
          <w:rFonts w:ascii="Times New Roman" w:hAnsi="Times New Roman" w:cs="Times New Roman"/>
          <w:b/>
          <w:sz w:val="24"/>
          <w:szCs w:val="24"/>
        </w:rPr>
        <w:t xml:space="preserve">          3) возможностью омертвения сухожилий вследствие сдавления их брыжейки</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4</w:t>
      </w:r>
      <w:r w:rsidRPr="007E18AE">
        <w:rPr>
          <w:rFonts w:ascii="Times New Roman" w:hAnsi="Times New Roman" w:cs="Times New Roman"/>
          <w:sz w:val="24"/>
          <w:szCs w:val="24"/>
        </w:rPr>
        <w:t>) возможностью развития сепсиса</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5</w:t>
      </w:r>
      <w:r w:rsidRPr="007E18AE">
        <w:rPr>
          <w:rFonts w:ascii="Times New Roman" w:hAnsi="Times New Roman" w:cs="Times New Roman"/>
          <w:sz w:val="24"/>
          <w:szCs w:val="24"/>
        </w:rPr>
        <w:t>) возможностью восходящего распространения гноя по клеточным пространствам верхней конечности</w:t>
      </w:r>
    </w:p>
    <w:p w:rsidR="007E18AE" w:rsidRPr="007E18AE" w:rsidRDefault="007E18AE" w:rsidP="007E18AE">
      <w:pPr>
        <w:spacing w:after="0" w:line="240" w:lineRule="auto"/>
        <w:jc w:val="both"/>
        <w:rPr>
          <w:rFonts w:ascii="Times New Roman" w:hAnsi="Times New Roman" w:cs="Times New Roman"/>
          <w:sz w:val="24"/>
          <w:szCs w:val="24"/>
        </w:rPr>
      </w:pP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5.     Панариций в форме запонки – это:</w:t>
      </w:r>
    </w:p>
    <w:p w:rsidR="007E18AE" w:rsidRPr="00E54A5B" w:rsidRDefault="007E18AE" w:rsidP="007E18AE">
      <w:pPr>
        <w:spacing w:after="0" w:line="240" w:lineRule="auto"/>
        <w:jc w:val="both"/>
        <w:rPr>
          <w:rFonts w:ascii="Times New Roman" w:hAnsi="Times New Roman" w:cs="Times New Roman"/>
          <w:b/>
          <w:sz w:val="24"/>
          <w:szCs w:val="24"/>
        </w:rPr>
      </w:pPr>
      <w:r w:rsidRPr="00E54A5B">
        <w:rPr>
          <w:rFonts w:ascii="Times New Roman" w:hAnsi="Times New Roman" w:cs="Times New Roman"/>
          <w:b/>
          <w:sz w:val="24"/>
          <w:szCs w:val="24"/>
        </w:rPr>
        <w:t xml:space="preserve">          1) подкожный панариций с прорывом гноя под эпидермис</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w:t>
      </w:r>
      <w:r w:rsidRPr="007E18AE">
        <w:rPr>
          <w:rFonts w:ascii="Times New Roman" w:hAnsi="Times New Roman" w:cs="Times New Roman"/>
          <w:sz w:val="24"/>
          <w:szCs w:val="24"/>
        </w:rPr>
        <w:t>) сухожильный панариций</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w:t>
      </w:r>
      <w:r w:rsidRPr="007E18AE">
        <w:rPr>
          <w:rFonts w:ascii="Times New Roman" w:hAnsi="Times New Roman" w:cs="Times New Roman"/>
          <w:sz w:val="24"/>
          <w:szCs w:val="24"/>
        </w:rPr>
        <w:t>) паронихий</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w:t>
      </w:r>
      <w:r w:rsidRPr="007E18AE">
        <w:rPr>
          <w:rFonts w:ascii="Times New Roman" w:hAnsi="Times New Roman" w:cs="Times New Roman"/>
          <w:sz w:val="24"/>
          <w:szCs w:val="24"/>
        </w:rPr>
        <w:t>) костный панариций</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5</w:t>
      </w:r>
      <w:r w:rsidRPr="007E18AE">
        <w:rPr>
          <w:rFonts w:ascii="Times New Roman" w:hAnsi="Times New Roman" w:cs="Times New Roman"/>
          <w:sz w:val="24"/>
          <w:szCs w:val="24"/>
        </w:rPr>
        <w:t xml:space="preserve">) суставной панариций </w:t>
      </w:r>
    </w:p>
    <w:p w:rsidR="007E18AE" w:rsidRPr="007E18AE" w:rsidRDefault="007E18AE" w:rsidP="007E18AE">
      <w:pPr>
        <w:spacing w:after="0" w:line="240" w:lineRule="auto"/>
        <w:jc w:val="both"/>
        <w:rPr>
          <w:rFonts w:ascii="Times New Roman" w:hAnsi="Times New Roman" w:cs="Times New Roman"/>
          <w:sz w:val="24"/>
          <w:szCs w:val="24"/>
        </w:rPr>
      </w:pP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6.  Больной с подкожным панарицием </w:t>
      </w:r>
      <w:r w:rsidRPr="007E18AE">
        <w:rPr>
          <w:rFonts w:ascii="Times New Roman" w:hAnsi="Times New Roman" w:cs="Times New Roman"/>
          <w:sz w:val="24"/>
          <w:szCs w:val="24"/>
          <w:lang w:val="en-US"/>
        </w:rPr>
        <w:t>II</w:t>
      </w:r>
      <w:r w:rsidRPr="007E18AE">
        <w:rPr>
          <w:rFonts w:ascii="Times New Roman" w:hAnsi="Times New Roman" w:cs="Times New Roman"/>
          <w:sz w:val="24"/>
          <w:szCs w:val="24"/>
        </w:rPr>
        <w:t xml:space="preserve"> пальца кисти провел бессонную ночь из-за мучительных болей. Ваша тактика при лечении такого больного:</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w:t>
      </w:r>
      <w:r w:rsidRPr="007E18AE">
        <w:rPr>
          <w:rFonts w:ascii="Times New Roman" w:hAnsi="Times New Roman" w:cs="Times New Roman"/>
          <w:sz w:val="24"/>
          <w:szCs w:val="24"/>
        </w:rPr>
        <w:t>) спиртовые ванночки и компрессы</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w:t>
      </w:r>
      <w:r w:rsidRPr="007E18AE">
        <w:rPr>
          <w:rFonts w:ascii="Times New Roman" w:hAnsi="Times New Roman" w:cs="Times New Roman"/>
          <w:sz w:val="24"/>
          <w:szCs w:val="24"/>
        </w:rPr>
        <w:t>) повязки с мазью Вишневского</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w:t>
      </w:r>
      <w:r w:rsidRPr="007E18AE">
        <w:rPr>
          <w:rFonts w:ascii="Times New Roman" w:hAnsi="Times New Roman" w:cs="Times New Roman"/>
          <w:sz w:val="24"/>
          <w:szCs w:val="24"/>
        </w:rPr>
        <w:t>) УВЧ и кварцевое облучение</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w:t>
      </w:r>
      <w:r w:rsidRPr="007E18AE">
        <w:rPr>
          <w:rFonts w:ascii="Times New Roman" w:hAnsi="Times New Roman" w:cs="Times New Roman"/>
          <w:sz w:val="24"/>
          <w:szCs w:val="24"/>
        </w:rPr>
        <w:t>) пенициллин внутри</w:t>
      </w:r>
    </w:p>
    <w:p w:rsidR="007E18AE" w:rsidRPr="00E54A5B" w:rsidRDefault="007E18AE" w:rsidP="007E18AE">
      <w:pPr>
        <w:spacing w:after="0" w:line="240" w:lineRule="auto"/>
        <w:jc w:val="both"/>
        <w:rPr>
          <w:rFonts w:ascii="Times New Roman" w:hAnsi="Times New Roman" w:cs="Times New Roman"/>
          <w:b/>
          <w:sz w:val="24"/>
          <w:szCs w:val="24"/>
        </w:rPr>
      </w:pPr>
      <w:r w:rsidRPr="00E54A5B">
        <w:rPr>
          <w:rFonts w:ascii="Times New Roman" w:hAnsi="Times New Roman" w:cs="Times New Roman"/>
          <w:b/>
          <w:sz w:val="24"/>
          <w:szCs w:val="24"/>
        </w:rPr>
        <w:t xml:space="preserve">           5) разрез</w:t>
      </w:r>
    </w:p>
    <w:p w:rsidR="00951E40" w:rsidRDefault="00951E40" w:rsidP="007E18AE">
      <w:pPr>
        <w:spacing w:after="0" w:line="240" w:lineRule="auto"/>
        <w:jc w:val="both"/>
        <w:rPr>
          <w:rFonts w:ascii="Times New Roman" w:hAnsi="Times New Roman" w:cs="Times New Roman"/>
          <w:sz w:val="24"/>
          <w:szCs w:val="24"/>
        </w:rPr>
      </w:pP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7.     Что такое пандактилит?</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w:t>
      </w:r>
      <w:r w:rsidRPr="007E18AE">
        <w:rPr>
          <w:rFonts w:ascii="Times New Roman" w:hAnsi="Times New Roman" w:cs="Times New Roman"/>
          <w:sz w:val="24"/>
          <w:szCs w:val="24"/>
        </w:rPr>
        <w:t>) гнойное воспаление ногтя</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w:t>
      </w:r>
      <w:r w:rsidRPr="007E18AE">
        <w:rPr>
          <w:rFonts w:ascii="Times New Roman" w:hAnsi="Times New Roman" w:cs="Times New Roman"/>
          <w:sz w:val="24"/>
          <w:szCs w:val="24"/>
        </w:rPr>
        <w:t>) гнойное воспаление околоногтевого ложа</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w:t>
      </w:r>
      <w:r w:rsidRPr="007E18AE">
        <w:rPr>
          <w:rFonts w:ascii="Times New Roman" w:hAnsi="Times New Roman" w:cs="Times New Roman"/>
          <w:sz w:val="24"/>
          <w:szCs w:val="24"/>
        </w:rPr>
        <w:t>) гнойное воспаление сухожильного влагалиша</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w:t>
      </w:r>
      <w:r w:rsidRPr="007E18AE">
        <w:rPr>
          <w:rFonts w:ascii="Times New Roman" w:hAnsi="Times New Roman" w:cs="Times New Roman"/>
          <w:sz w:val="24"/>
          <w:szCs w:val="24"/>
        </w:rPr>
        <w:t>) гнойное воспаление кости фаланги пальцев</w:t>
      </w:r>
    </w:p>
    <w:p w:rsidR="007E18AE" w:rsidRPr="00E54A5B" w:rsidRDefault="007E18AE" w:rsidP="007E18AE">
      <w:pPr>
        <w:spacing w:after="0" w:line="240" w:lineRule="auto"/>
        <w:jc w:val="both"/>
        <w:rPr>
          <w:rFonts w:ascii="Times New Roman" w:hAnsi="Times New Roman" w:cs="Times New Roman"/>
          <w:b/>
          <w:sz w:val="24"/>
          <w:szCs w:val="24"/>
        </w:rPr>
      </w:pPr>
      <w:r w:rsidRPr="00E54A5B">
        <w:rPr>
          <w:rFonts w:ascii="Times New Roman" w:hAnsi="Times New Roman" w:cs="Times New Roman"/>
          <w:b/>
          <w:sz w:val="24"/>
          <w:szCs w:val="24"/>
        </w:rPr>
        <w:t xml:space="preserve">           5) гнойное воспаление всех тканей пальца</w:t>
      </w:r>
    </w:p>
    <w:p w:rsidR="00951E40" w:rsidRDefault="00951E40" w:rsidP="007E18AE">
      <w:pPr>
        <w:spacing w:after="0" w:line="240" w:lineRule="auto"/>
        <w:jc w:val="both"/>
        <w:rPr>
          <w:rFonts w:ascii="Times New Roman" w:hAnsi="Times New Roman" w:cs="Times New Roman"/>
          <w:sz w:val="24"/>
          <w:szCs w:val="24"/>
        </w:rPr>
      </w:pP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8.      Что такое паронихия?</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1</w:t>
      </w:r>
      <w:r w:rsidRPr="007E18AE">
        <w:rPr>
          <w:rFonts w:ascii="Times New Roman" w:hAnsi="Times New Roman" w:cs="Times New Roman"/>
          <w:sz w:val="24"/>
          <w:szCs w:val="24"/>
        </w:rPr>
        <w:t>) воспаление всех тканей пальца</w:t>
      </w:r>
    </w:p>
    <w:p w:rsidR="007E18AE" w:rsidRPr="00E54A5B" w:rsidRDefault="007E18AE" w:rsidP="007E18AE">
      <w:pPr>
        <w:spacing w:after="0" w:line="240" w:lineRule="auto"/>
        <w:jc w:val="both"/>
        <w:rPr>
          <w:rFonts w:ascii="Times New Roman" w:hAnsi="Times New Roman" w:cs="Times New Roman"/>
          <w:b/>
          <w:sz w:val="24"/>
          <w:szCs w:val="24"/>
        </w:rPr>
      </w:pPr>
      <w:r w:rsidRPr="00E54A5B">
        <w:rPr>
          <w:rFonts w:ascii="Times New Roman" w:hAnsi="Times New Roman" w:cs="Times New Roman"/>
          <w:b/>
          <w:sz w:val="24"/>
          <w:szCs w:val="24"/>
        </w:rPr>
        <w:t xml:space="preserve">            2) воспаление околоногтевого ложа</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w:t>
      </w:r>
      <w:r w:rsidRPr="007E18AE">
        <w:rPr>
          <w:rFonts w:ascii="Times New Roman" w:hAnsi="Times New Roman" w:cs="Times New Roman"/>
          <w:sz w:val="24"/>
          <w:szCs w:val="24"/>
        </w:rPr>
        <w:t>) воспаление ногтевого ложа</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w:t>
      </w:r>
      <w:r w:rsidRPr="007E18AE">
        <w:rPr>
          <w:rFonts w:ascii="Times New Roman" w:hAnsi="Times New Roman" w:cs="Times New Roman"/>
          <w:sz w:val="24"/>
          <w:szCs w:val="24"/>
        </w:rPr>
        <w:t>) воспаление межфалангового сустава</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5</w:t>
      </w:r>
      <w:r w:rsidRPr="007E18AE">
        <w:rPr>
          <w:rFonts w:ascii="Times New Roman" w:hAnsi="Times New Roman" w:cs="Times New Roman"/>
          <w:sz w:val="24"/>
          <w:szCs w:val="24"/>
        </w:rPr>
        <w:t>) воспаление сухожильного влагалиша пальца</w:t>
      </w:r>
    </w:p>
    <w:p w:rsidR="007E18AE" w:rsidRPr="007E18AE" w:rsidRDefault="007E18AE" w:rsidP="007E18AE">
      <w:pPr>
        <w:spacing w:after="0" w:line="240" w:lineRule="auto"/>
        <w:jc w:val="both"/>
        <w:rPr>
          <w:rFonts w:ascii="Times New Roman" w:hAnsi="Times New Roman" w:cs="Times New Roman"/>
          <w:sz w:val="24"/>
          <w:szCs w:val="24"/>
        </w:rPr>
      </w:pP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9.    С чем сообщается через комиссуральные отверстия ладонного апоневроза подкожная клетчатка ладони?</w:t>
      </w:r>
    </w:p>
    <w:p w:rsidR="007E18AE" w:rsidRPr="00E54A5B" w:rsidRDefault="007E18AE" w:rsidP="007E18AE">
      <w:pPr>
        <w:spacing w:after="0" w:line="240" w:lineRule="auto"/>
        <w:jc w:val="both"/>
        <w:rPr>
          <w:rFonts w:ascii="Times New Roman" w:hAnsi="Times New Roman" w:cs="Times New Roman"/>
          <w:b/>
          <w:sz w:val="24"/>
          <w:szCs w:val="24"/>
        </w:rPr>
      </w:pPr>
      <w:r w:rsidRPr="00E54A5B">
        <w:rPr>
          <w:rFonts w:ascii="Times New Roman" w:hAnsi="Times New Roman" w:cs="Times New Roman"/>
          <w:b/>
          <w:sz w:val="24"/>
          <w:szCs w:val="24"/>
        </w:rPr>
        <w:t xml:space="preserve">            1) с подапоневротическим клетчаточным пространством ладони</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 xml:space="preserve"> 2</w:t>
      </w:r>
      <w:r w:rsidRPr="007E18AE">
        <w:rPr>
          <w:rFonts w:ascii="Times New Roman" w:hAnsi="Times New Roman" w:cs="Times New Roman"/>
          <w:sz w:val="24"/>
          <w:szCs w:val="24"/>
        </w:rPr>
        <w:t>) с подсухожильными клетчаточными пространствами ладони</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w:t>
      </w:r>
      <w:r w:rsidRPr="007E18AE">
        <w:rPr>
          <w:rFonts w:ascii="Times New Roman" w:hAnsi="Times New Roman" w:cs="Times New Roman"/>
          <w:sz w:val="24"/>
          <w:szCs w:val="24"/>
        </w:rPr>
        <w:t>) с синовиальными влагалищами П-У пальцев</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w:t>
      </w:r>
      <w:r w:rsidRPr="007E18AE">
        <w:rPr>
          <w:rFonts w:ascii="Times New Roman" w:hAnsi="Times New Roman" w:cs="Times New Roman"/>
          <w:sz w:val="24"/>
          <w:szCs w:val="24"/>
        </w:rPr>
        <w:t>) с клетчаточным пространством Пирогова</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5</w:t>
      </w:r>
      <w:r w:rsidRPr="007E18AE">
        <w:rPr>
          <w:rFonts w:ascii="Times New Roman" w:hAnsi="Times New Roman" w:cs="Times New Roman"/>
          <w:sz w:val="24"/>
          <w:szCs w:val="24"/>
        </w:rPr>
        <w:t>) с футлярами червеобразных мышц</w:t>
      </w:r>
    </w:p>
    <w:p w:rsidR="007E18AE" w:rsidRPr="007E18AE" w:rsidRDefault="007E18AE" w:rsidP="007E18AE">
      <w:pPr>
        <w:spacing w:after="0" w:line="240" w:lineRule="auto"/>
        <w:jc w:val="both"/>
        <w:rPr>
          <w:rFonts w:ascii="Times New Roman" w:hAnsi="Times New Roman" w:cs="Times New Roman"/>
          <w:sz w:val="24"/>
          <w:szCs w:val="24"/>
        </w:rPr>
      </w:pPr>
    </w:p>
    <w:p w:rsidR="007E18AE" w:rsidRPr="007E18AE" w:rsidRDefault="007E18AE" w:rsidP="007E18AE">
      <w:pPr>
        <w:pStyle w:val="22"/>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10.   Панариций – это гнойное воспаление, локализующееся в:</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1) мягких тканях ладонной поверхности пальцев</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2) костях и суставах пальцев</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3) мягких тканях тыльной поверхности пальцев</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4) в области ногтя</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E18AE">
        <w:rPr>
          <w:rFonts w:ascii="Times New Roman" w:hAnsi="Times New Roman" w:cs="Times New Roman"/>
          <w:sz w:val="24"/>
          <w:szCs w:val="24"/>
        </w:rPr>
        <w:t>5) все верно</w:t>
      </w:r>
    </w:p>
    <w:p w:rsidR="007E18AE" w:rsidRPr="00E54A5B" w:rsidRDefault="007E18AE" w:rsidP="007E18AE">
      <w:pPr>
        <w:spacing w:after="0" w:line="240" w:lineRule="auto"/>
        <w:jc w:val="both"/>
        <w:rPr>
          <w:rFonts w:ascii="Times New Roman" w:hAnsi="Times New Roman" w:cs="Times New Roman"/>
          <w:b/>
          <w:sz w:val="24"/>
          <w:szCs w:val="24"/>
        </w:rPr>
      </w:pPr>
      <w:r w:rsidRPr="00E54A5B">
        <w:rPr>
          <w:rFonts w:ascii="Times New Roman" w:hAnsi="Times New Roman" w:cs="Times New Roman"/>
          <w:b/>
          <w:sz w:val="24"/>
          <w:szCs w:val="24"/>
        </w:rPr>
        <w:t xml:space="preserve">            6) верно 1,2,4</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 xml:space="preserve"> 7</w:t>
      </w:r>
      <w:r w:rsidRPr="007E18AE">
        <w:rPr>
          <w:rFonts w:ascii="Times New Roman" w:hAnsi="Times New Roman" w:cs="Times New Roman"/>
          <w:sz w:val="24"/>
          <w:szCs w:val="24"/>
        </w:rPr>
        <w:t xml:space="preserve">) </w:t>
      </w:r>
      <w:r>
        <w:rPr>
          <w:rFonts w:ascii="Times New Roman" w:hAnsi="Times New Roman" w:cs="Times New Roman"/>
          <w:sz w:val="24"/>
          <w:szCs w:val="24"/>
        </w:rPr>
        <w:t xml:space="preserve">верно </w:t>
      </w:r>
      <w:r w:rsidRPr="007E18AE">
        <w:rPr>
          <w:rFonts w:ascii="Times New Roman" w:hAnsi="Times New Roman" w:cs="Times New Roman"/>
          <w:sz w:val="24"/>
          <w:szCs w:val="24"/>
        </w:rPr>
        <w:t>1,3,4</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 xml:space="preserve"> 8</w:t>
      </w:r>
      <w:r w:rsidRPr="007E18AE">
        <w:rPr>
          <w:rFonts w:ascii="Times New Roman" w:hAnsi="Times New Roman" w:cs="Times New Roman"/>
          <w:sz w:val="24"/>
          <w:szCs w:val="24"/>
        </w:rPr>
        <w:t xml:space="preserve">) </w:t>
      </w:r>
      <w:r>
        <w:rPr>
          <w:rFonts w:ascii="Times New Roman" w:hAnsi="Times New Roman" w:cs="Times New Roman"/>
          <w:sz w:val="24"/>
          <w:szCs w:val="24"/>
        </w:rPr>
        <w:t xml:space="preserve">верно </w:t>
      </w:r>
      <w:r w:rsidRPr="007E18AE">
        <w:rPr>
          <w:rFonts w:ascii="Times New Roman" w:hAnsi="Times New Roman" w:cs="Times New Roman"/>
          <w:sz w:val="24"/>
          <w:szCs w:val="24"/>
        </w:rPr>
        <w:t>1,3</w:t>
      </w:r>
    </w:p>
    <w:p w:rsidR="007E18AE" w:rsidRPr="00B11433" w:rsidRDefault="007E18AE" w:rsidP="00B11433">
      <w:pPr>
        <w:spacing w:after="0" w:line="240" w:lineRule="auto"/>
        <w:ind w:left="360"/>
        <w:jc w:val="center"/>
        <w:rPr>
          <w:rFonts w:ascii="Times New Roman" w:hAnsi="Times New Roman" w:cs="Times New Roman"/>
          <w:b/>
          <w:sz w:val="24"/>
          <w:szCs w:val="24"/>
        </w:rPr>
      </w:pPr>
    </w:p>
    <w:p w:rsidR="00B11433" w:rsidRPr="006D22E2" w:rsidRDefault="00B11433" w:rsidP="00B11433">
      <w:pPr>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1.</w:t>
      </w:r>
      <w:r w:rsidRPr="00B11433">
        <w:rPr>
          <w:rFonts w:ascii="Times New Roman" w:hAnsi="Times New Roman" w:cs="Times New Roman"/>
          <w:b/>
          <w:sz w:val="24"/>
          <w:szCs w:val="24"/>
        </w:rPr>
        <w:t>3. Заболевание прямой кишки и параректальной области, оказание помощи в амбулаторных условиях</w:t>
      </w:r>
    </w:p>
    <w:p w:rsidR="00E54A5B" w:rsidRPr="006D22E2" w:rsidRDefault="00E54A5B" w:rsidP="00E54A5B">
      <w:pPr>
        <w:ind w:firstLine="567"/>
        <w:jc w:val="both"/>
        <w:rPr>
          <w:rFonts w:ascii="Times New Roman" w:hAnsi="Times New Roman" w:cs="Times New Roman"/>
          <w:b/>
          <w:i/>
          <w:sz w:val="24"/>
          <w:szCs w:val="24"/>
        </w:rPr>
      </w:pPr>
    </w:p>
    <w:p w:rsidR="00E54A5B" w:rsidRPr="008909CB" w:rsidRDefault="00E54A5B" w:rsidP="00E54A5B">
      <w:pPr>
        <w:ind w:firstLine="567"/>
        <w:jc w:val="both"/>
        <w:rPr>
          <w:rFonts w:ascii="Times New Roman" w:hAnsi="Times New Roman" w:cs="Times New Roman"/>
          <w:b/>
          <w:i/>
          <w:sz w:val="24"/>
          <w:szCs w:val="24"/>
        </w:rPr>
      </w:pPr>
      <w:r w:rsidRPr="0096067B">
        <w:rPr>
          <w:rFonts w:ascii="Times New Roman" w:hAnsi="Times New Roman" w:cs="Times New Roman"/>
          <w:b/>
          <w:i/>
          <w:sz w:val="24"/>
          <w:szCs w:val="24"/>
        </w:rPr>
        <w:t>Контрольные вопросы</w:t>
      </w:r>
      <w:r>
        <w:rPr>
          <w:rFonts w:ascii="Times New Roman" w:hAnsi="Times New Roman" w:cs="Times New Roman"/>
          <w:b/>
          <w:i/>
          <w:sz w:val="24"/>
          <w:szCs w:val="24"/>
        </w:rPr>
        <w:t>:</w:t>
      </w:r>
    </w:p>
    <w:p w:rsidR="008909CB" w:rsidRPr="00675FA5" w:rsidRDefault="008909CB" w:rsidP="00675FA5">
      <w:pPr>
        <w:widowControl w:val="0"/>
        <w:shd w:val="clear" w:color="auto" w:fill="FFFFFF"/>
        <w:tabs>
          <w:tab w:val="left" w:leader="underscore" w:pos="8438"/>
        </w:tabs>
        <w:autoSpaceDE w:val="0"/>
        <w:autoSpaceDN w:val="0"/>
        <w:adjustRightInd w:val="0"/>
        <w:spacing w:after="0" w:line="240" w:lineRule="auto"/>
        <w:ind w:left="142" w:right="-245"/>
        <w:rPr>
          <w:rFonts w:ascii="Times New Roman" w:hAnsi="Times New Roman" w:cs="Times New Roman"/>
          <w:color w:val="000000"/>
          <w:spacing w:val="-13"/>
          <w:sz w:val="24"/>
          <w:szCs w:val="24"/>
        </w:rPr>
      </w:pPr>
      <w:r w:rsidRPr="00675FA5">
        <w:rPr>
          <w:rFonts w:ascii="Times New Roman" w:hAnsi="Times New Roman" w:cs="Times New Roman"/>
          <w:color w:val="000000"/>
          <w:spacing w:val="-13"/>
          <w:sz w:val="24"/>
          <w:szCs w:val="24"/>
        </w:rPr>
        <w:t>1. Клини</w:t>
      </w:r>
      <w:r w:rsidR="00675FA5" w:rsidRPr="00675FA5">
        <w:rPr>
          <w:rFonts w:ascii="Times New Roman" w:hAnsi="Times New Roman" w:cs="Times New Roman"/>
          <w:color w:val="000000"/>
          <w:spacing w:val="-13"/>
          <w:sz w:val="24"/>
          <w:szCs w:val="24"/>
        </w:rPr>
        <w:t>ческая картина ос</w:t>
      </w:r>
      <w:r w:rsidRPr="00675FA5">
        <w:rPr>
          <w:rFonts w:ascii="Times New Roman" w:hAnsi="Times New Roman" w:cs="Times New Roman"/>
          <w:color w:val="000000"/>
          <w:spacing w:val="-13"/>
          <w:sz w:val="24"/>
          <w:szCs w:val="24"/>
        </w:rPr>
        <w:t>трого геморроя.</w:t>
      </w:r>
    </w:p>
    <w:p w:rsidR="008909CB" w:rsidRPr="00675FA5" w:rsidRDefault="008909CB" w:rsidP="00675FA5">
      <w:pPr>
        <w:widowControl w:val="0"/>
        <w:shd w:val="clear" w:color="auto" w:fill="FFFFFF"/>
        <w:tabs>
          <w:tab w:val="left" w:leader="underscore" w:pos="8438"/>
        </w:tabs>
        <w:autoSpaceDE w:val="0"/>
        <w:autoSpaceDN w:val="0"/>
        <w:adjustRightInd w:val="0"/>
        <w:spacing w:after="0" w:line="240" w:lineRule="auto"/>
        <w:ind w:left="142" w:right="-245"/>
        <w:rPr>
          <w:rFonts w:ascii="Times New Roman" w:hAnsi="Times New Roman" w:cs="Times New Roman"/>
          <w:color w:val="000000"/>
          <w:spacing w:val="1"/>
          <w:sz w:val="24"/>
          <w:szCs w:val="24"/>
        </w:rPr>
      </w:pPr>
      <w:r w:rsidRPr="00675FA5">
        <w:rPr>
          <w:rFonts w:ascii="Times New Roman" w:hAnsi="Times New Roman" w:cs="Times New Roman"/>
          <w:color w:val="000000"/>
          <w:spacing w:val="-13"/>
          <w:sz w:val="24"/>
          <w:szCs w:val="24"/>
        </w:rPr>
        <w:t>2 Лечение острого геморроя.</w:t>
      </w:r>
    </w:p>
    <w:p w:rsidR="008909CB" w:rsidRPr="00675FA5" w:rsidRDefault="008909CB" w:rsidP="00675FA5">
      <w:pPr>
        <w:widowControl w:val="0"/>
        <w:shd w:val="clear" w:color="auto" w:fill="FFFFFF"/>
        <w:tabs>
          <w:tab w:val="left" w:leader="underscore" w:pos="8438"/>
        </w:tabs>
        <w:autoSpaceDE w:val="0"/>
        <w:autoSpaceDN w:val="0"/>
        <w:adjustRightInd w:val="0"/>
        <w:spacing w:after="0" w:line="240" w:lineRule="auto"/>
        <w:ind w:left="142" w:right="-245"/>
        <w:rPr>
          <w:rFonts w:ascii="Times New Roman" w:hAnsi="Times New Roman" w:cs="Times New Roman"/>
          <w:color w:val="000000"/>
          <w:spacing w:val="1"/>
          <w:sz w:val="24"/>
          <w:szCs w:val="24"/>
        </w:rPr>
      </w:pPr>
      <w:r w:rsidRPr="00675FA5">
        <w:rPr>
          <w:rFonts w:ascii="Times New Roman" w:hAnsi="Times New Roman" w:cs="Times New Roman"/>
          <w:color w:val="000000"/>
          <w:spacing w:val="-13"/>
          <w:sz w:val="24"/>
          <w:szCs w:val="24"/>
        </w:rPr>
        <w:t>3. Чем объяснить анемию при геморрое?</w:t>
      </w:r>
    </w:p>
    <w:p w:rsidR="008909CB" w:rsidRPr="00675FA5" w:rsidRDefault="008909CB" w:rsidP="00675FA5">
      <w:pPr>
        <w:widowControl w:val="0"/>
        <w:shd w:val="clear" w:color="auto" w:fill="FFFFFF"/>
        <w:tabs>
          <w:tab w:val="left" w:leader="underscore" w:pos="8438"/>
        </w:tabs>
        <w:autoSpaceDE w:val="0"/>
        <w:autoSpaceDN w:val="0"/>
        <w:adjustRightInd w:val="0"/>
        <w:spacing w:after="0" w:line="240" w:lineRule="auto"/>
        <w:ind w:left="142" w:right="-245"/>
        <w:rPr>
          <w:rFonts w:ascii="Times New Roman" w:hAnsi="Times New Roman" w:cs="Times New Roman"/>
          <w:color w:val="000000"/>
          <w:spacing w:val="1"/>
          <w:sz w:val="24"/>
          <w:szCs w:val="24"/>
        </w:rPr>
      </w:pPr>
      <w:r w:rsidRPr="00675FA5">
        <w:rPr>
          <w:rFonts w:ascii="Times New Roman" w:hAnsi="Times New Roman" w:cs="Times New Roman"/>
          <w:color w:val="000000"/>
          <w:spacing w:val="-13"/>
          <w:sz w:val="24"/>
          <w:szCs w:val="24"/>
        </w:rPr>
        <w:t xml:space="preserve">4. Показания к оперативному лечению хронического геморроя. </w:t>
      </w:r>
    </w:p>
    <w:p w:rsidR="008909CB" w:rsidRPr="00675FA5" w:rsidRDefault="008909CB" w:rsidP="00675FA5">
      <w:pPr>
        <w:widowControl w:val="0"/>
        <w:shd w:val="clear" w:color="auto" w:fill="FFFFFF"/>
        <w:tabs>
          <w:tab w:val="left" w:leader="underscore" w:pos="8438"/>
        </w:tabs>
        <w:autoSpaceDE w:val="0"/>
        <w:autoSpaceDN w:val="0"/>
        <w:adjustRightInd w:val="0"/>
        <w:spacing w:after="0" w:line="240" w:lineRule="auto"/>
        <w:ind w:left="142" w:right="-245"/>
        <w:rPr>
          <w:rFonts w:ascii="Times New Roman" w:hAnsi="Times New Roman" w:cs="Times New Roman"/>
          <w:color w:val="000000"/>
          <w:spacing w:val="1"/>
          <w:sz w:val="24"/>
          <w:szCs w:val="24"/>
        </w:rPr>
      </w:pPr>
      <w:r w:rsidRPr="00675FA5">
        <w:rPr>
          <w:rFonts w:ascii="Times New Roman" w:hAnsi="Times New Roman" w:cs="Times New Roman"/>
          <w:color w:val="000000"/>
          <w:spacing w:val="-13"/>
          <w:sz w:val="24"/>
          <w:szCs w:val="24"/>
        </w:rPr>
        <w:t>5. Хронический геморрой предрак?</w:t>
      </w:r>
    </w:p>
    <w:p w:rsidR="008909CB" w:rsidRPr="00675FA5" w:rsidRDefault="008909CB" w:rsidP="00675FA5">
      <w:pPr>
        <w:widowControl w:val="0"/>
        <w:shd w:val="clear" w:color="auto" w:fill="FFFFFF"/>
        <w:tabs>
          <w:tab w:val="left" w:leader="underscore" w:pos="8438"/>
        </w:tabs>
        <w:autoSpaceDE w:val="0"/>
        <w:autoSpaceDN w:val="0"/>
        <w:adjustRightInd w:val="0"/>
        <w:spacing w:after="0" w:line="240" w:lineRule="auto"/>
        <w:ind w:left="142" w:right="-245"/>
        <w:rPr>
          <w:rFonts w:ascii="Times New Roman" w:hAnsi="Times New Roman" w:cs="Times New Roman"/>
          <w:color w:val="000000"/>
          <w:spacing w:val="1"/>
          <w:sz w:val="24"/>
          <w:szCs w:val="24"/>
        </w:rPr>
      </w:pPr>
      <w:r w:rsidRPr="00675FA5">
        <w:rPr>
          <w:rFonts w:ascii="Times New Roman" w:hAnsi="Times New Roman" w:cs="Times New Roman"/>
          <w:color w:val="000000"/>
          <w:spacing w:val="-13"/>
          <w:sz w:val="24"/>
          <w:szCs w:val="24"/>
        </w:rPr>
        <w:t>6. Что такое  эпителиальный копчиковый ход? Какое может быть осложнение?</w:t>
      </w:r>
    </w:p>
    <w:p w:rsidR="008909CB" w:rsidRPr="00675FA5" w:rsidRDefault="008909CB" w:rsidP="00675FA5">
      <w:pPr>
        <w:widowControl w:val="0"/>
        <w:shd w:val="clear" w:color="auto" w:fill="FFFFFF"/>
        <w:tabs>
          <w:tab w:val="left" w:leader="underscore" w:pos="8438"/>
        </w:tabs>
        <w:autoSpaceDE w:val="0"/>
        <w:autoSpaceDN w:val="0"/>
        <w:adjustRightInd w:val="0"/>
        <w:spacing w:after="0" w:line="240" w:lineRule="auto"/>
        <w:ind w:left="142" w:right="-245"/>
        <w:rPr>
          <w:rFonts w:ascii="Times New Roman" w:hAnsi="Times New Roman" w:cs="Times New Roman"/>
          <w:color w:val="000000"/>
          <w:spacing w:val="1"/>
          <w:sz w:val="24"/>
          <w:szCs w:val="24"/>
        </w:rPr>
      </w:pPr>
      <w:r w:rsidRPr="00675FA5">
        <w:rPr>
          <w:rFonts w:ascii="Times New Roman" w:hAnsi="Times New Roman" w:cs="Times New Roman"/>
          <w:color w:val="000000"/>
          <w:spacing w:val="1"/>
          <w:sz w:val="24"/>
          <w:szCs w:val="24"/>
        </w:rPr>
        <w:t>7. Классификация хронического парапроктита.</w:t>
      </w:r>
    </w:p>
    <w:p w:rsidR="008909CB" w:rsidRPr="00675FA5" w:rsidRDefault="008909CB" w:rsidP="00675FA5">
      <w:pPr>
        <w:widowControl w:val="0"/>
        <w:shd w:val="clear" w:color="auto" w:fill="FFFFFF"/>
        <w:tabs>
          <w:tab w:val="left" w:leader="underscore" w:pos="8438"/>
        </w:tabs>
        <w:autoSpaceDE w:val="0"/>
        <w:autoSpaceDN w:val="0"/>
        <w:adjustRightInd w:val="0"/>
        <w:spacing w:after="0" w:line="240" w:lineRule="auto"/>
        <w:ind w:left="142" w:right="-245"/>
        <w:rPr>
          <w:rFonts w:ascii="Times New Roman" w:hAnsi="Times New Roman" w:cs="Times New Roman"/>
          <w:color w:val="000000"/>
          <w:spacing w:val="1"/>
          <w:sz w:val="24"/>
          <w:szCs w:val="24"/>
        </w:rPr>
      </w:pPr>
      <w:r w:rsidRPr="00675FA5">
        <w:rPr>
          <w:rFonts w:ascii="Times New Roman" w:hAnsi="Times New Roman" w:cs="Times New Roman"/>
          <w:color w:val="000000"/>
          <w:spacing w:val="1"/>
          <w:sz w:val="24"/>
          <w:szCs w:val="24"/>
        </w:rPr>
        <w:t>8. Этиология параректальных свищей.</w:t>
      </w:r>
    </w:p>
    <w:p w:rsidR="008909CB" w:rsidRPr="00675FA5" w:rsidRDefault="008909CB" w:rsidP="00675FA5">
      <w:pPr>
        <w:widowControl w:val="0"/>
        <w:shd w:val="clear" w:color="auto" w:fill="FFFFFF"/>
        <w:tabs>
          <w:tab w:val="left" w:leader="underscore" w:pos="8438"/>
        </w:tabs>
        <w:autoSpaceDE w:val="0"/>
        <w:autoSpaceDN w:val="0"/>
        <w:adjustRightInd w:val="0"/>
        <w:spacing w:after="0" w:line="240" w:lineRule="auto"/>
        <w:ind w:left="142" w:right="-245"/>
        <w:rPr>
          <w:rFonts w:ascii="Times New Roman" w:hAnsi="Times New Roman" w:cs="Times New Roman"/>
          <w:color w:val="000000"/>
          <w:spacing w:val="1"/>
          <w:sz w:val="24"/>
          <w:szCs w:val="24"/>
        </w:rPr>
      </w:pPr>
      <w:r w:rsidRPr="00675FA5">
        <w:rPr>
          <w:rFonts w:ascii="Times New Roman" w:hAnsi="Times New Roman" w:cs="Times New Roman"/>
          <w:color w:val="000000"/>
          <w:spacing w:val="1"/>
          <w:sz w:val="24"/>
          <w:szCs w:val="24"/>
        </w:rPr>
        <w:t>9. Клиника, лечение анальных полипов и полипов прямой кишки.</w:t>
      </w:r>
    </w:p>
    <w:p w:rsidR="008909CB" w:rsidRPr="00675FA5" w:rsidRDefault="008909CB" w:rsidP="00675FA5">
      <w:pPr>
        <w:widowControl w:val="0"/>
        <w:shd w:val="clear" w:color="auto" w:fill="FFFFFF"/>
        <w:tabs>
          <w:tab w:val="left" w:leader="underscore" w:pos="8438"/>
        </w:tabs>
        <w:autoSpaceDE w:val="0"/>
        <w:autoSpaceDN w:val="0"/>
        <w:adjustRightInd w:val="0"/>
        <w:spacing w:after="0" w:line="240" w:lineRule="auto"/>
        <w:ind w:left="142" w:right="-245"/>
        <w:rPr>
          <w:rFonts w:ascii="Times New Roman" w:hAnsi="Times New Roman" w:cs="Times New Roman"/>
          <w:color w:val="000000"/>
          <w:spacing w:val="1"/>
          <w:sz w:val="24"/>
          <w:szCs w:val="24"/>
        </w:rPr>
      </w:pPr>
      <w:r w:rsidRPr="00675FA5">
        <w:rPr>
          <w:rFonts w:ascii="Times New Roman" w:hAnsi="Times New Roman" w:cs="Times New Roman"/>
          <w:color w:val="000000"/>
          <w:spacing w:val="1"/>
          <w:sz w:val="24"/>
          <w:szCs w:val="24"/>
        </w:rPr>
        <w:t>10. Дифференциальный диагноз анальной трещины и рака прямой кишки.</w:t>
      </w:r>
    </w:p>
    <w:p w:rsidR="00E54A5B" w:rsidRDefault="00E54A5B" w:rsidP="00675FA5">
      <w:pPr>
        <w:widowControl w:val="0"/>
        <w:shd w:val="clear" w:color="auto" w:fill="FFFFFF"/>
        <w:autoSpaceDE w:val="0"/>
        <w:autoSpaceDN w:val="0"/>
        <w:adjustRightInd w:val="0"/>
        <w:spacing w:after="0" w:line="240" w:lineRule="auto"/>
        <w:ind w:left="142" w:right="528"/>
        <w:jc w:val="both"/>
        <w:rPr>
          <w:rFonts w:ascii="Times New Roman" w:eastAsia="Times New Roman" w:hAnsi="Times New Roman"/>
          <w:b/>
          <w:bCs/>
          <w:i/>
          <w:color w:val="000000"/>
          <w:sz w:val="24"/>
          <w:szCs w:val="24"/>
          <w:lang w:eastAsia="ru-RU"/>
        </w:rPr>
      </w:pPr>
    </w:p>
    <w:p w:rsidR="00E54A5B" w:rsidRPr="007E18AE" w:rsidRDefault="00E54A5B" w:rsidP="00E54A5B">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cs="Times New Roman"/>
          <w:b/>
          <w:bCs/>
          <w:i/>
          <w:color w:val="000000"/>
          <w:sz w:val="24"/>
          <w:szCs w:val="24"/>
          <w:lang w:eastAsia="ru-RU"/>
        </w:rPr>
      </w:pPr>
      <w:r w:rsidRPr="0091207E">
        <w:rPr>
          <w:rFonts w:ascii="Times New Roman" w:eastAsia="Times New Roman" w:hAnsi="Times New Roman"/>
          <w:b/>
          <w:bCs/>
          <w:i/>
          <w:color w:val="000000"/>
          <w:sz w:val="24"/>
          <w:szCs w:val="24"/>
          <w:lang w:eastAsia="ru-RU"/>
        </w:rPr>
        <w:t>Тестовый контроль</w:t>
      </w:r>
    </w:p>
    <w:p w:rsidR="00E31CC4" w:rsidRPr="00E31CC4" w:rsidRDefault="00E31CC4" w:rsidP="000C5700">
      <w:pPr>
        <w:pStyle w:val="210"/>
        <w:numPr>
          <w:ilvl w:val="0"/>
          <w:numId w:val="57"/>
        </w:numPr>
        <w:tabs>
          <w:tab w:val="left" w:pos="709"/>
          <w:tab w:val="left" w:pos="2268"/>
        </w:tabs>
        <w:textAlignment w:val="auto"/>
        <w:rPr>
          <w:szCs w:val="24"/>
        </w:rPr>
      </w:pPr>
      <w:r w:rsidRPr="00E31CC4">
        <w:rPr>
          <w:szCs w:val="24"/>
        </w:rPr>
        <w:t>Какие методы лечения следует применять при остром парапроктите?</w:t>
      </w:r>
    </w:p>
    <w:p w:rsidR="00E31CC4" w:rsidRPr="00E31CC4" w:rsidRDefault="00E31CC4" w:rsidP="00E31CC4">
      <w:pPr>
        <w:pStyle w:val="210"/>
        <w:tabs>
          <w:tab w:val="left" w:pos="426"/>
          <w:tab w:val="left" w:pos="709"/>
          <w:tab w:val="left" w:pos="2268"/>
        </w:tabs>
        <w:ind w:firstLine="0"/>
        <w:rPr>
          <w:szCs w:val="24"/>
        </w:rPr>
      </w:pPr>
      <w:r w:rsidRPr="00E31CC4">
        <w:rPr>
          <w:szCs w:val="24"/>
        </w:rPr>
        <w:tab/>
        <w:t>1)</w:t>
      </w:r>
      <w:r w:rsidRPr="00E31CC4">
        <w:rPr>
          <w:szCs w:val="24"/>
        </w:rPr>
        <w:tab/>
        <w:t>массивная антибактериальная терапия</w:t>
      </w:r>
    </w:p>
    <w:p w:rsidR="00E31CC4" w:rsidRPr="00E31CC4" w:rsidRDefault="00E31CC4" w:rsidP="00E31CC4">
      <w:pPr>
        <w:pStyle w:val="210"/>
        <w:tabs>
          <w:tab w:val="left" w:pos="426"/>
          <w:tab w:val="left" w:pos="709"/>
          <w:tab w:val="left" w:pos="2268"/>
        </w:tabs>
        <w:ind w:firstLine="0"/>
        <w:rPr>
          <w:szCs w:val="24"/>
        </w:rPr>
      </w:pPr>
      <w:r w:rsidRPr="00E31CC4">
        <w:rPr>
          <w:szCs w:val="24"/>
        </w:rPr>
        <w:tab/>
        <w:t>2)</w:t>
      </w:r>
      <w:r w:rsidRPr="00E31CC4">
        <w:rPr>
          <w:szCs w:val="24"/>
        </w:rPr>
        <w:tab/>
        <w:t>физиотерапевтическое лечение</w:t>
      </w:r>
    </w:p>
    <w:p w:rsidR="00E31CC4" w:rsidRPr="00E31CC4" w:rsidRDefault="00E31CC4" w:rsidP="000C5700">
      <w:pPr>
        <w:pStyle w:val="210"/>
        <w:numPr>
          <w:ilvl w:val="0"/>
          <w:numId w:val="58"/>
        </w:numPr>
        <w:tabs>
          <w:tab w:val="left" w:pos="426"/>
          <w:tab w:val="left" w:pos="709"/>
          <w:tab w:val="left" w:pos="2268"/>
        </w:tabs>
        <w:textAlignment w:val="auto"/>
        <w:rPr>
          <w:b/>
          <w:szCs w:val="24"/>
        </w:rPr>
      </w:pPr>
      <w:r w:rsidRPr="00E31CC4">
        <w:rPr>
          <w:b/>
          <w:szCs w:val="24"/>
        </w:rPr>
        <w:t>экстренная операция</w:t>
      </w:r>
    </w:p>
    <w:p w:rsidR="00E31CC4" w:rsidRPr="00E31CC4" w:rsidRDefault="00E31CC4" w:rsidP="000C5700">
      <w:pPr>
        <w:pStyle w:val="210"/>
        <w:numPr>
          <w:ilvl w:val="0"/>
          <w:numId w:val="58"/>
        </w:numPr>
        <w:tabs>
          <w:tab w:val="left" w:pos="426"/>
          <w:tab w:val="left" w:pos="709"/>
          <w:tab w:val="left" w:pos="2268"/>
        </w:tabs>
        <w:textAlignment w:val="auto"/>
        <w:rPr>
          <w:szCs w:val="24"/>
        </w:rPr>
      </w:pPr>
      <w:r w:rsidRPr="00E31CC4">
        <w:rPr>
          <w:szCs w:val="24"/>
        </w:rPr>
        <w:t>плановая операция</w:t>
      </w:r>
    </w:p>
    <w:p w:rsid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r w:rsidRPr="00E31CC4">
        <w:rPr>
          <w:rFonts w:ascii="Times New Roman" w:hAnsi="Times New Roman" w:cs="Times New Roman"/>
          <w:sz w:val="24"/>
          <w:szCs w:val="24"/>
        </w:rPr>
        <w:t>2.</w:t>
      </w:r>
      <w:r>
        <w:rPr>
          <w:rFonts w:ascii="Times New Roman" w:hAnsi="Times New Roman" w:cs="Times New Roman"/>
          <w:sz w:val="24"/>
          <w:szCs w:val="24"/>
        </w:rPr>
        <w:t xml:space="preserve"> </w:t>
      </w:r>
      <w:r w:rsidRPr="00E31CC4">
        <w:rPr>
          <w:rFonts w:ascii="Times New Roman" w:hAnsi="Times New Roman" w:cs="Times New Roman"/>
          <w:sz w:val="24"/>
          <w:szCs w:val="24"/>
        </w:rPr>
        <w:t>С какими заболеваниями следует дифференцировать острый парапроктит?</w:t>
      </w:r>
    </w:p>
    <w:p w:rsidR="00E31CC4" w:rsidRPr="00E31CC4" w:rsidRDefault="00E31CC4" w:rsidP="00E31CC4">
      <w:pPr>
        <w:pStyle w:val="210"/>
        <w:tabs>
          <w:tab w:val="left" w:pos="426"/>
          <w:tab w:val="left" w:pos="709"/>
          <w:tab w:val="left" w:pos="2268"/>
        </w:tabs>
        <w:ind w:firstLine="0"/>
        <w:rPr>
          <w:szCs w:val="24"/>
        </w:rPr>
      </w:pPr>
      <w:r w:rsidRPr="00E31CC4">
        <w:rPr>
          <w:szCs w:val="24"/>
        </w:rPr>
        <w:tab/>
        <w:t>1)</w:t>
      </w:r>
      <w:r w:rsidRPr="00E31CC4">
        <w:rPr>
          <w:szCs w:val="24"/>
        </w:rPr>
        <w:tab/>
        <w:t>карбункул ягодицы</w:t>
      </w:r>
    </w:p>
    <w:p w:rsidR="00E31CC4" w:rsidRPr="00E31CC4" w:rsidRDefault="00E31CC4" w:rsidP="00E31CC4">
      <w:pPr>
        <w:pStyle w:val="210"/>
        <w:tabs>
          <w:tab w:val="left" w:pos="426"/>
          <w:tab w:val="left" w:pos="709"/>
          <w:tab w:val="left" w:pos="2268"/>
        </w:tabs>
        <w:ind w:firstLine="0"/>
        <w:rPr>
          <w:szCs w:val="24"/>
        </w:rPr>
      </w:pPr>
      <w:r w:rsidRPr="00E31CC4">
        <w:rPr>
          <w:szCs w:val="24"/>
        </w:rPr>
        <w:tab/>
        <w:t>2)</w:t>
      </w:r>
      <w:r w:rsidRPr="00E31CC4">
        <w:rPr>
          <w:szCs w:val="24"/>
        </w:rPr>
        <w:tab/>
        <w:t>флегмона ягодицы</w:t>
      </w:r>
    </w:p>
    <w:p w:rsidR="00E31CC4" w:rsidRPr="00E31CC4" w:rsidRDefault="00E31CC4" w:rsidP="00E31CC4">
      <w:pPr>
        <w:pStyle w:val="210"/>
        <w:tabs>
          <w:tab w:val="left" w:pos="426"/>
          <w:tab w:val="left" w:pos="709"/>
          <w:tab w:val="left" w:pos="2268"/>
        </w:tabs>
        <w:ind w:firstLine="0"/>
        <w:rPr>
          <w:szCs w:val="24"/>
        </w:rPr>
      </w:pPr>
      <w:r w:rsidRPr="00E31CC4">
        <w:rPr>
          <w:szCs w:val="24"/>
        </w:rPr>
        <w:tab/>
        <w:t>3)</w:t>
      </w:r>
      <w:r w:rsidRPr="00E31CC4">
        <w:rPr>
          <w:szCs w:val="24"/>
        </w:rPr>
        <w:tab/>
        <w:t>абсцесс предстательной железы</w:t>
      </w:r>
    </w:p>
    <w:p w:rsidR="00E31CC4" w:rsidRPr="00E31CC4" w:rsidRDefault="00E31CC4" w:rsidP="00E31CC4">
      <w:pPr>
        <w:pStyle w:val="210"/>
        <w:tabs>
          <w:tab w:val="left" w:pos="426"/>
          <w:tab w:val="left" w:pos="709"/>
          <w:tab w:val="left" w:pos="2268"/>
        </w:tabs>
        <w:ind w:firstLine="0"/>
        <w:rPr>
          <w:szCs w:val="24"/>
        </w:rPr>
      </w:pPr>
      <w:r w:rsidRPr="00E31CC4">
        <w:rPr>
          <w:szCs w:val="24"/>
        </w:rPr>
        <w:tab/>
        <w:t>4)</w:t>
      </w:r>
      <w:r w:rsidRPr="00E31CC4">
        <w:rPr>
          <w:szCs w:val="24"/>
        </w:rPr>
        <w:tab/>
        <w:t>нагноение копчиковых кист</w:t>
      </w:r>
    </w:p>
    <w:p w:rsidR="00E31CC4" w:rsidRPr="00E31CC4" w:rsidRDefault="00E31CC4" w:rsidP="000C5700">
      <w:pPr>
        <w:pStyle w:val="210"/>
        <w:numPr>
          <w:ilvl w:val="0"/>
          <w:numId w:val="58"/>
        </w:numPr>
        <w:tabs>
          <w:tab w:val="left" w:pos="426"/>
          <w:tab w:val="left" w:pos="709"/>
          <w:tab w:val="left" w:pos="2268"/>
        </w:tabs>
        <w:textAlignment w:val="auto"/>
        <w:rPr>
          <w:b/>
          <w:szCs w:val="24"/>
        </w:rPr>
      </w:pPr>
      <w:r w:rsidRPr="00E31CC4">
        <w:rPr>
          <w:b/>
          <w:szCs w:val="24"/>
        </w:rPr>
        <w:lastRenderedPageBreak/>
        <w:t>бартолинит</w:t>
      </w:r>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r w:rsidRPr="00E31CC4">
        <w:rPr>
          <w:rFonts w:ascii="Times New Roman" w:hAnsi="Times New Roman" w:cs="Times New Roman"/>
          <w:sz w:val="24"/>
          <w:szCs w:val="24"/>
        </w:rPr>
        <w:tab/>
        <w:t>6) все ответы правильные</w:t>
      </w:r>
    </w:p>
    <w:p w:rsidR="00E31CC4" w:rsidRPr="00E31CC4" w:rsidRDefault="00E31CC4" w:rsidP="00E31CC4">
      <w:pPr>
        <w:tabs>
          <w:tab w:val="left" w:pos="426"/>
          <w:tab w:val="left" w:pos="709"/>
        </w:tabs>
        <w:spacing w:after="0" w:line="240" w:lineRule="auto"/>
        <w:jc w:val="both"/>
        <w:rPr>
          <w:rFonts w:ascii="Times New Roman" w:hAnsi="Times New Roman" w:cs="Times New Roman"/>
          <w:sz w:val="24"/>
          <w:szCs w:val="24"/>
        </w:rPr>
      </w:pPr>
    </w:p>
    <w:p w:rsidR="00E31CC4" w:rsidRPr="00E31CC4" w:rsidRDefault="00E31CC4" w:rsidP="00E31CC4">
      <w:pPr>
        <w:pStyle w:val="210"/>
        <w:tabs>
          <w:tab w:val="left" w:pos="709"/>
          <w:tab w:val="left" w:pos="2268"/>
          <w:tab w:val="left" w:pos="4740"/>
          <w:tab w:val="left" w:pos="5340"/>
        </w:tabs>
        <w:ind w:left="60" w:firstLine="0"/>
        <w:textAlignment w:val="auto"/>
        <w:rPr>
          <w:szCs w:val="24"/>
        </w:rPr>
      </w:pPr>
      <w:r w:rsidRPr="00E31CC4">
        <w:rPr>
          <w:szCs w:val="24"/>
        </w:rPr>
        <w:t>3.</w:t>
      </w:r>
      <w:r>
        <w:rPr>
          <w:szCs w:val="24"/>
        </w:rPr>
        <w:t xml:space="preserve"> </w:t>
      </w:r>
      <w:r w:rsidRPr="00E31CC4">
        <w:rPr>
          <w:szCs w:val="24"/>
        </w:rPr>
        <w:t>При лечении острого парапроктита необходимо придерживаться следующих принципов:</w:t>
      </w:r>
    </w:p>
    <w:p w:rsidR="00E31CC4" w:rsidRPr="00E31CC4" w:rsidRDefault="00E31CC4" w:rsidP="00E31CC4">
      <w:pPr>
        <w:pStyle w:val="210"/>
        <w:tabs>
          <w:tab w:val="left" w:pos="426"/>
          <w:tab w:val="left" w:pos="709"/>
          <w:tab w:val="left" w:pos="2268"/>
          <w:tab w:val="left" w:pos="4740"/>
          <w:tab w:val="left" w:pos="5340"/>
        </w:tabs>
        <w:ind w:firstLine="0"/>
        <w:rPr>
          <w:szCs w:val="24"/>
        </w:rPr>
      </w:pPr>
      <w:r w:rsidRPr="00E31CC4">
        <w:rPr>
          <w:szCs w:val="24"/>
        </w:rPr>
        <w:tab/>
        <w:t>1)</w:t>
      </w:r>
      <w:r w:rsidRPr="00E31CC4">
        <w:rPr>
          <w:szCs w:val="24"/>
        </w:rPr>
        <w:tab/>
        <w:t>ранняя операция</w:t>
      </w:r>
    </w:p>
    <w:p w:rsidR="00E31CC4" w:rsidRPr="00E31CC4" w:rsidRDefault="00E31CC4" w:rsidP="00E31CC4">
      <w:pPr>
        <w:pStyle w:val="210"/>
        <w:tabs>
          <w:tab w:val="left" w:pos="426"/>
          <w:tab w:val="left" w:pos="709"/>
          <w:tab w:val="left" w:pos="2268"/>
          <w:tab w:val="left" w:pos="4740"/>
          <w:tab w:val="left" w:pos="5340"/>
        </w:tabs>
        <w:ind w:firstLine="0"/>
        <w:rPr>
          <w:szCs w:val="24"/>
        </w:rPr>
      </w:pPr>
      <w:r w:rsidRPr="00E31CC4">
        <w:rPr>
          <w:szCs w:val="24"/>
        </w:rPr>
        <w:tab/>
        <w:t>2)</w:t>
      </w:r>
      <w:r w:rsidRPr="00E31CC4">
        <w:rPr>
          <w:szCs w:val="24"/>
        </w:rPr>
        <w:tab/>
        <w:t>адекватное вскрытие и санация гнойного очага</w:t>
      </w:r>
    </w:p>
    <w:p w:rsidR="00E31CC4" w:rsidRPr="00E31CC4" w:rsidRDefault="00E31CC4" w:rsidP="00E31CC4">
      <w:pPr>
        <w:pStyle w:val="210"/>
        <w:tabs>
          <w:tab w:val="left" w:pos="426"/>
          <w:tab w:val="left" w:pos="709"/>
          <w:tab w:val="left" w:pos="2268"/>
          <w:tab w:val="left" w:pos="4740"/>
          <w:tab w:val="left" w:pos="5340"/>
        </w:tabs>
        <w:ind w:firstLine="0"/>
        <w:rPr>
          <w:szCs w:val="24"/>
        </w:rPr>
      </w:pPr>
      <w:r w:rsidRPr="00E31CC4">
        <w:rPr>
          <w:szCs w:val="24"/>
        </w:rPr>
        <w:tab/>
        <w:t>3)</w:t>
      </w:r>
      <w:r w:rsidRPr="00E31CC4">
        <w:rPr>
          <w:szCs w:val="24"/>
        </w:rPr>
        <w:tab/>
        <w:t>иссечение внутреннего отверстия</w:t>
      </w:r>
    </w:p>
    <w:p w:rsidR="00E31CC4" w:rsidRPr="00E31CC4" w:rsidRDefault="00E31CC4" w:rsidP="000C5700">
      <w:pPr>
        <w:pStyle w:val="210"/>
        <w:numPr>
          <w:ilvl w:val="0"/>
          <w:numId w:val="59"/>
        </w:numPr>
        <w:tabs>
          <w:tab w:val="left" w:pos="426"/>
          <w:tab w:val="left" w:pos="709"/>
          <w:tab w:val="left" w:pos="2268"/>
          <w:tab w:val="left" w:pos="4740"/>
          <w:tab w:val="left" w:pos="5340"/>
        </w:tabs>
        <w:textAlignment w:val="auto"/>
        <w:rPr>
          <w:szCs w:val="24"/>
        </w:rPr>
      </w:pPr>
      <w:r w:rsidRPr="00E31CC4">
        <w:rPr>
          <w:szCs w:val="24"/>
        </w:rPr>
        <w:t>адекватное дренирование</w:t>
      </w:r>
    </w:p>
    <w:p w:rsidR="00E31CC4" w:rsidRPr="000C5700" w:rsidRDefault="000C5700" w:rsidP="000C5700">
      <w:pPr>
        <w:pStyle w:val="a6"/>
        <w:numPr>
          <w:ilvl w:val="0"/>
          <w:numId w:val="59"/>
        </w:numPr>
        <w:tabs>
          <w:tab w:val="left" w:pos="426"/>
          <w:tab w:val="left" w:pos="709"/>
          <w:tab w:val="left" w:pos="2268"/>
        </w:tabs>
        <w:spacing w:after="0" w:line="240" w:lineRule="auto"/>
        <w:jc w:val="both"/>
        <w:rPr>
          <w:rFonts w:ascii="Times New Roman" w:hAnsi="Times New Roman" w:cs="Times New Roman"/>
          <w:b/>
          <w:sz w:val="24"/>
          <w:szCs w:val="24"/>
        </w:rPr>
      </w:pPr>
      <w:r w:rsidRPr="000C5700">
        <w:rPr>
          <w:rFonts w:ascii="Times New Roman" w:hAnsi="Times New Roman" w:cs="Times New Roman"/>
          <w:b/>
          <w:sz w:val="24"/>
          <w:szCs w:val="24"/>
        </w:rPr>
        <w:t>все верно</w:t>
      </w:r>
      <w:r w:rsidR="00E31CC4" w:rsidRPr="000C5700">
        <w:rPr>
          <w:rFonts w:ascii="Times New Roman" w:hAnsi="Times New Roman" w:cs="Times New Roman"/>
          <w:b/>
          <w:sz w:val="24"/>
          <w:szCs w:val="24"/>
        </w:rPr>
        <w:t xml:space="preserve">   </w:t>
      </w:r>
    </w:p>
    <w:p w:rsidR="00E31CC4" w:rsidRPr="00E31CC4" w:rsidRDefault="00E31CC4" w:rsidP="00E31CC4">
      <w:pPr>
        <w:tabs>
          <w:tab w:val="left" w:pos="426"/>
          <w:tab w:val="left" w:pos="709"/>
        </w:tabs>
        <w:spacing w:after="0" w:line="240" w:lineRule="auto"/>
        <w:jc w:val="both"/>
        <w:rPr>
          <w:rFonts w:ascii="Times New Roman" w:hAnsi="Times New Roman" w:cs="Times New Roman"/>
          <w:sz w:val="24"/>
          <w:szCs w:val="24"/>
        </w:rPr>
      </w:pPr>
    </w:p>
    <w:p w:rsidR="00E31CC4" w:rsidRPr="00E31CC4" w:rsidRDefault="00E31CC4" w:rsidP="000C5700">
      <w:pPr>
        <w:pStyle w:val="210"/>
        <w:numPr>
          <w:ilvl w:val="0"/>
          <w:numId w:val="60"/>
        </w:numPr>
        <w:tabs>
          <w:tab w:val="left" w:pos="709"/>
          <w:tab w:val="left" w:pos="2268"/>
        </w:tabs>
        <w:ind w:left="426"/>
        <w:textAlignment w:val="auto"/>
        <w:rPr>
          <w:szCs w:val="24"/>
        </w:rPr>
      </w:pPr>
      <w:r w:rsidRPr="00E31CC4">
        <w:rPr>
          <w:szCs w:val="24"/>
        </w:rPr>
        <w:t>Какие из перечисленных мероприятий существенны  для профилактики острого парапроктита?</w:t>
      </w:r>
    </w:p>
    <w:p w:rsidR="00E31CC4" w:rsidRPr="00E31CC4" w:rsidRDefault="00E31CC4" w:rsidP="00E31CC4">
      <w:pPr>
        <w:pStyle w:val="210"/>
        <w:tabs>
          <w:tab w:val="left" w:pos="426"/>
          <w:tab w:val="left" w:pos="709"/>
          <w:tab w:val="left" w:pos="2268"/>
        </w:tabs>
        <w:ind w:firstLine="0"/>
        <w:rPr>
          <w:szCs w:val="24"/>
        </w:rPr>
      </w:pPr>
      <w:r w:rsidRPr="00E31CC4">
        <w:rPr>
          <w:szCs w:val="24"/>
        </w:rPr>
        <w:tab/>
        <w:t>1)</w:t>
      </w:r>
      <w:r w:rsidRPr="00E31CC4">
        <w:rPr>
          <w:szCs w:val="24"/>
        </w:rPr>
        <w:tab/>
        <w:t>очистительные клизмы</w:t>
      </w:r>
    </w:p>
    <w:p w:rsidR="00E31CC4" w:rsidRPr="00E31CC4" w:rsidRDefault="00E31CC4" w:rsidP="00E31CC4">
      <w:pPr>
        <w:pStyle w:val="210"/>
        <w:tabs>
          <w:tab w:val="left" w:pos="426"/>
          <w:tab w:val="left" w:pos="709"/>
          <w:tab w:val="left" w:pos="2268"/>
        </w:tabs>
        <w:ind w:firstLine="0"/>
        <w:rPr>
          <w:szCs w:val="24"/>
        </w:rPr>
      </w:pPr>
      <w:r w:rsidRPr="00E31CC4">
        <w:rPr>
          <w:szCs w:val="24"/>
        </w:rPr>
        <w:tab/>
        <w:t>2)</w:t>
      </w:r>
      <w:r w:rsidRPr="00E31CC4">
        <w:rPr>
          <w:szCs w:val="24"/>
        </w:rPr>
        <w:tab/>
        <w:t>лекарственные клизмы</w:t>
      </w:r>
    </w:p>
    <w:p w:rsidR="00E31CC4" w:rsidRPr="00E31CC4" w:rsidRDefault="00E31CC4" w:rsidP="00E31CC4">
      <w:pPr>
        <w:pStyle w:val="210"/>
        <w:tabs>
          <w:tab w:val="left" w:pos="426"/>
          <w:tab w:val="left" w:pos="709"/>
          <w:tab w:val="left" w:pos="2268"/>
        </w:tabs>
        <w:ind w:firstLine="0"/>
        <w:rPr>
          <w:szCs w:val="24"/>
        </w:rPr>
      </w:pPr>
      <w:r w:rsidRPr="00E31CC4">
        <w:rPr>
          <w:szCs w:val="24"/>
        </w:rPr>
        <w:tab/>
        <w:t>3)</w:t>
      </w:r>
      <w:r w:rsidRPr="00E31CC4">
        <w:rPr>
          <w:szCs w:val="24"/>
        </w:rPr>
        <w:tab/>
        <w:t>солевые слабительные</w:t>
      </w:r>
    </w:p>
    <w:p w:rsidR="00E31CC4" w:rsidRPr="000C5700" w:rsidRDefault="00E31CC4" w:rsidP="00E31CC4">
      <w:pPr>
        <w:pStyle w:val="210"/>
        <w:tabs>
          <w:tab w:val="left" w:pos="426"/>
          <w:tab w:val="left" w:pos="709"/>
          <w:tab w:val="left" w:pos="2268"/>
        </w:tabs>
        <w:ind w:firstLine="0"/>
        <w:rPr>
          <w:b/>
          <w:szCs w:val="24"/>
        </w:rPr>
      </w:pPr>
      <w:r w:rsidRPr="000C5700">
        <w:rPr>
          <w:b/>
          <w:szCs w:val="24"/>
        </w:rPr>
        <w:tab/>
        <w:t>4)</w:t>
      </w:r>
      <w:r w:rsidRPr="000C5700">
        <w:rPr>
          <w:b/>
          <w:szCs w:val="24"/>
        </w:rPr>
        <w:tab/>
        <w:t>лечение сопутствующих проктологически и желудочно-кишечных заболеваний</w:t>
      </w:r>
    </w:p>
    <w:p w:rsidR="00E31CC4" w:rsidRPr="00E31CC4" w:rsidRDefault="00E31CC4" w:rsidP="00E31CC4">
      <w:pPr>
        <w:pStyle w:val="210"/>
        <w:tabs>
          <w:tab w:val="left" w:pos="426"/>
          <w:tab w:val="left" w:pos="709"/>
          <w:tab w:val="left" w:pos="2268"/>
        </w:tabs>
        <w:ind w:firstLine="0"/>
        <w:rPr>
          <w:szCs w:val="24"/>
        </w:rPr>
      </w:pPr>
      <w:r w:rsidRPr="00E31CC4">
        <w:rPr>
          <w:szCs w:val="24"/>
        </w:rPr>
        <w:tab/>
        <w:t>5)</w:t>
      </w:r>
      <w:r w:rsidRPr="00E31CC4">
        <w:rPr>
          <w:szCs w:val="24"/>
        </w:rPr>
        <w:tab/>
        <w:t xml:space="preserve">отказ от пользования после дефекации бумагой </w:t>
      </w:r>
      <w:r w:rsidRPr="00E31CC4">
        <w:rPr>
          <w:szCs w:val="24"/>
        </w:rPr>
        <w:tab/>
        <w:t>в пользу обмывания промежности</w:t>
      </w:r>
    </w:p>
    <w:p w:rsidR="00E31CC4" w:rsidRPr="00E31CC4" w:rsidRDefault="00E31CC4" w:rsidP="00E31CC4">
      <w:pPr>
        <w:tabs>
          <w:tab w:val="left" w:pos="426"/>
          <w:tab w:val="left" w:pos="709"/>
        </w:tabs>
        <w:spacing w:after="0" w:line="240" w:lineRule="auto"/>
        <w:jc w:val="both"/>
        <w:rPr>
          <w:rFonts w:ascii="Times New Roman" w:hAnsi="Times New Roman" w:cs="Times New Roman"/>
          <w:sz w:val="24"/>
          <w:szCs w:val="24"/>
        </w:rPr>
      </w:pPr>
    </w:p>
    <w:p w:rsidR="00E31CC4" w:rsidRPr="00E31CC4" w:rsidRDefault="00E31CC4" w:rsidP="000C5700">
      <w:pPr>
        <w:pStyle w:val="210"/>
        <w:numPr>
          <w:ilvl w:val="0"/>
          <w:numId w:val="60"/>
        </w:numPr>
        <w:tabs>
          <w:tab w:val="left" w:pos="709"/>
          <w:tab w:val="left" w:pos="2268"/>
        </w:tabs>
        <w:ind w:left="426" w:hanging="426"/>
        <w:textAlignment w:val="auto"/>
        <w:rPr>
          <w:szCs w:val="24"/>
        </w:rPr>
      </w:pPr>
      <w:r w:rsidRPr="00E31CC4">
        <w:rPr>
          <w:szCs w:val="24"/>
        </w:rPr>
        <w:t>Для хронического парапроктита наиболее характерным является:</w:t>
      </w:r>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r w:rsidRPr="00E31CC4">
        <w:rPr>
          <w:rFonts w:ascii="Times New Roman" w:hAnsi="Times New Roman" w:cs="Times New Roman"/>
          <w:sz w:val="24"/>
          <w:szCs w:val="24"/>
        </w:rPr>
        <w:tab/>
      </w:r>
      <w:r>
        <w:rPr>
          <w:rFonts w:ascii="Times New Roman" w:hAnsi="Times New Roman" w:cs="Times New Roman"/>
          <w:sz w:val="24"/>
          <w:szCs w:val="24"/>
        </w:rPr>
        <w:t>1</w:t>
      </w:r>
      <w:r w:rsidRPr="00E31CC4">
        <w:rPr>
          <w:rFonts w:ascii="Times New Roman" w:hAnsi="Times New Roman" w:cs="Times New Roman"/>
          <w:sz w:val="24"/>
          <w:szCs w:val="24"/>
        </w:rPr>
        <w:t>)</w:t>
      </w:r>
      <w:r w:rsidRPr="00E31CC4">
        <w:rPr>
          <w:rFonts w:ascii="Times New Roman" w:hAnsi="Times New Roman" w:cs="Times New Roman"/>
          <w:sz w:val="24"/>
          <w:szCs w:val="24"/>
        </w:rPr>
        <w:tab/>
        <w:t>гематурия</w:t>
      </w:r>
    </w:p>
    <w:p w:rsidR="00E31CC4" w:rsidRPr="000C5700" w:rsidRDefault="00E31CC4" w:rsidP="00E31CC4">
      <w:pPr>
        <w:tabs>
          <w:tab w:val="left" w:pos="426"/>
          <w:tab w:val="left" w:pos="709"/>
          <w:tab w:val="left" w:pos="2268"/>
        </w:tabs>
        <w:spacing w:after="0" w:line="240" w:lineRule="auto"/>
        <w:jc w:val="both"/>
        <w:rPr>
          <w:rFonts w:ascii="Times New Roman" w:hAnsi="Times New Roman" w:cs="Times New Roman"/>
          <w:b/>
          <w:sz w:val="24"/>
          <w:szCs w:val="24"/>
        </w:rPr>
      </w:pPr>
      <w:r w:rsidRPr="000C5700">
        <w:rPr>
          <w:rFonts w:ascii="Times New Roman" w:hAnsi="Times New Roman" w:cs="Times New Roman"/>
          <w:b/>
          <w:sz w:val="24"/>
          <w:szCs w:val="24"/>
        </w:rPr>
        <w:tab/>
        <w:t>2)</w:t>
      </w:r>
      <w:r w:rsidRPr="000C5700">
        <w:rPr>
          <w:rFonts w:ascii="Times New Roman" w:hAnsi="Times New Roman" w:cs="Times New Roman"/>
          <w:b/>
          <w:sz w:val="24"/>
          <w:szCs w:val="24"/>
        </w:rPr>
        <w:tab/>
        <w:t>наличие свищевого отверстия на коже промежности</w:t>
      </w:r>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3</w:t>
      </w:r>
      <w:r w:rsidRPr="00E31CC4">
        <w:rPr>
          <w:rFonts w:ascii="Times New Roman" w:hAnsi="Times New Roman" w:cs="Times New Roman"/>
          <w:sz w:val="24"/>
          <w:szCs w:val="24"/>
        </w:rPr>
        <w:t>)</w:t>
      </w:r>
      <w:r w:rsidRPr="00E31CC4">
        <w:rPr>
          <w:rFonts w:ascii="Times New Roman" w:hAnsi="Times New Roman" w:cs="Times New Roman"/>
          <w:sz w:val="24"/>
          <w:szCs w:val="24"/>
        </w:rPr>
        <w:tab/>
        <w:t>выделение алой крови в конце акта дефекации</w:t>
      </w:r>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w:t>
      </w:r>
      <w:r w:rsidRPr="00E31CC4">
        <w:rPr>
          <w:rFonts w:ascii="Times New Roman" w:hAnsi="Times New Roman" w:cs="Times New Roman"/>
          <w:sz w:val="24"/>
          <w:szCs w:val="24"/>
        </w:rPr>
        <w:t>)</w:t>
      </w:r>
      <w:r w:rsidRPr="00E31CC4">
        <w:rPr>
          <w:rFonts w:ascii="Times New Roman" w:hAnsi="Times New Roman" w:cs="Times New Roman"/>
          <w:sz w:val="24"/>
          <w:szCs w:val="24"/>
        </w:rPr>
        <w:tab/>
        <w:t>боли внизу живота</w:t>
      </w:r>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5</w:t>
      </w:r>
      <w:r w:rsidRPr="00E31CC4">
        <w:rPr>
          <w:rFonts w:ascii="Times New Roman" w:hAnsi="Times New Roman" w:cs="Times New Roman"/>
          <w:sz w:val="24"/>
          <w:szCs w:val="24"/>
        </w:rPr>
        <w:t>)</w:t>
      </w:r>
      <w:r w:rsidRPr="00E31CC4">
        <w:rPr>
          <w:rFonts w:ascii="Times New Roman" w:hAnsi="Times New Roman" w:cs="Times New Roman"/>
          <w:sz w:val="24"/>
          <w:szCs w:val="24"/>
        </w:rPr>
        <w:tab/>
        <w:t>диарея</w:t>
      </w:r>
    </w:p>
    <w:p w:rsidR="00E31CC4" w:rsidRDefault="00E31CC4" w:rsidP="00E31CC4">
      <w:pPr>
        <w:pStyle w:val="210"/>
        <w:tabs>
          <w:tab w:val="left" w:pos="426"/>
          <w:tab w:val="left" w:pos="709"/>
          <w:tab w:val="left" w:pos="2268"/>
        </w:tabs>
        <w:ind w:firstLine="0"/>
        <w:rPr>
          <w:szCs w:val="24"/>
        </w:rPr>
      </w:pPr>
    </w:p>
    <w:p w:rsidR="00E31CC4" w:rsidRPr="00E31CC4" w:rsidRDefault="00E31CC4" w:rsidP="00E31CC4">
      <w:pPr>
        <w:pStyle w:val="210"/>
        <w:tabs>
          <w:tab w:val="left" w:pos="426"/>
          <w:tab w:val="left" w:pos="709"/>
          <w:tab w:val="left" w:pos="2268"/>
        </w:tabs>
        <w:ind w:firstLine="0"/>
        <w:rPr>
          <w:szCs w:val="24"/>
        </w:rPr>
      </w:pPr>
      <w:r w:rsidRPr="00E31CC4">
        <w:rPr>
          <w:szCs w:val="24"/>
        </w:rPr>
        <w:t>6.   Для исследования свищей прямой кишки применяются:</w:t>
      </w:r>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1</w:t>
      </w:r>
      <w:r w:rsidRPr="00E31CC4">
        <w:rPr>
          <w:rFonts w:ascii="Times New Roman" w:hAnsi="Times New Roman" w:cs="Times New Roman"/>
          <w:sz w:val="24"/>
          <w:szCs w:val="24"/>
        </w:rPr>
        <w:t>)</w:t>
      </w:r>
      <w:r w:rsidRPr="00E31CC4">
        <w:rPr>
          <w:rFonts w:ascii="Times New Roman" w:hAnsi="Times New Roman" w:cs="Times New Roman"/>
          <w:sz w:val="24"/>
          <w:szCs w:val="24"/>
        </w:rPr>
        <w:tab/>
        <w:t>наружный осмотр и пальпация</w:t>
      </w:r>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2</w:t>
      </w:r>
      <w:r w:rsidRPr="00E31CC4">
        <w:rPr>
          <w:rFonts w:ascii="Times New Roman" w:hAnsi="Times New Roman" w:cs="Times New Roman"/>
          <w:sz w:val="24"/>
          <w:szCs w:val="24"/>
        </w:rPr>
        <w:t>)</w:t>
      </w:r>
      <w:r w:rsidRPr="00E31CC4">
        <w:rPr>
          <w:rFonts w:ascii="Times New Roman" w:hAnsi="Times New Roman" w:cs="Times New Roman"/>
          <w:sz w:val="24"/>
          <w:szCs w:val="24"/>
        </w:rPr>
        <w:tab/>
        <w:t>пальцевое исследование прямой кишки</w:t>
      </w:r>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3</w:t>
      </w:r>
      <w:r w:rsidRPr="00E31CC4">
        <w:rPr>
          <w:rFonts w:ascii="Times New Roman" w:hAnsi="Times New Roman" w:cs="Times New Roman"/>
          <w:sz w:val="24"/>
          <w:szCs w:val="24"/>
        </w:rPr>
        <w:t>)</w:t>
      </w:r>
      <w:r w:rsidRPr="00E31CC4">
        <w:rPr>
          <w:rFonts w:ascii="Times New Roman" w:hAnsi="Times New Roman" w:cs="Times New Roman"/>
          <w:sz w:val="24"/>
          <w:szCs w:val="24"/>
        </w:rPr>
        <w:tab/>
        <w:t>прокрашивание свищевого хода и зондирование</w:t>
      </w:r>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r w:rsidRPr="00E31CC4">
        <w:rPr>
          <w:rFonts w:ascii="Times New Roman" w:hAnsi="Times New Roman" w:cs="Times New Roman"/>
          <w:sz w:val="24"/>
          <w:szCs w:val="24"/>
        </w:rPr>
        <w:tab/>
      </w:r>
      <w:r>
        <w:rPr>
          <w:rFonts w:ascii="Times New Roman" w:hAnsi="Times New Roman" w:cs="Times New Roman"/>
          <w:sz w:val="24"/>
          <w:szCs w:val="24"/>
        </w:rPr>
        <w:t>4</w:t>
      </w:r>
      <w:r w:rsidRPr="00E31CC4">
        <w:rPr>
          <w:rFonts w:ascii="Times New Roman" w:hAnsi="Times New Roman" w:cs="Times New Roman"/>
          <w:sz w:val="24"/>
          <w:szCs w:val="24"/>
        </w:rPr>
        <w:t>)</w:t>
      </w:r>
      <w:r w:rsidRPr="00E31CC4">
        <w:rPr>
          <w:rFonts w:ascii="Times New Roman" w:hAnsi="Times New Roman" w:cs="Times New Roman"/>
          <w:sz w:val="24"/>
          <w:szCs w:val="24"/>
        </w:rPr>
        <w:tab/>
        <w:t>фистулография</w:t>
      </w:r>
    </w:p>
    <w:p w:rsidR="00E31CC4" w:rsidRPr="000C5700" w:rsidRDefault="00E31CC4" w:rsidP="00E31CC4">
      <w:pPr>
        <w:tabs>
          <w:tab w:val="left" w:pos="426"/>
          <w:tab w:val="left" w:pos="709"/>
        </w:tabs>
        <w:spacing w:after="0" w:line="240" w:lineRule="auto"/>
        <w:jc w:val="both"/>
        <w:rPr>
          <w:rFonts w:ascii="Times New Roman" w:hAnsi="Times New Roman" w:cs="Times New Roman"/>
          <w:b/>
          <w:sz w:val="24"/>
          <w:szCs w:val="24"/>
        </w:rPr>
      </w:pPr>
      <w:r w:rsidRPr="000C5700">
        <w:rPr>
          <w:rFonts w:ascii="Times New Roman" w:hAnsi="Times New Roman" w:cs="Times New Roman"/>
          <w:b/>
          <w:sz w:val="24"/>
          <w:szCs w:val="24"/>
        </w:rPr>
        <w:tab/>
        <w:t>5)</w:t>
      </w:r>
      <w:r w:rsidRPr="000C5700">
        <w:rPr>
          <w:rFonts w:ascii="Times New Roman" w:hAnsi="Times New Roman" w:cs="Times New Roman"/>
          <w:b/>
          <w:sz w:val="24"/>
          <w:szCs w:val="24"/>
        </w:rPr>
        <w:tab/>
        <w:t>все перечисленное</w:t>
      </w:r>
    </w:p>
    <w:p w:rsidR="00E31CC4" w:rsidRPr="00E31CC4" w:rsidRDefault="00E31CC4" w:rsidP="00E31CC4">
      <w:pPr>
        <w:tabs>
          <w:tab w:val="left" w:pos="426"/>
          <w:tab w:val="left" w:pos="709"/>
        </w:tabs>
        <w:spacing w:after="0" w:line="240" w:lineRule="auto"/>
        <w:jc w:val="both"/>
        <w:rPr>
          <w:rFonts w:ascii="Times New Roman" w:hAnsi="Times New Roman" w:cs="Times New Roman"/>
          <w:sz w:val="24"/>
          <w:szCs w:val="24"/>
        </w:rPr>
      </w:pPr>
    </w:p>
    <w:p w:rsidR="00E31CC4" w:rsidRPr="00E31CC4" w:rsidRDefault="00E31CC4" w:rsidP="00E31CC4">
      <w:pPr>
        <w:pStyle w:val="210"/>
        <w:tabs>
          <w:tab w:val="left" w:pos="426"/>
          <w:tab w:val="left" w:pos="709"/>
          <w:tab w:val="left" w:pos="2268"/>
          <w:tab w:val="left" w:pos="4980"/>
          <w:tab w:val="left" w:pos="5820"/>
          <w:tab w:val="left" w:pos="7260"/>
        </w:tabs>
        <w:ind w:firstLine="0"/>
        <w:rPr>
          <w:szCs w:val="24"/>
        </w:rPr>
      </w:pPr>
      <w:r w:rsidRPr="00E31CC4">
        <w:rPr>
          <w:szCs w:val="24"/>
        </w:rPr>
        <w:t>7.</w:t>
      </w:r>
      <w:r w:rsidRPr="00E31CC4">
        <w:rPr>
          <w:szCs w:val="24"/>
        </w:rPr>
        <w:tab/>
        <w:t>Для геморроя типичны следующие симптомы:</w:t>
      </w:r>
    </w:p>
    <w:p w:rsidR="00E31CC4" w:rsidRPr="00E31CC4" w:rsidRDefault="00E31CC4" w:rsidP="00E31CC4">
      <w:pPr>
        <w:pStyle w:val="22"/>
        <w:spacing w:after="0" w:line="240" w:lineRule="auto"/>
        <w:ind w:left="426" w:hanging="284"/>
        <w:jc w:val="both"/>
        <w:rPr>
          <w:rFonts w:ascii="Times New Roman" w:hAnsi="Times New Roman" w:cs="Times New Roman"/>
          <w:sz w:val="24"/>
          <w:szCs w:val="24"/>
        </w:rPr>
      </w:pPr>
      <w:r>
        <w:rPr>
          <w:rFonts w:ascii="Times New Roman" w:hAnsi="Times New Roman" w:cs="Times New Roman"/>
          <w:sz w:val="24"/>
          <w:szCs w:val="24"/>
        </w:rPr>
        <w:t>1</w:t>
      </w:r>
      <w:r w:rsidRPr="00E31CC4">
        <w:rPr>
          <w:rFonts w:ascii="Times New Roman" w:hAnsi="Times New Roman" w:cs="Times New Roman"/>
          <w:sz w:val="24"/>
          <w:szCs w:val="24"/>
        </w:rPr>
        <w:t>)</w:t>
      </w:r>
      <w:r>
        <w:rPr>
          <w:rFonts w:ascii="Times New Roman" w:hAnsi="Times New Roman" w:cs="Times New Roman"/>
          <w:sz w:val="24"/>
          <w:szCs w:val="24"/>
        </w:rPr>
        <w:t xml:space="preserve"> </w:t>
      </w:r>
      <w:r w:rsidRPr="00E31CC4">
        <w:rPr>
          <w:rFonts w:ascii="Times New Roman" w:hAnsi="Times New Roman" w:cs="Times New Roman"/>
          <w:sz w:val="24"/>
          <w:szCs w:val="24"/>
        </w:rPr>
        <w:t>частый жидкий стул, тенезмы, слизисто-кровянистые выделения, периодическое повышение температуры тела</w:t>
      </w:r>
    </w:p>
    <w:p w:rsidR="00E31CC4" w:rsidRPr="00E31CC4" w:rsidRDefault="00E31CC4" w:rsidP="00E31CC4">
      <w:pPr>
        <w:pStyle w:val="a8"/>
        <w:tabs>
          <w:tab w:val="left" w:pos="2268"/>
          <w:tab w:val="left" w:pos="4980"/>
          <w:tab w:val="left" w:pos="5820"/>
          <w:tab w:val="left" w:pos="7260"/>
        </w:tabs>
        <w:spacing w:after="0" w:line="240" w:lineRule="auto"/>
        <w:ind w:left="426" w:hanging="284"/>
        <w:jc w:val="both"/>
        <w:rPr>
          <w:rFonts w:ascii="Times New Roman" w:hAnsi="Times New Roman" w:cs="Times New Roman"/>
          <w:sz w:val="24"/>
          <w:szCs w:val="24"/>
        </w:rPr>
      </w:pPr>
      <w:r>
        <w:rPr>
          <w:rFonts w:ascii="Times New Roman" w:hAnsi="Times New Roman" w:cs="Times New Roman"/>
          <w:sz w:val="24"/>
          <w:szCs w:val="24"/>
        </w:rPr>
        <w:t>2</w:t>
      </w:r>
      <w:r w:rsidRPr="00E31CC4">
        <w:rPr>
          <w:rFonts w:ascii="Times New Roman" w:hAnsi="Times New Roman" w:cs="Times New Roman"/>
          <w:sz w:val="24"/>
          <w:szCs w:val="24"/>
        </w:rPr>
        <w:t>)</w:t>
      </w:r>
      <w:r>
        <w:rPr>
          <w:rFonts w:ascii="Times New Roman" w:hAnsi="Times New Roman" w:cs="Times New Roman"/>
          <w:sz w:val="24"/>
          <w:szCs w:val="24"/>
        </w:rPr>
        <w:t xml:space="preserve"> </w:t>
      </w:r>
      <w:r w:rsidRPr="00E31CC4">
        <w:rPr>
          <w:rFonts w:ascii="Times New Roman" w:hAnsi="Times New Roman" w:cs="Times New Roman"/>
          <w:sz w:val="24"/>
          <w:szCs w:val="24"/>
        </w:rPr>
        <w:t>сильная боль после дефекации, выделение капель крови после нее, хронические запоры</w:t>
      </w:r>
    </w:p>
    <w:p w:rsidR="00E31CC4" w:rsidRPr="00E31CC4" w:rsidRDefault="00E31CC4" w:rsidP="00E31CC4">
      <w:pPr>
        <w:tabs>
          <w:tab w:val="left" w:pos="426"/>
          <w:tab w:val="left" w:pos="709"/>
          <w:tab w:val="left" w:pos="2268"/>
          <w:tab w:val="left" w:pos="4980"/>
          <w:tab w:val="left" w:pos="5820"/>
          <w:tab w:val="left" w:pos="7260"/>
        </w:tabs>
        <w:spacing w:after="0" w:line="240" w:lineRule="auto"/>
        <w:ind w:left="426" w:hanging="284"/>
        <w:jc w:val="both"/>
        <w:rPr>
          <w:rFonts w:ascii="Times New Roman" w:hAnsi="Times New Roman" w:cs="Times New Roman"/>
          <w:sz w:val="24"/>
          <w:szCs w:val="24"/>
        </w:rPr>
      </w:pPr>
      <w:r>
        <w:rPr>
          <w:rFonts w:ascii="Times New Roman" w:hAnsi="Times New Roman" w:cs="Times New Roman"/>
          <w:sz w:val="24"/>
          <w:szCs w:val="24"/>
        </w:rPr>
        <w:t>3</w:t>
      </w:r>
      <w:r w:rsidRPr="00E31CC4">
        <w:rPr>
          <w:rFonts w:ascii="Times New Roman" w:hAnsi="Times New Roman" w:cs="Times New Roman"/>
          <w:sz w:val="24"/>
          <w:szCs w:val="24"/>
        </w:rPr>
        <w:t>)</w:t>
      </w:r>
      <w:r w:rsidRPr="00E31CC4">
        <w:rPr>
          <w:rFonts w:ascii="Times New Roman" w:hAnsi="Times New Roman" w:cs="Times New Roman"/>
          <w:sz w:val="24"/>
          <w:szCs w:val="24"/>
        </w:rPr>
        <w:tab/>
        <w:t>неустойчивый стул, иногда с примесью крови, кал типа "овечьего"</w:t>
      </w:r>
    </w:p>
    <w:p w:rsidR="00E31CC4" w:rsidRPr="00E31CC4" w:rsidRDefault="00E31CC4" w:rsidP="00E31CC4">
      <w:pPr>
        <w:tabs>
          <w:tab w:val="left" w:pos="426"/>
          <w:tab w:val="left" w:pos="709"/>
          <w:tab w:val="left" w:pos="2268"/>
          <w:tab w:val="left" w:pos="4980"/>
          <w:tab w:val="left" w:pos="5820"/>
          <w:tab w:val="left" w:pos="7260"/>
        </w:tabs>
        <w:spacing w:after="0" w:line="240" w:lineRule="auto"/>
        <w:ind w:left="426" w:hanging="284"/>
        <w:jc w:val="both"/>
        <w:rPr>
          <w:rFonts w:ascii="Times New Roman" w:hAnsi="Times New Roman" w:cs="Times New Roman"/>
          <w:sz w:val="24"/>
          <w:szCs w:val="24"/>
        </w:rPr>
      </w:pPr>
      <w:r>
        <w:rPr>
          <w:rFonts w:ascii="Times New Roman" w:hAnsi="Times New Roman" w:cs="Times New Roman"/>
          <w:sz w:val="24"/>
          <w:szCs w:val="24"/>
        </w:rPr>
        <w:t>4</w:t>
      </w:r>
      <w:r w:rsidRPr="00E31CC4">
        <w:rPr>
          <w:rFonts w:ascii="Times New Roman" w:hAnsi="Times New Roman" w:cs="Times New Roman"/>
          <w:sz w:val="24"/>
          <w:szCs w:val="24"/>
        </w:rPr>
        <w:t>)</w:t>
      </w:r>
      <w:r w:rsidRPr="00E31CC4">
        <w:rPr>
          <w:rFonts w:ascii="Times New Roman" w:hAnsi="Times New Roman" w:cs="Times New Roman"/>
          <w:sz w:val="24"/>
          <w:szCs w:val="24"/>
        </w:rPr>
        <w:tab/>
        <w:t>постоянная боль в области заднего прохода, усиливающаяся после приема алкоголя и острых блюд, зуд анальной области</w:t>
      </w:r>
    </w:p>
    <w:p w:rsidR="00E31CC4" w:rsidRPr="000C5700" w:rsidRDefault="00E31CC4" w:rsidP="00E31CC4">
      <w:pPr>
        <w:tabs>
          <w:tab w:val="left" w:pos="426"/>
          <w:tab w:val="left" w:pos="709"/>
          <w:tab w:val="left" w:pos="2268"/>
          <w:tab w:val="left" w:pos="4980"/>
          <w:tab w:val="left" w:pos="5820"/>
          <w:tab w:val="left" w:pos="7260"/>
        </w:tabs>
        <w:spacing w:after="0" w:line="240" w:lineRule="auto"/>
        <w:ind w:left="426" w:hanging="284"/>
        <w:jc w:val="both"/>
        <w:rPr>
          <w:rFonts w:ascii="Times New Roman" w:hAnsi="Times New Roman" w:cs="Times New Roman"/>
          <w:b/>
          <w:sz w:val="24"/>
          <w:szCs w:val="24"/>
        </w:rPr>
      </w:pPr>
      <w:r w:rsidRPr="000C5700">
        <w:rPr>
          <w:rFonts w:ascii="Times New Roman" w:hAnsi="Times New Roman" w:cs="Times New Roman"/>
          <w:b/>
          <w:sz w:val="24"/>
          <w:szCs w:val="24"/>
        </w:rPr>
        <w:t>5)</w:t>
      </w:r>
      <w:r w:rsidRPr="000C5700">
        <w:rPr>
          <w:rFonts w:ascii="Times New Roman" w:hAnsi="Times New Roman" w:cs="Times New Roman"/>
          <w:b/>
          <w:sz w:val="24"/>
          <w:szCs w:val="24"/>
        </w:rPr>
        <w:tab/>
        <w:t>выделение алой крови при дефекации, увеличение геморроидальных узлов</w:t>
      </w:r>
    </w:p>
    <w:p w:rsidR="00E31CC4" w:rsidRPr="00E31CC4" w:rsidRDefault="00E31CC4" w:rsidP="00E31CC4">
      <w:pPr>
        <w:tabs>
          <w:tab w:val="left" w:pos="426"/>
          <w:tab w:val="left" w:pos="709"/>
        </w:tabs>
        <w:spacing w:after="0" w:line="240" w:lineRule="auto"/>
        <w:jc w:val="both"/>
        <w:rPr>
          <w:rFonts w:ascii="Times New Roman" w:hAnsi="Times New Roman" w:cs="Times New Roman"/>
          <w:sz w:val="24"/>
          <w:szCs w:val="24"/>
        </w:rPr>
      </w:pPr>
    </w:p>
    <w:p w:rsidR="00E31CC4" w:rsidRPr="00E31CC4" w:rsidRDefault="00E31CC4" w:rsidP="00E31CC4">
      <w:pPr>
        <w:pStyle w:val="210"/>
        <w:tabs>
          <w:tab w:val="left" w:pos="426"/>
          <w:tab w:val="left" w:pos="709"/>
          <w:tab w:val="left" w:pos="2268"/>
        </w:tabs>
        <w:ind w:firstLine="0"/>
        <w:rPr>
          <w:szCs w:val="24"/>
        </w:rPr>
      </w:pPr>
      <w:r w:rsidRPr="00E31CC4">
        <w:rPr>
          <w:szCs w:val="24"/>
        </w:rPr>
        <w:t xml:space="preserve">8.    </w:t>
      </w:r>
      <w:r w:rsidRPr="00E31CC4">
        <w:rPr>
          <w:szCs w:val="24"/>
        </w:rPr>
        <w:tab/>
        <w:t>Наиболее распространенным методом лечения  хронического геморроя является:</w:t>
      </w:r>
    </w:p>
    <w:p w:rsidR="00E31CC4" w:rsidRPr="000C5700" w:rsidRDefault="00E31CC4" w:rsidP="00E31CC4">
      <w:pPr>
        <w:tabs>
          <w:tab w:val="left" w:pos="426"/>
          <w:tab w:val="left" w:pos="709"/>
          <w:tab w:val="left" w:pos="2268"/>
        </w:tabs>
        <w:spacing w:after="0" w:line="240" w:lineRule="auto"/>
        <w:jc w:val="both"/>
        <w:rPr>
          <w:rFonts w:ascii="Times New Roman" w:hAnsi="Times New Roman" w:cs="Times New Roman"/>
          <w:b/>
          <w:sz w:val="24"/>
          <w:szCs w:val="24"/>
        </w:rPr>
      </w:pPr>
      <w:r w:rsidRPr="000C5700">
        <w:rPr>
          <w:rFonts w:ascii="Times New Roman" w:hAnsi="Times New Roman" w:cs="Times New Roman"/>
          <w:b/>
          <w:sz w:val="24"/>
          <w:szCs w:val="24"/>
        </w:rPr>
        <w:tab/>
        <w:t>1)</w:t>
      </w:r>
      <w:r w:rsidRPr="000C5700">
        <w:rPr>
          <w:rFonts w:ascii="Times New Roman" w:hAnsi="Times New Roman" w:cs="Times New Roman"/>
          <w:b/>
          <w:sz w:val="24"/>
          <w:szCs w:val="24"/>
        </w:rPr>
        <w:tab/>
        <w:t>хирургический – геморроидэктомия</w:t>
      </w:r>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2</w:t>
      </w:r>
      <w:r w:rsidRPr="00E31CC4">
        <w:rPr>
          <w:rFonts w:ascii="Times New Roman" w:hAnsi="Times New Roman" w:cs="Times New Roman"/>
          <w:sz w:val="24"/>
          <w:szCs w:val="24"/>
        </w:rPr>
        <w:t>)</w:t>
      </w:r>
      <w:r w:rsidRPr="00E31CC4">
        <w:rPr>
          <w:rFonts w:ascii="Times New Roman" w:hAnsi="Times New Roman" w:cs="Times New Roman"/>
          <w:sz w:val="24"/>
          <w:szCs w:val="24"/>
        </w:rPr>
        <w:tab/>
        <w:t>консервативный – диета, свечи, микроклизмы</w:t>
      </w:r>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3</w:t>
      </w:r>
      <w:r w:rsidRPr="00E31CC4">
        <w:rPr>
          <w:rFonts w:ascii="Times New Roman" w:hAnsi="Times New Roman" w:cs="Times New Roman"/>
          <w:sz w:val="24"/>
          <w:szCs w:val="24"/>
        </w:rPr>
        <w:t>)</w:t>
      </w:r>
      <w:r w:rsidRPr="00E31CC4">
        <w:rPr>
          <w:rFonts w:ascii="Times New Roman" w:hAnsi="Times New Roman" w:cs="Times New Roman"/>
          <w:sz w:val="24"/>
          <w:szCs w:val="24"/>
        </w:rPr>
        <w:tab/>
        <w:t>склерозирующая терапия</w:t>
      </w:r>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w:t>
      </w:r>
      <w:r w:rsidRPr="00E31CC4">
        <w:rPr>
          <w:rFonts w:ascii="Times New Roman" w:hAnsi="Times New Roman" w:cs="Times New Roman"/>
          <w:sz w:val="24"/>
          <w:szCs w:val="24"/>
        </w:rPr>
        <w:t>)</w:t>
      </w:r>
      <w:r w:rsidRPr="00E31CC4">
        <w:rPr>
          <w:rFonts w:ascii="Times New Roman" w:hAnsi="Times New Roman" w:cs="Times New Roman"/>
          <w:sz w:val="24"/>
          <w:szCs w:val="24"/>
        </w:rPr>
        <w:tab/>
        <w:t>лигирование латексом, шелком</w:t>
      </w:r>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5</w:t>
      </w:r>
      <w:r w:rsidRPr="00E31CC4">
        <w:rPr>
          <w:rFonts w:ascii="Times New Roman" w:hAnsi="Times New Roman" w:cs="Times New Roman"/>
          <w:sz w:val="24"/>
          <w:szCs w:val="24"/>
        </w:rPr>
        <w:t>)</w:t>
      </w:r>
      <w:r w:rsidRPr="00E31CC4">
        <w:rPr>
          <w:rFonts w:ascii="Times New Roman" w:hAnsi="Times New Roman" w:cs="Times New Roman"/>
          <w:sz w:val="24"/>
          <w:szCs w:val="24"/>
        </w:rPr>
        <w:tab/>
        <w:t>физиотерапия</w:t>
      </w:r>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p>
    <w:p w:rsidR="00E31CC4" w:rsidRPr="00E31CC4" w:rsidRDefault="00E31CC4" w:rsidP="000C5700">
      <w:pPr>
        <w:pStyle w:val="210"/>
        <w:numPr>
          <w:ilvl w:val="0"/>
          <w:numId w:val="61"/>
        </w:numPr>
        <w:tabs>
          <w:tab w:val="left" w:pos="709"/>
          <w:tab w:val="left" w:pos="2268"/>
        </w:tabs>
        <w:ind w:left="426"/>
        <w:textAlignment w:val="auto"/>
        <w:rPr>
          <w:szCs w:val="24"/>
        </w:rPr>
      </w:pPr>
      <w:r w:rsidRPr="00E31CC4">
        <w:rPr>
          <w:szCs w:val="24"/>
        </w:rPr>
        <w:t>Для трещины прямой кишки характерен  следующий симптомокомплекс:</w:t>
      </w:r>
    </w:p>
    <w:p w:rsidR="00E31CC4" w:rsidRPr="00E31CC4" w:rsidRDefault="00E31CC4" w:rsidP="00E31CC4">
      <w:pPr>
        <w:pStyle w:val="a8"/>
        <w:tabs>
          <w:tab w:val="left" w:pos="2268"/>
        </w:tabs>
        <w:spacing w:after="0" w:line="240" w:lineRule="auto"/>
        <w:ind w:left="426" w:hanging="142"/>
        <w:jc w:val="both"/>
        <w:rPr>
          <w:rFonts w:ascii="Times New Roman" w:hAnsi="Times New Roman" w:cs="Times New Roman"/>
          <w:sz w:val="24"/>
          <w:szCs w:val="24"/>
        </w:rPr>
      </w:pPr>
      <w:r>
        <w:rPr>
          <w:rFonts w:ascii="Times New Roman" w:hAnsi="Times New Roman" w:cs="Times New Roman"/>
          <w:sz w:val="24"/>
          <w:szCs w:val="24"/>
        </w:rPr>
        <w:t>1</w:t>
      </w:r>
      <w:r w:rsidRPr="00E31CC4">
        <w:rPr>
          <w:rFonts w:ascii="Times New Roman" w:hAnsi="Times New Roman" w:cs="Times New Roman"/>
          <w:sz w:val="24"/>
          <w:szCs w:val="24"/>
        </w:rPr>
        <w:t>) умеренная боль в анальной области, усиливающаяся в момент дефекации, провоцируемая приемом алкоголя и острых блюд, зуд анальной области, обильное кровотечение после акта дефекации</w:t>
      </w:r>
    </w:p>
    <w:p w:rsidR="00E31CC4" w:rsidRPr="00E31CC4" w:rsidRDefault="00E31CC4" w:rsidP="00E31CC4">
      <w:pPr>
        <w:tabs>
          <w:tab w:val="left" w:pos="426"/>
          <w:tab w:val="left" w:pos="709"/>
          <w:tab w:val="left" w:pos="2268"/>
        </w:tabs>
        <w:spacing w:after="0" w:line="240" w:lineRule="auto"/>
        <w:ind w:left="426" w:hanging="142"/>
        <w:jc w:val="both"/>
        <w:rPr>
          <w:rFonts w:ascii="Times New Roman" w:hAnsi="Times New Roman" w:cs="Times New Roman"/>
          <w:sz w:val="24"/>
          <w:szCs w:val="24"/>
        </w:rPr>
      </w:pPr>
      <w:r>
        <w:rPr>
          <w:rFonts w:ascii="Times New Roman" w:hAnsi="Times New Roman" w:cs="Times New Roman"/>
          <w:sz w:val="24"/>
          <w:szCs w:val="24"/>
        </w:rPr>
        <w:lastRenderedPageBreak/>
        <w:t>2</w:t>
      </w:r>
      <w:r w:rsidRPr="00E31CC4">
        <w:rPr>
          <w:rFonts w:ascii="Times New Roman" w:hAnsi="Times New Roman" w:cs="Times New Roman"/>
          <w:sz w:val="24"/>
          <w:szCs w:val="24"/>
        </w:rPr>
        <w:t>) чувство неполного освобождения при акте дефекации, лентовый кал, окрашенный кровью, тенезмы, неустойчивый стул, выделения слизи, нередко однократной порции темной крови</w:t>
      </w:r>
    </w:p>
    <w:p w:rsidR="00E31CC4" w:rsidRPr="00E31CC4" w:rsidRDefault="00E31CC4" w:rsidP="00E31CC4">
      <w:pPr>
        <w:pStyle w:val="22"/>
        <w:spacing w:after="0" w:line="240" w:lineRule="auto"/>
        <w:ind w:left="426" w:hanging="142"/>
        <w:jc w:val="both"/>
        <w:rPr>
          <w:rFonts w:ascii="Times New Roman" w:hAnsi="Times New Roman" w:cs="Times New Roman"/>
          <w:sz w:val="24"/>
          <w:szCs w:val="24"/>
        </w:rPr>
      </w:pPr>
      <w:r>
        <w:rPr>
          <w:rFonts w:ascii="Times New Roman" w:hAnsi="Times New Roman" w:cs="Times New Roman"/>
          <w:sz w:val="24"/>
          <w:szCs w:val="24"/>
        </w:rPr>
        <w:t>3</w:t>
      </w:r>
      <w:r w:rsidRPr="00E31CC4">
        <w:rPr>
          <w:rFonts w:ascii="Times New Roman" w:hAnsi="Times New Roman" w:cs="Times New Roman"/>
          <w:sz w:val="24"/>
          <w:szCs w:val="24"/>
        </w:rPr>
        <w:t>)</w:t>
      </w:r>
      <w:r>
        <w:rPr>
          <w:rFonts w:ascii="Times New Roman" w:hAnsi="Times New Roman" w:cs="Times New Roman"/>
          <w:sz w:val="24"/>
          <w:szCs w:val="24"/>
        </w:rPr>
        <w:t xml:space="preserve"> </w:t>
      </w:r>
      <w:r w:rsidRPr="00E31CC4">
        <w:rPr>
          <w:rFonts w:ascii="Times New Roman" w:hAnsi="Times New Roman" w:cs="Times New Roman"/>
          <w:sz w:val="24"/>
          <w:szCs w:val="24"/>
        </w:rPr>
        <w:t>неустойчивый стул, чувство тяжести в тазовой области, кал обычной конфигурации, с темной или алой кровью, кал "овечьего" типа, вздут живот, необлегченный скудным стулом</w:t>
      </w:r>
    </w:p>
    <w:p w:rsidR="00E31CC4" w:rsidRPr="00E31CC4" w:rsidRDefault="00E31CC4" w:rsidP="00E31CC4">
      <w:pPr>
        <w:tabs>
          <w:tab w:val="left" w:pos="426"/>
          <w:tab w:val="left" w:pos="709"/>
          <w:tab w:val="left" w:pos="2268"/>
        </w:tabs>
        <w:spacing w:after="0" w:line="240" w:lineRule="auto"/>
        <w:ind w:left="426" w:hanging="142"/>
        <w:jc w:val="both"/>
        <w:rPr>
          <w:rFonts w:ascii="Times New Roman" w:hAnsi="Times New Roman" w:cs="Times New Roman"/>
          <w:sz w:val="24"/>
          <w:szCs w:val="24"/>
        </w:rPr>
      </w:pPr>
      <w:r>
        <w:rPr>
          <w:rFonts w:ascii="Times New Roman" w:hAnsi="Times New Roman" w:cs="Times New Roman"/>
          <w:sz w:val="24"/>
          <w:szCs w:val="24"/>
        </w:rPr>
        <w:t>4</w:t>
      </w:r>
      <w:r w:rsidRPr="00E31CC4">
        <w:rPr>
          <w:rFonts w:ascii="Times New Roman" w:hAnsi="Times New Roman" w:cs="Times New Roman"/>
          <w:sz w:val="24"/>
          <w:szCs w:val="24"/>
        </w:rPr>
        <w:t>)</w:t>
      </w:r>
      <w:r>
        <w:rPr>
          <w:rFonts w:ascii="Times New Roman" w:hAnsi="Times New Roman" w:cs="Times New Roman"/>
          <w:sz w:val="24"/>
          <w:szCs w:val="24"/>
        </w:rPr>
        <w:t xml:space="preserve"> </w:t>
      </w:r>
      <w:r w:rsidRPr="00E31CC4">
        <w:rPr>
          <w:rFonts w:ascii="Times New Roman" w:hAnsi="Times New Roman" w:cs="Times New Roman"/>
          <w:sz w:val="24"/>
          <w:szCs w:val="24"/>
        </w:rPr>
        <w:t>частый жидкий стул, тенезмы, слизисто-кровянистые выделения, иногда профузные поносы, возможна температурная реакция</w:t>
      </w:r>
    </w:p>
    <w:p w:rsidR="00E31CC4" w:rsidRPr="000C5700" w:rsidRDefault="00E31CC4" w:rsidP="00E31CC4">
      <w:pPr>
        <w:tabs>
          <w:tab w:val="left" w:pos="426"/>
          <w:tab w:val="left" w:pos="709"/>
          <w:tab w:val="left" w:pos="2268"/>
        </w:tabs>
        <w:spacing w:after="0" w:line="240" w:lineRule="auto"/>
        <w:ind w:left="426" w:hanging="142"/>
        <w:jc w:val="both"/>
        <w:rPr>
          <w:rFonts w:ascii="Times New Roman" w:hAnsi="Times New Roman" w:cs="Times New Roman"/>
          <w:b/>
          <w:sz w:val="24"/>
          <w:szCs w:val="24"/>
        </w:rPr>
      </w:pPr>
      <w:r w:rsidRPr="000C5700">
        <w:rPr>
          <w:rFonts w:ascii="Times New Roman" w:hAnsi="Times New Roman" w:cs="Times New Roman"/>
          <w:b/>
          <w:sz w:val="24"/>
          <w:szCs w:val="24"/>
        </w:rPr>
        <w:t>5) сильнейшая боль после акта дефекации, кровотечение в виде 2-3 капель крови после акта дефекации, стулобоязнь, хронические запоры</w:t>
      </w:r>
    </w:p>
    <w:p w:rsidR="00E31CC4" w:rsidRPr="00E31CC4" w:rsidRDefault="00E31CC4" w:rsidP="00E31CC4">
      <w:pPr>
        <w:tabs>
          <w:tab w:val="left" w:pos="426"/>
          <w:tab w:val="left" w:pos="709"/>
        </w:tabs>
        <w:spacing w:after="0" w:line="240" w:lineRule="auto"/>
        <w:jc w:val="both"/>
        <w:rPr>
          <w:rFonts w:ascii="Times New Roman" w:hAnsi="Times New Roman" w:cs="Times New Roman"/>
          <w:sz w:val="24"/>
          <w:szCs w:val="24"/>
        </w:rPr>
      </w:pPr>
    </w:p>
    <w:p w:rsidR="00E31CC4" w:rsidRPr="00E31CC4" w:rsidRDefault="00E31CC4" w:rsidP="00E31CC4">
      <w:pPr>
        <w:pStyle w:val="210"/>
        <w:tabs>
          <w:tab w:val="left" w:pos="426"/>
          <w:tab w:val="left" w:pos="709"/>
          <w:tab w:val="left" w:pos="2268"/>
        </w:tabs>
        <w:ind w:firstLine="0"/>
        <w:rPr>
          <w:szCs w:val="24"/>
        </w:rPr>
      </w:pPr>
      <w:r w:rsidRPr="00E31CC4">
        <w:rPr>
          <w:szCs w:val="24"/>
        </w:rPr>
        <w:t xml:space="preserve">10. Укажите часто встречающуюся клинико-анатомическую форму </w:t>
      </w:r>
      <w:r w:rsidRPr="00E31CC4">
        <w:rPr>
          <w:szCs w:val="24"/>
        </w:rPr>
        <w:tab/>
        <w:t>парапроктита:</w:t>
      </w:r>
    </w:p>
    <w:p w:rsidR="00E31CC4" w:rsidRPr="000C5700" w:rsidRDefault="00E31CC4" w:rsidP="00E31CC4">
      <w:pPr>
        <w:tabs>
          <w:tab w:val="left" w:pos="426"/>
          <w:tab w:val="left" w:pos="709"/>
          <w:tab w:val="left" w:pos="2140"/>
          <w:tab w:val="left" w:pos="2268"/>
          <w:tab w:val="left" w:pos="3940"/>
          <w:tab w:val="left" w:pos="4660"/>
        </w:tabs>
        <w:spacing w:after="0" w:line="240" w:lineRule="auto"/>
        <w:jc w:val="both"/>
        <w:rPr>
          <w:rFonts w:ascii="Times New Roman" w:hAnsi="Times New Roman" w:cs="Times New Roman"/>
          <w:b/>
          <w:sz w:val="24"/>
          <w:szCs w:val="24"/>
        </w:rPr>
      </w:pPr>
      <w:r w:rsidRPr="000C5700">
        <w:rPr>
          <w:rFonts w:ascii="Times New Roman" w:hAnsi="Times New Roman" w:cs="Times New Roman"/>
          <w:b/>
          <w:sz w:val="24"/>
          <w:szCs w:val="24"/>
        </w:rPr>
        <w:tab/>
        <w:t>1)</w:t>
      </w:r>
      <w:r w:rsidRPr="000C5700">
        <w:rPr>
          <w:rFonts w:ascii="Times New Roman" w:hAnsi="Times New Roman" w:cs="Times New Roman"/>
          <w:b/>
          <w:sz w:val="24"/>
          <w:szCs w:val="24"/>
        </w:rPr>
        <w:tab/>
        <w:t>подкожный парапроктит</w:t>
      </w:r>
    </w:p>
    <w:p w:rsidR="00E31CC4" w:rsidRPr="00E31CC4" w:rsidRDefault="00E31CC4" w:rsidP="00E31CC4">
      <w:pPr>
        <w:tabs>
          <w:tab w:val="left" w:pos="426"/>
          <w:tab w:val="left" w:pos="709"/>
          <w:tab w:val="left" w:pos="2140"/>
          <w:tab w:val="left" w:pos="2268"/>
          <w:tab w:val="left" w:pos="3940"/>
          <w:tab w:val="left" w:pos="46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2</w:t>
      </w:r>
      <w:r w:rsidRPr="00E31CC4">
        <w:rPr>
          <w:rFonts w:ascii="Times New Roman" w:hAnsi="Times New Roman" w:cs="Times New Roman"/>
          <w:sz w:val="24"/>
          <w:szCs w:val="24"/>
        </w:rPr>
        <w:t>)</w:t>
      </w:r>
      <w:r w:rsidRPr="00E31CC4">
        <w:rPr>
          <w:rFonts w:ascii="Times New Roman" w:hAnsi="Times New Roman" w:cs="Times New Roman"/>
          <w:sz w:val="24"/>
          <w:szCs w:val="24"/>
        </w:rPr>
        <w:tab/>
        <w:t>подслизистый парапроктит</w:t>
      </w:r>
    </w:p>
    <w:p w:rsidR="00E31CC4" w:rsidRPr="00E31CC4" w:rsidRDefault="00E31CC4" w:rsidP="00E31CC4">
      <w:pPr>
        <w:tabs>
          <w:tab w:val="left" w:pos="426"/>
          <w:tab w:val="left" w:pos="709"/>
          <w:tab w:val="left" w:pos="2140"/>
          <w:tab w:val="left" w:pos="2268"/>
          <w:tab w:val="left" w:pos="3940"/>
          <w:tab w:val="left" w:pos="46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3</w:t>
      </w:r>
      <w:r w:rsidRPr="00E31CC4">
        <w:rPr>
          <w:rFonts w:ascii="Times New Roman" w:hAnsi="Times New Roman" w:cs="Times New Roman"/>
          <w:sz w:val="24"/>
          <w:szCs w:val="24"/>
        </w:rPr>
        <w:t>)</w:t>
      </w:r>
      <w:r w:rsidRPr="00E31CC4">
        <w:rPr>
          <w:rFonts w:ascii="Times New Roman" w:hAnsi="Times New Roman" w:cs="Times New Roman"/>
          <w:sz w:val="24"/>
          <w:szCs w:val="24"/>
        </w:rPr>
        <w:tab/>
        <w:t>седалищно-прямокишечный парапроктит</w:t>
      </w:r>
    </w:p>
    <w:p w:rsidR="00E31CC4" w:rsidRPr="00E31CC4" w:rsidRDefault="00E31CC4" w:rsidP="00E31CC4">
      <w:pPr>
        <w:tabs>
          <w:tab w:val="left" w:pos="426"/>
          <w:tab w:val="left" w:pos="709"/>
          <w:tab w:val="left" w:pos="2140"/>
          <w:tab w:val="left" w:pos="2268"/>
          <w:tab w:val="left" w:pos="3940"/>
          <w:tab w:val="left" w:pos="46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w:t>
      </w:r>
      <w:r w:rsidRPr="00E31CC4">
        <w:rPr>
          <w:rFonts w:ascii="Times New Roman" w:hAnsi="Times New Roman" w:cs="Times New Roman"/>
          <w:sz w:val="24"/>
          <w:szCs w:val="24"/>
        </w:rPr>
        <w:t>)</w:t>
      </w:r>
      <w:r w:rsidRPr="00E31CC4">
        <w:rPr>
          <w:rFonts w:ascii="Times New Roman" w:hAnsi="Times New Roman" w:cs="Times New Roman"/>
          <w:sz w:val="24"/>
          <w:szCs w:val="24"/>
        </w:rPr>
        <w:tab/>
        <w:t>тазово-прямокишечный парапроктит</w:t>
      </w:r>
    </w:p>
    <w:p w:rsidR="00E31CC4" w:rsidRPr="00E31CC4" w:rsidRDefault="00E31CC4" w:rsidP="00E31CC4">
      <w:pPr>
        <w:tabs>
          <w:tab w:val="left" w:pos="426"/>
          <w:tab w:val="left" w:pos="709"/>
          <w:tab w:val="left" w:pos="2140"/>
          <w:tab w:val="left" w:pos="2268"/>
          <w:tab w:val="left" w:pos="3940"/>
          <w:tab w:val="left" w:pos="46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5</w:t>
      </w:r>
      <w:r w:rsidRPr="00E31CC4">
        <w:rPr>
          <w:rFonts w:ascii="Times New Roman" w:hAnsi="Times New Roman" w:cs="Times New Roman"/>
          <w:sz w:val="24"/>
          <w:szCs w:val="24"/>
        </w:rPr>
        <w:t>)</w:t>
      </w:r>
      <w:r w:rsidRPr="00E31CC4">
        <w:rPr>
          <w:rFonts w:ascii="Times New Roman" w:hAnsi="Times New Roman" w:cs="Times New Roman"/>
          <w:sz w:val="24"/>
          <w:szCs w:val="24"/>
        </w:rPr>
        <w:tab/>
        <w:t>межмышечный парапроктит</w:t>
      </w:r>
    </w:p>
    <w:p w:rsidR="00E54A5B" w:rsidRPr="00E31CC4" w:rsidRDefault="00E54A5B" w:rsidP="00B11433">
      <w:pPr>
        <w:spacing w:after="0" w:line="240" w:lineRule="auto"/>
        <w:ind w:left="360"/>
        <w:jc w:val="center"/>
        <w:rPr>
          <w:rFonts w:ascii="Times New Roman" w:hAnsi="Times New Roman" w:cs="Times New Roman"/>
          <w:b/>
          <w:sz w:val="24"/>
          <w:szCs w:val="24"/>
        </w:rPr>
      </w:pPr>
    </w:p>
    <w:p w:rsidR="00B11433" w:rsidRPr="00B11433" w:rsidRDefault="00B11433" w:rsidP="00B11433">
      <w:pPr>
        <w:spacing w:after="0" w:line="240" w:lineRule="auto"/>
        <w:ind w:left="360"/>
        <w:jc w:val="center"/>
        <w:rPr>
          <w:rFonts w:ascii="Times New Roman" w:hAnsi="Times New Roman" w:cs="Times New Roman"/>
          <w:b/>
          <w:sz w:val="24"/>
          <w:szCs w:val="24"/>
        </w:rPr>
      </w:pPr>
    </w:p>
    <w:p w:rsidR="00B11433" w:rsidRDefault="00B11433" w:rsidP="00B11433">
      <w:pPr>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1.</w:t>
      </w:r>
      <w:r w:rsidRPr="00B11433">
        <w:rPr>
          <w:rFonts w:ascii="Times New Roman" w:hAnsi="Times New Roman" w:cs="Times New Roman"/>
          <w:b/>
          <w:sz w:val="24"/>
          <w:szCs w:val="24"/>
        </w:rPr>
        <w:t>4. Острая и хроническая патология периферических сосудов верхних и нижних конечностей, оказание помощи в амбулаторных условиях</w:t>
      </w:r>
    </w:p>
    <w:p w:rsidR="00E54A5B" w:rsidRPr="006D22E2" w:rsidRDefault="00E54A5B" w:rsidP="00E54A5B">
      <w:pPr>
        <w:ind w:firstLine="567"/>
        <w:jc w:val="both"/>
        <w:rPr>
          <w:rFonts w:ascii="Times New Roman" w:hAnsi="Times New Roman" w:cs="Times New Roman"/>
          <w:b/>
          <w:i/>
          <w:sz w:val="24"/>
          <w:szCs w:val="24"/>
        </w:rPr>
      </w:pPr>
    </w:p>
    <w:p w:rsidR="00E54A5B" w:rsidRDefault="00E54A5B" w:rsidP="00E54A5B">
      <w:pPr>
        <w:ind w:firstLine="567"/>
        <w:jc w:val="both"/>
        <w:rPr>
          <w:rFonts w:ascii="Times New Roman" w:hAnsi="Times New Roman" w:cs="Times New Roman"/>
          <w:b/>
          <w:i/>
          <w:sz w:val="24"/>
          <w:szCs w:val="24"/>
          <w:lang w:val="en-US"/>
        </w:rPr>
      </w:pPr>
      <w:r w:rsidRPr="0096067B">
        <w:rPr>
          <w:rFonts w:ascii="Times New Roman" w:hAnsi="Times New Roman" w:cs="Times New Roman"/>
          <w:b/>
          <w:i/>
          <w:sz w:val="24"/>
          <w:szCs w:val="24"/>
        </w:rPr>
        <w:t>Контрольные вопросы</w:t>
      </w:r>
      <w:r>
        <w:rPr>
          <w:rFonts w:ascii="Times New Roman" w:hAnsi="Times New Roman" w:cs="Times New Roman"/>
          <w:b/>
          <w:i/>
          <w:sz w:val="24"/>
          <w:szCs w:val="24"/>
        </w:rPr>
        <w:t>:</w:t>
      </w:r>
    </w:p>
    <w:p w:rsidR="006D22E2" w:rsidRPr="006D22E2" w:rsidRDefault="006D22E2" w:rsidP="00C91CC3">
      <w:pPr>
        <w:pStyle w:val="a8"/>
        <w:numPr>
          <w:ilvl w:val="0"/>
          <w:numId w:val="63"/>
        </w:numPr>
        <w:tabs>
          <w:tab w:val="clear" w:pos="1380"/>
          <w:tab w:val="num" w:pos="709"/>
        </w:tabs>
        <w:spacing w:after="0" w:line="240" w:lineRule="auto"/>
        <w:ind w:left="567"/>
        <w:jc w:val="both"/>
        <w:rPr>
          <w:rFonts w:ascii="Times New Roman" w:hAnsi="Times New Roman" w:cs="Times New Roman"/>
          <w:sz w:val="24"/>
          <w:szCs w:val="24"/>
        </w:rPr>
      </w:pPr>
      <w:r w:rsidRPr="006D22E2">
        <w:rPr>
          <w:rFonts w:ascii="Times New Roman" w:hAnsi="Times New Roman" w:cs="Times New Roman"/>
          <w:sz w:val="24"/>
          <w:szCs w:val="24"/>
        </w:rPr>
        <w:t>Анатомия сосудов верхних и нижних конечностей.</w:t>
      </w:r>
    </w:p>
    <w:p w:rsidR="006D22E2" w:rsidRPr="006D22E2" w:rsidRDefault="006D22E2" w:rsidP="00C91CC3">
      <w:pPr>
        <w:pStyle w:val="a8"/>
        <w:numPr>
          <w:ilvl w:val="0"/>
          <w:numId w:val="63"/>
        </w:numPr>
        <w:tabs>
          <w:tab w:val="clear" w:pos="1380"/>
          <w:tab w:val="num" w:pos="709"/>
        </w:tabs>
        <w:spacing w:after="0" w:line="240" w:lineRule="auto"/>
        <w:ind w:left="567"/>
        <w:jc w:val="both"/>
        <w:rPr>
          <w:rFonts w:ascii="Times New Roman" w:hAnsi="Times New Roman" w:cs="Times New Roman"/>
          <w:sz w:val="24"/>
          <w:szCs w:val="24"/>
        </w:rPr>
      </w:pPr>
      <w:r w:rsidRPr="006D22E2">
        <w:rPr>
          <w:rFonts w:ascii="Times New Roman" w:hAnsi="Times New Roman" w:cs="Times New Roman"/>
          <w:sz w:val="24"/>
          <w:szCs w:val="24"/>
        </w:rPr>
        <w:t>Тромбофлебит поверхностных подкожных вен. Понятие, этиология диагностика, лечение.</w:t>
      </w:r>
    </w:p>
    <w:p w:rsidR="006D22E2" w:rsidRPr="006D22E2" w:rsidRDefault="006D22E2" w:rsidP="00C91CC3">
      <w:pPr>
        <w:pStyle w:val="a8"/>
        <w:numPr>
          <w:ilvl w:val="0"/>
          <w:numId w:val="63"/>
        </w:numPr>
        <w:tabs>
          <w:tab w:val="clear" w:pos="1380"/>
          <w:tab w:val="num" w:pos="709"/>
        </w:tabs>
        <w:spacing w:after="0" w:line="240" w:lineRule="auto"/>
        <w:ind w:left="567"/>
        <w:jc w:val="both"/>
        <w:rPr>
          <w:rFonts w:ascii="Times New Roman" w:hAnsi="Times New Roman" w:cs="Times New Roman"/>
          <w:sz w:val="24"/>
          <w:szCs w:val="24"/>
        </w:rPr>
      </w:pPr>
      <w:r w:rsidRPr="006D22E2">
        <w:rPr>
          <w:rFonts w:ascii="Times New Roman" w:hAnsi="Times New Roman" w:cs="Times New Roman"/>
          <w:sz w:val="24"/>
          <w:szCs w:val="24"/>
        </w:rPr>
        <w:t>Болезнь  Мондора. Этиология, клиника, диагностика, лечение.</w:t>
      </w:r>
    </w:p>
    <w:p w:rsidR="006D22E2" w:rsidRPr="006D22E2" w:rsidRDefault="006D22E2" w:rsidP="00C91CC3">
      <w:pPr>
        <w:pStyle w:val="a8"/>
        <w:numPr>
          <w:ilvl w:val="0"/>
          <w:numId w:val="63"/>
        </w:numPr>
        <w:tabs>
          <w:tab w:val="clear" w:pos="1380"/>
          <w:tab w:val="num" w:pos="709"/>
        </w:tabs>
        <w:spacing w:after="0" w:line="240" w:lineRule="auto"/>
        <w:ind w:left="567"/>
        <w:jc w:val="both"/>
        <w:rPr>
          <w:rFonts w:ascii="Times New Roman" w:hAnsi="Times New Roman" w:cs="Times New Roman"/>
          <w:sz w:val="24"/>
          <w:szCs w:val="24"/>
        </w:rPr>
      </w:pPr>
      <w:r w:rsidRPr="006D22E2">
        <w:rPr>
          <w:rFonts w:ascii="Times New Roman" w:hAnsi="Times New Roman" w:cs="Times New Roman"/>
          <w:sz w:val="24"/>
          <w:szCs w:val="24"/>
        </w:rPr>
        <w:t>Острый тромбофлебит магистральных вен нижних конечностей. Этиология, патогенез, клиника, диагностика и лечение.</w:t>
      </w:r>
    </w:p>
    <w:p w:rsidR="006D22E2" w:rsidRPr="006D22E2" w:rsidRDefault="006D22E2" w:rsidP="00C91CC3">
      <w:pPr>
        <w:pStyle w:val="a8"/>
        <w:numPr>
          <w:ilvl w:val="0"/>
          <w:numId w:val="63"/>
        </w:numPr>
        <w:tabs>
          <w:tab w:val="clear" w:pos="1380"/>
          <w:tab w:val="num" w:pos="709"/>
        </w:tabs>
        <w:spacing w:after="0" w:line="240" w:lineRule="auto"/>
        <w:ind w:left="567"/>
        <w:jc w:val="both"/>
        <w:rPr>
          <w:rFonts w:ascii="Times New Roman" w:hAnsi="Times New Roman" w:cs="Times New Roman"/>
          <w:sz w:val="24"/>
          <w:szCs w:val="24"/>
        </w:rPr>
      </w:pPr>
      <w:r w:rsidRPr="006D22E2">
        <w:rPr>
          <w:rFonts w:ascii="Times New Roman" w:hAnsi="Times New Roman" w:cs="Times New Roman"/>
          <w:sz w:val="24"/>
          <w:szCs w:val="24"/>
        </w:rPr>
        <w:t>Эмболии магистральных вен нижних конечностей. Этиология, патогенез, клиника, диагностика, лечение.</w:t>
      </w:r>
    </w:p>
    <w:p w:rsidR="006D22E2" w:rsidRPr="006D22E2" w:rsidRDefault="006D22E2" w:rsidP="00C91CC3">
      <w:pPr>
        <w:pStyle w:val="a8"/>
        <w:numPr>
          <w:ilvl w:val="0"/>
          <w:numId w:val="63"/>
        </w:numPr>
        <w:tabs>
          <w:tab w:val="clear" w:pos="1380"/>
          <w:tab w:val="num" w:pos="709"/>
          <w:tab w:val="left" w:pos="8364"/>
        </w:tabs>
        <w:spacing w:after="0" w:line="240" w:lineRule="auto"/>
        <w:ind w:left="567"/>
        <w:jc w:val="both"/>
        <w:rPr>
          <w:rFonts w:ascii="Times New Roman" w:hAnsi="Times New Roman" w:cs="Times New Roman"/>
          <w:sz w:val="24"/>
          <w:szCs w:val="24"/>
        </w:rPr>
      </w:pPr>
      <w:r w:rsidRPr="006D22E2">
        <w:rPr>
          <w:rFonts w:ascii="Times New Roman" w:hAnsi="Times New Roman" w:cs="Times New Roman"/>
          <w:sz w:val="24"/>
          <w:szCs w:val="24"/>
        </w:rPr>
        <w:t>Облитерирующий атеросклероз сосудов нижних конечностей. Клиника, диагностика, лечение. Врачебно-трудовая экспертиза.</w:t>
      </w:r>
    </w:p>
    <w:p w:rsidR="006D22E2" w:rsidRPr="006D22E2" w:rsidRDefault="006D22E2" w:rsidP="00C91CC3">
      <w:pPr>
        <w:pStyle w:val="a8"/>
        <w:numPr>
          <w:ilvl w:val="0"/>
          <w:numId w:val="63"/>
        </w:numPr>
        <w:tabs>
          <w:tab w:val="clear" w:pos="1380"/>
          <w:tab w:val="num" w:pos="709"/>
        </w:tabs>
        <w:spacing w:after="0" w:line="240" w:lineRule="auto"/>
        <w:ind w:left="567"/>
        <w:jc w:val="both"/>
        <w:rPr>
          <w:rFonts w:ascii="Times New Roman" w:hAnsi="Times New Roman" w:cs="Times New Roman"/>
          <w:sz w:val="24"/>
          <w:szCs w:val="24"/>
        </w:rPr>
      </w:pPr>
      <w:r w:rsidRPr="006D22E2">
        <w:rPr>
          <w:rFonts w:ascii="Times New Roman" w:hAnsi="Times New Roman" w:cs="Times New Roman"/>
          <w:sz w:val="24"/>
          <w:szCs w:val="24"/>
        </w:rPr>
        <w:t>Облитерирующий эндартериит сосудов нижних конечностей. Этиология, патогенез, клиника, диагностика, лечение. Врачебно-трудовая экспертиза.</w:t>
      </w:r>
    </w:p>
    <w:p w:rsidR="006D22E2" w:rsidRPr="006D22E2" w:rsidRDefault="006D22E2" w:rsidP="00C91CC3">
      <w:pPr>
        <w:pStyle w:val="a8"/>
        <w:numPr>
          <w:ilvl w:val="0"/>
          <w:numId w:val="63"/>
        </w:numPr>
        <w:tabs>
          <w:tab w:val="clear" w:pos="1380"/>
          <w:tab w:val="num" w:pos="709"/>
        </w:tabs>
        <w:spacing w:after="0" w:line="240" w:lineRule="auto"/>
        <w:ind w:left="567"/>
        <w:jc w:val="both"/>
        <w:rPr>
          <w:rFonts w:ascii="Times New Roman" w:hAnsi="Times New Roman" w:cs="Times New Roman"/>
          <w:sz w:val="24"/>
          <w:szCs w:val="24"/>
        </w:rPr>
      </w:pPr>
      <w:r w:rsidRPr="006D22E2">
        <w:rPr>
          <w:rFonts w:ascii="Times New Roman" w:hAnsi="Times New Roman" w:cs="Times New Roman"/>
          <w:sz w:val="24"/>
          <w:szCs w:val="24"/>
        </w:rPr>
        <w:t>Болезнь Рейно. Этиология, патогенез, клиника, диагностика, лечение. Врачебно-трудовая экспертиза.</w:t>
      </w:r>
    </w:p>
    <w:p w:rsidR="006D22E2" w:rsidRPr="006D22E2" w:rsidRDefault="006D22E2" w:rsidP="00C91CC3">
      <w:pPr>
        <w:pStyle w:val="a8"/>
        <w:numPr>
          <w:ilvl w:val="0"/>
          <w:numId w:val="63"/>
        </w:numPr>
        <w:tabs>
          <w:tab w:val="clear" w:pos="1380"/>
          <w:tab w:val="num" w:pos="709"/>
        </w:tabs>
        <w:spacing w:after="0" w:line="240" w:lineRule="auto"/>
        <w:ind w:left="567"/>
        <w:jc w:val="both"/>
        <w:rPr>
          <w:rFonts w:ascii="Times New Roman" w:hAnsi="Times New Roman" w:cs="Times New Roman"/>
          <w:sz w:val="24"/>
          <w:szCs w:val="24"/>
        </w:rPr>
      </w:pPr>
      <w:r w:rsidRPr="006D22E2">
        <w:rPr>
          <w:rFonts w:ascii="Times New Roman" w:hAnsi="Times New Roman" w:cs="Times New Roman"/>
          <w:sz w:val="24"/>
          <w:szCs w:val="24"/>
        </w:rPr>
        <w:t>Варикозное расширение вен нижних конечностей (понятие первичного и вторичного) Этиология, патогенез, клиника, диагностика. Лечение. Врачебно-трудовая экспертиза.</w:t>
      </w:r>
    </w:p>
    <w:p w:rsidR="006D22E2" w:rsidRPr="006D22E2" w:rsidRDefault="006D22E2" w:rsidP="00C91CC3">
      <w:pPr>
        <w:pStyle w:val="a8"/>
        <w:numPr>
          <w:ilvl w:val="0"/>
          <w:numId w:val="63"/>
        </w:numPr>
        <w:tabs>
          <w:tab w:val="clear" w:pos="1380"/>
          <w:tab w:val="num" w:pos="709"/>
        </w:tabs>
        <w:spacing w:after="0" w:line="240" w:lineRule="auto"/>
        <w:ind w:left="567"/>
        <w:jc w:val="both"/>
        <w:rPr>
          <w:rFonts w:ascii="Times New Roman" w:hAnsi="Times New Roman" w:cs="Times New Roman"/>
          <w:sz w:val="24"/>
          <w:szCs w:val="24"/>
        </w:rPr>
      </w:pPr>
      <w:r w:rsidRPr="006D22E2">
        <w:rPr>
          <w:rFonts w:ascii="Times New Roman" w:hAnsi="Times New Roman" w:cs="Times New Roman"/>
          <w:sz w:val="24"/>
          <w:szCs w:val="24"/>
        </w:rPr>
        <w:t>Посттромбофлебитический синдром и хроническая венозная недостаточность. Клиника, диагностика, лечение. Врачебно-трудовая экспертиза.</w:t>
      </w:r>
    </w:p>
    <w:p w:rsidR="006D22E2" w:rsidRPr="006D22E2" w:rsidRDefault="006D22E2" w:rsidP="00C91CC3">
      <w:pPr>
        <w:pStyle w:val="a8"/>
        <w:numPr>
          <w:ilvl w:val="0"/>
          <w:numId w:val="63"/>
        </w:numPr>
        <w:tabs>
          <w:tab w:val="clear" w:pos="1380"/>
          <w:tab w:val="num" w:pos="709"/>
        </w:tabs>
        <w:spacing w:after="0" w:line="240" w:lineRule="auto"/>
        <w:ind w:left="567"/>
        <w:jc w:val="both"/>
        <w:rPr>
          <w:rFonts w:ascii="Times New Roman" w:hAnsi="Times New Roman" w:cs="Times New Roman"/>
          <w:sz w:val="24"/>
          <w:szCs w:val="24"/>
        </w:rPr>
      </w:pPr>
      <w:r w:rsidRPr="006D22E2">
        <w:rPr>
          <w:rFonts w:ascii="Times New Roman" w:hAnsi="Times New Roman" w:cs="Times New Roman"/>
          <w:sz w:val="24"/>
          <w:szCs w:val="24"/>
        </w:rPr>
        <w:t>Методы лечения трофических язв голени.</w:t>
      </w:r>
    </w:p>
    <w:p w:rsidR="006D22E2" w:rsidRPr="006D22E2" w:rsidRDefault="006D22E2" w:rsidP="00C91CC3">
      <w:pPr>
        <w:pStyle w:val="a8"/>
        <w:numPr>
          <w:ilvl w:val="0"/>
          <w:numId w:val="63"/>
        </w:numPr>
        <w:tabs>
          <w:tab w:val="clear" w:pos="1380"/>
          <w:tab w:val="num" w:pos="709"/>
        </w:tabs>
        <w:spacing w:after="0" w:line="240" w:lineRule="auto"/>
        <w:ind w:left="567"/>
        <w:jc w:val="both"/>
        <w:rPr>
          <w:rFonts w:ascii="Times New Roman" w:hAnsi="Times New Roman" w:cs="Times New Roman"/>
          <w:sz w:val="24"/>
          <w:szCs w:val="24"/>
        </w:rPr>
      </w:pPr>
      <w:r w:rsidRPr="006D22E2">
        <w:rPr>
          <w:rFonts w:ascii="Times New Roman" w:hAnsi="Times New Roman" w:cs="Times New Roman"/>
          <w:sz w:val="24"/>
          <w:szCs w:val="24"/>
        </w:rPr>
        <w:t>Слоновость нижних конечностей, этиология, клиника, диагностика, лечение. Врачебно-трудовая экспертиза.</w:t>
      </w:r>
    </w:p>
    <w:p w:rsidR="006D22E2" w:rsidRPr="006D22E2" w:rsidRDefault="006D22E2" w:rsidP="00C91CC3">
      <w:pPr>
        <w:pStyle w:val="a8"/>
        <w:numPr>
          <w:ilvl w:val="0"/>
          <w:numId w:val="63"/>
        </w:numPr>
        <w:tabs>
          <w:tab w:val="clear" w:pos="1380"/>
          <w:tab w:val="num" w:pos="709"/>
        </w:tabs>
        <w:spacing w:after="0" w:line="240" w:lineRule="auto"/>
        <w:ind w:left="567"/>
        <w:jc w:val="both"/>
        <w:rPr>
          <w:rFonts w:ascii="Times New Roman" w:hAnsi="Times New Roman" w:cs="Times New Roman"/>
          <w:sz w:val="24"/>
          <w:szCs w:val="24"/>
        </w:rPr>
      </w:pPr>
      <w:r w:rsidRPr="006D22E2">
        <w:rPr>
          <w:rFonts w:ascii="Times New Roman" w:hAnsi="Times New Roman" w:cs="Times New Roman"/>
          <w:sz w:val="24"/>
          <w:szCs w:val="24"/>
        </w:rPr>
        <w:t>Врожденные артериовенозные свищи конечностей. Этиология, диагностика, лечение.</w:t>
      </w:r>
    </w:p>
    <w:p w:rsidR="006D22E2" w:rsidRDefault="006D22E2" w:rsidP="00E54A5B">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b/>
          <w:bCs/>
          <w:i/>
          <w:color w:val="000000"/>
          <w:sz w:val="24"/>
          <w:szCs w:val="24"/>
          <w:lang w:eastAsia="ru-RU"/>
        </w:rPr>
      </w:pPr>
    </w:p>
    <w:p w:rsidR="00E54A5B" w:rsidRPr="007E18AE" w:rsidRDefault="00E54A5B" w:rsidP="00E54A5B">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cs="Times New Roman"/>
          <w:b/>
          <w:bCs/>
          <w:i/>
          <w:color w:val="000000"/>
          <w:sz w:val="24"/>
          <w:szCs w:val="24"/>
          <w:lang w:eastAsia="ru-RU"/>
        </w:rPr>
      </w:pPr>
      <w:r w:rsidRPr="0091207E">
        <w:rPr>
          <w:rFonts w:ascii="Times New Roman" w:eastAsia="Times New Roman" w:hAnsi="Times New Roman"/>
          <w:b/>
          <w:bCs/>
          <w:i/>
          <w:color w:val="000000"/>
          <w:sz w:val="24"/>
          <w:szCs w:val="24"/>
          <w:lang w:eastAsia="ru-RU"/>
        </w:rPr>
        <w:t>Тестовый контроль</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r w:rsidRPr="00FA6DAF">
        <w:rPr>
          <w:rFonts w:ascii="Times New Roman" w:hAnsi="Times New Roman" w:cs="Times New Roman"/>
          <w:bCs/>
          <w:color w:val="000000"/>
          <w:spacing w:val="-13"/>
          <w:sz w:val="24"/>
          <w:szCs w:val="24"/>
          <w:lang w:val="en-US"/>
        </w:rPr>
        <w:t>I</w:t>
      </w:r>
      <w:r w:rsidRPr="00FA6DAF">
        <w:rPr>
          <w:rFonts w:ascii="Times New Roman" w:hAnsi="Times New Roman" w:cs="Times New Roman"/>
          <w:bCs/>
          <w:color w:val="000000"/>
          <w:spacing w:val="-13"/>
          <w:sz w:val="24"/>
          <w:szCs w:val="24"/>
        </w:rPr>
        <w:t>.  Какой процент населения в среднем страдает варикозной болезнью?</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r>
        <w:rPr>
          <w:rFonts w:ascii="Times New Roman" w:hAnsi="Times New Roman" w:cs="Times New Roman"/>
          <w:bCs/>
          <w:color w:val="000000"/>
          <w:spacing w:val="-13"/>
          <w:sz w:val="24"/>
          <w:szCs w:val="24"/>
        </w:rPr>
        <w:t>1</w:t>
      </w:r>
      <w:r w:rsidRPr="00FA6DAF">
        <w:rPr>
          <w:rFonts w:ascii="Times New Roman" w:hAnsi="Times New Roman" w:cs="Times New Roman"/>
          <w:bCs/>
          <w:color w:val="000000"/>
          <w:spacing w:val="-13"/>
          <w:sz w:val="24"/>
          <w:szCs w:val="24"/>
        </w:rPr>
        <w:t>). 5 – 7 %.</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r>
        <w:rPr>
          <w:rFonts w:ascii="Times New Roman" w:hAnsi="Times New Roman" w:cs="Times New Roman"/>
          <w:bCs/>
          <w:color w:val="000000"/>
          <w:spacing w:val="-13"/>
          <w:sz w:val="24"/>
          <w:szCs w:val="24"/>
        </w:rPr>
        <w:t>2</w:t>
      </w:r>
      <w:r w:rsidRPr="00FA6DAF">
        <w:rPr>
          <w:rFonts w:ascii="Times New Roman" w:hAnsi="Times New Roman" w:cs="Times New Roman"/>
          <w:bCs/>
          <w:color w:val="000000"/>
          <w:spacing w:val="-13"/>
          <w:sz w:val="24"/>
          <w:szCs w:val="24"/>
        </w:rPr>
        <w:t>). 10 – 15 %.</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
          <w:bCs/>
          <w:color w:val="000000"/>
          <w:spacing w:val="-13"/>
          <w:sz w:val="24"/>
          <w:szCs w:val="24"/>
        </w:rPr>
      </w:pPr>
      <w:r w:rsidRPr="00FA6DAF">
        <w:rPr>
          <w:rFonts w:ascii="Times New Roman" w:hAnsi="Times New Roman" w:cs="Times New Roman"/>
          <w:b/>
          <w:bCs/>
          <w:color w:val="000000"/>
          <w:spacing w:val="-13"/>
          <w:sz w:val="24"/>
          <w:szCs w:val="24"/>
        </w:rPr>
        <w:t xml:space="preserve">3). 20 – 25 %. </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r>
        <w:rPr>
          <w:rFonts w:ascii="Times New Roman" w:hAnsi="Times New Roman" w:cs="Times New Roman"/>
          <w:bCs/>
          <w:color w:val="000000"/>
          <w:spacing w:val="-13"/>
          <w:sz w:val="24"/>
          <w:szCs w:val="24"/>
        </w:rPr>
        <w:lastRenderedPageBreak/>
        <w:t>4</w:t>
      </w:r>
      <w:r w:rsidRPr="00FA6DAF">
        <w:rPr>
          <w:rFonts w:ascii="Times New Roman" w:hAnsi="Times New Roman" w:cs="Times New Roman"/>
          <w:bCs/>
          <w:color w:val="000000"/>
          <w:spacing w:val="-13"/>
          <w:sz w:val="24"/>
          <w:szCs w:val="24"/>
        </w:rPr>
        <w:t>).  30 – 45 %.</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r>
        <w:rPr>
          <w:rFonts w:ascii="Times New Roman" w:hAnsi="Times New Roman" w:cs="Times New Roman"/>
          <w:bCs/>
          <w:color w:val="000000"/>
          <w:spacing w:val="-13"/>
          <w:sz w:val="24"/>
          <w:szCs w:val="24"/>
        </w:rPr>
        <w:t>5</w:t>
      </w:r>
      <w:r w:rsidRPr="00FA6DAF">
        <w:rPr>
          <w:rFonts w:ascii="Times New Roman" w:hAnsi="Times New Roman" w:cs="Times New Roman"/>
          <w:bCs/>
          <w:color w:val="000000"/>
          <w:spacing w:val="-13"/>
          <w:sz w:val="24"/>
          <w:szCs w:val="24"/>
        </w:rPr>
        <w:t>). 50 – 60 %.</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right="-245"/>
        <w:jc w:val="both"/>
        <w:rPr>
          <w:rFonts w:ascii="Times New Roman" w:hAnsi="Times New Roman" w:cs="Times New Roman"/>
          <w:bCs/>
          <w:color w:val="000000"/>
          <w:spacing w:val="-13"/>
          <w:sz w:val="24"/>
          <w:szCs w:val="24"/>
        </w:rPr>
      </w:pPr>
      <w:r w:rsidRPr="00FA6DAF">
        <w:rPr>
          <w:rFonts w:ascii="Times New Roman" w:hAnsi="Times New Roman" w:cs="Times New Roman"/>
          <w:bCs/>
          <w:color w:val="000000"/>
          <w:spacing w:val="-13"/>
          <w:sz w:val="24"/>
          <w:szCs w:val="24"/>
        </w:rPr>
        <w:t>2. Какая теория в обосновании патогенеза варикозной болезни получила наибольшее признание?</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r>
        <w:rPr>
          <w:rFonts w:ascii="Times New Roman" w:hAnsi="Times New Roman" w:cs="Times New Roman"/>
          <w:bCs/>
          <w:color w:val="000000"/>
          <w:spacing w:val="-13"/>
          <w:sz w:val="24"/>
          <w:szCs w:val="24"/>
        </w:rPr>
        <w:t>1</w:t>
      </w:r>
      <w:r w:rsidRPr="00FA6DAF">
        <w:rPr>
          <w:rFonts w:ascii="Times New Roman" w:hAnsi="Times New Roman" w:cs="Times New Roman"/>
          <w:bCs/>
          <w:color w:val="000000"/>
          <w:spacing w:val="-13"/>
          <w:sz w:val="24"/>
          <w:szCs w:val="24"/>
        </w:rPr>
        <w:t>). Механическая.</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r>
        <w:rPr>
          <w:rFonts w:ascii="Times New Roman" w:hAnsi="Times New Roman" w:cs="Times New Roman"/>
          <w:bCs/>
          <w:color w:val="000000"/>
          <w:spacing w:val="-13"/>
          <w:sz w:val="24"/>
          <w:szCs w:val="24"/>
        </w:rPr>
        <w:t>2</w:t>
      </w:r>
      <w:r w:rsidRPr="00FA6DAF">
        <w:rPr>
          <w:rFonts w:ascii="Times New Roman" w:hAnsi="Times New Roman" w:cs="Times New Roman"/>
          <w:bCs/>
          <w:color w:val="000000"/>
          <w:spacing w:val="-13"/>
          <w:sz w:val="24"/>
          <w:szCs w:val="24"/>
        </w:rPr>
        <w:t>). Гормональная.</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r>
        <w:rPr>
          <w:rFonts w:ascii="Times New Roman" w:hAnsi="Times New Roman" w:cs="Times New Roman"/>
          <w:bCs/>
          <w:color w:val="000000"/>
          <w:spacing w:val="-13"/>
          <w:sz w:val="24"/>
          <w:szCs w:val="24"/>
        </w:rPr>
        <w:t>3</w:t>
      </w:r>
      <w:r w:rsidRPr="00FA6DAF">
        <w:rPr>
          <w:rFonts w:ascii="Times New Roman" w:hAnsi="Times New Roman" w:cs="Times New Roman"/>
          <w:bCs/>
          <w:color w:val="000000"/>
          <w:spacing w:val="-13"/>
          <w:sz w:val="24"/>
          <w:szCs w:val="24"/>
        </w:rPr>
        <w:t>). Ангиодисплазий.</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
          <w:bCs/>
          <w:color w:val="000000"/>
          <w:spacing w:val="-13"/>
          <w:sz w:val="24"/>
          <w:szCs w:val="24"/>
        </w:rPr>
      </w:pPr>
      <w:r w:rsidRPr="00FA6DAF">
        <w:rPr>
          <w:rFonts w:ascii="Times New Roman" w:hAnsi="Times New Roman" w:cs="Times New Roman"/>
          <w:b/>
          <w:bCs/>
          <w:color w:val="000000"/>
          <w:spacing w:val="-13"/>
          <w:sz w:val="24"/>
          <w:szCs w:val="24"/>
        </w:rPr>
        <w:t>4). Наследственная.</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r>
        <w:rPr>
          <w:rFonts w:ascii="Times New Roman" w:hAnsi="Times New Roman" w:cs="Times New Roman"/>
          <w:bCs/>
          <w:color w:val="000000"/>
          <w:spacing w:val="-13"/>
          <w:sz w:val="24"/>
          <w:szCs w:val="24"/>
        </w:rPr>
        <w:t>5</w:t>
      </w:r>
      <w:r w:rsidRPr="00FA6DAF">
        <w:rPr>
          <w:rFonts w:ascii="Times New Roman" w:hAnsi="Times New Roman" w:cs="Times New Roman"/>
          <w:bCs/>
          <w:color w:val="000000"/>
          <w:spacing w:val="-13"/>
          <w:sz w:val="24"/>
          <w:szCs w:val="24"/>
        </w:rPr>
        <w:t>). Коллагенозов.</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r w:rsidRPr="00FA6DAF">
        <w:rPr>
          <w:rFonts w:ascii="Times New Roman" w:hAnsi="Times New Roman" w:cs="Times New Roman"/>
          <w:bCs/>
          <w:color w:val="000000"/>
          <w:spacing w:val="-13"/>
          <w:sz w:val="24"/>
          <w:szCs w:val="24"/>
        </w:rPr>
        <w:t>3. Основной теорией патогенеза варикозной болезни является:</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r>
        <w:rPr>
          <w:rFonts w:ascii="Times New Roman" w:hAnsi="Times New Roman" w:cs="Times New Roman"/>
          <w:bCs/>
          <w:color w:val="000000"/>
          <w:spacing w:val="-13"/>
          <w:sz w:val="24"/>
          <w:szCs w:val="24"/>
        </w:rPr>
        <w:t>1</w:t>
      </w:r>
      <w:r w:rsidRPr="00FA6DAF">
        <w:rPr>
          <w:rFonts w:ascii="Times New Roman" w:hAnsi="Times New Roman" w:cs="Times New Roman"/>
          <w:bCs/>
          <w:color w:val="000000"/>
          <w:spacing w:val="-13"/>
          <w:sz w:val="24"/>
          <w:szCs w:val="24"/>
        </w:rPr>
        <w:t>). Механическая.</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
          <w:bCs/>
          <w:color w:val="000000"/>
          <w:spacing w:val="-13"/>
          <w:sz w:val="24"/>
          <w:szCs w:val="24"/>
        </w:rPr>
      </w:pPr>
      <w:r w:rsidRPr="00FA6DAF">
        <w:rPr>
          <w:rFonts w:ascii="Times New Roman" w:hAnsi="Times New Roman" w:cs="Times New Roman"/>
          <w:b/>
          <w:bCs/>
          <w:color w:val="000000"/>
          <w:spacing w:val="-13"/>
          <w:sz w:val="24"/>
          <w:szCs w:val="24"/>
        </w:rPr>
        <w:t>2). Клапанная недостаточность.</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r>
        <w:rPr>
          <w:rFonts w:ascii="Times New Roman" w:hAnsi="Times New Roman" w:cs="Times New Roman"/>
          <w:bCs/>
          <w:color w:val="000000"/>
          <w:spacing w:val="-13"/>
          <w:sz w:val="24"/>
          <w:szCs w:val="24"/>
        </w:rPr>
        <w:t>3</w:t>
      </w:r>
      <w:r w:rsidRPr="00FA6DAF">
        <w:rPr>
          <w:rFonts w:ascii="Times New Roman" w:hAnsi="Times New Roman" w:cs="Times New Roman"/>
          <w:bCs/>
          <w:color w:val="000000"/>
          <w:spacing w:val="-13"/>
          <w:sz w:val="24"/>
          <w:szCs w:val="24"/>
        </w:rPr>
        <w:t>). Эндокринная.</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r>
        <w:rPr>
          <w:rFonts w:ascii="Times New Roman" w:hAnsi="Times New Roman" w:cs="Times New Roman"/>
          <w:bCs/>
          <w:color w:val="000000"/>
          <w:spacing w:val="-13"/>
          <w:sz w:val="24"/>
          <w:szCs w:val="24"/>
        </w:rPr>
        <w:t>4</w:t>
      </w:r>
      <w:r w:rsidRPr="00FA6DAF">
        <w:rPr>
          <w:rFonts w:ascii="Times New Roman" w:hAnsi="Times New Roman" w:cs="Times New Roman"/>
          <w:bCs/>
          <w:color w:val="000000"/>
          <w:spacing w:val="-13"/>
          <w:sz w:val="24"/>
          <w:szCs w:val="24"/>
        </w:rPr>
        <w:t>). Наследственная.</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r>
        <w:rPr>
          <w:rFonts w:ascii="Times New Roman" w:hAnsi="Times New Roman" w:cs="Times New Roman"/>
          <w:bCs/>
          <w:color w:val="000000"/>
          <w:spacing w:val="-13"/>
          <w:sz w:val="24"/>
          <w:szCs w:val="24"/>
        </w:rPr>
        <w:t>5</w:t>
      </w:r>
      <w:r w:rsidRPr="00FA6DAF">
        <w:rPr>
          <w:rFonts w:ascii="Times New Roman" w:hAnsi="Times New Roman" w:cs="Times New Roman"/>
          <w:bCs/>
          <w:color w:val="000000"/>
          <w:spacing w:val="-13"/>
          <w:sz w:val="24"/>
          <w:szCs w:val="24"/>
        </w:rPr>
        <w:t>). Артериальных шунтов.</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p>
    <w:p w:rsidR="00FA6DAF" w:rsidRPr="00FA6DAF" w:rsidRDefault="00FA6DAF" w:rsidP="00FA6DAF">
      <w:pPr>
        <w:spacing w:after="0" w:line="240" w:lineRule="auto"/>
        <w:jc w:val="both"/>
        <w:rPr>
          <w:rFonts w:ascii="Times New Roman" w:hAnsi="Times New Roman" w:cs="Times New Roman"/>
          <w:sz w:val="24"/>
          <w:szCs w:val="24"/>
        </w:rPr>
      </w:pPr>
      <w:r w:rsidRPr="00FA6DAF">
        <w:rPr>
          <w:rFonts w:ascii="Times New Roman" w:hAnsi="Times New Roman" w:cs="Times New Roman"/>
          <w:sz w:val="24"/>
          <w:szCs w:val="24"/>
        </w:rPr>
        <w:t>4. Проба Троянова-Тренделенбурга служит для определения:</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w:t>
      </w:r>
      <w:r w:rsidRPr="00FA6DAF">
        <w:rPr>
          <w:rFonts w:ascii="Times New Roman" w:hAnsi="Times New Roman" w:cs="Times New Roman"/>
          <w:sz w:val="24"/>
          <w:szCs w:val="24"/>
        </w:rPr>
        <w:t>). Проходимости коммуникантных вен.</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b/>
          <w:sz w:val="24"/>
          <w:szCs w:val="24"/>
        </w:rPr>
      </w:pPr>
      <w:r w:rsidRPr="00FA6DAF">
        <w:rPr>
          <w:rFonts w:ascii="Times New Roman" w:hAnsi="Times New Roman" w:cs="Times New Roman"/>
          <w:b/>
          <w:sz w:val="24"/>
          <w:szCs w:val="24"/>
        </w:rPr>
        <w:t xml:space="preserve">  2). Состоятельности остеального клапана большой подкожной вены.</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w:t>
      </w:r>
      <w:r w:rsidRPr="00FA6DAF">
        <w:rPr>
          <w:rFonts w:ascii="Times New Roman" w:hAnsi="Times New Roman" w:cs="Times New Roman"/>
          <w:sz w:val="24"/>
          <w:szCs w:val="24"/>
        </w:rPr>
        <w:t>). Проходимости глубоких вен.</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w:t>
      </w:r>
      <w:r w:rsidRPr="00FA6DAF">
        <w:rPr>
          <w:rFonts w:ascii="Times New Roman" w:hAnsi="Times New Roman" w:cs="Times New Roman"/>
          <w:sz w:val="24"/>
          <w:szCs w:val="24"/>
        </w:rPr>
        <w:t>). Локализации несостоятельных перфорантных вен.</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5</w:t>
      </w:r>
      <w:r w:rsidRPr="00FA6DAF">
        <w:rPr>
          <w:rFonts w:ascii="Times New Roman" w:hAnsi="Times New Roman" w:cs="Times New Roman"/>
          <w:sz w:val="24"/>
          <w:szCs w:val="24"/>
        </w:rPr>
        <w:t>). Проходимости поверхностных вен.</w:t>
      </w:r>
    </w:p>
    <w:p w:rsidR="00FA6DAF" w:rsidRDefault="00FA6DAF" w:rsidP="00FA6DAF">
      <w:pPr>
        <w:widowControl w:val="0"/>
        <w:autoSpaceDE w:val="0"/>
        <w:autoSpaceDN w:val="0"/>
        <w:adjustRightInd w:val="0"/>
        <w:spacing w:after="0" w:line="240" w:lineRule="auto"/>
        <w:jc w:val="both"/>
        <w:rPr>
          <w:rFonts w:ascii="Times New Roman" w:hAnsi="Times New Roman" w:cs="Times New Roman"/>
          <w:b/>
          <w:bCs/>
          <w:color w:val="000000"/>
          <w:spacing w:val="-13"/>
          <w:sz w:val="24"/>
          <w:szCs w:val="24"/>
        </w:rPr>
      </w:pPr>
    </w:p>
    <w:p w:rsidR="00FA6DAF" w:rsidRPr="00FA6DAF" w:rsidRDefault="00FA6DAF" w:rsidP="00FA6DAF">
      <w:pPr>
        <w:spacing w:after="0" w:line="240" w:lineRule="auto"/>
        <w:jc w:val="both"/>
        <w:rPr>
          <w:rFonts w:ascii="Times New Roman" w:hAnsi="Times New Roman" w:cs="Times New Roman"/>
          <w:sz w:val="24"/>
          <w:szCs w:val="24"/>
        </w:rPr>
      </w:pPr>
      <w:r w:rsidRPr="00FA6DAF">
        <w:rPr>
          <w:rFonts w:ascii="Times New Roman" w:hAnsi="Times New Roman" w:cs="Times New Roman"/>
          <w:sz w:val="24"/>
          <w:szCs w:val="24"/>
        </w:rPr>
        <w:t>5. Малая подкожная (скрытая) вена обычно располагается:</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w:t>
      </w:r>
      <w:r w:rsidRPr="00FA6DAF">
        <w:rPr>
          <w:rFonts w:ascii="Times New Roman" w:hAnsi="Times New Roman" w:cs="Times New Roman"/>
          <w:sz w:val="24"/>
          <w:szCs w:val="24"/>
        </w:rPr>
        <w:t xml:space="preserve">). В подкожной клетчатке на всем протяжении задней поверхности </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sidRPr="00FA6DAF">
        <w:rPr>
          <w:rFonts w:ascii="Times New Roman" w:hAnsi="Times New Roman" w:cs="Times New Roman"/>
          <w:sz w:val="24"/>
          <w:szCs w:val="24"/>
        </w:rPr>
        <w:t xml:space="preserve">      голени.</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b/>
          <w:sz w:val="24"/>
          <w:szCs w:val="24"/>
        </w:rPr>
      </w:pPr>
      <w:r w:rsidRPr="00FA6DAF">
        <w:rPr>
          <w:rFonts w:ascii="Times New Roman" w:hAnsi="Times New Roman" w:cs="Times New Roman"/>
          <w:b/>
          <w:sz w:val="24"/>
          <w:szCs w:val="24"/>
        </w:rPr>
        <w:t xml:space="preserve">  2). В подкожно-жировой клетчатке в нижней половине голени и между </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b/>
          <w:sz w:val="24"/>
          <w:szCs w:val="24"/>
        </w:rPr>
      </w:pPr>
      <w:r w:rsidRPr="00FA6DAF">
        <w:rPr>
          <w:rFonts w:ascii="Times New Roman" w:hAnsi="Times New Roman" w:cs="Times New Roman"/>
          <w:b/>
          <w:sz w:val="24"/>
          <w:szCs w:val="24"/>
        </w:rPr>
        <w:t xml:space="preserve">      листками глубокой фасции в верхней. </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w:t>
      </w:r>
      <w:r w:rsidRPr="00FA6DAF">
        <w:rPr>
          <w:rFonts w:ascii="Times New Roman" w:hAnsi="Times New Roman" w:cs="Times New Roman"/>
          <w:sz w:val="24"/>
          <w:szCs w:val="24"/>
        </w:rPr>
        <w:t>). Между листками глубокой фасции на всем протяжении.</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w:t>
      </w:r>
      <w:r w:rsidRPr="00FA6DAF">
        <w:rPr>
          <w:rFonts w:ascii="Times New Roman" w:hAnsi="Times New Roman" w:cs="Times New Roman"/>
          <w:sz w:val="24"/>
          <w:szCs w:val="24"/>
        </w:rPr>
        <w:t>). Субфасциально.</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5</w:t>
      </w:r>
      <w:r w:rsidRPr="00FA6DAF">
        <w:rPr>
          <w:rFonts w:ascii="Times New Roman" w:hAnsi="Times New Roman" w:cs="Times New Roman"/>
          <w:sz w:val="24"/>
          <w:szCs w:val="24"/>
        </w:rPr>
        <w:t xml:space="preserve">). Между листками глубокой фасции в нижней половине и </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sidRPr="00FA6DAF">
        <w:rPr>
          <w:rFonts w:ascii="Times New Roman" w:hAnsi="Times New Roman" w:cs="Times New Roman"/>
          <w:sz w:val="24"/>
          <w:szCs w:val="24"/>
        </w:rPr>
        <w:t xml:space="preserve">      субфасциально в верхней.</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p>
    <w:p w:rsidR="00FA6DAF" w:rsidRPr="00FA6DAF" w:rsidRDefault="00FA6DAF" w:rsidP="00FA6DAF">
      <w:pPr>
        <w:spacing w:after="0" w:line="240" w:lineRule="auto"/>
        <w:jc w:val="both"/>
        <w:rPr>
          <w:rFonts w:ascii="Times New Roman" w:hAnsi="Times New Roman" w:cs="Times New Roman"/>
          <w:sz w:val="24"/>
          <w:szCs w:val="24"/>
        </w:rPr>
      </w:pPr>
      <w:r w:rsidRPr="00FA6DAF">
        <w:rPr>
          <w:rFonts w:ascii="Times New Roman" w:hAnsi="Times New Roman" w:cs="Times New Roman"/>
          <w:sz w:val="24"/>
          <w:szCs w:val="24"/>
        </w:rPr>
        <w:t xml:space="preserve">6. Наиболее эффективным средством профилактики прогрессирования  </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sidRPr="00FA6DAF">
        <w:rPr>
          <w:rFonts w:ascii="Times New Roman" w:hAnsi="Times New Roman" w:cs="Times New Roman"/>
          <w:sz w:val="24"/>
          <w:szCs w:val="24"/>
        </w:rPr>
        <w:t xml:space="preserve">     варикозной болезни является:</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b/>
          <w:sz w:val="24"/>
          <w:szCs w:val="24"/>
        </w:rPr>
      </w:pPr>
      <w:r w:rsidRPr="00FA6DAF">
        <w:rPr>
          <w:rFonts w:ascii="Times New Roman" w:hAnsi="Times New Roman" w:cs="Times New Roman"/>
          <w:b/>
          <w:sz w:val="24"/>
          <w:szCs w:val="24"/>
        </w:rPr>
        <w:t xml:space="preserve">  1). Эластическая компрессия конечности. </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w:t>
      </w:r>
      <w:r w:rsidRPr="00FA6DAF">
        <w:rPr>
          <w:rFonts w:ascii="Times New Roman" w:hAnsi="Times New Roman" w:cs="Times New Roman"/>
          <w:sz w:val="24"/>
          <w:szCs w:val="24"/>
        </w:rPr>
        <w:t>). Соблюдение рационального режима труда и отдыха.</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w:t>
      </w:r>
      <w:r w:rsidRPr="00FA6DAF">
        <w:rPr>
          <w:rFonts w:ascii="Times New Roman" w:hAnsi="Times New Roman" w:cs="Times New Roman"/>
          <w:sz w:val="24"/>
          <w:szCs w:val="24"/>
        </w:rPr>
        <w:t>). Ограничение тяжелой физической нагрузки.</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w:t>
      </w:r>
      <w:r w:rsidRPr="00FA6DAF">
        <w:rPr>
          <w:rFonts w:ascii="Times New Roman" w:hAnsi="Times New Roman" w:cs="Times New Roman"/>
          <w:sz w:val="24"/>
          <w:szCs w:val="24"/>
        </w:rPr>
        <w:t>). Комплексная терапия вазопротекторами.</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5</w:t>
      </w:r>
      <w:r w:rsidRPr="00FA6DAF">
        <w:rPr>
          <w:rFonts w:ascii="Times New Roman" w:hAnsi="Times New Roman" w:cs="Times New Roman"/>
          <w:sz w:val="24"/>
          <w:szCs w:val="24"/>
        </w:rPr>
        <w:t>). Курсы комплексного физиотерапевтического лечения.</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b/>
          <w:bCs/>
          <w:color w:val="000000"/>
          <w:spacing w:val="-13"/>
          <w:sz w:val="24"/>
          <w:szCs w:val="24"/>
        </w:rPr>
      </w:pPr>
    </w:p>
    <w:p w:rsidR="00FA6DAF" w:rsidRPr="00FA6DAF" w:rsidRDefault="00FA6DAF" w:rsidP="00FA6DAF">
      <w:pPr>
        <w:spacing w:after="0" w:line="240" w:lineRule="auto"/>
        <w:ind w:left="75"/>
        <w:jc w:val="both"/>
        <w:rPr>
          <w:rFonts w:ascii="Times New Roman" w:hAnsi="Times New Roman" w:cs="Times New Roman"/>
          <w:sz w:val="24"/>
          <w:szCs w:val="24"/>
        </w:rPr>
      </w:pPr>
      <w:r w:rsidRPr="00FA6DAF">
        <w:rPr>
          <w:rFonts w:ascii="Times New Roman" w:hAnsi="Times New Roman" w:cs="Times New Roman"/>
          <w:sz w:val="24"/>
          <w:szCs w:val="24"/>
        </w:rPr>
        <w:t>7. К осложнениям варикозной болезни не относят:</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w:t>
      </w:r>
      <w:r w:rsidRPr="00FA6DAF">
        <w:rPr>
          <w:rFonts w:ascii="Times New Roman" w:hAnsi="Times New Roman" w:cs="Times New Roman"/>
          <w:sz w:val="24"/>
          <w:szCs w:val="24"/>
        </w:rPr>
        <w:t>). Пигментацию кожи.</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w:t>
      </w:r>
      <w:r w:rsidRPr="00FA6DAF">
        <w:rPr>
          <w:rFonts w:ascii="Times New Roman" w:hAnsi="Times New Roman" w:cs="Times New Roman"/>
          <w:sz w:val="24"/>
          <w:szCs w:val="24"/>
        </w:rPr>
        <w:t>). Индурацию подкожной клетчатки.</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w:t>
      </w:r>
      <w:r w:rsidRPr="00FA6DAF">
        <w:rPr>
          <w:rFonts w:ascii="Times New Roman" w:hAnsi="Times New Roman" w:cs="Times New Roman"/>
          <w:sz w:val="24"/>
          <w:szCs w:val="24"/>
        </w:rPr>
        <w:t>). Трофические язвы.</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w:t>
      </w:r>
      <w:r w:rsidRPr="00FA6DAF">
        <w:rPr>
          <w:rFonts w:ascii="Times New Roman" w:hAnsi="Times New Roman" w:cs="Times New Roman"/>
          <w:sz w:val="24"/>
          <w:szCs w:val="24"/>
        </w:rPr>
        <w:t>). Тромбофлебит.</w:t>
      </w:r>
    </w:p>
    <w:p w:rsidR="00FA6DAF" w:rsidRPr="00D436B9" w:rsidRDefault="00FA6DAF" w:rsidP="00FA6DAF">
      <w:pPr>
        <w:widowControl w:val="0"/>
        <w:autoSpaceDE w:val="0"/>
        <w:autoSpaceDN w:val="0"/>
        <w:adjustRightInd w:val="0"/>
        <w:spacing w:after="0" w:line="240" w:lineRule="auto"/>
        <w:jc w:val="both"/>
        <w:rPr>
          <w:rFonts w:ascii="Times New Roman" w:hAnsi="Times New Roman" w:cs="Times New Roman"/>
          <w:b/>
          <w:sz w:val="24"/>
          <w:szCs w:val="24"/>
        </w:rPr>
      </w:pPr>
      <w:r w:rsidRPr="00D436B9">
        <w:rPr>
          <w:rFonts w:ascii="Times New Roman" w:hAnsi="Times New Roman" w:cs="Times New Roman"/>
          <w:b/>
          <w:sz w:val="24"/>
          <w:szCs w:val="24"/>
        </w:rPr>
        <w:t xml:space="preserve">  5). Слоновость. </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b/>
          <w:bCs/>
          <w:color w:val="000000"/>
          <w:spacing w:val="-13"/>
          <w:sz w:val="24"/>
          <w:szCs w:val="24"/>
        </w:rPr>
      </w:pPr>
    </w:p>
    <w:p w:rsidR="00FA6DAF" w:rsidRPr="00FA6DAF" w:rsidRDefault="00FA6DAF" w:rsidP="00D436B9">
      <w:pPr>
        <w:spacing w:after="0" w:line="240" w:lineRule="auto"/>
        <w:jc w:val="both"/>
        <w:rPr>
          <w:rFonts w:ascii="Times New Roman" w:hAnsi="Times New Roman" w:cs="Times New Roman"/>
          <w:sz w:val="24"/>
          <w:szCs w:val="24"/>
        </w:rPr>
      </w:pPr>
      <w:r w:rsidRPr="00FA6DAF">
        <w:rPr>
          <w:rFonts w:ascii="Times New Roman" w:hAnsi="Times New Roman" w:cs="Times New Roman"/>
          <w:sz w:val="24"/>
          <w:szCs w:val="24"/>
        </w:rPr>
        <w:t xml:space="preserve">8. </w:t>
      </w:r>
      <w:r w:rsidR="00D436B9">
        <w:rPr>
          <w:rFonts w:ascii="Times New Roman" w:hAnsi="Times New Roman" w:cs="Times New Roman"/>
          <w:sz w:val="24"/>
          <w:szCs w:val="24"/>
        </w:rPr>
        <w:t xml:space="preserve">Что не </w:t>
      </w:r>
      <w:r w:rsidR="00D436B9" w:rsidRPr="00FA6DAF">
        <w:rPr>
          <w:rFonts w:ascii="Times New Roman" w:hAnsi="Times New Roman" w:cs="Times New Roman"/>
          <w:sz w:val="24"/>
          <w:szCs w:val="24"/>
        </w:rPr>
        <w:t xml:space="preserve">показано </w:t>
      </w:r>
      <w:r w:rsidR="00D436B9">
        <w:rPr>
          <w:rFonts w:ascii="Times New Roman" w:hAnsi="Times New Roman" w:cs="Times New Roman"/>
          <w:sz w:val="24"/>
          <w:szCs w:val="24"/>
        </w:rPr>
        <w:t>п</w:t>
      </w:r>
      <w:r w:rsidRPr="00FA6DAF">
        <w:rPr>
          <w:rFonts w:ascii="Times New Roman" w:hAnsi="Times New Roman" w:cs="Times New Roman"/>
          <w:sz w:val="24"/>
          <w:szCs w:val="24"/>
        </w:rPr>
        <w:t>ри первичном варикозном расширении вен нижних конечностей</w:t>
      </w:r>
      <w:r w:rsidR="00D436B9">
        <w:rPr>
          <w:rFonts w:ascii="Times New Roman" w:hAnsi="Times New Roman" w:cs="Times New Roman"/>
          <w:sz w:val="24"/>
          <w:szCs w:val="24"/>
        </w:rPr>
        <w:t>?</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w:t>
      </w:r>
      <w:r w:rsidRPr="00FA6DAF">
        <w:rPr>
          <w:rFonts w:ascii="Times New Roman" w:hAnsi="Times New Roman" w:cs="Times New Roman"/>
          <w:sz w:val="24"/>
          <w:szCs w:val="24"/>
        </w:rPr>
        <w:t>). Эластичное бинтование.</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w:t>
      </w:r>
      <w:r w:rsidRPr="00FA6DAF">
        <w:rPr>
          <w:rFonts w:ascii="Times New Roman" w:hAnsi="Times New Roman" w:cs="Times New Roman"/>
          <w:sz w:val="24"/>
          <w:szCs w:val="24"/>
        </w:rPr>
        <w:t>) Хирургическое лечение.</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3</w:t>
      </w:r>
      <w:r w:rsidRPr="00FA6DAF">
        <w:rPr>
          <w:rFonts w:ascii="Times New Roman" w:hAnsi="Times New Roman" w:cs="Times New Roman"/>
          <w:sz w:val="24"/>
          <w:szCs w:val="24"/>
        </w:rPr>
        <w:t>). Лечебная физкультура.</w:t>
      </w:r>
    </w:p>
    <w:p w:rsidR="00FA6DAF" w:rsidRPr="00D436B9" w:rsidRDefault="00FA6DAF" w:rsidP="00FA6DAF">
      <w:pPr>
        <w:widowControl w:val="0"/>
        <w:autoSpaceDE w:val="0"/>
        <w:autoSpaceDN w:val="0"/>
        <w:adjustRightInd w:val="0"/>
        <w:spacing w:after="0" w:line="240" w:lineRule="auto"/>
        <w:jc w:val="both"/>
        <w:rPr>
          <w:rFonts w:ascii="Times New Roman" w:hAnsi="Times New Roman" w:cs="Times New Roman"/>
          <w:b/>
          <w:sz w:val="24"/>
          <w:szCs w:val="24"/>
        </w:rPr>
      </w:pPr>
      <w:r w:rsidRPr="00D436B9">
        <w:rPr>
          <w:rFonts w:ascii="Times New Roman" w:hAnsi="Times New Roman" w:cs="Times New Roman"/>
          <w:b/>
          <w:sz w:val="24"/>
          <w:szCs w:val="24"/>
        </w:rPr>
        <w:t xml:space="preserve">  4). Массаж.</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sidRPr="00FA6DAF">
        <w:rPr>
          <w:rFonts w:ascii="Times New Roman" w:hAnsi="Times New Roman" w:cs="Times New Roman"/>
          <w:sz w:val="24"/>
          <w:szCs w:val="24"/>
        </w:rPr>
        <w:t xml:space="preserve">9. Для варикозной болезни нижних конечностей </w:t>
      </w:r>
      <w:r w:rsidR="007946CC">
        <w:rPr>
          <w:rFonts w:ascii="Times New Roman" w:hAnsi="Times New Roman" w:cs="Times New Roman"/>
          <w:sz w:val="24"/>
          <w:szCs w:val="24"/>
        </w:rPr>
        <w:t xml:space="preserve">не </w:t>
      </w:r>
      <w:r w:rsidRPr="00FA6DAF">
        <w:rPr>
          <w:rFonts w:ascii="Times New Roman" w:hAnsi="Times New Roman" w:cs="Times New Roman"/>
          <w:sz w:val="24"/>
          <w:szCs w:val="24"/>
        </w:rPr>
        <w:t>характерны следующие клинические признаки:</w:t>
      </w:r>
    </w:p>
    <w:p w:rsidR="00FA6DAF" w:rsidRPr="007946CC" w:rsidRDefault="00FA6DAF" w:rsidP="00FA6DAF">
      <w:pPr>
        <w:widowControl w:val="0"/>
        <w:autoSpaceDE w:val="0"/>
        <w:autoSpaceDN w:val="0"/>
        <w:adjustRightInd w:val="0"/>
        <w:spacing w:after="0" w:line="240" w:lineRule="auto"/>
        <w:jc w:val="both"/>
        <w:rPr>
          <w:rFonts w:ascii="Times New Roman" w:hAnsi="Times New Roman" w:cs="Times New Roman"/>
          <w:b/>
          <w:sz w:val="24"/>
          <w:szCs w:val="24"/>
        </w:rPr>
      </w:pPr>
      <w:r w:rsidRPr="007946CC">
        <w:rPr>
          <w:rFonts w:ascii="Times New Roman" w:hAnsi="Times New Roman" w:cs="Times New Roman"/>
          <w:b/>
          <w:sz w:val="24"/>
          <w:szCs w:val="24"/>
        </w:rPr>
        <w:t xml:space="preserve">  </w:t>
      </w:r>
      <w:r w:rsidR="008A43C9" w:rsidRPr="007946CC">
        <w:rPr>
          <w:rFonts w:ascii="Times New Roman" w:hAnsi="Times New Roman" w:cs="Times New Roman"/>
          <w:b/>
          <w:sz w:val="24"/>
          <w:szCs w:val="24"/>
        </w:rPr>
        <w:t>1</w:t>
      </w:r>
      <w:r w:rsidRPr="007946CC">
        <w:rPr>
          <w:rFonts w:ascii="Times New Roman" w:hAnsi="Times New Roman" w:cs="Times New Roman"/>
          <w:b/>
          <w:sz w:val="24"/>
          <w:szCs w:val="24"/>
        </w:rPr>
        <w:t>). Постоянный отек всей конечности.</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A43C9">
        <w:rPr>
          <w:rFonts w:ascii="Times New Roman" w:hAnsi="Times New Roman" w:cs="Times New Roman"/>
          <w:sz w:val="24"/>
          <w:szCs w:val="24"/>
        </w:rPr>
        <w:t>2</w:t>
      </w:r>
      <w:r w:rsidRPr="00FA6DAF">
        <w:rPr>
          <w:rFonts w:ascii="Times New Roman" w:hAnsi="Times New Roman" w:cs="Times New Roman"/>
          <w:sz w:val="24"/>
          <w:szCs w:val="24"/>
        </w:rPr>
        <w:t>). Трофические расстройства кожи у медиальной лодыжки.</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A43C9">
        <w:rPr>
          <w:rFonts w:ascii="Times New Roman" w:hAnsi="Times New Roman" w:cs="Times New Roman"/>
          <w:sz w:val="24"/>
          <w:szCs w:val="24"/>
        </w:rPr>
        <w:t>3</w:t>
      </w:r>
      <w:r w:rsidRPr="00FA6DAF">
        <w:rPr>
          <w:rFonts w:ascii="Times New Roman" w:hAnsi="Times New Roman" w:cs="Times New Roman"/>
          <w:sz w:val="24"/>
          <w:szCs w:val="24"/>
        </w:rPr>
        <w:t>) Отек стопы и тупые боли в ноге, появляющиеся к концу рабочего дня.</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A43C9">
        <w:rPr>
          <w:rFonts w:ascii="Times New Roman" w:hAnsi="Times New Roman" w:cs="Times New Roman"/>
          <w:sz w:val="24"/>
          <w:szCs w:val="24"/>
        </w:rPr>
        <w:t>4</w:t>
      </w:r>
      <w:r w:rsidRPr="00FA6DAF">
        <w:rPr>
          <w:rFonts w:ascii="Times New Roman" w:hAnsi="Times New Roman" w:cs="Times New Roman"/>
          <w:sz w:val="24"/>
          <w:szCs w:val="24"/>
        </w:rPr>
        <w:t>). Судороги икроножных мышц голени в покое.</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p>
    <w:p w:rsidR="00FA6DAF" w:rsidRPr="00FA6DAF" w:rsidRDefault="00FA6DAF" w:rsidP="00FA6DAF">
      <w:pPr>
        <w:spacing w:after="0" w:line="240" w:lineRule="auto"/>
        <w:jc w:val="both"/>
        <w:rPr>
          <w:rFonts w:ascii="Times New Roman" w:hAnsi="Times New Roman" w:cs="Times New Roman"/>
          <w:sz w:val="24"/>
          <w:szCs w:val="24"/>
        </w:rPr>
      </w:pPr>
      <w:r w:rsidRPr="00FA6DAF">
        <w:rPr>
          <w:rFonts w:ascii="Times New Roman" w:hAnsi="Times New Roman" w:cs="Times New Roman"/>
          <w:sz w:val="24"/>
          <w:szCs w:val="24"/>
        </w:rPr>
        <w:t xml:space="preserve">10. После флебэктомии рекомендуется: </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w:t>
      </w:r>
      <w:r w:rsidRPr="00FA6DAF">
        <w:rPr>
          <w:rFonts w:ascii="Times New Roman" w:hAnsi="Times New Roman" w:cs="Times New Roman"/>
          <w:sz w:val="24"/>
          <w:szCs w:val="24"/>
        </w:rPr>
        <w:t>). Раннее вставание</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w:t>
      </w:r>
      <w:r w:rsidRPr="00FA6DAF">
        <w:rPr>
          <w:rFonts w:ascii="Times New Roman" w:hAnsi="Times New Roman" w:cs="Times New Roman"/>
          <w:sz w:val="24"/>
          <w:szCs w:val="24"/>
        </w:rPr>
        <w:t>). Эластичное бинтование конечности</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w:t>
      </w:r>
      <w:r w:rsidRPr="00FA6DAF">
        <w:rPr>
          <w:rFonts w:ascii="Times New Roman" w:hAnsi="Times New Roman" w:cs="Times New Roman"/>
          <w:sz w:val="24"/>
          <w:szCs w:val="24"/>
        </w:rPr>
        <w:t>). Физиотерапевтическое лечение</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w:t>
      </w:r>
      <w:r w:rsidRPr="00FA6DAF">
        <w:rPr>
          <w:rFonts w:ascii="Times New Roman" w:hAnsi="Times New Roman" w:cs="Times New Roman"/>
          <w:sz w:val="24"/>
          <w:szCs w:val="24"/>
        </w:rPr>
        <w:t>). Лечебная гимнастика</w:t>
      </w:r>
    </w:p>
    <w:p w:rsidR="00FA6DAF" w:rsidRPr="008A43C9" w:rsidRDefault="00FA6DAF" w:rsidP="00FA6DAF">
      <w:pPr>
        <w:widowControl w:val="0"/>
        <w:autoSpaceDE w:val="0"/>
        <w:autoSpaceDN w:val="0"/>
        <w:adjustRightInd w:val="0"/>
        <w:spacing w:after="0" w:line="240" w:lineRule="auto"/>
        <w:jc w:val="both"/>
        <w:rPr>
          <w:rFonts w:ascii="Times New Roman" w:hAnsi="Times New Roman" w:cs="Times New Roman"/>
          <w:b/>
          <w:sz w:val="24"/>
          <w:szCs w:val="24"/>
        </w:rPr>
      </w:pPr>
      <w:r w:rsidRPr="008A43C9">
        <w:rPr>
          <w:rFonts w:ascii="Times New Roman" w:hAnsi="Times New Roman" w:cs="Times New Roman"/>
          <w:b/>
          <w:sz w:val="24"/>
          <w:szCs w:val="24"/>
        </w:rPr>
        <w:t xml:space="preserve">   5). Все перечисленное </w:t>
      </w:r>
    </w:p>
    <w:p w:rsidR="00B11433" w:rsidRPr="00B11433" w:rsidRDefault="00B11433" w:rsidP="00B11433">
      <w:pPr>
        <w:spacing w:after="0" w:line="240" w:lineRule="auto"/>
        <w:ind w:left="360"/>
        <w:jc w:val="center"/>
        <w:rPr>
          <w:rFonts w:ascii="Times New Roman" w:hAnsi="Times New Roman" w:cs="Times New Roman"/>
          <w:b/>
          <w:sz w:val="24"/>
          <w:szCs w:val="24"/>
        </w:rPr>
      </w:pPr>
    </w:p>
    <w:p w:rsidR="00B11433" w:rsidRDefault="00B11433" w:rsidP="00B11433">
      <w:pPr>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1.</w:t>
      </w:r>
      <w:r w:rsidRPr="00B11433">
        <w:rPr>
          <w:rFonts w:ascii="Times New Roman" w:hAnsi="Times New Roman" w:cs="Times New Roman"/>
          <w:b/>
          <w:sz w:val="24"/>
          <w:szCs w:val="24"/>
        </w:rPr>
        <w:t>5. Трофические язвы нижних конечностей, оказание помощи в амбулаторных условиях</w:t>
      </w:r>
    </w:p>
    <w:p w:rsidR="00E54A5B" w:rsidRPr="006D22E2" w:rsidRDefault="00E54A5B" w:rsidP="00E54A5B">
      <w:pPr>
        <w:ind w:firstLine="567"/>
        <w:jc w:val="both"/>
        <w:rPr>
          <w:rFonts w:ascii="Times New Roman" w:hAnsi="Times New Roman" w:cs="Times New Roman"/>
          <w:b/>
          <w:i/>
          <w:sz w:val="24"/>
          <w:szCs w:val="24"/>
        </w:rPr>
      </w:pPr>
    </w:p>
    <w:p w:rsidR="00E54A5B" w:rsidRPr="006D22E2" w:rsidRDefault="00E54A5B" w:rsidP="00E54A5B">
      <w:pPr>
        <w:ind w:firstLine="567"/>
        <w:jc w:val="both"/>
        <w:rPr>
          <w:rFonts w:ascii="Times New Roman" w:hAnsi="Times New Roman" w:cs="Times New Roman"/>
          <w:b/>
          <w:i/>
          <w:sz w:val="24"/>
          <w:szCs w:val="24"/>
        </w:rPr>
      </w:pPr>
      <w:r w:rsidRPr="0096067B">
        <w:rPr>
          <w:rFonts w:ascii="Times New Roman" w:hAnsi="Times New Roman" w:cs="Times New Roman"/>
          <w:b/>
          <w:i/>
          <w:sz w:val="24"/>
          <w:szCs w:val="24"/>
        </w:rPr>
        <w:t>Контрольные вопросы</w:t>
      </w:r>
      <w:r>
        <w:rPr>
          <w:rFonts w:ascii="Times New Roman" w:hAnsi="Times New Roman" w:cs="Times New Roman"/>
          <w:b/>
          <w:i/>
          <w:sz w:val="24"/>
          <w:szCs w:val="24"/>
        </w:rPr>
        <w:t>:</w:t>
      </w:r>
    </w:p>
    <w:p w:rsidR="009127C0" w:rsidRPr="009127C0" w:rsidRDefault="009127C0" w:rsidP="009127C0">
      <w:pPr>
        <w:pStyle w:val="a8"/>
        <w:numPr>
          <w:ilvl w:val="0"/>
          <w:numId w:val="62"/>
        </w:numPr>
        <w:tabs>
          <w:tab w:val="clear" w:pos="870"/>
        </w:tabs>
        <w:spacing w:after="0" w:line="240" w:lineRule="auto"/>
        <w:ind w:left="567"/>
        <w:jc w:val="both"/>
        <w:rPr>
          <w:rFonts w:ascii="Times New Roman" w:hAnsi="Times New Roman" w:cs="Times New Roman"/>
          <w:sz w:val="24"/>
          <w:szCs w:val="24"/>
        </w:rPr>
      </w:pPr>
      <w:r w:rsidRPr="009127C0">
        <w:rPr>
          <w:rFonts w:ascii="Times New Roman" w:hAnsi="Times New Roman" w:cs="Times New Roman"/>
          <w:sz w:val="24"/>
          <w:szCs w:val="24"/>
        </w:rPr>
        <w:t>Анатомия сосудов верхних и нижних конечностей.</w:t>
      </w:r>
    </w:p>
    <w:p w:rsidR="009127C0" w:rsidRPr="009127C0" w:rsidRDefault="009127C0" w:rsidP="009127C0">
      <w:pPr>
        <w:pStyle w:val="a8"/>
        <w:numPr>
          <w:ilvl w:val="0"/>
          <w:numId w:val="62"/>
        </w:numPr>
        <w:tabs>
          <w:tab w:val="clear" w:pos="870"/>
        </w:tabs>
        <w:spacing w:after="0" w:line="240" w:lineRule="auto"/>
        <w:ind w:left="567"/>
        <w:jc w:val="both"/>
        <w:rPr>
          <w:rFonts w:ascii="Times New Roman" w:hAnsi="Times New Roman" w:cs="Times New Roman"/>
          <w:sz w:val="24"/>
          <w:szCs w:val="24"/>
        </w:rPr>
      </w:pPr>
      <w:r w:rsidRPr="009127C0">
        <w:rPr>
          <w:rFonts w:ascii="Times New Roman" w:hAnsi="Times New Roman" w:cs="Times New Roman"/>
          <w:sz w:val="24"/>
          <w:szCs w:val="24"/>
        </w:rPr>
        <w:t>Патофизиология течение раневого процесса</w:t>
      </w:r>
    </w:p>
    <w:p w:rsidR="009127C0" w:rsidRPr="009127C0" w:rsidRDefault="009127C0" w:rsidP="009127C0">
      <w:pPr>
        <w:pStyle w:val="a8"/>
        <w:numPr>
          <w:ilvl w:val="0"/>
          <w:numId w:val="62"/>
        </w:numPr>
        <w:tabs>
          <w:tab w:val="clear" w:pos="870"/>
        </w:tabs>
        <w:spacing w:after="0" w:line="240" w:lineRule="auto"/>
        <w:ind w:left="567"/>
        <w:jc w:val="both"/>
        <w:rPr>
          <w:rFonts w:ascii="Times New Roman" w:hAnsi="Times New Roman" w:cs="Times New Roman"/>
          <w:sz w:val="24"/>
          <w:szCs w:val="24"/>
        </w:rPr>
      </w:pPr>
      <w:r w:rsidRPr="009127C0">
        <w:rPr>
          <w:rFonts w:ascii="Times New Roman" w:hAnsi="Times New Roman" w:cs="Times New Roman"/>
          <w:sz w:val="24"/>
          <w:szCs w:val="24"/>
        </w:rPr>
        <w:t>Классификация , причины трофических язв нижних конечностей.</w:t>
      </w:r>
    </w:p>
    <w:p w:rsidR="009127C0" w:rsidRPr="009127C0" w:rsidRDefault="009127C0" w:rsidP="009127C0">
      <w:pPr>
        <w:pStyle w:val="a8"/>
        <w:numPr>
          <w:ilvl w:val="0"/>
          <w:numId w:val="62"/>
        </w:numPr>
        <w:tabs>
          <w:tab w:val="clear" w:pos="870"/>
        </w:tabs>
        <w:spacing w:after="0" w:line="240" w:lineRule="auto"/>
        <w:ind w:left="567"/>
        <w:jc w:val="both"/>
        <w:rPr>
          <w:rFonts w:ascii="Times New Roman" w:hAnsi="Times New Roman" w:cs="Times New Roman"/>
          <w:sz w:val="24"/>
          <w:szCs w:val="24"/>
        </w:rPr>
      </w:pPr>
      <w:r w:rsidRPr="009127C0">
        <w:rPr>
          <w:rFonts w:ascii="Times New Roman" w:hAnsi="Times New Roman" w:cs="Times New Roman"/>
          <w:sz w:val="24"/>
          <w:szCs w:val="24"/>
        </w:rPr>
        <w:t>Дифференциальная диагностики трофических язв</w:t>
      </w:r>
    </w:p>
    <w:p w:rsidR="009127C0" w:rsidRPr="009127C0" w:rsidRDefault="009127C0" w:rsidP="009127C0">
      <w:pPr>
        <w:pStyle w:val="a8"/>
        <w:numPr>
          <w:ilvl w:val="0"/>
          <w:numId w:val="62"/>
        </w:numPr>
        <w:tabs>
          <w:tab w:val="clear" w:pos="870"/>
        </w:tabs>
        <w:spacing w:after="0" w:line="240" w:lineRule="auto"/>
        <w:ind w:left="567"/>
        <w:jc w:val="both"/>
        <w:rPr>
          <w:rFonts w:ascii="Times New Roman" w:hAnsi="Times New Roman" w:cs="Times New Roman"/>
          <w:sz w:val="24"/>
          <w:szCs w:val="24"/>
        </w:rPr>
      </w:pPr>
      <w:r w:rsidRPr="009127C0">
        <w:rPr>
          <w:rFonts w:ascii="Times New Roman" w:hAnsi="Times New Roman" w:cs="Times New Roman"/>
          <w:sz w:val="24"/>
          <w:szCs w:val="24"/>
        </w:rPr>
        <w:t>Методы обследования больных с трофическими язвами</w:t>
      </w:r>
    </w:p>
    <w:p w:rsidR="009127C0" w:rsidRPr="009127C0" w:rsidRDefault="009127C0" w:rsidP="009127C0">
      <w:pPr>
        <w:pStyle w:val="a8"/>
        <w:numPr>
          <w:ilvl w:val="0"/>
          <w:numId w:val="62"/>
        </w:numPr>
        <w:tabs>
          <w:tab w:val="clear" w:pos="870"/>
        </w:tabs>
        <w:spacing w:after="0" w:line="240" w:lineRule="auto"/>
        <w:ind w:left="567"/>
        <w:jc w:val="both"/>
        <w:rPr>
          <w:rFonts w:ascii="Times New Roman" w:hAnsi="Times New Roman" w:cs="Times New Roman"/>
          <w:sz w:val="24"/>
          <w:szCs w:val="24"/>
        </w:rPr>
      </w:pPr>
      <w:r w:rsidRPr="009127C0">
        <w:rPr>
          <w:rFonts w:ascii="Times New Roman" w:hAnsi="Times New Roman" w:cs="Times New Roman"/>
          <w:sz w:val="24"/>
          <w:szCs w:val="24"/>
        </w:rPr>
        <w:t>Медикаментозная терапия лечения трофических язв</w:t>
      </w:r>
    </w:p>
    <w:p w:rsidR="009127C0" w:rsidRPr="009127C0" w:rsidRDefault="009127C0" w:rsidP="009127C0">
      <w:pPr>
        <w:pStyle w:val="a8"/>
        <w:numPr>
          <w:ilvl w:val="0"/>
          <w:numId w:val="62"/>
        </w:numPr>
        <w:tabs>
          <w:tab w:val="clear" w:pos="870"/>
        </w:tabs>
        <w:spacing w:after="0" w:line="240" w:lineRule="auto"/>
        <w:ind w:left="567"/>
        <w:jc w:val="both"/>
        <w:rPr>
          <w:rFonts w:ascii="Times New Roman" w:hAnsi="Times New Roman" w:cs="Times New Roman"/>
          <w:sz w:val="24"/>
          <w:szCs w:val="24"/>
        </w:rPr>
      </w:pPr>
      <w:r w:rsidRPr="009127C0">
        <w:rPr>
          <w:rFonts w:ascii="Times New Roman" w:hAnsi="Times New Roman" w:cs="Times New Roman"/>
          <w:sz w:val="24"/>
          <w:szCs w:val="24"/>
        </w:rPr>
        <w:t>Местные методы воздействия на трофическую язву</w:t>
      </w:r>
    </w:p>
    <w:p w:rsidR="009127C0" w:rsidRPr="009127C0" w:rsidRDefault="009127C0" w:rsidP="009127C0">
      <w:pPr>
        <w:pStyle w:val="a8"/>
        <w:numPr>
          <w:ilvl w:val="0"/>
          <w:numId w:val="62"/>
        </w:numPr>
        <w:tabs>
          <w:tab w:val="clear" w:pos="870"/>
        </w:tabs>
        <w:spacing w:after="0" w:line="240" w:lineRule="auto"/>
        <w:ind w:left="567"/>
        <w:jc w:val="both"/>
        <w:rPr>
          <w:rFonts w:ascii="Times New Roman" w:hAnsi="Times New Roman" w:cs="Times New Roman"/>
          <w:sz w:val="24"/>
          <w:szCs w:val="24"/>
        </w:rPr>
      </w:pPr>
      <w:r w:rsidRPr="009127C0">
        <w:rPr>
          <w:rFonts w:ascii="Times New Roman" w:hAnsi="Times New Roman" w:cs="Times New Roman"/>
          <w:sz w:val="24"/>
          <w:szCs w:val="24"/>
        </w:rPr>
        <w:t>Хирургические методы лечения трофических язв</w:t>
      </w:r>
    </w:p>
    <w:p w:rsidR="009127C0" w:rsidRPr="009127C0" w:rsidRDefault="009127C0" w:rsidP="009127C0">
      <w:pPr>
        <w:pStyle w:val="a8"/>
        <w:numPr>
          <w:ilvl w:val="0"/>
          <w:numId w:val="62"/>
        </w:numPr>
        <w:tabs>
          <w:tab w:val="clear" w:pos="870"/>
        </w:tabs>
        <w:spacing w:after="0" w:line="240" w:lineRule="auto"/>
        <w:ind w:left="567"/>
        <w:jc w:val="both"/>
        <w:rPr>
          <w:rFonts w:ascii="Times New Roman" w:hAnsi="Times New Roman" w:cs="Times New Roman"/>
          <w:sz w:val="24"/>
          <w:szCs w:val="24"/>
        </w:rPr>
      </w:pPr>
      <w:r w:rsidRPr="009127C0">
        <w:rPr>
          <w:rFonts w:ascii="Times New Roman" w:hAnsi="Times New Roman" w:cs="Times New Roman"/>
          <w:sz w:val="24"/>
          <w:szCs w:val="24"/>
        </w:rPr>
        <w:t>Флебосклерозирующая терапия</w:t>
      </w:r>
    </w:p>
    <w:p w:rsidR="009127C0" w:rsidRPr="009127C0" w:rsidRDefault="009127C0" w:rsidP="009127C0">
      <w:pPr>
        <w:pStyle w:val="a8"/>
        <w:numPr>
          <w:ilvl w:val="0"/>
          <w:numId w:val="62"/>
        </w:numPr>
        <w:tabs>
          <w:tab w:val="clear" w:pos="870"/>
        </w:tabs>
        <w:spacing w:after="0" w:line="240" w:lineRule="auto"/>
        <w:ind w:left="567"/>
        <w:jc w:val="both"/>
        <w:rPr>
          <w:rFonts w:ascii="Times New Roman" w:hAnsi="Times New Roman" w:cs="Times New Roman"/>
          <w:sz w:val="24"/>
          <w:szCs w:val="24"/>
        </w:rPr>
      </w:pPr>
      <w:r w:rsidRPr="009127C0">
        <w:rPr>
          <w:rFonts w:ascii="Times New Roman" w:hAnsi="Times New Roman" w:cs="Times New Roman"/>
          <w:sz w:val="24"/>
          <w:szCs w:val="24"/>
        </w:rPr>
        <w:t>Физиотерапевтические методы лечения</w:t>
      </w:r>
    </w:p>
    <w:p w:rsidR="009127C0" w:rsidRPr="009127C0" w:rsidRDefault="009127C0" w:rsidP="009127C0">
      <w:pPr>
        <w:pStyle w:val="a8"/>
        <w:numPr>
          <w:ilvl w:val="0"/>
          <w:numId w:val="62"/>
        </w:numPr>
        <w:tabs>
          <w:tab w:val="clear" w:pos="870"/>
        </w:tabs>
        <w:spacing w:after="0" w:line="240" w:lineRule="auto"/>
        <w:ind w:left="567"/>
        <w:jc w:val="both"/>
        <w:rPr>
          <w:rFonts w:ascii="Times New Roman" w:hAnsi="Times New Roman" w:cs="Times New Roman"/>
          <w:sz w:val="24"/>
          <w:szCs w:val="24"/>
        </w:rPr>
      </w:pPr>
      <w:r w:rsidRPr="009127C0">
        <w:rPr>
          <w:rFonts w:ascii="Times New Roman" w:hAnsi="Times New Roman" w:cs="Times New Roman"/>
          <w:sz w:val="24"/>
          <w:szCs w:val="24"/>
        </w:rPr>
        <w:t>Методы профилактики и социальной реабилитации больных с трофическими язвами нижних конечностей</w:t>
      </w:r>
    </w:p>
    <w:p w:rsidR="00E54A5B" w:rsidRPr="009127C0" w:rsidRDefault="00E54A5B" w:rsidP="009127C0">
      <w:pPr>
        <w:widowControl w:val="0"/>
        <w:shd w:val="clear" w:color="auto" w:fill="FFFFFF"/>
        <w:autoSpaceDE w:val="0"/>
        <w:autoSpaceDN w:val="0"/>
        <w:adjustRightInd w:val="0"/>
        <w:spacing w:after="0" w:line="240" w:lineRule="auto"/>
        <w:ind w:left="567" w:right="528" w:firstLine="507"/>
        <w:jc w:val="both"/>
        <w:rPr>
          <w:rFonts w:ascii="Times New Roman" w:eastAsia="Times New Roman" w:hAnsi="Times New Roman" w:cs="Times New Roman"/>
          <w:bCs/>
          <w:i/>
          <w:color w:val="000000"/>
          <w:sz w:val="24"/>
          <w:szCs w:val="24"/>
          <w:lang w:eastAsia="ru-RU"/>
        </w:rPr>
      </w:pPr>
    </w:p>
    <w:p w:rsidR="00E54A5B" w:rsidRPr="007E18AE" w:rsidRDefault="00E54A5B" w:rsidP="00E54A5B">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cs="Times New Roman"/>
          <w:b/>
          <w:bCs/>
          <w:i/>
          <w:color w:val="000000"/>
          <w:sz w:val="24"/>
          <w:szCs w:val="24"/>
          <w:lang w:eastAsia="ru-RU"/>
        </w:rPr>
      </w:pPr>
      <w:r w:rsidRPr="0091207E">
        <w:rPr>
          <w:rFonts w:ascii="Times New Roman" w:eastAsia="Times New Roman" w:hAnsi="Times New Roman"/>
          <w:b/>
          <w:bCs/>
          <w:i/>
          <w:color w:val="000000"/>
          <w:sz w:val="24"/>
          <w:szCs w:val="24"/>
          <w:lang w:eastAsia="ru-RU"/>
        </w:rPr>
        <w:t>Тестовый контроль</w:t>
      </w:r>
    </w:p>
    <w:p w:rsidR="00B15750" w:rsidRDefault="00B15750" w:rsidP="00B15750">
      <w:pPr>
        <w:pStyle w:val="ad"/>
        <w:spacing w:before="0" w:beforeAutospacing="0" w:after="0" w:afterAutospacing="0"/>
        <w:jc w:val="both"/>
        <w:rPr>
          <w:color w:val="000000"/>
        </w:rPr>
      </w:pPr>
      <w:r>
        <w:rPr>
          <w:color w:val="000000"/>
          <w:sz w:val="28"/>
          <w:szCs w:val="28"/>
        </w:rPr>
        <w:t>1.</w:t>
      </w:r>
      <w:r w:rsidRPr="001015BB">
        <w:rPr>
          <w:color w:val="000000"/>
          <w:sz w:val="28"/>
          <w:szCs w:val="28"/>
        </w:rPr>
        <w:t xml:space="preserve"> </w:t>
      </w:r>
      <w:r w:rsidRPr="00B15750">
        <w:rPr>
          <w:color w:val="000000"/>
        </w:rPr>
        <w:t>Укажите наиболее опасное осложнение тромбоза глубоких вен нижних конечностей:</w:t>
      </w:r>
    </w:p>
    <w:p w:rsidR="00B15750" w:rsidRDefault="00B15750" w:rsidP="00B15750">
      <w:pPr>
        <w:pStyle w:val="ad"/>
        <w:spacing w:before="0" w:beforeAutospacing="0" w:after="0" w:afterAutospacing="0"/>
        <w:jc w:val="both"/>
        <w:rPr>
          <w:color w:val="000000"/>
        </w:rPr>
      </w:pPr>
      <w:r w:rsidRPr="0001476B">
        <w:rPr>
          <w:color w:val="000000"/>
        </w:rPr>
        <w:t>1</w:t>
      </w:r>
      <w:r w:rsidRPr="00B15750">
        <w:rPr>
          <w:color w:val="000000"/>
        </w:rPr>
        <w:t>). Трофическая язва голени.</w:t>
      </w:r>
    </w:p>
    <w:p w:rsidR="00B15750" w:rsidRPr="00B15750" w:rsidRDefault="00B15750" w:rsidP="00B15750">
      <w:pPr>
        <w:pStyle w:val="ad"/>
        <w:spacing w:before="0" w:beforeAutospacing="0" w:after="0" w:afterAutospacing="0"/>
        <w:jc w:val="both"/>
        <w:rPr>
          <w:b/>
          <w:color w:val="000000"/>
        </w:rPr>
      </w:pPr>
      <w:r w:rsidRPr="0001476B">
        <w:rPr>
          <w:b/>
          <w:color w:val="000000"/>
        </w:rPr>
        <w:t>2</w:t>
      </w:r>
      <w:r w:rsidRPr="00B15750">
        <w:rPr>
          <w:b/>
          <w:color w:val="000000"/>
        </w:rPr>
        <w:t>). Эмболия легочных артерий.</w:t>
      </w:r>
    </w:p>
    <w:p w:rsidR="00B15750" w:rsidRDefault="00B15750" w:rsidP="00B15750">
      <w:pPr>
        <w:pStyle w:val="ad"/>
        <w:spacing w:before="0" w:beforeAutospacing="0" w:after="0" w:afterAutospacing="0"/>
        <w:jc w:val="both"/>
        <w:rPr>
          <w:color w:val="000000"/>
        </w:rPr>
      </w:pPr>
      <w:r w:rsidRPr="0001476B">
        <w:rPr>
          <w:color w:val="000000"/>
        </w:rPr>
        <w:t>3</w:t>
      </w:r>
      <w:r w:rsidRPr="00B15750">
        <w:rPr>
          <w:color w:val="000000"/>
        </w:rPr>
        <w:t>). Флебит варикозных узлов.</w:t>
      </w:r>
    </w:p>
    <w:p w:rsidR="00B15750" w:rsidRDefault="00B15750" w:rsidP="00B15750">
      <w:pPr>
        <w:pStyle w:val="ad"/>
        <w:spacing w:before="0" w:beforeAutospacing="0" w:after="0" w:afterAutospacing="0"/>
        <w:jc w:val="both"/>
        <w:rPr>
          <w:color w:val="000000"/>
        </w:rPr>
      </w:pPr>
      <w:r>
        <w:rPr>
          <w:color w:val="000000"/>
        </w:rPr>
        <w:t>4</w:t>
      </w:r>
      <w:r w:rsidRPr="00B15750">
        <w:rPr>
          <w:color w:val="000000"/>
        </w:rPr>
        <w:t>). Облитерация глубоких вен.</w:t>
      </w:r>
    </w:p>
    <w:p w:rsidR="00B15750" w:rsidRPr="00B15750" w:rsidRDefault="00B15750" w:rsidP="00B15750">
      <w:pPr>
        <w:pStyle w:val="ad"/>
        <w:spacing w:before="0" w:beforeAutospacing="0" w:after="0" w:afterAutospacing="0"/>
        <w:jc w:val="both"/>
        <w:rPr>
          <w:color w:val="000000"/>
        </w:rPr>
      </w:pPr>
      <w:r>
        <w:rPr>
          <w:color w:val="000000"/>
        </w:rPr>
        <w:t>5</w:t>
      </w:r>
      <w:r w:rsidRPr="00B15750">
        <w:rPr>
          <w:color w:val="000000"/>
        </w:rPr>
        <w:t>). Слоновость.</w:t>
      </w:r>
    </w:p>
    <w:p w:rsidR="00B15750" w:rsidRDefault="00B15750" w:rsidP="00B15750">
      <w:pPr>
        <w:pStyle w:val="ad"/>
        <w:spacing w:before="0" w:beforeAutospacing="0" w:after="0" w:afterAutospacing="0"/>
        <w:jc w:val="both"/>
        <w:rPr>
          <w:color w:val="000000"/>
        </w:rPr>
      </w:pPr>
    </w:p>
    <w:p w:rsidR="00B15750" w:rsidRDefault="00B15750" w:rsidP="00B15750">
      <w:pPr>
        <w:pStyle w:val="ad"/>
        <w:spacing w:before="0" w:beforeAutospacing="0" w:after="0" w:afterAutospacing="0"/>
        <w:jc w:val="both"/>
        <w:rPr>
          <w:color w:val="000000"/>
        </w:rPr>
      </w:pPr>
      <w:r w:rsidRPr="00B15750">
        <w:rPr>
          <w:color w:val="000000"/>
        </w:rPr>
        <w:t>2. К основным симптомам подключично-подмышечного венозного тромбоза относят:</w:t>
      </w:r>
    </w:p>
    <w:p w:rsidR="00B15750" w:rsidRDefault="00B15750" w:rsidP="00B15750">
      <w:pPr>
        <w:pStyle w:val="ad"/>
        <w:spacing w:before="0" w:beforeAutospacing="0" w:after="0" w:afterAutospacing="0"/>
        <w:jc w:val="both"/>
        <w:rPr>
          <w:color w:val="000000"/>
        </w:rPr>
      </w:pPr>
      <w:r w:rsidRPr="00B15750">
        <w:rPr>
          <w:color w:val="000000"/>
        </w:rPr>
        <w:t>1. Усталость в руке при работе.</w:t>
      </w:r>
    </w:p>
    <w:p w:rsidR="00B15750" w:rsidRDefault="00B15750" w:rsidP="00B15750">
      <w:pPr>
        <w:pStyle w:val="ad"/>
        <w:spacing w:before="0" w:beforeAutospacing="0" w:after="0" w:afterAutospacing="0"/>
        <w:jc w:val="both"/>
        <w:rPr>
          <w:color w:val="000000"/>
        </w:rPr>
      </w:pPr>
      <w:r w:rsidRPr="00B15750">
        <w:rPr>
          <w:color w:val="000000"/>
        </w:rPr>
        <w:t>2. Отек руки.</w:t>
      </w:r>
    </w:p>
    <w:p w:rsidR="00B15750" w:rsidRDefault="00B15750" w:rsidP="00B15750">
      <w:pPr>
        <w:pStyle w:val="ad"/>
        <w:spacing w:before="0" w:beforeAutospacing="0" w:after="0" w:afterAutospacing="0"/>
        <w:jc w:val="both"/>
        <w:rPr>
          <w:color w:val="000000"/>
        </w:rPr>
      </w:pPr>
      <w:r w:rsidRPr="00B15750">
        <w:rPr>
          <w:color w:val="000000"/>
        </w:rPr>
        <w:t>3. Цианоз кожных покровов предплечья и плеча.</w:t>
      </w:r>
    </w:p>
    <w:p w:rsidR="00B15750" w:rsidRDefault="00B15750" w:rsidP="00B15750">
      <w:pPr>
        <w:pStyle w:val="ad"/>
        <w:spacing w:before="0" w:beforeAutospacing="0" w:after="0" w:afterAutospacing="0"/>
        <w:jc w:val="both"/>
        <w:rPr>
          <w:color w:val="000000"/>
        </w:rPr>
      </w:pPr>
      <w:r w:rsidRPr="00B15750">
        <w:rPr>
          <w:color w:val="000000"/>
        </w:rPr>
        <w:t>4. Распирающие боли в конечности.</w:t>
      </w:r>
    </w:p>
    <w:p w:rsidR="00B15750" w:rsidRDefault="00B15750" w:rsidP="00B15750">
      <w:pPr>
        <w:pStyle w:val="ad"/>
        <w:spacing w:before="0" w:beforeAutospacing="0" w:after="0" w:afterAutospacing="0"/>
        <w:jc w:val="both"/>
        <w:rPr>
          <w:color w:val="000000"/>
        </w:rPr>
      </w:pPr>
      <w:r w:rsidRPr="00B15750">
        <w:rPr>
          <w:color w:val="000000"/>
        </w:rPr>
        <w:t>Выберите правильную комбинацию ответов:</w:t>
      </w:r>
    </w:p>
    <w:p w:rsidR="00B15750" w:rsidRDefault="00B15750" w:rsidP="00B15750">
      <w:pPr>
        <w:pStyle w:val="ad"/>
        <w:spacing w:before="0" w:beforeAutospacing="0" w:after="0" w:afterAutospacing="0"/>
        <w:jc w:val="both"/>
        <w:rPr>
          <w:color w:val="000000"/>
        </w:rPr>
      </w:pPr>
      <w:r w:rsidRPr="00B15750">
        <w:rPr>
          <w:color w:val="000000"/>
        </w:rPr>
        <w:t>А) 1,2.</w:t>
      </w:r>
    </w:p>
    <w:p w:rsidR="00B15750" w:rsidRDefault="00B15750" w:rsidP="00B15750">
      <w:pPr>
        <w:pStyle w:val="ad"/>
        <w:spacing w:before="0" w:beforeAutospacing="0" w:after="0" w:afterAutospacing="0"/>
        <w:jc w:val="both"/>
        <w:rPr>
          <w:color w:val="000000"/>
        </w:rPr>
      </w:pPr>
      <w:r w:rsidRPr="00B15750">
        <w:rPr>
          <w:color w:val="000000"/>
        </w:rPr>
        <w:t>Б) 1,2,3.</w:t>
      </w:r>
    </w:p>
    <w:p w:rsidR="00B15750" w:rsidRDefault="00B15750" w:rsidP="00B15750">
      <w:pPr>
        <w:pStyle w:val="ad"/>
        <w:spacing w:before="0" w:beforeAutospacing="0" w:after="0" w:afterAutospacing="0"/>
        <w:jc w:val="both"/>
        <w:rPr>
          <w:color w:val="000000"/>
        </w:rPr>
      </w:pPr>
      <w:r w:rsidRPr="00B15750">
        <w:rPr>
          <w:color w:val="000000"/>
        </w:rPr>
        <w:t>В) 1,4.</w:t>
      </w:r>
    </w:p>
    <w:p w:rsidR="00B15750" w:rsidRDefault="00B15750" w:rsidP="00B15750">
      <w:pPr>
        <w:pStyle w:val="ad"/>
        <w:spacing w:before="0" w:beforeAutospacing="0" w:after="0" w:afterAutospacing="0"/>
        <w:jc w:val="both"/>
        <w:rPr>
          <w:color w:val="000000"/>
        </w:rPr>
      </w:pPr>
      <w:r w:rsidRPr="00B15750">
        <w:rPr>
          <w:color w:val="000000"/>
        </w:rPr>
        <w:lastRenderedPageBreak/>
        <w:t>Г) 2,3,4.</w:t>
      </w:r>
    </w:p>
    <w:p w:rsidR="00B15750" w:rsidRPr="00466470" w:rsidRDefault="00B15750" w:rsidP="00B15750">
      <w:pPr>
        <w:pStyle w:val="ad"/>
        <w:spacing w:before="0" w:beforeAutospacing="0" w:after="0" w:afterAutospacing="0"/>
        <w:jc w:val="both"/>
        <w:rPr>
          <w:b/>
          <w:color w:val="000000"/>
        </w:rPr>
      </w:pPr>
      <w:r w:rsidRPr="00466470">
        <w:rPr>
          <w:b/>
          <w:color w:val="000000"/>
        </w:rPr>
        <w:t>Д) Все верно.</w:t>
      </w:r>
    </w:p>
    <w:p w:rsidR="00B15750" w:rsidRDefault="00B15750" w:rsidP="00B15750">
      <w:pPr>
        <w:pStyle w:val="ad"/>
        <w:spacing w:before="0" w:beforeAutospacing="0" w:after="0" w:afterAutospacing="0"/>
        <w:jc w:val="both"/>
        <w:rPr>
          <w:color w:val="000000"/>
        </w:rPr>
      </w:pPr>
    </w:p>
    <w:p w:rsidR="00466470" w:rsidRDefault="00B15750" w:rsidP="00B15750">
      <w:pPr>
        <w:pStyle w:val="ad"/>
        <w:spacing w:before="0" w:beforeAutospacing="0" w:after="0" w:afterAutospacing="0"/>
        <w:jc w:val="both"/>
        <w:rPr>
          <w:color w:val="000000"/>
        </w:rPr>
      </w:pPr>
      <w:r w:rsidRPr="00B15750">
        <w:rPr>
          <w:color w:val="000000"/>
        </w:rPr>
        <w:t>3. Целью бинтования нижних конечностей эластическими бинтами в послеоперационном периоде является:</w:t>
      </w:r>
    </w:p>
    <w:p w:rsidR="00466470" w:rsidRDefault="00B15750" w:rsidP="00B15750">
      <w:pPr>
        <w:pStyle w:val="ad"/>
        <w:spacing w:before="0" w:beforeAutospacing="0" w:after="0" w:afterAutospacing="0"/>
        <w:jc w:val="both"/>
        <w:rPr>
          <w:color w:val="000000"/>
        </w:rPr>
      </w:pPr>
      <w:r w:rsidRPr="00B15750">
        <w:rPr>
          <w:color w:val="000000"/>
        </w:rPr>
        <w:t>1. Необходимость профилактики лимфостаза.</w:t>
      </w:r>
    </w:p>
    <w:p w:rsidR="00466470" w:rsidRDefault="00B15750" w:rsidP="00B15750">
      <w:pPr>
        <w:pStyle w:val="ad"/>
        <w:spacing w:before="0" w:beforeAutospacing="0" w:after="0" w:afterAutospacing="0"/>
        <w:jc w:val="both"/>
        <w:rPr>
          <w:color w:val="000000"/>
        </w:rPr>
      </w:pPr>
      <w:r w:rsidRPr="00B15750">
        <w:rPr>
          <w:color w:val="000000"/>
        </w:rPr>
        <w:t>2. Профилактика тромбоэмболии легочных артерий.</w:t>
      </w:r>
    </w:p>
    <w:p w:rsidR="00466470" w:rsidRDefault="00B15750" w:rsidP="00B15750">
      <w:pPr>
        <w:pStyle w:val="ad"/>
        <w:spacing w:before="0" w:beforeAutospacing="0" w:after="0" w:afterAutospacing="0"/>
        <w:jc w:val="both"/>
        <w:rPr>
          <w:color w:val="000000"/>
        </w:rPr>
      </w:pPr>
      <w:r w:rsidRPr="00B15750">
        <w:rPr>
          <w:color w:val="000000"/>
        </w:rPr>
        <w:t>3. Ускорение кровотока по глубоким венам.</w:t>
      </w:r>
    </w:p>
    <w:p w:rsidR="00466470" w:rsidRDefault="00B15750" w:rsidP="00B15750">
      <w:pPr>
        <w:pStyle w:val="ad"/>
        <w:spacing w:before="0" w:beforeAutospacing="0" w:after="0" w:afterAutospacing="0"/>
        <w:jc w:val="both"/>
        <w:rPr>
          <w:color w:val="000000"/>
        </w:rPr>
      </w:pPr>
      <w:r w:rsidRPr="00B15750">
        <w:rPr>
          <w:color w:val="000000"/>
        </w:rPr>
        <w:t>4. Профилактика трофических расстройств.</w:t>
      </w:r>
    </w:p>
    <w:p w:rsidR="00466470" w:rsidRDefault="00B15750" w:rsidP="00B15750">
      <w:pPr>
        <w:pStyle w:val="ad"/>
        <w:spacing w:before="0" w:beforeAutospacing="0" w:after="0" w:afterAutospacing="0"/>
        <w:jc w:val="both"/>
        <w:rPr>
          <w:color w:val="000000"/>
        </w:rPr>
      </w:pPr>
      <w:r w:rsidRPr="00B15750">
        <w:rPr>
          <w:color w:val="000000"/>
        </w:rPr>
        <w:t>5. Необходимость воздействия на артериальный кровоток.</w:t>
      </w:r>
    </w:p>
    <w:p w:rsidR="00466470" w:rsidRDefault="00B15750" w:rsidP="00B15750">
      <w:pPr>
        <w:pStyle w:val="ad"/>
        <w:spacing w:before="0" w:beforeAutospacing="0" w:after="0" w:afterAutospacing="0"/>
        <w:jc w:val="both"/>
        <w:rPr>
          <w:color w:val="000000"/>
        </w:rPr>
      </w:pPr>
      <w:r w:rsidRPr="00B15750">
        <w:rPr>
          <w:color w:val="000000"/>
        </w:rPr>
        <w:t>Выберите правильную комбинацию ответов:</w:t>
      </w:r>
    </w:p>
    <w:p w:rsidR="00466470" w:rsidRDefault="00B15750" w:rsidP="00B15750">
      <w:pPr>
        <w:pStyle w:val="ad"/>
        <w:spacing w:before="0" w:beforeAutospacing="0" w:after="0" w:afterAutospacing="0"/>
        <w:jc w:val="both"/>
        <w:rPr>
          <w:color w:val="000000"/>
        </w:rPr>
      </w:pPr>
      <w:r w:rsidRPr="00B15750">
        <w:rPr>
          <w:color w:val="000000"/>
        </w:rPr>
        <w:t>А) 1,2.</w:t>
      </w:r>
    </w:p>
    <w:p w:rsidR="00466470" w:rsidRPr="00466470" w:rsidRDefault="00B15750" w:rsidP="00B15750">
      <w:pPr>
        <w:pStyle w:val="ad"/>
        <w:spacing w:before="0" w:beforeAutospacing="0" w:after="0" w:afterAutospacing="0"/>
        <w:jc w:val="both"/>
        <w:rPr>
          <w:b/>
          <w:color w:val="000000"/>
        </w:rPr>
      </w:pPr>
      <w:r w:rsidRPr="00466470">
        <w:rPr>
          <w:b/>
          <w:color w:val="000000"/>
        </w:rPr>
        <w:t>Б) 3,4.</w:t>
      </w:r>
    </w:p>
    <w:p w:rsidR="00466470" w:rsidRDefault="00B15750" w:rsidP="00B15750">
      <w:pPr>
        <w:pStyle w:val="ad"/>
        <w:spacing w:before="0" w:beforeAutospacing="0" w:after="0" w:afterAutospacing="0"/>
        <w:jc w:val="both"/>
        <w:rPr>
          <w:color w:val="000000"/>
        </w:rPr>
      </w:pPr>
      <w:r w:rsidRPr="00B15750">
        <w:rPr>
          <w:color w:val="000000"/>
        </w:rPr>
        <w:t>В) 4,5.</w:t>
      </w:r>
    </w:p>
    <w:p w:rsidR="00466470" w:rsidRDefault="00B15750" w:rsidP="00B15750">
      <w:pPr>
        <w:pStyle w:val="ad"/>
        <w:spacing w:before="0" w:beforeAutospacing="0" w:after="0" w:afterAutospacing="0"/>
        <w:jc w:val="both"/>
        <w:rPr>
          <w:color w:val="000000"/>
        </w:rPr>
      </w:pPr>
      <w:r w:rsidRPr="00B15750">
        <w:rPr>
          <w:color w:val="000000"/>
        </w:rPr>
        <w:t>Г) 2,3.</w:t>
      </w:r>
    </w:p>
    <w:p w:rsidR="00B15750" w:rsidRPr="00B15750" w:rsidRDefault="00B15750" w:rsidP="00B15750">
      <w:pPr>
        <w:pStyle w:val="ad"/>
        <w:spacing w:before="0" w:beforeAutospacing="0" w:after="0" w:afterAutospacing="0"/>
        <w:jc w:val="both"/>
        <w:rPr>
          <w:color w:val="000000"/>
        </w:rPr>
      </w:pPr>
      <w:r w:rsidRPr="00B15750">
        <w:rPr>
          <w:color w:val="000000"/>
        </w:rPr>
        <w:t>Д) Все верно.</w:t>
      </w:r>
    </w:p>
    <w:p w:rsidR="00466470" w:rsidRDefault="00466470" w:rsidP="00B15750">
      <w:pPr>
        <w:pStyle w:val="ad"/>
        <w:spacing w:before="0" w:beforeAutospacing="0" w:after="0" w:afterAutospacing="0"/>
        <w:jc w:val="both"/>
        <w:rPr>
          <w:color w:val="000000"/>
        </w:rPr>
      </w:pPr>
    </w:p>
    <w:p w:rsidR="00466470" w:rsidRDefault="00B15750" w:rsidP="00B15750">
      <w:pPr>
        <w:pStyle w:val="ad"/>
        <w:spacing w:before="0" w:beforeAutospacing="0" w:after="0" w:afterAutospacing="0"/>
        <w:jc w:val="both"/>
        <w:rPr>
          <w:color w:val="000000"/>
        </w:rPr>
      </w:pPr>
      <w:r w:rsidRPr="00B15750">
        <w:rPr>
          <w:color w:val="000000"/>
        </w:rPr>
        <w:t>4. Назовите симптомы острого тромбоза подвздошно-бедренного венозного сегмента:</w:t>
      </w:r>
    </w:p>
    <w:p w:rsidR="00466470" w:rsidRDefault="00B15750" w:rsidP="00B15750">
      <w:pPr>
        <w:pStyle w:val="ad"/>
        <w:spacing w:before="0" w:beforeAutospacing="0" w:after="0" w:afterAutospacing="0"/>
        <w:jc w:val="both"/>
        <w:rPr>
          <w:color w:val="000000"/>
        </w:rPr>
      </w:pPr>
      <w:r w:rsidRPr="00B15750">
        <w:rPr>
          <w:color w:val="000000"/>
        </w:rPr>
        <w:t>1. Гиперемия кожи бедра в области прохождения вен.</w:t>
      </w:r>
    </w:p>
    <w:p w:rsidR="00466470" w:rsidRDefault="00B15750" w:rsidP="00B15750">
      <w:pPr>
        <w:pStyle w:val="ad"/>
        <w:spacing w:before="0" w:beforeAutospacing="0" w:after="0" w:afterAutospacing="0"/>
        <w:jc w:val="both"/>
        <w:rPr>
          <w:color w:val="000000"/>
        </w:rPr>
      </w:pPr>
      <w:r w:rsidRPr="00B15750">
        <w:rPr>
          <w:color w:val="000000"/>
        </w:rPr>
        <w:t>2. Цианоз конечности.</w:t>
      </w:r>
    </w:p>
    <w:p w:rsidR="00466470" w:rsidRDefault="00B15750" w:rsidP="00B15750">
      <w:pPr>
        <w:pStyle w:val="ad"/>
        <w:spacing w:before="0" w:beforeAutospacing="0" w:after="0" w:afterAutospacing="0"/>
        <w:jc w:val="both"/>
        <w:rPr>
          <w:color w:val="000000"/>
        </w:rPr>
      </w:pPr>
      <w:r w:rsidRPr="00B15750">
        <w:rPr>
          <w:color w:val="000000"/>
        </w:rPr>
        <w:t>3. Распирающие боли в бедре.</w:t>
      </w:r>
    </w:p>
    <w:p w:rsidR="00466470" w:rsidRDefault="00B15750" w:rsidP="00B15750">
      <w:pPr>
        <w:pStyle w:val="ad"/>
        <w:spacing w:before="0" w:beforeAutospacing="0" w:after="0" w:afterAutospacing="0"/>
        <w:jc w:val="both"/>
        <w:rPr>
          <w:color w:val="000000"/>
        </w:rPr>
      </w:pPr>
      <w:r w:rsidRPr="00B15750">
        <w:rPr>
          <w:color w:val="000000"/>
        </w:rPr>
        <w:t>4. Увеличение объема бедра и голени.</w:t>
      </w:r>
    </w:p>
    <w:p w:rsidR="00466470" w:rsidRDefault="00B15750" w:rsidP="00B15750">
      <w:pPr>
        <w:pStyle w:val="ad"/>
        <w:spacing w:before="0" w:beforeAutospacing="0" w:after="0" w:afterAutospacing="0"/>
        <w:jc w:val="both"/>
        <w:rPr>
          <w:color w:val="000000"/>
        </w:rPr>
      </w:pPr>
      <w:r w:rsidRPr="00B15750">
        <w:rPr>
          <w:color w:val="000000"/>
        </w:rPr>
        <w:t>5. Бледность кожных покровов бедра.</w:t>
      </w:r>
    </w:p>
    <w:p w:rsidR="00466470" w:rsidRDefault="00B15750" w:rsidP="00B15750">
      <w:pPr>
        <w:pStyle w:val="ad"/>
        <w:spacing w:before="0" w:beforeAutospacing="0" w:after="0" w:afterAutospacing="0"/>
        <w:jc w:val="both"/>
        <w:rPr>
          <w:color w:val="000000"/>
        </w:rPr>
      </w:pPr>
      <w:r w:rsidRPr="00B15750">
        <w:rPr>
          <w:color w:val="000000"/>
        </w:rPr>
        <w:t>Выберите правильную комбинацию ответов:</w:t>
      </w:r>
    </w:p>
    <w:p w:rsidR="00466470" w:rsidRDefault="00B15750" w:rsidP="00B15750">
      <w:pPr>
        <w:pStyle w:val="ad"/>
        <w:spacing w:before="0" w:beforeAutospacing="0" w:after="0" w:afterAutospacing="0"/>
        <w:jc w:val="both"/>
        <w:rPr>
          <w:color w:val="000000"/>
        </w:rPr>
      </w:pPr>
      <w:r w:rsidRPr="00B15750">
        <w:rPr>
          <w:color w:val="000000"/>
        </w:rPr>
        <w:t>А) 1,2.</w:t>
      </w:r>
    </w:p>
    <w:p w:rsidR="00466470" w:rsidRDefault="00B15750" w:rsidP="00B15750">
      <w:pPr>
        <w:pStyle w:val="ad"/>
        <w:spacing w:before="0" w:beforeAutospacing="0" w:after="0" w:afterAutospacing="0"/>
        <w:jc w:val="both"/>
        <w:rPr>
          <w:color w:val="000000"/>
        </w:rPr>
      </w:pPr>
      <w:r w:rsidRPr="00B15750">
        <w:rPr>
          <w:color w:val="000000"/>
        </w:rPr>
        <w:t>Б) 2.</w:t>
      </w:r>
    </w:p>
    <w:p w:rsidR="00466470" w:rsidRPr="00466470" w:rsidRDefault="00B15750" w:rsidP="00B15750">
      <w:pPr>
        <w:pStyle w:val="ad"/>
        <w:spacing w:before="0" w:beforeAutospacing="0" w:after="0" w:afterAutospacing="0"/>
        <w:jc w:val="both"/>
        <w:rPr>
          <w:b/>
          <w:color w:val="000000"/>
        </w:rPr>
      </w:pPr>
      <w:r w:rsidRPr="00466470">
        <w:rPr>
          <w:b/>
          <w:color w:val="000000"/>
        </w:rPr>
        <w:t>В) 2,3,4.</w:t>
      </w:r>
    </w:p>
    <w:p w:rsidR="00466470" w:rsidRDefault="00B15750" w:rsidP="00B15750">
      <w:pPr>
        <w:pStyle w:val="ad"/>
        <w:spacing w:before="0" w:beforeAutospacing="0" w:after="0" w:afterAutospacing="0"/>
        <w:jc w:val="both"/>
        <w:rPr>
          <w:color w:val="000000"/>
        </w:rPr>
      </w:pPr>
      <w:r w:rsidRPr="00B15750">
        <w:rPr>
          <w:color w:val="000000"/>
        </w:rPr>
        <w:t>Г) 3,4.</w:t>
      </w:r>
    </w:p>
    <w:p w:rsidR="00B15750" w:rsidRPr="00B15750" w:rsidRDefault="00B15750" w:rsidP="00B15750">
      <w:pPr>
        <w:pStyle w:val="ad"/>
        <w:spacing w:before="0" w:beforeAutospacing="0" w:after="0" w:afterAutospacing="0"/>
        <w:jc w:val="both"/>
        <w:rPr>
          <w:color w:val="000000"/>
        </w:rPr>
      </w:pPr>
      <w:r w:rsidRPr="00B15750">
        <w:rPr>
          <w:color w:val="000000"/>
        </w:rPr>
        <w:t>Д) 3,4,5.</w:t>
      </w:r>
    </w:p>
    <w:p w:rsidR="00466470" w:rsidRDefault="00466470" w:rsidP="00B15750">
      <w:pPr>
        <w:pStyle w:val="ad"/>
        <w:spacing w:before="0" w:beforeAutospacing="0" w:after="0" w:afterAutospacing="0"/>
        <w:jc w:val="both"/>
        <w:rPr>
          <w:color w:val="000000"/>
        </w:rPr>
      </w:pPr>
    </w:p>
    <w:p w:rsidR="00466470" w:rsidRDefault="00B15750" w:rsidP="00B15750">
      <w:pPr>
        <w:pStyle w:val="ad"/>
        <w:spacing w:before="0" w:beforeAutospacing="0" w:after="0" w:afterAutospacing="0"/>
        <w:jc w:val="both"/>
        <w:rPr>
          <w:color w:val="000000"/>
        </w:rPr>
      </w:pPr>
      <w:r w:rsidRPr="00B15750">
        <w:rPr>
          <w:color w:val="000000"/>
        </w:rPr>
        <w:t>5. Факторы, способствующие улучшению венозного кровотока в нижних конечностях в послеоперационном периоде все, кроме:</w:t>
      </w:r>
    </w:p>
    <w:p w:rsidR="00466470" w:rsidRDefault="00466470" w:rsidP="00B15750">
      <w:pPr>
        <w:pStyle w:val="ad"/>
        <w:spacing w:before="0" w:beforeAutospacing="0" w:after="0" w:afterAutospacing="0"/>
        <w:jc w:val="both"/>
        <w:rPr>
          <w:color w:val="000000"/>
        </w:rPr>
      </w:pPr>
      <w:r w:rsidRPr="0001476B">
        <w:rPr>
          <w:color w:val="000000"/>
        </w:rPr>
        <w:t>1</w:t>
      </w:r>
      <w:r w:rsidR="00B15750" w:rsidRPr="00B15750">
        <w:rPr>
          <w:color w:val="000000"/>
        </w:rPr>
        <w:t>). Раннего вставания.</w:t>
      </w:r>
    </w:p>
    <w:p w:rsidR="00466470" w:rsidRDefault="00466470" w:rsidP="00B15750">
      <w:pPr>
        <w:pStyle w:val="ad"/>
        <w:spacing w:before="0" w:beforeAutospacing="0" w:after="0" w:afterAutospacing="0"/>
        <w:jc w:val="both"/>
        <w:rPr>
          <w:color w:val="000000"/>
        </w:rPr>
      </w:pPr>
      <w:r w:rsidRPr="0001476B">
        <w:rPr>
          <w:color w:val="000000"/>
        </w:rPr>
        <w:t>2</w:t>
      </w:r>
      <w:r w:rsidR="00B15750" w:rsidRPr="00B15750">
        <w:rPr>
          <w:color w:val="000000"/>
        </w:rPr>
        <w:t>). Бинтования голеней эластичными бинтами.</w:t>
      </w:r>
    </w:p>
    <w:p w:rsidR="00466470" w:rsidRDefault="00466470" w:rsidP="00B15750">
      <w:pPr>
        <w:pStyle w:val="ad"/>
        <w:spacing w:before="0" w:beforeAutospacing="0" w:after="0" w:afterAutospacing="0"/>
        <w:jc w:val="both"/>
        <w:rPr>
          <w:color w:val="000000"/>
        </w:rPr>
      </w:pPr>
      <w:r w:rsidRPr="0001476B">
        <w:rPr>
          <w:color w:val="000000"/>
        </w:rPr>
        <w:t>3</w:t>
      </w:r>
      <w:r w:rsidR="00B15750" w:rsidRPr="00B15750">
        <w:rPr>
          <w:color w:val="000000"/>
        </w:rPr>
        <w:t>). Возвышенного положения конечностей.</w:t>
      </w:r>
    </w:p>
    <w:p w:rsidR="00466470" w:rsidRPr="00DA429E" w:rsidRDefault="00466470" w:rsidP="00B15750">
      <w:pPr>
        <w:pStyle w:val="ad"/>
        <w:spacing w:before="0" w:beforeAutospacing="0" w:after="0" w:afterAutospacing="0"/>
        <w:jc w:val="both"/>
        <w:rPr>
          <w:b/>
          <w:color w:val="000000"/>
        </w:rPr>
      </w:pPr>
      <w:r w:rsidRPr="0001476B">
        <w:rPr>
          <w:b/>
          <w:color w:val="000000"/>
        </w:rPr>
        <w:t>4</w:t>
      </w:r>
      <w:r w:rsidR="00B15750" w:rsidRPr="00DA429E">
        <w:rPr>
          <w:b/>
          <w:color w:val="000000"/>
        </w:rPr>
        <w:t>). Длительного и строгого постельного режима.</w:t>
      </w:r>
    </w:p>
    <w:p w:rsidR="00B15750" w:rsidRPr="00B15750" w:rsidRDefault="00466470" w:rsidP="00B15750">
      <w:pPr>
        <w:pStyle w:val="ad"/>
        <w:spacing w:before="0" w:beforeAutospacing="0" w:after="0" w:afterAutospacing="0"/>
        <w:jc w:val="both"/>
        <w:rPr>
          <w:color w:val="000000"/>
        </w:rPr>
      </w:pPr>
      <w:r w:rsidRPr="0001476B">
        <w:rPr>
          <w:color w:val="000000"/>
        </w:rPr>
        <w:t>5</w:t>
      </w:r>
      <w:r w:rsidR="00B15750" w:rsidRPr="00B15750">
        <w:rPr>
          <w:color w:val="000000"/>
        </w:rPr>
        <w:t>). Сокращения икроножных мышц.</w:t>
      </w:r>
    </w:p>
    <w:p w:rsidR="00466470" w:rsidRDefault="00466470" w:rsidP="00B15750">
      <w:pPr>
        <w:pStyle w:val="ad"/>
        <w:spacing w:before="0" w:beforeAutospacing="0" w:after="0" w:afterAutospacing="0"/>
        <w:jc w:val="both"/>
        <w:rPr>
          <w:color w:val="000000"/>
        </w:rPr>
      </w:pPr>
    </w:p>
    <w:p w:rsidR="005D18F0" w:rsidRDefault="00B15750" w:rsidP="00B15750">
      <w:pPr>
        <w:pStyle w:val="ad"/>
        <w:spacing w:before="0" w:beforeAutospacing="0" w:after="0" w:afterAutospacing="0"/>
        <w:jc w:val="both"/>
        <w:rPr>
          <w:color w:val="000000"/>
        </w:rPr>
      </w:pPr>
      <w:r w:rsidRPr="00B15750">
        <w:rPr>
          <w:color w:val="000000"/>
        </w:rPr>
        <w:t xml:space="preserve">6. </w:t>
      </w:r>
      <w:r w:rsidR="005D18F0">
        <w:rPr>
          <w:color w:val="000000"/>
        </w:rPr>
        <w:t>Назовите, ч</w:t>
      </w:r>
      <w:r w:rsidRPr="00B15750">
        <w:rPr>
          <w:color w:val="000000"/>
        </w:rPr>
        <w:t>ем опасны флеботромбозы нижних конечностей</w:t>
      </w:r>
      <w:r w:rsidR="005D18F0">
        <w:rPr>
          <w:color w:val="000000"/>
        </w:rPr>
        <w:t>:</w:t>
      </w:r>
    </w:p>
    <w:p w:rsidR="005D18F0" w:rsidRDefault="00B15750" w:rsidP="00B15750">
      <w:pPr>
        <w:pStyle w:val="ad"/>
        <w:spacing w:before="0" w:beforeAutospacing="0" w:after="0" w:afterAutospacing="0"/>
        <w:jc w:val="both"/>
        <w:rPr>
          <w:color w:val="000000"/>
        </w:rPr>
      </w:pPr>
      <w:r w:rsidRPr="00B15750">
        <w:rPr>
          <w:color w:val="000000"/>
        </w:rPr>
        <w:t>1. Инфарктом почки.</w:t>
      </w:r>
    </w:p>
    <w:p w:rsidR="005D18F0" w:rsidRDefault="00B15750" w:rsidP="00B15750">
      <w:pPr>
        <w:pStyle w:val="ad"/>
        <w:spacing w:before="0" w:beforeAutospacing="0" w:after="0" w:afterAutospacing="0"/>
        <w:jc w:val="both"/>
        <w:rPr>
          <w:color w:val="000000"/>
        </w:rPr>
      </w:pPr>
      <w:r w:rsidRPr="00B15750">
        <w:rPr>
          <w:color w:val="000000"/>
        </w:rPr>
        <w:t>2. Инфарктной пневмонией.</w:t>
      </w:r>
    </w:p>
    <w:p w:rsidR="005D18F0" w:rsidRDefault="00B15750" w:rsidP="00B15750">
      <w:pPr>
        <w:pStyle w:val="ad"/>
        <w:spacing w:before="0" w:beforeAutospacing="0" w:after="0" w:afterAutospacing="0"/>
        <w:jc w:val="both"/>
        <w:rPr>
          <w:color w:val="000000"/>
        </w:rPr>
      </w:pPr>
      <w:r w:rsidRPr="00B15750">
        <w:rPr>
          <w:color w:val="000000"/>
        </w:rPr>
        <w:t>3. Тромбоэмболией брыжеечных сосудов.</w:t>
      </w:r>
    </w:p>
    <w:p w:rsidR="005D18F0" w:rsidRDefault="00B15750" w:rsidP="00B15750">
      <w:pPr>
        <w:pStyle w:val="ad"/>
        <w:spacing w:before="0" w:beforeAutospacing="0" w:after="0" w:afterAutospacing="0"/>
        <w:jc w:val="both"/>
        <w:rPr>
          <w:color w:val="000000"/>
        </w:rPr>
      </w:pPr>
      <w:r w:rsidRPr="00B15750">
        <w:rPr>
          <w:color w:val="000000"/>
        </w:rPr>
        <w:t>4. Пилефлебитом.</w:t>
      </w:r>
    </w:p>
    <w:p w:rsidR="005D18F0" w:rsidRDefault="00B15750" w:rsidP="00B15750">
      <w:pPr>
        <w:pStyle w:val="ad"/>
        <w:spacing w:before="0" w:beforeAutospacing="0" w:after="0" w:afterAutospacing="0"/>
        <w:jc w:val="both"/>
        <w:rPr>
          <w:color w:val="000000"/>
        </w:rPr>
      </w:pPr>
      <w:r w:rsidRPr="00B15750">
        <w:rPr>
          <w:color w:val="000000"/>
        </w:rPr>
        <w:t>5. Тромбоэмболией легочных артерий.</w:t>
      </w:r>
    </w:p>
    <w:p w:rsidR="005D18F0" w:rsidRDefault="00B15750" w:rsidP="00B15750">
      <w:pPr>
        <w:pStyle w:val="ad"/>
        <w:spacing w:before="0" w:beforeAutospacing="0" w:after="0" w:afterAutospacing="0"/>
        <w:jc w:val="both"/>
        <w:rPr>
          <w:color w:val="000000"/>
        </w:rPr>
      </w:pPr>
      <w:r w:rsidRPr="00B15750">
        <w:rPr>
          <w:color w:val="000000"/>
        </w:rPr>
        <w:t>Выберите правильную комбинацию ответов:</w:t>
      </w:r>
    </w:p>
    <w:p w:rsidR="005D18F0" w:rsidRDefault="00B15750" w:rsidP="00B15750">
      <w:pPr>
        <w:pStyle w:val="ad"/>
        <w:spacing w:before="0" w:beforeAutospacing="0" w:after="0" w:afterAutospacing="0"/>
        <w:jc w:val="both"/>
        <w:rPr>
          <w:color w:val="000000"/>
        </w:rPr>
      </w:pPr>
      <w:r w:rsidRPr="00B15750">
        <w:rPr>
          <w:color w:val="000000"/>
        </w:rPr>
        <w:t>А) 1,3, 5.</w:t>
      </w:r>
    </w:p>
    <w:p w:rsidR="005D18F0" w:rsidRPr="0051425B" w:rsidRDefault="00B15750" w:rsidP="00B15750">
      <w:pPr>
        <w:pStyle w:val="ad"/>
        <w:spacing w:before="0" w:beforeAutospacing="0" w:after="0" w:afterAutospacing="0"/>
        <w:jc w:val="both"/>
        <w:rPr>
          <w:b/>
          <w:color w:val="000000"/>
        </w:rPr>
      </w:pPr>
      <w:r w:rsidRPr="0051425B">
        <w:rPr>
          <w:b/>
          <w:color w:val="000000"/>
        </w:rPr>
        <w:t>Б) 2,5.</w:t>
      </w:r>
    </w:p>
    <w:p w:rsidR="005D18F0" w:rsidRDefault="00B15750" w:rsidP="00B15750">
      <w:pPr>
        <w:pStyle w:val="ad"/>
        <w:spacing w:before="0" w:beforeAutospacing="0" w:after="0" w:afterAutospacing="0"/>
        <w:jc w:val="both"/>
        <w:rPr>
          <w:color w:val="000000"/>
        </w:rPr>
      </w:pPr>
      <w:r w:rsidRPr="00B15750">
        <w:rPr>
          <w:color w:val="000000"/>
        </w:rPr>
        <w:t>В) 1,2,4,5.</w:t>
      </w:r>
    </w:p>
    <w:p w:rsidR="005D18F0" w:rsidRDefault="00B15750" w:rsidP="00B15750">
      <w:pPr>
        <w:pStyle w:val="ad"/>
        <w:spacing w:before="0" w:beforeAutospacing="0" w:after="0" w:afterAutospacing="0"/>
        <w:jc w:val="both"/>
        <w:rPr>
          <w:color w:val="000000"/>
        </w:rPr>
      </w:pPr>
      <w:r w:rsidRPr="00B15750">
        <w:rPr>
          <w:color w:val="000000"/>
        </w:rPr>
        <w:t>Г) 3,4,5.</w:t>
      </w:r>
    </w:p>
    <w:p w:rsidR="00B15750" w:rsidRPr="00B15750" w:rsidRDefault="00B15750" w:rsidP="00B15750">
      <w:pPr>
        <w:pStyle w:val="ad"/>
        <w:spacing w:before="0" w:beforeAutospacing="0" w:after="0" w:afterAutospacing="0"/>
        <w:jc w:val="both"/>
        <w:rPr>
          <w:color w:val="000000"/>
        </w:rPr>
      </w:pPr>
      <w:r w:rsidRPr="00B15750">
        <w:rPr>
          <w:color w:val="000000"/>
        </w:rPr>
        <w:t>Д) Все верно.</w:t>
      </w:r>
    </w:p>
    <w:p w:rsidR="005D18F0" w:rsidRDefault="005D18F0" w:rsidP="00B15750">
      <w:pPr>
        <w:pStyle w:val="ad"/>
        <w:spacing w:before="0" w:beforeAutospacing="0" w:after="0" w:afterAutospacing="0"/>
        <w:jc w:val="both"/>
        <w:rPr>
          <w:color w:val="000000"/>
        </w:rPr>
      </w:pPr>
    </w:p>
    <w:p w:rsidR="0051425B" w:rsidRDefault="00B15750" w:rsidP="00B15750">
      <w:pPr>
        <w:pStyle w:val="ad"/>
        <w:spacing w:before="0" w:beforeAutospacing="0" w:after="0" w:afterAutospacing="0"/>
        <w:jc w:val="both"/>
        <w:rPr>
          <w:color w:val="000000"/>
        </w:rPr>
      </w:pPr>
      <w:r w:rsidRPr="00B15750">
        <w:rPr>
          <w:color w:val="000000"/>
        </w:rPr>
        <w:t>7. Возникновению подвздошно-бедренного флеботромбоза способствует:</w:t>
      </w:r>
    </w:p>
    <w:p w:rsidR="0051425B" w:rsidRDefault="00B15750" w:rsidP="00B15750">
      <w:pPr>
        <w:pStyle w:val="ad"/>
        <w:spacing w:before="0" w:beforeAutospacing="0" w:after="0" w:afterAutospacing="0"/>
        <w:jc w:val="both"/>
        <w:rPr>
          <w:color w:val="000000"/>
        </w:rPr>
      </w:pPr>
      <w:r w:rsidRPr="00B15750">
        <w:rPr>
          <w:color w:val="000000"/>
        </w:rPr>
        <w:lastRenderedPageBreak/>
        <w:t>1. Повышение адгезии тромбоцитов.</w:t>
      </w:r>
    </w:p>
    <w:p w:rsidR="0051425B" w:rsidRDefault="00B15750" w:rsidP="00B15750">
      <w:pPr>
        <w:pStyle w:val="ad"/>
        <w:spacing w:before="0" w:beforeAutospacing="0" w:after="0" w:afterAutospacing="0"/>
        <w:jc w:val="both"/>
        <w:rPr>
          <w:color w:val="000000"/>
        </w:rPr>
      </w:pPr>
      <w:r w:rsidRPr="00B15750">
        <w:rPr>
          <w:color w:val="000000"/>
        </w:rPr>
        <w:t>2. Снижение скорости кровотока.</w:t>
      </w:r>
    </w:p>
    <w:p w:rsidR="0051425B" w:rsidRDefault="00B15750" w:rsidP="00B15750">
      <w:pPr>
        <w:pStyle w:val="ad"/>
        <w:spacing w:before="0" w:beforeAutospacing="0" w:after="0" w:afterAutospacing="0"/>
        <w:jc w:val="both"/>
        <w:rPr>
          <w:color w:val="000000"/>
        </w:rPr>
      </w:pPr>
      <w:r w:rsidRPr="00B15750">
        <w:rPr>
          <w:color w:val="000000"/>
        </w:rPr>
        <w:t>3. Гиперкоагуляционное состояние крови.</w:t>
      </w:r>
    </w:p>
    <w:p w:rsidR="0051425B" w:rsidRDefault="00B15750" w:rsidP="00B15750">
      <w:pPr>
        <w:pStyle w:val="ad"/>
        <w:spacing w:before="0" w:beforeAutospacing="0" w:after="0" w:afterAutospacing="0"/>
        <w:jc w:val="both"/>
        <w:rPr>
          <w:color w:val="000000"/>
        </w:rPr>
      </w:pPr>
      <w:r w:rsidRPr="00B15750">
        <w:rPr>
          <w:color w:val="000000"/>
        </w:rPr>
        <w:t>4. Повреждение эндотелия сосудов.</w:t>
      </w:r>
    </w:p>
    <w:p w:rsidR="0051425B" w:rsidRDefault="00B15750" w:rsidP="00B15750">
      <w:pPr>
        <w:pStyle w:val="ad"/>
        <w:spacing w:before="0" w:beforeAutospacing="0" w:after="0" w:afterAutospacing="0"/>
        <w:jc w:val="both"/>
        <w:rPr>
          <w:color w:val="000000"/>
        </w:rPr>
      </w:pPr>
      <w:r w:rsidRPr="00B15750">
        <w:rPr>
          <w:color w:val="000000"/>
        </w:rPr>
        <w:t>5. Повышение способности эритроцитов к агрегации.</w:t>
      </w:r>
    </w:p>
    <w:p w:rsidR="0051425B" w:rsidRDefault="00B15750" w:rsidP="00B15750">
      <w:pPr>
        <w:pStyle w:val="ad"/>
        <w:spacing w:before="0" w:beforeAutospacing="0" w:after="0" w:afterAutospacing="0"/>
        <w:jc w:val="both"/>
        <w:rPr>
          <w:color w:val="000000"/>
        </w:rPr>
      </w:pPr>
      <w:r w:rsidRPr="00B15750">
        <w:rPr>
          <w:color w:val="000000"/>
        </w:rPr>
        <w:t>Выберите правильную комбинацию ответов:</w:t>
      </w:r>
    </w:p>
    <w:p w:rsidR="0051425B" w:rsidRDefault="00B15750" w:rsidP="00B15750">
      <w:pPr>
        <w:pStyle w:val="ad"/>
        <w:spacing w:before="0" w:beforeAutospacing="0" w:after="0" w:afterAutospacing="0"/>
        <w:jc w:val="both"/>
        <w:rPr>
          <w:color w:val="000000"/>
        </w:rPr>
      </w:pPr>
      <w:r w:rsidRPr="00B15750">
        <w:rPr>
          <w:color w:val="000000"/>
        </w:rPr>
        <w:t>А) 2,3.</w:t>
      </w:r>
    </w:p>
    <w:p w:rsidR="0051425B" w:rsidRDefault="00B15750" w:rsidP="00B15750">
      <w:pPr>
        <w:pStyle w:val="ad"/>
        <w:spacing w:before="0" w:beforeAutospacing="0" w:after="0" w:afterAutospacing="0"/>
        <w:jc w:val="both"/>
        <w:rPr>
          <w:color w:val="000000"/>
        </w:rPr>
      </w:pPr>
      <w:r w:rsidRPr="00B15750">
        <w:rPr>
          <w:color w:val="000000"/>
        </w:rPr>
        <w:t>Б) 2,4,5.</w:t>
      </w:r>
    </w:p>
    <w:p w:rsidR="0051425B" w:rsidRPr="00667177" w:rsidRDefault="00B15750" w:rsidP="00B15750">
      <w:pPr>
        <w:pStyle w:val="ad"/>
        <w:spacing w:before="0" w:beforeAutospacing="0" w:after="0" w:afterAutospacing="0"/>
        <w:jc w:val="both"/>
        <w:rPr>
          <w:b/>
          <w:color w:val="000000"/>
        </w:rPr>
      </w:pPr>
      <w:r w:rsidRPr="00667177">
        <w:rPr>
          <w:b/>
          <w:color w:val="000000"/>
        </w:rPr>
        <w:t>В) 1,3,4.</w:t>
      </w:r>
    </w:p>
    <w:p w:rsidR="0051425B" w:rsidRDefault="00B15750" w:rsidP="00B15750">
      <w:pPr>
        <w:pStyle w:val="ad"/>
        <w:spacing w:before="0" w:beforeAutospacing="0" w:after="0" w:afterAutospacing="0"/>
        <w:jc w:val="both"/>
        <w:rPr>
          <w:color w:val="000000"/>
        </w:rPr>
      </w:pPr>
      <w:r w:rsidRPr="00B15750">
        <w:rPr>
          <w:color w:val="000000"/>
        </w:rPr>
        <w:t>Г) 2,3,5.</w:t>
      </w:r>
    </w:p>
    <w:p w:rsidR="00B15750" w:rsidRDefault="00B15750" w:rsidP="00B15750">
      <w:pPr>
        <w:pStyle w:val="ad"/>
        <w:spacing w:before="0" w:beforeAutospacing="0" w:after="0" w:afterAutospacing="0"/>
        <w:jc w:val="both"/>
        <w:rPr>
          <w:color w:val="000000"/>
        </w:rPr>
      </w:pPr>
      <w:r w:rsidRPr="00B15750">
        <w:rPr>
          <w:color w:val="000000"/>
        </w:rPr>
        <w:t>Д) Все верно.</w:t>
      </w:r>
    </w:p>
    <w:p w:rsidR="0051425B" w:rsidRPr="00B15750" w:rsidRDefault="0051425B" w:rsidP="00B15750">
      <w:pPr>
        <w:pStyle w:val="ad"/>
        <w:spacing w:before="0" w:beforeAutospacing="0" w:after="0" w:afterAutospacing="0"/>
        <w:jc w:val="both"/>
        <w:rPr>
          <w:color w:val="000000"/>
        </w:rPr>
      </w:pPr>
    </w:p>
    <w:p w:rsidR="00667177" w:rsidRDefault="00B15750" w:rsidP="00B15750">
      <w:pPr>
        <w:pStyle w:val="ad"/>
        <w:spacing w:before="0" w:beforeAutospacing="0" w:after="0" w:afterAutospacing="0"/>
        <w:jc w:val="both"/>
        <w:rPr>
          <w:color w:val="000000"/>
        </w:rPr>
      </w:pPr>
      <w:r w:rsidRPr="00B15750">
        <w:rPr>
          <w:color w:val="000000"/>
        </w:rPr>
        <w:t>8. Выберите симптомы, характерные для острого тромбоза глубоких вен голени:</w:t>
      </w:r>
    </w:p>
    <w:p w:rsidR="00667177" w:rsidRDefault="00B15750" w:rsidP="00B15750">
      <w:pPr>
        <w:pStyle w:val="ad"/>
        <w:spacing w:before="0" w:beforeAutospacing="0" w:after="0" w:afterAutospacing="0"/>
        <w:jc w:val="both"/>
        <w:rPr>
          <w:color w:val="000000"/>
        </w:rPr>
      </w:pPr>
      <w:r w:rsidRPr="00B15750">
        <w:rPr>
          <w:color w:val="000000"/>
        </w:rPr>
        <w:t>1. Отек всей нижней конечности.</w:t>
      </w:r>
    </w:p>
    <w:p w:rsidR="00667177" w:rsidRDefault="00B15750" w:rsidP="00B15750">
      <w:pPr>
        <w:pStyle w:val="ad"/>
        <w:spacing w:before="0" w:beforeAutospacing="0" w:after="0" w:afterAutospacing="0"/>
        <w:jc w:val="both"/>
        <w:rPr>
          <w:color w:val="000000"/>
        </w:rPr>
      </w:pPr>
      <w:r w:rsidRPr="00B15750">
        <w:rPr>
          <w:color w:val="000000"/>
        </w:rPr>
        <w:t>2. Умеренные боли в икроножных мышцах.</w:t>
      </w:r>
    </w:p>
    <w:p w:rsidR="00667177" w:rsidRDefault="00B15750" w:rsidP="00B15750">
      <w:pPr>
        <w:pStyle w:val="ad"/>
        <w:spacing w:before="0" w:beforeAutospacing="0" w:after="0" w:afterAutospacing="0"/>
        <w:jc w:val="both"/>
        <w:rPr>
          <w:color w:val="000000"/>
        </w:rPr>
      </w:pPr>
      <w:r w:rsidRPr="00B15750">
        <w:rPr>
          <w:color w:val="000000"/>
        </w:rPr>
        <w:t>3. Небольшой отек стопы и нижней трети голени.</w:t>
      </w:r>
    </w:p>
    <w:p w:rsidR="00667177" w:rsidRDefault="00667177" w:rsidP="00B15750">
      <w:pPr>
        <w:pStyle w:val="ad"/>
        <w:spacing w:before="0" w:beforeAutospacing="0" w:after="0" w:afterAutospacing="0"/>
        <w:jc w:val="both"/>
        <w:rPr>
          <w:color w:val="000000"/>
        </w:rPr>
      </w:pPr>
      <w:r>
        <w:rPr>
          <w:color w:val="000000"/>
        </w:rPr>
        <w:t>4</w:t>
      </w:r>
      <w:r w:rsidR="00B15750" w:rsidRPr="00B15750">
        <w:rPr>
          <w:color w:val="000000"/>
        </w:rPr>
        <w:t>. Положительный симптом Хоманса.</w:t>
      </w:r>
    </w:p>
    <w:p w:rsidR="00667177" w:rsidRDefault="00B15750" w:rsidP="00B15750">
      <w:pPr>
        <w:pStyle w:val="ad"/>
        <w:spacing w:before="0" w:beforeAutospacing="0" w:after="0" w:afterAutospacing="0"/>
        <w:jc w:val="both"/>
        <w:rPr>
          <w:color w:val="000000"/>
        </w:rPr>
      </w:pPr>
      <w:r w:rsidRPr="00B15750">
        <w:rPr>
          <w:color w:val="000000"/>
        </w:rPr>
        <w:t>5. Положительный симптом “перемежающейся хромоты”.</w:t>
      </w:r>
    </w:p>
    <w:p w:rsidR="00667177" w:rsidRDefault="00B15750" w:rsidP="00B15750">
      <w:pPr>
        <w:pStyle w:val="ad"/>
        <w:spacing w:before="0" w:beforeAutospacing="0" w:after="0" w:afterAutospacing="0"/>
        <w:jc w:val="both"/>
        <w:rPr>
          <w:color w:val="000000"/>
        </w:rPr>
      </w:pPr>
      <w:r w:rsidRPr="00B15750">
        <w:rPr>
          <w:color w:val="000000"/>
        </w:rPr>
        <w:t>Выберите правильную комбинацию ответов:</w:t>
      </w:r>
    </w:p>
    <w:p w:rsidR="00667177" w:rsidRDefault="00B15750" w:rsidP="00B15750">
      <w:pPr>
        <w:pStyle w:val="ad"/>
        <w:spacing w:before="0" w:beforeAutospacing="0" w:after="0" w:afterAutospacing="0"/>
        <w:jc w:val="both"/>
        <w:rPr>
          <w:color w:val="000000"/>
        </w:rPr>
      </w:pPr>
      <w:r w:rsidRPr="00B15750">
        <w:rPr>
          <w:color w:val="000000"/>
        </w:rPr>
        <w:t>А) 1,2,3.</w:t>
      </w:r>
    </w:p>
    <w:p w:rsidR="00667177" w:rsidRPr="00667177" w:rsidRDefault="00B15750" w:rsidP="00B15750">
      <w:pPr>
        <w:pStyle w:val="ad"/>
        <w:spacing w:before="0" w:beforeAutospacing="0" w:after="0" w:afterAutospacing="0"/>
        <w:jc w:val="both"/>
        <w:rPr>
          <w:b/>
          <w:color w:val="000000"/>
        </w:rPr>
      </w:pPr>
      <w:r w:rsidRPr="00667177">
        <w:rPr>
          <w:b/>
          <w:color w:val="000000"/>
        </w:rPr>
        <w:t>Б) 2,3,4.</w:t>
      </w:r>
    </w:p>
    <w:p w:rsidR="00667177" w:rsidRDefault="00B15750" w:rsidP="00B15750">
      <w:pPr>
        <w:pStyle w:val="ad"/>
        <w:spacing w:before="0" w:beforeAutospacing="0" w:after="0" w:afterAutospacing="0"/>
        <w:jc w:val="both"/>
        <w:rPr>
          <w:color w:val="000000"/>
        </w:rPr>
      </w:pPr>
      <w:r w:rsidRPr="00B15750">
        <w:rPr>
          <w:color w:val="000000"/>
        </w:rPr>
        <w:t>В) 2,4,5.</w:t>
      </w:r>
    </w:p>
    <w:p w:rsidR="00667177" w:rsidRDefault="00B15750" w:rsidP="00B15750">
      <w:pPr>
        <w:pStyle w:val="ad"/>
        <w:spacing w:before="0" w:beforeAutospacing="0" w:after="0" w:afterAutospacing="0"/>
        <w:jc w:val="both"/>
        <w:rPr>
          <w:color w:val="000000"/>
        </w:rPr>
      </w:pPr>
      <w:r w:rsidRPr="00B15750">
        <w:rPr>
          <w:color w:val="000000"/>
        </w:rPr>
        <w:t>Г) 2,5.</w:t>
      </w:r>
    </w:p>
    <w:p w:rsidR="00B15750" w:rsidRPr="00B15750" w:rsidRDefault="00B15750" w:rsidP="00B15750">
      <w:pPr>
        <w:pStyle w:val="ad"/>
        <w:spacing w:before="0" w:beforeAutospacing="0" w:after="0" w:afterAutospacing="0"/>
        <w:jc w:val="both"/>
        <w:rPr>
          <w:color w:val="000000"/>
        </w:rPr>
      </w:pPr>
      <w:r w:rsidRPr="00B15750">
        <w:rPr>
          <w:color w:val="000000"/>
        </w:rPr>
        <w:t>Д) 3,5.</w:t>
      </w:r>
    </w:p>
    <w:p w:rsidR="00667177" w:rsidRDefault="00667177" w:rsidP="00B15750">
      <w:pPr>
        <w:pStyle w:val="ad"/>
        <w:spacing w:before="0" w:beforeAutospacing="0" w:after="0" w:afterAutospacing="0"/>
        <w:jc w:val="both"/>
        <w:rPr>
          <w:color w:val="000000"/>
        </w:rPr>
      </w:pPr>
    </w:p>
    <w:p w:rsidR="00667177" w:rsidRDefault="00A82D4D" w:rsidP="00B15750">
      <w:pPr>
        <w:pStyle w:val="ad"/>
        <w:spacing w:before="0" w:beforeAutospacing="0" w:after="0" w:afterAutospacing="0"/>
        <w:jc w:val="both"/>
        <w:rPr>
          <w:color w:val="000000"/>
        </w:rPr>
      </w:pPr>
      <w:r>
        <w:rPr>
          <w:color w:val="000000"/>
        </w:rPr>
        <w:t xml:space="preserve">9. </w:t>
      </w:r>
      <w:r w:rsidR="00B15750" w:rsidRPr="00B15750">
        <w:rPr>
          <w:color w:val="000000"/>
        </w:rPr>
        <w:t>Назовите современный метод, используемый для топической диагностики тромбоза нижней полой вены:</w:t>
      </w:r>
    </w:p>
    <w:p w:rsidR="00667177" w:rsidRPr="00667177" w:rsidRDefault="00667177" w:rsidP="00B15750">
      <w:pPr>
        <w:pStyle w:val="ad"/>
        <w:spacing w:before="0" w:beforeAutospacing="0" w:after="0" w:afterAutospacing="0"/>
        <w:jc w:val="both"/>
        <w:rPr>
          <w:b/>
          <w:color w:val="000000"/>
        </w:rPr>
      </w:pPr>
      <w:r w:rsidRPr="00667177">
        <w:rPr>
          <w:b/>
          <w:color w:val="000000"/>
        </w:rPr>
        <w:t>1</w:t>
      </w:r>
      <w:r w:rsidR="00B15750" w:rsidRPr="00667177">
        <w:rPr>
          <w:b/>
          <w:color w:val="000000"/>
        </w:rPr>
        <w:t>). Радиоиндикация с меченым фибриногеном</w:t>
      </w:r>
    </w:p>
    <w:p w:rsidR="00667177" w:rsidRDefault="00667177" w:rsidP="00B15750">
      <w:pPr>
        <w:pStyle w:val="ad"/>
        <w:spacing w:before="0" w:beforeAutospacing="0" w:after="0" w:afterAutospacing="0"/>
        <w:jc w:val="both"/>
        <w:rPr>
          <w:color w:val="000000"/>
        </w:rPr>
      </w:pPr>
      <w:r>
        <w:rPr>
          <w:color w:val="000000"/>
        </w:rPr>
        <w:t>2</w:t>
      </w:r>
      <w:r w:rsidR="00B15750" w:rsidRPr="00B15750">
        <w:rPr>
          <w:color w:val="000000"/>
        </w:rPr>
        <w:t>). Ретроградная илиокавография.</w:t>
      </w:r>
    </w:p>
    <w:p w:rsidR="00667177" w:rsidRDefault="00667177" w:rsidP="00B15750">
      <w:pPr>
        <w:pStyle w:val="ad"/>
        <w:spacing w:before="0" w:beforeAutospacing="0" w:after="0" w:afterAutospacing="0"/>
        <w:jc w:val="both"/>
        <w:rPr>
          <w:color w:val="000000"/>
        </w:rPr>
      </w:pPr>
      <w:r>
        <w:rPr>
          <w:color w:val="000000"/>
        </w:rPr>
        <w:t>3</w:t>
      </w:r>
      <w:r w:rsidR="00B15750" w:rsidRPr="00B15750">
        <w:rPr>
          <w:color w:val="000000"/>
        </w:rPr>
        <w:t>). Дистальная восходящая функциональная флебография.</w:t>
      </w:r>
    </w:p>
    <w:p w:rsidR="00667177" w:rsidRDefault="00667177" w:rsidP="00B15750">
      <w:pPr>
        <w:pStyle w:val="ad"/>
        <w:spacing w:before="0" w:beforeAutospacing="0" w:after="0" w:afterAutospacing="0"/>
        <w:jc w:val="both"/>
        <w:rPr>
          <w:color w:val="000000"/>
        </w:rPr>
      </w:pPr>
      <w:r>
        <w:rPr>
          <w:color w:val="000000"/>
        </w:rPr>
        <w:t>4</w:t>
      </w:r>
      <w:r w:rsidR="00B15750" w:rsidRPr="00B15750">
        <w:rPr>
          <w:color w:val="000000"/>
        </w:rPr>
        <w:t>). Сфигмография.</w:t>
      </w:r>
    </w:p>
    <w:p w:rsidR="00B15750" w:rsidRDefault="00667177" w:rsidP="00B15750">
      <w:pPr>
        <w:pStyle w:val="ad"/>
        <w:spacing w:before="0" w:beforeAutospacing="0" w:after="0" w:afterAutospacing="0"/>
        <w:jc w:val="both"/>
        <w:rPr>
          <w:color w:val="000000"/>
        </w:rPr>
      </w:pPr>
      <w:r>
        <w:rPr>
          <w:color w:val="000000"/>
        </w:rPr>
        <w:t>5</w:t>
      </w:r>
      <w:r w:rsidR="00B15750" w:rsidRPr="00B15750">
        <w:rPr>
          <w:color w:val="000000"/>
        </w:rPr>
        <w:t>). Ретроградная бедренная флебография.</w:t>
      </w:r>
    </w:p>
    <w:p w:rsidR="00A82D4D" w:rsidRDefault="00A82D4D" w:rsidP="00B15750">
      <w:pPr>
        <w:pStyle w:val="ad"/>
        <w:spacing w:before="0" w:beforeAutospacing="0" w:after="0" w:afterAutospacing="0"/>
        <w:jc w:val="both"/>
        <w:rPr>
          <w:color w:val="000000"/>
        </w:rPr>
      </w:pPr>
    </w:p>
    <w:p w:rsidR="00A82D4D" w:rsidRDefault="00A82D4D" w:rsidP="00A82D4D">
      <w:pPr>
        <w:pStyle w:val="ad"/>
        <w:spacing w:before="0" w:beforeAutospacing="0" w:after="0" w:afterAutospacing="0"/>
        <w:jc w:val="both"/>
        <w:rPr>
          <w:color w:val="000000"/>
        </w:rPr>
      </w:pPr>
      <w:r>
        <w:rPr>
          <w:color w:val="000000"/>
        </w:rPr>
        <w:t>10</w:t>
      </w:r>
      <w:r w:rsidRPr="00A82D4D">
        <w:rPr>
          <w:color w:val="000000"/>
        </w:rPr>
        <w:t>. Выберите наиболее точные методы диагностики тромбоэмболии легочных артерий:</w:t>
      </w:r>
    </w:p>
    <w:p w:rsidR="00A82D4D" w:rsidRDefault="00A82D4D" w:rsidP="00A82D4D">
      <w:pPr>
        <w:pStyle w:val="ad"/>
        <w:spacing w:before="0" w:beforeAutospacing="0" w:after="0" w:afterAutospacing="0"/>
        <w:jc w:val="both"/>
        <w:rPr>
          <w:color w:val="000000"/>
        </w:rPr>
      </w:pPr>
      <w:r w:rsidRPr="00A82D4D">
        <w:rPr>
          <w:color w:val="000000"/>
        </w:rPr>
        <w:t>1. Обзорная рентгенография грудной клетки.</w:t>
      </w:r>
    </w:p>
    <w:p w:rsidR="00A82D4D" w:rsidRDefault="00A82D4D" w:rsidP="00A82D4D">
      <w:pPr>
        <w:pStyle w:val="ad"/>
        <w:spacing w:before="0" w:beforeAutospacing="0" w:after="0" w:afterAutospacing="0"/>
        <w:jc w:val="both"/>
        <w:rPr>
          <w:color w:val="000000"/>
        </w:rPr>
      </w:pPr>
      <w:r w:rsidRPr="00A82D4D">
        <w:rPr>
          <w:color w:val="000000"/>
        </w:rPr>
        <w:t>2. Электрокардиография.</w:t>
      </w:r>
    </w:p>
    <w:p w:rsidR="00A82D4D" w:rsidRDefault="00A82D4D" w:rsidP="00A82D4D">
      <w:pPr>
        <w:pStyle w:val="ad"/>
        <w:spacing w:before="0" w:beforeAutospacing="0" w:after="0" w:afterAutospacing="0"/>
        <w:jc w:val="both"/>
        <w:rPr>
          <w:color w:val="000000"/>
        </w:rPr>
      </w:pPr>
      <w:r w:rsidRPr="00A82D4D">
        <w:rPr>
          <w:color w:val="000000"/>
        </w:rPr>
        <w:t>3. Радиокардиография.</w:t>
      </w:r>
    </w:p>
    <w:p w:rsidR="00A82D4D" w:rsidRDefault="00A82D4D" w:rsidP="00A82D4D">
      <w:pPr>
        <w:pStyle w:val="ad"/>
        <w:spacing w:before="0" w:beforeAutospacing="0" w:after="0" w:afterAutospacing="0"/>
        <w:jc w:val="both"/>
        <w:rPr>
          <w:color w:val="000000"/>
        </w:rPr>
      </w:pPr>
      <w:r w:rsidRPr="00A82D4D">
        <w:rPr>
          <w:color w:val="000000"/>
        </w:rPr>
        <w:t>4. Ангиопульмонография.</w:t>
      </w:r>
    </w:p>
    <w:p w:rsidR="00A82D4D" w:rsidRDefault="00A82D4D" w:rsidP="00A82D4D">
      <w:pPr>
        <w:pStyle w:val="ad"/>
        <w:spacing w:before="0" w:beforeAutospacing="0" w:after="0" w:afterAutospacing="0"/>
        <w:jc w:val="both"/>
        <w:rPr>
          <w:color w:val="000000"/>
        </w:rPr>
      </w:pPr>
      <w:r w:rsidRPr="00A82D4D">
        <w:rPr>
          <w:color w:val="000000"/>
        </w:rPr>
        <w:t>5. Перфузионное сканирование легких.</w:t>
      </w:r>
    </w:p>
    <w:p w:rsidR="00A82D4D" w:rsidRDefault="00A82D4D" w:rsidP="00A82D4D">
      <w:pPr>
        <w:pStyle w:val="ad"/>
        <w:spacing w:before="0" w:beforeAutospacing="0" w:after="0" w:afterAutospacing="0"/>
        <w:jc w:val="both"/>
        <w:rPr>
          <w:color w:val="000000"/>
        </w:rPr>
      </w:pPr>
      <w:r w:rsidRPr="00A82D4D">
        <w:rPr>
          <w:color w:val="000000"/>
        </w:rPr>
        <w:t>Выберите правильную комбинацию ответов:</w:t>
      </w:r>
    </w:p>
    <w:p w:rsidR="00A82D4D" w:rsidRDefault="00A82D4D" w:rsidP="00A82D4D">
      <w:pPr>
        <w:pStyle w:val="ad"/>
        <w:spacing w:before="0" w:beforeAutospacing="0" w:after="0" w:afterAutospacing="0"/>
        <w:jc w:val="both"/>
        <w:rPr>
          <w:color w:val="000000"/>
        </w:rPr>
      </w:pPr>
      <w:r w:rsidRPr="00A82D4D">
        <w:rPr>
          <w:color w:val="000000"/>
        </w:rPr>
        <w:t>А) 1,2,4.</w:t>
      </w:r>
    </w:p>
    <w:p w:rsidR="00A82D4D" w:rsidRDefault="00A82D4D" w:rsidP="00A82D4D">
      <w:pPr>
        <w:pStyle w:val="ad"/>
        <w:spacing w:before="0" w:beforeAutospacing="0" w:after="0" w:afterAutospacing="0"/>
        <w:jc w:val="both"/>
        <w:rPr>
          <w:color w:val="000000"/>
        </w:rPr>
      </w:pPr>
      <w:r w:rsidRPr="00A82D4D">
        <w:rPr>
          <w:color w:val="000000"/>
        </w:rPr>
        <w:t>Б) 1,5.</w:t>
      </w:r>
    </w:p>
    <w:p w:rsidR="00A82D4D" w:rsidRDefault="00A82D4D" w:rsidP="00A82D4D">
      <w:pPr>
        <w:pStyle w:val="ad"/>
        <w:spacing w:before="0" w:beforeAutospacing="0" w:after="0" w:afterAutospacing="0"/>
        <w:jc w:val="both"/>
        <w:rPr>
          <w:color w:val="000000"/>
        </w:rPr>
      </w:pPr>
      <w:r w:rsidRPr="00A82D4D">
        <w:rPr>
          <w:color w:val="000000"/>
        </w:rPr>
        <w:t>В) 2,3,4.</w:t>
      </w:r>
    </w:p>
    <w:p w:rsidR="00A82D4D" w:rsidRPr="00B22BDE" w:rsidRDefault="00A82D4D" w:rsidP="00A82D4D">
      <w:pPr>
        <w:pStyle w:val="ad"/>
        <w:spacing w:before="0" w:beforeAutospacing="0" w:after="0" w:afterAutospacing="0"/>
        <w:jc w:val="both"/>
        <w:rPr>
          <w:b/>
          <w:color w:val="000000"/>
        </w:rPr>
      </w:pPr>
      <w:r w:rsidRPr="00B22BDE">
        <w:rPr>
          <w:b/>
          <w:color w:val="000000"/>
        </w:rPr>
        <w:t>Г) 4,5.</w:t>
      </w:r>
    </w:p>
    <w:p w:rsidR="00A82D4D" w:rsidRPr="00A82D4D" w:rsidRDefault="00A82D4D" w:rsidP="00A82D4D">
      <w:pPr>
        <w:pStyle w:val="ad"/>
        <w:spacing w:before="0" w:beforeAutospacing="0" w:after="0" w:afterAutospacing="0"/>
        <w:jc w:val="both"/>
        <w:rPr>
          <w:color w:val="000000"/>
        </w:rPr>
      </w:pPr>
      <w:r w:rsidRPr="00A82D4D">
        <w:rPr>
          <w:color w:val="000000"/>
        </w:rPr>
        <w:t>Д) Все верно.</w:t>
      </w:r>
    </w:p>
    <w:p w:rsidR="00A82D4D" w:rsidRPr="00B15750" w:rsidRDefault="00A82D4D" w:rsidP="00B15750">
      <w:pPr>
        <w:pStyle w:val="ad"/>
        <w:spacing w:before="0" w:beforeAutospacing="0" w:after="0" w:afterAutospacing="0"/>
        <w:jc w:val="both"/>
        <w:rPr>
          <w:color w:val="000000"/>
        </w:rPr>
      </w:pPr>
    </w:p>
    <w:p w:rsidR="00B11433" w:rsidRDefault="00B11433" w:rsidP="00B11433">
      <w:pPr>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1.</w:t>
      </w:r>
      <w:r w:rsidRPr="00B11433">
        <w:rPr>
          <w:rFonts w:ascii="Times New Roman" w:hAnsi="Times New Roman" w:cs="Times New Roman"/>
          <w:b/>
          <w:sz w:val="24"/>
          <w:szCs w:val="24"/>
        </w:rPr>
        <w:t>6. Опухоли и опухолевидные образования кожи, подкожной клетчатки и костей диагностика и оказание помощи в амбулаторных условиях</w:t>
      </w:r>
    </w:p>
    <w:p w:rsidR="00E54A5B" w:rsidRPr="006D22E2" w:rsidRDefault="00E54A5B" w:rsidP="00E54A5B">
      <w:pPr>
        <w:ind w:firstLine="567"/>
        <w:jc w:val="both"/>
        <w:rPr>
          <w:rFonts w:ascii="Times New Roman" w:hAnsi="Times New Roman" w:cs="Times New Roman"/>
          <w:b/>
          <w:i/>
          <w:sz w:val="24"/>
          <w:szCs w:val="24"/>
        </w:rPr>
      </w:pPr>
    </w:p>
    <w:p w:rsidR="00E54A5B" w:rsidRPr="006D22E2" w:rsidRDefault="00E54A5B" w:rsidP="00E54A5B">
      <w:pPr>
        <w:ind w:firstLine="567"/>
        <w:jc w:val="both"/>
        <w:rPr>
          <w:rFonts w:ascii="Times New Roman" w:hAnsi="Times New Roman" w:cs="Times New Roman"/>
          <w:b/>
          <w:i/>
          <w:sz w:val="24"/>
          <w:szCs w:val="24"/>
        </w:rPr>
      </w:pPr>
      <w:r w:rsidRPr="0096067B">
        <w:rPr>
          <w:rFonts w:ascii="Times New Roman" w:hAnsi="Times New Roman" w:cs="Times New Roman"/>
          <w:b/>
          <w:i/>
          <w:sz w:val="24"/>
          <w:szCs w:val="24"/>
        </w:rPr>
        <w:t>Контрольные вопросы</w:t>
      </w:r>
      <w:r>
        <w:rPr>
          <w:rFonts w:ascii="Times New Roman" w:hAnsi="Times New Roman" w:cs="Times New Roman"/>
          <w:b/>
          <w:i/>
          <w:sz w:val="24"/>
          <w:szCs w:val="24"/>
        </w:rPr>
        <w:t>:</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Пиогенная гранулема, этиология, клини</w:t>
      </w:r>
      <w:r w:rsidR="00936ACD">
        <w:rPr>
          <w:rFonts w:ascii="Times New Roman" w:hAnsi="Times New Roman" w:cs="Times New Roman"/>
          <w:sz w:val="24"/>
          <w:szCs w:val="24"/>
        </w:rPr>
        <w:t>чес</w:t>
      </w:r>
      <w:r w:rsidRPr="002267D2">
        <w:rPr>
          <w:rFonts w:ascii="Times New Roman" w:hAnsi="Times New Roman" w:cs="Times New Roman"/>
          <w:sz w:val="24"/>
          <w:szCs w:val="24"/>
        </w:rPr>
        <w:t>ка</w:t>
      </w:r>
      <w:r w:rsidR="00936ACD">
        <w:rPr>
          <w:rFonts w:ascii="Times New Roman" w:hAnsi="Times New Roman" w:cs="Times New Roman"/>
          <w:sz w:val="24"/>
          <w:szCs w:val="24"/>
        </w:rPr>
        <w:t>я картина</w:t>
      </w:r>
      <w:r w:rsidRPr="002267D2">
        <w:rPr>
          <w:rFonts w:ascii="Times New Roman" w:hAnsi="Times New Roman" w:cs="Times New Roman"/>
          <w:sz w:val="24"/>
          <w:szCs w:val="24"/>
        </w:rPr>
        <w:t>, диагностика и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lastRenderedPageBreak/>
        <w:t>Эпителиальные кисты, этиология,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Дермоидные кисты -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Кожный рог - понятие,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 xml:space="preserve">Атеромы </w:t>
      </w:r>
      <w:r w:rsidR="00936ACD">
        <w:rPr>
          <w:rFonts w:ascii="Times New Roman" w:hAnsi="Times New Roman" w:cs="Times New Roman"/>
          <w:sz w:val="24"/>
          <w:szCs w:val="24"/>
        </w:rPr>
        <w:t>–</w:t>
      </w:r>
      <w:r w:rsidRPr="002267D2">
        <w:rPr>
          <w:rFonts w:ascii="Times New Roman" w:hAnsi="Times New Roman" w:cs="Times New Roman"/>
          <w:sz w:val="24"/>
          <w:szCs w:val="24"/>
        </w:rPr>
        <w:t xml:space="preserve"> этиология</w:t>
      </w:r>
      <w:r w:rsidR="00936ACD">
        <w:rPr>
          <w:rFonts w:ascii="Times New Roman" w:hAnsi="Times New Roman" w:cs="Times New Roman"/>
          <w:sz w:val="24"/>
          <w:szCs w:val="24"/>
        </w:rPr>
        <w:t>,</w:t>
      </w:r>
      <w:r w:rsidRPr="002267D2">
        <w:rPr>
          <w:rFonts w:ascii="Times New Roman" w:hAnsi="Times New Roman" w:cs="Times New Roman"/>
          <w:sz w:val="24"/>
          <w:szCs w:val="24"/>
        </w:rPr>
        <w:t xml:space="preserve"> </w:t>
      </w:r>
      <w:r w:rsidR="00936ACD" w:rsidRPr="002267D2">
        <w:rPr>
          <w:rFonts w:ascii="Times New Roman" w:hAnsi="Times New Roman" w:cs="Times New Roman"/>
          <w:sz w:val="24"/>
          <w:szCs w:val="24"/>
        </w:rPr>
        <w:t>клини</w:t>
      </w:r>
      <w:r w:rsidR="00936ACD">
        <w:rPr>
          <w:rFonts w:ascii="Times New Roman" w:hAnsi="Times New Roman" w:cs="Times New Roman"/>
          <w:sz w:val="24"/>
          <w:szCs w:val="24"/>
        </w:rPr>
        <w:t>чес</w:t>
      </w:r>
      <w:r w:rsidR="00936ACD" w:rsidRPr="002267D2">
        <w:rPr>
          <w:rFonts w:ascii="Times New Roman" w:hAnsi="Times New Roman" w:cs="Times New Roman"/>
          <w:sz w:val="24"/>
          <w:szCs w:val="24"/>
        </w:rPr>
        <w:t>ка</w:t>
      </w:r>
      <w:r w:rsidR="00936ACD">
        <w:rPr>
          <w:rFonts w:ascii="Times New Roman" w:hAnsi="Times New Roman" w:cs="Times New Roman"/>
          <w:sz w:val="24"/>
          <w:szCs w:val="24"/>
        </w:rPr>
        <w:t>я картина</w:t>
      </w:r>
      <w:r w:rsidRPr="002267D2">
        <w:rPr>
          <w:rFonts w:ascii="Times New Roman" w:hAnsi="Times New Roman" w:cs="Times New Roman"/>
          <w:sz w:val="24"/>
          <w:szCs w:val="24"/>
        </w:rPr>
        <w:t>,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Липома – этиология,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Ганглий – этиология,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Гигантома - этиология,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Гломангиома (опухоль Барре-Массона).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 xml:space="preserve"> Фиброма, фиброматоз, </w:t>
      </w:r>
      <w:r w:rsidR="00936ACD" w:rsidRPr="002267D2">
        <w:rPr>
          <w:rFonts w:ascii="Times New Roman" w:hAnsi="Times New Roman" w:cs="Times New Roman"/>
          <w:sz w:val="24"/>
          <w:szCs w:val="24"/>
        </w:rPr>
        <w:t>клини</w:t>
      </w:r>
      <w:r w:rsidR="00936ACD">
        <w:rPr>
          <w:rFonts w:ascii="Times New Roman" w:hAnsi="Times New Roman" w:cs="Times New Roman"/>
          <w:sz w:val="24"/>
          <w:szCs w:val="24"/>
        </w:rPr>
        <w:t>чес</w:t>
      </w:r>
      <w:r w:rsidR="00936ACD" w:rsidRPr="002267D2">
        <w:rPr>
          <w:rFonts w:ascii="Times New Roman" w:hAnsi="Times New Roman" w:cs="Times New Roman"/>
          <w:sz w:val="24"/>
          <w:szCs w:val="24"/>
        </w:rPr>
        <w:t>ка</w:t>
      </w:r>
      <w:r w:rsidR="00936ACD">
        <w:rPr>
          <w:rFonts w:ascii="Times New Roman" w:hAnsi="Times New Roman" w:cs="Times New Roman"/>
          <w:sz w:val="24"/>
          <w:szCs w:val="24"/>
        </w:rPr>
        <w:t>я картина</w:t>
      </w:r>
      <w:r w:rsidRPr="002267D2">
        <w:rPr>
          <w:rFonts w:ascii="Times New Roman" w:hAnsi="Times New Roman" w:cs="Times New Roman"/>
          <w:sz w:val="24"/>
          <w:szCs w:val="24"/>
        </w:rPr>
        <w:t>,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 xml:space="preserve">Папиллома - </w:t>
      </w:r>
      <w:r w:rsidR="00936ACD" w:rsidRPr="002267D2">
        <w:rPr>
          <w:rFonts w:ascii="Times New Roman" w:hAnsi="Times New Roman" w:cs="Times New Roman"/>
          <w:sz w:val="24"/>
          <w:szCs w:val="24"/>
        </w:rPr>
        <w:t>клини</w:t>
      </w:r>
      <w:r w:rsidR="00936ACD">
        <w:rPr>
          <w:rFonts w:ascii="Times New Roman" w:hAnsi="Times New Roman" w:cs="Times New Roman"/>
          <w:sz w:val="24"/>
          <w:szCs w:val="24"/>
        </w:rPr>
        <w:t>чес</w:t>
      </w:r>
      <w:r w:rsidR="00936ACD" w:rsidRPr="002267D2">
        <w:rPr>
          <w:rFonts w:ascii="Times New Roman" w:hAnsi="Times New Roman" w:cs="Times New Roman"/>
          <w:sz w:val="24"/>
          <w:szCs w:val="24"/>
        </w:rPr>
        <w:t>ка</w:t>
      </w:r>
      <w:r w:rsidR="00936ACD">
        <w:rPr>
          <w:rFonts w:ascii="Times New Roman" w:hAnsi="Times New Roman" w:cs="Times New Roman"/>
          <w:sz w:val="24"/>
          <w:szCs w:val="24"/>
        </w:rPr>
        <w:t>я картина</w:t>
      </w:r>
      <w:r w:rsidRPr="002267D2">
        <w:rPr>
          <w:rFonts w:ascii="Times New Roman" w:hAnsi="Times New Roman" w:cs="Times New Roman"/>
          <w:sz w:val="24"/>
          <w:szCs w:val="24"/>
        </w:rPr>
        <w:t>,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 xml:space="preserve"> Опухоли костей. Классификация.</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Остеома,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Остеоидная остеома –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Остеогенная саркома -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Параостальная саркома –</w:t>
      </w:r>
      <w:r w:rsidR="00936ACD">
        <w:rPr>
          <w:rFonts w:ascii="Times New Roman" w:hAnsi="Times New Roman" w:cs="Times New Roman"/>
          <w:sz w:val="24"/>
          <w:szCs w:val="24"/>
        </w:rPr>
        <w:t xml:space="preserve"> </w:t>
      </w:r>
      <w:r w:rsidRPr="002267D2">
        <w:rPr>
          <w:rFonts w:ascii="Times New Roman" w:hAnsi="Times New Roman" w:cs="Times New Roman"/>
          <w:sz w:val="24"/>
          <w:szCs w:val="24"/>
        </w:rPr>
        <w:t>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Опухоль Юинга –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«Адамантиома» длинных костей –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Фибросаркома -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Хордома –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Ангиосаркома -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Хондросаркома - диагностика, лечение.</w:t>
      </w:r>
    </w:p>
    <w:p w:rsidR="00E54A5B" w:rsidRPr="002267D2" w:rsidRDefault="00E54A5B" w:rsidP="00E54A5B">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cs="Times New Roman"/>
          <w:b/>
          <w:bCs/>
          <w:i/>
          <w:color w:val="000000"/>
          <w:sz w:val="24"/>
          <w:szCs w:val="24"/>
          <w:lang w:eastAsia="ru-RU"/>
        </w:rPr>
      </w:pPr>
    </w:p>
    <w:p w:rsidR="00E54A5B" w:rsidRPr="007E18AE" w:rsidRDefault="00E54A5B" w:rsidP="00E54A5B">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cs="Times New Roman"/>
          <w:b/>
          <w:bCs/>
          <w:i/>
          <w:color w:val="000000"/>
          <w:sz w:val="24"/>
          <w:szCs w:val="24"/>
          <w:lang w:eastAsia="ru-RU"/>
        </w:rPr>
      </w:pPr>
      <w:r w:rsidRPr="0091207E">
        <w:rPr>
          <w:rFonts w:ascii="Times New Roman" w:eastAsia="Times New Roman" w:hAnsi="Times New Roman"/>
          <w:b/>
          <w:bCs/>
          <w:i/>
          <w:color w:val="000000"/>
          <w:sz w:val="24"/>
          <w:szCs w:val="24"/>
          <w:lang w:eastAsia="ru-RU"/>
        </w:rPr>
        <w:t>Тестовый контроль</w:t>
      </w:r>
    </w:p>
    <w:p w:rsidR="00216478" w:rsidRPr="00216478" w:rsidRDefault="00216478" w:rsidP="00216478">
      <w:pPr>
        <w:spacing w:after="0" w:line="240" w:lineRule="auto"/>
        <w:contextualSpacing/>
        <w:jc w:val="both"/>
        <w:rPr>
          <w:rFonts w:ascii="Times New Roman" w:hAnsi="Times New Roman" w:cs="Times New Roman"/>
          <w:sz w:val="24"/>
          <w:szCs w:val="24"/>
        </w:rPr>
      </w:pPr>
      <w:r w:rsidRPr="00216478">
        <w:rPr>
          <w:rFonts w:ascii="Times New Roman" w:hAnsi="Times New Roman" w:cs="Times New Roman"/>
          <w:sz w:val="24"/>
          <w:szCs w:val="24"/>
        </w:rPr>
        <w:t>1. У больного рак желудка. Метастазы в какие органы не характерны для 4 стадии рака желудка?</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1</w:t>
      </w:r>
      <w:r w:rsidRPr="00216478">
        <w:rPr>
          <w:rFonts w:ascii="Times New Roman" w:hAnsi="Times New Roman" w:cs="Times New Roman"/>
          <w:sz w:val="24"/>
          <w:szCs w:val="24"/>
        </w:rPr>
        <w:t>) яичник</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2</w:t>
      </w:r>
      <w:r w:rsidRPr="00216478">
        <w:rPr>
          <w:rFonts w:ascii="Times New Roman" w:hAnsi="Times New Roman" w:cs="Times New Roman"/>
          <w:sz w:val="24"/>
          <w:szCs w:val="24"/>
        </w:rPr>
        <w:t>) в пупок</w:t>
      </w:r>
    </w:p>
    <w:p w:rsidR="00216478" w:rsidRPr="00216478" w:rsidRDefault="00216478" w:rsidP="00216478">
      <w:pPr>
        <w:spacing w:after="0" w:line="240" w:lineRule="auto"/>
        <w:contextualSpacing/>
        <w:jc w:val="both"/>
        <w:rPr>
          <w:rFonts w:ascii="Times New Roman" w:hAnsi="Times New Roman" w:cs="Times New Roman"/>
          <w:b/>
          <w:sz w:val="24"/>
          <w:szCs w:val="24"/>
        </w:rPr>
      </w:pPr>
      <w:r w:rsidRPr="00216478">
        <w:rPr>
          <w:rFonts w:ascii="Times New Roman" w:hAnsi="Times New Roman" w:cs="Times New Roman"/>
          <w:b/>
          <w:sz w:val="24"/>
          <w:szCs w:val="24"/>
        </w:rPr>
        <w:t>3) в подмышечную область</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4</w:t>
      </w:r>
      <w:r w:rsidRPr="00216478">
        <w:rPr>
          <w:rFonts w:ascii="Times New Roman" w:hAnsi="Times New Roman" w:cs="Times New Roman"/>
          <w:sz w:val="24"/>
          <w:szCs w:val="24"/>
        </w:rPr>
        <w:t>) в дугласово пространство.</w:t>
      </w:r>
    </w:p>
    <w:p w:rsidR="00216478" w:rsidRPr="00216478" w:rsidRDefault="00216478" w:rsidP="00216478">
      <w:pPr>
        <w:spacing w:after="0" w:line="240" w:lineRule="auto"/>
        <w:contextualSpacing/>
        <w:jc w:val="both"/>
        <w:rPr>
          <w:rFonts w:ascii="Times New Roman" w:hAnsi="Times New Roman" w:cs="Times New Roman"/>
          <w:sz w:val="24"/>
          <w:szCs w:val="24"/>
        </w:rPr>
      </w:pPr>
    </w:p>
    <w:p w:rsidR="00216478" w:rsidRPr="00216478" w:rsidRDefault="00216478" w:rsidP="00216478">
      <w:pPr>
        <w:spacing w:after="0" w:line="240" w:lineRule="auto"/>
        <w:contextualSpacing/>
        <w:jc w:val="both"/>
        <w:rPr>
          <w:rFonts w:ascii="Times New Roman" w:hAnsi="Times New Roman" w:cs="Times New Roman"/>
          <w:sz w:val="24"/>
          <w:szCs w:val="24"/>
        </w:rPr>
      </w:pPr>
      <w:r w:rsidRPr="00216478">
        <w:rPr>
          <w:rFonts w:ascii="Times New Roman" w:hAnsi="Times New Roman" w:cs="Times New Roman"/>
          <w:sz w:val="24"/>
          <w:szCs w:val="24"/>
        </w:rPr>
        <w:t>2. Какой метод исследования у больного с подозрением на рак желудка в условиях поликлиники можно считать наиболее достоверным:</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1</w:t>
      </w:r>
      <w:r w:rsidRPr="00216478">
        <w:rPr>
          <w:rFonts w:ascii="Times New Roman" w:hAnsi="Times New Roman" w:cs="Times New Roman"/>
          <w:sz w:val="24"/>
          <w:szCs w:val="24"/>
        </w:rPr>
        <w:t>) рентгенография желудка</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2</w:t>
      </w:r>
      <w:r w:rsidRPr="00216478">
        <w:rPr>
          <w:rFonts w:ascii="Times New Roman" w:hAnsi="Times New Roman" w:cs="Times New Roman"/>
          <w:sz w:val="24"/>
          <w:szCs w:val="24"/>
        </w:rPr>
        <w:t>) гастроскопия</w:t>
      </w:r>
    </w:p>
    <w:p w:rsidR="00216478" w:rsidRPr="00216478" w:rsidRDefault="00216478" w:rsidP="00216478">
      <w:pPr>
        <w:spacing w:after="0" w:line="240" w:lineRule="auto"/>
        <w:contextualSpacing/>
        <w:jc w:val="both"/>
        <w:rPr>
          <w:rFonts w:ascii="Times New Roman" w:hAnsi="Times New Roman" w:cs="Times New Roman"/>
          <w:b/>
          <w:sz w:val="24"/>
          <w:szCs w:val="24"/>
        </w:rPr>
      </w:pPr>
      <w:r w:rsidRPr="00216478">
        <w:rPr>
          <w:rFonts w:ascii="Times New Roman" w:hAnsi="Times New Roman" w:cs="Times New Roman"/>
          <w:b/>
          <w:sz w:val="24"/>
          <w:szCs w:val="24"/>
        </w:rPr>
        <w:t>3) гастр</w:t>
      </w:r>
      <w:r>
        <w:rPr>
          <w:rFonts w:ascii="Times New Roman" w:hAnsi="Times New Roman" w:cs="Times New Roman"/>
          <w:b/>
          <w:sz w:val="24"/>
          <w:szCs w:val="24"/>
        </w:rPr>
        <w:t>оскопия с полифокусной биопсией</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4</w:t>
      </w:r>
      <w:r w:rsidRPr="00216478">
        <w:rPr>
          <w:rFonts w:ascii="Times New Roman" w:hAnsi="Times New Roman" w:cs="Times New Roman"/>
          <w:sz w:val="24"/>
          <w:szCs w:val="24"/>
        </w:rPr>
        <w:t>) цитология промывных вод желудка.</w:t>
      </w:r>
    </w:p>
    <w:p w:rsidR="00216478" w:rsidRDefault="00216478" w:rsidP="00216478">
      <w:pPr>
        <w:spacing w:after="0" w:line="240" w:lineRule="auto"/>
        <w:contextualSpacing/>
        <w:jc w:val="both"/>
        <w:rPr>
          <w:rFonts w:ascii="Times New Roman" w:hAnsi="Times New Roman" w:cs="Times New Roman"/>
          <w:sz w:val="24"/>
          <w:szCs w:val="24"/>
        </w:rPr>
      </w:pPr>
    </w:p>
    <w:p w:rsidR="00216478" w:rsidRPr="00216478" w:rsidRDefault="00216478" w:rsidP="00216478">
      <w:pPr>
        <w:spacing w:after="0" w:line="240" w:lineRule="auto"/>
        <w:contextualSpacing/>
        <w:jc w:val="both"/>
        <w:rPr>
          <w:rFonts w:ascii="Times New Roman" w:hAnsi="Times New Roman" w:cs="Times New Roman"/>
          <w:sz w:val="24"/>
          <w:szCs w:val="24"/>
        </w:rPr>
      </w:pPr>
      <w:r w:rsidRPr="00216478">
        <w:rPr>
          <w:rFonts w:ascii="Times New Roman" w:hAnsi="Times New Roman" w:cs="Times New Roman"/>
          <w:sz w:val="24"/>
          <w:szCs w:val="24"/>
        </w:rPr>
        <w:t>3. Какие осложнения рака желудка 4 стадии могут явиться показанием к оперативному лечению:</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1</w:t>
      </w:r>
      <w:r w:rsidRPr="00216478">
        <w:rPr>
          <w:rFonts w:ascii="Times New Roman" w:hAnsi="Times New Roman" w:cs="Times New Roman"/>
          <w:sz w:val="24"/>
          <w:szCs w:val="24"/>
        </w:rPr>
        <w:t>) резкое похудание</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2</w:t>
      </w:r>
      <w:r w:rsidRPr="00216478">
        <w:rPr>
          <w:rFonts w:ascii="Times New Roman" w:hAnsi="Times New Roman" w:cs="Times New Roman"/>
          <w:sz w:val="24"/>
          <w:szCs w:val="24"/>
        </w:rPr>
        <w:t>) анемия</w:t>
      </w:r>
    </w:p>
    <w:p w:rsidR="00216478" w:rsidRPr="00216478" w:rsidRDefault="00216478" w:rsidP="00216478">
      <w:pPr>
        <w:spacing w:after="0" w:line="240" w:lineRule="auto"/>
        <w:contextualSpacing/>
        <w:jc w:val="both"/>
        <w:rPr>
          <w:rFonts w:ascii="Times New Roman" w:hAnsi="Times New Roman" w:cs="Times New Roman"/>
          <w:b/>
          <w:sz w:val="24"/>
          <w:szCs w:val="24"/>
        </w:rPr>
      </w:pPr>
      <w:r w:rsidRPr="00216478">
        <w:rPr>
          <w:rFonts w:ascii="Times New Roman" w:hAnsi="Times New Roman" w:cs="Times New Roman"/>
          <w:b/>
          <w:sz w:val="24"/>
          <w:szCs w:val="24"/>
        </w:rPr>
        <w:t>3) нарушение проходимости пищи</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4</w:t>
      </w:r>
      <w:r w:rsidRPr="00216478">
        <w:rPr>
          <w:rFonts w:ascii="Times New Roman" w:hAnsi="Times New Roman" w:cs="Times New Roman"/>
          <w:sz w:val="24"/>
          <w:szCs w:val="24"/>
        </w:rPr>
        <w:t>) боли за грудиной.</w:t>
      </w:r>
    </w:p>
    <w:p w:rsidR="00216478" w:rsidRPr="00216478" w:rsidRDefault="00216478" w:rsidP="00216478">
      <w:pPr>
        <w:spacing w:after="0" w:line="240" w:lineRule="auto"/>
        <w:contextualSpacing/>
        <w:jc w:val="both"/>
        <w:rPr>
          <w:rFonts w:ascii="Times New Roman" w:hAnsi="Times New Roman" w:cs="Times New Roman"/>
          <w:sz w:val="24"/>
          <w:szCs w:val="24"/>
        </w:rPr>
      </w:pPr>
    </w:p>
    <w:p w:rsidR="00216478" w:rsidRPr="00216478" w:rsidRDefault="00216478" w:rsidP="00216478">
      <w:pPr>
        <w:spacing w:after="0" w:line="240" w:lineRule="auto"/>
        <w:contextualSpacing/>
        <w:jc w:val="both"/>
        <w:rPr>
          <w:rFonts w:ascii="Times New Roman" w:hAnsi="Times New Roman" w:cs="Times New Roman"/>
          <w:sz w:val="24"/>
          <w:szCs w:val="24"/>
        </w:rPr>
      </w:pPr>
      <w:r w:rsidRPr="00216478">
        <w:rPr>
          <w:rFonts w:ascii="Times New Roman" w:hAnsi="Times New Roman" w:cs="Times New Roman"/>
          <w:sz w:val="24"/>
          <w:szCs w:val="24"/>
        </w:rPr>
        <w:t>4. Что является показанием к повторному оперативному вмешательству у пациента перенесшего паллиативную операцию по поводу рака желудка:</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1</w:t>
      </w:r>
      <w:r w:rsidRPr="00216478">
        <w:rPr>
          <w:rFonts w:ascii="Times New Roman" w:hAnsi="Times New Roman" w:cs="Times New Roman"/>
          <w:sz w:val="24"/>
          <w:szCs w:val="24"/>
        </w:rPr>
        <w:t>) анемия</w:t>
      </w:r>
    </w:p>
    <w:p w:rsid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2</w:t>
      </w:r>
      <w:r w:rsidRPr="00216478">
        <w:rPr>
          <w:rFonts w:ascii="Times New Roman" w:hAnsi="Times New Roman" w:cs="Times New Roman"/>
          <w:sz w:val="24"/>
          <w:szCs w:val="24"/>
        </w:rPr>
        <w:t>)</w:t>
      </w:r>
      <w:r>
        <w:rPr>
          <w:rFonts w:ascii="Times New Roman" w:hAnsi="Times New Roman" w:cs="Times New Roman"/>
          <w:sz w:val="24"/>
          <w:szCs w:val="24"/>
        </w:rPr>
        <w:t xml:space="preserve"> </w:t>
      </w:r>
      <w:r w:rsidRPr="00216478">
        <w:rPr>
          <w:rFonts w:ascii="Times New Roman" w:hAnsi="Times New Roman" w:cs="Times New Roman"/>
          <w:sz w:val="24"/>
          <w:szCs w:val="24"/>
        </w:rPr>
        <w:t>резкое</w:t>
      </w:r>
      <w:r>
        <w:rPr>
          <w:rFonts w:ascii="Times New Roman" w:hAnsi="Times New Roman" w:cs="Times New Roman"/>
          <w:sz w:val="24"/>
          <w:szCs w:val="24"/>
        </w:rPr>
        <w:t xml:space="preserve"> похудание</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3</w:t>
      </w:r>
      <w:r w:rsidRPr="00216478">
        <w:rPr>
          <w:rFonts w:ascii="Times New Roman" w:hAnsi="Times New Roman" w:cs="Times New Roman"/>
          <w:sz w:val="24"/>
          <w:szCs w:val="24"/>
        </w:rPr>
        <w:t>) периодическое кровохарканье</w:t>
      </w:r>
    </w:p>
    <w:p w:rsidR="00216478" w:rsidRPr="00216478" w:rsidRDefault="00216478" w:rsidP="00216478">
      <w:pPr>
        <w:spacing w:after="0" w:line="240" w:lineRule="auto"/>
        <w:contextualSpacing/>
        <w:jc w:val="both"/>
        <w:rPr>
          <w:rFonts w:ascii="Times New Roman" w:hAnsi="Times New Roman" w:cs="Times New Roman"/>
          <w:b/>
          <w:sz w:val="24"/>
          <w:szCs w:val="24"/>
        </w:rPr>
      </w:pPr>
      <w:r w:rsidRPr="00216478">
        <w:rPr>
          <w:rFonts w:ascii="Times New Roman" w:hAnsi="Times New Roman" w:cs="Times New Roman"/>
          <w:b/>
          <w:sz w:val="24"/>
          <w:szCs w:val="24"/>
        </w:rPr>
        <w:t>4) спаечная непроходимость</w:t>
      </w:r>
    </w:p>
    <w:p w:rsidR="00216478" w:rsidRPr="00216478" w:rsidRDefault="00216478" w:rsidP="00216478">
      <w:pPr>
        <w:spacing w:after="0" w:line="240" w:lineRule="auto"/>
        <w:contextualSpacing/>
        <w:jc w:val="both"/>
        <w:rPr>
          <w:rFonts w:ascii="Times New Roman" w:hAnsi="Times New Roman" w:cs="Times New Roman"/>
          <w:sz w:val="24"/>
          <w:szCs w:val="24"/>
        </w:rPr>
      </w:pPr>
    </w:p>
    <w:p w:rsidR="00216478" w:rsidRPr="00216478" w:rsidRDefault="00216478" w:rsidP="00216478">
      <w:pPr>
        <w:spacing w:after="0" w:line="240" w:lineRule="auto"/>
        <w:contextualSpacing/>
        <w:jc w:val="both"/>
        <w:rPr>
          <w:rFonts w:ascii="Times New Roman" w:hAnsi="Times New Roman" w:cs="Times New Roman"/>
          <w:sz w:val="24"/>
          <w:szCs w:val="24"/>
        </w:rPr>
      </w:pPr>
      <w:r w:rsidRPr="00216478">
        <w:rPr>
          <w:rFonts w:ascii="Times New Roman" w:hAnsi="Times New Roman" w:cs="Times New Roman"/>
          <w:sz w:val="24"/>
          <w:szCs w:val="24"/>
        </w:rPr>
        <w:lastRenderedPageBreak/>
        <w:t>5. Какие сопутствующие заболевания не являются факторами риска развития рака пищевода:</w:t>
      </w:r>
    </w:p>
    <w:p w:rsidR="00216478" w:rsidRPr="00216478" w:rsidRDefault="00216478" w:rsidP="00216478">
      <w:pPr>
        <w:spacing w:after="0" w:line="240" w:lineRule="auto"/>
        <w:contextualSpacing/>
        <w:jc w:val="both"/>
        <w:rPr>
          <w:rFonts w:ascii="Times New Roman" w:hAnsi="Times New Roman" w:cs="Times New Roman"/>
          <w:b/>
          <w:sz w:val="24"/>
          <w:szCs w:val="24"/>
        </w:rPr>
      </w:pPr>
      <w:r w:rsidRPr="00216478">
        <w:rPr>
          <w:rFonts w:ascii="Times New Roman" w:hAnsi="Times New Roman" w:cs="Times New Roman"/>
          <w:b/>
          <w:sz w:val="24"/>
          <w:szCs w:val="24"/>
        </w:rPr>
        <w:t>1) ожирение</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2</w:t>
      </w:r>
      <w:r w:rsidRPr="00216478">
        <w:rPr>
          <w:rFonts w:ascii="Times New Roman" w:hAnsi="Times New Roman" w:cs="Times New Roman"/>
          <w:sz w:val="24"/>
          <w:szCs w:val="24"/>
        </w:rPr>
        <w:t>) курение</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3</w:t>
      </w:r>
      <w:r w:rsidRPr="00216478">
        <w:rPr>
          <w:rFonts w:ascii="Times New Roman" w:hAnsi="Times New Roman" w:cs="Times New Roman"/>
          <w:sz w:val="24"/>
          <w:szCs w:val="24"/>
        </w:rPr>
        <w:t>) алкоголизм</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4</w:t>
      </w:r>
      <w:r w:rsidRPr="00216478">
        <w:rPr>
          <w:rFonts w:ascii="Times New Roman" w:hAnsi="Times New Roman" w:cs="Times New Roman"/>
          <w:sz w:val="24"/>
          <w:szCs w:val="24"/>
        </w:rPr>
        <w:t>) потребление горячей пищи.</w:t>
      </w:r>
    </w:p>
    <w:p w:rsidR="00216478" w:rsidRPr="00216478" w:rsidRDefault="00216478" w:rsidP="00216478">
      <w:pPr>
        <w:spacing w:after="0" w:line="240" w:lineRule="auto"/>
        <w:contextualSpacing/>
        <w:jc w:val="both"/>
        <w:rPr>
          <w:rFonts w:ascii="Times New Roman" w:hAnsi="Times New Roman" w:cs="Times New Roman"/>
          <w:sz w:val="24"/>
          <w:szCs w:val="24"/>
        </w:rPr>
      </w:pPr>
    </w:p>
    <w:p w:rsidR="00216478" w:rsidRPr="00216478" w:rsidRDefault="00216478" w:rsidP="00216478">
      <w:pPr>
        <w:spacing w:after="0" w:line="240" w:lineRule="auto"/>
        <w:contextualSpacing/>
        <w:jc w:val="both"/>
        <w:rPr>
          <w:rFonts w:ascii="Times New Roman" w:hAnsi="Times New Roman" w:cs="Times New Roman"/>
          <w:sz w:val="24"/>
          <w:szCs w:val="24"/>
        </w:rPr>
      </w:pPr>
      <w:r w:rsidRPr="00216478">
        <w:rPr>
          <w:rFonts w:ascii="Times New Roman" w:hAnsi="Times New Roman" w:cs="Times New Roman"/>
          <w:sz w:val="24"/>
          <w:szCs w:val="24"/>
        </w:rPr>
        <w:t>6. Какой из симптомов нельзя считать ранним признаком рака пищевода:</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1</w:t>
      </w:r>
      <w:r w:rsidRPr="00216478">
        <w:rPr>
          <w:rFonts w:ascii="Times New Roman" w:hAnsi="Times New Roman" w:cs="Times New Roman"/>
          <w:sz w:val="24"/>
          <w:szCs w:val="24"/>
        </w:rPr>
        <w:t>) локальное утолщение стенки пищевода</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2</w:t>
      </w:r>
      <w:r w:rsidRPr="00216478">
        <w:rPr>
          <w:rFonts w:ascii="Times New Roman" w:hAnsi="Times New Roman" w:cs="Times New Roman"/>
          <w:sz w:val="24"/>
          <w:szCs w:val="24"/>
        </w:rPr>
        <w:t>) ригидность стенки пищевода</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3</w:t>
      </w:r>
      <w:r w:rsidRPr="00216478">
        <w:rPr>
          <w:rFonts w:ascii="Times New Roman" w:hAnsi="Times New Roman" w:cs="Times New Roman"/>
          <w:sz w:val="24"/>
          <w:szCs w:val="24"/>
        </w:rPr>
        <w:t>) сглаженность складок</w:t>
      </w:r>
    </w:p>
    <w:p w:rsidR="00216478" w:rsidRPr="00216478" w:rsidRDefault="00216478" w:rsidP="00216478">
      <w:pPr>
        <w:spacing w:after="0" w:line="240" w:lineRule="auto"/>
        <w:contextualSpacing/>
        <w:jc w:val="both"/>
        <w:rPr>
          <w:rFonts w:ascii="Times New Roman" w:hAnsi="Times New Roman" w:cs="Times New Roman"/>
          <w:b/>
          <w:sz w:val="24"/>
          <w:szCs w:val="24"/>
        </w:rPr>
      </w:pPr>
      <w:r w:rsidRPr="00216478">
        <w:rPr>
          <w:rFonts w:ascii="Times New Roman" w:hAnsi="Times New Roman" w:cs="Times New Roman"/>
          <w:b/>
          <w:sz w:val="24"/>
          <w:szCs w:val="24"/>
        </w:rPr>
        <w:t xml:space="preserve">4) синдром верхней полой вены </w:t>
      </w:r>
    </w:p>
    <w:p w:rsidR="00216478" w:rsidRPr="00216478" w:rsidRDefault="00216478" w:rsidP="00216478">
      <w:pPr>
        <w:spacing w:after="0" w:line="240" w:lineRule="auto"/>
        <w:contextualSpacing/>
        <w:jc w:val="both"/>
        <w:rPr>
          <w:rFonts w:ascii="Times New Roman" w:hAnsi="Times New Roman" w:cs="Times New Roman"/>
          <w:sz w:val="24"/>
          <w:szCs w:val="24"/>
        </w:rPr>
      </w:pPr>
    </w:p>
    <w:p w:rsidR="00216478" w:rsidRPr="00216478" w:rsidRDefault="00216478" w:rsidP="00216478">
      <w:pPr>
        <w:spacing w:after="0" w:line="240" w:lineRule="auto"/>
        <w:contextualSpacing/>
        <w:jc w:val="both"/>
        <w:rPr>
          <w:rFonts w:ascii="Times New Roman" w:hAnsi="Times New Roman" w:cs="Times New Roman"/>
          <w:sz w:val="24"/>
          <w:szCs w:val="24"/>
        </w:rPr>
      </w:pPr>
      <w:r w:rsidRPr="00216478">
        <w:rPr>
          <w:rFonts w:ascii="Times New Roman" w:hAnsi="Times New Roman" w:cs="Times New Roman"/>
          <w:sz w:val="24"/>
          <w:szCs w:val="24"/>
        </w:rPr>
        <w:t>7. Что относится к атипичной форме рака легкого:</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1</w:t>
      </w:r>
      <w:r w:rsidRPr="00216478">
        <w:rPr>
          <w:rFonts w:ascii="Times New Roman" w:hAnsi="Times New Roman" w:cs="Times New Roman"/>
          <w:sz w:val="24"/>
          <w:szCs w:val="24"/>
        </w:rPr>
        <w:t>) медиастинальная форма</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2</w:t>
      </w:r>
      <w:r w:rsidRPr="00216478">
        <w:rPr>
          <w:rFonts w:ascii="Times New Roman" w:hAnsi="Times New Roman" w:cs="Times New Roman"/>
          <w:sz w:val="24"/>
          <w:szCs w:val="24"/>
        </w:rPr>
        <w:t>) милиарный канцероматоз</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3</w:t>
      </w:r>
      <w:r w:rsidRPr="00216478">
        <w:rPr>
          <w:rFonts w:ascii="Times New Roman" w:hAnsi="Times New Roman" w:cs="Times New Roman"/>
          <w:sz w:val="24"/>
          <w:szCs w:val="24"/>
        </w:rPr>
        <w:t xml:space="preserve">) пневмониеподобный рак </w:t>
      </w:r>
    </w:p>
    <w:p w:rsidR="00216478" w:rsidRPr="00216478" w:rsidRDefault="00216478" w:rsidP="00216478">
      <w:pPr>
        <w:spacing w:after="0" w:line="240" w:lineRule="auto"/>
        <w:contextualSpacing/>
        <w:jc w:val="both"/>
        <w:rPr>
          <w:rFonts w:ascii="Times New Roman" w:hAnsi="Times New Roman" w:cs="Times New Roman"/>
          <w:b/>
          <w:sz w:val="24"/>
          <w:szCs w:val="24"/>
        </w:rPr>
      </w:pPr>
      <w:r w:rsidRPr="00216478">
        <w:rPr>
          <w:rFonts w:ascii="Times New Roman" w:hAnsi="Times New Roman" w:cs="Times New Roman"/>
          <w:b/>
          <w:sz w:val="24"/>
          <w:szCs w:val="24"/>
        </w:rPr>
        <w:t>4) рак Савицкого.</w:t>
      </w:r>
    </w:p>
    <w:p w:rsidR="00216478" w:rsidRPr="00216478" w:rsidRDefault="00216478" w:rsidP="00216478">
      <w:pPr>
        <w:spacing w:after="0" w:line="240" w:lineRule="auto"/>
        <w:contextualSpacing/>
        <w:jc w:val="both"/>
        <w:rPr>
          <w:rFonts w:ascii="Times New Roman" w:hAnsi="Times New Roman" w:cs="Times New Roman"/>
          <w:sz w:val="24"/>
          <w:szCs w:val="24"/>
        </w:rPr>
      </w:pPr>
    </w:p>
    <w:p w:rsidR="00216478" w:rsidRPr="00216478" w:rsidRDefault="00216478" w:rsidP="00216478">
      <w:pPr>
        <w:spacing w:after="0" w:line="240" w:lineRule="auto"/>
        <w:contextualSpacing/>
        <w:jc w:val="both"/>
        <w:rPr>
          <w:rFonts w:ascii="Times New Roman" w:hAnsi="Times New Roman" w:cs="Times New Roman"/>
          <w:sz w:val="24"/>
          <w:szCs w:val="24"/>
        </w:rPr>
      </w:pPr>
      <w:r w:rsidRPr="00216478">
        <w:rPr>
          <w:rFonts w:ascii="Times New Roman" w:hAnsi="Times New Roman" w:cs="Times New Roman"/>
          <w:sz w:val="24"/>
          <w:szCs w:val="24"/>
        </w:rPr>
        <w:t>8. С каким заболеванием хирургу поликлиники не следует дифференцировать периферический рак легкого:</w:t>
      </w:r>
    </w:p>
    <w:p w:rsidR="00216478" w:rsidRPr="00216478" w:rsidRDefault="00216478" w:rsidP="00216478">
      <w:pPr>
        <w:spacing w:after="0" w:line="240" w:lineRule="auto"/>
        <w:contextualSpacing/>
        <w:jc w:val="both"/>
        <w:rPr>
          <w:rFonts w:ascii="Times New Roman" w:hAnsi="Times New Roman" w:cs="Times New Roman"/>
          <w:b/>
          <w:sz w:val="24"/>
          <w:szCs w:val="24"/>
        </w:rPr>
      </w:pPr>
      <w:r w:rsidRPr="00216478">
        <w:rPr>
          <w:rFonts w:ascii="Times New Roman" w:hAnsi="Times New Roman" w:cs="Times New Roman"/>
          <w:b/>
          <w:sz w:val="24"/>
          <w:szCs w:val="24"/>
        </w:rPr>
        <w:t>1) киста легких</w:t>
      </w:r>
    </w:p>
    <w:p w:rsid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2</w:t>
      </w:r>
      <w:r w:rsidRPr="00216478">
        <w:rPr>
          <w:rFonts w:ascii="Times New Roman" w:hAnsi="Times New Roman" w:cs="Times New Roman"/>
          <w:sz w:val="24"/>
          <w:szCs w:val="24"/>
        </w:rPr>
        <w:t>)</w:t>
      </w:r>
      <w:r>
        <w:rPr>
          <w:rFonts w:ascii="Times New Roman" w:hAnsi="Times New Roman" w:cs="Times New Roman"/>
          <w:sz w:val="24"/>
          <w:szCs w:val="24"/>
        </w:rPr>
        <w:t xml:space="preserve"> </w:t>
      </w:r>
      <w:r w:rsidRPr="00216478">
        <w:rPr>
          <w:rFonts w:ascii="Times New Roman" w:hAnsi="Times New Roman" w:cs="Times New Roman"/>
          <w:sz w:val="24"/>
          <w:szCs w:val="24"/>
        </w:rPr>
        <w:t>метастатический</w:t>
      </w:r>
      <w:r>
        <w:rPr>
          <w:rFonts w:ascii="Times New Roman" w:hAnsi="Times New Roman" w:cs="Times New Roman"/>
          <w:sz w:val="24"/>
          <w:szCs w:val="24"/>
        </w:rPr>
        <w:t xml:space="preserve"> рак</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3</w:t>
      </w:r>
      <w:r w:rsidRPr="00216478">
        <w:rPr>
          <w:rFonts w:ascii="Times New Roman" w:hAnsi="Times New Roman" w:cs="Times New Roman"/>
          <w:sz w:val="24"/>
          <w:szCs w:val="24"/>
        </w:rPr>
        <w:t>) межреберная невралгия</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4</w:t>
      </w:r>
      <w:r w:rsidRPr="00216478">
        <w:rPr>
          <w:rFonts w:ascii="Times New Roman" w:hAnsi="Times New Roman" w:cs="Times New Roman"/>
          <w:sz w:val="24"/>
          <w:szCs w:val="24"/>
        </w:rPr>
        <w:t>) ИБС.</w:t>
      </w:r>
    </w:p>
    <w:p w:rsidR="00216478" w:rsidRPr="00216478" w:rsidRDefault="00216478" w:rsidP="00216478">
      <w:pPr>
        <w:spacing w:after="0" w:line="240" w:lineRule="auto"/>
        <w:contextualSpacing/>
        <w:jc w:val="both"/>
        <w:rPr>
          <w:rFonts w:ascii="Times New Roman" w:hAnsi="Times New Roman" w:cs="Times New Roman"/>
          <w:sz w:val="24"/>
          <w:szCs w:val="24"/>
        </w:rPr>
      </w:pPr>
    </w:p>
    <w:p w:rsidR="00216478" w:rsidRPr="00216478" w:rsidRDefault="00216478" w:rsidP="00216478">
      <w:pPr>
        <w:spacing w:after="0" w:line="240" w:lineRule="auto"/>
        <w:contextualSpacing/>
        <w:jc w:val="both"/>
        <w:rPr>
          <w:rFonts w:ascii="Times New Roman" w:hAnsi="Times New Roman" w:cs="Times New Roman"/>
          <w:sz w:val="24"/>
          <w:szCs w:val="24"/>
        </w:rPr>
      </w:pPr>
      <w:r w:rsidRPr="00216478">
        <w:rPr>
          <w:rFonts w:ascii="Times New Roman" w:hAnsi="Times New Roman" w:cs="Times New Roman"/>
          <w:sz w:val="24"/>
          <w:szCs w:val="24"/>
        </w:rPr>
        <w:t>9. Для какой локализации рака желудка характерны явления дисфагии:</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1</w:t>
      </w:r>
      <w:r w:rsidRPr="00216478">
        <w:rPr>
          <w:rFonts w:ascii="Times New Roman" w:hAnsi="Times New Roman" w:cs="Times New Roman"/>
          <w:sz w:val="24"/>
          <w:szCs w:val="24"/>
        </w:rPr>
        <w:t>) пилорический</w:t>
      </w:r>
    </w:p>
    <w:p w:rsidR="00216478" w:rsidRPr="00216478" w:rsidRDefault="00216478" w:rsidP="00216478">
      <w:pPr>
        <w:spacing w:after="0" w:line="240" w:lineRule="auto"/>
        <w:contextualSpacing/>
        <w:jc w:val="both"/>
        <w:rPr>
          <w:rFonts w:ascii="Times New Roman" w:hAnsi="Times New Roman" w:cs="Times New Roman"/>
          <w:b/>
          <w:sz w:val="24"/>
          <w:szCs w:val="24"/>
        </w:rPr>
      </w:pPr>
      <w:r w:rsidRPr="00216478">
        <w:rPr>
          <w:rFonts w:ascii="Times New Roman" w:hAnsi="Times New Roman" w:cs="Times New Roman"/>
          <w:b/>
          <w:sz w:val="24"/>
          <w:szCs w:val="24"/>
        </w:rPr>
        <w:t xml:space="preserve">2) кардиальный </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3</w:t>
      </w:r>
      <w:r w:rsidRPr="00216478">
        <w:rPr>
          <w:rFonts w:ascii="Times New Roman" w:hAnsi="Times New Roman" w:cs="Times New Roman"/>
          <w:sz w:val="24"/>
          <w:szCs w:val="24"/>
        </w:rPr>
        <w:t xml:space="preserve">) тело желудка </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4</w:t>
      </w:r>
      <w:r w:rsidRPr="00216478">
        <w:rPr>
          <w:rFonts w:ascii="Times New Roman" w:hAnsi="Times New Roman" w:cs="Times New Roman"/>
          <w:sz w:val="24"/>
          <w:szCs w:val="24"/>
        </w:rPr>
        <w:t>) дна желудка.</w:t>
      </w:r>
    </w:p>
    <w:p w:rsidR="00216478" w:rsidRPr="00216478" w:rsidRDefault="00216478" w:rsidP="00216478">
      <w:pPr>
        <w:spacing w:after="0" w:line="240" w:lineRule="auto"/>
        <w:contextualSpacing/>
        <w:jc w:val="both"/>
        <w:rPr>
          <w:rFonts w:ascii="Times New Roman" w:hAnsi="Times New Roman" w:cs="Times New Roman"/>
          <w:sz w:val="24"/>
          <w:szCs w:val="24"/>
        </w:rPr>
      </w:pPr>
    </w:p>
    <w:p w:rsidR="00216478" w:rsidRPr="00216478" w:rsidRDefault="00216478" w:rsidP="00216478">
      <w:pPr>
        <w:spacing w:after="0" w:line="240" w:lineRule="auto"/>
        <w:contextualSpacing/>
        <w:jc w:val="both"/>
        <w:rPr>
          <w:rFonts w:ascii="Times New Roman" w:hAnsi="Times New Roman" w:cs="Times New Roman"/>
          <w:sz w:val="24"/>
          <w:szCs w:val="24"/>
        </w:rPr>
      </w:pPr>
      <w:r w:rsidRPr="00216478">
        <w:rPr>
          <w:rFonts w:ascii="Times New Roman" w:hAnsi="Times New Roman" w:cs="Times New Roman"/>
          <w:sz w:val="24"/>
          <w:szCs w:val="24"/>
        </w:rPr>
        <w:t>10. Для какой стадии рака желудка характерно формирование мет</w:t>
      </w:r>
      <w:r>
        <w:rPr>
          <w:rFonts w:ascii="Times New Roman" w:hAnsi="Times New Roman" w:cs="Times New Roman"/>
          <w:sz w:val="24"/>
          <w:szCs w:val="24"/>
        </w:rPr>
        <w:t>а</w:t>
      </w:r>
      <w:r w:rsidRPr="00216478">
        <w:rPr>
          <w:rFonts w:ascii="Times New Roman" w:hAnsi="Times New Roman" w:cs="Times New Roman"/>
          <w:sz w:val="24"/>
          <w:szCs w:val="24"/>
        </w:rPr>
        <w:t>стаза Вирхова:</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1</w:t>
      </w:r>
      <w:r w:rsidRPr="00216478">
        <w:rPr>
          <w:rFonts w:ascii="Times New Roman" w:hAnsi="Times New Roman" w:cs="Times New Roman"/>
          <w:sz w:val="24"/>
          <w:szCs w:val="24"/>
        </w:rPr>
        <w:t>) первая</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2</w:t>
      </w:r>
      <w:r w:rsidRPr="00216478">
        <w:rPr>
          <w:rFonts w:ascii="Times New Roman" w:hAnsi="Times New Roman" w:cs="Times New Roman"/>
          <w:sz w:val="24"/>
          <w:szCs w:val="24"/>
        </w:rPr>
        <w:t xml:space="preserve">) вторая </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3</w:t>
      </w:r>
      <w:r w:rsidRPr="00216478">
        <w:rPr>
          <w:rFonts w:ascii="Times New Roman" w:hAnsi="Times New Roman" w:cs="Times New Roman"/>
          <w:sz w:val="24"/>
          <w:szCs w:val="24"/>
        </w:rPr>
        <w:t>) третья</w:t>
      </w:r>
    </w:p>
    <w:p w:rsidR="00216478" w:rsidRPr="00216478" w:rsidRDefault="00216478" w:rsidP="00216478">
      <w:pPr>
        <w:spacing w:after="0" w:line="240" w:lineRule="auto"/>
        <w:contextualSpacing/>
        <w:jc w:val="both"/>
        <w:rPr>
          <w:rFonts w:ascii="Times New Roman" w:hAnsi="Times New Roman" w:cs="Times New Roman"/>
          <w:b/>
          <w:sz w:val="24"/>
          <w:szCs w:val="24"/>
        </w:rPr>
      </w:pPr>
      <w:r w:rsidRPr="00216478">
        <w:rPr>
          <w:rFonts w:ascii="Times New Roman" w:hAnsi="Times New Roman" w:cs="Times New Roman"/>
          <w:b/>
          <w:sz w:val="24"/>
          <w:szCs w:val="24"/>
        </w:rPr>
        <w:t xml:space="preserve">4) четвертая </w:t>
      </w:r>
    </w:p>
    <w:p w:rsidR="00B11433" w:rsidRPr="00B11433" w:rsidRDefault="00B11433" w:rsidP="00B11433">
      <w:pPr>
        <w:spacing w:after="0" w:line="240" w:lineRule="auto"/>
        <w:ind w:left="360"/>
        <w:jc w:val="center"/>
        <w:rPr>
          <w:rFonts w:ascii="Times New Roman" w:hAnsi="Times New Roman" w:cs="Times New Roman"/>
          <w:b/>
          <w:sz w:val="24"/>
          <w:szCs w:val="24"/>
        </w:rPr>
      </w:pPr>
    </w:p>
    <w:p w:rsidR="00B11433" w:rsidRDefault="00B11433" w:rsidP="00B11433">
      <w:pPr>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1.</w:t>
      </w:r>
      <w:r w:rsidRPr="00B11433">
        <w:rPr>
          <w:rFonts w:ascii="Times New Roman" w:hAnsi="Times New Roman" w:cs="Times New Roman"/>
          <w:b/>
          <w:sz w:val="24"/>
          <w:szCs w:val="24"/>
        </w:rPr>
        <w:t>7. История амбулаторной хирургии, её роль в хирургической службе. Хирургическое отделение поликлиники: устройство, оснащение, организация работы, документация. Диспансеризация хирургических больных</w:t>
      </w:r>
    </w:p>
    <w:p w:rsidR="00E54A5B" w:rsidRPr="006D22E2" w:rsidRDefault="00E54A5B" w:rsidP="00E54A5B">
      <w:pPr>
        <w:ind w:firstLine="567"/>
        <w:jc w:val="both"/>
        <w:rPr>
          <w:rFonts w:ascii="Times New Roman" w:hAnsi="Times New Roman" w:cs="Times New Roman"/>
          <w:b/>
          <w:i/>
          <w:sz w:val="24"/>
          <w:szCs w:val="24"/>
        </w:rPr>
      </w:pPr>
    </w:p>
    <w:p w:rsidR="00E54A5B" w:rsidRPr="006D22E2" w:rsidRDefault="00E54A5B" w:rsidP="00E54A5B">
      <w:pPr>
        <w:ind w:firstLine="567"/>
        <w:jc w:val="both"/>
        <w:rPr>
          <w:rFonts w:ascii="Times New Roman" w:hAnsi="Times New Roman" w:cs="Times New Roman"/>
          <w:b/>
          <w:i/>
          <w:sz w:val="24"/>
          <w:szCs w:val="24"/>
        </w:rPr>
      </w:pPr>
      <w:r w:rsidRPr="0096067B">
        <w:rPr>
          <w:rFonts w:ascii="Times New Roman" w:hAnsi="Times New Roman" w:cs="Times New Roman"/>
          <w:b/>
          <w:i/>
          <w:sz w:val="24"/>
          <w:szCs w:val="24"/>
        </w:rPr>
        <w:t>Контрольные вопросы</w:t>
      </w:r>
      <w:r>
        <w:rPr>
          <w:rFonts w:ascii="Times New Roman" w:hAnsi="Times New Roman" w:cs="Times New Roman"/>
          <w:b/>
          <w:i/>
          <w:sz w:val="24"/>
          <w:szCs w:val="24"/>
        </w:rPr>
        <w:t>:</w:t>
      </w:r>
    </w:p>
    <w:p w:rsidR="00092C4C" w:rsidRPr="00092C4C" w:rsidRDefault="00092C4C" w:rsidP="00092C4C">
      <w:pPr>
        <w:widowControl w:val="0"/>
        <w:spacing w:after="0" w:line="240" w:lineRule="auto"/>
        <w:jc w:val="both"/>
        <w:rPr>
          <w:rFonts w:ascii="Times New Roman" w:eastAsia="Times New Roman" w:hAnsi="Times New Roman"/>
          <w:sz w:val="24"/>
          <w:szCs w:val="24"/>
          <w:lang w:eastAsia="ru-RU"/>
        </w:rPr>
      </w:pPr>
      <w:r w:rsidRPr="00092C4C">
        <w:rPr>
          <w:rFonts w:ascii="Times New Roman" w:eastAsia="Times New Roman" w:hAnsi="Times New Roman"/>
          <w:sz w:val="24"/>
          <w:szCs w:val="24"/>
          <w:lang w:eastAsia="ru-RU"/>
        </w:rPr>
        <w:t>1. История развития амбулаторной хирургии</w:t>
      </w:r>
    </w:p>
    <w:p w:rsidR="00092C4C" w:rsidRPr="00092C4C" w:rsidRDefault="00092C4C" w:rsidP="00092C4C">
      <w:pPr>
        <w:widowControl w:val="0"/>
        <w:spacing w:after="0" w:line="240" w:lineRule="auto"/>
        <w:jc w:val="both"/>
        <w:rPr>
          <w:rFonts w:ascii="Times New Roman" w:eastAsia="Times New Roman" w:hAnsi="Times New Roman"/>
          <w:sz w:val="24"/>
          <w:szCs w:val="24"/>
          <w:lang w:eastAsia="ru-RU"/>
        </w:rPr>
      </w:pPr>
      <w:r w:rsidRPr="00092C4C">
        <w:rPr>
          <w:rFonts w:ascii="Times New Roman" w:eastAsia="Times New Roman" w:hAnsi="Times New Roman"/>
          <w:sz w:val="24"/>
          <w:szCs w:val="24"/>
          <w:lang w:eastAsia="ru-RU"/>
        </w:rPr>
        <w:t>2.</w:t>
      </w:r>
      <w:r>
        <w:rPr>
          <w:rFonts w:ascii="Times New Roman" w:eastAsia="Times New Roman" w:hAnsi="Times New Roman"/>
          <w:sz w:val="24"/>
          <w:szCs w:val="24"/>
          <w:lang w:eastAsia="ru-RU"/>
        </w:rPr>
        <w:t xml:space="preserve"> </w:t>
      </w:r>
      <w:r w:rsidRPr="00092C4C">
        <w:rPr>
          <w:rFonts w:ascii="Times New Roman" w:eastAsia="Times New Roman" w:hAnsi="Times New Roman"/>
          <w:sz w:val="24"/>
          <w:szCs w:val="24"/>
          <w:lang w:eastAsia="ru-RU"/>
        </w:rPr>
        <w:t>Правовая основа деятельности амбулаторной хирургической службы</w:t>
      </w:r>
    </w:p>
    <w:p w:rsidR="00092C4C" w:rsidRPr="00092C4C" w:rsidRDefault="00092C4C" w:rsidP="00092C4C">
      <w:pPr>
        <w:widowControl w:val="0"/>
        <w:spacing w:after="0" w:line="240" w:lineRule="auto"/>
        <w:jc w:val="both"/>
        <w:rPr>
          <w:rFonts w:ascii="Times New Roman" w:eastAsia="Times New Roman" w:hAnsi="Times New Roman"/>
          <w:sz w:val="24"/>
          <w:szCs w:val="24"/>
          <w:lang w:eastAsia="ru-RU"/>
        </w:rPr>
      </w:pPr>
      <w:r w:rsidRPr="00092C4C">
        <w:rPr>
          <w:rFonts w:ascii="Times New Roman" w:eastAsia="Times New Roman" w:hAnsi="Times New Roman"/>
          <w:sz w:val="24"/>
          <w:szCs w:val="24"/>
          <w:lang w:eastAsia="ru-RU"/>
        </w:rPr>
        <w:t>3. Структура амбулаторной хирургической службы в России</w:t>
      </w:r>
    </w:p>
    <w:p w:rsidR="00092C4C" w:rsidRPr="00092C4C" w:rsidRDefault="00092C4C" w:rsidP="00092C4C">
      <w:pPr>
        <w:widowControl w:val="0"/>
        <w:spacing w:after="0" w:line="240" w:lineRule="auto"/>
        <w:jc w:val="both"/>
        <w:rPr>
          <w:rFonts w:ascii="Times New Roman" w:eastAsia="Times New Roman" w:hAnsi="Times New Roman"/>
          <w:sz w:val="24"/>
          <w:szCs w:val="24"/>
          <w:lang w:eastAsia="ru-RU"/>
        </w:rPr>
      </w:pPr>
      <w:r w:rsidRPr="00092C4C">
        <w:rPr>
          <w:rFonts w:ascii="Times New Roman" w:eastAsia="Times New Roman" w:hAnsi="Times New Roman"/>
          <w:sz w:val="24"/>
          <w:szCs w:val="24"/>
          <w:lang w:eastAsia="ru-RU"/>
        </w:rPr>
        <w:t>4. Предпосылки внедрения стационарозамещающих технологий хирургической помощи</w:t>
      </w:r>
    </w:p>
    <w:p w:rsidR="00092C4C" w:rsidRPr="00092C4C" w:rsidRDefault="00092C4C" w:rsidP="00092C4C">
      <w:pPr>
        <w:widowControl w:val="0"/>
        <w:spacing w:after="0" w:line="240" w:lineRule="auto"/>
        <w:jc w:val="both"/>
        <w:rPr>
          <w:rFonts w:ascii="Times New Roman" w:eastAsia="Times New Roman" w:hAnsi="Times New Roman"/>
          <w:sz w:val="24"/>
          <w:szCs w:val="24"/>
          <w:lang w:eastAsia="ru-RU"/>
        </w:rPr>
      </w:pPr>
      <w:r w:rsidRPr="00092C4C">
        <w:rPr>
          <w:rFonts w:ascii="Times New Roman" w:eastAsia="Times New Roman" w:hAnsi="Times New Roman"/>
          <w:sz w:val="24"/>
          <w:szCs w:val="24"/>
          <w:lang w:eastAsia="ru-RU"/>
        </w:rPr>
        <w:t>5. Организационная структура центров амбулаторной хирургии</w:t>
      </w:r>
    </w:p>
    <w:p w:rsidR="00092C4C" w:rsidRPr="00092C4C" w:rsidRDefault="00092C4C" w:rsidP="00092C4C">
      <w:pPr>
        <w:widowControl w:val="0"/>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sidRPr="00092C4C">
        <w:rPr>
          <w:rFonts w:ascii="Times New Roman" w:eastAsia="Times New Roman" w:hAnsi="Times New Roman"/>
          <w:sz w:val="24"/>
          <w:szCs w:val="24"/>
          <w:lang w:eastAsia="ru-RU"/>
        </w:rPr>
        <w:t>6. Отбор больных для амбулаторной хирургии</w:t>
      </w:r>
    </w:p>
    <w:p w:rsidR="00092C4C" w:rsidRPr="00092C4C" w:rsidRDefault="00092C4C" w:rsidP="00092C4C">
      <w:pPr>
        <w:widowControl w:val="0"/>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sidRPr="00092C4C">
        <w:rPr>
          <w:rFonts w:ascii="Times New Roman" w:eastAsia="Times New Roman" w:hAnsi="Times New Roman"/>
          <w:sz w:val="24"/>
          <w:szCs w:val="24"/>
          <w:lang w:eastAsia="ru-RU"/>
        </w:rPr>
        <w:t>7. Приказы минздрава по амбулаторной хирургии</w:t>
      </w:r>
    </w:p>
    <w:p w:rsidR="00092C4C" w:rsidRPr="00092C4C" w:rsidRDefault="00092C4C" w:rsidP="00092C4C">
      <w:pPr>
        <w:widowControl w:val="0"/>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sidRPr="00092C4C">
        <w:rPr>
          <w:rFonts w:ascii="Times New Roman" w:eastAsia="Times New Roman" w:hAnsi="Times New Roman"/>
          <w:sz w:val="24"/>
          <w:szCs w:val="24"/>
          <w:lang w:eastAsia="ru-RU"/>
        </w:rPr>
        <w:t>8. Какие хирургические операции можно выполнять в поликлинике</w:t>
      </w:r>
    </w:p>
    <w:p w:rsidR="00092C4C" w:rsidRPr="00092C4C" w:rsidRDefault="00092C4C" w:rsidP="00092C4C">
      <w:pPr>
        <w:widowControl w:val="0"/>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sidRPr="00092C4C">
        <w:rPr>
          <w:rFonts w:ascii="Times New Roman" w:eastAsia="Times New Roman" w:hAnsi="Times New Roman"/>
          <w:sz w:val="24"/>
          <w:szCs w:val="24"/>
          <w:lang w:eastAsia="ru-RU"/>
        </w:rPr>
        <w:lastRenderedPageBreak/>
        <w:t>7. Хирургическое отделение поликлиники, хирургический кабинет амбулатории, скорая и неотложная помощь</w:t>
      </w:r>
    </w:p>
    <w:p w:rsidR="00092C4C" w:rsidRPr="00092C4C" w:rsidRDefault="00092C4C" w:rsidP="00092C4C">
      <w:pPr>
        <w:widowControl w:val="0"/>
        <w:spacing w:after="0" w:line="240" w:lineRule="auto"/>
        <w:jc w:val="both"/>
        <w:rPr>
          <w:rFonts w:ascii="Times New Roman" w:eastAsia="Times New Roman" w:hAnsi="Times New Roman"/>
          <w:sz w:val="24"/>
          <w:szCs w:val="24"/>
          <w:lang w:eastAsia="ru-RU"/>
        </w:rPr>
      </w:pPr>
      <w:r w:rsidRPr="00092C4C">
        <w:rPr>
          <w:rFonts w:ascii="Times New Roman" w:eastAsia="Times New Roman" w:hAnsi="Times New Roman"/>
          <w:sz w:val="24"/>
          <w:szCs w:val="24"/>
          <w:lang w:eastAsia="ru-RU"/>
        </w:rPr>
        <w:t>8. Особенности наблюдения за больным после амбулаторной операции</w:t>
      </w:r>
    </w:p>
    <w:p w:rsidR="00E54A5B" w:rsidRPr="00092C4C" w:rsidRDefault="00E54A5B" w:rsidP="00092C4C">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b/>
          <w:bCs/>
          <w:i/>
          <w:color w:val="000000"/>
          <w:sz w:val="24"/>
          <w:szCs w:val="24"/>
          <w:lang w:eastAsia="ru-RU"/>
        </w:rPr>
      </w:pPr>
    </w:p>
    <w:p w:rsidR="00E54A5B" w:rsidRPr="007E18AE" w:rsidRDefault="00E54A5B" w:rsidP="00E54A5B">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cs="Times New Roman"/>
          <w:b/>
          <w:bCs/>
          <w:i/>
          <w:color w:val="000000"/>
          <w:sz w:val="24"/>
          <w:szCs w:val="24"/>
          <w:lang w:eastAsia="ru-RU"/>
        </w:rPr>
      </w:pPr>
      <w:r w:rsidRPr="0091207E">
        <w:rPr>
          <w:rFonts w:ascii="Times New Roman" w:eastAsia="Times New Roman" w:hAnsi="Times New Roman"/>
          <w:b/>
          <w:bCs/>
          <w:i/>
          <w:color w:val="000000"/>
          <w:sz w:val="24"/>
          <w:szCs w:val="24"/>
          <w:lang w:eastAsia="ru-RU"/>
        </w:rPr>
        <w:t>Тестовый контроль</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1.По определению Всемирной организации здравоохранения здоровье — это</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1) отсутствие болезней</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2) нормальное функционирование систем организма</w:t>
      </w:r>
    </w:p>
    <w:p w:rsidR="0043568F" w:rsidRPr="000056FE"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b/>
          <w:sz w:val="24"/>
          <w:szCs w:val="24"/>
          <w:lang w:eastAsia="ru-RU"/>
        </w:rPr>
      </w:pPr>
      <w:r w:rsidRPr="000056FE">
        <w:rPr>
          <w:rFonts w:ascii="Times New Roman" w:eastAsia="Times New Roman" w:hAnsi="Times New Roman" w:cs="Times New Roman"/>
          <w:b/>
          <w:sz w:val="24"/>
          <w:szCs w:val="24"/>
          <w:lang w:eastAsia="ru-RU"/>
        </w:rPr>
        <w:t>3) состояние полного физического, духовного и социального благополучия, а не только отсутствие болезней или физических дефектов</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4) состояние организма человека, когда функции его органов и систем уравновешены с внешней средой и отсутствуют какие-либо болезненные изменения</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2. Ведущий критерий общественного здоровья для практического здравоохранения:</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1) демографические показатели</w:t>
      </w:r>
    </w:p>
    <w:p w:rsidR="0043568F" w:rsidRPr="000056FE"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b/>
          <w:sz w:val="24"/>
          <w:szCs w:val="24"/>
          <w:lang w:eastAsia="ru-RU"/>
        </w:rPr>
      </w:pPr>
      <w:r w:rsidRPr="000056FE">
        <w:rPr>
          <w:rFonts w:ascii="Times New Roman" w:eastAsia="Times New Roman" w:hAnsi="Times New Roman" w:cs="Times New Roman"/>
          <w:b/>
          <w:sz w:val="24"/>
          <w:szCs w:val="24"/>
          <w:lang w:eastAsia="ru-RU"/>
        </w:rPr>
        <w:t>2) заболеваемость населения</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3) физическое развитие</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4) инвалидность</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3. Ведущие факторы, формирующие здоровье населения:</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1) биологические</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2) природные</w:t>
      </w:r>
    </w:p>
    <w:p w:rsidR="0043568F" w:rsidRPr="000056FE"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b/>
          <w:sz w:val="24"/>
          <w:szCs w:val="24"/>
          <w:lang w:eastAsia="ru-RU"/>
        </w:rPr>
      </w:pPr>
      <w:r w:rsidRPr="000056FE">
        <w:rPr>
          <w:rFonts w:ascii="Times New Roman" w:eastAsia="Times New Roman" w:hAnsi="Times New Roman" w:cs="Times New Roman"/>
          <w:b/>
          <w:sz w:val="24"/>
          <w:szCs w:val="24"/>
          <w:lang w:eastAsia="ru-RU"/>
        </w:rPr>
        <w:t>3) социально-экономические</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4) организация медицинской помощи</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4. Наибольшее влияние на формирование здоровья населения оказывает:</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1) генетический риск</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2) окружающая среда</w:t>
      </w:r>
    </w:p>
    <w:p w:rsidR="0043568F" w:rsidRPr="000056FE"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b/>
          <w:sz w:val="24"/>
          <w:szCs w:val="24"/>
          <w:lang w:eastAsia="ru-RU"/>
        </w:rPr>
      </w:pPr>
      <w:r w:rsidRPr="000056FE">
        <w:rPr>
          <w:rFonts w:ascii="Times New Roman" w:eastAsia="Times New Roman" w:hAnsi="Times New Roman" w:cs="Times New Roman"/>
          <w:b/>
          <w:sz w:val="24"/>
          <w:szCs w:val="24"/>
          <w:lang w:eastAsia="ru-RU"/>
        </w:rPr>
        <w:t>3) образ жизни населения</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4) уровень и качество медицинской помощи</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5. Универсальным интегрированным показателем здоровья населения является:</w:t>
      </w:r>
    </w:p>
    <w:p w:rsidR="0043568F" w:rsidRPr="000056FE"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b/>
          <w:sz w:val="24"/>
          <w:szCs w:val="24"/>
          <w:lang w:eastAsia="ru-RU"/>
        </w:rPr>
      </w:pPr>
      <w:r w:rsidRPr="000056FE">
        <w:rPr>
          <w:rFonts w:ascii="Times New Roman" w:eastAsia="Times New Roman" w:hAnsi="Times New Roman" w:cs="Times New Roman"/>
          <w:b/>
          <w:sz w:val="24"/>
          <w:szCs w:val="24"/>
          <w:lang w:eastAsia="ru-RU"/>
        </w:rPr>
        <w:t>1) средняя продолжительность предстоящей жизни</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2) рождаемость</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3) смертность</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4) естественный прирост (убыль)</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6. Профилактические медицинские осмотры способствуют выявлению заболеваний:</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1) острых</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2) хронических</w:t>
      </w:r>
    </w:p>
    <w:p w:rsidR="0043568F" w:rsidRPr="000056FE"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b/>
          <w:sz w:val="24"/>
          <w:szCs w:val="24"/>
          <w:lang w:eastAsia="ru-RU"/>
        </w:rPr>
      </w:pPr>
      <w:r w:rsidRPr="000056FE">
        <w:rPr>
          <w:rFonts w:ascii="Times New Roman" w:eastAsia="Times New Roman" w:hAnsi="Times New Roman" w:cs="Times New Roman"/>
          <w:b/>
          <w:sz w:val="24"/>
          <w:szCs w:val="24"/>
          <w:lang w:eastAsia="ru-RU"/>
        </w:rPr>
        <w:t>3) на ранних стадиях</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4) инфекционных</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7. Источником изучения заболеваемости по обращаемости является:</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1) контрольная карта диспансерного наблюдения</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2) медицинская карта стационарного больного</w:t>
      </w:r>
    </w:p>
    <w:p w:rsidR="0043568F" w:rsidRPr="000056FE"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b/>
          <w:sz w:val="24"/>
          <w:szCs w:val="24"/>
          <w:lang w:eastAsia="ru-RU"/>
        </w:rPr>
      </w:pPr>
      <w:r w:rsidRPr="000056FE">
        <w:rPr>
          <w:rFonts w:ascii="Times New Roman" w:eastAsia="Times New Roman" w:hAnsi="Times New Roman" w:cs="Times New Roman"/>
          <w:b/>
          <w:sz w:val="24"/>
          <w:szCs w:val="24"/>
          <w:lang w:eastAsia="ru-RU"/>
        </w:rPr>
        <w:t>3) статистический талон уточненных диагнозов</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4) листок нетрудоспособности</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8. Основным учетным документом при изучении заболеваемости с временной утратойтрудоспособности является:</w:t>
      </w:r>
    </w:p>
    <w:p w:rsidR="0043568F" w:rsidRPr="000056FE"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b/>
          <w:sz w:val="24"/>
          <w:szCs w:val="24"/>
          <w:lang w:eastAsia="ru-RU"/>
        </w:rPr>
      </w:pPr>
      <w:r w:rsidRPr="000056FE">
        <w:rPr>
          <w:rFonts w:ascii="Times New Roman" w:eastAsia="Times New Roman" w:hAnsi="Times New Roman" w:cs="Times New Roman"/>
          <w:b/>
          <w:sz w:val="24"/>
          <w:szCs w:val="24"/>
          <w:lang w:eastAsia="ru-RU"/>
        </w:rPr>
        <w:t>1) листок нетрудоспособности</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lastRenderedPageBreak/>
        <w:t>2) акт освидетельствования в медико-социальной экспертной комиссии</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3) контрольная карта диспансерного наблюдения</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4) медицинская карта амбулаторного больного</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9. Группа инвалидности устанавливается:</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1) заместителем главного врача по экспертизе трудоспособности</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2) клинико-экспертной комиссией</w:t>
      </w:r>
    </w:p>
    <w:p w:rsidR="0043568F" w:rsidRPr="000056FE"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b/>
          <w:sz w:val="24"/>
          <w:szCs w:val="24"/>
          <w:lang w:eastAsia="ru-RU"/>
        </w:rPr>
      </w:pPr>
      <w:r w:rsidRPr="000056FE">
        <w:rPr>
          <w:rFonts w:ascii="Times New Roman" w:eastAsia="Times New Roman" w:hAnsi="Times New Roman" w:cs="Times New Roman"/>
          <w:b/>
          <w:sz w:val="24"/>
          <w:szCs w:val="24"/>
          <w:lang w:eastAsia="ru-RU"/>
        </w:rPr>
        <w:t>3) медико-социальной экспертной комиссией</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4) заведующим отделением</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10.В настоящее время в Российской Федерации принята модель здравоохранения:</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1) государственная</w:t>
      </w:r>
    </w:p>
    <w:p w:rsidR="0043568F" w:rsidRPr="000056FE"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b/>
          <w:sz w:val="24"/>
          <w:szCs w:val="24"/>
          <w:lang w:eastAsia="ru-RU"/>
        </w:rPr>
      </w:pPr>
      <w:r w:rsidRPr="000056FE">
        <w:rPr>
          <w:rFonts w:ascii="Times New Roman" w:eastAsia="Times New Roman" w:hAnsi="Times New Roman" w:cs="Times New Roman"/>
          <w:b/>
          <w:sz w:val="24"/>
          <w:szCs w:val="24"/>
          <w:lang w:eastAsia="ru-RU"/>
        </w:rPr>
        <w:t>2) бюджетно-страховая</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3) частная</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4) смешанная</w:t>
      </w:r>
    </w:p>
    <w:p w:rsidR="00B11433" w:rsidRPr="00B11433" w:rsidRDefault="00B11433" w:rsidP="00B11433">
      <w:pPr>
        <w:spacing w:after="0" w:line="240" w:lineRule="auto"/>
        <w:ind w:left="360"/>
        <w:jc w:val="center"/>
        <w:rPr>
          <w:rFonts w:ascii="Times New Roman" w:hAnsi="Times New Roman" w:cs="Times New Roman"/>
          <w:b/>
          <w:sz w:val="24"/>
          <w:szCs w:val="24"/>
        </w:rPr>
      </w:pPr>
    </w:p>
    <w:p w:rsidR="00B11433" w:rsidRDefault="00B11433" w:rsidP="00B11433">
      <w:pPr>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1.</w:t>
      </w:r>
      <w:r w:rsidRPr="00B11433">
        <w:rPr>
          <w:rFonts w:ascii="Times New Roman" w:hAnsi="Times New Roman" w:cs="Times New Roman"/>
          <w:b/>
          <w:sz w:val="24"/>
          <w:szCs w:val="24"/>
        </w:rPr>
        <w:t>8. Раны, пе</w:t>
      </w:r>
      <w:r w:rsidR="006368A3">
        <w:rPr>
          <w:rFonts w:ascii="Times New Roman" w:hAnsi="Times New Roman" w:cs="Times New Roman"/>
          <w:b/>
          <w:sz w:val="24"/>
          <w:szCs w:val="24"/>
        </w:rPr>
        <w:t>рвичная хирургическая обработка</w:t>
      </w:r>
    </w:p>
    <w:p w:rsidR="00E54A5B" w:rsidRPr="006D22E2" w:rsidRDefault="00E54A5B" w:rsidP="00E54A5B">
      <w:pPr>
        <w:ind w:firstLine="567"/>
        <w:jc w:val="both"/>
        <w:rPr>
          <w:rFonts w:ascii="Times New Roman" w:hAnsi="Times New Roman" w:cs="Times New Roman"/>
          <w:b/>
          <w:i/>
          <w:sz w:val="24"/>
          <w:szCs w:val="24"/>
        </w:rPr>
      </w:pPr>
    </w:p>
    <w:p w:rsidR="00E54A5B" w:rsidRPr="006D22E2" w:rsidRDefault="00E54A5B" w:rsidP="00E54A5B">
      <w:pPr>
        <w:ind w:firstLine="567"/>
        <w:jc w:val="both"/>
        <w:rPr>
          <w:rFonts w:ascii="Times New Roman" w:hAnsi="Times New Roman" w:cs="Times New Roman"/>
          <w:b/>
          <w:i/>
          <w:sz w:val="24"/>
          <w:szCs w:val="24"/>
        </w:rPr>
      </w:pPr>
      <w:r w:rsidRPr="0096067B">
        <w:rPr>
          <w:rFonts w:ascii="Times New Roman" w:hAnsi="Times New Roman" w:cs="Times New Roman"/>
          <w:b/>
          <w:i/>
          <w:sz w:val="24"/>
          <w:szCs w:val="24"/>
        </w:rPr>
        <w:t>Контрольные вопросы</w:t>
      </w:r>
      <w:r>
        <w:rPr>
          <w:rFonts w:ascii="Times New Roman" w:hAnsi="Times New Roman" w:cs="Times New Roman"/>
          <w:b/>
          <w:i/>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1. </w:t>
      </w:r>
      <w:r>
        <w:rPr>
          <w:rFonts w:ascii="Times New Roman" w:hAnsi="Times New Roman" w:cs="Times New Roman"/>
          <w:bCs/>
          <w:color w:val="000000"/>
          <w:spacing w:val="-1"/>
          <w:sz w:val="24"/>
          <w:szCs w:val="24"/>
        </w:rPr>
        <w:t>О</w:t>
      </w:r>
      <w:r w:rsidRPr="00C27DA4">
        <w:rPr>
          <w:rFonts w:ascii="Times New Roman" w:hAnsi="Times New Roman" w:cs="Times New Roman"/>
          <w:bCs/>
          <w:color w:val="000000"/>
          <w:spacing w:val="-1"/>
          <w:sz w:val="24"/>
          <w:szCs w:val="24"/>
        </w:rPr>
        <w:t>предел</w:t>
      </w:r>
      <w:r>
        <w:rPr>
          <w:rFonts w:ascii="Times New Roman" w:hAnsi="Times New Roman" w:cs="Times New Roman"/>
          <w:bCs/>
          <w:color w:val="000000"/>
          <w:spacing w:val="-1"/>
          <w:sz w:val="24"/>
          <w:szCs w:val="24"/>
        </w:rPr>
        <w:t>ение</w:t>
      </w:r>
      <w:r w:rsidRPr="00C27DA4">
        <w:rPr>
          <w:rFonts w:ascii="Times New Roman" w:hAnsi="Times New Roman" w:cs="Times New Roman"/>
          <w:bCs/>
          <w:color w:val="000000"/>
          <w:spacing w:val="-1"/>
          <w:sz w:val="24"/>
          <w:szCs w:val="24"/>
        </w:rPr>
        <w:t xml:space="preserve"> вид</w:t>
      </w:r>
      <w:r>
        <w:rPr>
          <w:rFonts w:ascii="Times New Roman" w:hAnsi="Times New Roman" w:cs="Times New Roman"/>
          <w:bCs/>
          <w:color w:val="000000"/>
          <w:spacing w:val="-1"/>
          <w:sz w:val="24"/>
          <w:szCs w:val="24"/>
        </w:rPr>
        <w:t>а</w:t>
      </w:r>
      <w:r w:rsidRPr="00C27DA4">
        <w:rPr>
          <w:rFonts w:ascii="Times New Roman" w:hAnsi="Times New Roman" w:cs="Times New Roman"/>
          <w:bCs/>
          <w:color w:val="000000"/>
          <w:spacing w:val="-1"/>
          <w:sz w:val="24"/>
          <w:szCs w:val="24"/>
        </w:rPr>
        <w:t xml:space="preserve"> раны в зависимости от раневого предмета</w:t>
      </w:r>
      <w:r>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2. </w:t>
      </w:r>
      <w:r>
        <w:rPr>
          <w:rFonts w:ascii="Times New Roman" w:hAnsi="Times New Roman" w:cs="Times New Roman"/>
          <w:bCs/>
          <w:color w:val="000000"/>
          <w:spacing w:val="-1"/>
          <w:sz w:val="24"/>
          <w:szCs w:val="24"/>
        </w:rPr>
        <w:t>Ф</w:t>
      </w:r>
      <w:r w:rsidRPr="00C27DA4">
        <w:rPr>
          <w:rFonts w:ascii="Times New Roman" w:hAnsi="Times New Roman" w:cs="Times New Roman"/>
          <w:bCs/>
          <w:color w:val="000000"/>
          <w:spacing w:val="-1"/>
          <w:sz w:val="24"/>
          <w:szCs w:val="24"/>
        </w:rPr>
        <w:t>азы течения раневого процесса</w:t>
      </w:r>
      <w:r>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3. </w:t>
      </w:r>
      <w:r>
        <w:rPr>
          <w:rFonts w:ascii="Times New Roman" w:hAnsi="Times New Roman" w:cs="Times New Roman"/>
          <w:bCs/>
          <w:color w:val="000000"/>
          <w:spacing w:val="-1"/>
          <w:sz w:val="24"/>
          <w:szCs w:val="24"/>
        </w:rPr>
        <w:t>З</w:t>
      </w:r>
      <w:r w:rsidRPr="00C27DA4">
        <w:rPr>
          <w:rFonts w:ascii="Times New Roman" w:hAnsi="Times New Roman" w:cs="Times New Roman"/>
          <w:bCs/>
          <w:color w:val="000000"/>
          <w:spacing w:val="-1"/>
          <w:sz w:val="24"/>
          <w:szCs w:val="24"/>
        </w:rPr>
        <w:t>аживление раны в зависимости от его вида, от степени ее инфицированности</w:t>
      </w:r>
      <w:r>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4. </w:t>
      </w:r>
      <w:r>
        <w:rPr>
          <w:rFonts w:ascii="Times New Roman" w:hAnsi="Times New Roman" w:cs="Times New Roman"/>
          <w:bCs/>
          <w:color w:val="000000"/>
          <w:spacing w:val="-1"/>
          <w:sz w:val="24"/>
          <w:szCs w:val="24"/>
        </w:rPr>
        <w:t>Т</w:t>
      </w:r>
      <w:r w:rsidRPr="00C27DA4">
        <w:rPr>
          <w:rFonts w:ascii="Times New Roman" w:hAnsi="Times New Roman" w:cs="Times New Roman"/>
          <w:bCs/>
          <w:color w:val="000000"/>
          <w:spacing w:val="-1"/>
          <w:sz w:val="24"/>
          <w:szCs w:val="24"/>
        </w:rPr>
        <w:t>ехнические особенности ПХО</w:t>
      </w:r>
      <w:r>
        <w:rPr>
          <w:rFonts w:ascii="Times New Roman" w:hAnsi="Times New Roman" w:cs="Times New Roman"/>
          <w:bCs/>
          <w:color w:val="000000"/>
          <w:spacing w:val="-1"/>
          <w:sz w:val="24"/>
          <w:szCs w:val="24"/>
        </w:rPr>
        <w:t xml:space="preserve"> раны</w:t>
      </w:r>
      <w:r w:rsidRPr="00C27DA4">
        <w:rPr>
          <w:rFonts w:ascii="Times New Roman" w:hAnsi="Times New Roman" w:cs="Times New Roman"/>
          <w:bCs/>
          <w:color w:val="000000"/>
          <w:spacing w:val="-1"/>
          <w:sz w:val="24"/>
          <w:szCs w:val="24"/>
        </w:rPr>
        <w:t xml:space="preserve"> в зависимости от вида раны и сроков ее выполнения</w:t>
      </w:r>
      <w:r>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5. </w:t>
      </w:r>
      <w:r>
        <w:rPr>
          <w:rFonts w:ascii="Times New Roman" w:hAnsi="Times New Roman" w:cs="Times New Roman"/>
          <w:bCs/>
          <w:color w:val="000000"/>
          <w:spacing w:val="-1"/>
          <w:sz w:val="24"/>
          <w:szCs w:val="24"/>
        </w:rPr>
        <w:t>У</w:t>
      </w:r>
      <w:r w:rsidRPr="00C27DA4">
        <w:rPr>
          <w:rFonts w:ascii="Times New Roman" w:hAnsi="Times New Roman" w:cs="Times New Roman"/>
          <w:bCs/>
          <w:color w:val="000000"/>
          <w:spacing w:val="-1"/>
          <w:sz w:val="24"/>
          <w:szCs w:val="24"/>
        </w:rPr>
        <w:t>словия и техники проведения экстренной профилактики столбняка при свежих ранах</w:t>
      </w:r>
      <w:r>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6. </w:t>
      </w:r>
      <w:r>
        <w:rPr>
          <w:rFonts w:ascii="Times New Roman" w:hAnsi="Times New Roman" w:cs="Times New Roman"/>
          <w:bCs/>
          <w:color w:val="000000"/>
          <w:spacing w:val="-1"/>
          <w:sz w:val="24"/>
          <w:szCs w:val="24"/>
        </w:rPr>
        <w:t>О</w:t>
      </w:r>
      <w:r w:rsidRPr="00C27DA4">
        <w:rPr>
          <w:rFonts w:ascii="Times New Roman" w:hAnsi="Times New Roman" w:cs="Times New Roman"/>
          <w:bCs/>
          <w:color w:val="000000"/>
          <w:spacing w:val="-1"/>
          <w:sz w:val="24"/>
          <w:szCs w:val="24"/>
        </w:rPr>
        <w:t>сновные принципы лечения гнойных ран</w:t>
      </w:r>
      <w:r>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7. </w:t>
      </w:r>
      <w:r>
        <w:rPr>
          <w:rFonts w:ascii="Times New Roman" w:hAnsi="Times New Roman" w:cs="Times New Roman"/>
          <w:bCs/>
          <w:color w:val="000000"/>
          <w:spacing w:val="-1"/>
          <w:sz w:val="24"/>
          <w:szCs w:val="24"/>
        </w:rPr>
        <w:t>Д</w:t>
      </w:r>
      <w:r w:rsidRPr="00C27DA4">
        <w:rPr>
          <w:rFonts w:ascii="Times New Roman" w:hAnsi="Times New Roman" w:cs="Times New Roman"/>
          <w:bCs/>
          <w:color w:val="000000"/>
          <w:spacing w:val="-1"/>
          <w:sz w:val="24"/>
          <w:szCs w:val="24"/>
        </w:rPr>
        <w:t>ействие протеолитических ферментов в лечение гнойных ран</w:t>
      </w:r>
      <w:r>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8. </w:t>
      </w:r>
      <w:r>
        <w:rPr>
          <w:rFonts w:ascii="Times New Roman" w:hAnsi="Times New Roman" w:cs="Times New Roman"/>
          <w:bCs/>
          <w:color w:val="000000"/>
          <w:spacing w:val="-1"/>
          <w:sz w:val="24"/>
          <w:szCs w:val="24"/>
        </w:rPr>
        <w:t>Т</w:t>
      </w:r>
      <w:r w:rsidRPr="00C27DA4">
        <w:rPr>
          <w:rFonts w:ascii="Times New Roman" w:hAnsi="Times New Roman" w:cs="Times New Roman"/>
          <w:bCs/>
          <w:color w:val="000000"/>
          <w:spacing w:val="-1"/>
          <w:sz w:val="24"/>
          <w:szCs w:val="24"/>
        </w:rPr>
        <w:t>ехнические особенности ВХО</w:t>
      </w:r>
      <w:r>
        <w:rPr>
          <w:rFonts w:ascii="Times New Roman" w:hAnsi="Times New Roman" w:cs="Times New Roman"/>
          <w:bCs/>
          <w:color w:val="000000"/>
          <w:spacing w:val="-1"/>
          <w:sz w:val="24"/>
          <w:szCs w:val="24"/>
        </w:rPr>
        <w:t xml:space="preserve"> раны</w:t>
      </w:r>
      <w:r w:rsidRPr="00C27DA4">
        <w:rPr>
          <w:rFonts w:ascii="Times New Roman" w:hAnsi="Times New Roman" w:cs="Times New Roman"/>
          <w:bCs/>
          <w:color w:val="000000"/>
          <w:spacing w:val="-1"/>
          <w:sz w:val="24"/>
          <w:szCs w:val="24"/>
        </w:rPr>
        <w:t xml:space="preserve"> в лечении гнойных ран</w:t>
      </w:r>
      <w:r>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9.</w:t>
      </w:r>
      <w:r>
        <w:rPr>
          <w:rFonts w:ascii="Times New Roman" w:hAnsi="Times New Roman" w:cs="Times New Roman"/>
          <w:bCs/>
          <w:color w:val="000000"/>
          <w:spacing w:val="-1"/>
          <w:sz w:val="24"/>
          <w:szCs w:val="24"/>
        </w:rPr>
        <w:t xml:space="preserve"> М</w:t>
      </w:r>
      <w:r w:rsidRPr="00C27DA4">
        <w:rPr>
          <w:rFonts w:ascii="Times New Roman" w:hAnsi="Times New Roman" w:cs="Times New Roman"/>
          <w:bCs/>
          <w:color w:val="000000"/>
          <w:spacing w:val="-1"/>
          <w:sz w:val="24"/>
          <w:szCs w:val="24"/>
        </w:rPr>
        <w:t>етоды дренирования гнойной раны.</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10. </w:t>
      </w:r>
      <w:r>
        <w:rPr>
          <w:rFonts w:ascii="Times New Roman" w:hAnsi="Times New Roman" w:cs="Times New Roman"/>
          <w:bCs/>
          <w:color w:val="000000"/>
          <w:spacing w:val="-1"/>
          <w:sz w:val="24"/>
          <w:szCs w:val="24"/>
        </w:rPr>
        <w:t>К</w:t>
      </w:r>
      <w:r w:rsidRPr="00C27DA4">
        <w:rPr>
          <w:rFonts w:ascii="Times New Roman" w:hAnsi="Times New Roman" w:cs="Times New Roman"/>
          <w:bCs/>
          <w:color w:val="000000"/>
          <w:spacing w:val="-1"/>
          <w:sz w:val="24"/>
          <w:szCs w:val="24"/>
        </w:rPr>
        <w:t>ак определить вид раны в зависимости от раневого предмета</w:t>
      </w:r>
      <w:r>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11. </w:t>
      </w:r>
      <w:r>
        <w:rPr>
          <w:rFonts w:ascii="Times New Roman" w:hAnsi="Times New Roman" w:cs="Times New Roman"/>
          <w:bCs/>
          <w:color w:val="000000"/>
          <w:spacing w:val="-1"/>
          <w:sz w:val="24"/>
          <w:szCs w:val="24"/>
        </w:rPr>
        <w:t>Ф</w:t>
      </w:r>
      <w:r w:rsidRPr="00C27DA4">
        <w:rPr>
          <w:rFonts w:ascii="Times New Roman" w:hAnsi="Times New Roman" w:cs="Times New Roman"/>
          <w:bCs/>
          <w:color w:val="000000"/>
          <w:spacing w:val="-1"/>
          <w:sz w:val="24"/>
          <w:szCs w:val="24"/>
        </w:rPr>
        <w:t>азы течения раневого процесса</w:t>
      </w:r>
      <w:r>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12. </w:t>
      </w:r>
      <w:r>
        <w:rPr>
          <w:rFonts w:ascii="Times New Roman" w:hAnsi="Times New Roman" w:cs="Times New Roman"/>
          <w:bCs/>
          <w:color w:val="000000"/>
          <w:spacing w:val="-1"/>
          <w:sz w:val="24"/>
          <w:szCs w:val="24"/>
        </w:rPr>
        <w:t>З</w:t>
      </w:r>
      <w:r w:rsidRPr="00C27DA4">
        <w:rPr>
          <w:rFonts w:ascii="Times New Roman" w:hAnsi="Times New Roman" w:cs="Times New Roman"/>
          <w:bCs/>
          <w:color w:val="000000"/>
          <w:spacing w:val="-1"/>
          <w:sz w:val="24"/>
          <w:szCs w:val="24"/>
        </w:rPr>
        <w:t>аживление раны в зависимости от его вида, от степени ее инфицированности</w:t>
      </w:r>
      <w:r>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13. </w:t>
      </w:r>
      <w:r>
        <w:rPr>
          <w:rFonts w:ascii="Times New Roman" w:hAnsi="Times New Roman" w:cs="Times New Roman"/>
          <w:bCs/>
          <w:color w:val="000000"/>
          <w:spacing w:val="-1"/>
          <w:sz w:val="24"/>
          <w:szCs w:val="24"/>
        </w:rPr>
        <w:t>Т</w:t>
      </w:r>
      <w:r w:rsidRPr="00C27DA4">
        <w:rPr>
          <w:rFonts w:ascii="Times New Roman" w:hAnsi="Times New Roman" w:cs="Times New Roman"/>
          <w:bCs/>
          <w:color w:val="000000"/>
          <w:spacing w:val="-1"/>
          <w:sz w:val="24"/>
          <w:szCs w:val="24"/>
        </w:rPr>
        <w:t>ехнические особенности ПХО</w:t>
      </w:r>
      <w:r>
        <w:rPr>
          <w:rFonts w:ascii="Times New Roman" w:hAnsi="Times New Roman" w:cs="Times New Roman"/>
          <w:bCs/>
          <w:color w:val="000000"/>
          <w:spacing w:val="-1"/>
          <w:sz w:val="24"/>
          <w:szCs w:val="24"/>
        </w:rPr>
        <w:t xml:space="preserve"> раны</w:t>
      </w:r>
      <w:r w:rsidRPr="00C27DA4">
        <w:rPr>
          <w:rFonts w:ascii="Times New Roman" w:hAnsi="Times New Roman" w:cs="Times New Roman"/>
          <w:bCs/>
          <w:color w:val="000000"/>
          <w:spacing w:val="-1"/>
          <w:sz w:val="24"/>
          <w:szCs w:val="24"/>
        </w:rPr>
        <w:t xml:space="preserve"> в зависимости от вида раны и сроков</w:t>
      </w:r>
      <w:r w:rsidR="002005D5">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14. </w:t>
      </w:r>
      <w:r w:rsidR="002005D5">
        <w:rPr>
          <w:rFonts w:ascii="Times New Roman" w:hAnsi="Times New Roman" w:cs="Times New Roman"/>
          <w:bCs/>
          <w:color w:val="000000"/>
          <w:spacing w:val="-1"/>
          <w:sz w:val="24"/>
          <w:szCs w:val="24"/>
        </w:rPr>
        <w:t>У</w:t>
      </w:r>
      <w:r w:rsidRPr="00C27DA4">
        <w:rPr>
          <w:rFonts w:ascii="Times New Roman" w:hAnsi="Times New Roman" w:cs="Times New Roman"/>
          <w:bCs/>
          <w:color w:val="000000"/>
          <w:spacing w:val="-1"/>
          <w:sz w:val="24"/>
          <w:szCs w:val="24"/>
        </w:rPr>
        <w:t>словия и техники проведения экстренной профилактики столбняка при свежих ранах</w:t>
      </w:r>
      <w:r w:rsidR="002005D5">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15.</w:t>
      </w:r>
      <w:r w:rsidR="002005D5">
        <w:rPr>
          <w:rFonts w:ascii="Times New Roman" w:hAnsi="Times New Roman" w:cs="Times New Roman"/>
          <w:bCs/>
          <w:color w:val="000000"/>
          <w:spacing w:val="-1"/>
          <w:sz w:val="24"/>
          <w:szCs w:val="24"/>
        </w:rPr>
        <w:t xml:space="preserve"> О</w:t>
      </w:r>
      <w:r w:rsidRPr="00C27DA4">
        <w:rPr>
          <w:rFonts w:ascii="Times New Roman" w:hAnsi="Times New Roman" w:cs="Times New Roman"/>
          <w:bCs/>
          <w:color w:val="000000"/>
          <w:spacing w:val="-1"/>
          <w:sz w:val="24"/>
          <w:szCs w:val="24"/>
        </w:rPr>
        <w:t>сновные принципы лечения гнойных ран</w:t>
      </w:r>
      <w:r w:rsidR="002005D5">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16. </w:t>
      </w:r>
      <w:r w:rsidR="002005D5">
        <w:rPr>
          <w:rFonts w:ascii="Times New Roman" w:hAnsi="Times New Roman" w:cs="Times New Roman"/>
          <w:bCs/>
          <w:color w:val="000000"/>
          <w:spacing w:val="-1"/>
          <w:sz w:val="24"/>
          <w:szCs w:val="24"/>
        </w:rPr>
        <w:t>Д</w:t>
      </w:r>
      <w:r w:rsidRPr="00C27DA4">
        <w:rPr>
          <w:rFonts w:ascii="Times New Roman" w:hAnsi="Times New Roman" w:cs="Times New Roman"/>
          <w:bCs/>
          <w:color w:val="000000"/>
          <w:spacing w:val="-1"/>
          <w:sz w:val="24"/>
          <w:szCs w:val="24"/>
        </w:rPr>
        <w:t>ействие протеолитических ферментов в лечение гнойных ран</w:t>
      </w:r>
      <w:r w:rsidR="002005D5">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17. </w:t>
      </w:r>
      <w:r w:rsidR="002005D5">
        <w:rPr>
          <w:rFonts w:ascii="Times New Roman" w:hAnsi="Times New Roman" w:cs="Times New Roman"/>
          <w:bCs/>
          <w:color w:val="000000"/>
          <w:spacing w:val="-1"/>
          <w:sz w:val="24"/>
          <w:szCs w:val="24"/>
        </w:rPr>
        <w:t>Т</w:t>
      </w:r>
      <w:r w:rsidRPr="00C27DA4">
        <w:rPr>
          <w:rFonts w:ascii="Times New Roman" w:hAnsi="Times New Roman" w:cs="Times New Roman"/>
          <w:bCs/>
          <w:color w:val="000000"/>
          <w:spacing w:val="-1"/>
          <w:sz w:val="24"/>
          <w:szCs w:val="24"/>
        </w:rPr>
        <w:t>ехнические особенности ВХО</w:t>
      </w:r>
      <w:r>
        <w:rPr>
          <w:rFonts w:ascii="Times New Roman" w:hAnsi="Times New Roman" w:cs="Times New Roman"/>
          <w:bCs/>
          <w:color w:val="000000"/>
          <w:spacing w:val="-1"/>
          <w:sz w:val="24"/>
          <w:szCs w:val="24"/>
        </w:rPr>
        <w:t xml:space="preserve"> раны</w:t>
      </w:r>
      <w:r w:rsidRPr="00C27DA4">
        <w:rPr>
          <w:rFonts w:ascii="Times New Roman" w:hAnsi="Times New Roman" w:cs="Times New Roman"/>
          <w:bCs/>
          <w:color w:val="000000"/>
          <w:spacing w:val="-1"/>
          <w:sz w:val="24"/>
          <w:szCs w:val="24"/>
        </w:rPr>
        <w:t xml:space="preserve"> в лечении гнойных ран</w:t>
      </w:r>
      <w:r w:rsidR="002005D5">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18. </w:t>
      </w:r>
      <w:r w:rsidR="002005D5">
        <w:rPr>
          <w:rFonts w:ascii="Times New Roman" w:hAnsi="Times New Roman" w:cs="Times New Roman"/>
          <w:bCs/>
          <w:color w:val="000000"/>
          <w:spacing w:val="-1"/>
          <w:sz w:val="24"/>
          <w:szCs w:val="24"/>
        </w:rPr>
        <w:t>М</w:t>
      </w:r>
      <w:r w:rsidRPr="00C27DA4">
        <w:rPr>
          <w:rFonts w:ascii="Times New Roman" w:hAnsi="Times New Roman" w:cs="Times New Roman"/>
          <w:bCs/>
          <w:color w:val="000000"/>
          <w:spacing w:val="-1"/>
          <w:sz w:val="24"/>
          <w:szCs w:val="24"/>
        </w:rPr>
        <w:t>етоды дренирования гнойной раны.</w:t>
      </w:r>
    </w:p>
    <w:p w:rsidR="00E54A5B" w:rsidRPr="006D22E2" w:rsidRDefault="00E54A5B" w:rsidP="00E54A5B">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b/>
          <w:bCs/>
          <w:i/>
          <w:color w:val="000000"/>
          <w:sz w:val="24"/>
          <w:szCs w:val="24"/>
          <w:lang w:eastAsia="ru-RU"/>
        </w:rPr>
      </w:pPr>
    </w:p>
    <w:p w:rsidR="00E54A5B" w:rsidRDefault="00E54A5B" w:rsidP="00E54A5B">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b/>
          <w:bCs/>
          <w:i/>
          <w:color w:val="000000"/>
          <w:sz w:val="24"/>
          <w:szCs w:val="24"/>
          <w:lang w:eastAsia="ru-RU"/>
        </w:rPr>
      </w:pPr>
      <w:r w:rsidRPr="0091207E">
        <w:rPr>
          <w:rFonts w:ascii="Times New Roman" w:eastAsia="Times New Roman" w:hAnsi="Times New Roman"/>
          <w:b/>
          <w:bCs/>
          <w:i/>
          <w:color w:val="000000"/>
          <w:sz w:val="24"/>
          <w:szCs w:val="24"/>
          <w:lang w:eastAsia="ru-RU"/>
        </w:rPr>
        <w:t>Тестовый контроль</w:t>
      </w:r>
    </w:p>
    <w:p w:rsidR="00090078" w:rsidRPr="00090078" w:rsidRDefault="00090078" w:rsidP="00090078">
      <w:pPr>
        <w:shd w:val="clear" w:color="auto" w:fill="FFFFFF"/>
        <w:tabs>
          <w:tab w:val="left" w:leader="underscore" w:pos="8438"/>
        </w:tabs>
        <w:spacing w:after="0" w:line="240" w:lineRule="auto"/>
        <w:ind w:left="60" w:right="-245"/>
        <w:jc w:val="both"/>
        <w:rPr>
          <w:rFonts w:ascii="Times New Roman" w:hAnsi="Times New Roman" w:cs="Times New Roman"/>
          <w:color w:val="000000"/>
          <w:sz w:val="24"/>
          <w:szCs w:val="24"/>
        </w:rPr>
      </w:pPr>
      <w:r w:rsidRPr="00090078">
        <w:rPr>
          <w:rFonts w:ascii="Times New Roman" w:hAnsi="Times New Roman" w:cs="Times New Roman"/>
          <w:b/>
          <w:color w:val="000000"/>
          <w:sz w:val="24"/>
          <w:szCs w:val="24"/>
        </w:rPr>
        <w:t>1</w:t>
      </w:r>
      <w:r w:rsidRPr="00090078">
        <w:rPr>
          <w:rFonts w:ascii="Times New Roman" w:hAnsi="Times New Roman" w:cs="Times New Roman"/>
          <w:color w:val="000000"/>
          <w:sz w:val="24"/>
          <w:szCs w:val="24"/>
        </w:rPr>
        <w:t xml:space="preserve">. Укажите, чем определяется степень зияния раны </w:t>
      </w:r>
    </w:p>
    <w:p w:rsidR="00090078" w:rsidRPr="00090078" w:rsidRDefault="00090078" w:rsidP="00090078">
      <w:pPr>
        <w:shd w:val="clear" w:color="auto" w:fill="FFFFFF"/>
        <w:tabs>
          <w:tab w:val="left" w:pos="883"/>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Pr="00090078">
        <w:rPr>
          <w:rFonts w:ascii="Times New Roman" w:hAnsi="Times New Roman" w:cs="Times New Roman"/>
          <w:color w:val="000000"/>
          <w:sz w:val="24"/>
          <w:szCs w:val="24"/>
        </w:rPr>
        <w:t xml:space="preserve">. глубиной раны.                           </w:t>
      </w:r>
    </w:p>
    <w:p w:rsidR="00090078" w:rsidRPr="00090078" w:rsidRDefault="00090078" w:rsidP="00090078">
      <w:pPr>
        <w:shd w:val="clear" w:color="auto" w:fill="FFFFFF"/>
        <w:tabs>
          <w:tab w:val="left" w:pos="883"/>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Pr="00090078">
        <w:rPr>
          <w:rFonts w:ascii="Times New Roman" w:hAnsi="Times New Roman" w:cs="Times New Roman"/>
          <w:color w:val="000000"/>
          <w:sz w:val="24"/>
          <w:szCs w:val="24"/>
        </w:rPr>
        <w:t>. интенсивностью кровотечения.</w:t>
      </w:r>
    </w:p>
    <w:p w:rsidR="00090078" w:rsidRPr="0097644D" w:rsidRDefault="00090078" w:rsidP="00090078">
      <w:pPr>
        <w:shd w:val="clear" w:color="auto" w:fill="FFFFFF"/>
        <w:tabs>
          <w:tab w:val="left" w:pos="883"/>
          <w:tab w:val="left" w:pos="5103"/>
        </w:tabs>
        <w:spacing w:after="0" w:line="240" w:lineRule="auto"/>
        <w:jc w:val="both"/>
        <w:rPr>
          <w:rFonts w:ascii="Times New Roman" w:hAnsi="Times New Roman" w:cs="Times New Roman"/>
          <w:b/>
          <w:color w:val="000000"/>
          <w:sz w:val="24"/>
          <w:szCs w:val="24"/>
        </w:rPr>
      </w:pPr>
      <w:r w:rsidRPr="0097644D">
        <w:rPr>
          <w:rFonts w:ascii="Times New Roman" w:hAnsi="Times New Roman" w:cs="Times New Roman"/>
          <w:b/>
          <w:color w:val="000000"/>
          <w:sz w:val="24"/>
          <w:szCs w:val="24"/>
        </w:rPr>
        <w:t xml:space="preserve">3. направлением эластических волокон кожи. </w:t>
      </w:r>
    </w:p>
    <w:p w:rsidR="00090078" w:rsidRPr="00090078" w:rsidRDefault="00090078" w:rsidP="00090078">
      <w:pPr>
        <w:shd w:val="clear" w:color="auto" w:fill="FFFFFF"/>
        <w:tabs>
          <w:tab w:val="left" w:pos="888"/>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Pr="00090078">
        <w:rPr>
          <w:rFonts w:ascii="Times New Roman" w:hAnsi="Times New Roman" w:cs="Times New Roman"/>
          <w:color w:val="000000"/>
          <w:sz w:val="24"/>
          <w:szCs w:val="24"/>
        </w:rPr>
        <w:t xml:space="preserve">. повреждением фасций.                   </w:t>
      </w:r>
    </w:p>
    <w:p w:rsidR="00090078" w:rsidRPr="00090078" w:rsidRDefault="00090078" w:rsidP="00090078">
      <w:pPr>
        <w:shd w:val="clear" w:color="auto" w:fill="FFFFFF"/>
        <w:tabs>
          <w:tab w:val="left" w:pos="888"/>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Pr="00090078">
        <w:rPr>
          <w:rFonts w:ascii="Times New Roman" w:hAnsi="Times New Roman" w:cs="Times New Roman"/>
          <w:color w:val="000000"/>
          <w:sz w:val="24"/>
          <w:szCs w:val="24"/>
        </w:rPr>
        <w:t>. повреждением мышц.</w:t>
      </w:r>
    </w:p>
    <w:p w:rsidR="00090078" w:rsidRPr="00090078" w:rsidRDefault="00090078" w:rsidP="00090078">
      <w:pPr>
        <w:shd w:val="clear" w:color="auto" w:fill="FFFFFF"/>
        <w:tabs>
          <w:tab w:val="left" w:pos="888"/>
          <w:tab w:val="left" w:pos="5103"/>
        </w:tabs>
        <w:spacing w:after="0" w:line="240" w:lineRule="auto"/>
        <w:jc w:val="both"/>
        <w:rPr>
          <w:rFonts w:ascii="Times New Roman" w:hAnsi="Times New Roman" w:cs="Times New Roman"/>
          <w:color w:val="000000"/>
          <w:sz w:val="24"/>
          <w:szCs w:val="24"/>
        </w:rPr>
      </w:pPr>
    </w:p>
    <w:p w:rsidR="00090078" w:rsidRPr="00090078" w:rsidRDefault="00090078" w:rsidP="00090078">
      <w:pPr>
        <w:shd w:val="clear" w:color="auto" w:fill="FFFFFF"/>
        <w:tabs>
          <w:tab w:val="left" w:pos="888"/>
          <w:tab w:val="left" w:pos="5103"/>
        </w:tabs>
        <w:spacing w:after="0" w:line="240" w:lineRule="auto"/>
        <w:jc w:val="both"/>
        <w:rPr>
          <w:rFonts w:ascii="Times New Roman" w:hAnsi="Times New Roman" w:cs="Times New Roman"/>
          <w:color w:val="000000"/>
          <w:sz w:val="24"/>
          <w:szCs w:val="24"/>
        </w:rPr>
      </w:pPr>
      <w:r w:rsidRPr="00090078">
        <w:rPr>
          <w:rFonts w:ascii="Times New Roman" w:hAnsi="Times New Roman" w:cs="Times New Roman"/>
          <w:b/>
          <w:color w:val="000000"/>
          <w:sz w:val="24"/>
          <w:szCs w:val="24"/>
        </w:rPr>
        <w:t>2</w:t>
      </w:r>
      <w:r w:rsidR="0097644D">
        <w:rPr>
          <w:rFonts w:ascii="Times New Roman" w:hAnsi="Times New Roman" w:cs="Times New Roman"/>
          <w:color w:val="000000"/>
          <w:sz w:val="24"/>
          <w:szCs w:val="24"/>
        </w:rPr>
        <w:t xml:space="preserve">. Укажите, что не является </w:t>
      </w:r>
      <w:r w:rsidRPr="00090078">
        <w:rPr>
          <w:rFonts w:ascii="Times New Roman" w:hAnsi="Times New Roman" w:cs="Times New Roman"/>
          <w:color w:val="000000"/>
          <w:sz w:val="24"/>
          <w:szCs w:val="24"/>
        </w:rPr>
        <w:t>ранни</w:t>
      </w:r>
      <w:r w:rsidR="0097644D">
        <w:rPr>
          <w:rFonts w:ascii="Times New Roman" w:hAnsi="Times New Roman" w:cs="Times New Roman"/>
          <w:color w:val="000000"/>
          <w:sz w:val="24"/>
          <w:szCs w:val="24"/>
        </w:rPr>
        <w:t>м</w:t>
      </w:r>
      <w:r w:rsidRPr="00090078">
        <w:rPr>
          <w:rFonts w:ascii="Times New Roman" w:hAnsi="Times New Roman" w:cs="Times New Roman"/>
          <w:color w:val="000000"/>
          <w:sz w:val="24"/>
          <w:szCs w:val="24"/>
        </w:rPr>
        <w:t xml:space="preserve"> осложнени</w:t>
      </w:r>
      <w:r w:rsidR="0097644D">
        <w:rPr>
          <w:rFonts w:ascii="Times New Roman" w:hAnsi="Times New Roman" w:cs="Times New Roman"/>
          <w:color w:val="000000"/>
          <w:sz w:val="24"/>
          <w:szCs w:val="24"/>
        </w:rPr>
        <w:t>ем</w:t>
      </w:r>
      <w:r w:rsidRPr="00090078">
        <w:rPr>
          <w:rFonts w:ascii="Times New Roman" w:hAnsi="Times New Roman" w:cs="Times New Roman"/>
          <w:color w:val="000000"/>
          <w:sz w:val="24"/>
          <w:szCs w:val="24"/>
        </w:rPr>
        <w:t xml:space="preserve"> ран:                                                                              </w:t>
      </w:r>
    </w:p>
    <w:p w:rsidR="00090078" w:rsidRPr="00090078" w:rsidRDefault="00090078" w:rsidP="00090078">
      <w:pPr>
        <w:shd w:val="clear" w:color="auto" w:fill="FFFFFF"/>
        <w:tabs>
          <w:tab w:val="left" w:pos="888"/>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Pr="00090078">
        <w:rPr>
          <w:rFonts w:ascii="Times New Roman" w:hAnsi="Times New Roman" w:cs="Times New Roman"/>
          <w:color w:val="000000"/>
          <w:sz w:val="24"/>
          <w:szCs w:val="24"/>
        </w:rPr>
        <w:t>.</w:t>
      </w:r>
      <w:r w:rsidRPr="00090078">
        <w:rPr>
          <w:rFonts w:ascii="Times New Roman" w:hAnsi="Times New Roman" w:cs="Times New Roman"/>
          <w:b/>
          <w:color w:val="000000"/>
          <w:sz w:val="24"/>
          <w:szCs w:val="24"/>
        </w:rPr>
        <w:t xml:space="preserve"> </w:t>
      </w:r>
      <w:r w:rsidRPr="00090078">
        <w:rPr>
          <w:rFonts w:ascii="Times New Roman" w:hAnsi="Times New Roman" w:cs="Times New Roman"/>
          <w:color w:val="000000"/>
          <w:sz w:val="24"/>
          <w:szCs w:val="24"/>
        </w:rPr>
        <w:t xml:space="preserve">шок. </w:t>
      </w:r>
    </w:p>
    <w:p w:rsidR="00090078" w:rsidRPr="0097644D" w:rsidRDefault="00090078" w:rsidP="00090078">
      <w:pPr>
        <w:shd w:val="clear" w:color="auto" w:fill="FFFFFF"/>
        <w:tabs>
          <w:tab w:val="left" w:pos="888"/>
          <w:tab w:val="left" w:pos="5103"/>
        </w:tabs>
        <w:spacing w:after="0" w:line="240" w:lineRule="auto"/>
        <w:jc w:val="both"/>
        <w:rPr>
          <w:rFonts w:ascii="Times New Roman" w:hAnsi="Times New Roman" w:cs="Times New Roman"/>
          <w:b/>
          <w:color w:val="000000"/>
          <w:sz w:val="24"/>
          <w:szCs w:val="24"/>
        </w:rPr>
      </w:pPr>
      <w:r w:rsidRPr="0097644D">
        <w:rPr>
          <w:rFonts w:ascii="Times New Roman" w:hAnsi="Times New Roman" w:cs="Times New Roman"/>
          <w:b/>
          <w:color w:val="000000"/>
          <w:sz w:val="24"/>
          <w:szCs w:val="24"/>
        </w:rPr>
        <w:t xml:space="preserve">2. нагноение ран.  </w:t>
      </w:r>
    </w:p>
    <w:p w:rsidR="00090078" w:rsidRPr="00090078" w:rsidRDefault="0097644D" w:rsidP="00090078">
      <w:pPr>
        <w:shd w:val="clear" w:color="auto" w:fill="FFFFFF"/>
        <w:tabs>
          <w:tab w:val="left" w:pos="878"/>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3</w:t>
      </w:r>
      <w:r w:rsidR="00090078" w:rsidRPr="00090078">
        <w:rPr>
          <w:rFonts w:ascii="Times New Roman" w:hAnsi="Times New Roman" w:cs="Times New Roman"/>
          <w:color w:val="000000"/>
          <w:sz w:val="24"/>
          <w:szCs w:val="24"/>
        </w:rPr>
        <w:t xml:space="preserve">.  кровотечение.     </w:t>
      </w:r>
    </w:p>
    <w:p w:rsidR="00090078" w:rsidRPr="00090078" w:rsidRDefault="0097644D" w:rsidP="00090078">
      <w:pPr>
        <w:shd w:val="clear" w:color="auto" w:fill="FFFFFF"/>
        <w:tabs>
          <w:tab w:val="left" w:pos="878"/>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4</w:t>
      </w:r>
      <w:r w:rsidR="00090078" w:rsidRPr="00090078">
        <w:rPr>
          <w:rFonts w:ascii="Times New Roman" w:hAnsi="Times New Roman" w:cs="Times New Roman"/>
          <w:color w:val="000000"/>
          <w:sz w:val="24"/>
          <w:szCs w:val="24"/>
        </w:rPr>
        <w:t xml:space="preserve">. острая кровопотеря.    </w:t>
      </w:r>
    </w:p>
    <w:p w:rsidR="00090078" w:rsidRPr="00090078" w:rsidRDefault="0097644D" w:rsidP="00090078">
      <w:pPr>
        <w:shd w:val="clear" w:color="auto" w:fill="FFFFFF"/>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090078" w:rsidRPr="00090078">
        <w:rPr>
          <w:rFonts w:ascii="Times New Roman" w:hAnsi="Times New Roman" w:cs="Times New Roman"/>
          <w:color w:val="000000"/>
          <w:sz w:val="24"/>
          <w:szCs w:val="24"/>
        </w:rPr>
        <w:t xml:space="preserve">. анемия. </w:t>
      </w:r>
    </w:p>
    <w:p w:rsidR="00090078" w:rsidRDefault="00090078" w:rsidP="00090078">
      <w:pPr>
        <w:shd w:val="clear" w:color="auto" w:fill="FFFFFF"/>
        <w:tabs>
          <w:tab w:val="left" w:pos="883"/>
          <w:tab w:val="left" w:pos="5103"/>
        </w:tabs>
        <w:spacing w:after="0" w:line="240" w:lineRule="auto"/>
        <w:jc w:val="both"/>
        <w:rPr>
          <w:rFonts w:ascii="Times New Roman" w:hAnsi="Times New Roman" w:cs="Times New Roman"/>
          <w:b/>
          <w:color w:val="000000"/>
          <w:sz w:val="24"/>
          <w:szCs w:val="24"/>
        </w:rPr>
      </w:pPr>
    </w:p>
    <w:p w:rsidR="00090078" w:rsidRPr="00090078" w:rsidRDefault="00090078" w:rsidP="00090078">
      <w:pPr>
        <w:shd w:val="clear" w:color="auto" w:fill="FFFFFF"/>
        <w:tabs>
          <w:tab w:val="left" w:pos="883"/>
          <w:tab w:val="left" w:pos="5103"/>
        </w:tabs>
        <w:spacing w:after="0" w:line="240" w:lineRule="auto"/>
        <w:jc w:val="both"/>
        <w:rPr>
          <w:rFonts w:ascii="Times New Roman" w:hAnsi="Times New Roman" w:cs="Times New Roman"/>
          <w:color w:val="000000"/>
          <w:sz w:val="24"/>
          <w:szCs w:val="24"/>
        </w:rPr>
      </w:pPr>
      <w:r w:rsidRPr="00090078">
        <w:rPr>
          <w:rFonts w:ascii="Times New Roman" w:hAnsi="Times New Roman" w:cs="Times New Roman"/>
          <w:b/>
          <w:color w:val="000000"/>
          <w:sz w:val="24"/>
          <w:szCs w:val="24"/>
        </w:rPr>
        <w:t>3.</w:t>
      </w:r>
      <w:r w:rsidRPr="00090078">
        <w:rPr>
          <w:rFonts w:ascii="Times New Roman" w:hAnsi="Times New Roman" w:cs="Times New Roman"/>
          <w:color w:val="000000"/>
          <w:sz w:val="24"/>
          <w:szCs w:val="24"/>
        </w:rPr>
        <w:t xml:space="preserve"> Укажите, повреждение, какого анатомического слоя передней брюшной стенки служит критерием про</w:t>
      </w:r>
      <w:r w:rsidRPr="00090078">
        <w:rPr>
          <w:rFonts w:ascii="Times New Roman" w:hAnsi="Times New Roman" w:cs="Times New Roman"/>
          <w:color w:val="000000"/>
          <w:sz w:val="24"/>
          <w:szCs w:val="24"/>
        </w:rPr>
        <w:softHyphen/>
        <w:t xml:space="preserve">никающего характера ранения: </w:t>
      </w:r>
    </w:p>
    <w:p w:rsidR="00090078" w:rsidRPr="00090078" w:rsidRDefault="00090078" w:rsidP="00090078">
      <w:pPr>
        <w:shd w:val="clear" w:color="auto" w:fill="FFFFFF"/>
        <w:tabs>
          <w:tab w:val="left" w:pos="874"/>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Pr="00090078">
        <w:rPr>
          <w:rFonts w:ascii="Times New Roman" w:hAnsi="Times New Roman" w:cs="Times New Roman"/>
          <w:color w:val="000000"/>
          <w:sz w:val="24"/>
          <w:szCs w:val="24"/>
        </w:rPr>
        <w:t xml:space="preserve">. кожа.      </w:t>
      </w:r>
    </w:p>
    <w:p w:rsidR="00090078" w:rsidRPr="00090078" w:rsidRDefault="00090078" w:rsidP="00090078">
      <w:pPr>
        <w:shd w:val="clear" w:color="auto" w:fill="FFFFFF"/>
        <w:tabs>
          <w:tab w:val="left" w:pos="874"/>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Pr="00090078">
        <w:rPr>
          <w:rFonts w:ascii="Times New Roman" w:hAnsi="Times New Roman" w:cs="Times New Roman"/>
          <w:color w:val="000000"/>
          <w:sz w:val="24"/>
          <w:szCs w:val="24"/>
        </w:rPr>
        <w:t xml:space="preserve">. подкожная клетчатка.           </w:t>
      </w:r>
    </w:p>
    <w:p w:rsidR="00090078" w:rsidRPr="00090078" w:rsidRDefault="00090078" w:rsidP="00090078">
      <w:pPr>
        <w:shd w:val="clear" w:color="auto" w:fill="FFFFFF"/>
        <w:tabs>
          <w:tab w:val="left" w:pos="874"/>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3</w:t>
      </w:r>
      <w:r w:rsidRPr="00090078">
        <w:rPr>
          <w:rFonts w:ascii="Times New Roman" w:hAnsi="Times New Roman" w:cs="Times New Roman"/>
          <w:color w:val="000000"/>
          <w:sz w:val="24"/>
          <w:szCs w:val="24"/>
        </w:rPr>
        <w:t>. мышцы.</w:t>
      </w:r>
    </w:p>
    <w:p w:rsidR="00090078" w:rsidRPr="0024581A" w:rsidRDefault="00090078" w:rsidP="00090078">
      <w:pPr>
        <w:shd w:val="clear" w:color="auto" w:fill="FFFFFF"/>
        <w:tabs>
          <w:tab w:val="left" w:pos="874"/>
          <w:tab w:val="left" w:pos="5103"/>
        </w:tabs>
        <w:spacing w:after="0" w:line="240" w:lineRule="auto"/>
        <w:jc w:val="both"/>
        <w:rPr>
          <w:rFonts w:ascii="Times New Roman" w:hAnsi="Times New Roman" w:cs="Times New Roman"/>
          <w:b/>
          <w:color w:val="000000"/>
          <w:sz w:val="24"/>
          <w:szCs w:val="24"/>
        </w:rPr>
      </w:pPr>
      <w:r w:rsidRPr="0024581A">
        <w:rPr>
          <w:rFonts w:ascii="Times New Roman" w:hAnsi="Times New Roman" w:cs="Times New Roman"/>
          <w:b/>
          <w:color w:val="000000"/>
          <w:sz w:val="24"/>
          <w:szCs w:val="24"/>
        </w:rPr>
        <w:t xml:space="preserve">4. париетальная брюшина.                        </w:t>
      </w:r>
    </w:p>
    <w:p w:rsidR="00090078" w:rsidRPr="00090078" w:rsidRDefault="00090078" w:rsidP="00090078">
      <w:pPr>
        <w:shd w:val="clear" w:color="auto" w:fill="FFFFFF"/>
        <w:tabs>
          <w:tab w:val="left" w:pos="874"/>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Pr="00090078">
        <w:rPr>
          <w:rFonts w:ascii="Times New Roman" w:hAnsi="Times New Roman" w:cs="Times New Roman"/>
          <w:color w:val="000000"/>
          <w:sz w:val="24"/>
          <w:szCs w:val="24"/>
        </w:rPr>
        <w:t>. висцеральная брюшина.</w:t>
      </w: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color w:val="000000"/>
          <w:sz w:val="24"/>
          <w:szCs w:val="24"/>
        </w:rPr>
      </w:pP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sz w:val="24"/>
          <w:szCs w:val="24"/>
        </w:rPr>
      </w:pPr>
      <w:r w:rsidRPr="00090078">
        <w:rPr>
          <w:rFonts w:ascii="Times New Roman" w:hAnsi="Times New Roman" w:cs="Times New Roman"/>
          <w:b/>
          <w:bCs/>
          <w:color w:val="000000"/>
          <w:spacing w:val="-7"/>
          <w:sz w:val="24"/>
          <w:szCs w:val="24"/>
        </w:rPr>
        <w:t>4.</w:t>
      </w:r>
      <w:r w:rsidRPr="00090078">
        <w:rPr>
          <w:rFonts w:ascii="Times New Roman" w:hAnsi="Times New Roman" w:cs="Times New Roman"/>
          <w:bCs/>
          <w:color w:val="000000"/>
          <w:spacing w:val="-7"/>
          <w:sz w:val="24"/>
          <w:szCs w:val="24"/>
        </w:rPr>
        <w:t xml:space="preserve"> </w:t>
      </w:r>
      <w:r w:rsidRPr="00090078">
        <w:rPr>
          <w:rFonts w:ascii="Times New Roman" w:hAnsi="Times New Roman" w:cs="Times New Roman"/>
          <w:bCs/>
          <w:color w:val="000000"/>
          <w:spacing w:val="-3"/>
          <w:sz w:val="24"/>
          <w:szCs w:val="24"/>
        </w:rPr>
        <w:t xml:space="preserve">При ранах обязательно повреждение </w:t>
      </w: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color w:val="000000"/>
          <w:spacing w:val="-3"/>
          <w:sz w:val="24"/>
          <w:szCs w:val="24"/>
        </w:rPr>
      </w:pPr>
      <w:r>
        <w:rPr>
          <w:rFonts w:ascii="Times New Roman" w:hAnsi="Times New Roman" w:cs="Times New Roman"/>
          <w:color w:val="000000"/>
          <w:spacing w:val="-7"/>
          <w:sz w:val="24"/>
          <w:szCs w:val="24"/>
        </w:rPr>
        <w:t>1</w:t>
      </w:r>
      <w:r w:rsidRPr="00090078">
        <w:rPr>
          <w:rFonts w:ascii="Times New Roman" w:hAnsi="Times New Roman" w:cs="Times New Roman"/>
          <w:color w:val="000000"/>
          <w:spacing w:val="-7"/>
          <w:sz w:val="24"/>
          <w:szCs w:val="24"/>
        </w:rPr>
        <w:t xml:space="preserve">. </w:t>
      </w:r>
      <w:r w:rsidRPr="00090078">
        <w:rPr>
          <w:rFonts w:ascii="Times New Roman" w:hAnsi="Times New Roman" w:cs="Times New Roman"/>
          <w:color w:val="000000"/>
          <w:spacing w:val="-3"/>
          <w:sz w:val="24"/>
          <w:szCs w:val="24"/>
        </w:rPr>
        <w:t xml:space="preserve">внутренних органов.     </w:t>
      </w:r>
    </w:p>
    <w:p w:rsidR="00090078" w:rsidRPr="0024581A"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b/>
          <w:color w:val="000000"/>
          <w:spacing w:val="-2"/>
          <w:sz w:val="24"/>
          <w:szCs w:val="24"/>
        </w:rPr>
      </w:pPr>
      <w:r w:rsidRPr="0024581A">
        <w:rPr>
          <w:rFonts w:ascii="Times New Roman" w:hAnsi="Times New Roman" w:cs="Times New Roman"/>
          <w:b/>
          <w:color w:val="000000"/>
          <w:spacing w:val="-9"/>
          <w:sz w:val="24"/>
          <w:szCs w:val="24"/>
        </w:rPr>
        <w:t xml:space="preserve">2.  </w:t>
      </w:r>
      <w:r w:rsidRPr="0024581A">
        <w:rPr>
          <w:rFonts w:ascii="Times New Roman" w:hAnsi="Times New Roman" w:cs="Times New Roman"/>
          <w:b/>
          <w:color w:val="000000"/>
          <w:spacing w:val="-2"/>
          <w:sz w:val="24"/>
          <w:szCs w:val="24"/>
        </w:rPr>
        <w:t xml:space="preserve">кожных покровов и слизистых оболочек.     </w:t>
      </w: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color w:val="000000"/>
          <w:spacing w:val="-3"/>
          <w:sz w:val="24"/>
          <w:szCs w:val="24"/>
        </w:rPr>
      </w:pPr>
      <w:r>
        <w:rPr>
          <w:rFonts w:ascii="Times New Roman" w:hAnsi="Times New Roman" w:cs="Times New Roman"/>
          <w:color w:val="000000"/>
          <w:spacing w:val="-9"/>
          <w:sz w:val="24"/>
          <w:szCs w:val="24"/>
        </w:rPr>
        <w:t>3</w:t>
      </w:r>
      <w:r w:rsidRPr="00090078">
        <w:rPr>
          <w:rFonts w:ascii="Times New Roman" w:hAnsi="Times New Roman" w:cs="Times New Roman"/>
          <w:color w:val="000000"/>
          <w:spacing w:val="-9"/>
          <w:sz w:val="24"/>
          <w:szCs w:val="24"/>
        </w:rPr>
        <w:t xml:space="preserve">.  </w:t>
      </w:r>
      <w:r w:rsidRPr="00090078">
        <w:rPr>
          <w:rFonts w:ascii="Times New Roman" w:hAnsi="Times New Roman" w:cs="Times New Roman"/>
          <w:color w:val="000000"/>
          <w:spacing w:val="-3"/>
          <w:sz w:val="24"/>
          <w:szCs w:val="24"/>
        </w:rPr>
        <w:t xml:space="preserve">подкожной клетчатки.      </w:t>
      </w: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b/>
          <w:color w:val="000000"/>
          <w:sz w:val="24"/>
          <w:szCs w:val="24"/>
        </w:rPr>
      </w:pPr>
      <w:r>
        <w:rPr>
          <w:rFonts w:ascii="Times New Roman" w:hAnsi="Times New Roman" w:cs="Times New Roman"/>
          <w:color w:val="000000"/>
          <w:spacing w:val="-10"/>
          <w:sz w:val="24"/>
          <w:szCs w:val="24"/>
        </w:rPr>
        <w:t>4.</w:t>
      </w:r>
      <w:r w:rsidRPr="00090078">
        <w:rPr>
          <w:rFonts w:ascii="Times New Roman" w:hAnsi="Times New Roman" w:cs="Times New Roman"/>
          <w:color w:val="000000"/>
          <w:spacing w:val="-10"/>
          <w:sz w:val="24"/>
          <w:szCs w:val="24"/>
        </w:rPr>
        <w:t xml:space="preserve">  </w:t>
      </w:r>
      <w:r w:rsidRPr="00090078">
        <w:rPr>
          <w:rFonts w:ascii="Times New Roman" w:hAnsi="Times New Roman" w:cs="Times New Roman"/>
          <w:color w:val="000000"/>
          <w:spacing w:val="-3"/>
          <w:sz w:val="24"/>
          <w:szCs w:val="24"/>
        </w:rPr>
        <w:t>сосудисто-нервного пучка.</w:t>
      </w:r>
      <w:r w:rsidRPr="00090078">
        <w:rPr>
          <w:rFonts w:ascii="Times New Roman" w:hAnsi="Times New Roman" w:cs="Times New Roman"/>
          <w:b/>
          <w:color w:val="000000"/>
          <w:sz w:val="24"/>
          <w:szCs w:val="24"/>
        </w:rPr>
        <w:t xml:space="preserve"> </w:t>
      </w: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b/>
          <w:color w:val="000000"/>
          <w:sz w:val="24"/>
          <w:szCs w:val="24"/>
        </w:rPr>
      </w:pP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sz w:val="24"/>
          <w:szCs w:val="24"/>
        </w:rPr>
      </w:pPr>
      <w:r w:rsidRPr="00090078">
        <w:rPr>
          <w:rFonts w:ascii="Times New Roman" w:hAnsi="Times New Roman" w:cs="Times New Roman"/>
          <w:b/>
          <w:color w:val="000000"/>
          <w:sz w:val="24"/>
          <w:szCs w:val="24"/>
        </w:rPr>
        <w:t>5</w:t>
      </w:r>
      <w:r w:rsidRPr="00090078">
        <w:rPr>
          <w:rFonts w:ascii="Times New Roman" w:hAnsi="Times New Roman" w:cs="Times New Roman"/>
          <w:color w:val="000000"/>
          <w:sz w:val="24"/>
          <w:szCs w:val="24"/>
        </w:rPr>
        <w:t>. Укажите</w:t>
      </w:r>
      <w:r w:rsidR="00157443">
        <w:rPr>
          <w:rFonts w:ascii="Times New Roman" w:hAnsi="Times New Roman" w:cs="Times New Roman"/>
          <w:color w:val="000000"/>
          <w:sz w:val="24"/>
          <w:szCs w:val="24"/>
        </w:rPr>
        <w:t>, что не является</w:t>
      </w:r>
      <w:r w:rsidRPr="00090078">
        <w:rPr>
          <w:rFonts w:ascii="Times New Roman" w:hAnsi="Times New Roman" w:cs="Times New Roman"/>
          <w:color w:val="000000"/>
          <w:sz w:val="24"/>
          <w:szCs w:val="24"/>
        </w:rPr>
        <w:t xml:space="preserve"> способ</w:t>
      </w:r>
      <w:r w:rsidR="00157443">
        <w:rPr>
          <w:rFonts w:ascii="Times New Roman" w:hAnsi="Times New Roman" w:cs="Times New Roman"/>
          <w:color w:val="000000"/>
          <w:sz w:val="24"/>
          <w:szCs w:val="24"/>
        </w:rPr>
        <w:t>ом</w:t>
      </w:r>
      <w:r w:rsidRPr="00090078">
        <w:rPr>
          <w:rFonts w:ascii="Times New Roman" w:hAnsi="Times New Roman" w:cs="Times New Roman"/>
          <w:color w:val="000000"/>
          <w:sz w:val="24"/>
          <w:szCs w:val="24"/>
        </w:rPr>
        <w:t xml:space="preserve"> профилактики нагноения слу</w:t>
      </w:r>
      <w:r w:rsidRPr="00090078">
        <w:rPr>
          <w:rFonts w:ascii="Times New Roman" w:hAnsi="Times New Roman" w:cs="Times New Roman"/>
          <w:color w:val="000000"/>
          <w:sz w:val="24"/>
          <w:szCs w:val="24"/>
        </w:rPr>
        <w:softHyphen/>
        <w:t>чайных ран:</w:t>
      </w:r>
    </w:p>
    <w:p w:rsidR="00090078" w:rsidRPr="00090078" w:rsidRDefault="00090078" w:rsidP="00090078">
      <w:pPr>
        <w:shd w:val="clear" w:color="auto" w:fill="FFFFFF"/>
        <w:tabs>
          <w:tab w:val="left" w:pos="859"/>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Pr="00090078">
        <w:rPr>
          <w:rFonts w:ascii="Times New Roman" w:hAnsi="Times New Roman" w:cs="Times New Roman"/>
          <w:color w:val="000000"/>
          <w:sz w:val="24"/>
          <w:szCs w:val="24"/>
        </w:rPr>
        <w:t>. Первичная хирургическая обработка.</w:t>
      </w:r>
    </w:p>
    <w:p w:rsidR="00090078" w:rsidRPr="00090078" w:rsidRDefault="00090078" w:rsidP="00090078">
      <w:pPr>
        <w:shd w:val="clear" w:color="auto" w:fill="FFFFFF"/>
        <w:tabs>
          <w:tab w:val="left" w:pos="859"/>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Pr="00090078">
        <w:rPr>
          <w:rFonts w:ascii="Times New Roman" w:hAnsi="Times New Roman" w:cs="Times New Roman"/>
          <w:color w:val="000000"/>
          <w:sz w:val="24"/>
          <w:szCs w:val="24"/>
        </w:rPr>
        <w:t>. О</w:t>
      </w:r>
      <w:r w:rsidR="0024581A">
        <w:rPr>
          <w:rFonts w:ascii="Times New Roman" w:hAnsi="Times New Roman" w:cs="Times New Roman"/>
          <w:color w:val="000000"/>
          <w:sz w:val="24"/>
          <w:szCs w:val="24"/>
        </w:rPr>
        <w:t>бкалывание раны антибиотиками.</w:t>
      </w:r>
    </w:p>
    <w:p w:rsidR="00090078" w:rsidRPr="00090078" w:rsidRDefault="00090078" w:rsidP="00090078">
      <w:pPr>
        <w:shd w:val="clear" w:color="auto" w:fill="FFFFFF"/>
        <w:tabs>
          <w:tab w:val="left" w:pos="859"/>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3</w:t>
      </w:r>
      <w:r w:rsidRPr="00090078">
        <w:rPr>
          <w:rFonts w:ascii="Times New Roman" w:hAnsi="Times New Roman" w:cs="Times New Roman"/>
          <w:color w:val="000000"/>
          <w:sz w:val="24"/>
          <w:szCs w:val="24"/>
        </w:rPr>
        <w:t>. Использование химических антисептиков во время обработки.</w:t>
      </w:r>
    </w:p>
    <w:p w:rsidR="00090078" w:rsidRPr="00090078" w:rsidRDefault="00090078" w:rsidP="00090078">
      <w:pPr>
        <w:shd w:val="clear" w:color="auto" w:fill="FFFFFF"/>
        <w:tabs>
          <w:tab w:val="left" w:pos="859"/>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Pr="00090078">
        <w:rPr>
          <w:rFonts w:ascii="Times New Roman" w:hAnsi="Times New Roman" w:cs="Times New Roman"/>
          <w:color w:val="000000"/>
          <w:sz w:val="24"/>
          <w:szCs w:val="24"/>
        </w:rPr>
        <w:t>. Адекватное дренирование.</w:t>
      </w:r>
    </w:p>
    <w:p w:rsidR="00090078" w:rsidRPr="00157443" w:rsidRDefault="0024581A" w:rsidP="00090078">
      <w:pPr>
        <w:shd w:val="clear" w:color="auto" w:fill="FFFFFF"/>
        <w:tabs>
          <w:tab w:val="left" w:pos="859"/>
          <w:tab w:val="left" w:pos="5103"/>
        </w:tabs>
        <w:spacing w:after="0" w:line="240" w:lineRule="auto"/>
        <w:jc w:val="both"/>
        <w:rPr>
          <w:rFonts w:ascii="Times New Roman" w:hAnsi="Times New Roman" w:cs="Times New Roman"/>
          <w:b/>
          <w:color w:val="000000"/>
          <w:sz w:val="24"/>
          <w:szCs w:val="24"/>
        </w:rPr>
      </w:pPr>
      <w:r w:rsidRPr="00157443">
        <w:rPr>
          <w:rFonts w:ascii="Times New Roman" w:hAnsi="Times New Roman" w:cs="Times New Roman"/>
          <w:b/>
          <w:color w:val="000000"/>
          <w:sz w:val="24"/>
          <w:szCs w:val="24"/>
        </w:rPr>
        <w:t>5</w:t>
      </w:r>
      <w:r w:rsidR="00090078" w:rsidRPr="00157443">
        <w:rPr>
          <w:rFonts w:ascii="Times New Roman" w:hAnsi="Times New Roman" w:cs="Times New Roman"/>
          <w:b/>
          <w:color w:val="000000"/>
          <w:sz w:val="24"/>
          <w:szCs w:val="24"/>
        </w:rPr>
        <w:t>. Наложение первично-отсроченного шва.</w:t>
      </w:r>
    </w:p>
    <w:p w:rsidR="00090078" w:rsidRPr="00090078" w:rsidRDefault="00090078" w:rsidP="00090078">
      <w:pPr>
        <w:shd w:val="clear" w:color="auto" w:fill="FFFFFF"/>
        <w:tabs>
          <w:tab w:val="left" w:pos="859"/>
          <w:tab w:val="left" w:pos="5103"/>
        </w:tabs>
        <w:spacing w:after="0" w:line="240" w:lineRule="auto"/>
        <w:jc w:val="both"/>
        <w:rPr>
          <w:rFonts w:ascii="Times New Roman" w:hAnsi="Times New Roman" w:cs="Times New Roman"/>
          <w:b/>
          <w:color w:val="000000"/>
          <w:sz w:val="24"/>
          <w:szCs w:val="24"/>
        </w:rPr>
      </w:pPr>
    </w:p>
    <w:p w:rsidR="00090078" w:rsidRPr="00090078" w:rsidRDefault="00090078" w:rsidP="00090078">
      <w:pPr>
        <w:shd w:val="clear" w:color="auto" w:fill="FFFFFF"/>
        <w:tabs>
          <w:tab w:val="left" w:pos="864"/>
          <w:tab w:val="left" w:pos="5103"/>
        </w:tabs>
        <w:spacing w:after="0" w:line="240" w:lineRule="auto"/>
        <w:jc w:val="both"/>
        <w:rPr>
          <w:rFonts w:ascii="Times New Roman" w:hAnsi="Times New Roman" w:cs="Times New Roman"/>
          <w:color w:val="000000"/>
          <w:sz w:val="24"/>
          <w:szCs w:val="24"/>
        </w:rPr>
      </w:pPr>
      <w:r w:rsidRPr="00090078">
        <w:rPr>
          <w:rFonts w:ascii="Times New Roman" w:hAnsi="Times New Roman" w:cs="Times New Roman"/>
          <w:b/>
          <w:color w:val="000000"/>
          <w:sz w:val="24"/>
          <w:szCs w:val="24"/>
        </w:rPr>
        <w:t>6</w:t>
      </w:r>
      <w:r w:rsidRPr="00090078">
        <w:rPr>
          <w:rFonts w:ascii="Times New Roman" w:hAnsi="Times New Roman" w:cs="Times New Roman"/>
          <w:color w:val="000000"/>
          <w:sz w:val="24"/>
          <w:szCs w:val="24"/>
        </w:rPr>
        <w:t xml:space="preserve">. Укажите, что является основой профилактики вторичного инфицирования ран </w:t>
      </w:r>
    </w:p>
    <w:p w:rsidR="00090078" w:rsidRPr="00157443" w:rsidRDefault="00090078" w:rsidP="00090078">
      <w:pPr>
        <w:shd w:val="clear" w:color="auto" w:fill="FFFFFF"/>
        <w:tabs>
          <w:tab w:val="left" w:pos="859"/>
          <w:tab w:val="left" w:pos="5103"/>
        </w:tabs>
        <w:spacing w:after="0" w:line="240" w:lineRule="auto"/>
        <w:ind w:left="426" w:hanging="426"/>
        <w:jc w:val="both"/>
        <w:rPr>
          <w:rFonts w:ascii="Times New Roman" w:hAnsi="Times New Roman" w:cs="Times New Roman"/>
          <w:b/>
          <w:color w:val="000000"/>
          <w:sz w:val="24"/>
          <w:szCs w:val="24"/>
        </w:rPr>
      </w:pPr>
      <w:r w:rsidRPr="00157443">
        <w:rPr>
          <w:rFonts w:ascii="Times New Roman" w:hAnsi="Times New Roman" w:cs="Times New Roman"/>
          <w:b/>
          <w:color w:val="000000"/>
          <w:sz w:val="24"/>
          <w:szCs w:val="24"/>
        </w:rPr>
        <w:t>1. соблюдение основного закона асептики при оказа</w:t>
      </w:r>
      <w:r w:rsidRPr="00157443">
        <w:rPr>
          <w:rFonts w:ascii="Times New Roman" w:hAnsi="Times New Roman" w:cs="Times New Roman"/>
          <w:b/>
          <w:color w:val="000000"/>
          <w:sz w:val="24"/>
          <w:szCs w:val="24"/>
        </w:rPr>
        <w:softHyphen/>
        <w:t>нии помощи и лечении.</w:t>
      </w:r>
    </w:p>
    <w:p w:rsidR="00090078" w:rsidRPr="00090078" w:rsidRDefault="00090078" w:rsidP="00090078">
      <w:pPr>
        <w:shd w:val="clear" w:color="auto" w:fill="FFFFFF"/>
        <w:tabs>
          <w:tab w:val="left" w:pos="859"/>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Pr="00090078">
        <w:rPr>
          <w:rFonts w:ascii="Times New Roman" w:hAnsi="Times New Roman" w:cs="Times New Roman"/>
          <w:color w:val="000000"/>
          <w:sz w:val="24"/>
          <w:szCs w:val="24"/>
        </w:rPr>
        <w:t>. наличие антибиотиков широкого спектра действия.</w:t>
      </w:r>
    </w:p>
    <w:p w:rsidR="00090078" w:rsidRPr="00090078" w:rsidRDefault="00090078" w:rsidP="00090078">
      <w:pPr>
        <w:shd w:val="clear" w:color="auto" w:fill="FFFFFF"/>
        <w:tabs>
          <w:tab w:val="left" w:pos="859"/>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3</w:t>
      </w:r>
      <w:r w:rsidRPr="00090078">
        <w:rPr>
          <w:rFonts w:ascii="Times New Roman" w:hAnsi="Times New Roman" w:cs="Times New Roman"/>
          <w:color w:val="000000"/>
          <w:sz w:val="24"/>
          <w:szCs w:val="24"/>
        </w:rPr>
        <w:t>. знание методов стерилизации.</w:t>
      </w:r>
    </w:p>
    <w:p w:rsidR="00090078" w:rsidRPr="00090078" w:rsidRDefault="00090078" w:rsidP="00090078">
      <w:pPr>
        <w:shd w:val="clear" w:color="auto" w:fill="FFFFFF"/>
        <w:tabs>
          <w:tab w:val="left" w:pos="859"/>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Pr="00090078">
        <w:rPr>
          <w:rFonts w:ascii="Times New Roman" w:hAnsi="Times New Roman" w:cs="Times New Roman"/>
          <w:color w:val="000000"/>
          <w:sz w:val="24"/>
          <w:szCs w:val="24"/>
        </w:rPr>
        <w:t>. знание путей попадания инфекции в рану.</w:t>
      </w:r>
    </w:p>
    <w:p w:rsidR="00090078" w:rsidRPr="00090078" w:rsidRDefault="00090078" w:rsidP="00090078">
      <w:pPr>
        <w:shd w:val="clear" w:color="auto" w:fill="FFFFFF"/>
        <w:tabs>
          <w:tab w:val="left" w:pos="426"/>
          <w:tab w:val="left" w:pos="5103"/>
          <w:tab w:val="left" w:pos="7088"/>
        </w:tabs>
        <w:spacing w:after="0" w:line="240" w:lineRule="auto"/>
        <w:ind w:right="1"/>
        <w:jc w:val="both"/>
        <w:rPr>
          <w:rFonts w:ascii="Times New Roman" w:hAnsi="Times New Roman" w:cs="Times New Roman"/>
          <w:sz w:val="24"/>
          <w:szCs w:val="24"/>
        </w:rPr>
      </w:pPr>
      <w:r>
        <w:rPr>
          <w:rFonts w:ascii="Times New Roman" w:hAnsi="Times New Roman" w:cs="Times New Roman"/>
          <w:color w:val="000000"/>
          <w:spacing w:val="-5"/>
          <w:sz w:val="24"/>
          <w:szCs w:val="24"/>
        </w:rPr>
        <w:t>5</w:t>
      </w:r>
      <w:r w:rsidRPr="00090078">
        <w:rPr>
          <w:rFonts w:ascii="Times New Roman" w:hAnsi="Times New Roman" w:cs="Times New Roman"/>
          <w:color w:val="000000"/>
          <w:spacing w:val="-5"/>
          <w:sz w:val="24"/>
          <w:szCs w:val="24"/>
        </w:rPr>
        <w:t xml:space="preserve">. </w:t>
      </w:r>
      <w:r w:rsidRPr="00090078">
        <w:rPr>
          <w:rFonts w:ascii="Times New Roman" w:hAnsi="Times New Roman" w:cs="Times New Roman"/>
          <w:color w:val="000000"/>
          <w:spacing w:val="-3"/>
          <w:sz w:val="24"/>
          <w:szCs w:val="24"/>
        </w:rPr>
        <w:t>костных структур.</w:t>
      </w:r>
    </w:p>
    <w:p w:rsid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b/>
          <w:bCs/>
          <w:color w:val="000000"/>
          <w:spacing w:val="-6"/>
          <w:sz w:val="24"/>
          <w:szCs w:val="24"/>
        </w:rPr>
      </w:pP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sz w:val="24"/>
          <w:szCs w:val="24"/>
        </w:rPr>
      </w:pPr>
      <w:r w:rsidRPr="00090078">
        <w:rPr>
          <w:rFonts w:ascii="Times New Roman" w:hAnsi="Times New Roman" w:cs="Times New Roman"/>
          <w:b/>
          <w:bCs/>
          <w:color w:val="000000"/>
          <w:spacing w:val="-6"/>
          <w:sz w:val="24"/>
          <w:szCs w:val="24"/>
        </w:rPr>
        <w:t>7.</w:t>
      </w:r>
      <w:r w:rsidRPr="00090078">
        <w:rPr>
          <w:rFonts w:ascii="Times New Roman" w:hAnsi="Times New Roman" w:cs="Times New Roman"/>
          <w:bCs/>
          <w:color w:val="000000"/>
          <w:spacing w:val="-6"/>
          <w:sz w:val="24"/>
          <w:szCs w:val="24"/>
        </w:rPr>
        <w:t xml:space="preserve"> </w:t>
      </w:r>
      <w:r w:rsidRPr="00090078">
        <w:rPr>
          <w:rFonts w:ascii="Times New Roman" w:hAnsi="Times New Roman" w:cs="Times New Roman"/>
          <w:bCs/>
          <w:color w:val="000000"/>
          <w:spacing w:val="-2"/>
          <w:sz w:val="24"/>
          <w:szCs w:val="24"/>
        </w:rPr>
        <w:t xml:space="preserve">Первая фаза раневого процесса </w:t>
      </w:r>
      <w:r w:rsidRPr="00090078">
        <w:rPr>
          <w:rFonts w:ascii="Times New Roman" w:hAnsi="Times New Roman" w:cs="Times New Roman"/>
          <w:color w:val="000000"/>
          <w:spacing w:val="-2"/>
          <w:sz w:val="24"/>
          <w:szCs w:val="24"/>
        </w:rPr>
        <w:t xml:space="preserve">– </w:t>
      </w:r>
      <w:r w:rsidRPr="00090078">
        <w:rPr>
          <w:rFonts w:ascii="Times New Roman" w:hAnsi="Times New Roman" w:cs="Times New Roman"/>
          <w:bCs/>
          <w:color w:val="000000"/>
          <w:spacing w:val="-2"/>
          <w:sz w:val="24"/>
          <w:szCs w:val="24"/>
        </w:rPr>
        <w:t xml:space="preserve">это </w:t>
      </w:r>
    </w:p>
    <w:p w:rsidR="00090078" w:rsidRPr="00090078" w:rsidRDefault="00090078" w:rsidP="00090078">
      <w:pPr>
        <w:shd w:val="clear" w:color="auto" w:fill="FFFFFF"/>
        <w:tabs>
          <w:tab w:val="left" w:pos="284"/>
          <w:tab w:val="left" w:pos="5103"/>
          <w:tab w:val="left" w:pos="7088"/>
        </w:tabs>
        <w:spacing w:after="0" w:line="240" w:lineRule="auto"/>
        <w:ind w:right="1"/>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1</w:t>
      </w:r>
      <w:r w:rsidRPr="00090078">
        <w:rPr>
          <w:rFonts w:ascii="Times New Roman" w:hAnsi="Times New Roman" w:cs="Times New Roman"/>
          <w:color w:val="000000"/>
          <w:sz w:val="24"/>
          <w:szCs w:val="24"/>
        </w:rPr>
        <w:t xml:space="preserve">. </w:t>
      </w:r>
      <w:r w:rsidRPr="00090078">
        <w:rPr>
          <w:rFonts w:ascii="Times New Roman" w:hAnsi="Times New Roman" w:cs="Times New Roman"/>
          <w:color w:val="000000"/>
          <w:spacing w:val="-4"/>
          <w:sz w:val="24"/>
          <w:szCs w:val="24"/>
        </w:rPr>
        <w:t xml:space="preserve">эпителизация    </w:t>
      </w:r>
    </w:p>
    <w:p w:rsidR="00090078" w:rsidRPr="00157443" w:rsidRDefault="00090078" w:rsidP="00090078">
      <w:pPr>
        <w:shd w:val="clear" w:color="auto" w:fill="FFFFFF"/>
        <w:tabs>
          <w:tab w:val="left" w:pos="284"/>
          <w:tab w:val="left" w:pos="5103"/>
          <w:tab w:val="left" w:pos="7088"/>
        </w:tabs>
        <w:spacing w:after="0" w:line="240" w:lineRule="auto"/>
        <w:ind w:right="1"/>
        <w:jc w:val="both"/>
        <w:rPr>
          <w:rFonts w:ascii="Times New Roman" w:hAnsi="Times New Roman" w:cs="Times New Roman"/>
          <w:b/>
          <w:color w:val="000000"/>
          <w:spacing w:val="-6"/>
          <w:sz w:val="24"/>
          <w:szCs w:val="24"/>
        </w:rPr>
      </w:pPr>
      <w:r w:rsidRPr="00157443">
        <w:rPr>
          <w:rFonts w:ascii="Times New Roman" w:hAnsi="Times New Roman" w:cs="Times New Roman"/>
          <w:b/>
          <w:color w:val="000000"/>
          <w:sz w:val="24"/>
          <w:szCs w:val="24"/>
        </w:rPr>
        <w:t xml:space="preserve">2. </w:t>
      </w:r>
      <w:r w:rsidRPr="00157443">
        <w:rPr>
          <w:rFonts w:ascii="Times New Roman" w:hAnsi="Times New Roman" w:cs="Times New Roman"/>
          <w:b/>
          <w:color w:val="000000"/>
          <w:spacing w:val="-6"/>
          <w:sz w:val="24"/>
          <w:szCs w:val="24"/>
        </w:rPr>
        <w:t xml:space="preserve">гидратация.        </w:t>
      </w:r>
    </w:p>
    <w:p w:rsidR="00090078" w:rsidRPr="00090078" w:rsidRDefault="00090078" w:rsidP="00090078">
      <w:pPr>
        <w:shd w:val="clear" w:color="auto" w:fill="FFFFFF"/>
        <w:tabs>
          <w:tab w:val="left" w:pos="284"/>
          <w:tab w:val="left" w:pos="5103"/>
          <w:tab w:val="left" w:pos="7088"/>
        </w:tabs>
        <w:spacing w:after="0" w:line="240" w:lineRule="auto"/>
        <w:ind w:right="1"/>
        <w:jc w:val="both"/>
        <w:rPr>
          <w:rFonts w:ascii="Times New Roman" w:hAnsi="Times New Roman" w:cs="Times New Roman"/>
          <w:sz w:val="24"/>
          <w:szCs w:val="24"/>
        </w:rPr>
      </w:pPr>
      <w:r>
        <w:rPr>
          <w:rFonts w:ascii="Times New Roman" w:hAnsi="Times New Roman" w:cs="Times New Roman"/>
          <w:color w:val="000000"/>
          <w:sz w:val="24"/>
          <w:szCs w:val="24"/>
        </w:rPr>
        <w:t>3</w:t>
      </w:r>
      <w:r w:rsidRPr="00090078">
        <w:rPr>
          <w:rFonts w:ascii="Times New Roman" w:hAnsi="Times New Roman" w:cs="Times New Roman"/>
          <w:color w:val="000000"/>
          <w:sz w:val="24"/>
          <w:szCs w:val="24"/>
        </w:rPr>
        <w:t xml:space="preserve">. </w:t>
      </w:r>
      <w:r w:rsidRPr="00090078">
        <w:rPr>
          <w:rFonts w:ascii="Times New Roman" w:hAnsi="Times New Roman" w:cs="Times New Roman"/>
          <w:color w:val="000000"/>
          <w:spacing w:val="-5"/>
          <w:sz w:val="24"/>
          <w:szCs w:val="24"/>
        </w:rPr>
        <w:t>грануляция</w:t>
      </w:r>
    </w:p>
    <w:p w:rsidR="00090078" w:rsidRPr="00090078" w:rsidRDefault="00090078" w:rsidP="00090078">
      <w:pPr>
        <w:shd w:val="clear" w:color="auto" w:fill="FFFFFF"/>
        <w:tabs>
          <w:tab w:val="left" w:pos="284"/>
          <w:tab w:val="left" w:pos="5103"/>
          <w:tab w:val="left" w:pos="7088"/>
        </w:tabs>
        <w:spacing w:after="0" w:line="240" w:lineRule="auto"/>
        <w:ind w:right="1"/>
        <w:jc w:val="both"/>
        <w:rPr>
          <w:rFonts w:ascii="Times New Roman" w:hAnsi="Times New Roman" w:cs="Times New Roman"/>
          <w:color w:val="000000"/>
          <w:spacing w:val="-3"/>
          <w:sz w:val="24"/>
          <w:szCs w:val="24"/>
        </w:rPr>
      </w:pPr>
      <w:r>
        <w:rPr>
          <w:rFonts w:ascii="Times New Roman" w:hAnsi="Times New Roman" w:cs="Times New Roman"/>
          <w:color w:val="000000"/>
          <w:sz w:val="24"/>
          <w:szCs w:val="24"/>
        </w:rPr>
        <w:t>4</w:t>
      </w:r>
      <w:r w:rsidRPr="00090078">
        <w:rPr>
          <w:rFonts w:ascii="Times New Roman" w:hAnsi="Times New Roman" w:cs="Times New Roman"/>
          <w:color w:val="000000"/>
          <w:sz w:val="24"/>
          <w:szCs w:val="24"/>
        </w:rPr>
        <w:t xml:space="preserve">. </w:t>
      </w:r>
      <w:r w:rsidRPr="00090078">
        <w:rPr>
          <w:rFonts w:ascii="Times New Roman" w:hAnsi="Times New Roman" w:cs="Times New Roman"/>
          <w:color w:val="000000"/>
          <w:spacing w:val="-3"/>
          <w:sz w:val="24"/>
          <w:szCs w:val="24"/>
        </w:rPr>
        <w:t xml:space="preserve">дегидратация    </w:t>
      </w:r>
    </w:p>
    <w:p w:rsidR="00090078" w:rsidRPr="00090078" w:rsidRDefault="00090078" w:rsidP="00090078">
      <w:pPr>
        <w:shd w:val="clear" w:color="auto" w:fill="FFFFFF"/>
        <w:tabs>
          <w:tab w:val="left" w:pos="284"/>
          <w:tab w:val="left" w:pos="5103"/>
          <w:tab w:val="left" w:pos="7088"/>
        </w:tabs>
        <w:spacing w:after="0" w:line="240" w:lineRule="auto"/>
        <w:ind w:right="1"/>
        <w:jc w:val="both"/>
        <w:rPr>
          <w:rFonts w:ascii="Times New Roman" w:hAnsi="Times New Roman" w:cs="Times New Roman"/>
          <w:color w:val="000000"/>
          <w:spacing w:val="-3"/>
          <w:sz w:val="24"/>
          <w:szCs w:val="24"/>
        </w:rPr>
      </w:pPr>
      <w:r>
        <w:rPr>
          <w:rFonts w:ascii="Times New Roman" w:hAnsi="Times New Roman" w:cs="Times New Roman"/>
          <w:color w:val="000000"/>
          <w:sz w:val="24"/>
          <w:szCs w:val="24"/>
        </w:rPr>
        <w:t>5</w:t>
      </w:r>
      <w:r w:rsidRPr="00090078">
        <w:rPr>
          <w:rFonts w:ascii="Times New Roman" w:hAnsi="Times New Roman" w:cs="Times New Roman"/>
          <w:color w:val="000000"/>
          <w:sz w:val="24"/>
          <w:szCs w:val="24"/>
        </w:rPr>
        <w:t xml:space="preserve">. </w:t>
      </w:r>
      <w:r w:rsidRPr="00090078">
        <w:rPr>
          <w:rFonts w:ascii="Times New Roman" w:hAnsi="Times New Roman" w:cs="Times New Roman"/>
          <w:color w:val="000000"/>
          <w:spacing w:val="-3"/>
          <w:sz w:val="24"/>
          <w:szCs w:val="24"/>
        </w:rPr>
        <w:t>ангиоспазм.</w:t>
      </w:r>
    </w:p>
    <w:p w:rsid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b/>
          <w:bCs/>
          <w:color w:val="000000"/>
          <w:spacing w:val="-7"/>
          <w:sz w:val="24"/>
          <w:szCs w:val="24"/>
        </w:rPr>
      </w:pP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sz w:val="24"/>
          <w:szCs w:val="24"/>
        </w:rPr>
      </w:pPr>
      <w:r w:rsidRPr="00090078">
        <w:rPr>
          <w:rFonts w:ascii="Times New Roman" w:hAnsi="Times New Roman" w:cs="Times New Roman"/>
          <w:b/>
          <w:bCs/>
          <w:color w:val="000000"/>
          <w:spacing w:val="-7"/>
          <w:sz w:val="24"/>
          <w:szCs w:val="24"/>
        </w:rPr>
        <w:t>8.</w:t>
      </w:r>
      <w:r w:rsidRPr="00090078">
        <w:rPr>
          <w:rFonts w:ascii="Times New Roman" w:hAnsi="Times New Roman" w:cs="Times New Roman"/>
          <w:bCs/>
          <w:color w:val="000000"/>
          <w:spacing w:val="-7"/>
          <w:sz w:val="24"/>
          <w:szCs w:val="24"/>
        </w:rPr>
        <w:t xml:space="preserve"> </w:t>
      </w:r>
      <w:r w:rsidRPr="00090078">
        <w:rPr>
          <w:rFonts w:ascii="Times New Roman" w:hAnsi="Times New Roman" w:cs="Times New Roman"/>
          <w:bCs/>
          <w:color w:val="000000"/>
          <w:spacing w:val="-2"/>
          <w:sz w:val="24"/>
          <w:szCs w:val="24"/>
        </w:rPr>
        <w:t xml:space="preserve">Для фазы гидратации характерно </w:t>
      </w:r>
    </w:p>
    <w:p w:rsidR="00090078" w:rsidRPr="00090078" w:rsidRDefault="00090078" w:rsidP="00090078">
      <w:pPr>
        <w:shd w:val="clear" w:color="auto" w:fill="FFFFFF"/>
        <w:tabs>
          <w:tab w:val="left" w:pos="874"/>
          <w:tab w:val="left" w:pos="5103"/>
        </w:tabs>
        <w:spacing w:after="0" w:line="240" w:lineRule="auto"/>
        <w:jc w:val="both"/>
        <w:rPr>
          <w:rFonts w:ascii="Times New Roman" w:hAnsi="Times New Roman" w:cs="Times New Roman"/>
          <w:color w:val="000000"/>
          <w:spacing w:val="-3"/>
          <w:sz w:val="24"/>
          <w:szCs w:val="24"/>
        </w:rPr>
      </w:pPr>
      <w:r>
        <w:rPr>
          <w:rFonts w:ascii="Times New Roman" w:hAnsi="Times New Roman" w:cs="Times New Roman"/>
          <w:color w:val="000000"/>
          <w:spacing w:val="-6"/>
          <w:sz w:val="24"/>
          <w:szCs w:val="24"/>
        </w:rPr>
        <w:t>1</w:t>
      </w:r>
      <w:r w:rsidRPr="00090078">
        <w:rPr>
          <w:rFonts w:ascii="Times New Roman" w:hAnsi="Times New Roman" w:cs="Times New Roman"/>
          <w:color w:val="000000"/>
          <w:spacing w:val="-6"/>
          <w:sz w:val="24"/>
          <w:szCs w:val="24"/>
        </w:rPr>
        <w:t xml:space="preserve">. </w:t>
      </w:r>
      <w:r w:rsidRPr="00090078">
        <w:rPr>
          <w:rFonts w:ascii="Times New Roman" w:hAnsi="Times New Roman" w:cs="Times New Roman"/>
          <w:color w:val="000000"/>
          <w:spacing w:val="-3"/>
          <w:sz w:val="24"/>
          <w:szCs w:val="24"/>
        </w:rPr>
        <w:t xml:space="preserve">образование грануляций.    </w:t>
      </w:r>
    </w:p>
    <w:p w:rsidR="00090078" w:rsidRPr="00157443" w:rsidRDefault="00090078" w:rsidP="00090078">
      <w:pPr>
        <w:shd w:val="clear" w:color="auto" w:fill="FFFFFF"/>
        <w:tabs>
          <w:tab w:val="left" w:pos="874"/>
          <w:tab w:val="left" w:pos="5103"/>
        </w:tabs>
        <w:spacing w:after="0" w:line="240" w:lineRule="auto"/>
        <w:jc w:val="both"/>
        <w:rPr>
          <w:rFonts w:ascii="Times New Roman" w:hAnsi="Times New Roman" w:cs="Times New Roman"/>
          <w:b/>
          <w:color w:val="000000"/>
          <w:spacing w:val="-5"/>
          <w:sz w:val="24"/>
          <w:szCs w:val="24"/>
        </w:rPr>
      </w:pPr>
      <w:r w:rsidRPr="00157443">
        <w:rPr>
          <w:rFonts w:ascii="Times New Roman" w:hAnsi="Times New Roman" w:cs="Times New Roman"/>
          <w:b/>
          <w:color w:val="000000"/>
          <w:spacing w:val="-8"/>
          <w:sz w:val="24"/>
          <w:szCs w:val="24"/>
        </w:rPr>
        <w:t xml:space="preserve">2.  </w:t>
      </w:r>
      <w:r w:rsidRPr="00157443">
        <w:rPr>
          <w:rFonts w:ascii="Times New Roman" w:hAnsi="Times New Roman" w:cs="Times New Roman"/>
          <w:b/>
          <w:color w:val="000000"/>
          <w:spacing w:val="-5"/>
          <w:sz w:val="24"/>
          <w:szCs w:val="24"/>
        </w:rPr>
        <w:t xml:space="preserve">эксудация.    </w:t>
      </w:r>
    </w:p>
    <w:p w:rsidR="00090078" w:rsidRPr="00090078" w:rsidRDefault="00090078" w:rsidP="00090078">
      <w:pPr>
        <w:shd w:val="clear" w:color="auto" w:fill="FFFFFF"/>
        <w:tabs>
          <w:tab w:val="left" w:pos="874"/>
          <w:tab w:val="left" w:pos="5103"/>
        </w:tabs>
        <w:spacing w:after="0" w:line="240" w:lineRule="auto"/>
        <w:jc w:val="both"/>
        <w:rPr>
          <w:rFonts w:ascii="Times New Roman" w:hAnsi="Times New Roman" w:cs="Times New Roman"/>
          <w:color w:val="000000"/>
          <w:spacing w:val="-3"/>
          <w:sz w:val="24"/>
          <w:szCs w:val="24"/>
        </w:rPr>
      </w:pPr>
      <w:r>
        <w:rPr>
          <w:rFonts w:ascii="Times New Roman" w:hAnsi="Times New Roman" w:cs="Times New Roman"/>
          <w:color w:val="000000"/>
          <w:spacing w:val="-9"/>
          <w:sz w:val="24"/>
          <w:szCs w:val="24"/>
        </w:rPr>
        <w:t>3</w:t>
      </w:r>
      <w:r w:rsidRPr="00090078">
        <w:rPr>
          <w:rFonts w:ascii="Times New Roman" w:hAnsi="Times New Roman" w:cs="Times New Roman"/>
          <w:color w:val="000000"/>
          <w:spacing w:val="-9"/>
          <w:sz w:val="24"/>
          <w:szCs w:val="24"/>
        </w:rPr>
        <w:t xml:space="preserve">.  </w:t>
      </w:r>
      <w:r w:rsidRPr="00090078">
        <w:rPr>
          <w:rFonts w:ascii="Times New Roman" w:hAnsi="Times New Roman" w:cs="Times New Roman"/>
          <w:color w:val="000000"/>
          <w:spacing w:val="-3"/>
          <w:sz w:val="24"/>
          <w:szCs w:val="24"/>
        </w:rPr>
        <w:t xml:space="preserve">образование коллагена.   </w:t>
      </w:r>
    </w:p>
    <w:p w:rsidR="00090078" w:rsidRPr="00090078" w:rsidRDefault="00090078" w:rsidP="00090078">
      <w:pPr>
        <w:shd w:val="clear" w:color="auto" w:fill="FFFFFF"/>
        <w:tabs>
          <w:tab w:val="left" w:pos="874"/>
          <w:tab w:val="left" w:pos="5103"/>
        </w:tabs>
        <w:spacing w:after="0" w:line="240" w:lineRule="auto"/>
        <w:jc w:val="both"/>
        <w:rPr>
          <w:rFonts w:ascii="Times New Roman" w:hAnsi="Times New Roman" w:cs="Times New Roman"/>
          <w:color w:val="000000"/>
          <w:spacing w:val="-3"/>
          <w:sz w:val="24"/>
          <w:szCs w:val="24"/>
        </w:rPr>
      </w:pPr>
      <w:r>
        <w:rPr>
          <w:rFonts w:ascii="Times New Roman" w:hAnsi="Times New Roman" w:cs="Times New Roman"/>
          <w:color w:val="000000"/>
          <w:spacing w:val="-10"/>
          <w:sz w:val="24"/>
          <w:szCs w:val="24"/>
        </w:rPr>
        <w:t>4.</w:t>
      </w:r>
      <w:r w:rsidRPr="00090078">
        <w:rPr>
          <w:rFonts w:ascii="Times New Roman" w:hAnsi="Times New Roman" w:cs="Times New Roman"/>
          <w:color w:val="000000"/>
          <w:spacing w:val="-10"/>
          <w:sz w:val="24"/>
          <w:szCs w:val="24"/>
        </w:rPr>
        <w:t xml:space="preserve">  </w:t>
      </w:r>
      <w:r w:rsidRPr="00090078">
        <w:rPr>
          <w:rFonts w:ascii="Times New Roman" w:hAnsi="Times New Roman" w:cs="Times New Roman"/>
          <w:color w:val="000000"/>
          <w:spacing w:val="-3"/>
          <w:sz w:val="24"/>
          <w:szCs w:val="24"/>
        </w:rPr>
        <w:t xml:space="preserve">метаплазия эпителия.   </w:t>
      </w:r>
    </w:p>
    <w:p w:rsidR="00090078" w:rsidRPr="00090078" w:rsidRDefault="00090078" w:rsidP="00090078">
      <w:pPr>
        <w:shd w:val="clear" w:color="auto" w:fill="FFFFFF"/>
        <w:tabs>
          <w:tab w:val="left" w:pos="874"/>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Pr="00090078">
        <w:rPr>
          <w:rFonts w:ascii="Times New Roman" w:hAnsi="Times New Roman" w:cs="Times New Roman"/>
          <w:color w:val="000000"/>
          <w:sz w:val="24"/>
          <w:szCs w:val="24"/>
        </w:rPr>
        <w:t xml:space="preserve">. </w:t>
      </w:r>
      <w:r w:rsidRPr="00090078">
        <w:rPr>
          <w:rFonts w:ascii="Times New Roman" w:hAnsi="Times New Roman" w:cs="Times New Roman"/>
          <w:color w:val="000000"/>
          <w:spacing w:val="-3"/>
          <w:sz w:val="24"/>
          <w:szCs w:val="24"/>
        </w:rPr>
        <w:t xml:space="preserve">образование рубца. </w:t>
      </w:r>
    </w:p>
    <w:p w:rsid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b/>
          <w:bCs/>
          <w:color w:val="000000"/>
          <w:spacing w:val="-4"/>
          <w:sz w:val="24"/>
          <w:szCs w:val="24"/>
        </w:rPr>
      </w:pP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sz w:val="24"/>
          <w:szCs w:val="24"/>
        </w:rPr>
      </w:pPr>
      <w:r w:rsidRPr="00090078">
        <w:rPr>
          <w:rFonts w:ascii="Times New Roman" w:hAnsi="Times New Roman" w:cs="Times New Roman"/>
          <w:b/>
          <w:bCs/>
          <w:color w:val="000000"/>
          <w:spacing w:val="-4"/>
          <w:sz w:val="24"/>
          <w:szCs w:val="24"/>
        </w:rPr>
        <w:t>9.</w:t>
      </w:r>
      <w:r w:rsidRPr="00090078">
        <w:rPr>
          <w:rFonts w:ascii="Times New Roman" w:hAnsi="Times New Roman" w:cs="Times New Roman"/>
          <w:bCs/>
          <w:color w:val="000000"/>
          <w:spacing w:val="-4"/>
          <w:sz w:val="24"/>
          <w:szCs w:val="24"/>
        </w:rPr>
        <w:t xml:space="preserve"> </w:t>
      </w:r>
      <w:r w:rsidRPr="00090078">
        <w:rPr>
          <w:rFonts w:ascii="Times New Roman" w:hAnsi="Times New Roman" w:cs="Times New Roman"/>
          <w:bCs/>
          <w:color w:val="000000"/>
          <w:spacing w:val="-3"/>
          <w:sz w:val="24"/>
          <w:szCs w:val="24"/>
        </w:rPr>
        <w:t xml:space="preserve">В какой зоне огнестрельной раны возникает вторичный некроз </w:t>
      </w:r>
    </w:p>
    <w:p w:rsidR="00090078" w:rsidRPr="00090078" w:rsidRDefault="00090078" w:rsidP="00090078">
      <w:pPr>
        <w:shd w:val="clear" w:color="auto" w:fill="FFFFFF"/>
        <w:tabs>
          <w:tab w:val="left" w:pos="426"/>
          <w:tab w:val="left" w:pos="5103"/>
          <w:tab w:val="left" w:pos="7088"/>
        </w:tabs>
        <w:spacing w:after="0" w:line="240" w:lineRule="auto"/>
        <w:ind w:right="1"/>
        <w:jc w:val="both"/>
        <w:rPr>
          <w:rFonts w:ascii="Times New Roman" w:hAnsi="Times New Roman" w:cs="Times New Roman"/>
          <w:color w:val="000000"/>
          <w:spacing w:val="-2"/>
          <w:sz w:val="24"/>
          <w:szCs w:val="24"/>
        </w:rPr>
      </w:pPr>
      <w:r>
        <w:rPr>
          <w:rFonts w:ascii="Times New Roman" w:hAnsi="Times New Roman" w:cs="Times New Roman"/>
          <w:color w:val="000000"/>
          <w:spacing w:val="-9"/>
          <w:sz w:val="24"/>
          <w:szCs w:val="24"/>
        </w:rPr>
        <w:t>1</w:t>
      </w:r>
      <w:r w:rsidRPr="00090078">
        <w:rPr>
          <w:rFonts w:ascii="Times New Roman" w:hAnsi="Times New Roman" w:cs="Times New Roman"/>
          <w:color w:val="000000"/>
          <w:spacing w:val="-9"/>
          <w:sz w:val="24"/>
          <w:szCs w:val="24"/>
        </w:rPr>
        <w:t xml:space="preserve">.  </w:t>
      </w:r>
      <w:r w:rsidRPr="00090078">
        <w:rPr>
          <w:rFonts w:ascii="Times New Roman" w:hAnsi="Times New Roman" w:cs="Times New Roman"/>
          <w:color w:val="000000"/>
          <w:spacing w:val="-2"/>
          <w:sz w:val="24"/>
          <w:szCs w:val="24"/>
        </w:rPr>
        <w:t xml:space="preserve">в зоне раневого канала.    </w:t>
      </w:r>
    </w:p>
    <w:p w:rsidR="00090078" w:rsidRPr="00090078" w:rsidRDefault="00090078" w:rsidP="00090078">
      <w:pPr>
        <w:shd w:val="clear" w:color="auto" w:fill="FFFFFF"/>
        <w:tabs>
          <w:tab w:val="left" w:pos="426"/>
          <w:tab w:val="left" w:pos="5103"/>
          <w:tab w:val="left" w:pos="7088"/>
        </w:tabs>
        <w:spacing w:after="0" w:line="240" w:lineRule="auto"/>
        <w:ind w:right="1"/>
        <w:jc w:val="both"/>
        <w:rPr>
          <w:rFonts w:ascii="Times New Roman" w:hAnsi="Times New Roman" w:cs="Times New Roman"/>
          <w:color w:val="000000"/>
          <w:spacing w:val="-3"/>
          <w:sz w:val="24"/>
          <w:szCs w:val="24"/>
        </w:rPr>
      </w:pPr>
      <w:r>
        <w:rPr>
          <w:rFonts w:ascii="Times New Roman" w:hAnsi="Times New Roman" w:cs="Times New Roman"/>
          <w:color w:val="000000"/>
          <w:spacing w:val="-8"/>
          <w:sz w:val="24"/>
          <w:szCs w:val="24"/>
        </w:rPr>
        <w:t>2</w:t>
      </w:r>
      <w:r w:rsidRPr="00090078">
        <w:rPr>
          <w:rFonts w:ascii="Times New Roman" w:hAnsi="Times New Roman" w:cs="Times New Roman"/>
          <w:color w:val="000000"/>
          <w:spacing w:val="-8"/>
          <w:sz w:val="24"/>
          <w:szCs w:val="24"/>
        </w:rPr>
        <w:t xml:space="preserve">.   </w:t>
      </w:r>
      <w:r w:rsidRPr="00090078">
        <w:rPr>
          <w:rFonts w:ascii="Times New Roman" w:hAnsi="Times New Roman" w:cs="Times New Roman"/>
          <w:color w:val="000000"/>
          <w:spacing w:val="-3"/>
          <w:sz w:val="24"/>
          <w:szCs w:val="24"/>
        </w:rPr>
        <w:t xml:space="preserve">в зоне ушиба.     </w:t>
      </w:r>
    </w:p>
    <w:p w:rsidR="00090078" w:rsidRPr="00157443" w:rsidRDefault="00090078" w:rsidP="00090078">
      <w:pPr>
        <w:shd w:val="clear" w:color="auto" w:fill="FFFFFF"/>
        <w:tabs>
          <w:tab w:val="left" w:pos="426"/>
          <w:tab w:val="left" w:pos="5103"/>
          <w:tab w:val="left" w:pos="7088"/>
        </w:tabs>
        <w:spacing w:after="0" w:line="240" w:lineRule="auto"/>
        <w:ind w:right="1"/>
        <w:jc w:val="both"/>
        <w:rPr>
          <w:rFonts w:ascii="Times New Roman" w:hAnsi="Times New Roman" w:cs="Times New Roman"/>
          <w:b/>
          <w:color w:val="000000"/>
          <w:spacing w:val="-3"/>
          <w:sz w:val="24"/>
          <w:szCs w:val="24"/>
        </w:rPr>
      </w:pPr>
      <w:r w:rsidRPr="00157443">
        <w:rPr>
          <w:rFonts w:ascii="Times New Roman" w:hAnsi="Times New Roman" w:cs="Times New Roman"/>
          <w:b/>
          <w:color w:val="000000"/>
          <w:spacing w:val="-12"/>
          <w:sz w:val="24"/>
          <w:szCs w:val="24"/>
        </w:rPr>
        <w:t xml:space="preserve">3.   </w:t>
      </w:r>
      <w:r w:rsidRPr="00157443">
        <w:rPr>
          <w:rFonts w:ascii="Times New Roman" w:hAnsi="Times New Roman" w:cs="Times New Roman"/>
          <w:b/>
          <w:color w:val="000000"/>
          <w:spacing w:val="-3"/>
          <w:sz w:val="24"/>
          <w:szCs w:val="24"/>
        </w:rPr>
        <w:t xml:space="preserve">в зоне молекулярного сотрясения.     </w:t>
      </w:r>
    </w:p>
    <w:p w:rsidR="00090078" w:rsidRPr="00090078" w:rsidRDefault="00090078" w:rsidP="00090078">
      <w:pPr>
        <w:shd w:val="clear" w:color="auto" w:fill="FFFFFF"/>
        <w:tabs>
          <w:tab w:val="left" w:pos="426"/>
          <w:tab w:val="left" w:pos="5103"/>
          <w:tab w:val="left" w:pos="7088"/>
        </w:tabs>
        <w:spacing w:after="0" w:line="240" w:lineRule="auto"/>
        <w:ind w:right="1"/>
        <w:jc w:val="both"/>
        <w:rPr>
          <w:rFonts w:ascii="Times New Roman" w:hAnsi="Times New Roman" w:cs="Times New Roman"/>
          <w:sz w:val="24"/>
          <w:szCs w:val="24"/>
        </w:rPr>
      </w:pPr>
      <w:r>
        <w:rPr>
          <w:rFonts w:ascii="Times New Roman" w:hAnsi="Times New Roman" w:cs="Times New Roman"/>
          <w:color w:val="000000"/>
          <w:spacing w:val="-10"/>
          <w:sz w:val="24"/>
          <w:szCs w:val="24"/>
        </w:rPr>
        <w:t>4</w:t>
      </w:r>
      <w:r w:rsidRPr="00090078">
        <w:rPr>
          <w:rFonts w:ascii="Times New Roman" w:hAnsi="Times New Roman" w:cs="Times New Roman"/>
          <w:color w:val="000000"/>
          <w:spacing w:val="-10"/>
          <w:sz w:val="24"/>
          <w:szCs w:val="24"/>
        </w:rPr>
        <w:t xml:space="preserve">.   </w:t>
      </w:r>
      <w:r w:rsidRPr="00090078">
        <w:rPr>
          <w:rFonts w:ascii="Times New Roman" w:hAnsi="Times New Roman" w:cs="Times New Roman"/>
          <w:color w:val="000000"/>
          <w:spacing w:val="-3"/>
          <w:sz w:val="24"/>
          <w:szCs w:val="24"/>
        </w:rPr>
        <w:t xml:space="preserve">в зоне входного отверстия.   </w:t>
      </w: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b/>
          <w:bCs/>
          <w:color w:val="000000"/>
          <w:spacing w:val="-2"/>
          <w:sz w:val="24"/>
          <w:szCs w:val="24"/>
        </w:rPr>
      </w:pPr>
      <w:r>
        <w:rPr>
          <w:rFonts w:ascii="Times New Roman" w:hAnsi="Times New Roman" w:cs="Times New Roman"/>
          <w:color w:val="000000"/>
          <w:spacing w:val="-2"/>
          <w:sz w:val="24"/>
          <w:szCs w:val="24"/>
        </w:rPr>
        <w:t>5</w:t>
      </w:r>
      <w:r w:rsidRPr="00090078">
        <w:rPr>
          <w:rFonts w:ascii="Times New Roman" w:hAnsi="Times New Roman" w:cs="Times New Roman"/>
          <w:color w:val="000000"/>
          <w:spacing w:val="-2"/>
          <w:sz w:val="24"/>
          <w:szCs w:val="24"/>
        </w:rPr>
        <w:t xml:space="preserve">.  </w:t>
      </w:r>
      <w:r w:rsidRPr="00090078">
        <w:rPr>
          <w:rFonts w:ascii="Times New Roman" w:hAnsi="Times New Roman" w:cs="Times New Roman"/>
          <w:color w:val="000000"/>
          <w:spacing w:val="-3"/>
          <w:sz w:val="24"/>
          <w:szCs w:val="24"/>
        </w:rPr>
        <w:t>в зоне выходного отверстия</w:t>
      </w:r>
      <w:r w:rsidRPr="00090078">
        <w:rPr>
          <w:rFonts w:ascii="Times New Roman" w:hAnsi="Times New Roman" w:cs="Times New Roman"/>
          <w:b/>
          <w:bCs/>
          <w:color w:val="000000"/>
          <w:spacing w:val="-2"/>
          <w:sz w:val="24"/>
          <w:szCs w:val="24"/>
        </w:rPr>
        <w:t xml:space="preserve"> </w:t>
      </w:r>
    </w:p>
    <w:p w:rsid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b/>
          <w:bCs/>
          <w:color w:val="000000"/>
          <w:spacing w:val="-2"/>
          <w:sz w:val="24"/>
          <w:szCs w:val="24"/>
        </w:rPr>
      </w:pP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bCs/>
          <w:color w:val="000000"/>
          <w:spacing w:val="-2"/>
          <w:sz w:val="24"/>
          <w:szCs w:val="24"/>
        </w:rPr>
      </w:pPr>
      <w:r w:rsidRPr="00090078">
        <w:rPr>
          <w:rFonts w:ascii="Times New Roman" w:hAnsi="Times New Roman" w:cs="Times New Roman"/>
          <w:b/>
          <w:bCs/>
          <w:color w:val="000000"/>
          <w:spacing w:val="-2"/>
          <w:sz w:val="24"/>
          <w:szCs w:val="24"/>
        </w:rPr>
        <w:lastRenderedPageBreak/>
        <w:t>10</w:t>
      </w:r>
      <w:r w:rsidRPr="00090078">
        <w:rPr>
          <w:rFonts w:ascii="Times New Roman" w:hAnsi="Times New Roman" w:cs="Times New Roman"/>
          <w:bCs/>
          <w:color w:val="000000"/>
          <w:spacing w:val="-2"/>
          <w:sz w:val="24"/>
          <w:szCs w:val="24"/>
        </w:rPr>
        <w:t xml:space="preserve">. Нагноение раны возникает наиболее часто в первые:  </w:t>
      </w: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color w:val="000000"/>
          <w:spacing w:val="-2"/>
          <w:sz w:val="24"/>
          <w:szCs w:val="24"/>
        </w:rPr>
      </w:pPr>
      <w:r>
        <w:rPr>
          <w:rFonts w:ascii="Times New Roman" w:hAnsi="Times New Roman" w:cs="Times New Roman"/>
          <w:color w:val="000000"/>
          <w:sz w:val="24"/>
          <w:szCs w:val="24"/>
        </w:rPr>
        <w:t>1</w:t>
      </w:r>
      <w:r w:rsidRPr="00090078">
        <w:rPr>
          <w:rFonts w:ascii="Times New Roman" w:hAnsi="Times New Roman" w:cs="Times New Roman"/>
          <w:color w:val="000000"/>
          <w:sz w:val="24"/>
          <w:szCs w:val="24"/>
        </w:rPr>
        <w:t xml:space="preserve">. </w:t>
      </w:r>
      <w:r w:rsidRPr="00090078">
        <w:rPr>
          <w:rFonts w:ascii="Times New Roman" w:hAnsi="Times New Roman" w:cs="Times New Roman"/>
          <w:color w:val="000000"/>
          <w:spacing w:val="-2"/>
          <w:sz w:val="24"/>
          <w:szCs w:val="24"/>
        </w:rPr>
        <w:t xml:space="preserve">6 часов.     </w:t>
      </w: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color w:val="000000"/>
          <w:spacing w:val="-3"/>
          <w:sz w:val="24"/>
          <w:szCs w:val="24"/>
        </w:rPr>
      </w:pPr>
      <w:r>
        <w:rPr>
          <w:rFonts w:ascii="Times New Roman" w:hAnsi="Times New Roman" w:cs="Times New Roman"/>
          <w:color w:val="000000"/>
          <w:sz w:val="24"/>
          <w:szCs w:val="24"/>
        </w:rPr>
        <w:t>2</w:t>
      </w:r>
      <w:r w:rsidRPr="00090078">
        <w:rPr>
          <w:rFonts w:ascii="Times New Roman" w:hAnsi="Times New Roman" w:cs="Times New Roman"/>
          <w:color w:val="000000"/>
          <w:sz w:val="24"/>
          <w:szCs w:val="24"/>
        </w:rPr>
        <w:t xml:space="preserve">. </w:t>
      </w:r>
      <w:r w:rsidRPr="00090078">
        <w:rPr>
          <w:rFonts w:ascii="Times New Roman" w:hAnsi="Times New Roman" w:cs="Times New Roman"/>
          <w:color w:val="000000"/>
          <w:spacing w:val="-3"/>
          <w:sz w:val="24"/>
          <w:szCs w:val="24"/>
        </w:rPr>
        <w:t xml:space="preserve">12 часов.    </w:t>
      </w: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3</w:t>
      </w:r>
      <w:r w:rsidRPr="00090078">
        <w:rPr>
          <w:rFonts w:ascii="Times New Roman" w:hAnsi="Times New Roman" w:cs="Times New Roman"/>
          <w:color w:val="000000"/>
          <w:sz w:val="24"/>
          <w:szCs w:val="24"/>
        </w:rPr>
        <w:t xml:space="preserve">. </w:t>
      </w:r>
      <w:r w:rsidRPr="00090078">
        <w:rPr>
          <w:rFonts w:ascii="Times New Roman" w:hAnsi="Times New Roman" w:cs="Times New Roman"/>
          <w:color w:val="000000"/>
          <w:spacing w:val="-4"/>
          <w:sz w:val="24"/>
          <w:szCs w:val="24"/>
        </w:rPr>
        <w:t xml:space="preserve">месяц.   </w:t>
      </w: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4</w:t>
      </w:r>
      <w:r w:rsidRPr="00090078">
        <w:rPr>
          <w:rFonts w:ascii="Times New Roman" w:hAnsi="Times New Roman" w:cs="Times New Roman"/>
          <w:color w:val="000000"/>
          <w:sz w:val="24"/>
          <w:szCs w:val="24"/>
        </w:rPr>
        <w:t xml:space="preserve">. </w:t>
      </w:r>
      <w:r w:rsidRPr="00090078">
        <w:rPr>
          <w:rFonts w:ascii="Times New Roman" w:hAnsi="Times New Roman" w:cs="Times New Roman"/>
          <w:color w:val="000000"/>
          <w:spacing w:val="-4"/>
          <w:sz w:val="24"/>
          <w:szCs w:val="24"/>
        </w:rPr>
        <w:t>две недели.</w:t>
      </w:r>
    </w:p>
    <w:p w:rsidR="00090078" w:rsidRPr="00F67290"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b/>
          <w:color w:val="000000"/>
          <w:spacing w:val="-3"/>
          <w:sz w:val="24"/>
          <w:szCs w:val="24"/>
        </w:rPr>
      </w:pPr>
      <w:r w:rsidRPr="00F67290">
        <w:rPr>
          <w:rFonts w:ascii="Times New Roman" w:hAnsi="Times New Roman" w:cs="Times New Roman"/>
          <w:b/>
          <w:color w:val="000000"/>
          <w:sz w:val="24"/>
          <w:szCs w:val="24"/>
        </w:rPr>
        <w:t xml:space="preserve">5. </w:t>
      </w:r>
      <w:r w:rsidRPr="00F67290">
        <w:rPr>
          <w:rFonts w:ascii="Times New Roman" w:hAnsi="Times New Roman" w:cs="Times New Roman"/>
          <w:b/>
          <w:color w:val="000000"/>
          <w:spacing w:val="-3"/>
          <w:sz w:val="24"/>
          <w:szCs w:val="24"/>
        </w:rPr>
        <w:t xml:space="preserve">3-5 суток. </w:t>
      </w:r>
    </w:p>
    <w:p w:rsidR="003D7B34" w:rsidRPr="00090078" w:rsidRDefault="003D7B34" w:rsidP="00090078">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cs="Times New Roman"/>
          <w:b/>
          <w:bCs/>
          <w:color w:val="000000"/>
          <w:sz w:val="24"/>
          <w:szCs w:val="24"/>
          <w:lang w:eastAsia="ru-RU"/>
        </w:rPr>
      </w:pPr>
    </w:p>
    <w:p w:rsidR="00B11433" w:rsidRDefault="00B11433" w:rsidP="00B11433">
      <w:pPr>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1.</w:t>
      </w:r>
      <w:r w:rsidRPr="00B11433">
        <w:rPr>
          <w:rFonts w:ascii="Times New Roman" w:hAnsi="Times New Roman" w:cs="Times New Roman"/>
          <w:b/>
          <w:sz w:val="24"/>
          <w:szCs w:val="24"/>
        </w:rPr>
        <w:t>9. Влияние низких и высоких температур на организм человека, лечение в ус</w:t>
      </w:r>
      <w:r w:rsidR="006368A3">
        <w:rPr>
          <w:rFonts w:ascii="Times New Roman" w:hAnsi="Times New Roman" w:cs="Times New Roman"/>
          <w:b/>
          <w:sz w:val="24"/>
          <w:szCs w:val="24"/>
        </w:rPr>
        <w:t>ловиях поликлиники</w:t>
      </w:r>
    </w:p>
    <w:p w:rsidR="00E54A5B" w:rsidRPr="006D22E2" w:rsidRDefault="00E54A5B" w:rsidP="00E54A5B">
      <w:pPr>
        <w:ind w:firstLine="567"/>
        <w:jc w:val="both"/>
        <w:rPr>
          <w:rFonts w:ascii="Times New Roman" w:hAnsi="Times New Roman" w:cs="Times New Roman"/>
          <w:b/>
          <w:i/>
          <w:sz w:val="24"/>
          <w:szCs w:val="24"/>
        </w:rPr>
      </w:pPr>
    </w:p>
    <w:p w:rsidR="00E54A5B" w:rsidRPr="006D22E2" w:rsidRDefault="00E54A5B" w:rsidP="00E54A5B">
      <w:pPr>
        <w:ind w:firstLine="567"/>
        <w:jc w:val="both"/>
        <w:rPr>
          <w:rFonts w:ascii="Times New Roman" w:hAnsi="Times New Roman" w:cs="Times New Roman"/>
          <w:b/>
          <w:i/>
          <w:sz w:val="24"/>
          <w:szCs w:val="24"/>
        </w:rPr>
      </w:pPr>
      <w:r w:rsidRPr="0096067B">
        <w:rPr>
          <w:rFonts w:ascii="Times New Roman" w:hAnsi="Times New Roman" w:cs="Times New Roman"/>
          <w:b/>
          <w:i/>
          <w:sz w:val="24"/>
          <w:szCs w:val="24"/>
        </w:rPr>
        <w:t>Контрольные вопросы</w:t>
      </w:r>
      <w:r>
        <w:rPr>
          <w:rFonts w:ascii="Times New Roman" w:hAnsi="Times New Roman" w:cs="Times New Roman"/>
          <w:b/>
          <w:i/>
          <w:sz w:val="24"/>
          <w:szCs w:val="24"/>
        </w:rPr>
        <w:t>:</w:t>
      </w:r>
    </w:p>
    <w:p w:rsidR="002D3514" w:rsidRPr="002D3514" w:rsidRDefault="002D3514" w:rsidP="002D3514">
      <w:pPr>
        <w:pStyle w:val="ad"/>
        <w:spacing w:before="0" w:beforeAutospacing="0" w:after="0" w:afterAutospacing="0"/>
        <w:ind w:left="67" w:right="67"/>
        <w:jc w:val="both"/>
        <w:rPr>
          <w:color w:val="424242"/>
        </w:rPr>
      </w:pPr>
      <w:r w:rsidRPr="002D3514">
        <w:rPr>
          <w:color w:val="424242"/>
        </w:rPr>
        <w:t>1. Дать определение понятий «ожог» и «ожоговая болезнь».</w:t>
      </w:r>
    </w:p>
    <w:p w:rsidR="002D3514" w:rsidRPr="002D3514" w:rsidRDefault="002D3514" w:rsidP="002D3514">
      <w:pPr>
        <w:pStyle w:val="ad"/>
        <w:spacing w:before="0" w:beforeAutospacing="0" w:after="0" w:afterAutospacing="0"/>
        <w:ind w:left="67" w:right="67"/>
        <w:jc w:val="both"/>
        <w:rPr>
          <w:color w:val="424242"/>
        </w:rPr>
      </w:pPr>
      <w:r w:rsidRPr="002D3514">
        <w:rPr>
          <w:color w:val="424242"/>
        </w:rPr>
        <w:t>2. Расскажите о классификации ожогов и перечислите периоды ожоговой болезни.</w:t>
      </w:r>
    </w:p>
    <w:p w:rsidR="002D3514" w:rsidRPr="002D3514" w:rsidRDefault="002D3514" w:rsidP="002D3514">
      <w:pPr>
        <w:pStyle w:val="ad"/>
        <w:spacing w:before="0" w:beforeAutospacing="0" w:after="0" w:afterAutospacing="0"/>
        <w:ind w:left="67" w:right="67"/>
        <w:jc w:val="both"/>
        <w:rPr>
          <w:color w:val="424242"/>
        </w:rPr>
      </w:pPr>
      <w:r w:rsidRPr="002D3514">
        <w:rPr>
          <w:color w:val="424242"/>
        </w:rPr>
        <w:t>3. Какие предрасполагающие факторы способствуют возникновению отморожений?</w:t>
      </w:r>
    </w:p>
    <w:p w:rsidR="002D3514" w:rsidRPr="002D3514" w:rsidRDefault="002D3514" w:rsidP="002D3514">
      <w:pPr>
        <w:pStyle w:val="ad"/>
        <w:spacing w:before="0" w:beforeAutospacing="0" w:after="0" w:afterAutospacing="0"/>
        <w:ind w:left="67" w:right="67"/>
        <w:jc w:val="both"/>
        <w:rPr>
          <w:color w:val="424242"/>
        </w:rPr>
      </w:pPr>
      <w:r w:rsidRPr="002D3514">
        <w:rPr>
          <w:color w:val="424242"/>
        </w:rPr>
        <w:t>4. Дайте характеристику четырех степеней отморожения и методов их лечения.</w:t>
      </w:r>
    </w:p>
    <w:p w:rsidR="002D3514" w:rsidRPr="002D3514" w:rsidRDefault="002D3514" w:rsidP="002D3514">
      <w:pPr>
        <w:pStyle w:val="ad"/>
        <w:shd w:val="clear" w:color="auto" w:fill="FFFFFF"/>
        <w:spacing w:before="0" w:beforeAutospacing="0" w:after="0" w:afterAutospacing="0"/>
        <w:ind w:left="67"/>
        <w:jc w:val="both"/>
        <w:rPr>
          <w:color w:val="402000"/>
        </w:rPr>
      </w:pPr>
      <w:r w:rsidRPr="002D3514">
        <w:rPr>
          <w:color w:val="402000"/>
        </w:rPr>
        <w:t>5. От чего зависит тяжесть ожога?</w:t>
      </w:r>
    </w:p>
    <w:p w:rsidR="002D3514" w:rsidRPr="002D3514" w:rsidRDefault="002D3514" w:rsidP="002D3514">
      <w:pPr>
        <w:pStyle w:val="ad"/>
        <w:shd w:val="clear" w:color="auto" w:fill="FFFFFF"/>
        <w:spacing w:before="0" w:beforeAutospacing="0" w:after="0" w:afterAutospacing="0"/>
        <w:ind w:left="67"/>
        <w:jc w:val="both"/>
        <w:rPr>
          <w:color w:val="402000"/>
        </w:rPr>
      </w:pPr>
      <w:r w:rsidRPr="002D3514">
        <w:rPr>
          <w:color w:val="402000"/>
        </w:rPr>
        <w:t>6. Как различают ожоги по степени тяжести?</w:t>
      </w:r>
    </w:p>
    <w:p w:rsidR="002D3514" w:rsidRPr="002D3514" w:rsidRDefault="002D3514" w:rsidP="002D3514">
      <w:pPr>
        <w:pStyle w:val="ad"/>
        <w:shd w:val="clear" w:color="auto" w:fill="FFFFFF"/>
        <w:spacing w:before="0" w:beforeAutospacing="0" w:after="0" w:afterAutospacing="0"/>
        <w:ind w:left="67"/>
        <w:jc w:val="both"/>
        <w:rPr>
          <w:color w:val="402000"/>
        </w:rPr>
      </w:pPr>
      <w:r w:rsidRPr="002D3514">
        <w:rPr>
          <w:color w:val="402000"/>
        </w:rPr>
        <w:t>7. Как определить размер ожоговой поверхности?</w:t>
      </w:r>
    </w:p>
    <w:p w:rsidR="002D3514" w:rsidRPr="002D3514" w:rsidRDefault="002D3514" w:rsidP="002D3514">
      <w:pPr>
        <w:pStyle w:val="ad"/>
        <w:shd w:val="clear" w:color="auto" w:fill="FFFFFF"/>
        <w:spacing w:before="0" w:beforeAutospacing="0" w:after="0" w:afterAutospacing="0"/>
        <w:ind w:left="67"/>
        <w:jc w:val="both"/>
        <w:rPr>
          <w:color w:val="402000"/>
        </w:rPr>
      </w:pPr>
      <w:r w:rsidRPr="002D3514">
        <w:rPr>
          <w:color w:val="402000"/>
        </w:rPr>
        <w:t>8. В чем заключается первая медицинская помощь при ожогах?</w:t>
      </w:r>
    </w:p>
    <w:p w:rsidR="002D3514" w:rsidRPr="002D3514" w:rsidRDefault="002D3514" w:rsidP="002D3514">
      <w:pPr>
        <w:pStyle w:val="ad"/>
        <w:shd w:val="clear" w:color="auto" w:fill="FFFFFF"/>
        <w:spacing w:before="0" w:beforeAutospacing="0" w:after="0" w:afterAutospacing="0"/>
        <w:ind w:left="67"/>
        <w:jc w:val="both"/>
        <w:rPr>
          <w:color w:val="402000"/>
        </w:rPr>
      </w:pPr>
      <w:r w:rsidRPr="002D3514">
        <w:rPr>
          <w:color w:val="402000"/>
        </w:rPr>
        <w:t>5. Что такое ожоговая болезнь?</w:t>
      </w:r>
    </w:p>
    <w:p w:rsidR="002D3514" w:rsidRPr="002D3514" w:rsidRDefault="002D3514" w:rsidP="002D3514">
      <w:pPr>
        <w:pStyle w:val="ad"/>
        <w:shd w:val="clear" w:color="auto" w:fill="FFFFFF"/>
        <w:spacing w:before="0" w:beforeAutospacing="0" w:after="0" w:afterAutospacing="0"/>
        <w:ind w:left="67"/>
        <w:jc w:val="both"/>
        <w:rPr>
          <w:color w:val="402000"/>
        </w:rPr>
      </w:pPr>
      <w:r w:rsidRPr="002D3514">
        <w:rPr>
          <w:color w:val="402000"/>
        </w:rPr>
        <w:t>6. Какова первая помощь при ожоговом шоке?</w:t>
      </w:r>
    </w:p>
    <w:p w:rsidR="002D3514" w:rsidRPr="002D3514" w:rsidRDefault="002D3514" w:rsidP="002D3514">
      <w:pPr>
        <w:pStyle w:val="ad"/>
        <w:shd w:val="clear" w:color="auto" w:fill="FFFFFF"/>
        <w:spacing w:before="0" w:beforeAutospacing="0" w:after="0" w:afterAutospacing="0"/>
        <w:ind w:left="67"/>
        <w:jc w:val="both"/>
        <w:rPr>
          <w:color w:val="402000"/>
        </w:rPr>
      </w:pPr>
      <w:r w:rsidRPr="002D3514">
        <w:rPr>
          <w:color w:val="402000"/>
        </w:rPr>
        <w:t>7. Почему возникают и чем характеризуются отморожения?</w:t>
      </w:r>
    </w:p>
    <w:p w:rsidR="002D3514" w:rsidRPr="002D3514" w:rsidRDefault="002D3514" w:rsidP="002D3514">
      <w:pPr>
        <w:pStyle w:val="ad"/>
        <w:shd w:val="clear" w:color="auto" w:fill="FFFFFF"/>
        <w:spacing w:before="0" w:beforeAutospacing="0" w:after="0" w:afterAutospacing="0"/>
        <w:ind w:left="67"/>
        <w:jc w:val="both"/>
        <w:rPr>
          <w:color w:val="402000"/>
        </w:rPr>
      </w:pPr>
      <w:r w:rsidRPr="002D3514">
        <w:rPr>
          <w:color w:val="402000"/>
        </w:rPr>
        <w:t>8. В чем заключается первая медицинская помощь при отморожении и общее лечение</w:t>
      </w:r>
    </w:p>
    <w:p w:rsidR="00E54A5B" w:rsidRPr="002D3514" w:rsidRDefault="00E54A5B" w:rsidP="002D3514">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b/>
          <w:bCs/>
          <w:i/>
          <w:color w:val="000000"/>
          <w:sz w:val="24"/>
          <w:szCs w:val="24"/>
          <w:lang w:eastAsia="ru-RU"/>
        </w:rPr>
      </w:pPr>
    </w:p>
    <w:p w:rsidR="00E54A5B" w:rsidRDefault="00E54A5B" w:rsidP="00E54A5B">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b/>
          <w:bCs/>
          <w:i/>
          <w:color w:val="000000"/>
          <w:sz w:val="24"/>
          <w:szCs w:val="24"/>
          <w:lang w:eastAsia="ru-RU"/>
        </w:rPr>
      </w:pPr>
      <w:r w:rsidRPr="0091207E">
        <w:rPr>
          <w:rFonts w:ascii="Times New Roman" w:eastAsia="Times New Roman" w:hAnsi="Times New Roman"/>
          <w:b/>
          <w:bCs/>
          <w:i/>
          <w:color w:val="000000"/>
          <w:sz w:val="24"/>
          <w:szCs w:val="24"/>
          <w:lang w:eastAsia="ru-RU"/>
        </w:rPr>
        <w:t>Тестовый контроль</w:t>
      </w:r>
    </w:p>
    <w:p w:rsidR="00BC43B4" w:rsidRPr="002519D3" w:rsidRDefault="00BC43B4" w:rsidP="00BC43B4">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1</w:t>
      </w:r>
      <w:r w:rsidRPr="00BC43B4">
        <w:rPr>
          <w:rFonts w:ascii="Times New Roman" w:eastAsia="Times New Roman" w:hAnsi="Times New Roman" w:cs="Times New Roman"/>
          <w:sz w:val="24"/>
          <w:szCs w:val="24"/>
          <w:lang w:eastAsia="ru-RU"/>
        </w:rPr>
        <w:t>. По глубине поражения т</w:t>
      </w:r>
      <w:r>
        <w:rPr>
          <w:rFonts w:ascii="Times New Roman" w:eastAsia="Times New Roman" w:hAnsi="Times New Roman" w:cs="Times New Roman"/>
          <w:sz w:val="24"/>
          <w:szCs w:val="24"/>
          <w:lang w:eastAsia="ru-RU"/>
        </w:rPr>
        <w:t>каней ожоги делятся на:</w:t>
      </w:r>
      <w:r>
        <w:rPr>
          <w:rFonts w:ascii="Times New Roman" w:eastAsia="Times New Roman" w:hAnsi="Times New Roman" w:cs="Times New Roman"/>
          <w:sz w:val="24"/>
          <w:szCs w:val="24"/>
          <w:lang w:eastAsia="ru-RU"/>
        </w:rPr>
        <w:br/>
        <w:t>1) на 2 степени</w:t>
      </w:r>
      <w:r>
        <w:rPr>
          <w:rFonts w:ascii="Times New Roman" w:eastAsia="Times New Roman" w:hAnsi="Times New Roman" w:cs="Times New Roman"/>
          <w:sz w:val="24"/>
          <w:szCs w:val="24"/>
          <w:lang w:eastAsia="ru-RU"/>
        </w:rPr>
        <w:br/>
        <w:t>2) на 3 степени</w:t>
      </w:r>
      <w:r>
        <w:rPr>
          <w:rFonts w:ascii="Times New Roman" w:eastAsia="Times New Roman" w:hAnsi="Times New Roman" w:cs="Times New Roman"/>
          <w:sz w:val="24"/>
          <w:szCs w:val="24"/>
          <w:lang w:eastAsia="ru-RU"/>
        </w:rPr>
        <w:br/>
      </w:r>
      <w:r w:rsidRPr="002519D3">
        <w:rPr>
          <w:rFonts w:ascii="Times New Roman" w:eastAsia="Times New Roman" w:hAnsi="Times New Roman" w:cs="Times New Roman"/>
          <w:b/>
          <w:sz w:val="24"/>
          <w:szCs w:val="24"/>
          <w:lang w:eastAsia="ru-RU"/>
        </w:rPr>
        <w:t>3</w:t>
      </w:r>
      <w:r w:rsidR="002519D3">
        <w:rPr>
          <w:rFonts w:ascii="Times New Roman" w:eastAsia="Times New Roman" w:hAnsi="Times New Roman" w:cs="Times New Roman"/>
          <w:b/>
          <w:sz w:val="24"/>
          <w:szCs w:val="24"/>
          <w:lang w:eastAsia="ru-RU"/>
        </w:rPr>
        <w:t>) на 4 степени</w:t>
      </w:r>
    </w:p>
    <w:p w:rsidR="00BC43B4" w:rsidRDefault="00BC43B4" w:rsidP="00BC43B4">
      <w:pPr>
        <w:spacing w:after="0" w:line="240" w:lineRule="auto"/>
        <w:rPr>
          <w:rFonts w:ascii="Times New Roman" w:eastAsia="Times New Roman" w:hAnsi="Times New Roman" w:cs="Times New Roman"/>
          <w:sz w:val="24"/>
          <w:szCs w:val="24"/>
          <w:lang w:eastAsia="ru-RU"/>
        </w:rPr>
      </w:pPr>
    </w:p>
    <w:p w:rsidR="00BC43B4" w:rsidRPr="002519D3" w:rsidRDefault="00BC43B4" w:rsidP="00BC43B4">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2</w:t>
      </w:r>
      <w:r w:rsidRPr="00BC43B4">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Какие существуют виды ожогов?</w:t>
      </w:r>
      <w:r>
        <w:rPr>
          <w:rFonts w:ascii="Times New Roman" w:eastAsia="Times New Roman" w:hAnsi="Times New Roman" w:cs="Times New Roman"/>
          <w:sz w:val="24"/>
          <w:szCs w:val="24"/>
          <w:lang w:eastAsia="ru-RU"/>
        </w:rPr>
        <w:br/>
        <w:t>1</w:t>
      </w:r>
      <w:r w:rsidRPr="00BC43B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химические и термические ожоги</w:t>
      </w:r>
      <w:r>
        <w:rPr>
          <w:rFonts w:ascii="Times New Roman" w:eastAsia="Times New Roman" w:hAnsi="Times New Roman" w:cs="Times New Roman"/>
          <w:sz w:val="24"/>
          <w:szCs w:val="24"/>
          <w:lang w:eastAsia="ru-RU"/>
        </w:rPr>
        <w:br/>
        <w:t>2</w:t>
      </w:r>
      <w:r w:rsidRPr="00BC43B4">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термические и солнечные ожоги</w:t>
      </w:r>
      <w:r>
        <w:rPr>
          <w:rFonts w:ascii="Times New Roman" w:eastAsia="Times New Roman" w:hAnsi="Times New Roman" w:cs="Times New Roman"/>
          <w:sz w:val="24"/>
          <w:szCs w:val="24"/>
          <w:lang w:eastAsia="ru-RU"/>
        </w:rPr>
        <w:br/>
      </w:r>
      <w:r w:rsidRPr="002519D3">
        <w:rPr>
          <w:rFonts w:ascii="Times New Roman" w:eastAsia="Times New Roman" w:hAnsi="Times New Roman" w:cs="Times New Roman"/>
          <w:b/>
          <w:sz w:val="24"/>
          <w:szCs w:val="24"/>
          <w:lang w:eastAsia="ru-RU"/>
        </w:rPr>
        <w:t>3) химические, термические,</w:t>
      </w:r>
      <w:r w:rsidR="002519D3">
        <w:rPr>
          <w:rFonts w:ascii="Times New Roman" w:eastAsia="Times New Roman" w:hAnsi="Times New Roman" w:cs="Times New Roman"/>
          <w:b/>
          <w:sz w:val="24"/>
          <w:szCs w:val="24"/>
          <w:lang w:eastAsia="ru-RU"/>
        </w:rPr>
        <w:t xml:space="preserve"> электрические и лучевые ожоги </w:t>
      </w:r>
    </w:p>
    <w:p w:rsidR="00BC43B4" w:rsidRDefault="00BC43B4" w:rsidP="00BC43B4">
      <w:pPr>
        <w:spacing w:after="0" w:line="240" w:lineRule="auto"/>
        <w:rPr>
          <w:rFonts w:ascii="Times New Roman" w:eastAsia="Times New Roman" w:hAnsi="Times New Roman" w:cs="Times New Roman"/>
          <w:sz w:val="24"/>
          <w:szCs w:val="24"/>
          <w:lang w:eastAsia="ru-RU"/>
        </w:rPr>
      </w:pPr>
    </w:p>
    <w:p w:rsidR="00BC43B4" w:rsidRPr="00BC43B4" w:rsidRDefault="00BC43B4" w:rsidP="00BC43B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BC43B4">
        <w:rPr>
          <w:rFonts w:ascii="Times New Roman" w:eastAsia="Times New Roman" w:hAnsi="Times New Roman" w:cs="Times New Roman"/>
          <w:sz w:val="24"/>
          <w:szCs w:val="24"/>
          <w:lang w:eastAsia="ru-RU"/>
        </w:rPr>
        <w:t>. Резкая краснота, боли, отёк и пузыри беспокоят пострадавшего 3- 5 дней. Признаки ожога кожи иногда дополняются признаками общего перегревания тела. К какому виду ож</w:t>
      </w:r>
      <w:r>
        <w:rPr>
          <w:rFonts w:ascii="Times New Roman" w:eastAsia="Times New Roman" w:hAnsi="Times New Roman" w:cs="Times New Roman"/>
          <w:sz w:val="24"/>
          <w:szCs w:val="24"/>
          <w:lang w:eastAsia="ru-RU"/>
        </w:rPr>
        <w:t>огов относится данный признак?</w:t>
      </w:r>
      <w:r>
        <w:rPr>
          <w:rFonts w:ascii="Times New Roman" w:eastAsia="Times New Roman" w:hAnsi="Times New Roman" w:cs="Times New Roman"/>
          <w:sz w:val="24"/>
          <w:szCs w:val="24"/>
          <w:lang w:eastAsia="ru-RU"/>
        </w:rPr>
        <w:br/>
      </w:r>
      <w:r w:rsidRPr="002519D3">
        <w:rPr>
          <w:rFonts w:ascii="Times New Roman" w:eastAsia="Times New Roman" w:hAnsi="Times New Roman" w:cs="Times New Roman"/>
          <w:b/>
          <w:sz w:val="24"/>
          <w:szCs w:val="24"/>
          <w:lang w:eastAsia="ru-RU"/>
        </w:rPr>
        <w:t xml:space="preserve">1) солнечный ожог (лучевой) </w:t>
      </w:r>
      <w:r w:rsidRPr="002519D3">
        <w:rPr>
          <w:rFonts w:ascii="Times New Roman" w:eastAsia="Times New Roman" w:hAnsi="Times New Roman" w:cs="Times New Roman"/>
          <w:b/>
          <w:sz w:val="24"/>
          <w:szCs w:val="24"/>
          <w:lang w:eastAsia="ru-RU"/>
        </w:rPr>
        <w:br/>
      </w:r>
      <w:r>
        <w:rPr>
          <w:rFonts w:ascii="Times New Roman" w:eastAsia="Times New Roman" w:hAnsi="Times New Roman" w:cs="Times New Roman"/>
          <w:sz w:val="24"/>
          <w:szCs w:val="24"/>
          <w:lang w:eastAsia="ru-RU"/>
        </w:rPr>
        <w:t>2) химический ожог</w:t>
      </w:r>
      <w:r>
        <w:rPr>
          <w:rFonts w:ascii="Times New Roman" w:eastAsia="Times New Roman" w:hAnsi="Times New Roman" w:cs="Times New Roman"/>
          <w:sz w:val="24"/>
          <w:szCs w:val="24"/>
          <w:lang w:eastAsia="ru-RU"/>
        </w:rPr>
        <w:br/>
        <w:t>3</w:t>
      </w:r>
      <w:r w:rsidRPr="00BC43B4">
        <w:rPr>
          <w:rFonts w:ascii="Times New Roman" w:eastAsia="Times New Roman" w:hAnsi="Times New Roman" w:cs="Times New Roman"/>
          <w:sz w:val="24"/>
          <w:szCs w:val="24"/>
          <w:lang w:eastAsia="ru-RU"/>
        </w:rPr>
        <w:t>) термический ожог</w:t>
      </w:r>
    </w:p>
    <w:p w:rsidR="00BC43B4" w:rsidRDefault="00BC43B4" w:rsidP="00BC43B4">
      <w:pPr>
        <w:spacing w:after="0" w:line="240" w:lineRule="auto"/>
        <w:rPr>
          <w:rFonts w:ascii="Times New Roman" w:eastAsia="Times New Roman" w:hAnsi="Times New Roman" w:cs="Times New Roman"/>
          <w:sz w:val="24"/>
          <w:szCs w:val="24"/>
          <w:lang w:eastAsia="ru-RU"/>
        </w:rPr>
      </w:pPr>
    </w:p>
    <w:p w:rsidR="00BC43B4" w:rsidRPr="00BC43B4" w:rsidRDefault="00BC43B4" w:rsidP="00BC43B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BC43B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 особым формам ожога относят:</w:t>
      </w:r>
      <w:r>
        <w:rPr>
          <w:rFonts w:ascii="Times New Roman" w:eastAsia="Times New Roman" w:hAnsi="Times New Roman" w:cs="Times New Roman"/>
          <w:sz w:val="24"/>
          <w:szCs w:val="24"/>
          <w:lang w:eastAsia="ru-RU"/>
        </w:rPr>
        <w:br/>
        <w:t>1</w:t>
      </w:r>
      <w:r w:rsidRPr="00BC43B4">
        <w:rPr>
          <w:rFonts w:ascii="Times New Roman" w:eastAsia="Times New Roman" w:hAnsi="Times New Roman" w:cs="Times New Roman"/>
          <w:sz w:val="24"/>
          <w:szCs w:val="24"/>
          <w:lang w:eastAsia="ru-RU"/>
        </w:rPr>
        <w:t>) химические ожоги</w:t>
      </w:r>
      <w:r w:rsidRPr="00BC43B4">
        <w:rPr>
          <w:rFonts w:ascii="Times New Roman" w:eastAsia="Times New Roman" w:hAnsi="Times New Roman" w:cs="Times New Roman"/>
          <w:sz w:val="24"/>
          <w:szCs w:val="24"/>
          <w:lang w:eastAsia="ru-RU"/>
        </w:rPr>
        <w:br/>
      </w:r>
      <w:r w:rsidRPr="002519D3">
        <w:rPr>
          <w:rFonts w:ascii="Times New Roman" w:eastAsia="Times New Roman" w:hAnsi="Times New Roman" w:cs="Times New Roman"/>
          <w:b/>
          <w:sz w:val="24"/>
          <w:szCs w:val="24"/>
          <w:lang w:eastAsia="ru-RU"/>
        </w:rPr>
        <w:t xml:space="preserve">2) лучевые ожоги (солнечные, рентгеновские и др.) и поражение электричеством </w:t>
      </w:r>
      <w:r w:rsidRPr="002519D3">
        <w:rPr>
          <w:rFonts w:ascii="Times New Roman" w:eastAsia="Times New Roman" w:hAnsi="Times New Roman" w:cs="Times New Roman"/>
          <w:b/>
          <w:sz w:val="24"/>
          <w:szCs w:val="24"/>
          <w:lang w:eastAsia="ru-RU"/>
        </w:rPr>
        <w:br/>
      </w:r>
      <w:r>
        <w:rPr>
          <w:rFonts w:ascii="Times New Roman" w:eastAsia="Times New Roman" w:hAnsi="Times New Roman" w:cs="Times New Roman"/>
          <w:sz w:val="24"/>
          <w:szCs w:val="24"/>
          <w:lang w:eastAsia="ru-RU"/>
        </w:rPr>
        <w:t>3</w:t>
      </w:r>
      <w:r w:rsidRPr="00BC43B4">
        <w:rPr>
          <w:rFonts w:ascii="Times New Roman" w:eastAsia="Times New Roman" w:hAnsi="Times New Roman" w:cs="Times New Roman"/>
          <w:sz w:val="24"/>
          <w:szCs w:val="24"/>
          <w:lang w:eastAsia="ru-RU"/>
        </w:rPr>
        <w:t>) термические ожоги</w:t>
      </w:r>
    </w:p>
    <w:p w:rsidR="00BC43B4" w:rsidRDefault="00BC43B4" w:rsidP="00BC43B4">
      <w:pPr>
        <w:spacing w:after="0" w:line="240" w:lineRule="auto"/>
        <w:rPr>
          <w:rFonts w:ascii="Times New Roman" w:eastAsia="Times New Roman" w:hAnsi="Times New Roman" w:cs="Times New Roman"/>
          <w:sz w:val="24"/>
          <w:szCs w:val="24"/>
          <w:lang w:eastAsia="ru-RU"/>
        </w:rPr>
      </w:pPr>
    </w:p>
    <w:p w:rsidR="00BC43B4" w:rsidRPr="00BC43B4" w:rsidRDefault="00BC43B4" w:rsidP="00BC43B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BC43B4">
        <w:rPr>
          <w:rFonts w:ascii="Times New Roman" w:eastAsia="Times New Roman" w:hAnsi="Times New Roman" w:cs="Times New Roman"/>
          <w:sz w:val="24"/>
          <w:szCs w:val="24"/>
          <w:lang w:eastAsia="ru-RU"/>
        </w:rPr>
        <w:t>. Какие факторы пор</w:t>
      </w:r>
      <w:r>
        <w:rPr>
          <w:rFonts w:ascii="Times New Roman" w:eastAsia="Times New Roman" w:hAnsi="Times New Roman" w:cs="Times New Roman"/>
          <w:sz w:val="24"/>
          <w:szCs w:val="24"/>
          <w:lang w:eastAsia="ru-RU"/>
        </w:rPr>
        <w:t>ажения при термических ожогах?</w:t>
      </w:r>
      <w:r>
        <w:rPr>
          <w:rFonts w:ascii="Times New Roman" w:eastAsia="Times New Roman" w:hAnsi="Times New Roman" w:cs="Times New Roman"/>
          <w:sz w:val="24"/>
          <w:szCs w:val="24"/>
          <w:lang w:eastAsia="ru-RU"/>
        </w:rPr>
        <w:br/>
        <w:t>1</w:t>
      </w:r>
      <w:r w:rsidRPr="00BC43B4">
        <w:rPr>
          <w:rFonts w:ascii="Times New Roman" w:eastAsia="Times New Roman" w:hAnsi="Times New Roman" w:cs="Times New Roman"/>
          <w:sz w:val="24"/>
          <w:szCs w:val="24"/>
          <w:lang w:eastAsia="ru-RU"/>
        </w:rPr>
        <w:t>) кислоты,</w:t>
      </w:r>
      <w:r>
        <w:rPr>
          <w:rFonts w:ascii="Times New Roman" w:eastAsia="Times New Roman" w:hAnsi="Times New Roman" w:cs="Times New Roman"/>
          <w:sz w:val="24"/>
          <w:szCs w:val="24"/>
          <w:lang w:eastAsia="ru-RU"/>
        </w:rPr>
        <w:t xml:space="preserve"> щёлочи, соли тяжёлых металлов</w:t>
      </w:r>
      <w:r>
        <w:rPr>
          <w:rFonts w:ascii="Times New Roman" w:eastAsia="Times New Roman" w:hAnsi="Times New Roman" w:cs="Times New Roman"/>
          <w:sz w:val="24"/>
          <w:szCs w:val="24"/>
          <w:lang w:eastAsia="ru-RU"/>
        </w:rPr>
        <w:br/>
      </w:r>
      <w:r w:rsidRPr="002519D3">
        <w:rPr>
          <w:rFonts w:ascii="Times New Roman" w:eastAsia="Times New Roman" w:hAnsi="Times New Roman" w:cs="Times New Roman"/>
          <w:b/>
          <w:sz w:val="24"/>
          <w:szCs w:val="24"/>
          <w:lang w:eastAsia="ru-RU"/>
        </w:rPr>
        <w:t xml:space="preserve">2) пламя, жидкость, пар </w:t>
      </w:r>
      <w:r w:rsidRPr="002519D3">
        <w:rPr>
          <w:rFonts w:ascii="Times New Roman" w:eastAsia="Times New Roman" w:hAnsi="Times New Roman" w:cs="Times New Roman"/>
          <w:b/>
          <w:sz w:val="24"/>
          <w:szCs w:val="24"/>
          <w:lang w:eastAsia="ru-RU"/>
        </w:rPr>
        <w:br/>
      </w:r>
      <w:r>
        <w:rPr>
          <w:rFonts w:ascii="Times New Roman" w:eastAsia="Times New Roman" w:hAnsi="Times New Roman" w:cs="Times New Roman"/>
          <w:sz w:val="24"/>
          <w:szCs w:val="24"/>
          <w:lang w:eastAsia="ru-RU"/>
        </w:rPr>
        <w:t>3</w:t>
      </w:r>
      <w:r w:rsidRPr="00BC43B4">
        <w:rPr>
          <w:rFonts w:ascii="Times New Roman" w:eastAsia="Times New Roman" w:hAnsi="Times New Roman" w:cs="Times New Roman"/>
          <w:sz w:val="24"/>
          <w:szCs w:val="24"/>
          <w:lang w:eastAsia="ru-RU"/>
        </w:rPr>
        <w:t>) световое и ионизирующее излучение</w:t>
      </w:r>
    </w:p>
    <w:p w:rsidR="00BC43B4" w:rsidRDefault="00BC43B4" w:rsidP="00BC43B4">
      <w:pPr>
        <w:spacing w:after="0" w:line="240" w:lineRule="auto"/>
        <w:rPr>
          <w:rFonts w:ascii="Times New Roman" w:eastAsia="Times New Roman" w:hAnsi="Times New Roman" w:cs="Times New Roman"/>
          <w:sz w:val="24"/>
          <w:szCs w:val="24"/>
          <w:lang w:eastAsia="ru-RU"/>
        </w:rPr>
      </w:pPr>
    </w:p>
    <w:p w:rsidR="00BC43B4" w:rsidRPr="00BC43B4" w:rsidRDefault="00BC43B4" w:rsidP="00BC43B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BC43B4">
        <w:rPr>
          <w:rFonts w:ascii="Times New Roman" w:eastAsia="Times New Roman" w:hAnsi="Times New Roman" w:cs="Times New Roman"/>
          <w:sz w:val="24"/>
          <w:szCs w:val="24"/>
          <w:lang w:eastAsia="ru-RU"/>
        </w:rPr>
        <w:t>. Какие факторы по</w:t>
      </w:r>
      <w:r>
        <w:rPr>
          <w:rFonts w:ascii="Times New Roman" w:eastAsia="Times New Roman" w:hAnsi="Times New Roman" w:cs="Times New Roman"/>
          <w:sz w:val="24"/>
          <w:szCs w:val="24"/>
          <w:lang w:eastAsia="ru-RU"/>
        </w:rPr>
        <w:t>ражения при химических ожогах?</w:t>
      </w:r>
      <w:r>
        <w:rPr>
          <w:rFonts w:ascii="Times New Roman" w:eastAsia="Times New Roman" w:hAnsi="Times New Roman" w:cs="Times New Roman"/>
          <w:sz w:val="24"/>
          <w:szCs w:val="24"/>
          <w:lang w:eastAsia="ru-RU"/>
        </w:rPr>
        <w:br/>
      </w:r>
      <w:r w:rsidRPr="002519D3">
        <w:rPr>
          <w:rFonts w:ascii="Times New Roman" w:eastAsia="Times New Roman" w:hAnsi="Times New Roman" w:cs="Times New Roman"/>
          <w:b/>
          <w:sz w:val="24"/>
          <w:szCs w:val="24"/>
          <w:lang w:eastAsia="ru-RU"/>
        </w:rPr>
        <w:t>1) кислоты, щёлочи, соли тяжёлых металлов</w:t>
      </w:r>
      <w:r w:rsidRPr="002519D3">
        <w:rPr>
          <w:rFonts w:ascii="Times New Roman" w:eastAsia="Times New Roman" w:hAnsi="Times New Roman" w:cs="Times New Roman"/>
          <w:b/>
          <w:sz w:val="24"/>
          <w:szCs w:val="24"/>
          <w:lang w:eastAsia="ru-RU"/>
        </w:rPr>
        <w:br/>
      </w:r>
      <w:r>
        <w:rPr>
          <w:rFonts w:ascii="Times New Roman" w:eastAsia="Times New Roman" w:hAnsi="Times New Roman" w:cs="Times New Roman"/>
          <w:sz w:val="24"/>
          <w:szCs w:val="24"/>
          <w:lang w:eastAsia="ru-RU"/>
        </w:rPr>
        <w:t>2) пламя, жидкость, пар</w:t>
      </w:r>
      <w:r>
        <w:rPr>
          <w:rFonts w:ascii="Times New Roman" w:eastAsia="Times New Roman" w:hAnsi="Times New Roman" w:cs="Times New Roman"/>
          <w:sz w:val="24"/>
          <w:szCs w:val="24"/>
          <w:lang w:eastAsia="ru-RU"/>
        </w:rPr>
        <w:br/>
        <w:t>3</w:t>
      </w:r>
      <w:r w:rsidRPr="00BC43B4">
        <w:rPr>
          <w:rFonts w:ascii="Times New Roman" w:eastAsia="Times New Roman" w:hAnsi="Times New Roman" w:cs="Times New Roman"/>
          <w:sz w:val="24"/>
          <w:szCs w:val="24"/>
          <w:lang w:eastAsia="ru-RU"/>
        </w:rPr>
        <w:t>) световое и ионизирующее излучение</w:t>
      </w:r>
    </w:p>
    <w:p w:rsidR="00BC43B4" w:rsidRDefault="00BC43B4" w:rsidP="00BC43B4">
      <w:pPr>
        <w:spacing w:after="0" w:line="240" w:lineRule="auto"/>
        <w:rPr>
          <w:rFonts w:ascii="Times New Roman" w:eastAsia="Times New Roman" w:hAnsi="Times New Roman" w:cs="Times New Roman"/>
          <w:sz w:val="24"/>
          <w:szCs w:val="24"/>
          <w:lang w:eastAsia="ru-RU"/>
        </w:rPr>
      </w:pPr>
    </w:p>
    <w:p w:rsidR="00BC43B4" w:rsidRPr="00BC43B4" w:rsidRDefault="00BC43B4" w:rsidP="00BC43B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8.Первая медицинская помощь?</w:t>
      </w:r>
      <w:r>
        <w:rPr>
          <w:rFonts w:ascii="Times New Roman" w:eastAsia="Times New Roman" w:hAnsi="Times New Roman" w:cs="Times New Roman"/>
          <w:sz w:val="24"/>
          <w:szCs w:val="24"/>
          <w:lang w:eastAsia="ru-RU"/>
        </w:rPr>
        <w:br/>
        <w:t>1) разрезать и снять одежду</w:t>
      </w:r>
      <w:r>
        <w:rPr>
          <w:rFonts w:ascii="Times New Roman" w:eastAsia="Times New Roman" w:hAnsi="Times New Roman" w:cs="Times New Roman"/>
          <w:sz w:val="24"/>
          <w:szCs w:val="24"/>
          <w:lang w:eastAsia="ru-RU"/>
        </w:rPr>
        <w:br/>
      </w:r>
      <w:r w:rsidRPr="002519D3">
        <w:rPr>
          <w:rFonts w:ascii="Times New Roman" w:eastAsia="Times New Roman" w:hAnsi="Times New Roman" w:cs="Times New Roman"/>
          <w:b/>
          <w:sz w:val="24"/>
          <w:szCs w:val="24"/>
          <w:lang w:eastAsia="ru-RU"/>
        </w:rPr>
        <w:t xml:space="preserve">2) устранить источник </w:t>
      </w:r>
      <w:r w:rsidRPr="002519D3">
        <w:rPr>
          <w:rFonts w:ascii="Times New Roman" w:eastAsia="Times New Roman" w:hAnsi="Times New Roman" w:cs="Times New Roman"/>
          <w:b/>
          <w:sz w:val="24"/>
          <w:szCs w:val="24"/>
          <w:lang w:eastAsia="ru-RU"/>
        </w:rPr>
        <w:br/>
      </w:r>
      <w:r>
        <w:rPr>
          <w:rFonts w:ascii="Times New Roman" w:eastAsia="Times New Roman" w:hAnsi="Times New Roman" w:cs="Times New Roman"/>
          <w:sz w:val="24"/>
          <w:szCs w:val="24"/>
          <w:lang w:eastAsia="ru-RU"/>
        </w:rPr>
        <w:t>3</w:t>
      </w:r>
      <w:r w:rsidRPr="00BC43B4">
        <w:rPr>
          <w:rFonts w:ascii="Times New Roman" w:eastAsia="Times New Roman" w:hAnsi="Times New Roman" w:cs="Times New Roman"/>
          <w:sz w:val="24"/>
          <w:szCs w:val="24"/>
          <w:lang w:eastAsia="ru-RU"/>
        </w:rPr>
        <w:t>) обезболить</w:t>
      </w:r>
    </w:p>
    <w:p w:rsidR="00BC43B4" w:rsidRDefault="00BC43B4" w:rsidP="00BC43B4">
      <w:pPr>
        <w:spacing w:after="0" w:line="240" w:lineRule="auto"/>
        <w:rPr>
          <w:rFonts w:ascii="Times New Roman" w:eastAsia="Times New Roman" w:hAnsi="Times New Roman" w:cs="Times New Roman"/>
          <w:sz w:val="24"/>
          <w:szCs w:val="24"/>
          <w:lang w:eastAsia="ru-RU"/>
        </w:rPr>
      </w:pPr>
    </w:p>
    <w:p w:rsidR="00BC43B4" w:rsidRPr="00BC43B4" w:rsidRDefault="00BC43B4" w:rsidP="00BC43B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BC43B4">
        <w:rPr>
          <w:rFonts w:ascii="Times New Roman" w:eastAsia="Times New Roman" w:hAnsi="Times New Roman" w:cs="Times New Roman"/>
          <w:sz w:val="24"/>
          <w:szCs w:val="24"/>
          <w:lang w:eastAsia="ru-RU"/>
        </w:rPr>
        <w:t>. Ча</w:t>
      </w:r>
      <w:r>
        <w:rPr>
          <w:rFonts w:ascii="Times New Roman" w:eastAsia="Times New Roman" w:hAnsi="Times New Roman" w:cs="Times New Roman"/>
          <w:sz w:val="24"/>
          <w:szCs w:val="24"/>
          <w:lang w:eastAsia="ru-RU"/>
        </w:rPr>
        <w:t>ще всего отморожения возникают</w:t>
      </w:r>
      <w:r>
        <w:rPr>
          <w:rFonts w:ascii="Times New Roman" w:eastAsia="Times New Roman" w:hAnsi="Times New Roman" w:cs="Times New Roman"/>
          <w:sz w:val="24"/>
          <w:szCs w:val="24"/>
          <w:lang w:eastAsia="ru-RU"/>
        </w:rPr>
        <w:br/>
      </w:r>
      <w:r w:rsidRPr="002519D3">
        <w:rPr>
          <w:rFonts w:ascii="Times New Roman" w:eastAsia="Times New Roman" w:hAnsi="Times New Roman" w:cs="Times New Roman"/>
          <w:b/>
          <w:sz w:val="24"/>
          <w:szCs w:val="24"/>
          <w:lang w:eastAsia="ru-RU"/>
        </w:rPr>
        <w:t xml:space="preserve">1) в холодное зимнее время при температуре окружающей среды ниже -10… -20 °C </w:t>
      </w:r>
      <w:r w:rsidRPr="002519D3">
        <w:rPr>
          <w:rFonts w:ascii="Times New Roman" w:eastAsia="Times New Roman" w:hAnsi="Times New Roman" w:cs="Times New Roman"/>
          <w:b/>
          <w:sz w:val="24"/>
          <w:szCs w:val="24"/>
          <w:lang w:eastAsia="ru-RU"/>
        </w:rPr>
        <w:br/>
      </w:r>
      <w:r>
        <w:rPr>
          <w:rFonts w:ascii="Times New Roman" w:eastAsia="Times New Roman" w:hAnsi="Times New Roman" w:cs="Times New Roman"/>
          <w:sz w:val="24"/>
          <w:szCs w:val="24"/>
          <w:lang w:eastAsia="ru-RU"/>
        </w:rPr>
        <w:t>2</w:t>
      </w:r>
      <w:r w:rsidRPr="00BC43B4">
        <w:rPr>
          <w:rFonts w:ascii="Times New Roman" w:eastAsia="Times New Roman" w:hAnsi="Times New Roman" w:cs="Times New Roman"/>
          <w:sz w:val="24"/>
          <w:szCs w:val="24"/>
          <w:lang w:eastAsia="ru-RU"/>
        </w:rPr>
        <w:t>) ос</w:t>
      </w:r>
      <w:r>
        <w:rPr>
          <w:rFonts w:ascii="Times New Roman" w:eastAsia="Times New Roman" w:hAnsi="Times New Roman" w:cs="Times New Roman"/>
          <w:sz w:val="24"/>
          <w:szCs w:val="24"/>
          <w:lang w:eastAsia="ru-RU"/>
        </w:rPr>
        <w:t>енью при температуре 0 … -4 °C</w:t>
      </w:r>
      <w:r>
        <w:rPr>
          <w:rFonts w:ascii="Times New Roman" w:eastAsia="Times New Roman" w:hAnsi="Times New Roman" w:cs="Times New Roman"/>
          <w:sz w:val="24"/>
          <w:szCs w:val="24"/>
          <w:lang w:eastAsia="ru-RU"/>
        </w:rPr>
        <w:br/>
        <w:t>3</w:t>
      </w:r>
      <w:r w:rsidRPr="00BC43B4">
        <w:rPr>
          <w:rFonts w:ascii="Times New Roman" w:eastAsia="Times New Roman" w:hAnsi="Times New Roman" w:cs="Times New Roman"/>
          <w:sz w:val="24"/>
          <w:szCs w:val="24"/>
          <w:lang w:eastAsia="ru-RU"/>
        </w:rPr>
        <w:t>) весной при температуре +5 … +10 °C</w:t>
      </w:r>
    </w:p>
    <w:p w:rsidR="00BC43B4" w:rsidRDefault="00BC43B4" w:rsidP="00BC43B4">
      <w:pPr>
        <w:spacing w:after="0" w:line="240" w:lineRule="auto"/>
        <w:rPr>
          <w:rFonts w:ascii="Times New Roman" w:eastAsia="Times New Roman" w:hAnsi="Times New Roman" w:cs="Times New Roman"/>
          <w:sz w:val="24"/>
          <w:szCs w:val="24"/>
          <w:lang w:eastAsia="ru-RU"/>
        </w:rPr>
      </w:pPr>
    </w:p>
    <w:p w:rsidR="00BC43B4" w:rsidRPr="00BC43B4" w:rsidRDefault="00BC43B4" w:rsidP="00BC43B4">
      <w:pPr>
        <w:spacing w:after="0" w:line="240" w:lineRule="auto"/>
        <w:rPr>
          <w:rFonts w:ascii="Times New Roman" w:eastAsia="Times New Roman" w:hAnsi="Times New Roman" w:cs="Times New Roman"/>
          <w:sz w:val="24"/>
          <w:szCs w:val="24"/>
          <w:lang w:eastAsia="ru-RU"/>
        </w:rPr>
      </w:pPr>
      <w:r w:rsidRPr="00BC43B4">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BC43B4">
        <w:rPr>
          <w:rFonts w:ascii="Times New Roman" w:eastAsia="Times New Roman" w:hAnsi="Times New Roman" w:cs="Times New Roman"/>
          <w:sz w:val="24"/>
          <w:szCs w:val="24"/>
          <w:lang w:eastAsia="ru-RU"/>
        </w:rPr>
        <w:t>. Какие</w:t>
      </w:r>
      <w:r>
        <w:rPr>
          <w:rFonts w:ascii="Times New Roman" w:eastAsia="Times New Roman" w:hAnsi="Times New Roman" w:cs="Times New Roman"/>
          <w:sz w:val="24"/>
          <w:szCs w:val="24"/>
          <w:lang w:eastAsia="ru-RU"/>
        </w:rPr>
        <w:t xml:space="preserve"> различают степени обморожения</w:t>
      </w:r>
      <w:r>
        <w:rPr>
          <w:rFonts w:ascii="Times New Roman" w:eastAsia="Times New Roman" w:hAnsi="Times New Roman" w:cs="Times New Roman"/>
          <w:sz w:val="24"/>
          <w:szCs w:val="24"/>
          <w:lang w:eastAsia="ru-RU"/>
        </w:rPr>
        <w:br/>
        <w:t>1) лёгкую и тяжёлую</w:t>
      </w:r>
      <w:r>
        <w:rPr>
          <w:rFonts w:ascii="Times New Roman" w:eastAsia="Times New Roman" w:hAnsi="Times New Roman" w:cs="Times New Roman"/>
          <w:sz w:val="24"/>
          <w:szCs w:val="24"/>
          <w:lang w:eastAsia="ru-RU"/>
        </w:rPr>
        <w:br/>
      </w:r>
      <w:r w:rsidRPr="002519D3">
        <w:rPr>
          <w:rFonts w:ascii="Times New Roman" w:eastAsia="Times New Roman" w:hAnsi="Times New Roman" w:cs="Times New Roman"/>
          <w:b/>
          <w:sz w:val="24"/>
          <w:szCs w:val="24"/>
          <w:lang w:eastAsia="ru-RU"/>
        </w:rPr>
        <w:t xml:space="preserve">2) лёгкую, среднюю и тяжелую </w:t>
      </w:r>
      <w:r w:rsidRPr="002519D3">
        <w:rPr>
          <w:rFonts w:ascii="Times New Roman" w:eastAsia="Times New Roman" w:hAnsi="Times New Roman" w:cs="Times New Roman"/>
          <w:b/>
          <w:sz w:val="24"/>
          <w:szCs w:val="24"/>
          <w:lang w:eastAsia="ru-RU"/>
        </w:rPr>
        <w:br/>
      </w:r>
      <w:r>
        <w:rPr>
          <w:rFonts w:ascii="Times New Roman" w:eastAsia="Times New Roman" w:hAnsi="Times New Roman" w:cs="Times New Roman"/>
          <w:sz w:val="24"/>
          <w:szCs w:val="24"/>
          <w:lang w:eastAsia="ru-RU"/>
        </w:rPr>
        <w:t>3</w:t>
      </w:r>
      <w:r w:rsidRPr="00BC43B4">
        <w:rPr>
          <w:rFonts w:ascii="Times New Roman" w:eastAsia="Times New Roman" w:hAnsi="Times New Roman" w:cs="Times New Roman"/>
          <w:sz w:val="24"/>
          <w:szCs w:val="24"/>
          <w:lang w:eastAsia="ru-RU"/>
        </w:rPr>
        <w:t>) простую и сложную</w:t>
      </w:r>
    </w:p>
    <w:p w:rsidR="00E54A5B" w:rsidRPr="006D22E2" w:rsidRDefault="00E54A5B" w:rsidP="00E54A5B">
      <w:pPr>
        <w:spacing w:after="0" w:line="240" w:lineRule="auto"/>
        <w:ind w:left="360"/>
        <w:jc w:val="center"/>
        <w:rPr>
          <w:rFonts w:ascii="Times New Roman" w:hAnsi="Times New Roman" w:cs="Times New Roman"/>
          <w:b/>
          <w:sz w:val="24"/>
          <w:szCs w:val="24"/>
        </w:rPr>
      </w:pPr>
    </w:p>
    <w:p w:rsidR="00B11433" w:rsidRPr="00B11433" w:rsidRDefault="00B11433" w:rsidP="00B11433">
      <w:pPr>
        <w:spacing w:after="0" w:line="240" w:lineRule="auto"/>
        <w:ind w:left="360"/>
        <w:jc w:val="center"/>
        <w:rPr>
          <w:rFonts w:ascii="Times New Roman" w:hAnsi="Times New Roman" w:cs="Times New Roman"/>
          <w:b/>
          <w:sz w:val="24"/>
          <w:szCs w:val="24"/>
        </w:rPr>
      </w:pPr>
    </w:p>
    <w:p w:rsidR="00B11433" w:rsidRDefault="00B11433" w:rsidP="00B11433">
      <w:pPr>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1.</w:t>
      </w:r>
      <w:r w:rsidRPr="00B11433">
        <w:rPr>
          <w:rFonts w:ascii="Times New Roman" w:hAnsi="Times New Roman" w:cs="Times New Roman"/>
          <w:b/>
          <w:sz w:val="24"/>
          <w:szCs w:val="24"/>
        </w:rPr>
        <w:t>10. Тактика хирурга при ортопедических заболевани</w:t>
      </w:r>
      <w:r w:rsidR="006368A3">
        <w:rPr>
          <w:rFonts w:ascii="Times New Roman" w:hAnsi="Times New Roman" w:cs="Times New Roman"/>
          <w:b/>
          <w:sz w:val="24"/>
          <w:szCs w:val="24"/>
        </w:rPr>
        <w:t>ях стопы в условиях поликлиники</w:t>
      </w:r>
    </w:p>
    <w:p w:rsidR="00E54A5B" w:rsidRPr="006D22E2" w:rsidRDefault="00E54A5B" w:rsidP="00E54A5B">
      <w:pPr>
        <w:ind w:firstLine="567"/>
        <w:jc w:val="both"/>
        <w:rPr>
          <w:rFonts w:ascii="Times New Roman" w:hAnsi="Times New Roman" w:cs="Times New Roman"/>
          <w:b/>
          <w:i/>
          <w:sz w:val="24"/>
          <w:szCs w:val="24"/>
        </w:rPr>
      </w:pPr>
    </w:p>
    <w:p w:rsidR="00E54A5B" w:rsidRPr="006D22E2" w:rsidRDefault="00E54A5B" w:rsidP="00E54A5B">
      <w:pPr>
        <w:ind w:firstLine="567"/>
        <w:jc w:val="both"/>
        <w:rPr>
          <w:rFonts w:ascii="Times New Roman" w:hAnsi="Times New Roman" w:cs="Times New Roman"/>
          <w:b/>
          <w:i/>
          <w:sz w:val="24"/>
          <w:szCs w:val="24"/>
        </w:rPr>
      </w:pPr>
      <w:r w:rsidRPr="0096067B">
        <w:rPr>
          <w:rFonts w:ascii="Times New Roman" w:hAnsi="Times New Roman" w:cs="Times New Roman"/>
          <w:b/>
          <w:i/>
          <w:sz w:val="24"/>
          <w:szCs w:val="24"/>
        </w:rPr>
        <w:t>Контрольные вопросы</w:t>
      </w:r>
      <w:r>
        <w:rPr>
          <w:rFonts w:ascii="Times New Roman" w:hAnsi="Times New Roman" w:cs="Times New Roman"/>
          <w:b/>
          <w:i/>
          <w:sz w:val="24"/>
          <w:szCs w:val="24"/>
        </w:rPr>
        <w:t>:</w:t>
      </w:r>
    </w:p>
    <w:p w:rsidR="00B457D6" w:rsidRPr="00B457D6" w:rsidRDefault="00B457D6" w:rsidP="00B457D6">
      <w:pPr>
        <w:spacing w:after="0" w:line="240" w:lineRule="auto"/>
        <w:ind w:firstLine="567"/>
        <w:textAlignment w:val="baseline"/>
        <w:rPr>
          <w:rFonts w:ascii="Times New Roman" w:eastAsia="Times New Roman" w:hAnsi="Times New Roman" w:cs="Times New Roman"/>
          <w:sz w:val="24"/>
          <w:szCs w:val="24"/>
          <w:lang w:eastAsia="ru-RU"/>
        </w:rPr>
      </w:pPr>
      <w:r w:rsidRPr="00B457D6">
        <w:rPr>
          <w:rFonts w:ascii="Times New Roman" w:eastAsia="Times New Roman" w:hAnsi="Times New Roman" w:cs="Times New Roman"/>
          <w:sz w:val="24"/>
          <w:szCs w:val="24"/>
          <w:lang w:eastAsia="ru-RU"/>
        </w:rPr>
        <w:t>Что такое:</w:t>
      </w:r>
    </w:p>
    <w:p w:rsidR="00B457D6" w:rsidRPr="00B457D6" w:rsidRDefault="00B457D6" w:rsidP="00B457D6">
      <w:pPr>
        <w:spacing w:after="0" w:line="240" w:lineRule="auto"/>
        <w:textAlignment w:val="baseline"/>
        <w:rPr>
          <w:rFonts w:ascii="Times New Roman" w:eastAsia="Times New Roman" w:hAnsi="Times New Roman" w:cs="Times New Roman"/>
          <w:sz w:val="24"/>
          <w:szCs w:val="24"/>
          <w:lang w:eastAsia="ru-RU"/>
        </w:rPr>
      </w:pPr>
      <w:r w:rsidRPr="00B457D6">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 </w:t>
      </w:r>
      <w:r w:rsidRPr="00B457D6">
        <w:rPr>
          <w:rFonts w:ascii="Times New Roman" w:eastAsia="Times New Roman" w:hAnsi="Times New Roman" w:cs="Times New Roman"/>
          <w:sz w:val="24"/>
          <w:szCs w:val="24"/>
          <w:lang w:eastAsia="ru-RU"/>
        </w:rPr>
        <w:t>Метатарзалгия</w:t>
      </w:r>
    </w:p>
    <w:p w:rsidR="00B457D6" w:rsidRPr="00B457D6" w:rsidRDefault="00B457D6" w:rsidP="00B457D6">
      <w:pPr>
        <w:spacing w:after="0" w:line="240" w:lineRule="auto"/>
        <w:textAlignment w:val="baseline"/>
        <w:rPr>
          <w:rFonts w:ascii="Times New Roman" w:eastAsia="Times New Roman" w:hAnsi="Times New Roman" w:cs="Times New Roman"/>
          <w:sz w:val="24"/>
          <w:szCs w:val="24"/>
          <w:lang w:eastAsia="ru-RU"/>
        </w:rPr>
      </w:pPr>
      <w:r w:rsidRPr="00B457D6">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 xml:space="preserve"> </w:t>
      </w:r>
      <w:r w:rsidRPr="00B457D6">
        <w:rPr>
          <w:rFonts w:ascii="Times New Roman" w:eastAsia="Times New Roman" w:hAnsi="Times New Roman" w:cs="Times New Roman"/>
          <w:sz w:val="24"/>
          <w:szCs w:val="24"/>
          <w:lang w:eastAsia="ru-RU"/>
        </w:rPr>
        <w:t>Подошвенный фасцит</w:t>
      </w:r>
    </w:p>
    <w:p w:rsidR="00B457D6" w:rsidRPr="00B457D6" w:rsidRDefault="00B457D6" w:rsidP="00B457D6">
      <w:pPr>
        <w:spacing w:after="0" w:line="240" w:lineRule="auto"/>
        <w:textAlignment w:val="baseline"/>
        <w:rPr>
          <w:rFonts w:ascii="Times New Roman" w:eastAsia="Times New Roman" w:hAnsi="Times New Roman" w:cs="Times New Roman"/>
          <w:sz w:val="24"/>
          <w:szCs w:val="24"/>
          <w:lang w:eastAsia="ru-RU"/>
        </w:rPr>
      </w:pPr>
      <w:r w:rsidRPr="00B457D6">
        <w:rPr>
          <w:rFonts w:ascii="Times New Roman" w:eastAsia="Times New Roman" w:hAnsi="Times New Roman" w:cs="Times New Roman"/>
          <w:sz w:val="24"/>
          <w:szCs w:val="24"/>
          <w:lang w:eastAsia="ru-RU"/>
        </w:rPr>
        <w:t xml:space="preserve">3. </w:t>
      </w:r>
      <w:r w:rsidRPr="00B457D6">
        <w:rPr>
          <w:rFonts w:ascii="Times New Roman" w:eastAsia="Times New Roman" w:hAnsi="Times New Roman" w:cs="Times New Roman"/>
          <w:sz w:val="24"/>
          <w:szCs w:val="24"/>
          <w:lang w:val="en-US" w:eastAsia="ru-RU"/>
        </w:rPr>
        <w:t>hallux</w:t>
      </w:r>
      <w:r w:rsidRPr="00B457D6">
        <w:rPr>
          <w:rFonts w:ascii="Times New Roman" w:eastAsia="Times New Roman" w:hAnsi="Times New Roman" w:cs="Times New Roman"/>
          <w:sz w:val="24"/>
          <w:szCs w:val="24"/>
          <w:lang w:eastAsia="ru-RU"/>
        </w:rPr>
        <w:t xml:space="preserve"> </w:t>
      </w:r>
      <w:r w:rsidRPr="00B457D6">
        <w:rPr>
          <w:rFonts w:ascii="Times New Roman" w:eastAsia="Times New Roman" w:hAnsi="Times New Roman" w:cs="Times New Roman"/>
          <w:sz w:val="24"/>
          <w:szCs w:val="24"/>
          <w:lang w:val="en-US" w:eastAsia="ru-RU"/>
        </w:rPr>
        <w:t>rigilus</w:t>
      </w:r>
      <w:r w:rsidRPr="00B457D6">
        <w:rPr>
          <w:rFonts w:ascii="Times New Roman" w:eastAsia="Times New Roman" w:hAnsi="Times New Roman" w:cs="Times New Roman"/>
          <w:sz w:val="24"/>
          <w:szCs w:val="24"/>
          <w:lang w:eastAsia="ru-RU"/>
        </w:rPr>
        <w:t xml:space="preserve"> или тугоподвижный большой палец</w:t>
      </w:r>
    </w:p>
    <w:p w:rsidR="00B457D6" w:rsidRPr="00B457D6" w:rsidRDefault="00B457D6" w:rsidP="00B457D6">
      <w:pPr>
        <w:spacing w:after="0" w:line="240" w:lineRule="auto"/>
        <w:textAlignment w:val="baseline"/>
        <w:rPr>
          <w:rFonts w:ascii="Times New Roman" w:eastAsia="Times New Roman" w:hAnsi="Times New Roman" w:cs="Times New Roman"/>
          <w:sz w:val="24"/>
          <w:szCs w:val="24"/>
          <w:lang w:eastAsia="ru-RU"/>
        </w:rPr>
      </w:pPr>
      <w:r w:rsidRPr="00B457D6">
        <w:rPr>
          <w:rFonts w:ascii="Times New Roman" w:eastAsia="Times New Roman" w:hAnsi="Times New Roman" w:cs="Times New Roman"/>
          <w:sz w:val="24"/>
          <w:szCs w:val="24"/>
          <w:lang w:eastAsia="ru-RU"/>
        </w:rPr>
        <w:t>4. Плоскостопие</w:t>
      </w:r>
    </w:p>
    <w:p w:rsidR="00B457D6" w:rsidRPr="00B457D6" w:rsidRDefault="00B457D6" w:rsidP="00B457D6">
      <w:pPr>
        <w:spacing w:after="0" w:line="240" w:lineRule="auto"/>
        <w:textAlignment w:val="baseline"/>
        <w:rPr>
          <w:rFonts w:ascii="Times New Roman" w:eastAsia="Times New Roman" w:hAnsi="Times New Roman" w:cs="Times New Roman"/>
          <w:sz w:val="24"/>
          <w:szCs w:val="24"/>
          <w:lang w:eastAsia="ru-RU"/>
        </w:rPr>
      </w:pPr>
      <w:r w:rsidRPr="00B457D6">
        <w:rPr>
          <w:rFonts w:ascii="Times New Roman" w:eastAsia="Times New Roman" w:hAnsi="Times New Roman" w:cs="Times New Roman"/>
          <w:sz w:val="24"/>
          <w:szCs w:val="24"/>
          <w:lang w:eastAsia="ru-RU"/>
        </w:rPr>
        <w:t xml:space="preserve">5. болезнь Севера </w:t>
      </w:r>
    </w:p>
    <w:p w:rsidR="00B457D6" w:rsidRPr="00B457D6" w:rsidRDefault="00B457D6" w:rsidP="00B457D6">
      <w:pPr>
        <w:spacing w:after="0" w:line="240" w:lineRule="auto"/>
        <w:textAlignment w:val="baseline"/>
        <w:rPr>
          <w:rFonts w:ascii="Times New Roman" w:eastAsia="Times New Roman" w:hAnsi="Times New Roman" w:cs="Times New Roman"/>
          <w:sz w:val="24"/>
          <w:szCs w:val="24"/>
          <w:lang w:eastAsia="ru-RU"/>
        </w:rPr>
      </w:pPr>
      <w:r w:rsidRPr="00B457D6">
        <w:rPr>
          <w:rFonts w:ascii="Times New Roman" w:eastAsia="Times New Roman" w:hAnsi="Times New Roman" w:cs="Times New Roman"/>
          <w:sz w:val="24"/>
          <w:szCs w:val="24"/>
          <w:lang w:eastAsia="ru-RU"/>
        </w:rPr>
        <w:t>6. Полая стоп</w:t>
      </w:r>
      <w:r>
        <w:rPr>
          <w:rFonts w:ascii="Times New Roman" w:eastAsia="Times New Roman" w:hAnsi="Times New Roman" w:cs="Times New Roman"/>
          <w:sz w:val="24"/>
          <w:szCs w:val="24"/>
          <w:lang w:eastAsia="ru-RU"/>
        </w:rPr>
        <w:t>а</w:t>
      </w:r>
    </w:p>
    <w:p w:rsidR="00B457D6" w:rsidRPr="00B457D6" w:rsidRDefault="00B457D6" w:rsidP="00B457D6">
      <w:pPr>
        <w:spacing w:after="0" w:line="240" w:lineRule="auto"/>
        <w:textAlignment w:val="baseline"/>
        <w:rPr>
          <w:rFonts w:ascii="Times New Roman" w:eastAsia="Times New Roman" w:hAnsi="Times New Roman" w:cs="Times New Roman"/>
          <w:sz w:val="24"/>
          <w:szCs w:val="24"/>
          <w:lang w:eastAsia="ru-RU"/>
        </w:rPr>
      </w:pPr>
      <w:r w:rsidRPr="00B457D6">
        <w:rPr>
          <w:rFonts w:ascii="Times New Roman" w:eastAsia="Times New Roman" w:hAnsi="Times New Roman" w:cs="Times New Roman"/>
          <w:sz w:val="24"/>
          <w:szCs w:val="24"/>
          <w:lang w:eastAsia="ru-RU"/>
        </w:rPr>
        <w:t xml:space="preserve">7. Приведенная стопа </w:t>
      </w:r>
    </w:p>
    <w:p w:rsidR="00B457D6" w:rsidRPr="00B457D6" w:rsidRDefault="00B457D6" w:rsidP="00B457D6">
      <w:pPr>
        <w:spacing w:after="0" w:line="240" w:lineRule="auto"/>
        <w:textAlignment w:val="baseline"/>
        <w:rPr>
          <w:rFonts w:ascii="Times New Roman" w:eastAsia="Times New Roman" w:hAnsi="Times New Roman" w:cs="Times New Roman"/>
          <w:sz w:val="24"/>
          <w:szCs w:val="24"/>
          <w:lang w:eastAsia="ru-RU"/>
        </w:rPr>
      </w:pPr>
      <w:r w:rsidRPr="00B457D6">
        <w:rPr>
          <w:rFonts w:ascii="Times New Roman" w:eastAsia="Times New Roman" w:hAnsi="Times New Roman" w:cs="Times New Roman"/>
          <w:sz w:val="24"/>
          <w:szCs w:val="24"/>
          <w:lang w:eastAsia="ru-RU"/>
        </w:rPr>
        <w:t xml:space="preserve">8. </w:t>
      </w:r>
      <w:r>
        <w:rPr>
          <w:rFonts w:ascii="Times New Roman" w:eastAsia="Times New Roman" w:hAnsi="Times New Roman" w:cs="Times New Roman"/>
          <w:sz w:val="24"/>
          <w:szCs w:val="24"/>
          <w:lang w:eastAsia="ru-RU"/>
        </w:rPr>
        <w:t>Р</w:t>
      </w:r>
      <w:r w:rsidRPr="00B457D6">
        <w:rPr>
          <w:rFonts w:ascii="Times New Roman" w:eastAsia="Times New Roman" w:hAnsi="Times New Roman" w:cs="Times New Roman"/>
          <w:sz w:val="24"/>
          <w:szCs w:val="24"/>
          <w:lang w:eastAsia="ru-RU"/>
        </w:rPr>
        <w:t xml:space="preserve">асходящиеся стопы </w:t>
      </w:r>
    </w:p>
    <w:p w:rsidR="00B457D6" w:rsidRPr="00B457D6" w:rsidRDefault="00B457D6" w:rsidP="00B457D6">
      <w:pPr>
        <w:spacing w:after="0" w:line="240" w:lineRule="auto"/>
        <w:textAlignment w:val="baseline"/>
        <w:rPr>
          <w:rFonts w:ascii="Times New Roman" w:eastAsia="Times New Roman" w:hAnsi="Times New Roman" w:cs="Times New Roman"/>
          <w:sz w:val="24"/>
          <w:szCs w:val="24"/>
          <w:lang w:eastAsia="ru-RU"/>
        </w:rPr>
      </w:pPr>
      <w:r w:rsidRPr="00B457D6">
        <w:rPr>
          <w:rFonts w:ascii="Times New Roman" w:eastAsia="Times New Roman" w:hAnsi="Times New Roman" w:cs="Times New Roman"/>
          <w:sz w:val="24"/>
          <w:szCs w:val="24"/>
          <w:lang w:eastAsia="ru-RU"/>
        </w:rPr>
        <w:t>9. Сесамоидит</w:t>
      </w:r>
    </w:p>
    <w:p w:rsidR="00B457D6" w:rsidRPr="00B457D6" w:rsidRDefault="00B457D6" w:rsidP="00B457D6">
      <w:pPr>
        <w:spacing w:after="0" w:line="240" w:lineRule="auto"/>
        <w:textAlignment w:val="baseline"/>
        <w:rPr>
          <w:rFonts w:ascii="Times New Roman" w:eastAsia="Times New Roman" w:hAnsi="Times New Roman" w:cs="Times New Roman"/>
          <w:sz w:val="24"/>
          <w:szCs w:val="24"/>
          <w:lang w:eastAsia="ru-RU"/>
        </w:rPr>
      </w:pPr>
      <w:r w:rsidRPr="00B457D6">
        <w:rPr>
          <w:rFonts w:ascii="Times New Roman" w:eastAsia="Times New Roman" w:hAnsi="Times New Roman" w:cs="Times New Roman"/>
          <w:sz w:val="24"/>
          <w:szCs w:val="24"/>
          <w:lang w:eastAsia="ru-RU"/>
        </w:rPr>
        <w:t xml:space="preserve">10 Стопа Шарко </w:t>
      </w:r>
    </w:p>
    <w:p w:rsidR="00B457D6" w:rsidRPr="00B457D6" w:rsidRDefault="00B457D6" w:rsidP="00B457D6">
      <w:pPr>
        <w:spacing w:after="0" w:line="240" w:lineRule="auto"/>
        <w:textAlignment w:val="baseline"/>
        <w:rPr>
          <w:rFonts w:ascii="Times New Roman" w:eastAsia="Times New Roman" w:hAnsi="Times New Roman" w:cs="Times New Roman"/>
          <w:sz w:val="24"/>
          <w:szCs w:val="24"/>
          <w:lang w:eastAsia="ru-RU"/>
        </w:rPr>
      </w:pPr>
      <w:r w:rsidRPr="00B457D6">
        <w:rPr>
          <w:rFonts w:ascii="Times New Roman" w:eastAsia="Times New Roman" w:hAnsi="Times New Roman" w:cs="Times New Roman"/>
          <w:sz w:val="24"/>
          <w:szCs w:val="24"/>
          <w:lang w:eastAsia="ru-RU"/>
        </w:rPr>
        <w:t xml:space="preserve">11. </w:t>
      </w:r>
      <w:r w:rsidRPr="00B457D6">
        <w:rPr>
          <w:rFonts w:ascii="Times New Roman" w:eastAsia="Times New Roman" w:hAnsi="Times New Roman" w:cs="Times New Roman"/>
          <w:sz w:val="24"/>
          <w:szCs w:val="24"/>
          <w:lang w:val="en-US" w:eastAsia="ru-RU"/>
        </w:rPr>
        <w:t>Hallus</w:t>
      </w:r>
      <w:r w:rsidRPr="00B457D6">
        <w:rPr>
          <w:rFonts w:ascii="Times New Roman" w:eastAsia="Times New Roman" w:hAnsi="Times New Roman" w:cs="Times New Roman"/>
          <w:sz w:val="24"/>
          <w:szCs w:val="24"/>
          <w:lang w:eastAsia="ru-RU"/>
        </w:rPr>
        <w:t xml:space="preserve"> </w:t>
      </w:r>
      <w:r w:rsidRPr="00B457D6">
        <w:rPr>
          <w:rFonts w:ascii="Times New Roman" w:eastAsia="Times New Roman" w:hAnsi="Times New Roman" w:cs="Times New Roman"/>
          <w:sz w:val="24"/>
          <w:szCs w:val="24"/>
          <w:lang w:val="en-US" w:eastAsia="ru-RU"/>
        </w:rPr>
        <w:t>valgus</w:t>
      </w:r>
      <w:r w:rsidRPr="00B457D6">
        <w:rPr>
          <w:rFonts w:ascii="Times New Roman" w:eastAsia="Times New Roman" w:hAnsi="Times New Roman" w:cs="Times New Roman"/>
          <w:sz w:val="24"/>
          <w:szCs w:val="24"/>
          <w:lang w:eastAsia="ru-RU"/>
        </w:rPr>
        <w:t xml:space="preserve"> </w:t>
      </w:r>
    </w:p>
    <w:p w:rsidR="00B457D6" w:rsidRPr="00B457D6" w:rsidRDefault="00B457D6" w:rsidP="00B457D6">
      <w:pPr>
        <w:spacing w:after="0" w:line="240" w:lineRule="auto"/>
        <w:textAlignment w:val="baseline"/>
        <w:rPr>
          <w:rFonts w:ascii="Times New Roman" w:eastAsia="Times New Roman" w:hAnsi="Times New Roman" w:cs="Times New Roman"/>
          <w:sz w:val="24"/>
          <w:szCs w:val="24"/>
          <w:lang w:eastAsia="ru-RU"/>
        </w:rPr>
      </w:pPr>
      <w:r w:rsidRPr="00B457D6">
        <w:rPr>
          <w:rFonts w:ascii="Times New Roman" w:eastAsia="Times New Roman" w:hAnsi="Times New Roman" w:cs="Times New Roman"/>
          <w:sz w:val="24"/>
          <w:szCs w:val="24"/>
          <w:lang w:eastAsia="ru-RU"/>
        </w:rPr>
        <w:t>12.</w:t>
      </w:r>
      <w:r>
        <w:rPr>
          <w:rFonts w:ascii="Times New Roman" w:eastAsia="Times New Roman" w:hAnsi="Times New Roman" w:cs="Times New Roman"/>
          <w:sz w:val="24"/>
          <w:szCs w:val="24"/>
          <w:lang w:eastAsia="ru-RU"/>
        </w:rPr>
        <w:t xml:space="preserve"> </w:t>
      </w:r>
      <w:r w:rsidRPr="00B457D6">
        <w:rPr>
          <w:rFonts w:ascii="Times New Roman" w:eastAsia="Times New Roman" w:hAnsi="Times New Roman" w:cs="Times New Roman"/>
          <w:sz w:val="24"/>
          <w:szCs w:val="24"/>
          <w:lang w:eastAsia="ru-RU"/>
        </w:rPr>
        <w:t xml:space="preserve">Палец Мортона </w:t>
      </w:r>
    </w:p>
    <w:p w:rsidR="00B457D6" w:rsidRPr="00B457D6" w:rsidRDefault="00B457D6" w:rsidP="00B457D6">
      <w:pPr>
        <w:spacing w:after="0" w:line="240" w:lineRule="auto"/>
        <w:textAlignment w:val="baseline"/>
        <w:rPr>
          <w:rFonts w:ascii="Times New Roman" w:eastAsia="Times New Roman" w:hAnsi="Times New Roman" w:cs="Times New Roman"/>
          <w:sz w:val="24"/>
          <w:szCs w:val="24"/>
          <w:lang w:eastAsia="ru-RU"/>
        </w:rPr>
      </w:pPr>
      <w:r w:rsidRPr="00B457D6">
        <w:rPr>
          <w:rFonts w:ascii="Times New Roman" w:eastAsia="Times New Roman" w:hAnsi="Times New Roman" w:cs="Times New Roman"/>
          <w:sz w:val="24"/>
          <w:szCs w:val="24"/>
          <w:lang w:eastAsia="ru-RU"/>
        </w:rPr>
        <w:t>13. Тендинит Ахилова сухожилия</w:t>
      </w:r>
    </w:p>
    <w:p w:rsidR="00B457D6" w:rsidRPr="00B457D6" w:rsidRDefault="00B457D6" w:rsidP="00B457D6">
      <w:pPr>
        <w:spacing w:after="0" w:line="240" w:lineRule="auto"/>
        <w:textAlignment w:val="baseline"/>
        <w:rPr>
          <w:rFonts w:ascii="Times New Roman" w:hAnsi="Times New Roman" w:cs="Times New Roman"/>
          <w:sz w:val="24"/>
          <w:szCs w:val="24"/>
        </w:rPr>
      </w:pPr>
      <w:r w:rsidRPr="00B457D6">
        <w:rPr>
          <w:rFonts w:ascii="Times New Roman" w:eastAsia="Times New Roman" w:hAnsi="Times New Roman" w:cs="Times New Roman"/>
          <w:sz w:val="24"/>
          <w:szCs w:val="24"/>
          <w:lang w:eastAsia="ru-RU"/>
        </w:rPr>
        <w:t xml:space="preserve">14. Невринома Мортана  </w:t>
      </w:r>
    </w:p>
    <w:p w:rsidR="00E54A5B" w:rsidRPr="006D22E2" w:rsidRDefault="00E54A5B" w:rsidP="00E54A5B">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b/>
          <w:bCs/>
          <w:i/>
          <w:color w:val="000000"/>
          <w:sz w:val="24"/>
          <w:szCs w:val="24"/>
          <w:lang w:eastAsia="ru-RU"/>
        </w:rPr>
      </w:pPr>
    </w:p>
    <w:p w:rsidR="00E54A5B" w:rsidRPr="007E18AE" w:rsidRDefault="00E54A5B" w:rsidP="00E54A5B">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cs="Times New Roman"/>
          <w:b/>
          <w:bCs/>
          <w:i/>
          <w:color w:val="000000"/>
          <w:sz w:val="24"/>
          <w:szCs w:val="24"/>
          <w:lang w:eastAsia="ru-RU"/>
        </w:rPr>
      </w:pPr>
      <w:r w:rsidRPr="0091207E">
        <w:rPr>
          <w:rFonts w:ascii="Times New Roman" w:eastAsia="Times New Roman" w:hAnsi="Times New Roman"/>
          <w:b/>
          <w:bCs/>
          <w:i/>
          <w:color w:val="000000"/>
          <w:sz w:val="24"/>
          <w:szCs w:val="24"/>
          <w:lang w:eastAsia="ru-RU"/>
        </w:rPr>
        <w:t>Тестовый контроль</w:t>
      </w:r>
    </w:p>
    <w:p w:rsidR="00AE2B26" w:rsidRDefault="00AE2B26" w:rsidP="00AE2B26">
      <w:pPr>
        <w:spacing w:after="0" w:line="240" w:lineRule="auto"/>
        <w:jc w:val="both"/>
        <w:rPr>
          <w:rFonts w:ascii="Times New Roman" w:hAnsi="Times New Roman" w:cs="Times New Roman"/>
          <w:sz w:val="24"/>
          <w:szCs w:val="24"/>
        </w:rPr>
      </w:pPr>
      <w:r w:rsidRPr="00AE2B26">
        <w:rPr>
          <w:rFonts w:ascii="Times New Roman" w:hAnsi="Times New Roman" w:cs="Times New Roman"/>
          <w:sz w:val="24"/>
          <w:szCs w:val="24"/>
        </w:rPr>
        <w:t>1. У больных при деформации стопы показано лечение аппаратом Илизарова в возрасте:</w:t>
      </w:r>
    </w:p>
    <w:p w:rsidR="00AE2B26"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AE2B26" w:rsidRPr="00AE2B26">
        <w:rPr>
          <w:rFonts w:ascii="Times New Roman" w:hAnsi="Times New Roman" w:cs="Times New Roman"/>
          <w:sz w:val="24"/>
          <w:szCs w:val="24"/>
        </w:rPr>
        <w:t>) 0,5 года</w:t>
      </w:r>
    </w:p>
    <w:p w:rsidR="00AE2B26"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AE2B26" w:rsidRPr="00AE2B26">
        <w:rPr>
          <w:rFonts w:ascii="Times New Roman" w:hAnsi="Times New Roman" w:cs="Times New Roman"/>
          <w:sz w:val="24"/>
          <w:szCs w:val="24"/>
        </w:rPr>
        <w:t>) 1 года</w:t>
      </w:r>
    </w:p>
    <w:p w:rsidR="00AE2B26"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AE2B26" w:rsidRPr="00AE2B26">
        <w:rPr>
          <w:rFonts w:ascii="Times New Roman" w:hAnsi="Times New Roman" w:cs="Times New Roman"/>
          <w:sz w:val="24"/>
          <w:szCs w:val="24"/>
        </w:rPr>
        <w:t>) 1,5 лет</w:t>
      </w:r>
    </w:p>
    <w:p w:rsidR="00AE2B26"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E2B26" w:rsidRPr="00AE2B26">
        <w:rPr>
          <w:rFonts w:ascii="Times New Roman" w:hAnsi="Times New Roman" w:cs="Times New Roman"/>
          <w:sz w:val="24"/>
          <w:szCs w:val="24"/>
        </w:rPr>
        <w:t>) 2 лет</w:t>
      </w:r>
    </w:p>
    <w:p w:rsidR="00AE2B26" w:rsidRPr="005C34A2" w:rsidRDefault="005C34A2" w:rsidP="00AE2B2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00AE2B26" w:rsidRPr="005C34A2">
        <w:rPr>
          <w:rFonts w:ascii="Times New Roman" w:hAnsi="Times New Roman" w:cs="Times New Roman"/>
          <w:b/>
          <w:sz w:val="24"/>
          <w:szCs w:val="24"/>
        </w:rPr>
        <w:t>) 4 лет.</w:t>
      </w:r>
    </w:p>
    <w:p w:rsidR="00AE2B26" w:rsidRPr="00AE2B26" w:rsidRDefault="00AE2B26" w:rsidP="00AE2B26">
      <w:pPr>
        <w:spacing w:after="0" w:line="240" w:lineRule="auto"/>
        <w:jc w:val="both"/>
        <w:rPr>
          <w:rFonts w:ascii="Times New Roman" w:hAnsi="Times New Roman" w:cs="Times New Roman"/>
          <w:sz w:val="24"/>
          <w:szCs w:val="24"/>
        </w:rPr>
      </w:pPr>
    </w:p>
    <w:p w:rsidR="00AE2B26" w:rsidRDefault="00AE2B26" w:rsidP="00AE2B26">
      <w:pPr>
        <w:spacing w:after="0" w:line="240" w:lineRule="auto"/>
        <w:jc w:val="both"/>
        <w:rPr>
          <w:rFonts w:ascii="Times New Roman" w:hAnsi="Times New Roman" w:cs="Times New Roman"/>
          <w:sz w:val="24"/>
          <w:szCs w:val="24"/>
        </w:rPr>
      </w:pPr>
      <w:r w:rsidRPr="00AE2B26">
        <w:rPr>
          <w:rFonts w:ascii="Times New Roman" w:hAnsi="Times New Roman" w:cs="Times New Roman"/>
          <w:sz w:val="24"/>
          <w:szCs w:val="24"/>
        </w:rPr>
        <w:t>2. При врождённой косолапости не бывает компонента деформации:</w:t>
      </w:r>
    </w:p>
    <w:p w:rsidR="00AE2B26" w:rsidRPr="006C279E" w:rsidRDefault="005C34A2" w:rsidP="00AE2B26">
      <w:pPr>
        <w:spacing w:after="0" w:line="240" w:lineRule="auto"/>
        <w:jc w:val="both"/>
        <w:rPr>
          <w:rFonts w:ascii="Times New Roman" w:hAnsi="Times New Roman" w:cs="Times New Roman"/>
          <w:b/>
          <w:sz w:val="24"/>
          <w:szCs w:val="24"/>
        </w:rPr>
      </w:pPr>
      <w:r w:rsidRPr="006C279E">
        <w:rPr>
          <w:rFonts w:ascii="Times New Roman" w:hAnsi="Times New Roman" w:cs="Times New Roman"/>
          <w:b/>
          <w:sz w:val="24"/>
          <w:szCs w:val="24"/>
        </w:rPr>
        <w:lastRenderedPageBreak/>
        <w:t>1</w:t>
      </w:r>
      <w:r w:rsidR="00AE2B26" w:rsidRPr="006C279E">
        <w:rPr>
          <w:rFonts w:ascii="Times New Roman" w:hAnsi="Times New Roman" w:cs="Times New Roman"/>
          <w:b/>
          <w:sz w:val="24"/>
          <w:szCs w:val="24"/>
        </w:rPr>
        <w:t>) эквинус</w:t>
      </w:r>
    </w:p>
    <w:p w:rsidR="00AE2B26"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AE2B26" w:rsidRPr="00AE2B26">
        <w:rPr>
          <w:rFonts w:ascii="Times New Roman" w:hAnsi="Times New Roman" w:cs="Times New Roman"/>
          <w:sz w:val="24"/>
          <w:szCs w:val="24"/>
        </w:rPr>
        <w:t>) приведение</w:t>
      </w:r>
    </w:p>
    <w:p w:rsidR="00AE2B26"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AE2B26" w:rsidRPr="00AE2B26">
        <w:rPr>
          <w:rFonts w:ascii="Times New Roman" w:hAnsi="Times New Roman" w:cs="Times New Roman"/>
          <w:sz w:val="24"/>
          <w:szCs w:val="24"/>
        </w:rPr>
        <w:t>) плоскостопие</w:t>
      </w:r>
    </w:p>
    <w:p w:rsidR="00AE2B26" w:rsidRPr="006C279E" w:rsidRDefault="005C34A2" w:rsidP="00AE2B26">
      <w:pPr>
        <w:spacing w:after="0" w:line="240" w:lineRule="auto"/>
        <w:jc w:val="both"/>
        <w:rPr>
          <w:rFonts w:ascii="Times New Roman" w:hAnsi="Times New Roman" w:cs="Times New Roman"/>
          <w:sz w:val="24"/>
          <w:szCs w:val="24"/>
        </w:rPr>
      </w:pPr>
      <w:r w:rsidRPr="006C279E">
        <w:rPr>
          <w:rFonts w:ascii="Times New Roman" w:hAnsi="Times New Roman" w:cs="Times New Roman"/>
          <w:sz w:val="24"/>
          <w:szCs w:val="24"/>
        </w:rPr>
        <w:t>4</w:t>
      </w:r>
      <w:r w:rsidR="00AE2B26" w:rsidRPr="006C279E">
        <w:rPr>
          <w:rFonts w:ascii="Times New Roman" w:hAnsi="Times New Roman" w:cs="Times New Roman"/>
          <w:sz w:val="24"/>
          <w:szCs w:val="24"/>
        </w:rPr>
        <w:t xml:space="preserve">) супинация </w:t>
      </w:r>
    </w:p>
    <w:p w:rsidR="00AE2B26" w:rsidRDefault="00AE2B26" w:rsidP="00AE2B26">
      <w:pPr>
        <w:spacing w:after="0" w:line="240" w:lineRule="auto"/>
        <w:jc w:val="both"/>
        <w:rPr>
          <w:rFonts w:ascii="Times New Roman" w:hAnsi="Times New Roman" w:cs="Times New Roman"/>
          <w:sz w:val="24"/>
          <w:szCs w:val="24"/>
        </w:rPr>
      </w:pPr>
    </w:p>
    <w:p w:rsidR="00AE2B26" w:rsidRDefault="00AE2B26" w:rsidP="00AE2B26">
      <w:pPr>
        <w:spacing w:after="0" w:line="240" w:lineRule="auto"/>
        <w:jc w:val="both"/>
        <w:rPr>
          <w:rFonts w:ascii="Times New Roman" w:hAnsi="Times New Roman" w:cs="Times New Roman"/>
          <w:sz w:val="24"/>
          <w:szCs w:val="24"/>
        </w:rPr>
      </w:pPr>
      <w:r w:rsidRPr="00AE2B26">
        <w:rPr>
          <w:rFonts w:ascii="Times New Roman" w:hAnsi="Times New Roman" w:cs="Times New Roman"/>
          <w:sz w:val="24"/>
          <w:szCs w:val="24"/>
        </w:rPr>
        <w:t>3. При болезни Шарко-Мари не бывает компонента деформации стопы:</w:t>
      </w:r>
    </w:p>
    <w:p w:rsidR="00AE2B26"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AE2B26" w:rsidRPr="00AE2B26">
        <w:rPr>
          <w:rFonts w:ascii="Times New Roman" w:hAnsi="Times New Roman" w:cs="Times New Roman"/>
          <w:sz w:val="24"/>
          <w:szCs w:val="24"/>
        </w:rPr>
        <w:t>) эквинуса</w:t>
      </w:r>
    </w:p>
    <w:p w:rsidR="00AE2B26" w:rsidRPr="005C34A2" w:rsidRDefault="005C34A2" w:rsidP="00AE2B2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w:t>
      </w:r>
      <w:r w:rsidR="00AE2B26" w:rsidRPr="005C34A2">
        <w:rPr>
          <w:rFonts w:ascii="Times New Roman" w:hAnsi="Times New Roman" w:cs="Times New Roman"/>
          <w:b/>
          <w:sz w:val="24"/>
          <w:szCs w:val="24"/>
        </w:rPr>
        <w:t>) плоскостопие</w:t>
      </w:r>
    </w:p>
    <w:p w:rsidR="00AE2B26"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AE2B26" w:rsidRPr="00AE2B26">
        <w:rPr>
          <w:rFonts w:ascii="Times New Roman" w:hAnsi="Times New Roman" w:cs="Times New Roman"/>
          <w:sz w:val="24"/>
          <w:szCs w:val="24"/>
        </w:rPr>
        <w:t>) полая стопа</w:t>
      </w:r>
    </w:p>
    <w:p w:rsidR="00AE2B26" w:rsidRPr="00AE2B26"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E2B26" w:rsidRPr="00AE2B26">
        <w:rPr>
          <w:rFonts w:ascii="Times New Roman" w:hAnsi="Times New Roman" w:cs="Times New Roman"/>
          <w:sz w:val="24"/>
          <w:szCs w:val="24"/>
        </w:rPr>
        <w:t xml:space="preserve">) супинация. </w:t>
      </w:r>
    </w:p>
    <w:p w:rsidR="00AE2B26" w:rsidRDefault="00AE2B26" w:rsidP="00AE2B26">
      <w:pPr>
        <w:spacing w:after="0" w:line="240" w:lineRule="auto"/>
        <w:jc w:val="both"/>
        <w:rPr>
          <w:rFonts w:ascii="Times New Roman" w:hAnsi="Times New Roman" w:cs="Times New Roman"/>
          <w:sz w:val="24"/>
          <w:szCs w:val="24"/>
        </w:rPr>
      </w:pPr>
    </w:p>
    <w:p w:rsidR="00AE2B26" w:rsidRDefault="00AE2B26" w:rsidP="00AE2B26">
      <w:pPr>
        <w:spacing w:after="0" w:line="240" w:lineRule="auto"/>
        <w:jc w:val="both"/>
        <w:rPr>
          <w:rFonts w:ascii="Times New Roman" w:hAnsi="Times New Roman" w:cs="Times New Roman"/>
          <w:sz w:val="24"/>
          <w:szCs w:val="24"/>
        </w:rPr>
      </w:pPr>
      <w:r w:rsidRPr="00AE2B26">
        <w:rPr>
          <w:rFonts w:ascii="Times New Roman" w:hAnsi="Times New Roman" w:cs="Times New Roman"/>
          <w:sz w:val="24"/>
          <w:szCs w:val="24"/>
        </w:rPr>
        <w:t>4. При коррекции деформации пятки у больных с врождённой косолапостью проводятся спицы с упорной площадкой:</w:t>
      </w:r>
    </w:p>
    <w:p w:rsidR="00AE2B26"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AE2B26" w:rsidRPr="00AE2B26">
        <w:rPr>
          <w:rFonts w:ascii="Times New Roman" w:hAnsi="Times New Roman" w:cs="Times New Roman"/>
          <w:sz w:val="24"/>
          <w:szCs w:val="24"/>
        </w:rPr>
        <w:t>) изнутри</w:t>
      </w:r>
    </w:p>
    <w:p w:rsidR="00AE2B26" w:rsidRPr="005C34A2" w:rsidRDefault="005C34A2" w:rsidP="00AE2B2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w:t>
      </w:r>
      <w:r w:rsidR="00AE2B26" w:rsidRPr="005C34A2">
        <w:rPr>
          <w:rFonts w:ascii="Times New Roman" w:hAnsi="Times New Roman" w:cs="Times New Roman"/>
          <w:b/>
          <w:sz w:val="24"/>
          <w:szCs w:val="24"/>
        </w:rPr>
        <w:t>) снаружи</w:t>
      </w:r>
    </w:p>
    <w:p w:rsidR="00AE2B26"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AE2B26" w:rsidRPr="00AE2B26">
        <w:rPr>
          <w:rFonts w:ascii="Times New Roman" w:hAnsi="Times New Roman" w:cs="Times New Roman"/>
          <w:sz w:val="24"/>
          <w:szCs w:val="24"/>
        </w:rPr>
        <w:t>) с двух сторон.</w:t>
      </w:r>
    </w:p>
    <w:p w:rsidR="00AE2B26" w:rsidRPr="00AE2B26" w:rsidRDefault="00AE2B26" w:rsidP="00AE2B26">
      <w:pPr>
        <w:spacing w:after="0" w:line="240" w:lineRule="auto"/>
        <w:jc w:val="both"/>
        <w:rPr>
          <w:rFonts w:ascii="Times New Roman" w:hAnsi="Times New Roman" w:cs="Times New Roman"/>
          <w:sz w:val="24"/>
          <w:szCs w:val="24"/>
        </w:rPr>
      </w:pPr>
    </w:p>
    <w:p w:rsidR="00194E57" w:rsidRDefault="00AE2B26" w:rsidP="00AE2B26">
      <w:pPr>
        <w:spacing w:after="0" w:line="240" w:lineRule="auto"/>
        <w:jc w:val="both"/>
        <w:rPr>
          <w:rFonts w:ascii="Times New Roman" w:hAnsi="Times New Roman" w:cs="Times New Roman"/>
          <w:sz w:val="24"/>
          <w:szCs w:val="24"/>
        </w:rPr>
      </w:pPr>
      <w:r w:rsidRPr="00AE2B26">
        <w:rPr>
          <w:rFonts w:ascii="Times New Roman" w:hAnsi="Times New Roman" w:cs="Times New Roman"/>
          <w:sz w:val="24"/>
          <w:szCs w:val="24"/>
        </w:rPr>
        <w:t>5.У пациентов с врождённой косолапостью со стороны костей отмечается:</w:t>
      </w:r>
    </w:p>
    <w:p w:rsidR="00194E57"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AE2B26" w:rsidRPr="00AE2B26">
        <w:rPr>
          <w:rFonts w:ascii="Times New Roman" w:hAnsi="Times New Roman" w:cs="Times New Roman"/>
          <w:sz w:val="24"/>
          <w:szCs w:val="24"/>
        </w:rPr>
        <w:t>) остеопороз I и V плюсневых костей</w:t>
      </w:r>
    </w:p>
    <w:p w:rsidR="00194E57"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AE2B26" w:rsidRPr="00AE2B26">
        <w:rPr>
          <w:rFonts w:ascii="Times New Roman" w:hAnsi="Times New Roman" w:cs="Times New Roman"/>
          <w:sz w:val="24"/>
          <w:szCs w:val="24"/>
        </w:rPr>
        <w:t>) остеопороз пяточной кости</w:t>
      </w:r>
    </w:p>
    <w:p w:rsidR="00194E57"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AE2B26" w:rsidRPr="00AE2B26">
        <w:rPr>
          <w:rFonts w:ascii="Times New Roman" w:hAnsi="Times New Roman" w:cs="Times New Roman"/>
          <w:sz w:val="24"/>
          <w:szCs w:val="24"/>
        </w:rPr>
        <w:t>) остеосклероз пяточной кости</w:t>
      </w:r>
    </w:p>
    <w:p w:rsidR="00AE2B26"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E2B26" w:rsidRPr="00AE2B26">
        <w:rPr>
          <w:rFonts w:ascii="Times New Roman" w:hAnsi="Times New Roman" w:cs="Times New Roman"/>
          <w:sz w:val="24"/>
          <w:szCs w:val="24"/>
        </w:rPr>
        <w:t>) остеосклероз I и V плюсневых костей</w:t>
      </w:r>
    </w:p>
    <w:p w:rsidR="005C34A2" w:rsidRPr="005C34A2" w:rsidRDefault="005C34A2" w:rsidP="00AE2B26">
      <w:pPr>
        <w:spacing w:after="0" w:line="240" w:lineRule="auto"/>
        <w:jc w:val="both"/>
        <w:rPr>
          <w:rFonts w:ascii="Times New Roman" w:hAnsi="Times New Roman" w:cs="Times New Roman"/>
          <w:b/>
          <w:sz w:val="24"/>
          <w:szCs w:val="24"/>
        </w:rPr>
      </w:pPr>
      <w:r w:rsidRPr="005C34A2">
        <w:rPr>
          <w:rFonts w:ascii="Times New Roman" w:hAnsi="Times New Roman" w:cs="Times New Roman"/>
          <w:b/>
          <w:sz w:val="24"/>
          <w:szCs w:val="24"/>
        </w:rPr>
        <w:t>5) верно 1,2</w:t>
      </w:r>
    </w:p>
    <w:p w:rsidR="005C34A2"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верно 3,4</w:t>
      </w:r>
    </w:p>
    <w:p w:rsidR="00194E57" w:rsidRDefault="00194E57" w:rsidP="00AE2B26">
      <w:pPr>
        <w:spacing w:after="0" w:line="240" w:lineRule="auto"/>
        <w:jc w:val="both"/>
        <w:rPr>
          <w:rFonts w:ascii="Times New Roman" w:hAnsi="Times New Roman" w:cs="Times New Roman"/>
          <w:sz w:val="24"/>
          <w:szCs w:val="24"/>
        </w:rPr>
      </w:pPr>
    </w:p>
    <w:p w:rsidR="00194E57" w:rsidRDefault="00AE2B26" w:rsidP="00AE2B26">
      <w:pPr>
        <w:spacing w:after="0" w:line="240" w:lineRule="auto"/>
        <w:jc w:val="both"/>
        <w:rPr>
          <w:rFonts w:ascii="Times New Roman" w:hAnsi="Times New Roman" w:cs="Times New Roman"/>
          <w:sz w:val="24"/>
          <w:szCs w:val="24"/>
        </w:rPr>
      </w:pPr>
      <w:r w:rsidRPr="00AE2B26">
        <w:rPr>
          <w:rFonts w:ascii="Times New Roman" w:hAnsi="Times New Roman" w:cs="Times New Roman"/>
          <w:sz w:val="24"/>
          <w:szCs w:val="24"/>
        </w:rPr>
        <w:t>6. Какая деформация при врожденной косолапости чаще всего подвержена рецидиву:</w:t>
      </w:r>
    </w:p>
    <w:p w:rsidR="00194E57" w:rsidRDefault="006C279E"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AE2B26" w:rsidRPr="00AE2B26">
        <w:rPr>
          <w:rFonts w:ascii="Times New Roman" w:hAnsi="Times New Roman" w:cs="Times New Roman"/>
          <w:sz w:val="24"/>
          <w:szCs w:val="24"/>
        </w:rPr>
        <w:t>) эквинус</w:t>
      </w:r>
    </w:p>
    <w:p w:rsidR="00194E57" w:rsidRPr="006C279E" w:rsidRDefault="006C279E" w:rsidP="00AE2B2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w:t>
      </w:r>
      <w:r w:rsidR="00AE2B26" w:rsidRPr="006C279E">
        <w:rPr>
          <w:rFonts w:ascii="Times New Roman" w:hAnsi="Times New Roman" w:cs="Times New Roman"/>
          <w:b/>
          <w:sz w:val="24"/>
          <w:szCs w:val="24"/>
        </w:rPr>
        <w:t>) супинация</w:t>
      </w:r>
    </w:p>
    <w:p w:rsidR="00194E57" w:rsidRDefault="006C279E"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AE2B26" w:rsidRPr="00AE2B26">
        <w:rPr>
          <w:rFonts w:ascii="Times New Roman" w:hAnsi="Times New Roman" w:cs="Times New Roman"/>
          <w:sz w:val="24"/>
          <w:szCs w:val="24"/>
        </w:rPr>
        <w:t>) свод стопы (инфлексия)</w:t>
      </w:r>
    </w:p>
    <w:p w:rsidR="00AE2B26" w:rsidRPr="00AE2B26" w:rsidRDefault="006C279E"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E2B26" w:rsidRPr="00AE2B26">
        <w:rPr>
          <w:rFonts w:ascii="Times New Roman" w:hAnsi="Times New Roman" w:cs="Times New Roman"/>
          <w:sz w:val="24"/>
          <w:szCs w:val="24"/>
        </w:rPr>
        <w:t>) приведение переднего отдела стопы.</w:t>
      </w:r>
    </w:p>
    <w:p w:rsidR="00194E57" w:rsidRDefault="00194E57" w:rsidP="00AE2B26">
      <w:pPr>
        <w:spacing w:after="0" w:line="240" w:lineRule="auto"/>
        <w:jc w:val="both"/>
        <w:rPr>
          <w:rFonts w:ascii="Times New Roman" w:hAnsi="Times New Roman" w:cs="Times New Roman"/>
          <w:sz w:val="24"/>
          <w:szCs w:val="24"/>
        </w:rPr>
      </w:pPr>
    </w:p>
    <w:p w:rsidR="00194E57" w:rsidRDefault="00AE2B26" w:rsidP="00AE2B26">
      <w:pPr>
        <w:spacing w:after="0" w:line="240" w:lineRule="auto"/>
        <w:jc w:val="both"/>
        <w:rPr>
          <w:rFonts w:ascii="Times New Roman" w:hAnsi="Times New Roman" w:cs="Times New Roman"/>
          <w:sz w:val="24"/>
          <w:szCs w:val="24"/>
        </w:rPr>
      </w:pPr>
      <w:r w:rsidRPr="00AE2B26">
        <w:rPr>
          <w:rFonts w:ascii="Times New Roman" w:hAnsi="Times New Roman" w:cs="Times New Roman"/>
          <w:sz w:val="24"/>
          <w:szCs w:val="24"/>
        </w:rPr>
        <w:t>7.Врождённая аномалия развития голени с отсутствием малоберцовой кости сопровождается деформацией стопы:</w:t>
      </w:r>
    </w:p>
    <w:p w:rsidR="00194E57" w:rsidRDefault="006C279E"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AE2B26" w:rsidRPr="00AE2B26">
        <w:rPr>
          <w:rFonts w:ascii="Times New Roman" w:hAnsi="Times New Roman" w:cs="Times New Roman"/>
          <w:sz w:val="24"/>
          <w:szCs w:val="24"/>
        </w:rPr>
        <w:t>) эквино-варусной</w:t>
      </w:r>
    </w:p>
    <w:p w:rsidR="006C279E" w:rsidRDefault="006C279E"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AE2B26" w:rsidRPr="00AE2B26">
        <w:rPr>
          <w:rFonts w:ascii="Times New Roman" w:hAnsi="Times New Roman" w:cs="Times New Roman"/>
          <w:sz w:val="24"/>
          <w:szCs w:val="24"/>
        </w:rPr>
        <w:t>) эквино-вальгусной</w:t>
      </w:r>
    </w:p>
    <w:p w:rsidR="00194E57" w:rsidRDefault="006C279E"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AE2B26" w:rsidRPr="00AE2B26">
        <w:rPr>
          <w:rFonts w:ascii="Times New Roman" w:hAnsi="Times New Roman" w:cs="Times New Roman"/>
          <w:sz w:val="24"/>
          <w:szCs w:val="24"/>
        </w:rPr>
        <w:t>) плоско-вальгусной</w:t>
      </w:r>
    </w:p>
    <w:p w:rsidR="00194E57" w:rsidRDefault="006C279E"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E2B26" w:rsidRPr="00AE2B26">
        <w:rPr>
          <w:rFonts w:ascii="Times New Roman" w:hAnsi="Times New Roman" w:cs="Times New Roman"/>
          <w:sz w:val="24"/>
          <w:szCs w:val="24"/>
        </w:rPr>
        <w:t>) пяточно-варусной</w:t>
      </w:r>
    </w:p>
    <w:p w:rsidR="00194E57" w:rsidRDefault="006C279E"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AE2B26" w:rsidRPr="00AE2B26">
        <w:rPr>
          <w:rFonts w:ascii="Times New Roman" w:hAnsi="Times New Roman" w:cs="Times New Roman"/>
          <w:sz w:val="24"/>
          <w:szCs w:val="24"/>
        </w:rPr>
        <w:t>) пяточно-плоско-варусной</w:t>
      </w:r>
    </w:p>
    <w:p w:rsidR="00194E57" w:rsidRDefault="006C279E"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AE2B26" w:rsidRPr="00AE2B26">
        <w:rPr>
          <w:rFonts w:ascii="Times New Roman" w:hAnsi="Times New Roman" w:cs="Times New Roman"/>
          <w:sz w:val="24"/>
          <w:szCs w:val="24"/>
        </w:rPr>
        <w:t xml:space="preserve">) правильно </w:t>
      </w:r>
      <w:r>
        <w:rPr>
          <w:rFonts w:ascii="Times New Roman" w:hAnsi="Times New Roman" w:cs="Times New Roman"/>
          <w:sz w:val="24"/>
          <w:szCs w:val="24"/>
        </w:rPr>
        <w:t>1</w:t>
      </w:r>
      <w:r w:rsidR="00AE2B26" w:rsidRPr="00AE2B26">
        <w:rPr>
          <w:rFonts w:ascii="Times New Roman" w:hAnsi="Times New Roman" w:cs="Times New Roman"/>
          <w:sz w:val="24"/>
          <w:szCs w:val="24"/>
        </w:rPr>
        <w:t xml:space="preserve">) </w:t>
      </w:r>
      <w:r>
        <w:rPr>
          <w:rFonts w:ascii="Times New Roman" w:hAnsi="Times New Roman" w:cs="Times New Roman"/>
          <w:sz w:val="24"/>
          <w:szCs w:val="24"/>
        </w:rPr>
        <w:t>4</w:t>
      </w:r>
      <w:r w:rsidR="00AE2B26" w:rsidRPr="00AE2B26">
        <w:rPr>
          <w:rFonts w:ascii="Times New Roman" w:hAnsi="Times New Roman" w:cs="Times New Roman"/>
          <w:sz w:val="24"/>
          <w:szCs w:val="24"/>
        </w:rPr>
        <w:t>)</w:t>
      </w:r>
    </w:p>
    <w:p w:rsidR="00AE2B26" w:rsidRPr="006C279E" w:rsidRDefault="006C279E" w:rsidP="00AE2B2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7</w:t>
      </w:r>
      <w:r w:rsidR="00AE2B26" w:rsidRPr="006C279E">
        <w:rPr>
          <w:rFonts w:ascii="Times New Roman" w:hAnsi="Times New Roman" w:cs="Times New Roman"/>
          <w:b/>
          <w:sz w:val="24"/>
          <w:szCs w:val="24"/>
        </w:rPr>
        <w:t>)</w:t>
      </w:r>
      <w:r w:rsidR="00194E57" w:rsidRPr="006C279E">
        <w:rPr>
          <w:rFonts w:ascii="Times New Roman" w:hAnsi="Times New Roman" w:cs="Times New Roman"/>
          <w:b/>
          <w:sz w:val="24"/>
          <w:szCs w:val="24"/>
        </w:rPr>
        <w:t xml:space="preserve"> </w:t>
      </w:r>
      <w:r w:rsidR="00AE2B26" w:rsidRPr="006C279E">
        <w:rPr>
          <w:rFonts w:ascii="Times New Roman" w:hAnsi="Times New Roman" w:cs="Times New Roman"/>
          <w:b/>
          <w:sz w:val="24"/>
          <w:szCs w:val="24"/>
        </w:rPr>
        <w:t xml:space="preserve">правильно </w:t>
      </w:r>
      <w:r>
        <w:rPr>
          <w:rFonts w:ascii="Times New Roman" w:hAnsi="Times New Roman" w:cs="Times New Roman"/>
          <w:b/>
          <w:sz w:val="24"/>
          <w:szCs w:val="24"/>
        </w:rPr>
        <w:t>2</w:t>
      </w:r>
      <w:r w:rsidR="00AE2B26" w:rsidRPr="006C279E">
        <w:rPr>
          <w:rFonts w:ascii="Times New Roman" w:hAnsi="Times New Roman" w:cs="Times New Roman"/>
          <w:b/>
          <w:sz w:val="24"/>
          <w:szCs w:val="24"/>
        </w:rPr>
        <w:t xml:space="preserve">) </w:t>
      </w:r>
      <w:r>
        <w:rPr>
          <w:rFonts w:ascii="Times New Roman" w:hAnsi="Times New Roman" w:cs="Times New Roman"/>
          <w:b/>
          <w:sz w:val="24"/>
          <w:szCs w:val="24"/>
        </w:rPr>
        <w:t>3</w:t>
      </w:r>
      <w:r w:rsidR="00AE2B26" w:rsidRPr="006C279E">
        <w:rPr>
          <w:rFonts w:ascii="Times New Roman" w:hAnsi="Times New Roman" w:cs="Times New Roman"/>
          <w:b/>
          <w:sz w:val="24"/>
          <w:szCs w:val="24"/>
        </w:rPr>
        <w:t>).</w:t>
      </w:r>
    </w:p>
    <w:p w:rsidR="00194E57" w:rsidRDefault="00194E57" w:rsidP="00AE2B26">
      <w:pPr>
        <w:spacing w:after="0" w:line="240" w:lineRule="auto"/>
        <w:jc w:val="both"/>
        <w:rPr>
          <w:rFonts w:ascii="Times New Roman" w:hAnsi="Times New Roman" w:cs="Times New Roman"/>
          <w:sz w:val="24"/>
          <w:szCs w:val="24"/>
        </w:rPr>
      </w:pPr>
    </w:p>
    <w:p w:rsidR="00194E57" w:rsidRDefault="00AE2B26" w:rsidP="00AE2B26">
      <w:pPr>
        <w:spacing w:after="0" w:line="240" w:lineRule="auto"/>
        <w:jc w:val="both"/>
        <w:rPr>
          <w:rFonts w:ascii="Times New Roman" w:hAnsi="Times New Roman" w:cs="Times New Roman"/>
          <w:sz w:val="24"/>
          <w:szCs w:val="24"/>
        </w:rPr>
      </w:pPr>
      <w:r w:rsidRPr="00AE2B26">
        <w:rPr>
          <w:rFonts w:ascii="Times New Roman" w:hAnsi="Times New Roman" w:cs="Times New Roman"/>
          <w:sz w:val="24"/>
          <w:szCs w:val="24"/>
        </w:rPr>
        <w:t>8. Вальгусная деформация I пальца стопы возникает чаще:</w:t>
      </w:r>
    </w:p>
    <w:p w:rsidR="00194E57" w:rsidRPr="006C279E" w:rsidRDefault="006C279E" w:rsidP="00AE2B2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w:t>
      </w:r>
      <w:r w:rsidR="00AE2B26" w:rsidRPr="006C279E">
        <w:rPr>
          <w:rFonts w:ascii="Times New Roman" w:hAnsi="Times New Roman" w:cs="Times New Roman"/>
          <w:b/>
          <w:sz w:val="24"/>
          <w:szCs w:val="24"/>
        </w:rPr>
        <w:t>) у женщин</w:t>
      </w:r>
    </w:p>
    <w:p w:rsidR="00194E57" w:rsidRDefault="006C279E"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AE2B26" w:rsidRPr="00AE2B26">
        <w:rPr>
          <w:rFonts w:ascii="Times New Roman" w:hAnsi="Times New Roman" w:cs="Times New Roman"/>
          <w:sz w:val="24"/>
          <w:szCs w:val="24"/>
        </w:rPr>
        <w:t>) у мужчин</w:t>
      </w:r>
    </w:p>
    <w:p w:rsidR="00AE2B26" w:rsidRPr="00AE2B26" w:rsidRDefault="006C279E"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AE2B26" w:rsidRPr="00AE2B26">
        <w:rPr>
          <w:rFonts w:ascii="Times New Roman" w:hAnsi="Times New Roman" w:cs="Times New Roman"/>
          <w:sz w:val="24"/>
          <w:szCs w:val="24"/>
        </w:rPr>
        <w:t xml:space="preserve">) одинаково у мужчин и женщин. </w:t>
      </w:r>
    </w:p>
    <w:p w:rsidR="00194E57" w:rsidRDefault="00194E57" w:rsidP="00AE2B26">
      <w:pPr>
        <w:spacing w:after="0" w:line="240" w:lineRule="auto"/>
        <w:jc w:val="both"/>
        <w:rPr>
          <w:rFonts w:ascii="Times New Roman" w:hAnsi="Times New Roman" w:cs="Times New Roman"/>
          <w:sz w:val="24"/>
          <w:szCs w:val="24"/>
        </w:rPr>
      </w:pPr>
    </w:p>
    <w:p w:rsidR="00194E57" w:rsidRDefault="00AE2B26" w:rsidP="00AE2B26">
      <w:pPr>
        <w:spacing w:after="0" w:line="240" w:lineRule="auto"/>
        <w:jc w:val="both"/>
        <w:rPr>
          <w:rFonts w:ascii="Times New Roman" w:hAnsi="Times New Roman" w:cs="Times New Roman"/>
          <w:sz w:val="24"/>
          <w:szCs w:val="24"/>
        </w:rPr>
      </w:pPr>
      <w:r w:rsidRPr="00AE2B26">
        <w:rPr>
          <w:rFonts w:ascii="Times New Roman" w:hAnsi="Times New Roman" w:cs="Times New Roman"/>
          <w:sz w:val="24"/>
          <w:szCs w:val="24"/>
        </w:rPr>
        <w:t>9.</w:t>
      </w:r>
      <w:r w:rsidR="006C279E">
        <w:rPr>
          <w:rFonts w:ascii="Times New Roman" w:hAnsi="Times New Roman" w:cs="Times New Roman"/>
          <w:sz w:val="24"/>
          <w:szCs w:val="24"/>
        </w:rPr>
        <w:t xml:space="preserve"> </w:t>
      </w:r>
      <w:r w:rsidRPr="00AE2B26">
        <w:rPr>
          <w:rFonts w:ascii="Times New Roman" w:hAnsi="Times New Roman" w:cs="Times New Roman"/>
          <w:sz w:val="24"/>
          <w:szCs w:val="24"/>
        </w:rPr>
        <w:t>Эквино-плоско-вальгусная деформация стопы присутствует при:</w:t>
      </w:r>
    </w:p>
    <w:p w:rsidR="00194E57" w:rsidRDefault="006C279E"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AE2B26" w:rsidRPr="00AE2B26">
        <w:rPr>
          <w:rFonts w:ascii="Times New Roman" w:hAnsi="Times New Roman" w:cs="Times New Roman"/>
          <w:sz w:val="24"/>
          <w:szCs w:val="24"/>
        </w:rPr>
        <w:t>) врожденной косолапости</w:t>
      </w:r>
    </w:p>
    <w:p w:rsidR="00194E57" w:rsidRDefault="006C279E"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AE2B26" w:rsidRPr="00AE2B26">
        <w:rPr>
          <w:rFonts w:ascii="Times New Roman" w:hAnsi="Times New Roman" w:cs="Times New Roman"/>
          <w:sz w:val="24"/>
          <w:szCs w:val="24"/>
        </w:rPr>
        <w:t>) болезни Фридрейха</w:t>
      </w:r>
    </w:p>
    <w:p w:rsidR="00194E57" w:rsidRPr="006C279E" w:rsidRDefault="006C279E" w:rsidP="00AE2B2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00AE2B26" w:rsidRPr="006C279E">
        <w:rPr>
          <w:rFonts w:ascii="Times New Roman" w:hAnsi="Times New Roman" w:cs="Times New Roman"/>
          <w:b/>
          <w:sz w:val="24"/>
          <w:szCs w:val="24"/>
        </w:rPr>
        <w:t>) аномалии развития голени</w:t>
      </w:r>
    </w:p>
    <w:p w:rsidR="00AE2B26" w:rsidRPr="00AE2B26" w:rsidRDefault="006C279E"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E2B26" w:rsidRPr="00AE2B26">
        <w:rPr>
          <w:rFonts w:ascii="Times New Roman" w:hAnsi="Times New Roman" w:cs="Times New Roman"/>
          <w:sz w:val="24"/>
          <w:szCs w:val="24"/>
        </w:rPr>
        <w:t>) болезнь Шарко-Мари.</w:t>
      </w:r>
    </w:p>
    <w:p w:rsidR="00194E57" w:rsidRDefault="00194E57" w:rsidP="00AE2B26">
      <w:pPr>
        <w:spacing w:after="0" w:line="240" w:lineRule="auto"/>
        <w:jc w:val="both"/>
        <w:rPr>
          <w:rFonts w:ascii="Times New Roman" w:hAnsi="Times New Roman" w:cs="Times New Roman"/>
          <w:sz w:val="24"/>
          <w:szCs w:val="24"/>
        </w:rPr>
      </w:pPr>
    </w:p>
    <w:p w:rsidR="00194E57" w:rsidRDefault="00AE2B26" w:rsidP="00AE2B26">
      <w:pPr>
        <w:spacing w:after="0" w:line="240" w:lineRule="auto"/>
        <w:jc w:val="both"/>
        <w:rPr>
          <w:rFonts w:ascii="Times New Roman" w:hAnsi="Times New Roman" w:cs="Times New Roman"/>
          <w:sz w:val="24"/>
          <w:szCs w:val="24"/>
        </w:rPr>
      </w:pPr>
      <w:r w:rsidRPr="00AE2B26">
        <w:rPr>
          <w:rFonts w:ascii="Times New Roman" w:hAnsi="Times New Roman" w:cs="Times New Roman"/>
          <w:sz w:val="24"/>
          <w:szCs w:val="24"/>
        </w:rPr>
        <w:lastRenderedPageBreak/>
        <w:t>10.</w:t>
      </w:r>
      <w:r w:rsidR="006C279E">
        <w:rPr>
          <w:rFonts w:ascii="Times New Roman" w:hAnsi="Times New Roman" w:cs="Times New Roman"/>
          <w:sz w:val="24"/>
          <w:szCs w:val="24"/>
        </w:rPr>
        <w:t xml:space="preserve"> </w:t>
      </w:r>
      <w:r w:rsidRPr="00AE2B26">
        <w:rPr>
          <w:rFonts w:ascii="Times New Roman" w:hAnsi="Times New Roman" w:cs="Times New Roman"/>
          <w:sz w:val="24"/>
          <w:szCs w:val="24"/>
        </w:rPr>
        <w:t>Биомеханическая ось голеностопного сустава проходит через:</w:t>
      </w:r>
    </w:p>
    <w:p w:rsidR="00194E57" w:rsidRDefault="00AE2B26" w:rsidP="00AE2B26">
      <w:pPr>
        <w:spacing w:after="0" w:line="240" w:lineRule="auto"/>
        <w:jc w:val="both"/>
        <w:rPr>
          <w:rFonts w:ascii="Times New Roman" w:hAnsi="Times New Roman" w:cs="Times New Roman"/>
          <w:sz w:val="24"/>
          <w:szCs w:val="24"/>
        </w:rPr>
      </w:pPr>
      <w:r w:rsidRPr="00AE2B26">
        <w:rPr>
          <w:rFonts w:ascii="Times New Roman" w:hAnsi="Times New Roman" w:cs="Times New Roman"/>
          <w:sz w:val="24"/>
          <w:szCs w:val="24"/>
        </w:rPr>
        <w:t>а) верхний отдел таранной кости</w:t>
      </w:r>
    </w:p>
    <w:p w:rsidR="00194E57" w:rsidRDefault="00AE2B26" w:rsidP="00AE2B26">
      <w:pPr>
        <w:spacing w:after="0" w:line="240" w:lineRule="auto"/>
        <w:jc w:val="both"/>
        <w:rPr>
          <w:rFonts w:ascii="Times New Roman" w:hAnsi="Times New Roman" w:cs="Times New Roman"/>
          <w:sz w:val="24"/>
          <w:szCs w:val="24"/>
        </w:rPr>
      </w:pPr>
      <w:r w:rsidRPr="00AE2B26">
        <w:rPr>
          <w:rFonts w:ascii="Times New Roman" w:hAnsi="Times New Roman" w:cs="Times New Roman"/>
          <w:sz w:val="24"/>
          <w:szCs w:val="24"/>
        </w:rPr>
        <w:t>б) голеностопный сустав</w:t>
      </w:r>
    </w:p>
    <w:p w:rsidR="00194E57" w:rsidRPr="006C279E" w:rsidRDefault="00AE2B26" w:rsidP="00AE2B26">
      <w:pPr>
        <w:spacing w:after="0" w:line="240" w:lineRule="auto"/>
        <w:jc w:val="both"/>
        <w:rPr>
          <w:rFonts w:ascii="Times New Roman" w:hAnsi="Times New Roman" w:cs="Times New Roman"/>
          <w:b/>
          <w:sz w:val="24"/>
          <w:szCs w:val="24"/>
        </w:rPr>
      </w:pPr>
      <w:r w:rsidRPr="006C279E">
        <w:rPr>
          <w:rFonts w:ascii="Times New Roman" w:hAnsi="Times New Roman" w:cs="Times New Roman"/>
          <w:b/>
          <w:sz w:val="24"/>
          <w:szCs w:val="24"/>
        </w:rPr>
        <w:t>в) центр таранной кости</w:t>
      </w:r>
    </w:p>
    <w:p w:rsidR="00AE2B26" w:rsidRPr="00AE2B26" w:rsidRDefault="00AE2B26" w:rsidP="00AE2B26">
      <w:pPr>
        <w:spacing w:after="0" w:line="240" w:lineRule="auto"/>
        <w:jc w:val="both"/>
        <w:rPr>
          <w:rFonts w:ascii="Times New Roman" w:hAnsi="Times New Roman" w:cs="Times New Roman"/>
          <w:sz w:val="24"/>
          <w:szCs w:val="24"/>
        </w:rPr>
      </w:pPr>
      <w:r w:rsidRPr="00AE2B26">
        <w:rPr>
          <w:rFonts w:ascii="Times New Roman" w:hAnsi="Times New Roman" w:cs="Times New Roman"/>
          <w:sz w:val="24"/>
          <w:szCs w:val="24"/>
        </w:rPr>
        <w:t>г) таранно-пяточный сустав.</w:t>
      </w:r>
    </w:p>
    <w:p w:rsidR="00B11433" w:rsidRPr="00B11433" w:rsidRDefault="00B11433" w:rsidP="00B11433">
      <w:pPr>
        <w:spacing w:after="0" w:line="240" w:lineRule="auto"/>
        <w:ind w:left="360"/>
        <w:jc w:val="center"/>
        <w:rPr>
          <w:rFonts w:ascii="Times New Roman" w:hAnsi="Times New Roman" w:cs="Times New Roman"/>
          <w:b/>
          <w:sz w:val="24"/>
          <w:szCs w:val="24"/>
        </w:rPr>
      </w:pPr>
    </w:p>
    <w:p w:rsidR="00B11433" w:rsidRPr="00B11433" w:rsidRDefault="00B11433" w:rsidP="00B11433">
      <w:pPr>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1.</w:t>
      </w:r>
      <w:r w:rsidRPr="00B11433">
        <w:rPr>
          <w:rFonts w:ascii="Times New Roman" w:hAnsi="Times New Roman" w:cs="Times New Roman"/>
          <w:b/>
          <w:sz w:val="24"/>
          <w:szCs w:val="24"/>
        </w:rPr>
        <w:t>11. Дигормональные заболевания молочной железы в условиях поликлиники</w:t>
      </w:r>
    </w:p>
    <w:p w:rsidR="00E54A5B" w:rsidRPr="006D22E2" w:rsidRDefault="00E54A5B" w:rsidP="00E54A5B">
      <w:pPr>
        <w:ind w:firstLine="567"/>
        <w:jc w:val="both"/>
        <w:rPr>
          <w:rFonts w:ascii="Times New Roman" w:hAnsi="Times New Roman" w:cs="Times New Roman"/>
          <w:b/>
          <w:i/>
          <w:sz w:val="24"/>
          <w:szCs w:val="24"/>
        </w:rPr>
      </w:pPr>
    </w:p>
    <w:p w:rsidR="00E54A5B" w:rsidRPr="006D22E2" w:rsidRDefault="00E54A5B" w:rsidP="00E54A5B">
      <w:pPr>
        <w:ind w:firstLine="567"/>
        <w:jc w:val="both"/>
        <w:rPr>
          <w:rFonts w:ascii="Times New Roman" w:hAnsi="Times New Roman" w:cs="Times New Roman"/>
          <w:b/>
          <w:i/>
          <w:sz w:val="24"/>
          <w:szCs w:val="24"/>
        </w:rPr>
      </w:pPr>
      <w:r w:rsidRPr="0096067B">
        <w:rPr>
          <w:rFonts w:ascii="Times New Roman" w:hAnsi="Times New Roman" w:cs="Times New Roman"/>
          <w:b/>
          <w:i/>
          <w:sz w:val="24"/>
          <w:szCs w:val="24"/>
        </w:rPr>
        <w:t>Контрольные вопросы</w:t>
      </w:r>
      <w:r>
        <w:rPr>
          <w:rFonts w:ascii="Times New Roman" w:hAnsi="Times New Roman" w:cs="Times New Roman"/>
          <w:b/>
          <w:i/>
          <w:sz w:val="24"/>
          <w:szCs w:val="24"/>
        </w:rPr>
        <w:t>:</w:t>
      </w:r>
    </w:p>
    <w:p w:rsidR="002F4C0B" w:rsidRPr="002F4C0B" w:rsidRDefault="002F4C0B" w:rsidP="002F4C0B">
      <w:pPr>
        <w:pStyle w:val="ad"/>
        <w:spacing w:before="0" w:beforeAutospacing="0" w:after="0" w:afterAutospacing="0"/>
        <w:ind w:left="67" w:right="67"/>
        <w:jc w:val="both"/>
        <w:rPr>
          <w:color w:val="000000" w:themeColor="text1"/>
        </w:rPr>
      </w:pPr>
      <w:r w:rsidRPr="002F4C0B">
        <w:rPr>
          <w:color w:val="000000" w:themeColor="text1"/>
        </w:rPr>
        <w:t>1. Анатомо-физиологические сведения о молочной железе.</w:t>
      </w:r>
    </w:p>
    <w:p w:rsidR="002F4C0B" w:rsidRPr="002F4C0B" w:rsidRDefault="002F4C0B" w:rsidP="002F4C0B">
      <w:pPr>
        <w:pStyle w:val="ad"/>
        <w:spacing w:before="0" w:beforeAutospacing="0" w:after="0" w:afterAutospacing="0"/>
        <w:ind w:left="67" w:right="67"/>
        <w:jc w:val="both"/>
        <w:rPr>
          <w:color w:val="000000" w:themeColor="text1"/>
        </w:rPr>
      </w:pPr>
      <w:r w:rsidRPr="002F4C0B">
        <w:rPr>
          <w:color w:val="000000" w:themeColor="text1"/>
        </w:rPr>
        <w:t>2. Классификация заболеваний.</w:t>
      </w:r>
    </w:p>
    <w:p w:rsidR="002F4C0B" w:rsidRPr="002F4C0B" w:rsidRDefault="002F4C0B" w:rsidP="002F4C0B">
      <w:pPr>
        <w:pStyle w:val="ad"/>
        <w:spacing w:before="0" w:beforeAutospacing="0" w:after="0" w:afterAutospacing="0"/>
        <w:ind w:left="67" w:right="67"/>
        <w:jc w:val="both"/>
        <w:rPr>
          <w:color w:val="000000" w:themeColor="text1"/>
        </w:rPr>
      </w:pPr>
      <w:r w:rsidRPr="002F4C0B">
        <w:rPr>
          <w:color w:val="000000" w:themeColor="text1"/>
        </w:rPr>
        <w:t>3. Методы исследования больных с заболеваниями молочной железы.</w:t>
      </w:r>
    </w:p>
    <w:p w:rsidR="002F4C0B" w:rsidRPr="002F4C0B" w:rsidRDefault="002F4C0B" w:rsidP="002F4C0B">
      <w:pPr>
        <w:pStyle w:val="ad"/>
        <w:spacing w:before="0" w:beforeAutospacing="0" w:after="0" w:afterAutospacing="0"/>
        <w:ind w:left="67" w:right="67"/>
        <w:jc w:val="both"/>
        <w:rPr>
          <w:color w:val="000000" w:themeColor="text1"/>
        </w:rPr>
      </w:pPr>
      <w:r w:rsidRPr="002F4C0B">
        <w:rPr>
          <w:color w:val="000000" w:themeColor="text1"/>
        </w:rPr>
        <w:t>4. Острый гнойный мастит. Клини</w:t>
      </w:r>
      <w:r>
        <w:rPr>
          <w:color w:val="000000" w:themeColor="text1"/>
        </w:rPr>
        <w:t>чес</w:t>
      </w:r>
      <w:r w:rsidRPr="002F4C0B">
        <w:rPr>
          <w:color w:val="000000" w:themeColor="text1"/>
        </w:rPr>
        <w:t>ка</w:t>
      </w:r>
      <w:r>
        <w:rPr>
          <w:color w:val="000000" w:themeColor="text1"/>
        </w:rPr>
        <w:t>я картина</w:t>
      </w:r>
      <w:r w:rsidRPr="002F4C0B">
        <w:rPr>
          <w:color w:val="000000" w:themeColor="text1"/>
        </w:rPr>
        <w:t>, диагностика, лечение.</w:t>
      </w:r>
    </w:p>
    <w:p w:rsidR="002F4C0B" w:rsidRPr="002F4C0B" w:rsidRDefault="002F4C0B" w:rsidP="002F4C0B">
      <w:pPr>
        <w:pStyle w:val="ad"/>
        <w:spacing w:before="0" w:beforeAutospacing="0" w:after="0" w:afterAutospacing="0"/>
        <w:ind w:left="67" w:right="67"/>
        <w:jc w:val="both"/>
        <w:rPr>
          <w:color w:val="000000" w:themeColor="text1"/>
        </w:rPr>
      </w:pPr>
      <w:r w:rsidRPr="002F4C0B">
        <w:rPr>
          <w:color w:val="000000" w:themeColor="text1"/>
        </w:rPr>
        <w:t xml:space="preserve">5. Дисгормональные заболевания – мастопатия. Причины мастопатии. Классификация, </w:t>
      </w:r>
      <w:r>
        <w:rPr>
          <w:color w:val="000000" w:themeColor="text1"/>
        </w:rPr>
        <w:t>к</w:t>
      </w:r>
      <w:r w:rsidRPr="002F4C0B">
        <w:rPr>
          <w:color w:val="000000" w:themeColor="text1"/>
        </w:rPr>
        <w:t>лини</w:t>
      </w:r>
      <w:r>
        <w:rPr>
          <w:color w:val="000000" w:themeColor="text1"/>
        </w:rPr>
        <w:t>чес</w:t>
      </w:r>
      <w:r w:rsidRPr="002F4C0B">
        <w:rPr>
          <w:color w:val="000000" w:themeColor="text1"/>
        </w:rPr>
        <w:t>ка</w:t>
      </w:r>
      <w:r>
        <w:rPr>
          <w:color w:val="000000" w:themeColor="text1"/>
        </w:rPr>
        <w:t>я картина</w:t>
      </w:r>
      <w:r w:rsidRPr="002F4C0B">
        <w:rPr>
          <w:color w:val="000000" w:themeColor="text1"/>
        </w:rPr>
        <w:t>, диагностика, дифференциальный диагноз. Консервативное лечение. Хирургическое лечение. Профилактика.</w:t>
      </w:r>
    </w:p>
    <w:p w:rsidR="002F4C0B" w:rsidRPr="002F4C0B" w:rsidRDefault="002F4C0B" w:rsidP="002F4C0B">
      <w:pPr>
        <w:pStyle w:val="ad"/>
        <w:spacing w:before="0" w:beforeAutospacing="0" w:after="0" w:afterAutospacing="0"/>
        <w:ind w:left="67" w:right="67"/>
        <w:jc w:val="both"/>
        <w:rPr>
          <w:color w:val="000000" w:themeColor="text1"/>
        </w:rPr>
      </w:pPr>
      <w:r w:rsidRPr="002F4C0B">
        <w:rPr>
          <w:color w:val="000000" w:themeColor="text1"/>
        </w:rPr>
        <w:t xml:space="preserve">6. Доброкачественные опухоли (фиброаденома, липома). </w:t>
      </w:r>
      <w:r>
        <w:rPr>
          <w:color w:val="000000" w:themeColor="text1"/>
        </w:rPr>
        <w:t>к</w:t>
      </w:r>
      <w:r w:rsidRPr="002F4C0B">
        <w:rPr>
          <w:color w:val="000000" w:themeColor="text1"/>
        </w:rPr>
        <w:t>лини</w:t>
      </w:r>
      <w:r>
        <w:rPr>
          <w:color w:val="000000" w:themeColor="text1"/>
        </w:rPr>
        <w:t>чес</w:t>
      </w:r>
      <w:r w:rsidRPr="002F4C0B">
        <w:rPr>
          <w:color w:val="000000" w:themeColor="text1"/>
        </w:rPr>
        <w:t>ка</w:t>
      </w:r>
      <w:r>
        <w:rPr>
          <w:color w:val="000000" w:themeColor="text1"/>
        </w:rPr>
        <w:t>я картина</w:t>
      </w:r>
      <w:r w:rsidRPr="002F4C0B">
        <w:rPr>
          <w:color w:val="000000" w:themeColor="text1"/>
        </w:rPr>
        <w:t>, диагностика, дифференциальный диагноз. Лечение.</w:t>
      </w:r>
    </w:p>
    <w:p w:rsidR="002F4C0B" w:rsidRPr="002F4C0B" w:rsidRDefault="002F4C0B" w:rsidP="002F4C0B">
      <w:pPr>
        <w:pStyle w:val="ad"/>
        <w:spacing w:before="0" w:beforeAutospacing="0" w:after="0" w:afterAutospacing="0"/>
        <w:ind w:left="67" w:right="67"/>
        <w:jc w:val="both"/>
        <w:rPr>
          <w:color w:val="000000" w:themeColor="text1"/>
        </w:rPr>
      </w:pPr>
      <w:r w:rsidRPr="002F4C0B">
        <w:rPr>
          <w:color w:val="000000" w:themeColor="text1"/>
        </w:rPr>
        <w:t>7. Рак молочной железы. Заболеваемость. Факторы способствующие развитию заболевания. Патологическая анатомия. Пути метастазирования рака. Клинические формы: узловые, диффузные, инфильтрирующие, рак Педжета, маститоподобный и рожеподобный рак. Международная классификация рака молочной железы и классификация по стадиям.</w:t>
      </w:r>
    </w:p>
    <w:p w:rsidR="002F4C0B" w:rsidRPr="002F4C0B" w:rsidRDefault="002F4C0B" w:rsidP="002F4C0B">
      <w:pPr>
        <w:pStyle w:val="ad"/>
        <w:spacing w:before="0" w:beforeAutospacing="0" w:after="0" w:afterAutospacing="0"/>
        <w:ind w:left="67" w:right="67"/>
        <w:jc w:val="both"/>
        <w:rPr>
          <w:color w:val="000000" w:themeColor="text1"/>
        </w:rPr>
      </w:pPr>
      <w:r w:rsidRPr="002F4C0B">
        <w:rPr>
          <w:color w:val="000000" w:themeColor="text1"/>
        </w:rPr>
        <w:t>8. Непальпируемые опухоли. Методы ранней диагностики заболевания, принципы оперативного лечения. Показания к пред- и послеоперационной лучевой терапии, овариоэктомии, гормональной терапии, химиотерапии. Результаты лечения; профилактика рака молочной железы.</w:t>
      </w:r>
    </w:p>
    <w:p w:rsidR="00E54A5B" w:rsidRPr="002F4C0B" w:rsidRDefault="00E54A5B" w:rsidP="002F4C0B">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b/>
          <w:bCs/>
          <w:i/>
          <w:color w:val="000000" w:themeColor="text1"/>
          <w:sz w:val="24"/>
          <w:szCs w:val="24"/>
          <w:lang w:eastAsia="ru-RU"/>
        </w:rPr>
      </w:pPr>
    </w:p>
    <w:p w:rsidR="00E54A5B" w:rsidRPr="007E18AE" w:rsidRDefault="00E54A5B" w:rsidP="00E54A5B">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cs="Times New Roman"/>
          <w:b/>
          <w:bCs/>
          <w:i/>
          <w:color w:val="000000"/>
          <w:sz w:val="24"/>
          <w:szCs w:val="24"/>
          <w:lang w:eastAsia="ru-RU"/>
        </w:rPr>
      </w:pPr>
      <w:r w:rsidRPr="0091207E">
        <w:rPr>
          <w:rFonts w:ascii="Times New Roman" w:eastAsia="Times New Roman" w:hAnsi="Times New Roman"/>
          <w:b/>
          <w:bCs/>
          <w:i/>
          <w:color w:val="000000"/>
          <w:sz w:val="24"/>
          <w:szCs w:val="24"/>
          <w:lang w:eastAsia="ru-RU"/>
        </w:rPr>
        <w:t>Тестовый контроль</w:t>
      </w:r>
    </w:p>
    <w:p w:rsidR="005E6417" w:rsidRDefault="00F35A13"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r w:rsidRPr="00F35A13">
        <w:rPr>
          <w:rFonts w:ascii="Times New Roman" w:hAnsi="Times New Roman" w:cs="Times New Roman"/>
          <w:spacing w:val="-4"/>
          <w:sz w:val="24"/>
          <w:szCs w:val="24"/>
        </w:rPr>
        <w:t>1. Назовите самую частую врожденную аномалию молочной железы:</w:t>
      </w:r>
    </w:p>
    <w:p w:rsidR="005E6417"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1</w:t>
      </w:r>
      <w:r w:rsidR="00F35A13" w:rsidRPr="00F35A13">
        <w:rPr>
          <w:rFonts w:ascii="Times New Roman" w:hAnsi="Times New Roman" w:cs="Times New Roman"/>
          <w:spacing w:val="-4"/>
          <w:sz w:val="24"/>
          <w:szCs w:val="24"/>
        </w:rPr>
        <w:t>) инверсия соска;</w:t>
      </w:r>
    </w:p>
    <w:p w:rsidR="005E6417"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2</w:t>
      </w:r>
      <w:r w:rsidR="00F35A13" w:rsidRPr="00F35A13">
        <w:rPr>
          <w:rFonts w:ascii="Times New Roman" w:hAnsi="Times New Roman" w:cs="Times New Roman"/>
          <w:spacing w:val="-4"/>
          <w:sz w:val="24"/>
          <w:szCs w:val="24"/>
        </w:rPr>
        <w:t>) ателия;</w:t>
      </w:r>
    </w:p>
    <w:p w:rsidR="005E6417"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3</w:t>
      </w:r>
      <w:r w:rsidR="00F35A13" w:rsidRPr="00F35A13">
        <w:rPr>
          <w:rFonts w:ascii="Times New Roman" w:hAnsi="Times New Roman" w:cs="Times New Roman"/>
          <w:spacing w:val="-4"/>
          <w:sz w:val="24"/>
          <w:szCs w:val="24"/>
        </w:rPr>
        <w:t>) амастия;</w:t>
      </w:r>
    </w:p>
    <w:p w:rsidR="005E6417" w:rsidRPr="00497B83"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b/>
          <w:spacing w:val="-4"/>
          <w:sz w:val="24"/>
          <w:szCs w:val="24"/>
        </w:rPr>
      </w:pPr>
      <w:r w:rsidRPr="00497B83">
        <w:rPr>
          <w:rFonts w:ascii="Times New Roman" w:hAnsi="Times New Roman" w:cs="Times New Roman"/>
          <w:b/>
          <w:spacing w:val="-4"/>
          <w:sz w:val="24"/>
          <w:szCs w:val="24"/>
        </w:rPr>
        <w:t>4</w:t>
      </w:r>
      <w:r w:rsidR="00F35A13" w:rsidRPr="00497B83">
        <w:rPr>
          <w:rFonts w:ascii="Times New Roman" w:hAnsi="Times New Roman" w:cs="Times New Roman"/>
          <w:b/>
          <w:spacing w:val="-4"/>
          <w:sz w:val="24"/>
          <w:szCs w:val="24"/>
        </w:rPr>
        <w:t>) полителия и полимастия;</w:t>
      </w:r>
    </w:p>
    <w:p w:rsidR="00F35A13" w:rsidRPr="00F35A13"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5</w:t>
      </w:r>
      <w:r w:rsidR="00F35A13" w:rsidRPr="00F35A13">
        <w:rPr>
          <w:rFonts w:ascii="Times New Roman" w:hAnsi="Times New Roman" w:cs="Times New Roman"/>
          <w:spacing w:val="-4"/>
          <w:sz w:val="24"/>
          <w:szCs w:val="24"/>
        </w:rPr>
        <w:t>) дистопия млечных ходов.</w:t>
      </w:r>
    </w:p>
    <w:p w:rsidR="005E6417" w:rsidRDefault="005E6417"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p>
    <w:p w:rsidR="005E6417" w:rsidRDefault="00F35A13"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r w:rsidRPr="00F35A13">
        <w:rPr>
          <w:rFonts w:ascii="Times New Roman" w:hAnsi="Times New Roman" w:cs="Times New Roman"/>
          <w:spacing w:val="-4"/>
          <w:sz w:val="24"/>
          <w:szCs w:val="24"/>
        </w:rPr>
        <w:t>2. Для какого доброкачественного заболевания является характерным выделение крови из соска?</w:t>
      </w:r>
    </w:p>
    <w:p w:rsidR="005E6417" w:rsidRPr="000C455E" w:rsidRDefault="005E6417" w:rsidP="005E6417">
      <w:pPr>
        <w:shd w:val="clear" w:color="auto" w:fill="FFFFFF"/>
        <w:tabs>
          <w:tab w:val="left" w:pos="0"/>
        </w:tabs>
        <w:autoSpaceDE w:val="0"/>
        <w:autoSpaceDN w:val="0"/>
        <w:adjustRightInd w:val="0"/>
        <w:spacing w:after="0" w:line="240" w:lineRule="auto"/>
        <w:ind w:left="567" w:hanging="426"/>
        <w:jc w:val="both"/>
        <w:rPr>
          <w:rFonts w:ascii="Times New Roman" w:hAnsi="Times New Roman" w:cs="Times New Roman"/>
          <w:b/>
          <w:spacing w:val="-4"/>
          <w:sz w:val="24"/>
          <w:szCs w:val="24"/>
        </w:rPr>
      </w:pPr>
      <w:r w:rsidRPr="000C455E">
        <w:rPr>
          <w:rFonts w:ascii="Times New Roman" w:hAnsi="Times New Roman" w:cs="Times New Roman"/>
          <w:b/>
          <w:spacing w:val="-4"/>
          <w:sz w:val="24"/>
          <w:szCs w:val="24"/>
        </w:rPr>
        <w:t>1</w:t>
      </w:r>
      <w:r w:rsidR="00F35A13" w:rsidRPr="000C455E">
        <w:rPr>
          <w:rFonts w:ascii="Times New Roman" w:hAnsi="Times New Roman" w:cs="Times New Roman"/>
          <w:b/>
          <w:spacing w:val="-4"/>
          <w:sz w:val="24"/>
          <w:szCs w:val="24"/>
        </w:rPr>
        <w:t>) внутрипротоковая папиллома;</w:t>
      </w:r>
    </w:p>
    <w:p w:rsidR="005E6417" w:rsidRDefault="005E6417" w:rsidP="005E6417">
      <w:pPr>
        <w:shd w:val="clear" w:color="auto" w:fill="FFFFFF"/>
        <w:tabs>
          <w:tab w:val="left" w:pos="0"/>
        </w:tabs>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2</w:t>
      </w:r>
      <w:r w:rsidR="00F35A13" w:rsidRPr="00F35A13">
        <w:rPr>
          <w:rFonts w:ascii="Times New Roman" w:hAnsi="Times New Roman" w:cs="Times New Roman"/>
          <w:spacing w:val="-4"/>
          <w:sz w:val="24"/>
          <w:szCs w:val="24"/>
        </w:rPr>
        <w:t>) болезнь Педжета;</w:t>
      </w:r>
    </w:p>
    <w:p w:rsidR="005E6417" w:rsidRDefault="005E6417" w:rsidP="005E6417">
      <w:pPr>
        <w:shd w:val="clear" w:color="auto" w:fill="FFFFFF"/>
        <w:tabs>
          <w:tab w:val="left" w:pos="0"/>
        </w:tabs>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3</w:t>
      </w:r>
      <w:r w:rsidR="00F35A13" w:rsidRPr="00F35A13">
        <w:rPr>
          <w:rFonts w:ascii="Times New Roman" w:hAnsi="Times New Roman" w:cs="Times New Roman"/>
          <w:spacing w:val="-4"/>
          <w:sz w:val="24"/>
          <w:szCs w:val="24"/>
        </w:rPr>
        <w:t>) узловая мастопатия;</w:t>
      </w:r>
    </w:p>
    <w:p w:rsidR="005E6417" w:rsidRDefault="005E6417" w:rsidP="005E6417">
      <w:pPr>
        <w:shd w:val="clear" w:color="auto" w:fill="FFFFFF"/>
        <w:tabs>
          <w:tab w:val="left" w:pos="0"/>
        </w:tabs>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4</w:t>
      </w:r>
      <w:r w:rsidR="00F35A13" w:rsidRPr="00F35A13">
        <w:rPr>
          <w:rFonts w:ascii="Times New Roman" w:hAnsi="Times New Roman" w:cs="Times New Roman"/>
          <w:spacing w:val="-4"/>
          <w:sz w:val="24"/>
          <w:szCs w:val="24"/>
        </w:rPr>
        <w:t>) киста;</w:t>
      </w:r>
    </w:p>
    <w:p w:rsidR="00F35A13" w:rsidRPr="00F35A13" w:rsidRDefault="005E6417" w:rsidP="005E6417">
      <w:pPr>
        <w:shd w:val="clear" w:color="auto" w:fill="FFFFFF"/>
        <w:tabs>
          <w:tab w:val="left" w:pos="0"/>
        </w:tabs>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5</w:t>
      </w:r>
      <w:r w:rsidR="00F35A13" w:rsidRPr="00F35A13">
        <w:rPr>
          <w:rFonts w:ascii="Times New Roman" w:hAnsi="Times New Roman" w:cs="Times New Roman"/>
          <w:spacing w:val="-4"/>
          <w:sz w:val="24"/>
          <w:szCs w:val="24"/>
        </w:rPr>
        <w:t>) фиброаденома.</w:t>
      </w:r>
    </w:p>
    <w:p w:rsidR="005E6417" w:rsidRDefault="005E6417" w:rsidP="005E6417">
      <w:pPr>
        <w:shd w:val="clear" w:color="auto" w:fill="FFFFFF"/>
        <w:tabs>
          <w:tab w:val="left" w:pos="0"/>
        </w:tabs>
        <w:autoSpaceDE w:val="0"/>
        <w:autoSpaceDN w:val="0"/>
        <w:adjustRightInd w:val="0"/>
        <w:spacing w:after="0" w:line="240" w:lineRule="auto"/>
        <w:ind w:left="567" w:hanging="426"/>
        <w:jc w:val="both"/>
        <w:rPr>
          <w:rFonts w:ascii="Times New Roman" w:hAnsi="Times New Roman" w:cs="Times New Roman"/>
          <w:spacing w:val="-4"/>
          <w:sz w:val="24"/>
          <w:szCs w:val="24"/>
        </w:rPr>
      </w:pPr>
    </w:p>
    <w:p w:rsidR="005E6417" w:rsidRDefault="00F35A13"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r w:rsidRPr="00F35A13">
        <w:rPr>
          <w:rFonts w:ascii="Times New Roman" w:hAnsi="Times New Roman" w:cs="Times New Roman"/>
          <w:spacing w:val="-4"/>
          <w:sz w:val="24"/>
          <w:szCs w:val="24"/>
        </w:rPr>
        <w:t>3. Какой из перечисленных симптомов не является характерным для рака молочной железы?</w:t>
      </w:r>
    </w:p>
    <w:p w:rsidR="005E6417"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1</w:t>
      </w:r>
      <w:r w:rsidR="00F35A13" w:rsidRPr="00F35A13">
        <w:rPr>
          <w:rFonts w:ascii="Times New Roman" w:hAnsi="Times New Roman" w:cs="Times New Roman"/>
          <w:spacing w:val="-4"/>
          <w:sz w:val="24"/>
          <w:szCs w:val="24"/>
        </w:rPr>
        <w:t>) умбиликация;</w:t>
      </w:r>
    </w:p>
    <w:p w:rsidR="005E6417"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2</w:t>
      </w:r>
      <w:r w:rsidR="00F35A13" w:rsidRPr="00F35A13">
        <w:rPr>
          <w:rFonts w:ascii="Times New Roman" w:hAnsi="Times New Roman" w:cs="Times New Roman"/>
          <w:spacing w:val="-4"/>
          <w:sz w:val="24"/>
          <w:szCs w:val="24"/>
        </w:rPr>
        <w:t>) лимонная корка;</w:t>
      </w:r>
    </w:p>
    <w:p w:rsidR="005E6417"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3</w:t>
      </w:r>
      <w:r w:rsidR="00F35A13" w:rsidRPr="00F35A13">
        <w:rPr>
          <w:rFonts w:ascii="Times New Roman" w:hAnsi="Times New Roman" w:cs="Times New Roman"/>
          <w:spacing w:val="-4"/>
          <w:sz w:val="24"/>
          <w:szCs w:val="24"/>
        </w:rPr>
        <w:t>) втяжение соска;</w:t>
      </w:r>
    </w:p>
    <w:p w:rsidR="005E6417" w:rsidRPr="000C455E"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b/>
          <w:spacing w:val="-4"/>
          <w:sz w:val="24"/>
          <w:szCs w:val="24"/>
        </w:rPr>
      </w:pPr>
      <w:r w:rsidRPr="000C455E">
        <w:rPr>
          <w:rFonts w:ascii="Times New Roman" w:hAnsi="Times New Roman" w:cs="Times New Roman"/>
          <w:b/>
          <w:spacing w:val="-4"/>
          <w:sz w:val="24"/>
          <w:szCs w:val="24"/>
        </w:rPr>
        <w:t>4</w:t>
      </w:r>
      <w:r w:rsidR="00F35A13" w:rsidRPr="000C455E">
        <w:rPr>
          <w:rFonts w:ascii="Times New Roman" w:hAnsi="Times New Roman" w:cs="Times New Roman"/>
          <w:b/>
          <w:spacing w:val="-4"/>
          <w:sz w:val="24"/>
          <w:szCs w:val="24"/>
        </w:rPr>
        <w:t>) гиперпигментация соска и ареолы;</w:t>
      </w:r>
    </w:p>
    <w:p w:rsidR="00F35A13" w:rsidRPr="00F35A13"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5</w:t>
      </w:r>
      <w:r w:rsidR="00F35A13" w:rsidRPr="00F35A13">
        <w:rPr>
          <w:rFonts w:ascii="Times New Roman" w:hAnsi="Times New Roman" w:cs="Times New Roman"/>
          <w:spacing w:val="-4"/>
          <w:sz w:val="24"/>
          <w:szCs w:val="24"/>
        </w:rPr>
        <w:t>) изъязвление.</w:t>
      </w:r>
    </w:p>
    <w:p w:rsidR="005E6417" w:rsidRDefault="005E6417"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p>
    <w:p w:rsidR="005E6417" w:rsidRDefault="00F35A13"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r w:rsidRPr="00F35A13">
        <w:rPr>
          <w:rFonts w:ascii="Times New Roman" w:hAnsi="Times New Roman" w:cs="Times New Roman"/>
          <w:spacing w:val="-4"/>
          <w:sz w:val="24"/>
          <w:szCs w:val="24"/>
        </w:rPr>
        <w:lastRenderedPageBreak/>
        <w:t>4. Какой из дополнительных способов лечения рака молочной железы применяется чаще всего?</w:t>
      </w:r>
    </w:p>
    <w:p w:rsidR="005E6417"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1</w:t>
      </w:r>
      <w:r w:rsidR="00F35A13" w:rsidRPr="00F35A13">
        <w:rPr>
          <w:rFonts w:ascii="Times New Roman" w:hAnsi="Times New Roman" w:cs="Times New Roman"/>
          <w:spacing w:val="-4"/>
          <w:sz w:val="24"/>
          <w:szCs w:val="24"/>
        </w:rPr>
        <w:t>) овариоэктомия;</w:t>
      </w:r>
    </w:p>
    <w:p w:rsidR="005E6417"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2</w:t>
      </w:r>
      <w:r w:rsidR="00F35A13" w:rsidRPr="00F35A13">
        <w:rPr>
          <w:rFonts w:ascii="Times New Roman" w:hAnsi="Times New Roman" w:cs="Times New Roman"/>
          <w:spacing w:val="-4"/>
          <w:sz w:val="24"/>
          <w:szCs w:val="24"/>
        </w:rPr>
        <w:t>) химиотерапия;</w:t>
      </w:r>
    </w:p>
    <w:p w:rsidR="005E6417"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3</w:t>
      </w:r>
      <w:r w:rsidR="00F35A13" w:rsidRPr="00F35A13">
        <w:rPr>
          <w:rFonts w:ascii="Times New Roman" w:hAnsi="Times New Roman" w:cs="Times New Roman"/>
          <w:spacing w:val="-4"/>
          <w:sz w:val="24"/>
          <w:szCs w:val="24"/>
        </w:rPr>
        <w:t>) гормонотерапия;</w:t>
      </w:r>
    </w:p>
    <w:p w:rsidR="005E6417" w:rsidRPr="000C455E"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b/>
          <w:spacing w:val="-4"/>
          <w:sz w:val="24"/>
          <w:szCs w:val="24"/>
        </w:rPr>
      </w:pPr>
      <w:r w:rsidRPr="000C455E">
        <w:rPr>
          <w:rFonts w:ascii="Times New Roman" w:hAnsi="Times New Roman" w:cs="Times New Roman"/>
          <w:b/>
          <w:spacing w:val="-4"/>
          <w:sz w:val="24"/>
          <w:szCs w:val="24"/>
        </w:rPr>
        <w:t>4</w:t>
      </w:r>
      <w:r w:rsidR="00F35A13" w:rsidRPr="000C455E">
        <w:rPr>
          <w:rFonts w:ascii="Times New Roman" w:hAnsi="Times New Roman" w:cs="Times New Roman"/>
          <w:b/>
          <w:spacing w:val="-4"/>
          <w:sz w:val="24"/>
          <w:szCs w:val="24"/>
        </w:rPr>
        <w:t>) лучевая терапия;</w:t>
      </w:r>
    </w:p>
    <w:p w:rsidR="00F35A13" w:rsidRPr="00F35A13"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5</w:t>
      </w:r>
      <w:r w:rsidR="00F35A13" w:rsidRPr="00F35A13">
        <w:rPr>
          <w:rFonts w:ascii="Times New Roman" w:hAnsi="Times New Roman" w:cs="Times New Roman"/>
          <w:spacing w:val="-4"/>
          <w:sz w:val="24"/>
          <w:szCs w:val="24"/>
        </w:rPr>
        <w:t>) пангистрэктомия.</w:t>
      </w:r>
    </w:p>
    <w:p w:rsidR="005E6417" w:rsidRDefault="005E6417"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p>
    <w:p w:rsidR="005E6417" w:rsidRDefault="00F35A13"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r w:rsidRPr="00F35A13">
        <w:rPr>
          <w:rFonts w:ascii="Times New Roman" w:hAnsi="Times New Roman" w:cs="Times New Roman"/>
          <w:spacing w:val="-4"/>
          <w:sz w:val="24"/>
          <w:szCs w:val="24"/>
        </w:rPr>
        <w:t xml:space="preserve">5. При пальпации в верхне-наружном квадранте правой молочной железы обнаружена болезненная опухоль до 3 см в диаметре, кожа над ней не изменена. Из соска </w:t>
      </w:r>
      <w:r w:rsidRPr="00F35A13">
        <w:rPr>
          <w:rFonts w:ascii="Times New Roman" w:hAnsi="Times New Roman" w:cs="Times New Roman"/>
          <w:spacing w:val="-4"/>
          <w:sz w:val="24"/>
          <w:szCs w:val="24"/>
        </w:rPr>
        <w:sym w:font="Symbol" w:char="F02D"/>
      </w:r>
      <w:r w:rsidRPr="00F35A13">
        <w:rPr>
          <w:rFonts w:ascii="Times New Roman" w:hAnsi="Times New Roman" w:cs="Times New Roman"/>
          <w:spacing w:val="-4"/>
          <w:sz w:val="24"/>
          <w:szCs w:val="24"/>
        </w:rPr>
        <w:t xml:space="preserve"> выделения желтоватого цвета. Подмышечные лимфоузлы слегка увеличены, болезненные. Болезненность и размер опухоли, а также выделения из соска изменяются циклично в течение месяца. Какой предположительный диагноз можно поставить?</w:t>
      </w:r>
    </w:p>
    <w:p w:rsidR="005E6417"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1</w:t>
      </w:r>
      <w:r w:rsidR="00F35A13" w:rsidRPr="00F35A13">
        <w:rPr>
          <w:rFonts w:ascii="Times New Roman" w:hAnsi="Times New Roman" w:cs="Times New Roman"/>
          <w:spacing w:val="-4"/>
          <w:sz w:val="24"/>
          <w:szCs w:val="24"/>
        </w:rPr>
        <w:t>) внутрипротоковая папиллома;</w:t>
      </w:r>
    </w:p>
    <w:p w:rsidR="005E6417" w:rsidRPr="000C455E"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b/>
          <w:spacing w:val="-4"/>
          <w:sz w:val="24"/>
          <w:szCs w:val="24"/>
        </w:rPr>
      </w:pPr>
      <w:r w:rsidRPr="000C455E">
        <w:rPr>
          <w:rFonts w:ascii="Times New Roman" w:hAnsi="Times New Roman" w:cs="Times New Roman"/>
          <w:b/>
          <w:spacing w:val="-4"/>
          <w:sz w:val="24"/>
          <w:szCs w:val="24"/>
        </w:rPr>
        <w:t>2</w:t>
      </w:r>
      <w:r w:rsidR="00F35A13" w:rsidRPr="000C455E">
        <w:rPr>
          <w:rFonts w:ascii="Times New Roman" w:hAnsi="Times New Roman" w:cs="Times New Roman"/>
          <w:b/>
          <w:spacing w:val="-4"/>
          <w:sz w:val="24"/>
          <w:szCs w:val="24"/>
        </w:rPr>
        <w:t>) узловая форма фиброзно-кистозной мастопатии;</w:t>
      </w:r>
    </w:p>
    <w:p w:rsidR="005E6417"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3</w:t>
      </w:r>
      <w:r w:rsidR="00F35A13" w:rsidRPr="00F35A13">
        <w:rPr>
          <w:rFonts w:ascii="Times New Roman" w:hAnsi="Times New Roman" w:cs="Times New Roman"/>
          <w:spacing w:val="-4"/>
          <w:sz w:val="24"/>
          <w:szCs w:val="24"/>
        </w:rPr>
        <w:t>) фиброаденома;</w:t>
      </w:r>
    </w:p>
    <w:p w:rsidR="005E6417"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4) диффузный рак;</w:t>
      </w:r>
    </w:p>
    <w:p w:rsidR="00F35A13" w:rsidRPr="00F35A13"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5</w:t>
      </w:r>
      <w:r w:rsidR="00F35A13" w:rsidRPr="00F35A13">
        <w:rPr>
          <w:rFonts w:ascii="Times New Roman" w:hAnsi="Times New Roman" w:cs="Times New Roman"/>
          <w:spacing w:val="-4"/>
          <w:sz w:val="24"/>
          <w:szCs w:val="24"/>
        </w:rPr>
        <w:t>) узловой рак.</w:t>
      </w:r>
    </w:p>
    <w:p w:rsidR="005E6417" w:rsidRDefault="005E6417"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p>
    <w:p w:rsidR="005E6417" w:rsidRDefault="00F35A13"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r w:rsidRPr="00F35A13">
        <w:rPr>
          <w:rFonts w:ascii="Times New Roman" w:hAnsi="Times New Roman" w:cs="Times New Roman"/>
          <w:spacing w:val="-4"/>
          <w:sz w:val="24"/>
          <w:szCs w:val="24"/>
        </w:rPr>
        <w:t>6. При осмотре больной 50 лет в области соска правой молочной железы видна язва, покрытая вялыми грануляциями. Язва имеет подрытые края, серовато-гнойное не свертывающееся в корки отделяемое. Вокруг язвы выражен пояс венозной гиперемии кожи. Диагноз?</w:t>
      </w:r>
    </w:p>
    <w:p w:rsidR="005E6417"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1</w:t>
      </w:r>
      <w:r w:rsidR="00F35A13" w:rsidRPr="00F35A13">
        <w:rPr>
          <w:rFonts w:ascii="Times New Roman" w:hAnsi="Times New Roman" w:cs="Times New Roman"/>
          <w:spacing w:val="-4"/>
          <w:sz w:val="24"/>
          <w:szCs w:val="24"/>
        </w:rPr>
        <w:t>) экзема соска;</w:t>
      </w:r>
    </w:p>
    <w:p w:rsidR="005E6417"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2</w:t>
      </w:r>
      <w:r w:rsidR="00F35A13" w:rsidRPr="00F35A13">
        <w:rPr>
          <w:rFonts w:ascii="Times New Roman" w:hAnsi="Times New Roman" w:cs="Times New Roman"/>
          <w:spacing w:val="-4"/>
          <w:sz w:val="24"/>
          <w:szCs w:val="24"/>
        </w:rPr>
        <w:t>) первичный шанкр;</w:t>
      </w:r>
    </w:p>
    <w:p w:rsidR="005E6417"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3</w:t>
      </w:r>
      <w:r w:rsidR="00F35A13" w:rsidRPr="00F35A13">
        <w:rPr>
          <w:rFonts w:ascii="Times New Roman" w:hAnsi="Times New Roman" w:cs="Times New Roman"/>
          <w:spacing w:val="-4"/>
          <w:sz w:val="24"/>
          <w:szCs w:val="24"/>
        </w:rPr>
        <w:t>) аденома соска;</w:t>
      </w:r>
    </w:p>
    <w:p w:rsidR="005E6417" w:rsidRPr="000C455E"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b/>
          <w:spacing w:val="-4"/>
          <w:sz w:val="24"/>
          <w:szCs w:val="24"/>
        </w:rPr>
      </w:pPr>
      <w:r w:rsidRPr="000C455E">
        <w:rPr>
          <w:rFonts w:ascii="Times New Roman" w:hAnsi="Times New Roman" w:cs="Times New Roman"/>
          <w:b/>
          <w:spacing w:val="-4"/>
          <w:sz w:val="24"/>
          <w:szCs w:val="24"/>
        </w:rPr>
        <w:t>4</w:t>
      </w:r>
      <w:r w:rsidR="00F35A13" w:rsidRPr="000C455E">
        <w:rPr>
          <w:rFonts w:ascii="Times New Roman" w:hAnsi="Times New Roman" w:cs="Times New Roman"/>
          <w:b/>
          <w:spacing w:val="-4"/>
          <w:sz w:val="24"/>
          <w:szCs w:val="24"/>
        </w:rPr>
        <w:t>) туберкулез молочной железы в стадии язвы;</w:t>
      </w:r>
    </w:p>
    <w:p w:rsidR="00F35A13" w:rsidRPr="00F35A13"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5</w:t>
      </w:r>
      <w:r w:rsidR="00F35A13" w:rsidRPr="00F35A13">
        <w:rPr>
          <w:rFonts w:ascii="Times New Roman" w:hAnsi="Times New Roman" w:cs="Times New Roman"/>
          <w:spacing w:val="-4"/>
          <w:sz w:val="24"/>
          <w:szCs w:val="24"/>
        </w:rPr>
        <w:t>) рак Педжета.</w:t>
      </w:r>
    </w:p>
    <w:p w:rsidR="005E6417" w:rsidRDefault="005E6417"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p>
    <w:p w:rsidR="005E6417" w:rsidRDefault="00F35A13"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r w:rsidRPr="00F35A13">
        <w:rPr>
          <w:rFonts w:ascii="Times New Roman" w:hAnsi="Times New Roman" w:cs="Times New Roman"/>
          <w:spacing w:val="-4"/>
          <w:sz w:val="24"/>
          <w:szCs w:val="24"/>
        </w:rPr>
        <w:t>7. Больная 60 лет жалуется на кровянистые выделения из соска, незначительную болезненность в период, когда выделений нет. Внешне железа не изменена, при пальпации выявить что-либо не удалось, лимфоузлы не пальпируются. Диагноз?</w:t>
      </w:r>
    </w:p>
    <w:p w:rsidR="005E6417"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1</w:t>
      </w:r>
      <w:r w:rsidR="00F35A13" w:rsidRPr="00F35A13">
        <w:rPr>
          <w:rFonts w:ascii="Times New Roman" w:hAnsi="Times New Roman" w:cs="Times New Roman"/>
          <w:spacing w:val="-4"/>
          <w:sz w:val="24"/>
          <w:szCs w:val="24"/>
        </w:rPr>
        <w:t>) рак;</w:t>
      </w:r>
    </w:p>
    <w:p w:rsidR="005E6417"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2</w:t>
      </w:r>
      <w:r w:rsidR="00F35A13" w:rsidRPr="00F35A13">
        <w:rPr>
          <w:rFonts w:ascii="Times New Roman" w:hAnsi="Times New Roman" w:cs="Times New Roman"/>
          <w:spacing w:val="-4"/>
          <w:sz w:val="24"/>
          <w:szCs w:val="24"/>
        </w:rPr>
        <w:t>) саркома;</w:t>
      </w:r>
    </w:p>
    <w:p w:rsidR="005E6417" w:rsidRPr="000C455E"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b/>
          <w:spacing w:val="-4"/>
          <w:sz w:val="24"/>
          <w:szCs w:val="24"/>
        </w:rPr>
      </w:pPr>
      <w:r w:rsidRPr="000C455E">
        <w:rPr>
          <w:rFonts w:ascii="Times New Roman" w:hAnsi="Times New Roman" w:cs="Times New Roman"/>
          <w:b/>
          <w:spacing w:val="-4"/>
          <w:sz w:val="24"/>
          <w:szCs w:val="24"/>
        </w:rPr>
        <w:t>3</w:t>
      </w:r>
      <w:r w:rsidR="00F35A13" w:rsidRPr="000C455E">
        <w:rPr>
          <w:rFonts w:ascii="Times New Roman" w:hAnsi="Times New Roman" w:cs="Times New Roman"/>
          <w:b/>
          <w:spacing w:val="-4"/>
          <w:sz w:val="24"/>
          <w:szCs w:val="24"/>
        </w:rPr>
        <w:t>) внутрипротоковая аденома;</w:t>
      </w:r>
    </w:p>
    <w:p w:rsidR="005E6417"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4</w:t>
      </w:r>
      <w:r w:rsidR="005E6417">
        <w:rPr>
          <w:rFonts w:ascii="Times New Roman" w:hAnsi="Times New Roman" w:cs="Times New Roman"/>
          <w:spacing w:val="-4"/>
          <w:sz w:val="24"/>
          <w:szCs w:val="24"/>
        </w:rPr>
        <w:t>) туберкулез;</w:t>
      </w:r>
    </w:p>
    <w:p w:rsidR="00F35A13" w:rsidRPr="00F35A13"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5</w:t>
      </w:r>
      <w:r w:rsidR="00F35A13" w:rsidRPr="00F35A13">
        <w:rPr>
          <w:rFonts w:ascii="Times New Roman" w:hAnsi="Times New Roman" w:cs="Times New Roman"/>
          <w:spacing w:val="-4"/>
          <w:sz w:val="24"/>
          <w:szCs w:val="24"/>
        </w:rPr>
        <w:t>) мастопатия.</w:t>
      </w:r>
    </w:p>
    <w:p w:rsidR="005E6417" w:rsidRDefault="005E6417"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p>
    <w:p w:rsidR="005E6417" w:rsidRDefault="00F35A13"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r w:rsidRPr="00F35A13">
        <w:rPr>
          <w:rFonts w:ascii="Times New Roman" w:hAnsi="Times New Roman" w:cs="Times New Roman"/>
          <w:spacing w:val="-4"/>
          <w:sz w:val="24"/>
          <w:szCs w:val="24"/>
        </w:rPr>
        <w:t>8. Больная 35 лет жалуется на покраснение соска и его утолщение. При осмотре сосок и часть ареолы покрыты корочкой и струпом, имеется мокнутье в области соска. При слущивании корочки обнаруживается влажная, зернистая поверхность. Сосок утолщен, плотный на ощупь. Диагноз?</w:t>
      </w:r>
    </w:p>
    <w:p w:rsidR="005E6417"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1</w:t>
      </w:r>
      <w:r w:rsidR="00F35A13" w:rsidRPr="00F35A13">
        <w:rPr>
          <w:rFonts w:ascii="Times New Roman" w:hAnsi="Times New Roman" w:cs="Times New Roman"/>
          <w:spacing w:val="-4"/>
          <w:sz w:val="24"/>
          <w:szCs w:val="24"/>
        </w:rPr>
        <w:t>) актиномикоз молочной железы;</w:t>
      </w:r>
    </w:p>
    <w:p w:rsidR="005E6417" w:rsidRPr="000C455E"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b/>
          <w:spacing w:val="-4"/>
          <w:sz w:val="24"/>
          <w:szCs w:val="24"/>
        </w:rPr>
      </w:pPr>
      <w:r w:rsidRPr="000C455E">
        <w:rPr>
          <w:rFonts w:ascii="Times New Roman" w:hAnsi="Times New Roman" w:cs="Times New Roman"/>
          <w:b/>
          <w:spacing w:val="-4"/>
          <w:sz w:val="24"/>
          <w:szCs w:val="24"/>
        </w:rPr>
        <w:t>2</w:t>
      </w:r>
      <w:r w:rsidR="00F35A13" w:rsidRPr="000C455E">
        <w:rPr>
          <w:rFonts w:ascii="Times New Roman" w:hAnsi="Times New Roman" w:cs="Times New Roman"/>
          <w:b/>
          <w:spacing w:val="-4"/>
          <w:sz w:val="24"/>
          <w:szCs w:val="24"/>
        </w:rPr>
        <w:t>) болезнь Педжета;</w:t>
      </w:r>
    </w:p>
    <w:p w:rsidR="005E6417"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3</w:t>
      </w:r>
      <w:r w:rsidR="00F35A13" w:rsidRPr="00F35A13">
        <w:rPr>
          <w:rFonts w:ascii="Times New Roman" w:hAnsi="Times New Roman" w:cs="Times New Roman"/>
          <w:spacing w:val="-4"/>
          <w:sz w:val="24"/>
          <w:szCs w:val="24"/>
        </w:rPr>
        <w:t>) экзема соска;</w:t>
      </w:r>
    </w:p>
    <w:p w:rsidR="005E6417"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4</w:t>
      </w:r>
      <w:r w:rsidR="00F35A13" w:rsidRPr="00F35A13">
        <w:rPr>
          <w:rFonts w:ascii="Times New Roman" w:hAnsi="Times New Roman" w:cs="Times New Roman"/>
          <w:spacing w:val="-4"/>
          <w:sz w:val="24"/>
          <w:szCs w:val="24"/>
        </w:rPr>
        <w:t>) скирр молочной железы;</w:t>
      </w:r>
    </w:p>
    <w:p w:rsidR="00F35A13" w:rsidRPr="00F35A13"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5</w:t>
      </w:r>
      <w:r w:rsidR="00F35A13" w:rsidRPr="00F35A13">
        <w:rPr>
          <w:rFonts w:ascii="Times New Roman" w:hAnsi="Times New Roman" w:cs="Times New Roman"/>
          <w:spacing w:val="-4"/>
          <w:sz w:val="24"/>
          <w:szCs w:val="24"/>
        </w:rPr>
        <w:t>) маститоподобный рак.</w:t>
      </w:r>
    </w:p>
    <w:p w:rsidR="005E6417" w:rsidRDefault="005E6417" w:rsidP="00F35A13">
      <w:pPr>
        <w:spacing w:after="0" w:line="240" w:lineRule="auto"/>
        <w:jc w:val="both"/>
        <w:rPr>
          <w:rFonts w:ascii="Times New Roman" w:hAnsi="Times New Roman" w:cs="Times New Roman"/>
          <w:sz w:val="24"/>
          <w:szCs w:val="24"/>
        </w:rPr>
      </w:pPr>
    </w:p>
    <w:p w:rsidR="005E6417" w:rsidRDefault="00F35A13" w:rsidP="00F35A13">
      <w:pPr>
        <w:spacing w:after="0" w:line="240" w:lineRule="auto"/>
        <w:jc w:val="both"/>
        <w:rPr>
          <w:rFonts w:ascii="Times New Roman" w:hAnsi="Times New Roman" w:cs="Times New Roman"/>
          <w:sz w:val="24"/>
          <w:szCs w:val="24"/>
        </w:rPr>
      </w:pPr>
      <w:r w:rsidRPr="00F35A13">
        <w:rPr>
          <w:rFonts w:ascii="Times New Roman" w:hAnsi="Times New Roman" w:cs="Times New Roman"/>
          <w:sz w:val="24"/>
          <w:szCs w:val="24"/>
        </w:rPr>
        <w:t>9. У больной в верхне-наружном квадранте молочной железы определяется одиночный безболезненный узел диаметром 5 см плотной консистенции, хорошо отграниченный от окружающих тканей. Сосок не изменен, выделений нет. Регионарные лимфоузлы не увеличены. Ваш предварительный диагноз?</w:t>
      </w:r>
    </w:p>
    <w:p w:rsidR="005E6417" w:rsidRPr="000C455E" w:rsidRDefault="000C455E" w:rsidP="005E6417">
      <w:pPr>
        <w:spacing w:after="0" w:line="240" w:lineRule="auto"/>
        <w:ind w:left="709" w:hanging="426"/>
        <w:jc w:val="both"/>
        <w:rPr>
          <w:rFonts w:ascii="Times New Roman" w:hAnsi="Times New Roman" w:cs="Times New Roman"/>
          <w:b/>
          <w:sz w:val="24"/>
          <w:szCs w:val="24"/>
        </w:rPr>
      </w:pPr>
      <w:r w:rsidRPr="000C455E">
        <w:rPr>
          <w:rFonts w:ascii="Times New Roman" w:hAnsi="Times New Roman" w:cs="Times New Roman"/>
          <w:b/>
          <w:sz w:val="24"/>
          <w:szCs w:val="24"/>
        </w:rPr>
        <w:t>1</w:t>
      </w:r>
      <w:r w:rsidR="00F35A13" w:rsidRPr="000C455E">
        <w:rPr>
          <w:rFonts w:ascii="Times New Roman" w:hAnsi="Times New Roman" w:cs="Times New Roman"/>
          <w:b/>
          <w:sz w:val="24"/>
          <w:szCs w:val="24"/>
        </w:rPr>
        <w:t>) фиброаденома молочной железы;</w:t>
      </w:r>
    </w:p>
    <w:p w:rsidR="005E6417" w:rsidRDefault="000C455E" w:rsidP="005E6417">
      <w:pPr>
        <w:spacing w:after="0" w:line="240" w:lineRule="auto"/>
        <w:ind w:left="709" w:hanging="426"/>
        <w:jc w:val="both"/>
        <w:rPr>
          <w:rFonts w:ascii="Times New Roman" w:hAnsi="Times New Roman" w:cs="Times New Roman"/>
          <w:sz w:val="24"/>
          <w:szCs w:val="24"/>
        </w:rPr>
      </w:pPr>
      <w:r>
        <w:rPr>
          <w:rFonts w:ascii="Times New Roman" w:hAnsi="Times New Roman" w:cs="Times New Roman"/>
          <w:sz w:val="24"/>
          <w:szCs w:val="24"/>
        </w:rPr>
        <w:t>2</w:t>
      </w:r>
      <w:r w:rsidR="00F35A13" w:rsidRPr="00F35A13">
        <w:rPr>
          <w:rFonts w:ascii="Times New Roman" w:hAnsi="Times New Roman" w:cs="Times New Roman"/>
          <w:sz w:val="24"/>
          <w:szCs w:val="24"/>
        </w:rPr>
        <w:t>) рак молочной железы;</w:t>
      </w:r>
    </w:p>
    <w:p w:rsidR="005E6417" w:rsidRDefault="000C455E" w:rsidP="005E6417">
      <w:pPr>
        <w:spacing w:after="0" w:line="240" w:lineRule="auto"/>
        <w:ind w:left="709" w:hanging="426"/>
        <w:jc w:val="both"/>
        <w:rPr>
          <w:rFonts w:ascii="Times New Roman" w:hAnsi="Times New Roman" w:cs="Times New Roman"/>
          <w:sz w:val="24"/>
          <w:szCs w:val="24"/>
        </w:rPr>
      </w:pPr>
      <w:r>
        <w:rPr>
          <w:rFonts w:ascii="Times New Roman" w:hAnsi="Times New Roman" w:cs="Times New Roman"/>
          <w:sz w:val="24"/>
          <w:szCs w:val="24"/>
        </w:rPr>
        <w:lastRenderedPageBreak/>
        <w:t>3</w:t>
      </w:r>
      <w:r w:rsidR="00F35A13" w:rsidRPr="00F35A13">
        <w:rPr>
          <w:rFonts w:ascii="Times New Roman" w:hAnsi="Times New Roman" w:cs="Times New Roman"/>
          <w:sz w:val="24"/>
          <w:szCs w:val="24"/>
        </w:rPr>
        <w:t>) мастит;</w:t>
      </w:r>
    </w:p>
    <w:p w:rsidR="005E6417" w:rsidRDefault="000C455E" w:rsidP="005E6417">
      <w:pPr>
        <w:spacing w:after="0" w:line="240" w:lineRule="auto"/>
        <w:ind w:left="709" w:hanging="426"/>
        <w:jc w:val="both"/>
        <w:rPr>
          <w:rFonts w:ascii="Times New Roman" w:hAnsi="Times New Roman" w:cs="Times New Roman"/>
          <w:sz w:val="24"/>
          <w:szCs w:val="24"/>
        </w:rPr>
      </w:pPr>
      <w:r>
        <w:rPr>
          <w:rFonts w:ascii="Times New Roman" w:hAnsi="Times New Roman" w:cs="Times New Roman"/>
          <w:sz w:val="24"/>
          <w:szCs w:val="24"/>
        </w:rPr>
        <w:t>4</w:t>
      </w:r>
      <w:r w:rsidR="00F35A13" w:rsidRPr="00F35A13">
        <w:rPr>
          <w:rFonts w:ascii="Times New Roman" w:hAnsi="Times New Roman" w:cs="Times New Roman"/>
          <w:sz w:val="24"/>
          <w:szCs w:val="24"/>
        </w:rPr>
        <w:t>) узловая форма мастопатии;</w:t>
      </w:r>
    </w:p>
    <w:p w:rsidR="00F35A13" w:rsidRPr="00F35A13" w:rsidRDefault="000C455E" w:rsidP="005E6417">
      <w:pPr>
        <w:spacing w:after="0" w:line="240" w:lineRule="auto"/>
        <w:ind w:left="709" w:hanging="426"/>
        <w:jc w:val="both"/>
        <w:rPr>
          <w:rFonts w:ascii="Times New Roman" w:hAnsi="Times New Roman" w:cs="Times New Roman"/>
          <w:sz w:val="24"/>
          <w:szCs w:val="24"/>
        </w:rPr>
      </w:pPr>
      <w:r>
        <w:rPr>
          <w:rFonts w:ascii="Times New Roman" w:hAnsi="Times New Roman" w:cs="Times New Roman"/>
          <w:sz w:val="24"/>
          <w:szCs w:val="24"/>
        </w:rPr>
        <w:t>5</w:t>
      </w:r>
      <w:r w:rsidR="00F35A13" w:rsidRPr="00F35A13">
        <w:rPr>
          <w:rFonts w:ascii="Times New Roman" w:hAnsi="Times New Roman" w:cs="Times New Roman"/>
          <w:sz w:val="24"/>
          <w:szCs w:val="24"/>
        </w:rPr>
        <w:t>) фиброзно-кистозная форма мастопатии.</w:t>
      </w:r>
    </w:p>
    <w:p w:rsidR="005E6417" w:rsidRDefault="005E6417"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p>
    <w:p w:rsidR="005E6417" w:rsidRDefault="00F35A13"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r w:rsidRPr="00F35A13">
        <w:rPr>
          <w:rFonts w:ascii="Times New Roman" w:hAnsi="Times New Roman" w:cs="Times New Roman"/>
          <w:spacing w:val="-4"/>
          <w:sz w:val="24"/>
          <w:szCs w:val="24"/>
        </w:rPr>
        <w:t>10. У больной 28 лет в обеих молочных железах диффузно, нечетко пальпируются мелкие очаги уплотнения, которые в предменструальный период становятся болезненными и более плотными. Кожа молочной железы не изменена. Соски правильной формы, выделений нет.</w:t>
      </w:r>
      <w:r w:rsidR="005E6417">
        <w:rPr>
          <w:rFonts w:ascii="Times New Roman" w:hAnsi="Times New Roman" w:cs="Times New Roman"/>
          <w:spacing w:val="-4"/>
          <w:sz w:val="24"/>
          <w:szCs w:val="24"/>
        </w:rPr>
        <w:t xml:space="preserve"> Л</w:t>
      </w:r>
      <w:r w:rsidRPr="00F35A13">
        <w:rPr>
          <w:rFonts w:ascii="Times New Roman" w:hAnsi="Times New Roman" w:cs="Times New Roman"/>
          <w:spacing w:val="-4"/>
          <w:sz w:val="24"/>
          <w:szCs w:val="24"/>
        </w:rPr>
        <w:t>имфатические узлы не увеличены. Диагноз?</w:t>
      </w:r>
    </w:p>
    <w:p w:rsidR="005E6417" w:rsidRPr="000C455E" w:rsidRDefault="000C455E" w:rsidP="005E6417">
      <w:pPr>
        <w:shd w:val="clear" w:color="auto" w:fill="FFFFFF"/>
        <w:autoSpaceDE w:val="0"/>
        <w:autoSpaceDN w:val="0"/>
        <w:adjustRightInd w:val="0"/>
        <w:spacing w:after="0" w:line="240" w:lineRule="auto"/>
        <w:ind w:left="709" w:hanging="426"/>
        <w:jc w:val="both"/>
        <w:rPr>
          <w:rFonts w:ascii="Times New Roman" w:hAnsi="Times New Roman" w:cs="Times New Roman"/>
          <w:b/>
          <w:spacing w:val="-4"/>
          <w:sz w:val="24"/>
          <w:szCs w:val="24"/>
        </w:rPr>
      </w:pPr>
      <w:r w:rsidRPr="000C455E">
        <w:rPr>
          <w:rFonts w:ascii="Times New Roman" w:hAnsi="Times New Roman" w:cs="Times New Roman"/>
          <w:b/>
          <w:spacing w:val="-4"/>
          <w:sz w:val="24"/>
          <w:szCs w:val="24"/>
        </w:rPr>
        <w:t>1</w:t>
      </w:r>
      <w:r w:rsidR="00F35A13" w:rsidRPr="000C455E">
        <w:rPr>
          <w:rFonts w:ascii="Times New Roman" w:hAnsi="Times New Roman" w:cs="Times New Roman"/>
          <w:b/>
          <w:spacing w:val="-4"/>
          <w:sz w:val="24"/>
          <w:szCs w:val="24"/>
        </w:rPr>
        <w:t>) диффузная двусторонняя фибрознокистозная мастопатия;</w:t>
      </w:r>
    </w:p>
    <w:p w:rsidR="005E6417" w:rsidRDefault="000C455E" w:rsidP="005E6417">
      <w:pPr>
        <w:shd w:val="clear" w:color="auto" w:fill="FFFFFF"/>
        <w:autoSpaceDE w:val="0"/>
        <w:autoSpaceDN w:val="0"/>
        <w:adjustRightInd w:val="0"/>
        <w:spacing w:after="0" w:line="240" w:lineRule="auto"/>
        <w:ind w:left="709" w:hanging="426"/>
        <w:jc w:val="both"/>
        <w:rPr>
          <w:rFonts w:ascii="Times New Roman" w:hAnsi="Times New Roman" w:cs="Times New Roman"/>
          <w:spacing w:val="-4"/>
          <w:sz w:val="24"/>
          <w:szCs w:val="24"/>
        </w:rPr>
      </w:pPr>
      <w:r>
        <w:rPr>
          <w:rFonts w:ascii="Times New Roman" w:hAnsi="Times New Roman" w:cs="Times New Roman"/>
          <w:spacing w:val="-4"/>
          <w:sz w:val="24"/>
          <w:szCs w:val="24"/>
        </w:rPr>
        <w:t>2</w:t>
      </w:r>
      <w:r w:rsidR="00F35A13" w:rsidRPr="00F35A13">
        <w:rPr>
          <w:rFonts w:ascii="Times New Roman" w:hAnsi="Times New Roman" w:cs="Times New Roman"/>
          <w:spacing w:val="-4"/>
          <w:sz w:val="24"/>
          <w:szCs w:val="24"/>
        </w:rPr>
        <w:t>) фиброаденома молочной железы;</w:t>
      </w:r>
    </w:p>
    <w:p w:rsidR="005E6417" w:rsidRDefault="000C455E" w:rsidP="005E6417">
      <w:pPr>
        <w:shd w:val="clear" w:color="auto" w:fill="FFFFFF"/>
        <w:autoSpaceDE w:val="0"/>
        <w:autoSpaceDN w:val="0"/>
        <w:adjustRightInd w:val="0"/>
        <w:spacing w:after="0" w:line="240" w:lineRule="auto"/>
        <w:ind w:left="709" w:hanging="426"/>
        <w:jc w:val="both"/>
        <w:rPr>
          <w:rFonts w:ascii="Times New Roman" w:hAnsi="Times New Roman" w:cs="Times New Roman"/>
          <w:spacing w:val="-4"/>
          <w:sz w:val="24"/>
          <w:szCs w:val="24"/>
        </w:rPr>
      </w:pPr>
      <w:r>
        <w:rPr>
          <w:rFonts w:ascii="Times New Roman" w:hAnsi="Times New Roman" w:cs="Times New Roman"/>
          <w:spacing w:val="-4"/>
          <w:sz w:val="24"/>
          <w:szCs w:val="24"/>
        </w:rPr>
        <w:t>3</w:t>
      </w:r>
      <w:r w:rsidR="00F35A13" w:rsidRPr="00F35A13">
        <w:rPr>
          <w:rFonts w:ascii="Times New Roman" w:hAnsi="Times New Roman" w:cs="Times New Roman"/>
          <w:spacing w:val="-4"/>
          <w:sz w:val="24"/>
          <w:szCs w:val="24"/>
        </w:rPr>
        <w:t>) инфильтративно-отечная форма рака;</w:t>
      </w:r>
    </w:p>
    <w:p w:rsidR="005E6417" w:rsidRDefault="000C455E" w:rsidP="005E6417">
      <w:pPr>
        <w:shd w:val="clear" w:color="auto" w:fill="FFFFFF"/>
        <w:autoSpaceDE w:val="0"/>
        <w:autoSpaceDN w:val="0"/>
        <w:adjustRightInd w:val="0"/>
        <w:spacing w:after="0" w:line="240" w:lineRule="auto"/>
        <w:ind w:left="709" w:hanging="426"/>
        <w:jc w:val="both"/>
        <w:rPr>
          <w:rFonts w:ascii="Times New Roman" w:hAnsi="Times New Roman" w:cs="Times New Roman"/>
          <w:spacing w:val="-4"/>
          <w:sz w:val="24"/>
          <w:szCs w:val="24"/>
        </w:rPr>
      </w:pPr>
      <w:r>
        <w:rPr>
          <w:rFonts w:ascii="Times New Roman" w:hAnsi="Times New Roman" w:cs="Times New Roman"/>
          <w:spacing w:val="-4"/>
          <w:sz w:val="24"/>
          <w:szCs w:val="24"/>
        </w:rPr>
        <w:t>4</w:t>
      </w:r>
      <w:r w:rsidR="00F35A13" w:rsidRPr="00F35A13">
        <w:rPr>
          <w:rFonts w:ascii="Times New Roman" w:hAnsi="Times New Roman" w:cs="Times New Roman"/>
          <w:spacing w:val="-4"/>
          <w:sz w:val="24"/>
          <w:szCs w:val="24"/>
        </w:rPr>
        <w:t>)</w:t>
      </w:r>
      <w:r w:rsidR="005E6417">
        <w:rPr>
          <w:rFonts w:ascii="Times New Roman" w:hAnsi="Times New Roman" w:cs="Times New Roman"/>
          <w:spacing w:val="-4"/>
          <w:sz w:val="24"/>
          <w:szCs w:val="24"/>
        </w:rPr>
        <w:t xml:space="preserve"> диффузный двусторонний мастит;</w:t>
      </w:r>
    </w:p>
    <w:p w:rsidR="00F35A13" w:rsidRPr="00F35A13" w:rsidRDefault="000C455E" w:rsidP="005E6417">
      <w:pPr>
        <w:shd w:val="clear" w:color="auto" w:fill="FFFFFF"/>
        <w:autoSpaceDE w:val="0"/>
        <w:autoSpaceDN w:val="0"/>
        <w:adjustRightInd w:val="0"/>
        <w:spacing w:after="0" w:line="240" w:lineRule="auto"/>
        <w:ind w:left="709" w:hanging="426"/>
        <w:jc w:val="both"/>
        <w:rPr>
          <w:rFonts w:ascii="Times New Roman" w:hAnsi="Times New Roman" w:cs="Times New Roman"/>
          <w:spacing w:val="-4"/>
          <w:sz w:val="24"/>
          <w:szCs w:val="24"/>
        </w:rPr>
      </w:pPr>
      <w:r>
        <w:rPr>
          <w:rFonts w:ascii="Times New Roman" w:hAnsi="Times New Roman" w:cs="Times New Roman"/>
          <w:spacing w:val="-4"/>
          <w:sz w:val="24"/>
          <w:szCs w:val="24"/>
        </w:rPr>
        <w:t>5</w:t>
      </w:r>
      <w:r w:rsidR="00F35A13" w:rsidRPr="00F35A13">
        <w:rPr>
          <w:rFonts w:ascii="Times New Roman" w:hAnsi="Times New Roman" w:cs="Times New Roman"/>
          <w:spacing w:val="-4"/>
          <w:sz w:val="24"/>
          <w:szCs w:val="24"/>
        </w:rPr>
        <w:t>) маститоподобный рак молочной железы.</w:t>
      </w:r>
    </w:p>
    <w:p w:rsidR="002E5AFA" w:rsidRDefault="002E5AFA" w:rsidP="0006435C">
      <w:pPr>
        <w:spacing w:after="0" w:line="240" w:lineRule="auto"/>
        <w:jc w:val="center"/>
        <w:rPr>
          <w:rFonts w:ascii="Times New Roman" w:hAnsi="Times New Roman" w:cs="Times New Roman"/>
          <w:b/>
          <w:sz w:val="24"/>
          <w:szCs w:val="24"/>
        </w:rPr>
      </w:pPr>
    </w:p>
    <w:p w:rsidR="009E5927" w:rsidRPr="008D4CE9" w:rsidRDefault="005855CB" w:rsidP="0006435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w:t>
      </w:r>
      <w:r w:rsidR="0006435C" w:rsidRPr="008D4CE9">
        <w:rPr>
          <w:rFonts w:ascii="Times New Roman" w:hAnsi="Times New Roman" w:cs="Times New Roman"/>
          <w:b/>
          <w:sz w:val="24"/>
          <w:szCs w:val="24"/>
        </w:rPr>
        <w:t>1. Наружные кишечные свищи</w:t>
      </w:r>
    </w:p>
    <w:p w:rsidR="0006435C" w:rsidRPr="008D4CE9" w:rsidRDefault="0006435C" w:rsidP="0006435C">
      <w:pPr>
        <w:spacing w:after="0" w:line="240" w:lineRule="auto"/>
        <w:rPr>
          <w:rFonts w:ascii="Times New Roman" w:hAnsi="Times New Roman" w:cs="Times New Roman"/>
          <w:sz w:val="24"/>
          <w:szCs w:val="24"/>
        </w:rPr>
      </w:pPr>
    </w:p>
    <w:p w:rsidR="0006435C" w:rsidRPr="008D4CE9" w:rsidRDefault="0006435C" w:rsidP="0006435C">
      <w:pPr>
        <w:spacing w:after="0" w:line="240" w:lineRule="auto"/>
        <w:ind w:firstLine="426"/>
        <w:rPr>
          <w:rFonts w:ascii="Times New Roman" w:hAnsi="Times New Roman" w:cs="Times New Roman"/>
          <w:b/>
          <w:i/>
          <w:sz w:val="24"/>
          <w:szCs w:val="24"/>
        </w:rPr>
      </w:pPr>
      <w:r w:rsidRPr="008D4CE9">
        <w:rPr>
          <w:rFonts w:ascii="Times New Roman" w:hAnsi="Times New Roman" w:cs="Times New Roman"/>
          <w:b/>
          <w:i/>
          <w:sz w:val="24"/>
          <w:szCs w:val="24"/>
        </w:rPr>
        <w:t>Контрольные вопросы:</w:t>
      </w:r>
    </w:p>
    <w:p w:rsidR="0006435C" w:rsidRPr="008D4CE9" w:rsidRDefault="0006435C" w:rsidP="000C5700">
      <w:pPr>
        <w:pStyle w:val="a6"/>
        <w:numPr>
          <w:ilvl w:val="0"/>
          <w:numId w:val="1"/>
        </w:numPr>
        <w:tabs>
          <w:tab w:val="num" w:pos="-1980"/>
        </w:tabs>
        <w:spacing w:after="0" w:line="240" w:lineRule="auto"/>
        <w:ind w:left="426" w:hanging="426"/>
        <w:jc w:val="both"/>
        <w:rPr>
          <w:rFonts w:ascii="Times New Roman" w:hAnsi="Times New Roman" w:cs="Times New Roman"/>
          <w:sz w:val="24"/>
          <w:szCs w:val="24"/>
        </w:rPr>
      </w:pPr>
      <w:r w:rsidRPr="008D4CE9">
        <w:rPr>
          <w:rFonts w:ascii="Times New Roman" w:hAnsi="Times New Roman" w:cs="Times New Roman"/>
          <w:sz w:val="24"/>
          <w:szCs w:val="24"/>
        </w:rPr>
        <w:t>Причины образования наружных кишечных свищей и их профилактика.</w:t>
      </w:r>
    </w:p>
    <w:p w:rsidR="0006435C" w:rsidRPr="008D4CE9" w:rsidRDefault="0006435C" w:rsidP="000C5700">
      <w:pPr>
        <w:pStyle w:val="a6"/>
        <w:numPr>
          <w:ilvl w:val="0"/>
          <w:numId w:val="1"/>
        </w:numPr>
        <w:tabs>
          <w:tab w:val="num" w:pos="-1980"/>
        </w:tabs>
        <w:spacing w:after="0" w:line="240" w:lineRule="auto"/>
        <w:ind w:left="426" w:hanging="426"/>
        <w:jc w:val="both"/>
        <w:rPr>
          <w:rFonts w:ascii="Times New Roman" w:hAnsi="Times New Roman" w:cs="Times New Roman"/>
          <w:sz w:val="24"/>
          <w:szCs w:val="24"/>
        </w:rPr>
      </w:pPr>
      <w:r w:rsidRPr="008D4CE9">
        <w:rPr>
          <w:rFonts w:ascii="Times New Roman" w:hAnsi="Times New Roman" w:cs="Times New Roman"/>
          <w:sz w:val="24"/>
          <w:szCs w:val="24"/>
        </w:rPr>
        <w:t>Классификация наружных кишечных свищей.</w:t>
      </w:r>
    </w:p>
    <w:p w:rsidR="0006435C" w:rsidRPr="008D4CE9" w:rsidRDefault="0006435C" w:rsidP="000C5700">
      <w:pPr>
        <w:pStyle w:val="a6"/>
        <w:numPr>
          <w:ilvl w:val="0"/>
          <w:numId w:val="1"/>
        </w:numPr>
        <w:tabs>
          <w:tab w:val="num" w:pos="-1980"/>
        </w:tabs>
        <w:spacing w:after="0" w:line="240" w:lineRule="auto"/>
        <w:ind w:left="426" w:hanging="426"/>
        <w:jc w:val="both"/>
        <w:rPr>
          <w:rFonts w:ascii="Times New Roman" w:hAnsi="Times New Roman" w:cs="Times New Roman"/>
          <w:sz w:val="24"/>
          <w:szCs w:val="24"/>
        </w:rPr>
      </w:pPr>
      <w:r w:rsidRPr="008D4CE9">
        <w:rPr>
          <w:rFonts w:ascii="Times New Roman" w:hAnsi="Times New Roman" w:cs="Times New Roman"/>
          <w:sz w:val="24"/>
          <w:szCs w:val="24"/>
        </w:rPr>
        <w:t>Значение морфологии наружного кишечного свища в прогнозе течения заболевания.</w:t>
      </w:r>
    </w:p>
    <w:p w:rsidR="0006435C" w:rsidRPr="008D4CE9" w:rsidRDefault="0006435C" w:rsidP="000C5700">
      <w:pPr>
        <w:pStyle w:val="a6"/>
        <w:numPr>
          <w:ilvl w:val="0"/>
          <w:numId w:val="1"/>
        </w:numPr>
        <w:tabs>
          <w:tab w:val="num" w:pos="-1980"/>
        </w:tabs>
        <w:spacing w:after="0" w:line="240" w:lineRule="auto"/>
        <w:ind w:left="426" w:hanging="426"/>
        <w:jc w:val="both"/>
        <w:rPr>
          <w:rFonts w:ascii="Times New Roman" w:hAnsi="Times New Roman" w:cs="Times New Roman"/>
          <w:sz w:val="24"/>
          <w:szCs w:val="24"/>
        </w:rPr>
      </w:pPr>
      <w:r w:rsidRPr="008D4CE9">
        <w:rPr>
          <w:rFonts w:ascii="Times New Roman" w:hAnsi="Times New Roman" w:cs="Times New Roman"/>
          <w:sz w:val="24"/>
          <w:szCs w:val="24"/>
        </w:rPr>
        <w:t>Значение уровня кишечного свища и количества кишечных потерь в прогнозе течения заболевания.</w:t>
      </w:r>
    </w:p>
    <w:p w:rsidR="0006435C" w:rsidRPr="008D4CE9" w:rsidRDefault="0006435C" w:rsidP="000C5700">
      <w:pPr>
        <w:pStyle w:val="a6"/>
        <w:numPr>
          <w:ilvl w:val="0"/>
          <w:numId w:val="1"/>
        </w:numPr>
        <w:tabs>
          <w:tab w:val="num" w:pos="-1980"/>
        </w:tabs>
        <w:spacing w:after="0" w:line="240" w:lineRule="auto"/>
        <w:ind w:left="426" w:hanging="426"/>
        <w:jc w:val="both"/>
        <w:rPr>
          <w:rFonts w:ascii="Times New Roman" w:hAnsi="Times New Roman" w:cs="Times New Roman"/>
          <w:sz w:val="24"/>
          <w:szCs w:val="24"/>
        </w:rPr>
      </w:pPr>
      <w:r w:rsidRPr="008D4CE9">
        <w:rPr>
          <w:rFonts w:ascii="Times New Roman" w:hAnsi="Times New Roman" w:cs="Times New Roman"/>
          <w:sz w:val="24"/>
          <w:szCs w:val="24"/>
        </w:rPr>
        <w:t>Важнейшие лечебные и диагностические мероприятия при возникновении кишечного свища.</w:t>
      </w:r>
    </w:p>
    <w:p w:rsidR="0006435C" w:rsidRPr="008D4CE9" w:rsidRDefault="0006435C" w:rsidP="000C5700">
      <w:pPr>
        <w:pStyle w:val="a6"/>
        <w:numPr>
          <w:ilvl w:val="0"/>
          <w:numId w:val="1"/>
        </w:numPr>
        <w:tabs>
          <w:tab w:val="num" w:pos="-1980"/>
        </w:tabs>
        <w:spacing w:after="0" w:line="240" w:lineRule="auto"/>
        <w:ind w:left="426" w:hanging="426"/>
        <w:jc w:val="both"/>
        <w:rPr>
          <w:rFonts w:ascii="Times New Roman" w:hAnsi="Times New Roman" w:cs="Times New Roman"/>
          <w:sz w:val="24"/>
          <w:szCs w:val="24"/>
        </w:rPr>
      </w:pPr>
      <w:r w:rsidRPr="008D4CE9">
        <w:rPr>
          <w:rFonts w:ascii="Times New Roman" w:hAnsi="Times New Roman" w:cs="Times New Roman"/>
          <w:sz w:val="24"/>
          <w:szCs w:val="24"/>
        </w:rPr>
        <w:t>Обтураторы и их значение в лечении больных с наружными кишечными свищами.</w:t>
      </w:r>
    </w:p>
    <w:p w:rsidR="0006435C" w:rsidRPr="008D4CE9" w:rsidRDefault="0006435C" w:rsidP="000C5700">
      <w:pPr>
        <w:pStyle w:val="a6"/>
        <w:numPr>
          <w:ilvl w:val="0"/>
          <w:numId w:val="1"/>
        </w:numPr>
        <w:tabs>
          <w:tab w:val="num" w:pos="-1980"/>
        </w:tabs>
        <w:spacing w:after="0" w:line="240" w:lineRule="auto"/>
        <w:ind w:left="426" w:hanging="426"/>
        <w:jc w:val="both"/>
        <w:rPr>
          <w:rFonts w:ascii="Times New Roman" w:hAnsi="Times New Roman" w:cs="Times New Roman"/>
          <w:sz w:val="24"/>
          <w:szCs w:val="24"/>
        </w:rPr>
      </w:pPr>
      <w:r w:rsidRPr="008D4CE9">
        <w:rPr>
          <w:rFonts w:ascii="Times New Roman" w:hAnsi="Times New Roman" w:cs="Times New Roman"/>
          <w:sz w:val="24"/>
          <w:szCs w:val="24"/>
        </w:rPr>
        <w:t>Методы оперативного лечения.</w:t>
      </w:r>
    </w:p>
    <w:p w:rsidR="0006435C" w:rsidRPr="008D4CE9" w:rsidRDefault="0006435C" w:rsidP="000C5700">
      <w:pPr>
        <w:pStyle w:val="a6"/>
        <w:numPr>
          <w:ilvl w:val="0"/>
          <w:numId w:val="1"/>
        </w:numPr>
        <w:tabs>
          <w:tab w:val="num" w:pos="-1980"/>
        </w:tabs>
        <w:spacing w:after="0" w:line="240" w:lineRule="auto"/>
        <w:ind w:left="426" w:hanging="426"/>
        <w:jc w:val="both"/>
        <w:rPr>
          <w:rFonts w:ascii="Times New Roman" w:hAnsi="Times New Roman" w:cs="Times New Roman"/>
          <w:sz w:val="24"/>
          <w:szCs w:val="24"/>
        </w:rPr>
      </w:pPr>
      <w:r w:rsidRPr="008D4CE9">
        <w:rPr>
          <w:rFonts w:ascii="Times New Roman" w:hAnsi="Times New Roman" w:cs="Times New Roman"/>
          <w:sz w:val="24"/>
          <w:szCs w:val="24"/>
        </w:rPr>
        <w:t>Предоперационная подготовка и послеоперационное ведение больных с кишечными свищами.</w:t>
      </w:r>
    </w:p>
    <w:p w:rsidR="0006435C" w:rsidRPr="008D4CE9" w:rsidRDefault="0006435C" w:rsidP="000C5700">
      <w:pPr>
        <w:pStyle w:val="a6"/>
        <w:numPr>
          <w:ilvl w:val="0"/>
          <w:numId w:val="1"/>
        </w:numPr>
        <w:spacing w:after="0" w:line="240" w:lineRule="auto"/>
        <w:ind w:left="426" w:hanging="426"/>
        <w:jc w:val="both"/>
        <w:rPr>
          <w:rFonts w:ascii="Times New Roman" w:hAnsi="Times New Roman" w:cs="Times New Roman"/>
          <w:sz w:val="24"/>
          <w:szCs w:val="24"/>
        </w:rPr>
      </w:pPr>
      <w:r w:rsidRPr="008D4CE9">
        <w:rPr>
          <w:rFonts w:ascii="Times New Roman" w:hAnsi="Times New Roman" w:cs="Times New Roman"/>
          <w:sz w:val="24"/>
          <w:szCs w:val="24"/>
        </w:rPr>
        <w:t>Трудоспособность в послеоперационном периоде.</w:t>
      </w:r>
    </w:p>
    <w:p w:rsidR="0006435C" w:rsidRDefault="0006435C" w:rsidP="0006435C">
      <w:pPr>
        <w:spacing w:after="0" w:line="240" w:lineRule="auto"/>
        <w:jc w:val="both"/>
        <w:rPr>
          <w:rFonts w:ascii="Times New Roman" w:hAnsi="Times New Roman" w:cs="Times New Roman"/>
          <w:sz w:val="24"/>
          <w:szCs w:val="24"/>
        </w:rPr>
      </w:pPr>
    </w:p>
    <w:p w:rsidR="008D4CE9" w:rsidRPr="008D4CE9" w:rsidRDefault="008D4CE9" w:rsidP="008D4CE9">
      <w:pPr>
        <w:pStyle w:val="1"/>
        <w:spacing w:before="120"/>
        <w:jc w:val="both"/>
        <w:rPr>
          <w:i/>
        </w:rPr>
      </w:pPr>
      <w:r w:rsidRPr="008D4CE9">
        <w:rPr>
          <w:i/>
        </w:rPr>
        <w:t>Тестовый контроль</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1. К послеоперационным перитонитам относят все, кроме:</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1 – развившихся вследствие несостоятельности швов</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2 – по</w:t>
      </w:r>
      <w:r w:rsidR="008A4244">
        <w:rPr>
          <w:rFonts w:ascii="Times New Roman" w:hAnsi="Times New Roman" w:cs="Times New Roman"/>
          <w:sz w:val="24"/>
          <w:szCs w:val="24"/>
        </w:rPr>
        <w:t>слеоперационного гемоперитонита</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3 – инфицирования бр</w:t>
      </w:r>
      <w:r w:rsidR="008A4244">
        <w:rPr>
          <w:rFonts w:ascii="Times New Roman" w:hAnsi="Times New Roman" w:cs="Times New Roman"/>
          <w:sz w:val="24"/>
          <w:szCs w:val="24"/>
        </w:rPr>
        <w:t>юшной полости во время операции</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4 – распада опухоли кишки,</w:t>
      </w:r>
      <w:r w:rsidR="008A4244">
        <w:rPr>
          <w:rFonts w:ascii="Times New Roman" w:hAnsi="Times New Roman" w:cs="Times New Roman"/>
          <w:sz w:val="24"/>
          <w:szCs w:val="24"/>
        </w:rPr>
        <w:t xml:space="preserve"> не удалённой во время операции</w:t>
      </w:r>
    </w:p>
    <w:p w:rsid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5 – повреж</w:t>
      </w:r>
      <w:r w:rsidR="008A4244">
        <w:rPr>
          <w:rFonts w:ascii="Times New Roman" w:hAnsi="Times New Roman" w:cs="Times New Roman"/>
          <w:sz w:val="24"/>
          <w:szCs w:val="24"/>
        </w:rPr>
        <w:t>дение брюшины во время операции</w:t>
      </w:r>
    </w:p>
    <w:p w:rsidR="008D4CE9" w:rsidRPr="008D4CE9" w:rsidRDefault="008D4CE9" w:rsidP="008D4CE9">
      <w:pPr>
        <w:spacing w:after="0" w:line="240" w:lineRule="auto"/>
        <w:jc w:val="both"/>
        <w:rPr>
          <w:rFonts w:ascii="Times New Roman" w:hAnsi="Times New Roman" w:cs="Times New Roman"/>
          <w:b/>
          <w:sz w:val="24"/>
          <w:szCs w:val="24"/>
        </w:rPr>
      </w:pPr>
      <w:r w:rsidRPr="008D4CE9">
        <w:rPr>
          <w:rFonts w:ascii="Times New Roman" w:hAnsi="Times New Roman" w:cs="Times New Roman"/>
          <w:b/>
          <w:sz w:val="24"/>
          <w:szCs w:val="24"/>
        </w:rPr>
        <w:t>6 – правильно 4,5</w:t>
      </w:r>
    </w:p>
    <w:p w:rsidR="008D4CE9" w:rsidRPr="008D4CE9" w:rsidRDefault="008D4CE9"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правильно 2,3</w:t>
      </w:r>
    </w:p>
    <w:p w:rsidR="008D4CE9" w:rsidRPr="008D4CE9" w:rsidRDefault="008D4CE9" w:rsidP="008D4CE9">
      <w:pPr>
        <w:spacing w:after="0" w:line="240" w:lineRule="auto"/>
        <w:jc w:val="both"/>
        <w:rPr>
          <w:rFonts w:ascii="Times New Roman" w:hAnsi="Times New Roman" w:cs="Times New Roman"/>
          <w:sz w:val="24"/>
          <w:szCs w:val="24"/>
        </w:rPr>
      </w:pP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2. Кишечный свищ может образоваться после:</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 xml:space="preserve">1 – резекции желудка по </w:t>
      </w:r>
      <w:r w:rsidR="008A4244">
        <w:rPr>
          <w:rFonts w:ascii="Times New Roman" w:hAnsi="Times New Roman" w:cs="Times New Roman"/>
          <w:sz w:val="24"/>
          <w:szCs w:val="24"/>
        </w:rPr>
        <w:t>поводу желудочного кровотечения</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2 – резекции кишки по по</w:t>
      </w:r>
      <w:r w:rsidR="008A4244">
        <w:rPr>
          <w:rFonts w:ascii="Times New Roman" w:hAnsi="Times New Roman" w:cs="Times New Roman"/>
          <w:sz w:val="24"/>
          <w:szCs w:val="24"/>
        </w:rPr>
        <w:t>воду инвагинации кишечной петли</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3 – исс</w:t>
      </w:r>
      <w:r w:rsidR="008A4244">
        <w:rPr>
          <w:rFonts w:ascii="Times New Roman" w:hAnsi="Times New Roman" w:cs="Times New Roman"/>
          <w:sz w:val="24"/>
          <w:szCs w:val="24"/>
        </w:rPr>
        <w:t>ечения дивертикула тонкой кишки</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аппендэктомии</w:t>
      </w:r>
    </w:p>
    <w:p w:rsid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5 – овари</w:t>
      </w:r>
      <w:r w:rsidR="008A4244">
        <w:rPr>
          <w:rFonts w:ascii="Times New Roman" w:hAnsi="Times New Roman" w:cs="Times New Roman"/>
          <w:sz w:val="24"/>
          <w:szCs w:val="24"/>
        </w:rPr>
        <w:t>эктомии</w:t>
      </w:r>
    </w:p>
    <w:p w:rsidR="008D4CE9" w:rsidRPr="008D4CE9" w:rsidRDefault="008D4CE9" w:rsidP="008D4CE9">
      <w:pPr>
        <w:spacing w:after="0" w:line="240" w:lineRule="auto"/>
        <w:jc w:val="both"/>
        <w:rPr>
          <w:rFonts w:ascii="Times New Roman" w:hAnsi="Times New Roman" w:cs="Times New Roman"/>
          <w:b/>
          <w:sz w:val="24"/>
          <w:szCs w:val="24"/>
        </w:rPr>
      </w:pPr>
      <w:r w:rsidRPr="008D4CE9">
        <w:rPr>
          <w:rFonts w:ascii="Times New Roman" w:hAnsi="Times New Roman" w:cs="Times New Roman"/>
          <w:b/>
          <w:sz w:val="24"/>
          <w:szCs w:val="24"/>
        </w:rPr>
        <w:t>6 – правильно 1,2,3,4</w:t>
      </w:r>
    </w:p>
    <w:p w:rsidR="008D4CE9" w:rsidRPr="008D4CE9" w:rsidRDefault="008D4CE9"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правильно 1,3,5</w:t>
      </w:r>
    </w:p>
    <w:p w:rsidR="008D4CE9" w:rsidRPr="008D4CE9" w:rsidRDefault="008D4CE9" w:rsidP="008D4CE9">
      <w:pPr>
        <w:spacing w:after="0" w:line="240" w:lineRule="auto"/>
        <w:jc w:val="both"/>
        <w:rPr>
          <w:rFonts w:ascii="Times New Roman" w:hAnsi="Times New Roman" w:cs="Times New Roman"/>
          <w:sz w:val="24"/>
          <w:szCs w:val="24"/>
        </w:rPr>
      </w:pP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3. По морфологическому признаку и классификации свищи бывают:</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трубчатыми</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губовидными</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 – мешотчатыми</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решётчатыми</w:t>
      </w:r>
    </w:p>
    <w:p w:rsid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несформированными</w:t>
      </w:r>
    </w:p>
    <w:p w:rsidR="008D4CE9" w:rsidRPr="008D4CE9" w:rsidRDefault="008D4CE9" w:rsidP="008D4CE9">
      <w:pPr>
        <w:spacing w:after="0" w:line="240" w:lineRule="auto"/>
        <w:jc w:val="both"/>
        <w:rPr>
          <w:rFonts w:ascii="Times New Roman" w:hAnsi="Times New Roman" w:cs="Times New Roman"/>
          <w:b/>
          <w:sz w:val="24"/>
          <w:szCs w:val="24"/>
        </w:rPr>
      </w:pPr>
      <w:r w:rsidRPr="008D4CE9">
        <w:rPr>
          <w:rFonts w:ascii="Times New Roman" w:hAnsi="Times New Roman" w:cs="Times New Roman"/>
          <w:b/>
          <w:sz w:val="24"/>
          <w:szCs w:val="24"/>
        </w:rPr>
        <w:t>6 – правильно 1,2,4</w:t>
      </w:r>
      <w:r>
        <w:rPr>
          <w:rFonts w:ascii="Times New Roman" w:hAnsi="Times New Roman" w:cs="Times New Roman"/>
          <w:b/>
          <w:sz w:val="24"/>
          <w:szCs w:val="24"/>
        </w:rPr>
        <w:t>,5</w:t>
      </w:r>
    </w:p>
    <w:p w:rsidR="008D4CE9" w:rsidRPr="008D4CE9" w:rsidRDefault="008D4CE9"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правильно 1,2,5</w:t>
      </w:r>
    </w:p>
    <w:p w:rsidR="008D4CE9" w:rsidRPr="008D4CE9" w:rsidRDefault="008D4CE9" w:rsidP="008D4CE9">
      <w:pPr>
        <w:spacing w:after="0" w:line="240" w:lineRule="auto"/>
        <w:jc w:val="both"/>
        <w:rPr>
          <w:rFonts w:ascii="Times New Roman" w:hAnsi="Times New Roman" w:cs="Times New Roman"/>
          <w:sz w:val="24"/>
          <w:szCs w:val="24"/>
        </w:rPr>
      </w:pP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4. Кишечный свищ может образоваться после операции:</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до 10 дней</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до 20 дней</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до 1 месяца</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до 2 месяцев</w:t>
      </w:r>
    </w:p>
    <w:p w:rsid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 позже 2 месяцев</w:t>
      </w:r>
    </w:p>
    <w:p w:rsidR="008D4CE9" w:rsidRPr="008D4CE9" w:rsidRDefault="008D4CE9" w:rsidP="008D4CE9">
      <w:pPr>
        <w:spacing w:after="0" w:line="240" w:lineRule="auto"/>
        <w:jc w:val="both"/>
        <w:rPr>
          <w:rFonts w:ascii="Times New Roman" w:hAnsi="Times New Roman" w:cs="Times New Roman"/>
          <w:b/>
          <w:sz w:val="24"/>
          <w:szCs w:val="24"/>
        </w:rPr>
      </w:pPr>
      <w:r w:rsidRPr="008D4CE9">
        <w:rPr>
          <w:rFonts w:ascii="Times New Roman" w:hAnsi="Times New Roman" w:cs="Times New Roman"/>
          <w:b/>
          <w:sz w:val="24"/>
          <w:szCs w:val="24"/>
        </w:rPr>
        <w:t>6 – правильно 1,2,</w:t>
      </w:r>
      <w:r>
        <w:rPr>
          <w:rFonts w:ascii="Times New Roman" w:hAnsi="Times New Roman" w:cs="Times New Roman"/>
          <w:b/>
          <w:sz w:val="24"/>
          <w:szCs w:val="24"/>
        </w:rPr>
        <w:t>3</w:t>
      </w:r>
    </w:p>
    <w:p w:rsidR="008D4CE9" w:rsidRPr="008D4CE9" w:rsidRDefault="008D4CE9"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правильно 4,5</w:t>
      </w:r>
    </w:p>
    <w:p w:rsidR="008D4CE9" w:rsidRPr="008D4CE9" w:rsidRDefault="008D4CE9" w:rsidP="008D4CE9">
      <w:pPr>
        <w:spacing w:after="0" w:line="240" w:lineRule="auto"/>
        <w:jc w:val="both"/>
        <w:rPr>
          <w:rFonts w:ascii="Times New Roman" w:hAnsi="Times New Roman" w:cs="Times New Roman"/>
          <w:sz w:val="24"/>
          <w:szCs w:val="24"/>
        </w:rPr>
      </w:pP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5. Основными причинами образования свищей бывают:</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запущенность заболевания</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2 – нес</w:t>
      </w:r>
      <w:r w:rsidR="008A4244">
        <w:rPr>
          <w:rFonts w:ascii="Times New Roman" w:hAnsi="Times New Roman" w:cs="Times New Roman"/>
          <w:sz w:val="24"/>
          <w:szCs w:val="24"/>
        </w:rPr>
        <w:t>остоятельность швов анастомоза</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3 – десерозация к</w:t>
      </w:r>
      <w:r w:rsidR="008A4244">
        <w:rPr>
          <w:rFonts w:ascii="Times New Roman" w:hAnsi="Times New Roman" w:cs="Times New Roman"/>
          <w:sz w:val="24"/>
          <w:szCs w:val="24"/>
        </w:rPr>
        <w:t>ишечной петли во время операции</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 xml:space="preserve">4 – шов, </w:t>
      </w:r>
      <w:r w:rsidR="008A4244">
        <w:rPr>
          <w:rFonts w:ascii="Times New Roman" w:hAnsi="Times New Roman" w:cs="Times New Roman"/>
          <w:sz w:val="24"/>
          <w:szCs w:val="24"/>
        </w:rPr>
        <w:t>наложенный близко к краям кишки</w:t>
      </w:r>
    </w:p>
    <w:p w:rsidR="008D4CE9" w:rsidRPr="008D4CE9" w:rsidRDefault="008A4244" w:rsidP="008D4CE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 – всё правильно</w:t>
      </w:r>
    </w:p>
    <w:p w:rsidR="008D4CE9" w:rsidRPr="008D4CE9" w:rsidRDefault="008D4CE9" w:rsidP="008D4CE9">
      <w:pPr>
        <w:spacing w:after="0" w:line="240" w:lineRule="auto"/>
        <w:jc w:val="both"/>
        <w:rPr>
          <w:rFonts w:ascii="Times New Roman" w:hAnsi="Times New Roman" w:cs="Times New Roman"/>
          <w:sz w:val="24"/>
          <w:szCs w:val="24"/>
        </w:rPr>
      </w:pP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6. По какому характеру отделяемого по дренажной трубке и вокруг неё можно предположить образование свища:</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1 – се</w:t>
      </w:r>
      <w:r w:rsidR="008A4244">
        <w:rPr>
          <w:rFonts w:ascii="Times New Roman" w:hAnsi="Times New Roman" w:cs="Times New Roman"/>
          <w:sz w:val="24"/>
          <w:szCs w:val="24"/>
        </w:rPr>
        <w:t>розное</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гнойное</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серозно-гнойное</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фибринозное</w:t>
      </w:r>
    </w:p>
    <w:p w:rsid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 гнилостное</w:t>
      </w:r>
    </w:p>
    <w:p w:rsidR="008D4CE9" w:rsidRPr="008D4CE9" w:rsidRDefault="008D4CE9" w:rsidP="008D4CE9">
      <w:pPr>
        <w:spacing w:after="0" w:line="240" w:lineRule="auto"/>
        <w:jc w:val="both"/>
        <w:rPr>
          <w:rFonts w:ascii="Times New Roman" w:hAnsi="Times New Roman" w:cs="Times New Roman"/>
          <w:b/>
          <w:sz w:val="24"/>
          <w:szCs w:val="24"/>
        </w:rPr>
      </w:pPr>
      <w:r w:rsidRPr="008D4CE9">
        <w:rPr>
          <w:rFonts w:ascii="Times New Roman" w:hAnsi="Times New Roman" w:cs="Times New Roman"/>
          <w:b/>
          <w:sz w:val="24"/>
          <w:szCs w:val="24"/>
        </w:rPr>
        <w:t xml:space="preserve">6 – правильно </w:t>
      </w:r>
      <w:r>
        <w:rPr>
          <w:rFonts w:ascii="Times New Roman" w:hAnsi="Times New Roman" w:cs="Times New Roman"/>
          <w:b/>
          <w:sz w:val="24"/>
          <w:szCs w:val="24"/>
        </w:rPr>
        <w:t>4</w:t>
      </w:r>
      <w:r w:rsidRPr="008D4CE9">
        <w:rPr>
          <w:rFonts w:ascii="Times New Roman" w:hAnsi="Times New Roman" w:cs="Times New Roman"/>
          <w:b/>
          <w:sz w:val="24"/>
          <w:szCs w:val="24"/>
        </w:rPr>
        <w:t>,</w:t>
      </w:r>
      <w:r>
        <w:rPr>
          <w:rFonts w:ascii="Times New Roman" w:hAnsi="Times New Roman" w:cs="Times New Roman"/>
          <w:b/>
          <w:sz w:val="24"/>
          <w:szCs w:val="24"/>
        </w:rPr>
        <w:t>5</w:t>
      </w:r>
    </w:p>
    <w:p w:rsidR="008D4CE9" w:rsidRPr="008D4CE9" w:rsidRDefault="008D4CE9"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правильно 1,2,3</w:t>
      </w:r>
    </w:p>
    <w:p w:rsidR="008D4CE9" w:rsidRPr="008D4CE9" w:rsidRDefault="008D4CE9" w:rsidP="008D4CE9">
      <w:pPr>
        <w:spacing w:after="0" w:line="240" w:lineRule="auto"/>
        <w:jc w:val="both"/>
        <w:rPr>
          <w:rFonts w:ascii="Times New Roman" w:hAnsi="Times New Roman" w:cs="Times New Roman"/>
          <w:sz w:val="24"/>
          <w:szCs w:val="24"/>
        </w:rPr>
      </w:pP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7. После резекции желудка по Гофмейстеру-Финстереру по поводу язвенной болезни желудка, осложнённо</w:t>
      </w:r>
      <w:r w:rsidR="008A4244">
        <w:rPr>
          <w:rFonts w:ascii="Times New Roman" w:hAnsi="Times New Roman" w:cs="Times New Roman"/>
          <w:sz w:val="24"/>
          <w:szCs w:val="24"/>
        </w:rPr>
        <w:t>е</w:t>
      </w:r>
      <w:r w:rsidRPr="008D4CE9">
        <w:rPr>
          <w:rFonts w:ascii="Times New Roman" w:hAnsi="Times New Roman" w:cs="Times New Roman"/>
          <w:sz w:val="24"/>
          <w:szCs w:val="24"/>
        </w:rPr>
        <w:t xml:space="preserve"> стенозом с третьих суток повысилась температура тела, появились боли в эпигастральной области. При ревизии послеоперационной раны на её дне лежит две кишечные петли, покрытые серовато-грязным содержимым. Что можно заподозрить в этой ситуации:</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ограниченный перитонит</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2 – поддиафрагмальный а</w:t>
      </w:r>
      <w:r w:rsidR="008A4244">
        <w:rPr>
          <w:rFonts w:ascii="Times New Roman" w:hAnsi="Times New Roman" w:cs="Times New Roman"/>
          <w:sz w:val="24"/>
          <w:szCs w:val="24"/>
        </w:rPr>
        <w:t>бсцесс</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3 – несостоятельно</w:t>
      </w:r>
      <w:r w:rsidR="008A4244">
        <w:rPr>
          <w:rFonts w:ascii="Times New Roman" w:hAnsi="Times New Roman" w:cs="Times New Roman"/>
          <w:sz w:val="24"/>
          <w:szCs w:val="24"/>
        </w:rPr>
        <w:t>сть швов гастроэнтероанастомоза</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 xml:space="preserve">4 – несостоятельность </w:t>
      </w:r>
      <w:r w:rsidR="008A4244">
        <w:rPr>
          <w:rFonts w:ascii="Times New Roman" w:hAnsi="Times New Roman" w:cs="Times New Roman"/>
          <w:sz w:val="24"/>
          <w:szCs w:val="24"/>
        </w:rPr>
        <w:t>культи двенадцатиперстной кишки</w:t>
      </w:r>
    </w:p>
    <w:p w:rsidR="008D4CE9" w:rsidRPr="008A4244" w:rsidRDefault="008D4CE9" w:rsidP="008D4CE9">
      <w:pPr>
        <w:spacing w:after="0" w:line="240" w:lineRule="auto"/>
        <w:jc w:val="both"/>
        <w:rPr>
          <w:rFonts w:ascii="Times New Roman" w:hAnsi="Times New Roman" w:cs="Times New Roman"/>
          <w:b/>
          <w:sz w:val="24"/>
          <w:szCs w:val="24"/>
        </w:rPr>
      </w:pPr>
      <w:r w:rsidRPr="008A4244">
        <w:rPr>
          <w:rFonts w:ascii="Times New Roman" w:hAnsi="Times New Roman" w:cs="Times New Roman"/>
          <w:b/>
          <w:sz w:val="24"/>
          <w:szCs w:val="24"/>
        </w:rPr>
        <w:t>5 – н</w:t>
      </w:r>
      <w:r w:rsidR="008A4244">
        <w:rPr>
          <w:rFonts w:ascii="Times New Roman" w:hAnsi="Times New Roman" w:cs="Times New Roman"/>
          <w:b/>
          <w:sz w:val="24"/>
          <w:szCs w:val="24"/>
        </w:rPr>
        <w:t>агноение послеоперационной раны</w:t>
      </w:r>
    </w:p>
    <w:p w:rsidR="008D4CE9" w:rsidRPr="008D4CE9" w:rsidRDefault="008D4CE9" w:rsidP="008D4CE9">
      <w:pPr>
        <w:spacing w:after="0" w:line="240" w:lineRule="auto"/>
        <w:jc w:val="both"/>
        <w:rPr>
          <w:rFonts w:ascii="Times New Roman" w:hAnsi="Times New Roman" w:cs="Times New Roman"/>
          <w:sz w:val="24"/>
          <w:szCs w:val="24"/>
        </w:rPr>
      </w:pP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 xml:space="preserve">8. После резекции желудка по Гофмейстеру-Финстереру по поводу язвенной болезни двенадцатиперстной кишки, осложнённой кровотечением на 5 сутки повысилась температура тела до </w:t>
      </w:r>
      <w:smartTag w:uri="urn:schemas-microsoft-com:office:smarttags" w:element="metricconverter">
        <w:smartTagPr>
          <w:attr w:name="ProductID" w:val="38ﾰC"/>
        </w:smartTagPr>
        <w:r w:rsidRPr="008D4CE9">
          <w:rPr>
            <w:rFonts w:ascii="Times New Roman" w:hAnsi="Times New Roman" w:cs="Times New Roman"/>
            <w:sz w:val="24"/>
            <w:szCs w:val="24"/>
          </w:rPr>
          <w:t>38°C</w:t>
        </w:r>
      </w:smartTag>
      <w:r w:rsidRPr="008D4CE9">
        <w:rPr>
          <w:rFonts w:ascii="Times New Roman" w:hAnsi="Times New Roman" w:cs="Times New Roman"/>
          <w:sz w:val="24"/>
          <w:szCs w:val="24"/>
        </w:rPr>
        <w:t>, появились боли в правом подреберье. По дренажной трубке из подпечёночного пространства стала выделяться жидкость желтовато-серого цвета. Каким образом установить вид осложнения?</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рентгеноскопия желудка</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фистулография</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приём окрашенной жидкости</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УЗИ</w:t>
      </w:r>
    </w:p>
    <w:p w:rsid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5 – всё правильно</w:t>
      </w:r>
    </w:p>
    <w:p w:rsidR="008A4244" w:rsidRPr="008D4CE9" w:rsidRDefault="008A4244" w:rsidP="008A4244">
      <w:pPr>
        <w:spacing w:after="0" w:line="240" w:lineRule="auto"/>
        <w:jc w:val="both"/>
        <w:rPr>
          <w:rFonts w:ascii="Times New Roman" w:hAnsi="Times New Roman" w:cs="Times New Roman"/>
          <w:b/>
          <w:sz w:val="24"/>
          <w:szCs w:val="24"/>
        </w:rPr>
      </w:pPr>
      <w:r w:rsidRPr="008D4CE9">
        <w:rPr>
          <w:rFonts w:ascii="Times New Roman" w:hAnsi="Times New Roman" w:cs="Times New Roman"/>
          <w:b/>
          <w:sz w:val="24"/>
          <w:szCs w:val="24"/>
        </w:rPr>
        <w:t xml:space="preserve">6 – правильно </w:t>
      </w:r>
      <w:r>
        <w:rPr>
          <w:rFonts w:ascii="Times New Roman" w:hAnsi="Times New Roman" w:cs="Times New Roman"/>
          <w:b/>
          <w:sz w:val="24"/>
          <w:szCs w:val="24"/>
        </w:rPr>
        <w:t>3</w:t>
      </w:r>
      <w:r w:rsidRPr="008D4CE9">
        <w:rPr>
          <w:rFonts w:ascii="Times New Roman" w:hAnsi="Times New Roman" w:cs="Times New Roman"/>
          <w:b/>
          <w:sz w:val="24"/>
          <w:szCs w:val="24"/>
        </w:rPr>
        <w:t>,</w:t>
      </w:r>
      <w:r>
        <w:rPr>
          <w:rFonts w:ascii="Times New Roman" w:hAnsi="Times New Roman" w:cs="Times New Roman"/>
          <w:b/>
          <w:sz w:val="24"/>
          <w:szCs w:val="24"/>
        </w:rPr>
        <w:t>4</w:t>
      </w:r>
    </w:p>
    <w:p w:rsidR="008D4CE9" w:rsidRPr="008D4CE9" w:rsidRDefault="008D4CE9" w:rsidP="008D4CE9">
      <w:pPr>
        <w:spacing w:after="0" w:line="240" w:lineRule="auto"/>
        <w:jc w:val="both"/>
        <w:rPr>
          <w:rFonts w:ascii="Times New Roman" w:hAnsi="Times New Roman" w:cs="Times New Roman"/>
          <w:sz w:val="24"/>
          <w:szCs w:val="24"/>
        </w:rPr>
      </w:pP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 xml:space="preserve">9. При несформированном свище тощей кишки, после иссечения дивертикула, потеря кишечного содержимого в сутки до </w:t>
      </w:r>
      <w:smartTag w:uri="urn:schemas-microsoft-com:office:smarttags" w:element="metricconverter">
        <w:smartTagPr>
          <w:attr w:name="ProductID" w:val="2 литров"/>
        </w:smartTagPr>
        <w:r w:rsidRPr="008D4CE9">
          <w:rPr>
            <w:rFonts w:ascii="Times New Roman" w:hAnsi="Times New Roman" w:cs="Times New Roman"/>
            <w:sz w:val="24"/>
            <w:szCs w:val="24"/>
          </w:rPr>
          <w:t>2 литров</w:t>
        </w:r>
      </w:smartTag>
      <w:r w:rsidRPr="008D4CE9">
        <w:rPr>
          <w:rFonts w:ascii="Times New Roman" w:hAnsi="Times New Roman" w:cs="Times New Roman"/>
          <w:sz w:val="24"/>
          <w:szCs w:val="24"/>
        </w:rPr>
        <w:t>. Каким образом устранить потери через свищ и добиться положительного азотистого баланса?</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парентеральное питание</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назоинтестинальное питание</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наложение еюностомы</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обтурация кишечного свища</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5</w:t>
      </w:r>
      <w:r w:rsidR="008A4244">
        <w:rPr>
          <w:rFonts w:ascii="Times New Roman" w:hAnsi="Times New Roman" w:cs="Times New Roman"/>
          <w:sz w:val="24"/>
          <w:szCs w:val="24"/>
        </w:rPr>
        <w:t xml:space="preserve"> – ушивание свищевого отверстия</w:t>
      </w:r>
    </w:p>
    <w:p w:rsidR="008A4244" w:rsidRDefault="008A4244" w:rsidP="008A4244">
      <w:pPr>
        <w:spacing w:after="0" w:line="240" w:lineRule="auto"/>
        <w:jc w:val="both"/>
        <w:rPr>
          <w:rFonts w:ascii="Times New Roman" w:hAnsi="Times New Roman" w:cs="Times New Roman"/>
          <w:b/>
          <w:sz w:val="24"/>
          <w:szCs w:val="24"/>
        </w:rPr>
      </w:pPr>
      <w:r w:rsidRPr="008D4CE9">
        <w:rPr>
          <w:rFonts w:ascii="Times New Roman" w:hAnsi="Times New Roman" w:cs="Times New Roman"/>
          <w:b/>
          <w:sz w:val="24"/>
          <w:szCs w:val="24"/>
        </w:rPr>
        <w:t xml:space="preserve">6 – правильно </w:t>
      </w:r>
      <w:r>
        <w:rPr>
          <w:rFonts w:ascii="Times New Roman" w:hAnsi="Times New Roman" w:cs="Times New Roman"/>
          <w:b/>
          <w:sz w:val="24"/>
          <w:szCs w:val="24"/>
        </w:rPr>
        <w:t>1,2,4</w:t>
      </w:r>
    </w:p>
    <w:p w:rsidR="008A4244" w:rsidRPr="008D4CE9" w:rsidRDefault="008A4244" w:rsidP="008A42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правильно 3,5</w:t>
      </w:r>
    </w:p>
    <w:p w:rsidR="008D4CE9" w:rsidRPr="008D4CE9" w:rsidRDefault="008D4CE9" w:rsidP="008D4CE9">
      <w:pPr>
        <w:spacing w:after="0" w:line="240" w:lineRule="auto"/>
        <w:jc w:val="both"/>
        <w:rPr>
          <w:rFonts w:ascii="Times New Roman" w:hAnsi="Times New Roman" w:cs="Times New Roman"/>
          <w:sz w:val="24"/>
          <w:szCs w:val="24"/>
        </w:rPr>
      </w:pP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10. При несформированном свище гастроеюноанастомоза показано:</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бесшлаковая диета</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парентеральное питание</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приём пищи через рот</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зондовое питание</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 всё правильно</w:t>
      </w:r>
    </w:p>
    <w:p w:rsidR="008A4244" w:rsidRDefault="008A4244" w:rsidP="008A4244">
      <w:pPr>
        <w:spacing w:after="0" w:line="240" w:lineRule="auto"/>
        <w:jc w:val="both"/>
        <w:rPr>
          <w:rFonts w:ascii="Times New Roman" w:hAnsi="Times New Roman" w:cs="Times New Roman"/>
          <w:b/>
          <w:sz w:val="24"/>
          <w:szCs w:val="24"/>
        </w:rPr>
      </w:pPr>
      <w:r w:rsidRPr="008D4CE9">
        <w:rPr>
          <w:rFonts w:ascii="Times New Roman" w:hAnsi="Times New Roman" w:cs="Times New Roman"/>
          <w:b/>
          <w:sz w:val="24"/>
          <w:szCs w:val="24"/>
        </w:rPr>
        <w:t xml:space="preserve">6 – правильно </w:t>
      </w:r>
      <w:r>
        <w:rPr>
          <w:rFonts w:ascii="Times New Roman" w:hAnsi="Times New Roman" w:cs="Times New Roman"/>
          <w:b/>
          <w:sz w:val="24"/>
          <w:szCs w:val="24"/>
        </w:rPr>
        <w:t>2,3</w:t>
      </w:r>
    </w:p>
    <w:p w:rsidR="008D4CE9" w:rsidRPr="008D4CE9" w:rsidRDefault="008D4CE9" w:rsidP="008D4CE9">
      <w:pPr>
        <w:spacing w:after="0" w:line="240" w:lineRule="auto"/>
        <w:ind w:firstLine="567"/>
        <w:jc w:val="both"/>
        <w:rPr>
          <w:rFonts w:ascii="Times New Roman" w:hAnsi="Times New Roman" w:cs="Times New Roman"/>
          <w:sz w:val="24"/>
          <w:szCs w:val="24"/>
        </w:rPr>
      </w:pPr>
    </w:p>
    <w:p w:rsidR="0006435C" w:rsidRDefault="00E4641D" w:rsidP="00E4641D">
      <w:pPr>
        <w:spacing w:after="0" w:line="240" w:lineRule="auto"/>
        <w:jc w:val="center"/>
        <w:rPr>
          <w:rFonts w:ascii="Times New Roman" w:hAnsi="Times New Roman" w:cs="Times New Roman"/>
          <w:b/>
          <w:sz w:val="24"/>
          <w:szCs w:val="24"/>
        </w:rPr>
      </w:pPr>
      <w:r w:rsidRPr="00E4641D">
        <w:rPr>
          <w:rFonts w:ascii="Times New Roman" w:hAnsi="Times New Roman" w:cs="Times New Roman"/>
          <w:b/>
          <w:sz w:val="24"/>
          <w:szCs w:val="24"/>
        </w:rPr>
        <w:t>2.</w:t>
      </w:r>
      <w:r w:rsidR="005855CB">
        <w:rPr>
          <w:rFonts w:ascii="Times New Roman" w:hAnsi="Times New Roman" w:cs="Times New Roman"/>
          <w:b/>
          <w:sz w:val="24"/>
          <w:szCs w:val="24"/>
        </w:rPr>
        <w:t>2.</w:t>
      </w:r>
      <w:r w:rsidRPr="00E4641D">
        <w:rPr>
          <w:rFonts w:ascii="Times New Roman" w:hAnsi="Times New Roman" w:cs="Times New Roman"/>
          <w:b/>
          <w:sz w:val="24"/>
          <w:szCs w:val="24"/>
        </w:rPr>
        <w:t xml:space="preserve"> Заболевания пищевода, кардии и диафрагмы</w:t>
      </w:r>
    </w:p>
    <w:p w:rsidR="00E4641D" w:rsidRDefault="00E4641D" w:rsidP="00E4641D">
      <w:pPr>
        <w:spacing w:after="0" w:line="240" w:lineRule="auto"/>
        <w:jc w:val="center"/>
        <w:rPr>
          <w:rFonts w:ascii="Times New Roman" w:hAnsi="Times New Roman" w:cs="Times New Roman"/>
          <w:b/>
          <w:sz w:val="24"/>
          <w:szCs w:val="24"/>
        </w:rPr>
      </w:pPr>
    </w:p>
    <w:p w:rsidR="00E4641D" w:rsidRPr="00E4641D" w:rsidRDefault="00E4641D" w:rsidP="00E4641D">
      <w:pPr>
        <w:tabs>
          <w:tab w:val="left" w:pos="0"/>
        </w:tabs>
        <w:spacing w:after="0" w:line="240" w:lineRule="auto"/>
        <w:ind w:firstLine="426"/>
        <w:rPr>
          <w:rFonts w:ascii="Times New Roman" w:hAnsi="Times New Roman" w:cs="Times New Roman"/>
          <w:b/>
          <w:i/>
          <w:sz w:val="24"/>
          <w:szCs w:val="24"/>
        </w:rPr>
      </w:pPr>
      <w:r w:rsidRPr="00E4641D">
        <w:rPr>
          <w:rFonts w:ascii="Times New Roman" w:hAnsi="Times New Roman" w:cs="Times New Roman"/>
          <w:b/>
          <w:i/>
          <w:sz w:val="24"/>
          <w:szCs w:val="24"/>
        </w:rPr>
        <w:t>Контрольные вопросы:</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Охарактеризовать основные симптомы заболеваний пищевода и кардии.</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Дать определение ахалазии (кардиоспазма) и указать патогенез этого заболевания.</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Клинические и рентгенологические проявления кардиоспазма в связи со стадией заболевания.</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Консервативное и оперативное лечение при кардиоспазме.</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Механизм образования дивертикула пищевода. Клинические проявления, диагностика, показания для оперативного лечения.</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Причины и механизм возникновения грыжи пищеводного отверстия диафрагмы.</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Клинические, рентгенологические и эндоскопические проявления грыжи пищеводного отдела диафрагмы, развитие осложнений в зависимости от стадии заболевания.</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Основные клинические признаки при доброкачественных заболеваниях пищевода.</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Виды эзофагопластики.</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Анатомия и функция диафрагмы.</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Чем отличается врождённая грыжа диафрагмы от приобретённой.</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Диагностика диафрагмальных грыж.</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Клиническая картина ущемлённой диафрагмальной грыжи.</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В чём отличие скользящей грыжи пищеводного отверстия диафрагмы от параэзофагеальной?</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Какие грыжи пищеводного отверстия диафрагмы ущемляются?</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Объём операции при скользящей грыже пищеводного отверстия диафрагмы.</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В чём отличие операции при параэзофагеальной грыже от скользящей?</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Объём оперативного вмешательства при ущемлённой диафрагмальной грыже.</w:t>
      </w:r>
    </w:p>
    <w:p w:rsidR="00E4641D" w:rsidRDefault="00E4641D" w:rsidP="00E4641D">
      <w:pPr>
        <w:spacing w:after="0" w:line="240" w:lineRule="auto"/>
        <w:jc w:val="both"/>
        <w:rPr>
          <w:rFonts w:ascii="Times New Roman" w:hAnsi="Times New Roman" w:cs="Times New Roman"/>
          <w:sz w:val="24"/>
          <w:szCs w:val="24"/>
        </w:rPr>
      </w:pPr>
    </w:p>
    <w:p w:rsidR="001C0B1C" w:rsidRPr="008642EA" w:rsidRDefault="001C0B1C" w:rsidP="008642EA">
      <w:pPr>
        <w:pStyle w:val="1"/>
        <w:ind w:firstLine="426"/>
        <w:jc w:val="both"/>
        <w:rPr>
          <w:i/>
        </w:rPr>
      </w:pPr>
      <w:r w:rsidRPr="008642EA">
        <w:rPr>
          <w:i/>
        </w:rPr>
        <w:t>Тестовый контроль</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Для исследования пищевода не используют:</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 компьютерную томографию;</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 – рентгеноскопию;</w:t>
      </w:r>
    </w:p>
    <w:p w:rsidR="001C0B1C" w:rsidRPr="008642EA" w:rsidRDefault="001C0B1C" w:rsidP="008642EA">
      <w:pPr>
        <w:spacing w:after="0" w:line="240" w:lineRule="auto"/>
        <w:jc w:val="both"/>
        <w:rPr>
          <w:rFonts w:ascii="Times New Roman" w:hAnsi="Times New Roman" w:cs="Times New Roman"/>
          <w:b/>
          <w:sz w:val="24"/>
          <w:szCs w:val="24"/>
        </w:rPr>
      </w:pPr>
      <w:r w:rsidRPr="008642EA">
        <w:rPr>
          <w:rFonts w:ascii="Times New Roman" w:hAnsi="Times New Roman" w:cs="Times New Roman"/>
          <w:b/>
          <w:sz w:val="24"/>
          <w:szCs w:val="24"/>
        </w:rPr>
        <w:lastRenderedPageBreak/>
        <w:t>3 – ангиографию;</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эзофагоскопию;</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рентгенографию.</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 Рубцовые стриктуры пищевода не возникают:</w:t>
      </w:r>
    </w:p>
    <w:p w:rsidR="001C0B1C" w:rsidRPr="008642EA" w:rsidRDefault="001C0B1C" w:rsidP="008642EA">
      <w:pPr>
        <w:spacing w:after="0" w:line="240" w:lineRule="auto"/>
        <w:jc w:val="both"/>
        <w:rPr>
          <w:rFonts w:ascii="Times New Roman" w:hAnsi="Times New Roman" w:cs="Times New Roman"/>
          <w:b/>
          <w:sz w:val="24"/>
          <w:szCs w:val="24"/>
        </w:rPr>
      </w:pPr>
      <w:r w:rsidRPr="008642EA">
        <w:rPr>
          <w:rFonts w:ascii="Times New Roman" w:hAnsi="Times New Roman" w:cs="Times New Roman"/>
          <w:b/>
          <w:sz w:val="24"/>
          <w:szCs w:val="24"/>
        </w:rPr>
        <w:t>1 – при дивертикулах;</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 – при актиномикозе;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при ожогах;</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при туберкулёзе;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при пептической язве.</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Наиболее эффективным методом лечения при стриктурах пищевода является:</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 кардиодилатация;</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 – применение гормонов;</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приём спазмолитиков;</w:t>
      </w:r>
    </w:p>
    <w:p w:rsidR="001C0B1C" w:rsidRPr="008642EA" w:rsidRDefault="001C0B1C" w:rsidP="008642EA">
      <w:pPr>
        <w:spacing w:after="0" w:line="240" w:lineRule="auto"/>
        <w:jc w:val="both"/>
        <w:rPr>
          <w:rFonts w:ascii="Times New Roman" w:hAnsi="Times New Roman" w:cs="Times New Roman"/>
          <w:b/>
          <w:sz w:val="24"/>
          <w:szCs w:val="24"/>
        </w:rPr>
      </w:pPr>
      <w:r w:rsidRPr="008642EA">
        <w:rPr>
          <w:rFonts w:ascii="Times New Roman" w:hAnsi="Times New Roman" w:cs="Times New Roman"/>
          <w:b/>
          <w:sz w:val="24"/>
          <w:szCs w:val="24"/>
        </w:rPr>
        <w:t>4 – бужирование;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противовоспалительная терапия.</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При оперативном лечении по поводу стриктур пищевода не используют:</w:t>
      </w:r>
    </w:p>
    <w:p w:rsidR="001C0B1C" w:rsidRPr="008642EA" w:rsidRDefault="001C0B1C" w:rsidP="008642EA">
      <w:pPr>
        <w:spacing w:after="0" w:line="240" w:lineRule="auto"/>
        <w:jc w:val="both"/>
        <w:rPr>
          <w:rFonts w:ascii="Times New Roman" w:hAnsi="Times New Roman" w:cs="Times New Roman"/>
          <w:b/>
          <w:sz w:val="24"/>
          <w:szCs w:val="24"/>
        </w:rPr>
      </w:pPr>
      <w:r w:rsidRPr="008642EA">
        <w:rPr>
          <w:rFonts w:ascii="Times New Roman" w:hAnsi="Times New Roman" w:cs="Times New Roman"/>
          <w:b/>
          <w:sz w:val="24"/>
          <w:szCs w:val="24"/>
        </w:rPr>
        <w:t>1 – экстирпацию пищевода;</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 – пластику желудком;</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пластику толстой кишкой;</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пластику тонкой кишкой;</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гастростомию.</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При кардиоспазме: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 нарушается тонус блуждающих нервов;</w:t>
      </w:r>
    </w:p>
    <w:p w:rsidR="001C0B1C" w:rsidRPr="008642EA" w:rsidRDefault="001C0B1C" w:rsidP="008642EA">
      <w:pPr>
        <w:spacing w:after="0" w:line="240" w:lineRule="auto"/>
        <w:jc w:val="both"/>
        <w:rPr>
          <w:rFonts w:ascii="Times New Roman" w:hAnsi="Times New Roman" w:cs="Times New Roman"/>
          <w:b/>
          <w:sz w:val="24"/>
          <w:szCs w:val="24"/>
        </w:rPr>
      </w:pPr>
      <w:r w:rsidRPr="008642EA">
        <w:rPr>
          <w:rFonts w:ascii="Times New Roman" w:hAnsi="Times New Roman" w:cs="Times New Roman"/>
          <w:b/>
          <w:sz w:val="24"/>
          <w:szCs w:val="24"/>
        </w:rPr>
        <w:t>2 – отсутствует рефлекс расслабления нижнего пищеводного сфинктера;</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возникает рефлюкс-эзофагит;</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повышается давление в двенадцатиперстной кишке;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происходит демпинг-синдром.</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6. При кардиоспазме не наблюдается:</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 болей после еды;</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 – срыгивания;</w:t>
      </w:r>
    </w:p>
    <w:p w:rsidR="001C0B1C" w:rsidRPr="004D4B1C" w:rsidRDefault="001C0B1C" w:rsidP="008642EA">
      <w:pPr>
        <w:spacing w:after="0" w:line="240" w:lineRule="auto"/>
        <w:jc w:val="both"/>
        <w:rPr>
          <w:rFonts w:ascii="Times New Roman" w:hAnsi="Times New Roman" w:cs="Times New Roman"/>
          <w:b/>
          <w:sz w:val="24"/>
          <w:szCs w:val="24"/>
        </w:rPr>
      </w:pPr>
      <w:r w:rsidRPr="004D4B1C">
        <w:rPr>
          <w:rFonts w:ascii="Times New Roman" w:hAnsi="Times New Roman" w:cs="Times New Roman"/>
          <w:b/>
          <w:sz w:val="24"/>
          <w:szCs w:val="24"/>
        </w:rPr>
        <w:t>3 – рвоты после еды;</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сердцебиений;</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дисфагии.</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7. Для лечения кардиоспазма используют:</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 бужирование;</w:t>
      </w:r>
    </w:p>
    <w:p w:rsidR="001C0B1C" w:rsidRPr="004D4B1C" w:rsidRDefault="001C0B1C" w:rsidP="008642EA">
      <w:pPr>
        <w:spacing w:after="0" w:line="240" w:lineRule="auto"/>
        <w:jc w:val="both"/>
        <w:rPr>
          <w:rFonts w:ascii="Times New Roman" w:hAnsi="Times New Roman" w:cs="Times New Roman"/>
          <w:b/>
          <w:sz w:val="24"/>
          <w:szCs w:val="24"/>
        </w:rPr>
      </w:pPr>
      <w:r w:rsidRPr="004D4B1C">
        <w:rPr>
          <w:rFonts w:ascii="Times New Roman" w:hAnsi="Times New Roman" w:cs="Times New Roman"/>
          <w:b/>
          <w:sz w:val="24"/>
          <w:szCs w:val="24"/>
        </w:rPr>
        <w:t>2 – кардиодилатацию;</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резекцию пищевода;</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ваготомию;</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пилоропластику по Финнею.</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8. Ценкеровский дивертикул – это дивертикул:</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 эпифренальный;</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 – бифуркационный;</w:t>
      </w:r>
    </w:p>
    <w:p w:rsidR="001C0B1C" w:rsidRPr="004D4B1C" w:rsidRDefault="001C0B1C" w:rsidP="008642EA">
      <w:pPr>
        <w:spacing w:after="0" w:line="240" w:lineRule="auto"/>
        <w:jc w:val="both"/>
        <w:rPr>
          <w:rFonts w:ascii="Times New Roman" w:hAnsi="Times New Roman" w:cs="Times New Roman"/>
          <w:b/>
          <w:sz w:val="24"/>
          <w:szCs w:val="24"/>
        </w:rPr>
      </w:pPr>
      <w:r w:rsidRPr="004D4B1C">
        <w:rPr>
          <w:rFonts w:ascii="Times New Roman" w:hAnsi="Times New Roman" w:cs="Times New Roman"/>
          <w:b/>
          <w:sz w:val="24"/>
          <w:szCs w:val="24"/>
        </w:rPr>
        <w:t>3 – фарингоэзофагеальный;</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пульсионный;</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тракционный.</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9. По механизму образования дивертикулы пищевода подразделяются:</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 на бифуркационные;</w:t>
      </w:r>
    </w:p>
    <w:p w:rsidR="001C0B1C" w:rsidRPr="004D4B1C" w:rsidRDefault="001C0B1C" w:rsidP="008642EA">
      <w:pPr>
        <w:spacing w:after="0" w:line="240" w:lineRule="auto"/>
        <w:jc w:val="both"/>
        <w:rPr>
          <w:rFonts w:ascii="Times New Roman" w:hAnsi="Times New Roman" w:cs="Times New Roman"/>
          <w:b/>
          <w:sz w:val="24"/>
          <w:szCs w:val="24"/>
        </w:rPr>
      </w:pPr>
      <w:r w:rsidRPr="004D4B1C">
        <w:rPr>
          <w:rFonts w:ascii="Times New Roman" w:hAnsi="Times New Roman" w:cs="Times New Roman"/>
          <w:b/>
          <w:sz w:val="24"/>
          <w:szCs w:val="24"/>
        </w:rPr>
        <w:t>2 – на тракционные;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на ценкеровские;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на эпифренальные;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на фарингоэзофагеальные.</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10. Дивертикулы пищевода не осложняются:</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 раком;</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 – дивертикулитом;</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перфорацией;</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кровотечением;</w:t>
      </w:r>
    </w:p>
    <w:p w:rsidR="001C0B1C" w:rsidRPr="004D4B1C" w:rsidRDefault="001C0B1C" w:rsidP="008642EA">
      <w:pPr>
        <w:spacing w:after="0" w:line="240" w:lineRule="auto"/>
        <w:jc w:val="both"/>
        <w:rPr>
          <w:rFonts w:ascii="Times New Roman" w:hAnsi="Times New Roman" w:cs="Times New Roman"/>
          <w:b/>
          <w:sz w:val="24"/>
          <w:szCs w:val="24"/>
        </w:rPr>
      </w:pPr>
      <w:r w:rsidRPr="004D4B1C">
        <w:rPr>
          <w:rFonts w:ascii="Times New Roman" w:hAnsi="Times New Roman" w:cs="Times New Roman"/>
          <w:b/>
          <w:sz w:val="24"/>
          <w:szCs w:val="24"/>
        </w:rPr>
        <w:t>5 – ущемлением.</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11. При дивертикулите пищевода не отмечается:</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 аспирационной пневмонии;</w:t>
      </w:r>
    </w:p>
    <w:p w:rsidR="001C0B1C" w:rsidRPr="00214566" w:rsidRDefault="001C0B1C" w:rsidP="008642EA">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2 – горечи во рту;</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болей за грудиной;</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дисфагии;</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гипертермии.</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12. Дисфагия не характерна:</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 при ахалазии;</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 – при рубцовых стриктурах;</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при дивертикулах;</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при опухоли в средостении, спаянной с пищеводом;</w:t>
      </w:r>
    </w:p>
    <w:p w:rsidR="001C0B1C" w:rsidRPr="00214566" w:rsidRDefault="001C0B1C" w:rsidP="008642EA">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5 – при варикозном расширении вен пищевода.</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13. Боль за грудиной не наблюдается:</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 при рефлюкс-эзофагите;</w:t>
      </w:r>
    </w:p>
    <w:p w:rsidR="001C0B1C" w:rsidRPr="00214566" w:rsidRDefault="001C0B1C" w:rsidP="008642EA">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2 – при недостаточности кардии;</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при раке пищевода;</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при кардиоспазме;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при перфорации пищевода.</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14. Гиперсаливация наиболее характерна:</w:t>
      </w:r>
    </w:p>
    <w:p w:rsidR="001C0B1C" w:rsidRPr="00214566" w:rsidRDefault="001C0B1C" w:rsidP="008642EA">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1 – для рака пищевода;</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 – для дивертикулов;</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для кардиоспазма;</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для рефлюкс-эзофагита;</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для лейомиомы пищевода.</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15. При хирургическом лечении больных с дивертикулом пищевода не применяют:</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 дивертикулэктомию;</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 – удаление дивертикула с пластикой пищевода диафрагмальным лоскутом;</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инвагинацию дивертикула;</w:t>
      </w:r>
    </w:p>
    <w:p w:rsidR="001C0B1C" w:rsidRPr="00214566" w:rsidRDefault="001C0B1C" w:rsidP="008642EA">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4 – резекцию сегмента пищевода с дивертикулом;</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ни один из перечисленных методов.</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16. Развитие рефлюкс-эзофагита не связывают с:</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 наличием грыжи пищеводного отверстия диафрагмы;</w:t>
      </w:r>
    </w:p>
    <w:p w:rsidR="001C0B1C" w:rsidRPr="00214566" w:rsidRDefault="001C0B1C" w:rsidP="008642EA">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lastRenderedPageBreak/>
        <w:t>2 – воздействием на пищевод гнойной мокроты при хроническом абсцессе лёгкого;</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забросом в пищевод желудочного сока;</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забросом в пищевод желчи;</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забросом в пищевод панкреатического сока</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17. Развитию рефлюкс-эзофагита не благоприятствуют:</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 нарушение замыкательной функции кардии;</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 – хирургические вмешательства в зоне пищеводно-желудочного перехода;</w:t>
      </w:r>
    </w:p>
    <w:p w:rsidR="001C0B1C" w:rsidRPr="00214566" w:rsidRDefault="001C0B1C" w:rsidP="008642EA">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3 – кардиоспазм;</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грыжи пищеводного отверстия диафрагмы;</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пилоро-дуоденальный стеноз.</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18. По механизму развития различают дивертикулы пищевода:</w:t>
      </w:r>
    </w:p>
    <w:p w:rsidR="001C0B1C" w:rsidRPr="00214566" w:rsidRDefault="001C0B1C" w:rsidP="008642EA">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1 – пульсионные;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 – фарингоэзофагеальные;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эпибронхиальные;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эпигастральные;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бифуркационные.</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19. В классификацию дивертикулов по механизму развития не входят:</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 тракционные;</w:t>
      </w:r>
    </w:p>
    <w:p w:rsidR="001C0B1C" w:rsidRPr="00214566" w:rsidRDefault="001C0B1C" w:rsidP="008642EA">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2 – ложные;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пульсионные;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пульсионно-тракционные;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все перечисленное.</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20. Ценкеровский дивертикул пищевода локализуется:</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 в области бифуркации трахеи;</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 – над диафрагмой;</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в верхней трети пищевода;</w:t>
      </w:r>
    </w:p>
    <w:p w:rsidR="001C0B1C" w:rsidRPr="00214566" w:rsidRDefault="001C0B1C" w:rsidP="008642EA">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4 – в глоточно-пищеводном переходе;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над кардией.</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21. Основным методом диагностики дивертикула пищевода является:</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 эзофагоскопия;</w:t>
      </w:r>
    </w:p>
    <w:p w:rsidR="001C0B1C" w:rsidRPr="00214566" w:rsidRDefault="001C0B1C" w:rsidP="008642EA">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2 – контрастно-рентгенологическое исследование;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ультразвуковое исследование;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радионуклидное исследование;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компьютерная томография.</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22. Клиническая картина дивертикулов пищевода не зависит от:</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 локализации;</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 – размеров;</w:t>
      </w:r>
    </w:p>
    <w:p w:rsidR="001C0B1C" w:rsidRPr="00214566" w:rsidRDefault="001C0B1C" w:rsidP="008642EA">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3 – строения его стенки;</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механизма развития;</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характера осложнений.</w:t>
      </w:r>
    </w:p>
    <w:p w:rsidR="001C0B1C" w:rsidRPr="00214566" w:rsidRDefault="001C0B1C" w:rsidP="00214566">
      <w:pPr>
        <w:spacing w:after="0" w:line="240" w:lineRule="auto"/>
        <w:jc w:val="both"/>
        <w:rPr>
          <w:rFonts w:ascii="Times New Roman" w:hAnsi="Times New Roman" w:cs="Times New Roman"/>
          <w:sz w:val="24"/>
          <w:szCs w:val="24"/>
        </w:rPr>
      </w:pPr>
    </w:p>
    <w:p w:rsidR="00214566" w:rsidRPr="00214566" w:rsidRDefault="00214566"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23</w:t>
      </w:r>
      <w:r w:rsidRPr="00214566">
        <w:rPr>
          <w:rFonts w:ascii="Times New Roman" w:hAnsi="Times New Roman" w:cs="Times New Roman"/>
          <w:sz w:val="24"/>
          <w:szCs w:val="24"/>
        </w:rPr>
        <w:t>. Выберите синдромы, характерные только для параэзофагеальной грыжи:</w:t>
      </w: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боль в подложечной области</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2 – усиле</w:t>
      </w:r>
      <w:r w:rsidR="00631605">
        <w:rPr>
          <w:rFonts w:ascii="Times New Roman" w:hAnsi="Times New Roman" w:cs="Times New Roman"/>
          <w:sz w:val="24"/>
          <w:szCs w:val="24"/>
        </w:rPr>
        <w:t>ние болей при наклонах туловища</w:t>
      </w: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жжение за грудиной</w:t>
      </w: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отрыжка кислым</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lastRenderedPageBreak/>
        <w:t>5 – сердечные расстройства рефлекторного характера, не подд</w:t>
      </w:r>
      <w:r w:rsidR="00631605">
        <w:rPr>
          <w:rFonts w:ascii="Times New Roman" w:hAnsi="Times New Roman" w:cs="Times New Roman"/>
          <w:sz w:val="24"/>
          <w:szCs w:val="24"/>
        </w:rPr>
        <w:t>ающиеся действию нитроглицерина</w:t>
      </w:r>
    </w:p>
    <w:p w:rsid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 ущемление грыжи</w:t>
      </w:r>
    </w:p>
    <w:p w:rsidR="00214566" w:rsidRPr="00214566" w:rsidRDefault="00214566" w:rsidP="00214566">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7 – правильно 5,6</w:t>
      </w:r>
    </w:p>
    <w:p w:rsidR="00214566" w:rsidRPr="00214566" w:rsidRDefault="00214566"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 – правильно 1,2,3,4</w:t>
      </w:r>
    </w:p>
    <w:p w:rsidR="00214566" w:rsidRPr="00214566" w:rsidRDefault="00214566" w:rsidP="00214566">
      <w:pPr>
        <w:spacing w:after="0" w:line="240" w:lineRule="auto"/>
        <w:jc w:val="both"/>
        <w:rPr>
          <w:rFonts w:ascii="Times New Roman" w:hAnsi="Times New Roman" w:cs="Times New Roman"/>
          <w:sz w:val="24"/>
          <w:szCs w:val="24"/>
        </w:rPr>
      </w:pP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2</w:t>
      </w:r>
      <w:r>
        <w:rPr>
          <w:rFonts w:ascii="Times New Roman" w:hAnsi="Times New Roman" w:cs="Times New Roman"/>
          <w:sz w:val="24"/>
          <w:szCs w:val="24"/>
        </w:rPr>
        <w:t>4</w:t>
      </w:r>
      <w:r w:rsidRPr="00214566">
        <w:rPr>
          <w:rFonts w:ascii="Times New Roman" w:hAnsi="Times New Roman" w:cs="Times New Roman"/>
          <w:sz w:val="24"/>
          <w:szCs w:val="24"/>
        </w:rPr>
        <w:t>. Укажите возможные варианты скользящей (аксиальной) грыжи пищеводного отверстия диафрагмы:</w:t>
      </w: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кардиальная</w:t>
      </w: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кардиофундальная</w:t>
      </w: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фундальная</w:t>
      </w: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антральная</w:t>
      </w: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 кишечная</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 xml:space="preserve">6 </w:t>
      </w:r>
      <w:r w:rsidR="00631605">
        <w:rPr>
          <w:rFonts w:ascii="Times New Roman" w:hAnsi="Times New Roman" w:cs="Times New Roman"/>
          <w:sz w:val="24"/>
          <w:szCs w:val="24"/>
        </w:rPr>
        <w:t>– субтотальная</w:t>
      </w:r>
    </w:p>
    <w:p w:rsidR="00214566" w:rsidRPr="00214566" w:rsidRDefault="00214566" w:rsidP="00214566">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 xml:space="preserve">7 – правильно </w:t>
      </w:r>
      <w:r>
        <w:rPr>
          <w:rFonts w:ascii="Times New Roman" w:hAnsi="Times New Roman" w:cs="Times New Roman"/>
          <w:b/>
          <w:sz w:val="24"/>
          <w:szCs w:val="24"/>
        </w:rPr>
        <w:t>1,2</w:t>
      </w:r>
      <w:r w:rsidRPr="00214566">
        <w:rPr>
          <w:rFonts w:ascii="Times New Roman" w:hAnsi="Times New Roman" w:cs="Times New Roman"/>
          <w:b/>
          <w:sz w:val="24"/>
          <w:szCs w:val="24"/>
        </w:rPr>
        <w:t>,6</w:t>
      </w:r>
    </w:p>
    <w:p w:rsidR="00214566" w:rsidRPr="00214566" w:rsidRDefault="00214566"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 – правильно 3,4,5</w:t>
      </w:r>
    </w:p>
    <w:p w:rsidR="00214566" w:rsidRPr="00214566" w:rsidRDefault="00214566" w:rsidP="00214566">
      <w:pPr>
        <w:spacing w:after="0" w:line="240" w:lineRule="auto"/>
        <w:jc w:val="both"/>
        <w:rPr>
          <w:rFonts w:ascii="Times New Roman" w:hAnsi="Times New Roman" w:cs="Times New Roman"/>
          <w:sz w:val="24"/>
          <w:szCs w:val="24"/>
        </w:rPr>
      </w:pPr>
    </w:p>
    <w:p w:rsidR="00214566" w:rsidRPr="00214566" w:rsidRDefault="00214566"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25</w:t>
      </w:r>
      <w:r w:rsidRPr="00214566">
        <w:rPr>
          <w:rFonts w:ascii="Times New Roman" w:hAnsi="Times New Roman" w:cs="Times New Roman"/>
          <w:sz w:val="24"/>
          <w:szCs w:val="24"/>
        </w:rPr>
        <w:t>. У больной 50 лет во время диспансеризации, рентгенолог обнаружил при рентгеноскопии желудка округлое просветление с уровнем жидкости в заднем средостении. После приёма водной взвеси сульфата бария отмечен уровень кардии выше диафрагмы. Какое заболевание можно заподозрить у больной?</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1 – релаксация диафрагмы;</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2 – рак кардиального отдела желудка;</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3 – ретростернальная грыжа Ларрея;</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4 – фиксированная параэзофагеальная грыжа;</w:t>
      </w:r>
    </w:p>
    <w:p w:rsidR="00214566" w:rsidRPr="00214566" w:rsidRDefault="00214566" w:rsidP="00214566">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5 – скользящая грыжа пищеводного отверстия диафрагмы.</w:t>
      </w:r>
    </w:p>
    <w:p w:rsidR="00214566" w:rsidRPr="00214566" w:rsidRDefault="00214566" w:rsidP="00214566">
      <w:pPr>
        <w:spacing w:after="0" w:line="240" w:lineRule="auto"/>
        <w:jc w:val="both"/>
        <w:rPr>
          <w:rFonts w:ascii="Times New Roman" w:hAnsi="Times New Roman" w:cs="Times New Roman"/>
          <w:sz w:val="24"/>
          <w:szCs w:val="24"/>
        </w:rPr>
      </w:pPr>
    </w:p>
    <w:p w:rsidR="00214566" w:rsidRPr="00214566" w:rsidRDefault="00214566"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26</w:t>
      </w:r>
      <w:r w:rsidRPr="00214566">
        <w:rPr>
          <w:rFonts w:ascii="Times New Roman" w:hAnsi="Times New Roman" w:cs="Times New Roman"/>
          <w:sz w:val="24"/>
          <w:szCs w:val="24"/>
        </w:rPr>
        <w:t xml:space="preserve">. Скорой помощью доставлен больной С., 23 лет, с жалобами на боли в грудной клетке слева, одышку, тошноту и рвоту, приносящую облегчение. Эти жалобы появились три часа назад и прогрессируют. Год назад в автомобильной катастрофе сломал три ребра слева, после этого перенёс пневмонию. При поступлении общее состояние средней степени тяжести. Выражена одышка до 25 в минуту. Пульс слабого наполнения и напряжения, 90 в минуту. АД 105 и </w:t>
      </w:r>
      <w:smartTag w:uri="urn:schemas-microsoft-com:office:smarttags" w:element="metricconverter">
        <w:smartTagPr>
          <w:attr w:name="ProductID" w:val="65 мм"/>
        </w:smartTagPr>
        <w:r w:rsidRPr="00214566">
          <w:rPr>
            <w:rFonts w:ascii="Times New Roman" w:hAnsi="Times New Roman" w:cs="Times New Roman"/>
            <w:sz w:val="24"/>
            <w:szCs w:val="24"/>
          </w:rPr>
          <w:t>65 мм</w:t>
        </w:r>
      </w:smartTag>
      <w:r w:rsidRPr="00214566">
        <w:rPr>
          <w:rFonts w:ascii="Times New Roman" w:hAnsi="Times New Roman" w:cs="Times New Roman"/>
          <w:sz w:val="24"/>
          <w:szCs w:val="24"/>
        </w:rPr>
        <w:t xml:space="preserve"> рт. ст. Язык влажный, слегка обложен белым налётом. При аускультации грудной клетки слева выслушивается ослабленное дыхание. При перкуссии слева определяется участок притупления. Живот правильной формы, участвует в акте дыхания. При пальпации в левом подреберье лёгкая болезненность. Селезёнка обычных размеров. Симптомов раздражения брюшины нет. При ректальном обследовании без особенностей.</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Ваш диагноз:</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1 – релаксация диафрагмы;</w:t>
      </w:r>
    </w:p>
    <w:p w:rsidR="00214566" w:rsidRPr="00214566" w:rsidRDefault="00214566" w:rsidP="00214566">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2 – травматическая левосторонняя диафрагмальная грыжа</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3 – гемоторакс слева</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4 – левосторонняя абсцедирующая пневмония</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5 – стенокардия.</w:t>
      </w:r>
    </w:p>
    <w:p w:rsidR="00214566" w:rsidRPr="00214566" w:rsidRDefault="00214566" w:rsidP="00214566">
      <w:pPr>
        <w:spacing w:after="0" w:line="240" w:lineRule="auto"/>
        <w:jc w:val="both"/>
        <w:rPr>
          <w:rFonts w:ascii="Times New Roman" w:hAnsi="Times New Roman" w:cs="Times New Roman"/>
          <w:sz w:val="24"/>
          <w:szCs w:val="24"/>
        </w:rPr>
      </w:pPr>
    </w:p>
    <w:p w:rsidR="00214566" w:rsidRPr="00214566" w:rsidRDefault="00214566"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27</w:t>
      </w:r>
      <w:r w:rsidRPr="00214566">
        <w:rPr>
          <w:rFonts w:ascii="Times New Roman" w:hAnsi="Times New Roman" w:cs="Times New Roman"/>
          <w:sz w:val="24"/>
          <w:szCs w:val="24"/>
        </w:rPr>
        <w:t>. Больную Н., 47 лет, беспокоят боли за грудиной с иррадиацией в спину, которые усиливаются при наклоне туловища вперёд и в лежачем положении после обильного приёма пищи. Терапевт заподозрил грыжу пищеводного отверстия диафрагмы и направил больную на консультацию к хирургу. Какими способами диагностики подтвердить данный диагноз?</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1 – обзорная рентгенография грудной клетки;</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2 – обзорная рентгеноскопия в латеропозиции;</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lastRenderedPageBreak/>
        <w:t>3 – рентгеноскопия желудка и двенадцатиперстной кишки;</w:t>
      </w:r>
    </w:p>
    <w:p w:rsidR="00214566" w:rsidRPr="00214566" w:rsidRDefault="00214566" w:rsidP="00214566">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4 – рентгеноскопия в положении Тренделенбурга;</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5 – эзофагогастродуоденоскопия.</w:t>
      </w:r>
    </w:p>
    <w:p w:rsidR="00214566" w:rsidRPr="00214566" w:rsidRDefault="00214566" w:rsidP="00214566">
      <w:pPr>
        <w:spacing w:after="0" w:line="240" w:lineRule="auto"/>
        <w:jc w:val="both"/>
        <w:rPr>
          <w:rFonts w:ascii="Times New Roman" w:hAnsi="Times New Roman" w:cs="Times New Roman"/>
          <w:sz w:val="24"/>
          <w:szCs w:val="24"/>
        </w:rPr>
      </w:pPr>
    </w:p>
    <w:p w:rsidR="00214566" w:rsidRPr="00214566" w:rsidRDefault="00183D17"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28</w:t>
      </w:r>
      <w:r w:rsidR="00214566" w:rsidRPr="00214566">
        <w:rPr>
          <w:rFonts w:ascii="Times New Roman" w:hAnsi="Times New Roman" w:cs="Times New Roman"/>
          <w:sz w:val="24"/>
          <w:szCs w:val="24"/>
        </w:rPr>
        <w:t>. Осложнением какого заболевания является эрозивно-язвенный эзофагит?</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1 – хронический гастрит;</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2 – кардиоспазм;</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3 – рак желудка;</w:t>
      </w:r>
    </w:p>
    <w:p w:rsidR="00214566" w:rsidRPr="00214566" w:rsidRDefault="00214566" w:rsidP="00214566">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4 – скользящая грыжа пищеводного отверстия диафрагмы;</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5 – язвенная болезнь двенадцатиперстной кишки.</w:t>
      </w:r>
    </w:p>
    <w:p w:rsidR="00214566" w:rsidRPr="00214566" w:rsidRDefault="00214566" w:rsidP="00214566">
      <w:pPr>
        <w:spacing w:after="0" w:line="240" w:lineRule="auto"/>
        <w:jc w:val="both"/>
        <w:rPr>
          <w:rFonts w:ascii="Times New Roman" w:hAnsi="Times New Roman" w:cs="Times New Roman"/>
          <w:sz w:val="24"/>
          <w:szCs w:val="24"/>
        </w:rPr>
      </w:pPr>
    </w:p>
    <w:p w:rsidR="00214566" w:rsidRPr="00214566" w:rsidRDefault="00183D17"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29.</w:t>
      </w:r>
      <w:r w:rsidR="00214566" w:rsidRPr="00214566">
        <w:rPr>
          <w:rFonts w:ascii="Times New Roman" w:hAnsi="Times New Roman" w:cs="Times New Roman"/>
          <w:sz w:val="24"/>
          <w:szCs w:val="24"/>
        </w:rPr>
        <w:t xml:space="preserve"> Какие факты служат показанием к хирургическому лечению при грыжах пищеводного отверстия диафрагмы?</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1 – неэффект</w:t>
      </w:r>
      <w:r w:rsidR="00631605">
        <w:rPr>
          <w:rFonts w:ascii="Times New Roman" w:hAnsi="Times New Roman" w:cs="Times New Roman"/>
          <w:sz w:val="24"/>
          <w:szCs w:val="24"/>
        </w:rPr>
        <w:t>ивность консервативного лечения</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2 –</w:t>
      </w:r>
      <w:r w:rsidR="00631605">
        <w:rPr>
          <w:rFonts w:ascii="Times New Roman" w:hAnsi="Times New Roman" w:cs="Times New Roman"/>
          <w:sz w:val="24"/>
          <w:szCs w:val="24"/>
        </w:rPr>
        <w:t xml:space="preserve"> частые пищеводные кровотечения</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3 – скользящая грыжа пищеводного отверстия диафрагмы без</w:t>
      </w:r>
      <w:r w:rsidR="00631605">
        <w:rPr>
          <w:rFonts w:ascii="Times New Roman" w:hAnsi="Times New Roman" w:cs="Times New Roman"/>
          <w:sz w:val="24"/>
          <w:szCs w:val="24"/>
        </w:rPr>
        <w:t xml:space="preserve"> осложнений</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4 – наличие в</w:t>
      </w:r>
      <w:r w:rsidR="00631605">
        <w:rPr>
          <w:rFonts w:ascii="Times New Roman" w:hAnsi="Times New Roman" w:cs="Times New Roman"/>
          <w:sz w:val="24"/>
          <w:szCs w:val="24"/>
        </w:rPr>
        <w:t>оспалительных стриктур пищевода</w:t>
      </w:r>
    </w:p>
    <w:p w:rsid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 эрозивно-язвенный эзофагит</w:t>
      </w:r>
    </w:p>
    <w:p w:rsidR="00183D17" w:rsidRPr="00214566" w:rsidRDefault="00183D17" w:rsidP="00183D1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Pr="00214566">
        <w:rPr>
          <w:rFonts w:ascii="Times New Roman" w:hAnsi="Times New Roman" w:cs="Times New Roman"/>
          <w:b/>
          <w:sz w:val="24"/>
          <w:szCs w:val="24"/>
        </w:rPr>
        <w:t xml:space="preserve"> – правильно </w:t>
      </w:r>
      <w:r>
        <w:rPr>
          <w:rFonts w:ascii="Times New Roman" w:hAnsi="Times New Roman" w:cs="Times New Roman"/>
          <w:b/>
          <w:sz w:val="24"/>
          <w:szCs w:val="24"/>
        </w:rPr>
        <w:t>1,2</w:t>
      </w:r>
      <w:r w:rsidRPr="00214566">
        <w:rPr>
          <w:rFonts w:ascii="Times New Roman" w:hAnsi="Times New Roman" w:cs="Times New Roman"/>
          <w:b/>
          <w:sz w:val="24"/>
          <w:szCs w:val="24"/>
        </w:rPr>
        <w:t>,</w:t>
      </w:r>
      <w:r>
        <w:rPr>
          <w:rFonts w:ascii="Times New Roman" w:hAnsi="Times New Roman" w:cs="Times New Roman"/>
          <w:b/>
          <w:sz w:val="24"/>
          <w:szCs w:val="24"/>
        </w:rPr>
        <w:t>4,5</w:t>
      </w:r>
    </w:p>
    <w:p w:rsidR="00183D17" w:rsidRPr="00214566" w:rsidRDefault="00183D17" w:rsidP="00183D1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 правильно </w:t>
      </w:r>
      <w:r w:rsidR="00631605">
        <w:rPr>
          <w:rFonts w:ascii="Times New Roman" w:hAnsi="Times New Roman" w:cs="Times New Roman"/>
          <w:sz w:val="24"/>
          <w:szCs w:val="24"/>
        </w:rPr>
        <w:t>1,</w:t>
      </w:r>
      <w:r>
        <w:rPr>
          <w:rFonts w:ascii="Times New Roman" w:hAnsi="Times New Roman" w:cs="Times New Roman"/>
          <w:sz w:val="24"/>
          <w:szCs w:val="24"/>
        </w:rPr>
        <w:t>3,5</w:t>
      </w:r>
    </w:p>
    <w:p w:rsidR="00183D17" w:rsidRPr="00214566" w:rsidRDefault="00183D17" w:rsidP="00214566">
      <w:pPr>
        <w:spacing w:after="0" w:line="240" w:lineRule="auto"/>
        <w:jc w:val="both"/>
        <w:rPr>
          <w:rFonts w:ascii="Times New Roman" w:hAnsi="Times New Roman" w:cs="Times New Roman"/>
          <w:sz w:val="24"/>
          <w:szCs w:val="24"/>
        </w:rPr>
      </w:pPr>
    </w:p>
    <w:p w:rsidR="00214566" w:rsidRPr="00214566" w:rsidRDefault="00214566" w:rsidP="00214566">
      <w:pPr>
        <w:spacing w:after="0" w:line="240" w:lineRule="auto"/>
        <w:jc w:val="both"/>
        <w:rPr>
          <w:rFonts w:ascii="Times New Roman" w:hAnsi="Times New Roman" w:cs="Times New Roman"/>
          <w:sz w:val="24"/>
          <w:szCs w:val="24"/>
        </w:rPr>
      </w:pP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30</w:t>
      </w:r>
      <w:r w:rsidR="00214566" w:rsidRPr="00214566">
        <w:rPr>
          <w:rFonts w:ascii="Times New Roman" w:hAnsi="Times New Roman" w:cs="Times New Roman"/>
          <w:sz w:val="24"/>
          <w:szCs w:val="24"/>
        </w:rPr>
        <w:t>. При скользящей грыже пищеводного отверстия диафрагмы с наличием мелких эрозий в пищеводе назначают?</w:t>
      </w: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частое дробное питание</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2 – возвышенное положен</w:t>
      </w:r>
      <w:r w:rsidR="00631605">
        <w:rPr>
          <w:rFonts w:ascii="Times New Roman" w:hAnsi="Times New Roman" w:cs="Times New Roman"/>
          <w:sz w:val="24"/>
          <w:szCs w:val="24"/>
        </w:rPr>
        <w:t>ие головы во время сна</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3 – вертик</w:t>
      </w:r>
      <w:r w:rsidR="00631605">
        <w:rPr>
          <w:rFonts w:ascii="Times New Roman" w:hAnsi="Times New Roman" w:cs="Times New Roman"/>
          <w:sz w:val="24"/>
          <w:szCs w:val="24"/>
        </w:rPr>
        <w:t>альное положение тела после еды</w:t>
      </w: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приём антацидов</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5 – приём препаратов,</w:t>
      </w:r>
      <w:r w:rsidR="00631605">
        <w:rPr>
          <w:rFonts w:ascii="Times New Roman" w:hAnsi="Times New Roman" w:cs="Times New Roman"/>
          <w:sz w:val="24"/>
          <w:szCs w:val="24"/>
        </w:rPr>
        <w:t xml:space="preserve"> стимулирующих секрецию желудка</w:t>
      </w:r>
    </w:p>
    <w:p w:rsidR="00631605" w:rsidRPr="00214566" w:rsidRDefault="00631605" w:rsidP="0063160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Pr="00214566">
        <w:rPr>
          <w:rFonts w:ascii="Times New Roman" w:hAnsi="Times New Roman" w:cs="Times New Roman"/>
          <w:b/>
          <w:sz w:val="24"/>
          <w:szCs w:val="24"/>
        </w:rPr>
        <w:t xml:space="preserve"> – правильно </w:t>
      </w:r>
      <w:r>
        <w:rPr>
          <w:rFonts w:ascii="Times New Roman" w:hAnsi="Times New Roman" w:cs="Times New Roman"/>
          <w:b/>
          <w:sz w:val="24"/>
          <w:szCs w:val="24"/>
        </w:rPr>
        <w:t>1,2</w:t>
      </w:r>
      <w:r w:rsidRPr="00214566">
        <w:rPr>
          <w:rFonts w:ascii="Times New Roman" w:hAnsi="Times New Roman" w:cs="Times New Roman"/>
          <w:b/>
          <w:sz w:val="24"/>
          <w:szCs w:val="24"/>
        </w:rPr>
        <w:t>,</w:t>
      </w:r>
      <w:r>
        <w:rPr>
          <w:rFonts w:ascii="Times New Roman" w:hAnsi="Times New Roman" w:cs="Times New Roman"/>
          <w:b/>
          <w:sz w:val="24"/>
          <w:szCs w:val="24"/>
        </w:rPr>
        <w:t>3,4</w:t>
      </w:r>
    </w:p>
    <w:p w:rsidR="00631605" w:rsidRPr="00214566" w:rsidRDefault="00631605" w:rsidP="0063160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правильно 1,3,5</w:t>
      </w:r>
    </w:p>
    <w:p w:rsidR="00214566" w:rsidRPr="00214566" w:rsidRDefault="00214566" w:rsidP="00214566">
      <w:pPr>
        <w:spacing w:after="0" w:line="240" w:lineRule="auto"/>
        <w:jc w:val="both"/>
        <w:rPr>
          <w:rFonts w:ascii="Times New Roman" w:hAnsi="Times New Roman" w:cs="Times New Roman"/>
          <w:sz w:val="24"/>
          <w:szCs w:val="24"/>
        </w:rPr>
      </w:pP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w:t>
      </w:r>
      <w:r w:rsidR="00214566" w:rsidRPr="00214566">
        <w:rPr>
          <w:rFonts w:ascii="Times New Roman" w:hAnsi="Times New Roman" w:cs="Times New Roman"/>
          <w:sz w:val="24"/>
          <w:szCs w:val="24"/>
        </w:rPr>
        <w:t>. У больной 52 лет, страдающей желчнокаменной болезнью в течение 5 лет внезапно появилась дисфагия и резкая боль за грудиной во время физической работы. Какие заболевания могут привести к такой клинической картине?</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1 – грыжа Ларрея;</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2 – стенокардия;</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3 – межрёберная невралгия;</w:t>
      </w:r>
    </w:p>
    <w:p w:rsidR="00214566" w:rsidRPr="00631605" w:rsidRDefault="00214566" w:rsidP="00214566">
      <w:pPr>
        <w:spacing w:after="0" w:line="240" w:lineRule="auto"/>
        <w:jc w:val="both"/>
        <w:rPr>
          <w:rFonts w:ascii="Times New Roman" w:hAnsi="Times New Roman" w:cs="Times New Roman"/>
          <w:b/>
          <w:sz w:val="24"/>
          <w:szCs w:val="24"/>
        </w:rPr>
      </w:pPr>
      <w:r w:rsidRPr="00631605">
        <w:rPr>
          <w:rFonts w:ascii="Times New Roman" w:hAnsi="Times New Roman" w:cs="Times New Roman"/>
          <w:b/>
          <w:sz w:val="24"/>
          <w:szCs w:val="24"/>
        </w:rPr>
        <w:t>4 – ущемлённая параэзофагеальная грыжа;</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5 – рефлюкс-эзофагит.</w:t>
      </w:r>
    </w:p>
    <w:p w:rsidR="00214566" w:rsidRPr="00214566" w:rsidRDefault="00214566" w:rsidP="00214566">
      <w:pPr>
        <w:spacing w:after="0" w:line="240" w:lineRule="auto"/>
        <w:jc w:val="both"/>
        <w:rPr>
          <w:rFonts w:ascii="Times New Roman" w:hAnsi="Times New Roman" w:cs="Times New Roman"/>
          <w:sz w:val="24"/>
          <w:szCs w:val="24"/>
        </w:rPr>
      </w:pP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32</w:t>
      </w:r>
      <w:r w:rsidR="00214566" w:rsidRPr="00214566">
        <w:rPr>
          <w:rFonts w:ascii="Times New Roman" w:hAnsi="Times New Roman" w:cs="Times New Roman"/>
          <w:sz w:val="24"/>
          <w:szCs w:val="24"/>
        </w:rPr>
        <w:t>. Укажите наиболее частые симптомы при скользящих грыжах пищеводного отверстия диафрагмы?</w:t>
      </w: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изжога</w:t>
      </w: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боль за грудиной</w:t>
      </w: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мелена</w:t>
      </w: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рвота</w:t>
      </w:r>
    </w:p>
    <w:p w:rsid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 дисфагия</w:t>
      </w:r>
    </w:p>
    <w:p w:rsidR="00631605" w:rsidRPr="00214566" w:rsidRDefault="00631605" w:rsidP="0063160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Pr="00214566">
        <w:rPr>
          <w:rFonts w:ascii="Times New Roman" w:hAnsi="Times New Roman" w:cs="Times New Roman"/>
          <w:b/>
          <w:sz w:val="24"/>
          <w:szCs w:val="24"/>
        </w:rPr>
        <w:t xml:space="preserve"> – правильно </w:t>
      </w:r>
      <w:r>
        <w:rPr>
          <w:rFonts w:ascii="Times New Roman" w:hAnsi="Times New Roman" w:cs="Times New Roman"/>
          <w:b/>
          <w:sz w:val="24"/>
          <w:szCs w:val="24"/>
        </w:rPr>
        <w:t>1,2</w:t>
      </w:r>
    </w:p>
    <w:p w:rsidR="00631605" w:rsidRPr="00214566" w:rsidRDefault="00631605" w:rsidP="0063160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правильно 3,4,5</w:t>
      </w:r>
    </w:p>
    <w:p w:rsidR="00214566" w:rsidRPr="00214566" w:rsidRDefault="00214566" w:rsidP="00214566">
      <w:pPr>
        <w:spacing w:after="0" w:line="240" w:lineRule="auto"/>
        <w:jc w:val="both"/>
        <w:rPr>
          <w:rFonts w:ascii="Times New Roman" w:hAnsi="Times New Roman" w:cs="Times New Roman"/>
          <w:sz w:val="24"/>
          <w:szCs w:val="24"/>
        </w:rPr>
      </w:pP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33</w:t>
      </w:r>
      <w:r w:rsidR="00214566" w:rsidRPr="00214566">
        <w:rPr>
          <w:rFonts w:ascii="Times New Roman" w:hAnsi="Times New Roman" w:cs="Times New Roman"/>
          <w:sz w:val="24"/>
          <w:szCs w:val="24"/>
        </w:rPr>
        <w:t>. На протяжении 3 месяцев больную беспокоит изжога, жгучие боли за грудиной и в левом подреберье, иррадиирующие в области сердца. Эти боли усиливаются при наклоне тела после приёма пищи. При рентгеноскопии с бариевой взвесью пищевод не расширен, выпрямлен и укорочен. Бариевая взвесь поступает из него в полушаровидной формы газовый пузырь с тонкими стенками, расположенный над диафрагмой, а затем заполняет вытянутый желудок с грубыми складками. Ваш диагноз:</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1 – диафрагмальная грыжа Богдалека;</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2 – рак пищевода с переходом на желудок;</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3 – ахалазия пищевода;</w:t>
      </w:r>
    </w:p>
    <w:p w:rsidR="00214566" w:rsidRPr="00631605" w:rsidRDefault="00214566" w:rsidP="00214566">
      <w:pPr>
        <w:spacing w:after="0" w:line="240" w:lineRule="auto"/>
        <w:jc w:val="both"/>
        <w:rPr>
          <w:rFonts w:ascii="Times New Roman" w:hAnsi="Times New Roman" w:cs="Times New Roman"/>
          <w:b/>
          <w:sz w:val="24"/>
          <w:szCs w:val="24"/>
        </w:rPr>
      </w:pPr>
      <w:r w:rsidRPr="00631605">
        <w:rPr>
          <w:rFonts w:ascii="Times New Roman" w:hAnsi="Times New Roman" w:cs="Times New Roman"/>
          <w:b/>
          <w:sz w:val="24"/>
          <w:szCs w:val="24"/>
        </w:rPr>
        <w:t>4 – скользящая грыжа пищеводного отверстия диафрагмы;</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5 – параэзофагеальная грыжа пищеводного отверстия диафрагмы.</w:t>
      </w:r>
    </w:p>
    <w:p w:rsidR="00214566" w:rsidRPr="00214566" w:rsidRDefault="00214566" w:rsidP="00214566">
      <w:pPr>
        <w:spacing w:after="0" w:line="240" w:lineRule="auto"/>
        <w:jc w:val="both"/>
        <w:rPr>
          <w:rFonts w:ascii="Times New Roman" w:hAnsi="Times New Roman" w:cs="Times New Roman"/>
          <w:sz w:val="24"/>
          <w:szCs w:val="24"/>
        </w:rPr>
      </w:pP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34</w:t>
      </w:r>
      <w:r w:rsidR="00214566" w:rsidRPr="00214566">
        <w:rPr>
          <w:rFonts w:ascii="Times New Roman" w:hAnsi="Times New Roman" w:cs="Times New Roman"/>
          <w:sz w:val="24"/>
          <w:szCs w:val="24"/>
        </w:rPr>
        <w:t xml:space="preserve">. Больную С., 32 лет, беспокоят боли за грудиной, иррадиирующие в левую половину грудной клетки. Боли иногда сопровождаются затруднением прохождения пищи. Терапевт заподозрил стенокардию и для исключения хирургической патологии направил больную на консультацию к хирургу. При осмотре: общее состояние удовлетворительное. Пульс ритмичен, удовлетворительного наполнения и напряжения, 60 в минуту, АД 120 и </w:t>
      </w:r>
      <w:smartTag w:uri="urn:schemas-microsoft-com:office:smarttags" w:element="metricconverter">
        <w:smartTagPr>
          <w:attr w:name="ProductID" w:val="80 мм"/>
        </w:smartTagPr>
        <w:r w:rsidR="00214566" w:rsidRPr="00214566">
          <w:rPr>
            <w:rFonts w:ascii="Times New Roman" w:hAnsi="Times New Roman" w:cs="Times New Roman"/>
            <w:sz w:val="24"/>
            <w:szCs w:val="24"/>
          </w:rPr>
          <w:t>80 мм</w:t>
        </w:r>
      </w:smartTag>
      <w:r w:rsidR="00214566" w:rsidRPr="00214566">
        <w:rPr>
          <w:rFonts w:ascii="Times New Roman" w:hAnsi="Times New Roman" w:cs="Times New Roman"/>
          <w:sz w:val="24"/>
          <w:szCs w:val="24"/>
        </w:rPr>
        <w:t xml:space="preserve"> рт. ст. Язык чистый, влажный. Живот мягкий, участвует в акте дыхания. На ЭКГ снижение зубца </w:t>
      </w:r>
      <w:r w:rsidR="00214566" w:rsidRPr="00214566">
        <w:rPr>
          <w:rFonts w:ascii="Times New Roman" w:hAnsi="Times New Roman" w:cs="Times New Roman"/>
          <w:sz w:val="24"/>
          <w:szCs w:val="24"/>
          <w:lang w:val="en-US"/>
        </w:rPr>
        <w:t>T</w:t>
      </w:r>
      <w:r w:rsidR="00214566" w:rsidRPr="00214566">
        <w:rPr>
          <w:rFonts w:ascii="Times New Roman" w:hAnsi="Times New Roman" w:cs="Times New Roman"/>
          <w:sz w:val="24"/>
          <w:szCs w:val="24"/>
        </w:rPr>
        <w:t>, незначительные диффузные изменения миокарда, ритм синусовый. При рентгеноскопии с бариевой взвесью пищевод и кардия желудка без особенностей, газовый пузырь желудка в виде «песочных часов», часть его располагается над уровнем диафрагмы. Ваш диагноз?</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1 – грыжа Ларрея;</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2 – грыжа Богдалека;</w:t>
      </w:r>
    </w:p>
    <w:p w:rsidR="00214566" w:rsidRPr="00631605" w:rsidRDefault="00214566" w:rsidP="00214566">
      <w:pPr>
        <w:spacing w:after="0" w:line="240" w:lineRule="auto"/>
        <w:jc w:val="both"/>
        <w:rPr>
          <w:rFonts w:ascii="Times New Roman" w:hAnsi="Times New Roman" w:cs="Times New Roman"/>
          <w:b/>
          <w:sz w:val="24"/>
          <w:szCs w:val="24"/>
        </w:rPr>
      </w:pPr>
      <w:r w:rsidRPr="00631605">
        <w:rPr>
          <w:rFonts w:ascii="Times New Roman" w:hAnsi="Times New Roman" w:cs="Times New Roman"/>
          <w:b/>
          <w:sz w:val="24"/>
          <w:szCs w:val="24"/>
        </w:rPr>
        <w:t>3 – параэзофагеальная грыжа;</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4 – субтотальная скользящая грыжа пищеводного отверстия диафрагмы;</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5 – релаксация левого купола диафрагмы.</w:t>
      </w:r>
    </w:p>
    <w:p w:rsidR="00214566" w:rsidRPr="00214566" w:rsidRDefault="00214566" w:rsidP="00214566">
      <w:pPr>
        <w:spacing w:after="0" w:line="240" w:lineRule="auto"/>
        <w:jc w:val="both"/>
        <w:rPr>
          <w:rFonts w:ascii="Times New Roman" w:hAnsi="Times New Roman" w:cs="Times New Roman"/>
          <w:sz w:val="24"/>
          <w:szCs w:val="24"/>
        </w:rPr>
      </w:pP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35</w:t>
      </w:r>
      <w:r w:rsidR="00214566" w:rsidRPr="00214566">
        <w:rPr>
          <w:rFonts w:ascii="Times New Roman" w:hAnsi="Times New Roman" w:cs="Times New Roman"/>
          <w:sz w:val="24"/>
          <w:szCs w:val="24"/>
        </w:rPr>
        <w:t>. При каких заболеваниях у больных может быть изжога?</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1 – гастрит;</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2 – гастродуоденит;</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3 – эзофагит;</w:t>
      </w:r>
    </w:p>
    <w:p w:rsid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 xml:space="preserve">4 – скользящая грыжа </w:t>
      </w:r>
      <w:r w:rsidR="00631605">
        <w:rPr>
          <w:rFonts w:ascii="Times New Roman" w:hAnsi="Times New Roman" w:cs="Times New Roman"/>
          <w:sz w:val="24"/>
          <w:szCs w:val="24"/>
        </w:rPr>
        <w:t>пищеводного отверстия диафрагмы;</w:t>
      </w:r>
    </w:p>
    <w:p w:rsidR="00631605" w:rsidRPr="00631605" w:rsidRDefault="00631605" w:rsidP="00214566">
      <w:pPr>
        <w:spacing w:after="0" w:line="240" w:lineRule="auto"/>
        <w:jc w:val="both"/>
        <w:rPr>
          <w:rFonts w:ascii="Times New Roman" w:hAnsi="Times New Roman" w:cs="Times New Roman"/>
          <w:b/>
          <w:sz w:val="24"/>
          <w:szCs w:val="24"/>
        </w:rPr>
      </w:pPr>
      <w:r w:rsidRPr="00631605">
        <w:rPr>
          <w:rFonts w:ascii="Times New Roman" w:hAnsi="Times New Roman" w:cs="Times New Roman"/>
          <w:b/>
          <w:sz w:val="24"/>
          <w:szCs w:val="24"/>
        </w:rPr>
        <w:t>5 – все правильно</w:t>
      </w:r>
      <w:r>
        <w:rPr>
          <w:rFonts w:ascii="Times New Roman" w:hAnsi="Times New Roman" w:cs="Times New Roman"/>
          <w:b/>
          <w:sz w:val="24"/>
          <w:szCs w:val="24"/>
        </w:rPr>
        <w:t>.</w:t>
      </w:r>
    </w:p>
    <w:p w:rsidR="00214566" w:rsidRPr="00214566" w:rsidRDefault="00214566" w:rsidP="00214566">
      <w:pPr>
        <w:spacing w:after="0" w:line="240" w:lineRule="auto"/>
        <w:jc w:val="both"/>
        <w:rPr>
          <w:rFonts w:ascii="Times New Roman" w:hAnsi="Times New Roman" w:cs="Times New Roman"/>
          <w:sz w:val="24"/>
          <w:szCs w:val="24"/>
        </w:rPr>
      </w:pP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36</w:t>
      </w:r>
      <w:r w:rsidR="00214566" w:rsidRPr="00214566">
        <w:rPr>
          <w:rFonts w:ascii="Times New Roman" w:hAnsi="Times New Roman" w:cs="Times New Roman"/>
          <w:sz w:val="24"/>
          <w:szCs w:val="24"/>
        </w:rPr>
        <w:t>. Больной С., 40 лет, жалуется на боли за грудиной и чувство жжения, которые усиливаются после обильной еды, употребления газированных напитков и в положении лёжа. Ваш предварительный диагноз?</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1 – рак желудка;</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2 – язвенная болезнь двенадцатиперстной кишки;</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3 – хронический гастрит;</w:t>
      </w:r>
    </w:p>
    <w:p w:rsidR="00214566" w:rsidRPr="00631605" w:rsidRDefault="00214566" w:rsidP="00214566">
      <w:pPr>
        <w:spacing w:after="0" w:line="240" w:lineRule="auto"/>
        <w:jc w:val="both"/>
        <w:rPr>
          <w:rFonts w:ascii="Times New Roman" w:hAnsi="Times New Roman" w:cs="Times New Roman"/>
          <w:b/>
          <w:sz w:val="24"/>
          <w:szCs w:val="24"/>
        </w:rPr>
      </w:pPr>
      <w:r w:rsidRPr="00631605">
        <w:rPr>
          <w:rFonts w:ascii="Times New Roman" w:hAnsi="Times New Roman" w:cs="Times New Roman"/>
          <w:b/>
          <w:sz w:val="24"/>
          <w:szCs w:val="24"/>
        </w:rPr>
        <w:t>4 – скользящая грыжа пищеводного отверстия диафрагмы;</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5 – эпифренальный дивертикул пищевода.</w:t>
      </w:r>
    </w:p>
    <w:p w:rsidR="00214566" w:rsidRPr="00214566" w:rsidRDefault="00214566" w:rsidP="00214566">
      <w:pPr>
        <w:spacing w:after="0" w:line="240" w:lineRule="auto"/>
        <w:jc w:val="both"/>
        <w:rPr>
          <w:rFonts w:ascii="Times New Roman" w:hAnsi="Times New Roman" w:cs="Times New Roman"/>
          <w:sz w:val="24"/>
          <w:szCs w:val="24"/>
        </w:rPr>
      </w:pP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37</w:t>
      </w:r>
      <w:r w:rsidR="00214566" w:rsidRPr="00214566">
        <w:rPr>
          <w:rFonts w:ascii="Times New Roman" w:hAnsi="Times New Roman" w:cs="Times New Roman"/>
          <w:sz w:val="24"/>
          <w:szCs w:val="24"/>
        </w:rPr>
        <w:t>. Какие обследования необходимы для дифференциального диагноза между язвенной болезнью желудка и диафрагмальной грыжей?</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1 – обзорная рентгеноскопия грудной клетки;</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2 – УЗИ брюшной полости;</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3 – компьютерная томография брюшной полости;</w:t>
      </w:r>
    </w:p>
    <w:p w:rsidR="00214566" w:rsidRPr="00631605" w:rsidRDefault="00214566" w:rsidP="00214566">
      <w:pPr>
        <w:spacing w:after="0" w:line="240" w:lineRule="auto"/>
        <w:jc w:val="both"/>
        <w:rPr>
          <w:rFonts w:ascii="Times New Roman" w:hAnsi="Times New Roman" w:cs="Times New Roman"/>
          <w:b/>
          <w:sz w:val="24"/>
          <w:szCs w:val="24"/>
        </w:rPr>
      </w:pPr>
      <w:r w:rsidRPr="00631605">
        <w:rPr>
          <w:rFonts w:ascii="Times New Roman" w:hAnsi="Times New Roman" w:cs="Times New Roman"/>
          <w:b/>
          <w:sz w:val="24"/>
          <w:szCs w:val="24"/>
        </w:rPr>
        <w:t>4 – рентгеноскопия желудка в положении Тренделенбурга и гастроскопия;</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5 – лапароскопия.</w:t>
      </w:r>
    </w:p>
    <w:p w:rsidR="00214566" w:rsidRDefault="00214566" w:rsidP="00214566">
      <w:pPr>
        <w:spacing w:after="0" w:line="240" w:lineRule="auto"/>
        <w:jc w:val="both"/>
        <w:rPr>
          <w:rFonts w:ascii="Times New Roman" w:hAnsi="Times New Roman" w:cs="Times New Roman"/>
          <w:sz w:val="24"/>
          <w:szCs w:val="24"/>
        </w:rPr>
      </w:pPr>
    </w:p>
    <w:p w:rsidR="00066AC2" w:rsidRPr="00210A63" w:rsidRDefault="005855CB" w:rsidP="00210A6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2.</w:t>
      </w:r>
      <w:r w:rsidR="00210A63" w:rsidRPr="00210A63">
        <w:rPr>
          <w:rFonts w:ascii="Times New Roman" w:hAnsi="Times New Roman" w:cs="Times New Roman"/>
          <w:b/>
          <w:sz w:val="24"/>
          <w:szCs w:val="24"/>
        </w:rPr>
        <w:t>3. Заболевания поджелудочной железы</w:t>
      </w:r>
    </w:p>
    <w:p w:rsidR="00210A63" w:rsidRPr="00210A63" w:rsidRDefault="00210A63" w:rsidP="00210A63">
      <w:pPr>
        <w:spacing w:after="0" w:line="240" w:lineRule="auto"/>
        <w:jc w:val="center"/>
        <w:rPr>
          <w:rFonts w:ascii="Times New Roman" w:hAnsi="Times New Roman" w:cs="Times New Roman"/>
          <w:sz w:val="24"/>
          <w:szCs w:val="24"/>
        </w:rPr>
      </w:pPr>
    </w:p>
    <w:p w:rsidR="00AF403B" w:rsidRPr="00EB126F" w:rsidRDefault="00EB126F" w:rsidP="00EB126F">
      <w:pPr>
        <w:tabs>
          <w:tab w:val="left" w:pos="0"/>
        </w:tabs>
        <w:spacing w:after="0"/>
        <w:ind w:firstLine="567"/>
        <w:jc w:val="both"/>
        <w:rPr>
          <w:rFonts w:ascii="Times New Roman" w:hAnsi="Times New Roman" w:cs="Times New Roman"/>
          <w:b/>
          <w:i/>
          <w:sz w:val="24"/>
          <w:szCs w:val="24"/>
        </w:rPr>
      </w:pPr>
      <w:r w:rsidRPr="00EB126F">
        <w:rPr>
          <w:rFonts w:ascii="Times New Roman" w:hAnsi="Times New Roman" w:cs="Times New Roman"/>
          <w:b/>
          <w:i/>
          <w:sz w:val="24"/>
          <w:szCs w:val="24"/>
        </w:rPr>
        <w:t>К</w:t>
      </w:r>
      <w:r w:rsidR="00AF403B" w:rsidRPr="00EB126F">
        <w:rPr>
          <w:rFonts w:ascii="Times New Roman" w:hAnsi="Times New Roman" w:cs="Times New Roman"/>
          <w:b/>
          <w:i/>
          <w:sz w:val="24"/>
          <w:szCs w:val="24"/>
        </w:rPr>
        <w:t>онтрольные вопросы:</w:t>
      </w:r>
    </w:p>
    <w:p w:rsidR="00AF403B" w:rsidRPr="00970EE8" w:rsidRDefault="00AF403B" w:rsidP="000C5700">
      <w:pPr>
        <w:pStyle w:val="21"/>
        <w:numPr>
          <w:ilvl w:val="0"/>
          <w:numId w:val="3"/>
        </w:numPr>
        <w:tabs>
          <w:tab w:val="clear" w:pos="927"/>
          <w:tab w:val="num" w:pos="-2127"/>
        </w:tabs>
        <w:spacing w:line="240" w:lineRule="auto"/>
        <w:ind w:left="426" w:hanging="284"/>
        <w:jc w:val="both"/>
        <w:rPr>
          <w:sz w:val="24"/>
        </w:rPr>
      </w:pPr>
      <w:r w:rsidRPr="00970EE8">
        <w:rPr>
          <w:sz w:val="24"/>
        </w:rPr>
        <w:t>Этиология и патогенез хронического панкреатита.</w:t>
      </w:r>
    </w:p>
    <w:p w:rsidR="00AF403B" w:rsidRPr="00970EE8" w:rsidRDefault="00AF403B" w:rsidP="000C5700">
      <w:pPr>
        <w:pStyle w:val="21"/>
        <w:numPr>
          <w:ilvl w:val="0"/>
          <w:numId w:val="3"/>
        </w:numPr>
        <w:tabs>
          <w:tab w:val="clear" w:pos="927"/>
          <w:tab w:val="num" w:pos="-2127"/>
        </w:tabs>
        <w:spacing w:line="240" w:lineRule="auto"/>
        <w:ind w:left="426" w:hanging="284"/>
        <w:jc w:val="both"/>
        <w:rPr>
          <w:sz w:val="24"/>
        </w:rPr>
      </w:pPr>
      <w:r w:rsidRPr="00970EE8">
        <w:rPr>
          <w:sz w:val="24"/>
        </w:rPr>
        <w:t>Классификация хронического панкреатита.</w:t>
      </w:r>
    </w:p>
    <w:p w:rsidR="00AF403B" w:rsidRPr="00970EE8" w:rsidRDefault="00AF403B" w:rsidP="000C5700">
      <w:pPr>
        <w:pStyle w:val="21"/>
        <w:numPr>
          <w:ilvl w:val="0"/>
          <w:numId w:val="3"/>
        </w:numPr>
        <w:tabs>
          <w:tab w:val="clear" w:pos="927"/>
          <w:tab w:val="num" w:pos="-2127"/>
        </w:tabs>
        <w:spacing w:line="240" w:lineRule="auto"/>
        <w:ind w:left="426" w:hanging="284"/>
        <w:jc w:val="both"/>
        <w:rPr>
          <w:sz w:val="24"/>
        </w:rPr>
      </w:pPr>
      <w:r w:rsidRPr="00970EE8">
        <w:rPr>
          <w:sz w:val="24"/>
        </w:rPr>
        <w:t>Особенности клинических проявлений различных форм хроничес</w:t>
      </w:r>
      <w:r w:rsidRPr="00970EE8">
        <w:rPr>
          <w:sz w:val="24"/>
        </w:rPr>
        <w:softHyphen/>
        <w:t>кого панкреатита.</w:t>
      </w:r>
    </w:p>
    <w:p w:rsidR="00AF403B" w:rsidRPr="00970EE8" w:rsidRDefault="00AF403B" w:rsidP="000C5700">
      <w:pPr>
        <w:pStyle w:val="21"/>
        <w:numPr>
          <w:ilvl w:val="0"/>
          <w:numId w:val="3"/>
        </w:numPr>
        <w:tabs>
          <w:tab w:val="clear" w:pos="927"/>
          <w:tab w:val="num" w:pos="-2127"/>
        </w:tabs>
        <w:spacing w:line="240" w:lineRule="auto"/>
        <w:ind w:left="426" w:hanging="284"/>
        <w:jc w:val="both"/>
        <w:rPr>
          <w:sz w:val="24"/>
        </w:rPr>
      </w:pPr>
      <w:r w:rsidRPr="00970EE8">
        <w:rPr>
          <w:sz w:val="24"/>
        </w:rPr>
        <w:t>Диагностическая программа при хроническом панкреатите:</w:t>
      </w:r>
    </w:p>
    <w:p w:rsidR="00AF403B" w:rsidRPr="00970EE8" w:rsidRDefault="00AF403B" w:rsidP="00EB126F">
      <w:pPr>
        <w:pStyle w:val="21"/>
        <w:ind w:left="0" w:firstLine="567"/>
        <w:jc w:val="both"/>
        <w:rPr>
          <w:sz w:val="24"/>
        </w:rPr>
      </w:pPr>
      <w:r w:rsidRPr="00970EE8">
        <w:rPr>
          <w:sz w:val="24"/>
        </w:rPr>
        <w:t>— клинико-лабораторная диагностика;</w:t>
      </w:r>
    </w:p>
    <w:p w:rsidR="00AF403B" w:rsidRPr="00970EE8" w:rsidRDefault="00AF403B" w:rsidP="00EB126F">
      <w:pPr>
        <w:pStyle w:val="21"/>
        <w:ind w:left="0" w:firstLine="567"/>
        <w:jc w:val="both"/>
        <w:rPr>
          <w:sz w:val="24"/>
        </w:rPr>
      </w:pPr>
      <w:r w:rsidRPr="00970EE8">
        <w:rPr>
          <w:sz w:val="24"/>
        </w:rPr>
        <w:t>— ультрасонографическая диагностика;</w:t>
      </w:r>
    </w:p>
    <w:p w:rsidR="00AF403B" w:rsidRPr="00970EE8" w:rsidRDefault="00AF403B" w:rsidP="00EB126F">
      <w:pPr>
        <w:pStyle w:val="21"/>
        <w:ind w:left="0" w:firstLine="567"/>
        <w:jc w:val="both"/>
        <w:rPr>
          <w:sz w:val="24"/>
        </w:rPr>
      </w:pPr>
      <w:r w:rsidRPr="00970EE8">
        <w:rPr>
          <w:sz w:val="24"/>
        </w:rPr>
        <w:t>— рентгенологическая диагностика;</w:t>
      </w:r>
    </w:p>
    <w:p w:rsidR="00AF403B" w:rsidRPr="00970EE8" w:rsidRDefault="00AF403B" w:rsidP="00EB126F">
      <w:pPr>
        <w:pStyle w:val="21"/>
        <w:ind w:left="0" w:firstLine="567"/>
        <w:jc w:val="both"/>
        <w:rPr>
          <w:sz w:val="24"/>
        </w:rPr>
      </w:pPr>
      <w:r w:rsidRPr="00970EE8">
        <w:rPr>
          <w:sz w:val="24"/>
        </w:rPr>
        <w:t>— эндоскопическая диагностика.</w:t>
      </w:r>
    </w:p>
    <w:p w:rsidR="00AF403B" w:rsidRPr="00970EE8" w:rsidRDefault="00AF403B" w:rsidP="000C5700">
      <w:pPr>
        <w:pStyle w:val="21"/>
        <w:numPr>
          <w:ilvl w:val="0"/>
          <w:numId w:val="3"/>
        </w:numPr>
        <w:tabs>
          <w:tab w:val="clear" w:pos="927"/>
          <w:tab w:val="num" w:pos="-2127"/>
        </w:tabs>
        <w:spacing w:line="240" w:lineRule="auto"/>
        <w:ind w:left="426" w:hanging="284"/>
        <w:jc w:val="both"/>
        <w:rPr>
          <w:sz w:val="24"/>
        </w:rPr>
      </w:pPr>
      <w:r w:rsidRPr="00970EE8">
        <w:rPr>
          <w:sz w:val="24"/>
        </w:rPr>
        <w:t>Принципы и тактика лечения при хроническом панкреатите и его осложнениях.</w:t>
      </w:r>
    </w:p>
    <w:p w:rsidR="00AF403B" w:rsidRPr="00970EE8" w:rsidRDefault="00AF403B" w:rsidP="000C5700">
      <w:pPr>
        <w:pStyle w:val="21"/>
        <w:numPr>
          <w:ilvl w:val="0"/>
          <w:numId w:val="3"/>
        </w:numPr>
        <w:tabs>
          <w:tab w:val="clear" w:pos="927"/>
          <w:tab w:val="num" w:pos="-2127"/>
        </w:tabs>
        <w:spacing w:line="240" w:lineRule="auto"/>
        <w:ind w:left="426" w:hanging="284"/>
        <w:jc w:val="both"/>
        <w:rPr>
          <w:sz w:val="24"/>
        </w:rPr>
      </w:pPr>
      <w:r w:rsidRPr="00970EE8">
        <w:rPr>
          <w:sz w:val="24"/>
        </w:rPr>
        <w:t>Консервативная терапия при хроническом панкреатите.</w:t>
      </w:r>
    </w:p>
    <w:p w:rsidR="00AF403B" w:rsidRPr="00970EE8" w:rsidRDefault="00AF403B" w:rsidP="000C5700">
      <w:pPr>
        <w:pStyle w:val="21"/>
        <w:numPr>
          <w:ilvl w:val="0"/>
          <w:numId w:val="3"/>
        </w:numPr>
        <w:tabs>
          <w:tab w:val="clear" w:pos="927"/>
          <w:tab w:val="num" w:pos="-2127"/>
        </w:tabs>
        <w:spacing w:line="240" w:lineRule="auto"/>
        <w:ind w:left="426" w:hanging="284"/>
        <w:jc w:val="both"/>
        <w:rPr>
          <w:sz w:val="24"/>
        </w:rPr>
      </w:pPr>
      <w:r w:rsidRPr="00970EE8">
        <w:rPr>
          <w:sz w:val="24"/>
        </w:rPr>
        <w:t>Методы хирургического лечения при хроническом панкреатите и его осложнениях:</w:t>
      </w:r>
    </w:p>
    <w:p w:rsidR="00AF403B" w:rsidRPr="00970EE8" w:rsidRDefault="00AF403B" w:rsidP="00EB126F">
      <w:pPr>
        <w:pStyle w:val="21"/>
        <w:ind w:left="0" w:firstLine="567"/>
        <w:jc w:val="both"/>
        <w:rPr>
          <w:sz w:val="24"/>
        </w:rPr>
      </w:pPr>
      <w:r w:rsidRPr="00970EE8">
        <w:rPr>
          <w:sz w:val="24"/>
        </w:rPr>
        <w:t>— операции при хроническом панкреатите;</w:t>
      </w:r>
    </w:p>
    <w:p w:rsidR="00AF403B" w:rsidRPr="00970EE8" w:rsidRDefault="00AF403B" w:rsidP="00EB126F">
      <w:pPr>
        <w:pStyle w:val="21"/>
        <w:ind w:left="0" w:firstLine="567"/>
        <w:jc w:val="both"/>
        <w:rPr>
          <w:sz w:val="24"/>
        </w:rPr>
      </w:pPr>
      <w:r w:rsidRPr="00970EE8">
        <w:rPr>
          <w:sz w:val="24"/>
        </w:rPr>
        <w:t>— операции при кистах поджелудочной железы;</w:t>
      </w:r>
    </w:p>
    <w:p w:rsidR="00AF403B" w:rsidRPr="00970EE8" w:rsidRDefault="00AF403B" w:rsidP="00EB126F">
      <w:pPr>
        <w:pStyle w:val="21"/>
        <w:ind w:left="0" w:firstLine="567"/>
        <w:jc w:val="both"/>
        <w:rPr>
          <w:sz w:val="24"/>
        </w:rPr>
      </w:pPr>
      <w:r w:rsidRPr="00970EE8">
        <w:rPr>
          <w:sz w:val="24"/>
        </w:rPr>
        <w:t>— операции при свищах поджелудочной железы.</w:t>
      </w:r>
    </w:p>
    <w:p w:rsidR="00AF403B" w:rsidRPr="00970EE8" w:rsidRDefault="00AF403B" w:rsidP="000C5700">
      <w:pPr>
        <w:pStyle w:val="21"/>
        <w:numPr>
          <w:ilvl w:val="0"/>
          <w:numId w:val="3"/>
        </w:numPr>
        <w:tabs>
          <w:tab w:val="clear" w:pos="927"/>
          <w:tab w:val="num" w:pos="-2127"/>
        </w:tabs>
        <w:spacing w:line="240" w:lineRule="auto"/>
        <w:ind w:left="426" w:hanging="284"/>
        <w:jc w:val="both"/>
        <w:rPr>
          <w:sz w:val="24"/>
        </w:rPr>
      </w:pPr>
      <w:r w:rsidRPr="00970EE8">
        <w:rPr>
          <w:sz w:val="24"/>
        </w:rPr>
        <w:t>Профилактика осложнений хронического панкреатита.</w:t>
      </w:r>
    </w:p>
    <w:p w:rsidR="00210A63" w:rsidRDefault="00AF403B" w:rsidP="000C5700">
      <w:pPr>
        <w:pStyle w:val="21"/>
        <w:numPr>
          <w:ilvl w:val="0"/>
          <w:numId w:val="3"/>
        </w:numPr>
        <w:tabs>
          <w:tab w:val="clear" w:pos="927"/>
          <w:tab w:val="num" w:pos="-2127"/>
        </w:tabs>
        <w:spacing w:line="240" w:lineRule="auto"/>
        <w:ind w:left="426" w:hanging="284"/>
        <w:jc w:val="both"/>
        <w:rPr>
          <w:sz w:val="24"/>
        </w:rPr>
      </w:pPr>
      <w:r w:rsidRPr="00970EE8">
        <w:rPr>
          <w:sz w:val="24"/>
        </w:rPr>
        <w:t>Пути улучшения результатов лечения больных с хроническим пан</w:t>
      </w:r>
      <w:r w:rsidRPr="00970EE8">
        <w:rPr>
          <w:sz w:val="24"/>
        </w:rPr>
        <w:softHyphen/>
        <w:t>креатитом.</w:t>
      </w:r>
    </w:p>
    <w:p w:rsidR="00AF403B" w:rsidRDefault="00AF403B" w:rsidP="00AF403B">
      <w:pPr>
        <w:pStyle w:val="21"/>
        <w:spacing w:line="240" w:lineRule="auto"/>
        <w:jc w:val="both"/>
        <w:rPr>
          <w:sz w:val="24"/>
        </w:rPr>
      </w:pPr>
    </w:p>
    <w:p w:rsidR="00AF403B" w:rsidRPr="00EB126F" w:rsidRDefault="00AF403B" w:rsidP="00AF403B">
      <w:pPr>
        <w:pStyle w:val="1"/>
        <w:spacing w:before="120"/>
        <w:jc w:val="both"/>
        <w:rPr>
          <w:i/>
        </w:rPr>
      </w:pPr>
      <w:r w:rsidRPr="00EB126F">
        <w:rPr>
          <w:i/>
        </w:rPr>
        <w:t>Тестовый контроль</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Подберите компоненты консервативного лечения хронического панкреатита:</w:t>
      </w:r>
    </w:p>
    <w:p w:rsidR="00AF403B" w:rsidRPr="00EB126F" w:rsidRDefault="00EB126F"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антибиотикотерапия</w:t>
      </w:r>
    </w:p>
    <w:p w:rsidR="00AF403B" w:rsidRPr="00EB126F" w:rsidRDefault="00EB126F"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десенсибилизирующая терапия</w:t>
      </w:r>
    </w:p>
    <w:p w:rsidR="00AF403B" w:rsidRPr="00EB126F" w:rsidRDefault="00EB126F"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соблюдение диеты</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4 – средства, стимулирующие образование и </w:t>
      </w:r>
      <w:r w:rsidR="00EB126F">
        <w:rPr>
          <w:rFonts w:ascii="Times New Roman" w:hAnsi="Times New Roman" w:cs="Times New Roman"/>
          <w:sz w:val="24"/>
          <w:szCs w:val="24"/>
        </w:rPr>
        <w:t>выделение панкреатического сока</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5 – фе</w:t>
      </w:r>
      <w:r w:rsidR="00EB126F">
        <w:rPr>
          <w:rFonts w:ascii="Times New Roman" w:hAnsi="Times New Roman" w:cs="Times New Roman"/>
          <w:sz w:val="24"/>
          <w:szCs w:val="24"/>
        </w:rPr>
        <w:t>рментативная заменяющая терапия</w:t>
      </w:r>
    </w:p>
    <w:p w:rsidR="00AF403B" w:rsidRPr="00EB126F" w:rsidRDefault="00EB126F"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 витаминотерапия</w:t>
      </w:r>
    </w:p>
    <w:p w:rsidR="00AF403B"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7 – санаторно-</w:t>
      </w:r>
      <w:r w:rsidR="00EB126F">
        <w:rPr>
          <w:rFonts w:ascii="Times New Roman" w:hAnsi="Times New Roman" w:cs="Times New Roman"/>
          <w:sz w:val="24"/>
          <w:szCs w:val="24"/>
        </w:rPr>
        <w:t>курортное лечение</w:t>
      </w:r>
    </w:p>
    <w:p w:rsidR="00EB126F" w:rsidRPr="00EB126F" w:rsidRDefault="00EB126F" w:rsidP="00EB126F">
      <w:pPr>
        <w:spacing w:after="0" w:line="240" w:lineRule="auto"/>
        <w:jc w:val="both"/>
        <w:rPr>
          <w:rFonts w:ascii="Times New Roman" w:hAnsi="Times New Roman" w:cs="Times New Roman"/>
          <w:b/>
          <w:sz w:val="24"/>
          <w:szCs w:val="24"/>
        </w:rPr>
      </w:pPr>
      <w:r w:rsidRPr="00EB126F">
        <w:rPr>
          <w:rFonts w:ascii="Times New Roman" w:hAnsi="Times New Roman" w:cs="Times New Roman"/>
          <w:b/>
          <w:sz w:val="24"/>
          <w:szCs w:val="24"/>
        </w:rPr>
        <w:t>8 – правильно 3,4,5,6,7</w:t>
      </w:r>
    </w:p>
    <w:p w:rsidR="00EB126F" w:rsidRPr="00EB126F" w:rsidRDefault="00EB126F"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 – правильно 1,2,5,7</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При какой форме хронического панкреатита показана спланхникэктомия?</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холецистопанкреатит;</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 индуративный панкреатит;</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3 – кистозно-фиброзный панкреатит;</w:t>
      </w:r>
    </w:p>
    <w:p w:rsidR="00AF403B" w:rsidRPr="00EB126F" w:rsidRDefault="00AF403B" w:rsidP="00EB126F">
      <w:pPr>
        <w:spacing w:after="0" w:line="240" w:lineRule="auto"/>
        <w:jc w:val="both"/>
        <w:rPr>
          <w:rFonts w:ascii="Times New Roman" w:hAnsi="Times New Roman" w:cs="Times New Roman"/>
          <w:b/>
          <w:sz w:val="24"/>
          <w:szCs w:val="24"/>
        </w:rPr>
      </w:pPr>
      <w:r w:rsidRPr="00EB126F">
        <w:rPr>
          <w:rFonts w:ascii="Times New Roman" w:hAnsi="Times New Roman" w:cs="Times New Roman"/>
          <w:b/>
          <w:sz w:val="24"/>
          <w:szCs w:val="24"/>
        </w:rPr>
        <w:t>4 – паренхиматозно-фиброзный панкреатит.</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3. При какой форме хронического панкреатита рекомендуется панкреатоеюностомия?</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холецистохолангиопанкреатит;</w:t>
      </w:r>
    </w:p>
    <w:p w:rsidR="00AF403B" w:rsidRPr="00EB126F" w:rsidRDefault="00AF403B" w:rsidP="00EB126F">
      <w:pPr>
        <w:spacing w:after="0" w:line="240" w:lineRule="auto"/>
        <w:jc w:val="both"/>
        <w:rPr>
          <w:rFonts w:ascii="Times New Roman" w:hAnsi="Times New Roman" w:cs="Times New Roman"/>
          <w:b/>
          <w:sz w:val="24"/>
          <w:szCs w:val="24"/>
        </w:rPr>
      </w:pPr>
      <w:r w:rsidRPr="00EB126F">
        <w:rPr>
          <w:rFonts w:ascii="Times New Roman" w:hAnsi="Times New Roman" w:cs="Times New Roman"/>
          <w:b/>
          <w:sz w:val="24"/>
          <w:szCs w:val="24"/>
        </w:rPr>
        <w:t>2 – индуративный панкреатит;</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3 – кистозно-фиброзный панкреатит;</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4 – паренхиматозно-фиброзный панкреатит.</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4. При какой форме хронического панкреатита целесообразно выполнение панкреатоцистоеюноанастомоза?</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холецистохолангиопанкреатит;</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 индуративный панкреатит;</w:t>
      </w:r>
    </w:p>
    <w:p w:rsidR="00AF403B" w:rsidRPr="00EB126F" w:rsidRDefault="00AF403B" w:rsidP="00EB126F">
      <w:pPr>
        <w:spacing w:after="0" w:line="240" w:lineRule="auto"/>
        <w:jc w:val="both"/>
        <w:rPr>
          <w:rFonts w:ascii="Times New Roman" w:hAnsi="Times New Roman" w:cs="Times New Roman"/>
          <w:b/>
          <w:sz w:val="24"/>
          <w:szCs w:val="24"/>
        </w:rPr>
      </w:pPr>
      <w:r w:rsidRPr="00EB126F">
        <w:rPr>
          <w:rFonts w:ascii="Times New Roman" w:hAnsi="Times New Roman" w:cs="Times New Roman"/>
          <w:b/>
          <w:sz w:val="24"/>
          <w:szCs w:val="24"/>
        </w:rPr>
        <w:t>3 – кистозно-фиброзный панкреатит;</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4 – паренхиматозно-фиброзный панкреатит.</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lastRenderedPageBreak/>
        <w:t>5. Укажите, какие кисты поджелудочной железы (по происхождению) встречаются наиболее часто?</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врождённые;</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 паразитарные;</w:t>
      </w:r>
    </w:p>
    <w:p w:rsidR="00AF403B" w:rsidRPr="00EB126F" w:rsidRDefault="00AF403B" w:rsidP="00EB126F">
      <w:pPr>
        <w:spacing w:after="0" w:line="240" w:lineRule="auto"/>
        <w:jc w:val="both"/>
        <w:rPr>
          <w:rFonts w:ascii="Times New Roman" w:hAnsi="Times New Roman" w:cs="Times New Roman"/>
          <w:b/>
          <w:sz w:val="24"/>
          <w:szCs w:val="24"/>
        </w:rPr>
      </w:pPr>
      <w:r w:rsidRPr="00EB126F">
        <w:rPr>
          <w:rFonts w:ascii="Times New Roman" w:hAnsi="Times New Roman" w:cs="Times New Roman"/>
          <w:b/>
          <w:sz w:val="24"/>
          <w:szCs w:val="24"/>
        </w:rPr>
        <w:t>3 – воспалительные;</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4 – неопластические.</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6. Какая киста формируется в результате осумкования излившегося за пределы поджелудочной железы панкреатического сока?</w:t>
      </w:r>
    </w:p>
    <w:p w:rsidR="00AF403B" w:rsidRPr="00EB126F" w:rsidRDefault="00AF403B" w:rsidP="00EB126F">
      <w:pPr>
        <w:spacing w:after="0" w:line="240" w:lineRule="auto"/>
        <w:jc w:val="both"/>
        <w:rPr>
          <w:rFonts w:ascii="Times New Roman" w:hAnsi="Times New Roman" w:cs="Times New Roman"/>
          <w:b/>
          <w:sz w:val="24"/>
          <w:szCs w:val="24"/>
        </w:rPr>
      </w:pPr>
      <w:r w:rsidRPr="00EB126F">
        <w:rPr>
          <w:rFonts w:ascii="Times New Roman" w:hAnsi="Times New Roman" w:cs="Times New Roman"/>
          <w:b/>
          <w:sz w:val="24"/>
          <w:szCs w:val="24"/>
        </w:rPr>
        <w:t>1 – воспалительная псевдокиста;</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 воспалительная ретенционная киста.</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7. Какая киста формируется вследствие расширения панкреатических протоков дистальнее места нарушения их проходимости?</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воспалительная псевдокиста;</w:t>
      </w:r>
    </w:p>
    <w:p w:rsidR="00AF403B" w:rsidRPr="00EB126F" w:rsidRDefault="00AF403B" w:rsidP="00EB126F">
      <w:pPr>
        <w:spacing w:after="0" w:line="240" w:lineRule="auto"/>
        <w:jc w:val="both"/>
        <w:rPr>
          <w:rFonts w:ascii="Times New Roman" w:hAnsi="Times New Roman" w:cs="Times New Roman"/>
          <w:b/>
          <w:sz w:val="24"/>
          <w:szCs w:val="24"/>
        </w:rPr>
      </w:pPr>
      <w:r w:rsidRPr="00EB126F">
        <w:rPr>
          <w:rFonts w:ascii="Times New Roman" w:hAnsi="Times New Roman" w:cs="Times New Roman"/>
          <w:b/>
          <w:sz w:val="24"/>
          <w:szCs w:val="24"/>
        </w:rPr>
        <w:t>2 – воспалительная ретенционная киста.</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8. Какие кисты поджелудочной железы могут иметь черты злокачественной опухоли?</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воспалительные;</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 паразитарные;</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3 – врождённые;</w:t>
      </w:r>
    </w:p>
    <w:p w:rsidR="00AF403B" w:rsidRPr="00EB126F" w:rsidRDefault="00AF403B" w:rsidP="00EB126F">
      <w:pPr>
        <w:spacing w:after="0" w:line="240" w:lineRule="auto"/>
        <w:jc w:val="both"/>
        <w:rPr>
          <w:rFonts w:ascii="Times New Roman" w:hAnsi="Times New Roman" w:cs="Times New Roman"/>
          <w:b/>
          <w:sz w:val="24"/>
          <w:szCs w:val="24"/>
        </w:rPr>
      </w:pPr>
      <w:r w:rsidRPr="00EB126F">
        <w:rPr>
          <w:rFonts w:ascii="Times New Roman" w:hAnsi="Times New Roman" w:cs="Times New Roman"/>
          <w:b/>
          <w:sz w:val="24"/>
          <w:szCs w:val="24"/>
        </w:rPr>
        <w:t>4 – неопластические.</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9. Перечислите операции при кистах поджелудочной железы:</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вскрытие и наружное дренирование кисты;</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 цистогастроанастомоз;</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3 – цистоеюноанастомоз;</w:t>
      </w:r>
    </w:p>
    <w:p w:rsidR="00AF403B"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4 – резекция поджелудочной железы</w:t>
      </w:r>
      <w:r w:rsidR="00EB126F">
        <w:rPr>
          <w:rFonts w:ascii="Times New Roman" w:hAnsi="Times New Roman" w:cs="Times New Roman"/>
          <w:sz w:val="24"/>
          <w:szCs w:val="24"/>
        </w:rPr>
        <w:t>;</w:t>
      </w:r>
    </w:p>
    <w:p w:rsidR="00EB126F" w:rsidRPr="00EB126F" w:rsidRDefault="00EB126F" w:rsidP="00EB126F">
      <w:pPr>
        <w:spacing w:after="0" w:line="240" w:lineRule="auto"/>
        <w:jc w:val="both"/>
        <w:rPr>
          <w:rFonts w:ascii="Times New Roman" w:hAnsi="Times New Roman" w:cs="Times New Roman"/>
          <w:b/>
          <w:sz w:val="24"/>
          <w:szCs w:val="24"/>
        </w:rPr>
      </w:pPr>
      <w:r w:rsidRPr="00EB126F">
        <w:rPr>
          <w:rFonts w:ascii="Times New Roman" w:hAnsi="Times New Roman" w:cs="Times New Roman"/>
          <w:b/>
          <w:sz w:val="24"/>
          <w:szCs w:val="24"/>
        </w:rPr>
        <w:t xml:space="preserve">5 – все правильно. </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10. Укажите причины свищей поджелудочной железы:</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травма поджелудочной железы;</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 наружное дренирование кист поджелудочной железы;</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3 – деструктивный панкреатит</w:t>
      </w:r>
      <w:r w:rsidR="00EB126F">
        <w:rPr>
          <w:rFonts w:ascii="Times New Roman" w:hAnsi="Times New Roman" w:cs="Times New Roman"/>
          <w:sz w:val="24"/>
          <w:szCs w:val="24"/>
        </w:rPr>
        <w:t>;</w:t>
      </w:r>
    </w:p>
    <w:p w:rsidR="00EB126F" w:rsidRPr="00EB126F" w:rsidRDefault="00EB126F" w:rsidP="00EB126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Pr="00EB126F">
        <w:rPr>
          <w:rFonts w:ascii="Times New Roman" w:hAnsi="Times New Roman" w:cs="Times New Roman"/>
          <w:b/>
          <w:sz w:val="24"/>
          <w:szCs w:val="24"/>
        </w:rPr>
        <w:t xml:space="preserve"> – все правильно. </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11. Какую операцию следует выполнить при воспалительной псевдокисте с рыхлой тонкой стенкой и нагноением содержимого?</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цистогастроанастомоз;</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 цистоеюноанастомоз;</w:t>
      </w:r>
    </w:p>
    <w:p w:rsidR="00AF403B" w:rsidRPr="00EB126F" w:rsidRDefault="00AF403B" w:rsidP="00EB126F">
      <w:pPr>
        <w:spacing w:after="0" w:line="240" w:lineRule="auto"/>
        <w:jc w:val="both"/>
        <w:rPr>
          <w:rFonts w:ascii="Times New Roman" w:hAnsi="Times New Roman" w:cs="Times New Roman"/>
          <w:b/>
          <w:sz w:val="24"/>
          <w:szCs w:val="24"/>
        </w:rPr>
      </w:pPr>
      <w:r w:rsidRPr="00EB126F">
        <w:rPr>
          <w:rFonts w:ascii="Times New Roman" w:hAnsi="Times New Roman" w:cs="Times New Roman"/>
          <w:b/>
          <w:sz w:val="24"/>
          <w:szCs w:val="24"/>
        </w:rPr>
        <w:t>3 – вскрытие и наружное дренирование кисты поджелудочной железы.</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12. Какие операции возможны при воспалительных ретенционных кистах поджелудочной железы:</w:t>
      </w:r>
    </w:p>
    <w:p w:rsidR="00AF403B" w:rsidRPr="00EB126F" w:rsidRDefault="00EB126F"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цистогастроанастомоз</w:t>
      </w:r>
    </w:p>
    <w:p w:rsidR="00AF403B" w:rsidRPr="00EB126F" w:rsidRDefault="00EB126F"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цистоеюноанастомоз</w:t>
      </w:r>
    </w:p>
    <w:p w:rsidR="00AF403B"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3 – вскрыти</w:t>
      </w:r>
      <w:r w:rsidR="00EB126F">
        <w:rPr>
          <w:rFonts w:ascii="Times New Roman" w:hAnsi="Times New Roman" w:cs="Times New Roman"/>
          <w:sz w:val="24"/>
          <w:szCs w:val="24"/>
        </w:rPr>
        <w:t>е и наружное дренирование кисты</w:t>
      </w:r>
    </w:p>
    <w:p w:rsidR="00EB126F" w:rsidRDefault="00EB126F" w:rsidP="00EB126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Pr="00EB126F">
        <w:rPr>
          <w:rFonts w:ascii="Times New Roman" w:hAnsi="Times New Roman" w:cs="Times New Roman"/>
          <w:b/>
          <w:sz w:val="24"/>
          <w:szCs w:val="24"/>
        </w:rPr>
        <w:t xml:space="preserve"> – правильно </w:t>
      </w:r>
      <w:r>
        <w:rPr>
          <w:rFonts w:ascii="Times New Roman" w:hAnsi="Times New Roman" w:cs="Times New Roman"/>
          <w:b/>
          <w:sz w:val="24"/>
          <w:szCs w:val="24"/>
        </w:rPr>
        <w:t>1</w:t>
      </w:r>
      <w:r w:rsidRPr="00EB126F">
        <w:rPr>
          <w:rFonts w:ascii="Times New Roman" w:hAnsi="Times New Roman" w:cs="Times New Roman"/>
          <w:b/>
          <w:sz w:val="24"/>
          <w:szCs w:val="24"/>
        </w:rPr>
        <w:t>,</w:t>
      </w:r>
      <w:r>
        <w:rPr>
          <w:rFonts w:ascii="Times New Roman" w:hAnsi="Times New Roman" w:cs="Times New Roman"/>
          <w:b/>
          <w:sz w:val="24"/>
          <w:szCs w:val="24"/>
        </w:rPr>
        <w:t>2</w:t>
      </w:r>
    </w:p>
    <w:p w:rsidR="00EB126F" w:rsidRPr="00EB126F" w:rsidRDefault="00EB126F"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5</w:t>
      </w:r>
      <w:r>
        <w:rPr>
          <w:rFonts w:ascii="Times New Roman" w:hAnsi="Times New Roman" w:cs="Times New Roman"/>
          <w:b/>
          <w:sz w:val="24"/>
          <w:szCs w:val="24"/>
        </w:rPr>
        <w:t xml:space="preserve"> –</w:t>
      </w:r>
      <w:r>
        <w:rPr>
          <w:rFonts w:ascii="Times New Roman" w:hAnsi="Times New Roman" w:cs="Times New Roman"/>
          <w:sz w:val="24"/>
          <w:szCs w:val="24"/>
        </w:rPr>
        <w:t xml:space="preserve"> правильно 1,3</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13. Какое количество экзогенно вводимого инсулина может полностью компенсировать его необходимость после панкреатэктомии?</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lastRenderedPageBreak/>
        <w:t>1 – 10 ЕД;</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 20 ЕД;</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3 – 30 ЕД;</w:t>
      </w:r>
    </w:p>
    <w:p w:rsidR="00AF403B" w:rsidRPr="002E623F" w:rsidRDefault="00AF403B" w:rsidP="00EB126F">
      <w:pPr>
        <w:spacing w:after="0" w:line="240" w:lineRule="auto"/>
        <w:jc w:val="both"/>
        <w:rPr>
          <w:rFonts w:ascii="Times New Roman" w:hAnsi="Times New Roman" w:cs="Times New Roman"/>
          <w:b/>
          <w:sz w:val="24"/>
          <w:szCs w:val="24"/>
        </w:rPr>
      </w:pPr>
      <w:r w:rsidRPr="002E623F">
        <w:rPr>
          <w:rFonts w:ascii="Times New Roman" w:hAnsi="Times New Roman" w:cs="Times New Roman"/>
          <w:b/>
          <w:sz w:val="24"/>
          <w:szCs w:val="24"/>
        </w:rPr>
        <w:t>4 – 40-50 ЕД;</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5 – 60-70 ЕД;</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6 – более 70 ЕД.</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14. При каких кистах поджелудочной железы её внутреннее или наружное дренирование является грубой ошибкой?</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врождённых;</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 паразитарных;</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3 – воспалительных;</w:t>
      </w:r>
    </w:p>
    <w:p w:rsidR="00AF403B" w:rsidRPr="002E623F" w:rsidRDefault="00AF403B" w:rsidP="00EB126F">
      <w:pPr>
        <w:spacing w:after="0" w:line="240" w:lineRule="auto"/>
        <w:jc w:val="both"/>
        <w:rPr>
          <w:rFonts w:ascii="Times New Roman" w:hAnsi="Times New Roman" w:cs="Times New Roman"/>
          <w:b/>
          <w:sz w:val="24"/>
          <w:szCs w:val="24"/>
        </w:rPr>
      </w:pPr>
      <w:r w:rsidRPr="002E623F">
        <w:rPr>
          <w:rFonts w:ascii="Times New Roman" w:hAnsi="Times New Roman" w:cs="Times New Roman"/>
          <w:b/>
          <w:sz w:val="24"/>
          <w:szCs w:val="24"/>
        </w:rPr>
        <w:t>4 – неопластических.</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15. При каких условиях свищ поджелудочной железы может закрыться самостоятельно:</w:t>
      </w:r>
      <w:r w:rsidRPr="00EB126F">
        <w:rPr>
          <w:rFonts w:ascii="Times New Roman" w:hAnsi="Times New Roman" w:cs="Times New Roman"/>
          <w:sz w:val="24"/>
          <w:szCs w:val="24"/>
        </w:rPr>
        <w:br/>
        <w:t>1 – свищ н</w:t>
      </w:r>
      <w:r w:rsidR="000B0C52">
        <w:rPr>
          <w:rFonts w:ascii="Times New Roman" w:hAnsi="Times New Roman" w:cs="Times New Roman"/>
          <w:sz w:val="24"/>
          <w:szCs w:val="24"/>
        </w:rPr>
        <w:t>е связан с Вирсунговым протоком</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 свищ связан с Вирсунговым протоком, проходимость которого нарушена в дистальном нап</w:t>
      </w:r>
      <w:r w:rsidR="000B0C52">
        <w:rPr>
          <w:rFonts w:ascii="Times New Roman" w:hAnsi="Times New Roman" w:cs="Times New Roman"/>
          <w:sz w:val="24"/>
          <w:szCs w:val="24"/>
        </w:rPr>
        <w:t>равлении</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3 – свищ связан с Вирсунговым протоком, проходимость которого не на</w:t>
      </w:r>
      <w:r w:rsidR="000B0C52">
        <w:rPr>
          <w:rFonts w:ascii="Times New Roman" w:hAnsi="Times New Roman" w:cs="Times New Roman"/>
          <w:sz w:val="24"/>
          <w:szCs w:val="24"/>
        </w:rPr>
        <w:t>рушена в дистальном направлении</w:t>
      </w:r>
    </w:p>
    <w:p w:rsidR="00AF403B"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4 – свищ при полном поперечном</w:t>
      </w:r>
      <w:r w:rsidR="000B0C52">
        <w:rPr>
          <w:rFonts w:ascii="Times New Roman" w:hAnsi="Times New Roman" w:cs="Times New Roman"/>
          <w:sz w:val="24"/>
          <w:szCs w:val="24"/>
        </w:rPr>
        <w:t xml:space="preserve"> пересечении Вирсунгова протока</w:t>
      </w:r>
    </w:p>
    <w:p w:rsidR="002E623F" w:rsidRPr="00EB126F" w:rsidRDefault="002E623F" w:rsidP="002E623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Pr="00EB126F">
        <w:rPr>
          <w:rFonts w:ascii="Times New Roman" w:hAnsi="Times New Roman" w:cs="Times New Roman"/>
          <w:b/>
          <w:sz w:val="24"/>
          <w:szCs w:val="24"/>
        </w:rPr>
        <w:t xml:space="preserve"> – правильно </w:t>
      </w:r>
      <w:r>
        <w:rPr>
          <w:rFonts w:ascii="Times New Roman" w:hAnsi="Times New Roman" w:cs="Times New Roman"/>
          <w:b/>
          <w:sz w:val="24"/>
          <w:szCs w:val="24"/>
        </w:rPr>
        <w:t>1,</w:t>
      </w:r>
      <w:r w:rsidRPr="00EB126F">
        <w:rPr>
          <w:rFonts w:ascii="Times New Roman" w:hAnsi="Times New Roman" w:cs="Times New Roman"/>
          <w:b/>
          <w:sz w:val="24"/>
          <w:szCs w:val="24"/>
        </w:rPr>
        <w:t>3</w:t>
      </w:r>
    </w:p>
    <w:p w:rsidR="002E623F" w:rsidRPr="00EB126F" w:rsidRDefault="002E623F" w:rsidP="002E62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 правильно 2,4</w:t>
      </w:r>
    </w:p>
    <w:p w:rsidR="002E623F" w:rsidRPr="00EB126F" w:rsidRDefault="002E623F"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16. Через сколько месяцев следует ожидать закрытие свища, если нет затруднений к оттоку панкреатического сока естественным путём:</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1-2;</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 3-4;</w:t>
      </w:r>
    </w:p>
    <w:p w:rsidR="00AF403B" w:rsidRPr="006F6368" w:rsidRDefault="00AF403B" w:rsidP="00EB126F">
      <w:pPr>
        <w:spacing w:after="0" w:line="240" w:lineRule="auto"/>
        <w:jc w:val="both"/>
        <w:rPr>
          <w:rFonts w:ascii="Times New Roman" w:hAnsi="Times New Roman" w:cs="Times New Roman"/>
          <w:b/>
          <w:sz w:val="24"/>
          <w:szCs w:val="24"/>
        </w:rPr>
      </w:pPr>
      <w:r w:rsidRPr="006F6368">
        <w:rPr>
          <w:rFonts w:ascii="Times New Roman" w:hAnsi="Times New Roman" w:cs="Times New Roman"/>
          <w:b/>
          <w:sz w:val="24"/>
          <w:szCs w:val="24"/>
        </w:rPr>
        <w:t>3 – 5-6;</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4 – 7-8;</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5 – 9-10.</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17. Какие методы необходимы для диагностики свищей поджелудочной железы:</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исследование отделяемого из свищевого хода на наличие в нём панкреатических ферментов;</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 фистулография;</w:t>
      </w:r>
    </w:p>
    <w:p w:rsidR="00AF403B"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3 – эндоскопическая ретроградная холангиопанкреатография</w:t>
      </w:r>
      <w:r w:rsidR="00C377D9">
        <w:rPr>
          <w:rFonts w:ascii="Times New Roman" w:hAnsi="Times New Roman" w:cs="Times New Roman"/>
          <w:sz w:val="24"/>
          <w:szCs w:val="24"/>
        </w:rPr>
        <w:t>;</w:t>
      </w:r>
    </w:p>
    <w:p w:rsidR="00C377D9" w:rsidRPr="00C377D9" w:rsidRDefault="00C377D9" w:rsidP="00EB126F">
      <w:pPr>
        <w:spacing w:after="0" w:line="240" w:lineRule="auto"/>
        <w:jc w:val="both"/>
        <w:rPr>
          <w:rFonts w:ascii="Times New Roman" w:hAnsi="Times New Roman" w:cs="Times New Roman"/>
          <w:b/>
          <w:sz w:val="24"/>
          <w:szCs w:val="24"/>
        </w:rPr>
      </w:pPr>
      <w:r w:rsidRPr="00C377D9">
        <w:rPr>
          <w:rFonts w:ascii="Times New Roman" w:hAnsi="Times New Roman" w:cs="Times New Roman"/>
          <w:b/>
          <w:sz w:val="24"/>
          <w:szCs w:val="24"/>
        </w:rPr>
        <w:t>4 – все правильно.</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18. Какие лечебные мероприятия </w:t>
      </w:r>
      <w:r w:rsidR="00C377D9">
        <w:rPr>
          <w:rFonts w:ascii="Times New Roman" w:hAnsi="Times New Roman" w:cs="Times New Roman"/>
          <w:sz w:val="24"/>
          <w:szCs w:val="24"/>
        </w:rPr>
        <w:t xml:space="preserve">не </w:t>
      </w:r>
      <w:r w:rsidRPr="00EB126F">
        <w:rPr>
          <w:rFonts w:ascii="Times New Roman" w:hAnsi="Times New Roman" w:cs="Times New Roman"/>
          <w:sz w:val="24"/>
          <w:szCs w:val="24"/>
        </w:rPr>
        <w:t>применяют при консервативном лечении панкреатических свищей:</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создание свободного оттока панкреатического сока;</w:t>
      </w:r>
    </w:p>
    <w:p w:rsidR="00AF403B" w:rsidRPr="00C377D9" w:rsidRDefault="00AF403B" w:rsidP="00EB126F">
      <w:pPr>
        <w:spacing w:after="0" w:line="240" w:lineRule="auto"/>
        <w:jc w:val="both"/>
        <w:rPr>
          <w:rFonts w:ascii="Times New Roman" w:hAnsi="Times New Roman" w:cs="Times New Roman"/>
          <w:b/>
          <w:sz w:val="24"/>
          <w:szCs w:val="24"/>
        </w:rPr>
      </w:pPr>
      <w:r w:rsidRPr="00C377D9">
        <w:rPr>
          <w:rFonts w:ascii="Times New Roman" w:hAnsi="Times New Roman" w:cs="Times New Roman"/>
          <w:b/>
          <w:sz w:val="24"/>
          <w:szCs w:val="24"/>
        </w:rPr>
        <w:t>2 – соблюдение диеты с ограниченным содержанием жиров;</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3 – диета, содержащая избыточное количество жиров, белков и углеводов;</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4 – введение в свищевой ход молочной кислоты;</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5 – введение в свищевой ход хлористо-водородистой кислоты;</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6 – защита кожи от мацерации;</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7 – заместительная ферментотерапия;</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8 – холинолитики;</w:t>
      </w:r>
    </w:p>
    <w:p w:rsidR="00AF403B"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9 – цитостатики.</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lastRenderedPageBreak/>
        <w:t>19. Через какой срок (минимум) в месяцах после образования панкреатического свища следует прибегать к хирургическому лечению?</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1-2;</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 3-4;</w:t>
      </w:r>
    </w:p>
    <w:p w:rsidR="00AF403B" w:rsidRPr="00305407" w:rsidRDefault="00AF403B" w:rsidP="00EB126F">
      <w:pPr>
        <w:spacing w:after="0" w:line="240" w:lineRule="auto"/>
        <w:jc w:val="both"/>
        <w:rPr>
          <w:rFonts w:ascii="Times New Roman" w:hAnsi="Times New Roman" w:cs="Times New Roman"/>
          <w:b/>
          <w:sz w:val="24"/>
          <w:szCs w:val="24"/>
        </w:rPr>
      </w:pPr>
      <w:r w:rsidRPr="00305407">
        <w:rPr>
          <w:rFonts w:ascii="Times New Roman" w:hAnsi="Times New Roman" w:cs="Times New Roman"/>
          <w:b/>
          <w:sz w:val="24"/>
          <w:szCs w:val="24"/>
        </w:rPr>
        <w:t>3 – 5-6;</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4 - 7-8;</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5 – 9-10.</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20. Укажите, как</w:t>
      </w:r>
      <w:r w:rsidR="00305407">
        <w:rPr>
          <w:rFonts w:ascii="Times New Roman" w:hAnsi="Times New Roman" w:cs="Times New Roman"/>
          <w:sz w:val="24"/>
          <w:szCs w:val="24"/>
        </w:rPr>
        <w:t>ую</w:t>
      </w:r>
      <w:r w:rsidRPr="00EB126F">
        <w:rPr>
          <w:rFonts w:ascii="Times New Roman" w:hAnsi="Times New Roman" w:cs="Times New Roman"/>
          <w:sz w:val="24"/>
          <w:szCs w:val="24"/>
        </w:rPr>
        <w:t xml:space="preserve"> операци</w:t>
      </w:r>
      <w:r w:rsidR="00305407">
        <w:rPr>
          <w:rFonts w:ascii="Times New Roman" w:hAnsi="Times New Roman" w:cs="Times New Roman"/>
          <w:sz w:val="24"/>
          <w:szCs w:val="24"/>
        </w:rPr>
        <w:t>ю не</w:t>
      </w:r>
      <w:r w:rsidRPr="00EB126F">
        <w:rPr>
          <w:rFonts w:ascii="Times New Roman" w:hAnsi="Times New Roman" w:cs="Times New Roman"/>
          <w:sz w:val="24"/>
          <w:szCs w:val="24"/>
        </w:rPr>
        <w:t xml:space="preserve"> применяют при свищах поджелудочной железы:</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панкреатофистулоеюноанастомоз;</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 дистальная резекция поджелудочной железы;</w:t>
      </w:r>
    </w:p>
    <w:p w:rsidR="00AF403B" w:rsidRPr="00305407" w:rsidRDefault="00AF403B" w:rsidP="00EB126F">
      <w:pPr>
        <w:spacing w:after="0" w:line="240" w:lineRule="auto"/>
        <w:jc w:val="both"/>
        <w:rPr>
          <w:rFonts w:ascii="Times New Roman" w:hAnsi="Times New Roman" w:cs="Times New Roman"/>
          <w:b/>
          <w:sz w:val="24"/>
          <w:szCs w:val="24"/>
        </w:rPr>
      </w:pPr>
      <w:r w:rsidRPr="00305407">
        <w:rPr>
          <w:rFonts w:ascii="Times New Roman" w:hAnsi="Times New Roman" w:cs="Times New Roman"/>
          <w:b/>
          <w:sz w:val="24"/>
          <w:szCs w:val="24"/>
        </w:rPr>
        <w:t>3 – иссечение свища поджелудочной железы.</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D21C92"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AF403B" w:rsidRPr="00EB126F">
        <w:rPr>
          <w:rFonts w:ascii="Times New Roman" w:hAnsi="Times New Roman" w:cs="Times New Roman"/>
          <w:sz w:val="24"/>
          <w:szCs w:val="24"/>
        </w:rPr>
        <w:t>1. Выберите лабораторны</w:t>
      </w:r>
      <w:r>
        <w:rPr>
          <w:rFonts w:ascii="Times New Roman" w:hAnsi="Times New Roman" w:cs="Times New Roman"/>
          <w:sz w:val="24"/>
          <w:szCs w:val="24"/>
        </w:rPr>
        <w:t>й</w:t>
      </w:r>
      <w:r w:rsidR="00AF403B" w:rsidRPr="00EB126F">
        <w:rPr>
          <w:rFonts w:ascii="Times New Roman" w:hAnsi="Times New Roman" w:cs="Times New Roman"/>
          <w:sz w:val="24"/>
          <w:szCs w:val="24"/>
        </w:rPr>
        <w:t xml:space="preserve"> метод, которы</w:t>
      </w:r>
      <w:r>
        <w:rPr>
          <w:rFonts w:ascii="Times New Roman" w:hAnsi="Times New Roman" w:cs="Times New Roman"/>
          <w:sz w:val="24"/>
          <w:szCs w:val="24"/>
        </w:rPr>
        <w:t>й</w:t>
      </w:r>
      <w:r w:rsidR="00AF403B" w:rsidRPr="00EB126F">
        <w:rPr>
          <w:rFonts w:ascii="Times New Roman" w:hAnsi="Times New Roman" w:cs="Times New Roman"/>
          <w:sz w:val="24"/>
          <w:szCs w:val="24"/>
        </w:rPr>
        <w:t xml:space="preserve"> </w:t>
      </w:r>
      <w:r>
        <w:rPr>
          <w:rFonts w:ascii="Times New Roman" w:hAnsi="Times New Roman" w:cs="Times New Roman"/>
          <w:sz w:val="24"/>
          <w:szCs w:val="24"/>
        </w:rPr>
        <w:t xml:space="preserve">не </w:t>
      </w:r>
      <w:r w:rsidR="00AF403B" w:rsidRPr="00EB126F">
        <w:rPr>
          <w:rFonts w:ascii="Times New Roman" w:hAnsi="Times New Roman" w:cs="Times New Roman"/>
          <w:sz w:val="24"/>
          <w:szCs w:val="24"/>
        </w:rPr>
        <w:t>применяют при патологии поджелудочной железы:</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дуоденальное зондирование;</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 изучение активности панкреатических ферментов;</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3 – исследование сахара в крови;</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4 – определение билирубина в крови и его фракций;</w:t>
      </w:r>
    </w:p>
    <w:p w:rsidR="00AF403B" w:rsidRPr="00D21C92" w:rsidRDefault="00AF403B" w:rsidP="00EB126F">
      <w:pPr>
        <w:spacing w:after="0" w:line="240" w:lineRule="auto"/>
        <w:jc w:val="both"/>
        <w:rPr>
          <w:rFonts w:ascii="Times New Roman" w:hAnsi="Times New Roman" w:cs="Times New Roman"/>
          <w:b/>
          <w:sz w:val="24"/>
          <w:szCs w:val="24"/>
        </w:rPr>
      </w:pPr>
      <w:r w:rsidRPr="00D21C92">
        <w:rPr>
          <w:rFonts w:ascii="Times New Roman" w:hAnsi="Times New Roman" w:cs="Times New Roman"/>
          <w:b/>
          <w:sz w:val="24"/>
          <w:szCs w:val="24"/>
        </w:rPr>
        <w:t>5 – определение тироксина и трийодтиронина в сыворотке крови.</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D21C92"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AF403B" w:rsidRPr="00EB126F">
        <w:rPr>
          <w:rFonts w:ascii="Times New Roman" w:hAnsi="Times New Roman" w:cs="Times New Roman"/>
          <w:sz w:val="24"/>
          <w:szCs w:val="24"/>
        </w:rPr>
        <w:t>2. На каком расстоянии от пилорического жома Вирсунгов проток впадает в двенадцатиперстную кишку (см):</w:t>
      </w:r>
    </w:p>
    <w:p w:rsidR="00AF403B" w:rsidRPr="00EB126F" w:rsidRDefault="00B073B7"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3-5</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 5</w:t>
      </w:r>
      <w:r w:rsidR="00B073B7">
        <w:rPr>
          <w:rFonts w:ascii="Times New Roman" w:hAnsi="Times New Roman" w:cs="Times New Roman"/>
          <w:sz w:val="24"/>
          <w:szCs w:val="24"/>
        </w:rPr>
        <w:t>-6</w:t>
      </w:r>
    </w:p>
    <w:p w:rsidR="00AF403B" w:rsidRPr="00EB126F" w:rsidRDefault="00B073B7"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6-8</w:t>
      </w:r>
    </w:p>
    <w:p w:rsidR="00AF403B" w:rsidRPr="00EB126F" w:rsidRDefault="00B073B7"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8-10</w:t>
      </w:r>
    </w:p>
    <w:p w:rsidR="00AF403B" w:rsidRPr="00EB126F" w:rsidRDefault="00B073B7"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 10-12</w:t>
      </w:r>
    </w:p>
    <w:p w:rsidR="00AF403B" w:rsidRDefault="00B073B7"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 12-14</w:t>
      </w:r>
    </w:p>
    <w:p w:rsidR="00D21C92" w:rsidRPr="00EB126F" w:rsidRDefault="00D21C92" w:rsidP="00D21C9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7</w:t>
      </w:r>
      <w:r w:rsidRPr="00EB126F">
        <w:rPr>
          <w:rFonts w:ascii="Times New Roman" w:hAnsi="Times New Roman" w:cs="Times New Roman"/>
          <w:b/>
          <w:sz w:val="24"/>
          <w:szCs w:val="24"/>
        </w:rPr>
        <w:t xml:space="preserve"> – правильно 3,4,5</w:t>
      </w:r>
    </w:p>
    <w:p w:rsidR="00D21C92" w:rsidRPr="00EB126F" w:rsidRDefault="00D21C92" w:rsidP="00D21C9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 – правильно 1,2</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E37720"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AF403B" w:rsidRPr="00EB126F">
        <w:rPr>
          <w:rFonts w:ascii="Times New Roman" w:hAnsi="Times New Roman" w:cs="Times New Roman"/>
          <w:sz w:val="24"/>
          <w:szCs w:val="24"/>
        </w:rPr>
        <w:t>3. Укажите правильный вариант впадения Санториниева протока в двенадцатиперстную кишку:</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1 – на </w:t>
      </w:r>
      <w:smartTag w:uri="urn:schemas-microsoft-com:office:smarttags" w:element="metricconverter">
        <w:smartTagPr>
          <w:attr w:name="ProductID" w:val="2 см"/>
        </w:smartTagPr>
        <w:r w:rsidRPr="00EB126F">
          <w:rPr>
            <w:rFonts w:ascii="Times New Roman" w:hAnsi="Times New Roman" w:cs="Times New Roman"/>
            <w:sz w:val="24"/>
            <w:szCs w:val="24"/>
          </w:rPr>
          <w:t>2 см</w:t>
        </w:r>
      </w:smartTag>
      <w:r w:rsidRPr="00EB126F">
        <w:rPr>
          <w:rFonts w:ascii="Times New Roman" w:hAnsi="Times New Roman" w:cs="Times New Roman"/>
          <w:sz w:val="24"/>
          <w:szCs w:val="24"/>
        </w:rPr>
        <w:t xml:space="preserve"> дистальнее Вирсунгова протока;</w:t>
      </w:r>
    </w:p>
    <w:p w:rsidR="00AF403B" w:rsidRPr="00E37720" w:rsidRDefault="00AF403B" w:rsidP="00EB126F">
      <w:pPr>
        <w:spacing w:after="0" w:line="240" w:lineRule="auto"/>
        <w:jc w:val="both"/>
        <w:rPr>
          <w:rFonts w:ascii="Times New Roman" w:hAnsi="Times New Roman" w:cs="Times New Roman"/>
          <w:b/>
          <w:sz w:val="24"/>
          <w:szCs w:val="24"/>
        </w:rPr>
      </w:pPr>
      <w:r w:rsidRPr="00E37720">
        <w:rPr>
          <w:rFonts w:ascii="Times New Roman" w:hAnsi="Times New Roman" w:cs="Times New Roman"/>
          <w:b/>
          <w:sz w:val="24"/>
          <w:szCs w:val="24"/>
        </w:rPr>
        <w:t xml:space="preserve">2 – на </w:t>
      </w:r>
      <w:smartTag w:uri="urn:schemas-microsoft-com:office:smarttags" w:element="metricconverter">
        <w:smartTagPr>
          <w:attr w:name="ProductID" w:val="2 см"/>
        </w:smartTagPr>
        <w:r w:rsidRPr="00E37720">
          <w:rPr>
            <w:rFonts w:ascii="Times New Roman" w:hAnsi="Times New Roman" w:cs="Times New Roman"/>
            <w:b/>
            <w:sz w:val="24"/>
            <w:szCs w:val="24"/>
          </w:rPr>
          <w:t>2 см</w:t>
        </w:r>
      </w:smartTag>
      <w:r w:rsidRPr="00E37720">
        <w:rPr>
          <w:rFonts w:ascii="Times New Roman" w:hAnsi="Times New Roman" w:cs="Times New Roman"/>
          <w:b/>
          <w:sz w:val="24"/>
          <w:szCs w:val="24"/>
        </w:rPr>
        <w:t xml:space="preserve"> проксимальнее Вирсунгова протока;</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3 – вместе с Вирсунговым протоком.</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E37720"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AF403B" w:rsidRPr="00EB126F">
        <w:rPr>
          <w:rFonts w:ascii="Times New Roman" w:hAnsi="Times New Roman" w:cs="Times New Roman"/>
          <w:sz w:val="24"/>
          <w:szCs w:val="24"/>
        </w:rPr>
        <w:t>4. Какие сосуды участвуют в кровоснабжении поджелудочной железы. Дайте наиболее правильный ответ:</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чревный ствол;</w:t>
      </w:r>
    </w:p>
    <w:p w:rsidR="00AF403B" w:rsidRPr="00E37720" w:rsidRDefault="00AF403B" w:rsidP="00EB126F">
      <w:pPr>
        <w:spacing w:after="0" w:line="240" w:lineRule="auto"/>
        <w:jc w:val="both"/>
        <w:rPr>
          <w:rFonts w:ascii="Times New Roman" w:hAnsi="Times New Roman" w:cs="Times New Roman"/>
          <w:b/>
          <w:sz w:val="24"/>
          <w:szCs w:val="24"/>
        </w:rPr>
      </w:pPr>
      <w:r w:rsidRPr="00E37720">
        <w:rPr>
          <w:rFonts w:ascii="Times New Roman" w:hAnsi="Times New Roman" w:cs="Times New Roman"/>
          <w:b/>
          <w:sz w:val="24"/>
          <w:szCs w:val="24"/>
        </w:rPr>
        <w:t>2 – чревный ствол и верхняя брыжеечная артерия;</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3 – чревный ствол, верхняя и нижняя брыжеечные артерии;</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4 – чревный ствол и поясничные артерии.</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E37720"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AF403B" w:rsidRPr="00EB126F">
        <w:rPr>
          <w:rFonts w:ascii="Times New Roman" w:hAnsi="Times New Roman" w:cs="Times New Roman"/>
          <w:sz w:val="24"/>
          <w:szCs w:val="24"/>
        </w:rPr>
        <w:t>5. В каких отделах поджелудочной железы при перевязке селезёночной артерии следует ожидать ишемического нарушения?</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в головке;</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 в теле;</w:t>
      </w:r>
    </w:p>
    <w:p w:rsidR="00AF403B" w:rsidRPr="00E37720" w:rsidRDefault="00AF403B" w:rsidP="00EB126F">
      <w:pPr>
        <w:spacing w:after="0" w:line="240" w:lineRule="auto"/>
        <w:jc w:val="both"/>
        <w:rPr>
          <w:rFonts w:ascii="Times New Roman" w:hAnsi="Times New Roman" w:cs="Times New Roman"/>
          <w:b/>
          <w:sz w:val="24"/>
          <w:szCs w:val="24"/>
        </w:rPr>
      </w:pPr>
      <w:r w:rsidRPr="00E37720">
        <w:rPr>
          <w:rFonts w:ascii="Times New Roman" w:hAnsi="Times New Roman" w:cs="Times New Roman"/>
          <w:b/>
          <w:sz w:val="24"/>
          <w:szCs w:val="24"/>
        </w:rPr>
        <w:t>3 – в хвосте.</w:t>
      </w:r>
    </w:p>
    <w:p w:rsidR="006B540A" w:rsidRDefault="006B540A" w:rsidP="006B540A">
      <w:pPr>
        <w:pStyle w:val="21"/>
        <w:spacing w:line="240" w:lineRule="auto"/>
        <w:ind w:left="0" w:firstLine="0"/>
        <w:jc w:val="center"/>
        <w:rPr>
          <w:b/>
          <w:sz w:val="24"/>
          <w:szCs w:val="24"/>
        </w:rPr>
      </w:pPr>
    </w:p>
    <w:p w:rsidR="006B540A" w:rsidRDefault="005855CB" w:rsidP="006B540A">
      <w:pPr>
        <w:pStyle w:val="21"/>
        <w:spacing w:line="240" w:lineRule="auto"/>
        <w:ind w:left="0" w:firstLine="0"/>
        <w:jc w:val="center"/>
        <w:rPr>
          <w:b/>
          <w:sz w:val="24"/>
          <w:szCs w:val="24"/>
        </w:rPr>
      </w:pPr>
      <w:r>
        <w:rPr>
          <w:b/>
          <w:sz w:val="24"/>
          <w:szCs w:val="24"/>
        </w:rPr>
        <w:t>2.</w:t>
      </w:r>
      <w:r w:rsidR="006B540A" w:rsidRPr="006B540A">
        <w:rPr>
          <w:b/>
          <w:sz w:val="24"/>
          <w:szCs w:val="24"/>
        </w:rPr>
        <w:t xml:space="preserve">4. </w:t>
      </w:r>
      <w:r w:rsidR="00221BA1">
        <w:rPr>
          <w:b/>
          <w:sz w:val="24"/>
          <w:szCs w:val="24"/>
        </w:rPr>
        <w:t>Болезнь Крона, неспецифический язвенный колит</w:t>
      </w:r>
    </w:p>
    <w:p w:rsidR="00962DBB" w:rsidRDefault="00962DBB" w:rsidP="006B540A">
      <w:pPr>
        <w:pStyle w:val="21"/>
        <w:spacing w:line="240" w:lineRule="auto"/>
        <w:ind w:left="0" w:firstLine="0"/>
        <w:jc w:val="center"/>
        <w:rPr>
          <w:b/>
          <w:sz w:val="24"/>
          <w:szCs w:val="24"/>
        </w:rPr>
      </w:pPr>
    </w:p>
    <w:p w:rsidR="00962DBB" w:rsidRPr="00AF43E1" w:rsidRDefault="00962DBB" w:rsidP="00E91C2C">
      <w:pPr>
        <w:tabs>
          <w:tab w:val="left" w:pos="0"/>
        </w:tabs>
        <w:spacing w:after="0"/>
        <w:ind w:firstLine="709"/>
        <w:jc w:val="both"/>
        <w:rPr>
          <w:rFonts w:ascii="Times New Roman" w:hAnsi="Times New Roman" w:cs="Times New Roman"/>
          <w:b/>
          <w:i/>
          <w:sz w:val="24"/>
          <w:szCs w:val="24"/>
        </w:rPr>
      </w:pPr>
      <w:r w:rsidRPr="00AF43E1">
        <w:rPr>
          <w:rFonts w:ascii="Times New Roman" w:hAnsi="Times New Roman" w:cs="Times New Roman"/>
          <w:b/>
          <w:i/>
          <w:sz w:val="24"/>
          <w:szCs w:val="24"/>
        </w:rPr>
        <w:t>Контрольные вопросы:</w:t>
      </w:r>
    </w:p>
    <w:p w:rsidR="00962DBB" w:rsidRPr="00962DBB" w:rsidRDefault="00962DBB" w:rsidP="0000122F">
      <w:pPr>
        <w:numPr>
          <w:ilvl w:val="0"/>
          <w:numId w:val="5"/>
        </w:numPr>
        <w:tabs>
          <w:tab w:val="clear" w:pos="360"/>
        </w:tabs>
        <w:spacing w:after="0" w:line="240" w:lineRule="auto"/>
        <w:jc w:val="both"/>
        <w:rPr>
          <w:rFonts w:ascii="Times New Roman" w:hAnsi="Times New Roman" w:cs="Times New Roman"/>
          <w:sz w:val="24"/>
          <w:szCs w:val="24"/>
        </w:rPr>
      </w:pPr>
      <w:r w:rsidRPr="00962DBB">
        <w:rPr>
          <w:rFonts w:ascii="Times New Roman" w:hAnsi="Times New Roman" w:cs="Times New Roman"/>
          <w:sz w:val="24"/>
          <w:szCs w:val="24"/>
        </w:rPr>
        <w:t xml:space="preserve">Современное понимание этиологии и патогенеза </w:t>
      </w:r>
      <w:r>
        <w:rPr>
          <w:rFonts w:ascii="Times New Roman" w:hAnsi="Times New Roman" w:cs="Times New Roman"/>
          <w:sz w:val="24"/>
          <w:szCs w:val="24"/>
        </w:rPr>
        <w:t xml:space="preserve">болезни Крона </w:t>
      </w:r>
      <w:r w:rsidRPr="00962DBB">
        <w:rPr>
          <w:rFonts w:ascii="Times New Roman" w:hAnsi="Times New Roman" w:cs="Times New Roman"/>
          <w:sz w:val="24"/>
          <w:szCs w:val="24"/>
        </w:rPr>
        <w:t xml:space="preserve">и </w:t>
      </w:r>
      <w:r>
        <w:rPr>
          <w:rFonts w:ascii="Times New Roman" w:hAnsi="Times New Roman" w:cs="Times New Roman"/>
          <w:sz w:val="24"/>
          <w:szCs w:val="24"/>
        </w:rPr>
        <w:t>язвенного колита</w:t>
      </w:r>
      <w:r w:rsidRPr="00962DBB">
        <w:rPr>
          <w:rFonts w:ascii="Times New Roman" w:hAnsi="Times New Roman" w:cs="Times New Roman"/>
          <w:sz w:val="24"/>
          <w:szCs w:val="24"/>
        </w:rPr>
        <w:t>.</w:t>
      </w:r>
    </w:p>
    <w:p w:rsidR="00962DBB" w:rsidRPr="00962DBB" w:rsidRDefault="00962DBB" w:rsidP="0000122F">
      <w:pPr>
        <w:numPr>
          <w:ilvl w:val="0"/>
          <w:numId w:val="5"/>
        </w:numPr>
        <w:tabs>
          <w:tab w:val="clear" w:pos="360"/>
        </w:tabs>
        <w:spacing w:after="0" w:line="240" w:lineRule="auto"/>
        <w:jc w:val="both"/>
        <w:rPr>
          <w:rFonts w:ascii="Times New Roman" w:hAnsi="Times New Roman" w:cs="Times New Roman"/>
          <w:sz w:val="24"/>
          <w:szCs w:val="24"/>
        </w:rPr>
      </w:pPr>
      <w:r w:rsidRPr="00962DBB">
        <w:rPr>
          <w:rFonts w:ascii="Times New Roman" w:hAnsi="Times New Roman" w:cs="Times New Roman"/>
          <w:sz w:val="24"/>
          <w:szCs w:val="24"/>
        </w:rPr>
        <w:t xml:space="preserve">Клинические формы </w:t>
      </w:r>
      <w:r>
        <w:rPr>
          <w:rFonts w:ascii="Times New Roman" w:hAnsi="Times New Roman" w:cs="Times New Roman"/>
          <w:sz w:val="24"/>
          <w:szCs w:val="24"/>
        </w:rPr>
        <w:t xml:space="preserve">болезни Крона </w:t>
      </w:r>
      <w:r w:rsidRPr="00962DBB">
        <w:rPr>
          <w:rFonts w:ascii="Times New Roman" w:hAnsi="Times New Roman" w:cs="Times New Roman"/>
          <w:sz w:val="24"/>
          <w:szCs w:val="24"/>
        </w:rPr>
        <w:t xml:space="preserve">и </w:t>
      </w:r>
      <w:r>
        <w:rPr>
          <w:rFonts w:ascii="Times New Roman" w:hAnsi="Times New Roman" w:cs="Times New Roman"/>
          <w:sz w:val="24"/>
          <w:szCs w:val="24"/>
        </w:rPr>
        <w:t>язвенного колита</w:t>
      </w:r>
      <w:r w:rsidRPr="00962DBB">
        <w:rPr>
          <w:rFonts w:ascii="Times New Roman" w:hAnsi="Times New Roman" w:cs="Times New Roman"/>
          <w:sz w:val="24"/>
          <w:szCs w:val="24"/>
        </w:rPr>
        <w:t>.</w:t>
      </w:r>
    </w:p>
    <w:p w:rsidR="00962DBB" w:rsidRPr="00962DBB" w:rsidRDefault="00962DBB" w:rsidP="0000122F">
      <w:pPr>
        <w:numPr>
          <w:ilvl w:val="0"/>
          <w:numId w:val="5"/>
        </w:numPr>
        <w:tabs>
          <w:tab w:val="clear" w:pos="360"/>
        </w:tabs>
        <w:spacing w:after="0" w:line="240" w:lineRule="auto"/>
        <w:jc w:val="both"/>
        <w:rPr>
          <w:rFonts w:ascii="Times New Roman" w:hAnsi="Times New Roman" w:cs="Times New Roman"/>
          <w:sz w:val="24"/>
          <w:szCs w:val="24"/>
        </w:rPr>
      </w:pPr>
      <w:r w:rsidRPr="00962DBB">
        <w:rPr>
          <w:rFonts w:ascii="Times New Roman" w:hAnsi="Times New Roman" w:cs="Times New Roman"/>
          <w:sz w:val="24"/>
          <w:szCs w:val="24"/>
        </w:rPr>
        <w:t>Клинико-лабораторная диагностика.</w:t>
      </w:r>
    </w:p>
    <w:p w:rsidR="00962DBB" w:rsidRPr="00962DBB" w:rsidRDefault="00962DBB" w:rsidP="0000122F">
      <w:pPr>
        <w:numPr>
          <w:ilvl w:val="0"/>
          <w:numId w:val="5"/>
        </w:numPr>
        <w:tabs>
          <w:tab w:val="clear" w:pos="360"/>
        </w:tabs>
        <w:spacing w:after="0" w:line="240" w:lineRule="auto"/>
        <w:jc w:val="both"/>
        <w:rPr>
          <w:rFonts w:ascii="Times New Roman" w:hAnsi="Times New Roman" w:cs="Times New Roman"/>
          <w:sz w:val="24"/>
          <w:szCs w:val="24"/>
        </w:rPr>
      </w:pPr>
      <w:r w:rsidRPr="00962DBB">
        <w:rPr>
          <w:rFonts w:ascii="Times New Roman" w:hAnsi="Times New Roman" w:cs="Times New Roman"/>
          <w:sz w:val="24"/>
          <w:szCs w:val="24"/>
        </w:rPr>
        <w:t xml:space="preserve">Консервативное лечение при </w:t>
      </w:r>
      <w:r>
        <w:rPr>
          <w:rFonts w:ascii="Times New Roman" w:hAnsi="Times New Roman" w:cs="Times New Roman"/>
          <w:sz w:val="24"/>
          <w:szCs w:val="24"/>
        </w:rPr>
        <w:t xml:space="preserve">болезни Крона </w:t>
      </w:r>
      <w:r w:rsidRPr="00962DBB">
        <w:rPr>
          <w:rFonts w:ascii="Times New Roman" w:hAnsi="Times New Roman" w:cs="Times New Roman"/>
          <w:sz w:val="24"/>
          <w:szCs w:val="24"/>
        </w:rPr>
        <w:t xml:space="preserve">и </w:t>
      </w:r>
      <w:r>
        <w:rPr>
          <w:rFonts w:ascii="Times New Roman" w:hAnsi="Times New Roman" w:cs="Times New Roman"/>
          <w:sz w:val="24"/>
          <w:szCs w:val="24"/>
        </w:rPr>
        <w:t>язвенном колите</w:t>
      </w:r>
      <w:r w:rsidRPr="00962DBB">
        <w:rPr>
          <w:rFonts w:ascii="Times New Roman" w:hAnsi="Times New Roman" w:cs="Times New Roman"/>
          <w:sz w:val="24"/>
          <w:szCs w:val="24"/>
        </w:rPr>
        <w:t>.</w:t>
      </w:r>
    </w:p>
    <w:p w:rsidR="00962DBB" w:rsidRPr="00962DBB" w:rsidRDefault="00962DBB" w:rsidP="0000122F">
      <w:pPr>
        <w:numPr>
          <w:ilvl w:val="0"/>
          <w:numId w:val="5"/>
        </w:numPr>
        <w:tabs>
          <w:tab w:val="clear" w:pos="360"/>
        </w:tabs>
        <w:spacing w:after="0" w:line="240" w:lineRule="auto"/>
        <w:jc w:val="both"/>
        <w:rPr>
          <w:rFonts w:ascii="Times New Roman" w:hAnsi="Times New Roman" w:cs="Times New Roman"/>
          <w:sz w:val="24"/>
          <w:szCs w:val="24"/>
        </w:rPr>
      </w:pPr>
      <w:r w:rsidRPr="00962DBB">
        <w:rPr>
          <w:rFonts w:ascii="Times New Roman" w:hAnsi="Times New Roman" w:cs="Times New Roman"/>
          <w:sz w:val="24"/>
          <w:szCs w:val="24"/>
        </w:rPr>
        <w:t>Показания к хирургическому лечению.</w:t>
      </w:r>
    </w:p>
    <w:p w:rsidR="00962DBB" w:rsidRPr="00962DBB" w:rsidRDefault="00962DBB" w:rsidP="0000122F">
      <w:pPr>
        <w:numPr>
          <w:ilvl w:val="0"/>
          <w:numId w:val="5"/>
        </w:numPr>
        <w:tabs>
          <w:tab w:val="clear" w:pos="360"/>
        </w:tabs>
        <w:spacing w:after="0" w:line="240" w:lineRule="auto"/>
        <w:jc w:val="both"/>
        <w:rPr>
          <w:rFonts w:ascii="Times New Roman" w:hAnsi="Times New Roman" w:cs="Times New Roman"/>
          <w:sz w:val="24"/>
          <w:szCs w:val="24"/>
        </w:rPr>
      </w:pPr>
      <w:r w:rsidRPr="00962DBB">
        <w:rPr>
          <w:rFonts w:ascii="Times New Roman" w:hAnsi="Times New Roman" w:cs="Times New Roman"/>
          <w:sz w:val="24"/>
          <w:szCs w:val="24"/>
        </w:rPr>
        <w:t xml:space="preserve">Объём операций в экстренной хирургии при </w:t>
      </w:r>
      <w:r>
        <w:rPr>
          <w:rFonts w:ascii="Times New Roman" w:hAnsi="Times New Roman" w:cs="Times New Roman"/>
          <w:sz w:val="24"/>
          <w:szCs w:val="24"/>
        </w:rPr>
        <w:t xml:space="preserve">болезни Крона </w:t>
      </w:r>
      <w:r w:rsidRPr="00962DBB">
        <w:rPr>
          <w:rFonts w:ascii="Times New Roman" w:hAnsi="Times New Roman" w:cs="Times New Roman"/>
          <w:sz w:val="24"/>
          <w:szCs w:val="24"/>
        </w:rPr>
        <w:t xml:space="preserve">и </w:t>
      </w:r>
      <w:r>
        <w:rPr>
          <w:rFonts w:ascii="Times New Roman" w:hAnsi="Times New Roman" w:cs="Times New Roman"/>
          <w:sz w:val="24"/>
          <w:szCs w:val="24"/>
        </w:rPr>
        <w:t>язвенном колите</w:t>
      </w:r>
      <w:r w:rsidRPr="00962DBB">
        <w:rPr>
          <w:rFonts w:ascii="Times New Roman" w:hAnsi="Times New Roman" w:cs="Times New Roman"/>
          <w:sz w:val="24"/>
          <w:szCs w:val="24"/>
        </w:rPr>
        <w:t>.</w:t>
      </w:r>
    </w:p>
    <w:p w:rsidR="00962DBB" w:rsidRPr="00962DBB" w:rsidRDefault="00962DBB" w:rsidP="0000122F">
      <w:pPr>
        <w:numPr>
          <w:ilvl w:val="0"/>
          <w:numId w:val="5"/>
        </w:numPr>
        <w:tabs>
          <w:tab w:val="clear" w:pos="360"/>
        </w:tabs>
        <w:spacing w:after="0" w:line="240" w:lineRule="auto"/>
        <w:jc w:val="both"/>
        <w:rPr>
          <w:rFonts w:ascii="Times New Roman" w:hAnsi="Times New Roman" w:cs="Times New Roman"/>
          <w:sz w:val="24"/>
          <w:szCs w:val="24"/>
        </w:rPr>
      </w:pPr>
      <w:r w:rsidRPr="00962DBB">
        <w:rPr>
          <w:rFonts w:ascii="Times New Roman" w:hAnsi="Times New Roman" w:cs="Times New Roman"/>
          <w:sz w:val="24"/>
          <w:szCs w:val="24"/>
        </w:rPr>
        <w:t xml:space="preserve">Виды оперативных вмешательств в плановой хирургии при </w:t>
      </w:r>
      <w:r>
        <w:rPr>
          <w:rFonts w:ascii="Times New Roman" w:hAnsi="Times New Roman" w:cs="Times New Roman"/>
          <w:sz w:val="24"/>
          <w:szCs w:val="24"/>
        </w:rPr>
        <w:t xml:space="preserve">болезни Крона </w:t>
      </w:r>
      <w:r w:rsidRPr="00962DBB">
        <w:rPr>
          <w:rFonts w:ascii="Times New Roman" w:hAnsi="Times New Roman" w:cs="Times New Roman"/>
          <w:sz w:val="24"/>
          <w:szCs w:val="24"/>
        </w:rPr>
        <w:t xml:space="preserve">и </w:t>
      </w:r>
      <w:r>
        <w:rPr>
          <w:rFonts w:ascii="Times New Roman" w:hAnsi="Times New Roman" w:cs="Times New Roman"/>
          <w:sz w:val="24"/>
          <w:szCs w:val="24"/>
        </w:rPr>
        <w:t>язвенном колите</w:t>
      </w:r>
      <w:r w:rsidRPr="00962DBB">
        <w:rPr>
          <w:rFonts w:ascii="Times New Roman" w:hAnsi="Times New Roman" w:cs="Times New Roman"/>
          <w:sz w:val="24"/>
          <w:szCs w:val="24"/>
        </w:rPr>
        <w:t>.</w:t>
      </w:r>
    </w:p>
    <w:p w:rsidR="00962DBB" w:rsidRPr="00962DBB" w:rsidRDefault="00962DBB" w:rsidP="0000122F">
      <w:pPr>
        <w:numPr>
          <w:ilvl w:val="0"/>
          <w:numId w:val="5"/>
        </w:numPr>
        <w:tabs>
          <w:tab w:val="clear" w:pos="360"/>
        </w:tabs>
        <w:spacing w:after="0" w:line="240" w:lineRule="auto"/>
        <w:jc w:val="both"/>
        <w:rPr>
          <w:rFonts w:ascii="Times New Roman" w:hAnsi="Times New Roman" w:cs="Times New Roman"/>
          <w:sz w:val="24"/>
          <w:szCs w:val="24"/>
        </w:rPr>
      </w:pPr>
      <w:r w:rsidRPr="00962DBB">
        <w:rPr>
          <w:rFonts w:ascii="Times New Roman" w:hAnsi="Times New Roman" w:cs="Times New Roman"/>
          <w:sz w:val="24"/>
          <w:szCs w:val="24"/>
        </w:rPr>
        <w:t xml:space="preserve">Диетотерапия и её роль при </w:t>
      </w:r>
      <w:r>
        <w:rPr>
          <w:rFonts w:ascii="Times New Roman" w:hAnsi="Times New Roman" w:cs="Times New Roman"/>
          <w:sz w:val="24"/>
          <w:szCs w:val="24"/>
        </w:rPr>
        <w:t xml:space="preserve">болезни Крона </w:t>
      </w:r>
      <w:r w:rsidRPr="00962DBB">
        <w:rPr>
          <w:rFonts w:ascii="Times New Roman" w:hAnsi="Times New Roman" w:cs="Times New Roman"/>
          <w:sz w:val="24"/>
          <w:szCs w:val="24"/>
        </w:rPr>
        <w:t xml:space="preserve">и </w:t>
      </w:r>
      <w:r>
        <w:rPr>
          <w:rFonts w:ascii="Times New Roman" w:hAnsi="Times New Roman" w:cs="Times New Roman"/>
          <w:sz w:val="24"/>
          <w:szCs w:val="24"/>
        </w:rPr>
        <w:t>язвенном колите.</w:t>
      </w:r>
    </w:p>
    <w:p w:rsidR="00962DBB" w:rsidRDefault="00962DBB" w:rsidP="0000122F">
      <w:pPr>
        <w:spacing w:after="0" w:line="240" w:lineRule="auto"/>
        <w:ind w:left="360" w:hanging="360"/>
        <w:jc w:val="both"/>
        <w:rPr>
          <w:rFonts w:ascii="Times New Roman" w:hAnsi="Times New Roman" w:cs="Times New Roman"/>
          <w:sz w:val="24"/>
          <w:szCs w:val="24"/>
        </w:rPr>
      </w:pPr>
    </w:p>
    <w:p w:rsidR="00E91C2C" w:rsidRPr="00AF43E1" w:rsidRDefault="00E91C2C" w:rsidP="00E91C2C">
      <w:pPr>
        <w:pStyle w:val="1"/>
        <w:spacing w:before="120"/>
        <w:jc w:val="both"/>
        <w:rPr>
          <w:i/>
        </w:rPr>
      </w:pPr>
      <w:r w:rsidRPr="00AF43E1">
        <w:rPr>
          <w:i/>
        </w:rPr>
        <w:t>Тестовый контроль</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При колоноскопии в толстой кишке выявлен воспалительный процесс. Между участками воспаления есть участки неизменённой слизистой. Прямая кишка без поражений. Ваш диагноз?</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ишемический колит;</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язвенный колит;</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амёбная дизентерия;</w:t>
      </w:r>
    </w:p>
    <w:p w:rsidR="00E91C2C" w:rsidRPr="00E91C2C" w:rsidRDefault="00E91C2C" w:rsidP="00E91C2C">
      <w:pPr>
        <w:spacing w:after="0" w:line="240" w:lineRule="auto"/>
        <w:jc w:val="both"/>
        <w:rPr>
          <w:rFonts w:ascii="Times New Roman" w:hAnsi="Times New Roman" w:cs="Times New Roman"/>
          <w:b/>
          <w:sz w:val="24"/>
          <w:szCs w:val="24"/>
        </w:rPr>
      </w:pPr>
      <w:r w:rsidRPr="00E91C2C">
        <w:rPr>
          <w:rFonts w:ascii="Times New Roman" w:hAnsi="Times New Roman" w:cs="Times New Roman"/>
          <w:b/>
          <w:sz w:val="24"/>
          <w:szCs w:val="24"/>
        </w:rPr>
        <w:t>4 – болезнь Крона;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болезнь Гиршпрунга.</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При болезни Крона лечение включает:</w:t>
      </w:r>
    </w:p>
    <w:p w:rsidR="00E91C2C" w:rsidRPr="00E91C2C" w:rsidRDefault="007B6BE8" w:rsidP="00E91C2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назначение антибиотиков</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опорожнение желудка чере</w:t>
      </w:r>
      <w:r w:rsidR="007B6BE8">
        <w:rPr>
          <w:rFonts w:ascii="Times New Roman" w:hAnsi="Times New Roman" w:cs="Times New Roman"/>
          <w:sz w:val="24"/>
          <w:szCs w:val="24"/>
        </w:rPr>
        <w:t>з зонд и парентеральное питание</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назначение стеро</w:t>
      </w:r>
      <w:r w:rsidR="007B6BE8">
        <w:rPr>
          <w:rFonts w:ascii="Times New Roman" w:hAnsi="Times New Roman" w:cs="Times New Roman"/>
          <w:sz w:val="24"/>
          <w:szCs w:val="24"/>
        </w:rPr>
        <w:t>идных гормонов и сульфасалазина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рез</w:t>
      </w:r>
      <w:r w:rsidR="007B6BE8">
        <w:rPr>
          <w:rFonts w:ascii="Times New Roman" w:hAnsi="Times New Roman" w:cs="Times New Roman"/>
          <w:sz w:val="24"/>
          <w:szCs w:val="24"/>
        </w:rPr>
        <w:t>екцию поражённого участка кишки</w:t>
      </w:r>
    </w:p>
    <w:p w:rsid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w:t>
      </w:r>
      <w:r w:rsidR="002A44C2">
        <w:rPr>
          <w:rFonts w:ascii="Times New Roman" w:hAnsi="Times New Roman" w:cs="Times New Roman"/>
          <w:sz w:val="24"/>
          <w:szCs w:val="24"/>
        </w:rPr>
        <w:t xml:space="preserve"> </w:t>
      </w:r>
      <w:r w:rsidR="007B6BE8">
        <w:rPr>
          <w:rFonts w:ascii="Times New Roman" w:hAnsi="Times New Roman" w:cs="Times New Roman"/>
          <w:sz w:val="24"/>
          <w:szCs w:val="24"/>
        </w:rPr>
        <w:t>назначение специальной диеты</w:t>
      </w:r>
    </w:p>
    <w:p w:rsidR="002A44C2" w:rsidRPr="00EB126F" w:rsidRDefault="002A44C2" w:rsidP="002A44C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Pr="00EB126F">
        <w:rPr>
          <w:rFonts w:ascii="Times New Roman" w:hAnsi="Times New Roman" w:cs="Times New Roman"/>
          <w:b/>
          <w:sz w:val="24"/>
          <w:szCs w:val="24"/>
        </w:rPr>
        <w:t xml:space="preserve"> – правильно </w:t>
      </w:r>
      <w:r>
        <w:rPr>
          <w:rFonts w:ascii="Times New Roman" w:hAnsi="Times New Roman" w:cs="Times New Roman"/>
          <w:b/>
          <w:sz w:val="24"/>
          <w:szCs w:val="24"/>
        </w:rPr>
        <w:t>1,3</w:t>
      </w:r>
      <w:r w:rsidRPr="00EB126F">
        <w:rPr>
          <w:rFonts w:ascii="Times New Roman" w:hAnsi="Times New Roman" w:cs="Times New Roman"/>
          <w:b/>
          <w:sz w:val="24"/>
          <w:szCs w:val="24"/>
        </w:rPr>
        <w:t>,4</w:t>
      </w:r>
    </w:p>
    <w:p w:rsidR="002A44C2" w:rsidRPr="00EB126F" w:rsidRDefault="002A44C2" w:rsidP="002A44C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правильно 2,5</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При подозрении на неспецифический язвенный колит первым шагом в обследовании будет:</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КТ органов брюшной полости и малого таза;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ангиография мезентериальных артерий;</w:t>
      </w:r>
    </w:p>
    <w:p w:rsidR="00E91C2C" w:rsidRPr="007B6BE8" w:rsidRDefault="00E91C2C" w:rsidP="00E91C2C">
      <w:pPr>
        <w:spacing w:after="0" w:line="240" w:lineRule="auto"/>
        <w:jc w:val="both"/>
        <w:rPr>
          <w:rFonts w:ascii="Times New Roman" w:hAnsi="Times New Roman" w:cs="Times New Roman"/>
          <w:b/>
          <w:sz w:val="24"/>
          <w:szCs w:val="24"/>
        </w:rPr>
      </w:pPr>
      <w:r w:rsidRPr="007B6BE8">
        <w:rPr>
          <w:rFonts w:ascii="Times New Roman" w:hAnsi="Times New Roman" w:cs="Times New Roman"/>
          <w:b/>
          <w:sz w:val="24"/>
          <w:szCs w:val="24"/>
        </w:rPr>
        <w:t>3 – ирригоскопия;</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биопсия слизистой оболочки тонкой кишки;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эндоскопия верхних отделов ЖКТ.</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4. Во время лапаротомии, предпринятой по поводу острого аппендицита установлено воспаление слепой кишки с налётом фибрина и резкое сужение терминального отдела подвздошной кишки, не доходя до слепой кишки на </w:t>
      </w:r>
      <w:smartTag w:uri="urn:schemas-microsoft-com:office:smarttags" w:element="metricconverter">
        <w:smartTagPr>
          <w:attr w:name="ProductID" w:val="3,0 см"/>
        </w:smartTagPr>
        <w:r w:rsidRPr="00E91C2C">
          <w:rPr>
            <w:rFonts w:ascii="Times New Roman" w:hAnsi="Times New Roman" w:cs="Times New Roman"/>
            <w:sz w:val="24"/>
            <w:szCs w:val="24"/>
          </w:rPr>
          <w:t>3,0 см</w:t>
        </w:r>
      </w:smartTag>
      <w:r w:rsidRPr="00E91C2C">
        <w:rPr>
          <w:rFonts w:ascii="Times New Roman" w:hAnsi="Times New Roman" w:cs="Times New Roman"/>
          <w:sz w:val="24"/>
          <w:szCs w:val="24"/>
        </w:rPr>
        <w:t>. Червеобразный отросток флегмонозно изменён. Какой объём операции выполнить в данной ситуации?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аппендэктомия;</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введение антибиотиков в брыжейку и дренирование брюшной полости;</w:t>
      </w:r>
    </w:p>
    <w:p w:rsidR="00E91C2C" w:rsidRPr="007B6BE8" w:rsidRDefault="00E91C2C" w:rsidP="00E91C2C">
      <w:pPr>
        <w:spacing w:after="0" w:line="240" w:lineRule="auto"/>
        <w:jc w:val="both"/>
        <w:rPr>
          <w:rFonts w:ascii="Times New Roman" w:hAnsi="Times New Roman" w:cs="Times New Roman"/>
          <w:b/>
          <w:sz w:val="24"/>
          <w:szCs w:val="24"/>
        </w:rPr>
      </w:pPr>
      <w:r w:rsidRPr="007B6BE8">
        <w:rPr>
          <w:rFonts w:ascii="Times New Roman" w:hAnsi="Times New Roman" w:cs="Times New Roman"/>
          <w:b/>
          <w:sz w:val="24"/>
          <w:szCs w:val="24"/>
        </w:rPr>
        <w:t>3 – резекция илеоцекального угла с червеобразным отростком;</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резекция терминального отдела подвздошной кишки;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обходной илеотрансверзоанастомоз.</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В какой ситуации показана операция при болезни Крона: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рубцовый стеноз кишки;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инфильтрат брюшной полости;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lastRenderedPageBreak/>
        <w:t>3 – внутренний свищ;</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проктит с перианальными поражениями;</w:t>
      </w:r>
    </w:p>
    <w:p w:rsid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безуспешность консервативной терапии</w:t>
      </w:r>
      <w:r w:rsidR="007B6BE8">
        <w:rPr>
          <w:rFonts w:ascii="Times New Roman" w:hAnsi="Times New Roman" w:cs="Times New Roman"/>
          <w:sz w:val="24"/>
          <w:szCs w:val="24"/>
        </w:rPr>
        <w:t>;</w:t>
      </w:r>
    </w:p>
    <w:p w:rsidR="007B6BE8" w:rsidRPr="007B6BE8" w:rsidRDefault="007B6BE8" w:rsidP="00E91C2C">
      <w:pPr>
        <w:spacing w:after="0" w:line="240" w:lineRule="auto"/>
        <w:jc w:val="both"/>
        <w:rPr>
          <w:rFonts w:ascii="Times New Roman" w:hAnsi="Times New Roman" w:cs="Times New Roman"/>
          <w:b/>
          <w:sz w:val="24"/>
          <w:szCs w:val="24"/>
        </w:rPr>
      </w:pPr>
      <w:r w:rsidRPr="007B6BE8">
        <w:rPr>
          <w:rFonts w:ascii="Times New Roman" w:hAnsi="Times New Roman" w:cs="Times New Roman"/>
          <w:b/>
          <w:sz w:val="24"/>
          <w:szCs w:val="24"/>
        </w:rPr>
        <w:t>6 – все правильно.</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6. Болезнь Крона дифференцируют со следующими заболеваниями</w:t>
      </w:r>
      <w:r w:rsidR="00F660A5">
        <w:rPr>
          <w:rFonts w:ascii="Times New Roman" w:hAnsi="Times New Roman" w:cs="Times New Roman"/>
          <w:sz w:val="24"/>
          <w:szCs w:val="24"/>
        </w:rPr>
        <w:t>, кроме</w:t>
      </w:r>
      <w:r w:rsidRPr="00E91C2C">
        <w:rPr>
          <w:rFonts w:ascii="Times New Roman" w:hAnsi="Times New Roman" w:cs="Times New Roman"/>
          <w:sz w:val="24"/>
          <w:szCs w:val="24"/>
        </w:rPr>
        <w:t>:</w:t>
      </w:r>
      <w:r w:rsidRPr="00E91C2C">
        <w:rPr>
          <w:rFonts w:ascii="Times New Roman" w:hAnsi="Times New Roman" w:cs="Times New Roman"/>
          <w:sz w:val="24"/>
          <w:szCs w:val="24"/>
        </w:rPr>
        <w:br/>
        <w:t>1 – неспецифический язвенный колит;</w:t>
      </w:r>
    </w:p>
    <w:p w:rsidR="00E91C2C" w:rsidRPr="00F660A5" w:rsidRDefault="00E91C2C" w:rsidP="00E91C2C">
      <w:pPr>
        <w:spacing w:after="0" w:line="240" w:lineRule="auto"/>
        <w:jc w:val="both"/>
        <w:rPr>
          <w:rFonts w:ascii="Times New Roman" w:hAnsi="Times New Roman" w:cs="Times New Roman"/>
          <w:b/>
          <w:sz w:val="24"/>
          <w:szCs w:val="24"/>
        </w:rPr>
      </w:pPr>
      <w:r w:rsidRPr="00F660A5">
        <w:rPr>
          <w:rFonts w:ascii="Times New Roman" w:hAnsi="Times New Roman" w:cs="Times New Roman"/>
          <w:b/>
          <w:sz w:val="24"/>
          <w:szCs w:val="24"/>
        </w:rPr>
        <w:t>2 – полипоз толстой кишки;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актиномикоз;</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туберкулёз;</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лимфогранулематоз.</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7. Какие осложнения бывают при болезни Крона?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ректальные и периректальные свищи;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перфорация язв;</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жировая и лейкоцитарная инфильтрация печени;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периферические флебиты;</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поражение глаз (ирит, иридоциклит, хориоидит, эписклерит).</w:t>
      </w:r>
    </w:p>
    <w:p w:rsidR="00F660A5" w:rsidRPr="007B6BE8" w:rsidRDefault="00F660A5" w:rsidP="00F660A5">
      <w:pPr>
        <w:spacing w:after="0" w:line="240" w:lineRule="auto"/>
        <w:jc w:val="both"/>
        <w:rPr>
          <w:rFonts w:ascii="Times New Roman" w:hAnsi="Times New Roman" w:cs="Times New Roman"/>
          <w:b/>
          <w:sz w:val="24"/>
          <w:szCs w:val="24"/>
        </w:rPr>
      </w:pPr>
      <w:r w:rsidRPr="007B6BE8">
        <w:rPr>
          <w:rFonts w:ascii="Times New Roman" w:hAnsi="Times New Roman" w:cs="Times New Roman"/>
          <w:b/>
          <w:sz w:val="24"/>
          <w:szCs w:val="24"/>
        </w:rPr>
        <w:t>6 – все правильно.</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8. Укажите наиболее частое место поражённого органа: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пищевод;</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желудок;</w:t>
      </w:r>
    </w:p>
    <w:p w:rsidR="00E91C2C" w:rsidRPr="00F660A5" w:rsidRDefault="00E91C2C" w:rsidP="00E91C2C">
      <w:pPr>
        <w:spacing w:after="0" w:line="240" w:lineRule="auto"/>
        <w:jc w:val="both"/>
        <w:rPr>
          <w:rFonts w:ascii="Times New Roman" w:hAnsi="Times New Roman" w:cs="Times New Roman"/>
          <w:b/>
          <w:sz w:val="24"/>
          <w:szCs w:val="24"/>
        </w:rPr>
      </w:pPr>
      <w:r w:rsidRPr="00F660A5">
        <w:rPr>
          <w:rFonts w:ascii="Times New Roman" w:hAnsi="Times New Roman" w:cs="Times New Roman"/>
          <w:b/>
          <w:sz w:val="24"/>
          <w:szCs w:val="24"/>
        </w:rPr>
        <w:t>3 – тонкая кишка;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толстая кишка;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правая половина толстой кишки.</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9. Укажите характерные рентгенологические признаки при болезни Крона: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«булыжная мостовая»;</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«водопроводный шланг»;</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нечёткий рельеф слизистой оболочки;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«симптом струны»;</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чаши Клойбера.</w:t>
      </w:r>
    </w:p>
    <w:p w:rsidR="00F660A5" w:rsidRPr="007B6BE8" w:rsidRDefault="00F660A5" w:rsidP="00F660A5">
      <w:pPr>
        <w:spacing w:after="0" w:line="240" w:lineRule="auto"/>
        <w:jc w:val="both"/>
        <w:rPr>
          <w:rFonts w:ascii="Times New Roman" w:hAnsi="Times New Roman" w:cs="Times New Roman"/>
          <w:b/>
          <w:sz w:val="24"/>
          <w:szCs w:val="24"/>
        </w:rPr>
      </w:pPr>
      <w:r w:rsidRPr="007B6BE8">
        <w:rPr>
          <w:rFonts w:ascii="Times New Roman" w:hAnsi="Times New Roman" w:cs="Times New Roman"/>
          <w:b/>
          <w:sz w:val="24"/>
          <w:szCs w:val="24"/>
        </w:rPr>
        <w:t>6 – все правильно.</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10. Зуд кожи, потливость, увеличение периферических лимфоузлов, эозинофилия, моноцитоз, лимфопения характерны для:</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болезни Крона;</w:t>
      </w:r>
    </w:p>
    <w:p w:rsidR="00E91C2C" w:rsidRPr="00F660A5" w:rsidRDefault="00E91C2C" w:rsidP="00E91C2C">
      <w:pPr>
        <w:spacing w:after="0" w:line="240" w:lineRule="auto"/>
        <w:jc w:val="both"/>
        <w:rPr>
          <w:rFonts w:ascii="Times New Roman" w:hAnsi="Times New Roman" w:cs="Times New Roman"/>
          <w:b/>
          <w:sz w:val="24"/>
          <w:szCs w:val="24"/>
        </w:rPr>
      </w:pPr>
      <w:r w:rsidRPr="00F660A5">
        <w:rPr>
          <w:rFonts w:ascii="Times New Roman" w:hAnsi="Times New Roman" w:cs="Times New Roman"/>
          <w:b/>
          <w:sz w:val="24"/>
          <w:szCs w:val="24"/>
        </w:rPr>
        <w:t>2 – лимфогранулематоза;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неспецифического язвенного колита;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туберкулёза кишечника;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мезентериального лимфаденита.</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11. Для какого заболевания характерно раннее образование спаек с соседними петлями, лимфоцитоз, эозинофилия, обызвествление лимфатических узлов:</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болезнь Крона;</w:t>
      </w:r>
    </w:p>
    <w:p w:rsidR="00E91C2C" w:rsidRPr="00FE3064" w:rsidRDefault="00E91C2C" w:rsidP="00E91C2C">
      <w:pPr>
        <w:spacing w:after="0" w:line="240" w:lineRule="auto"/>
        <w:jc w:val="both"/>
        <w:rPr>
          <w:rFonts w:ascii="Times New Roman" w:hAnsi="Times New Roman" w:cs="Times New Roman"/>
          <w:b/>
          <w:sz w:val="24"/>
          <w:szCs w:val="24"/>
        </w:rPr>
      </w:pPr>
      <w:r w:rsidRPr="00FE3064">
        <w:rPr>
          <w:rFonts w:ascii="Times New Roman" w:hAnsi="Times New Roman" w:cs="Times New Roman"/>
          <w:b/>
          <w:sz w:val="24"/>
          <w:szCs w:val="24"/>
        </w:rPr>
        <w:t>2 – туберкулёз кишечника;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неспецифический язвенный колит;</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мезентериальный лимфаденит;</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лимфогранулематоз.</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12. Рентгенологически выявленный стеноз тонкой кишки характерен для:</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lastRenderedPageBreak/>
        <w:t>1 – туберкулёз кишечника;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болезнь Крона;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доброкачественной опухоли;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злокачественной опухоли;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лимофогранулематоза.</w:t>
      </w:r>
    </w:p>
    <w:p w:rsidR="0071379B" w:rsidRPr="007B6BE8" w:rsidRDefault="0071379B" w:rsidP="0071379B">
      <w:pPr>
        <w:spacing w:after="0" w:line="240" w:lineRule="auto"/>
        <w:jc w:val="both"/>
        <w:rPr>
          <w:rFonts w:ascii="Times New Roman" w:hAnsi="Times New Roman" w:cs="Times New Roman"/>
          <w:b/>
          <w:sz w:val="24"/>
          <w:szCs w:val="24"/>
        </w:rPr>
      </w:pPr>
      <w:r w:rsidRPr="007B6BE8">
        <w:rPr>
          <w:rFonts w:ascii="Times New Roman" w:hAnsi="Times New Roman" w:cs="Times New Roman"/>
          <w:b/>
          <w:sz w:val="24"/>
          <w:szCs w:val="24"/>
        </w:rPr>
        <w:t>6 – все правильно.</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13. Какой рентгенологический признак характерен для начальной стадии болезни Крона: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чаши Клойбера;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стеноз участка кишки;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сужение просвета кишки;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«булыжной мостовой»</w:t>
      </w:r>
    </w:p>
    <w:p w:rsidR="00E91C2C" w:rsidRPr="0071379B" w:rsidRDefault="00E91C2C" w:rsidP="00E91C2C">
      <w:pPr>
        <w:spacing w:after="0" w:line="240" w:lineRule="auto"/>
        <w:jc w:val="both"/>
        <w:rPr>
          <w:rFonts w:ascii="Times New Roman" w:hAnsi="Times New Roman" w:cs="Times New Roman"/>
          <w:b/>
          <w:sz w:val="24"/>
          <w:szCs w:val="24"/>
        </w:rPr>
      </w:pPr>
      <w:r w:rsidRPr="0071379B">
        <w:rPr>
          <w:rFonts w:ascii="Times New Roman" w:hAnsi="Times New Roman" w:cs="Times New Roman"/>
          <w:b/>
          <w:sz w:val="24"/>
          <w:szCs w:val="24"/>
        </w:rPr>
        <w:t>5 – сглаженный рельеф слизистой оболочки с утолщением складок. Участок кишки в виде ригидной трубки.</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14. Стул сероватой окраски, мазеподобной консистенции, прогорклый запах характерны для:</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лимфогранулематоза;</w:t>
      </w:r>
    </w:p>
    <w:p w:rsidR="00E91C2C" w:rsidRPr="009D1717" w:rsidRDefault="00E91C2C" w:rsidP="00E91C2C">
      <w:pPr>
        <w:spacing w:after="0" w:line="240" w:lineRule="auto"/>
        <w:jc w:val="both"/>
        <w:rPr>
          <w:rFonts w:ascii="Times New Roman" w:hAnsi="Times New Roman" w:cs="Times New Roman"/>
          <w:b/>
          <w:sz w:val="24"/>
          <w:szCs w:val="24"/>
        </w:rPr>
      </w:pPr>
      <w:r w:rsidRPr="009D1717">
        <w:rPr>
          <w:rFonts w:ascii="Times New Roman" w:hAnsi="Times New Roman" w:cs="Times New Roman"/>
          <w:b/>
          <w:sz w:val="24"/>
          <w:szCs w:val="24"/>
        </w:rPr>
        <w:t>2 – болезни Крона;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неспецифического язвенного колита;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туберкулёза кишечника;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спаечной болезни брюшной полости.</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15. Вздутие и урчание в животе характерно для:</w:t>
      </w:r>
    </w:p>
    <w:p w:rsidR="00E91C2C" w:rsidRPr="00E91C2C" w:rsidRDefault="00CD7ED5" w:rsidP="00E91C2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болезни Крона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с</w:t>
      </w:r>
      <w:r w:rsidR="00CD7ED5">
        <w:rPr>
          <w:rFonts w:ascii="Times New Roman" w:hAnsi="Times New Roman" w:cs="Times New Roman"/>
          <w:sz w:val="24"/>
          <w:szCs w:val="24"/>
        </w:rPr>
        <w:t>паечной болезни брюшной полости</w:t>
      </w:r>
    </w:p>
    <w:p w:rsidR="00E91C2C" w:rsidRPr="00E91C2C" w:rsidRDefault="00CD7ED5" w:rsidP="00E91C2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туберкулёза кишечника</w:t>
      </w:r>
    </w:p>
    <w:p w:rsidR="00E91C2C" w:rsidRPr="00E91C2C" w:rsidRDefault="00CD7ED5" w:rsidP="00E91C2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лимогранулематоза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5 </w:t>
      </w:r>
      <w:r w:rsidR="00CD7ED5">
        <w:rPr>
          <w:rFonts w:ascii="Times New Roman" w:hAnsi="Times New Roman" w:cs="Times New Roman"/>
          <w:sz w:val="24"/>
          <w:szCs w:val="24"/>
        </w:rPr>
        <w:t>– мезентериального лимфоаденита</w:t>
      </w:r>
    </w:p>
    <w:p w:rsidR="00CD7ED5" w:rsidRPr="00EB126F" w:rsidRDefault="00CD7ED5" w:rsidP="00CD7ED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Pr="00EB126F">
        <w:rPr>
          <w:rFonts w:ascii="Times New Roman" w:hAnsi="Times New Roman" w:cs="Times New Roman"/>
          <w:b/>
          <w:sz w:val="24"/>
          <w:szCs w:val="24"/>
        </w:rPr>
        <w:t xml:space="preserve"> – правильно </w:t>
      </w:r>
      <w:r>
        <w:rPr>
          <w:rFonts w:ascii="Times New Roman" w:hAnsi="Times New Roman" w:cs="Times New Roman"/>
          <w:b/>
          <w:sz w:val="24"/>
          <w:szCs w:val="24"/>
        </w:rPr>
        <w:t>1,2,3</w:t>
      </w:r>
    </w:p>
    <w:p w:rsidR="00CD7ED5" w:rsidRPr="00EB126F" w:rsidRDefault="00CD7ED5" w:rsidP="00CD7ED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правильно 4,5</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16. Верхняя брыжеечная артерия кровоснабжает:</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всю толстую кишку;</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левую половину толстой кишки;</w:t>
      </w:r>
    </w:p>
    <w:p w:rsidR="00E91C2C" w:rsidRPr="00797DFC" w:rsidRDefault="00E91C2C" w:rsidP="00E91C2C">
      <w:pPr>
        <w:spacing w:after="0" w:line="240" w:lineRule="auto"/>
        <w:jc w:val="both"/>
        <w:rPr>
          <w:rFonts w:ascii="Times New Roman" w:hAnsi="Times New Roman" w:cs="Times New Roman"/>
          <w:b/>
          <w:sz w:val="24"/>
          <w:szCs w:val="24"/>
        </w:rPr>
      </w:pPr>
      <w:r w:rsidRPr="00797DFC">
        <w:rPr>
          <w:rFonts w:ascii="Times New Roman" w:hAnsi="Times New Roman" w:cs="Times New Roman"/>
          <w:b/>
          <w:sz w:val="24"/>
          <w:szCs w:val="24"/>
        </w:rPr>
        <w:t>3 – правую половину толстой кишки;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толстую кишку не кровоснабжает.</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17. Нижняя брыжеечная артерия кровоснабжает:</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всю толстую кишку;</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левую половину толстой кишки;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правую половину толстой кишки;</w:t>
      </w:r>
    </w:p>
    <w:p w:rsidR="00E91C2C" w:rsidRPr="00797DFC" w:rsidRDefault="00E91C2C" w:rsidP="00E91C2C">
      <w:pPr>
        <w:spacing w:after="0" w:line="240" w:lineRule="auto"/>
        <w:jc w:val="both"/>
        <w:rPr>
          <w:rFonts w:ascii="Times New Roman" w:hAnsi="Times New Roman" w:cs="Times New Roman"/>
          <w:b/>
          <w:sz w:val="24"/>
          <w:szCs w:val="24"/>
        </w:rPr>
      </w:pPr>
      <w:r w:rsidRPr="00797DFC">
        <w:rPr>
          <w:rFonts w:ascii="Times New Roman" w:hAnsi="Times New Roman" w:cs="Times New Roman"/>
          <w:b/>
          <w:sz w:val="24"/>
          <w:szCs w:val="24"/>
        </w:rPr>
        <w:t>4 – левую половину толстой кишки, исключая бассейн средней и нижней прямокишечных артерий.</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толстую кишку не кровоснабжает.</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18. Венозный отток от толстой кишки осуществляется:</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в воротную вену;</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в нижнюю полую вену;</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в воротную вену от правой половины, в нижнюю полую вену от левой половины толстой кишки;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lastRenderedPageBreak/>
        <w:t>4 – в нижнюю полую вену от правой половины, в воротную вену от левой половины толстой кишки.</w:t>
      </w:r>
    </w:p>
    <w:p w:rsidR="00E91C2C" w:rsidRPr="00797DFC" w:rsidRDefault="00E91C2C" w:rsidP="00E91C2C">
      <w:pPr>
        <w:spacing w:after="0" w:line="240" w:lineRule="auto"/>
        <w:jc w:val="both"/>
        <w:rPr>
          <w:rFonts w:ascii="Times New Roman" w:hAnsi="Times New Roman" w:cs="Times New Roman"/>
          <w:b/>
          <w:sz w:val="24"/>
          <w:szCs w:val="24"/>
        </w:rPr>
      </w:pPr>
      <w:r w:rsidRPr="00797DFC">
        <w:rPr>
          <w:rFonts w:ascii="Times New Roman" w:hAnsi="Times New Roman" w:cs="Times New Roman"/>
          <w:b/>
          <w:sz w:val="24"/>
          <w:szCs w:val="24"/>
        </w:rPr>
        <w:t>5 – в воротную вену, а от нижней трети прямой кишки – в нижнюю полую вену.</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19. Основные методы обследования проктологических больных:</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пальцевое обследование, аноскопия, ректороманоскопия, фиброколоноскопия;</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ирригография, проктография, КТ, МРТ, УЗИ.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сфинктероманометрия, биопсия, цитологическое и гистологическое исследования;</w:t>
      </w:r>
    </w:p>
    <w:p w:rsidR="00E91C2C" w:rsidRPr="00797DFC" w:rsidRDefault="00E91C2C" w:rsidP="00E91C2C">
      <w:pPr>
        <w:spacing w:after="0" w:line="240" w:lineRule="auto"/>
        <w:jc w:val="both"/>
        <w:rPr>
          <w:rFonts w:ascii="Times New Roman" w:hAnsi="Times New Roman" w:cs="Times New Roman"/>
          <w:b/>
          <w:sz w:val="24"/>
          <w:szCs w:val="24"/>
        </w:rPr>
      </w:pPr>
      <w:r w:rsidRPr="00797DFC">
        <w:rPr>
          <w:rFonts w:ascii="Times New Roman" w:hAnsi="Times New Roman" w:cs="Times New Roman"/>
          <w:b/>
          <w:sz w:val="24"/>
          <w:szCs w:val="24"/>
        </w:rPr>
        <w:t>4 – вс</w:t>
      </w:r>
      <w:r w:rsidR="00797DFC">
        <w:rPr>
          <w:rFonts w:ascii="Times New Roman" w:hAnsi="Times New Roman" w:cs="Times New Roman"/>
          <w:b/>
          <w:sz w:val="24"/>
          <w:szCs w:val="24"/>
        </w:rPr>
        <w:t>е</w:t>
      </w:r>
      <w:r w:rsidRPr="00797DFC">
        <w:rPr>
          <w:rFonts w:ascii="Times New Roman" w:hAnsi="Times New Roman" w:cs="Times New Roman"/>
          <w:b/>
          <w:sz w:val="24"/>
          <w:szCs w:val="24"/>
        </w:rPr>
        <w:t xml:space="preserve"> вышеперечисленное.</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20. Неспецифический язвенный колит по этиологии: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аутоиммунное заболевание;</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инфекционное заболевание;</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генетическая патология;</w:t>
      </w:r>
    </w:p>
    <w:p w:rsidR="00E91C2C" w:rsidRPr="00797DFC" w:rsidRDefault="00E91C2C" w:rsidP="00E91C2C">
      <w:pPr>
        <w:spacing w:after="0" w:line="240" w:lineRule="auto"/>
        <w:jc w:val="both"/>
        <w:rPr>
          <w:rFonts w:ascii="Times New Roman" w:hAnsi="Times New Roman" w:cs="Times New Roman"/>
          <w:b/>
          <w:sz w:val="24"/>
          <w:szCs w:val="24"/>
        </w:rPr>
      </w:pPr>
      <w:r w:rsidRPr="00797DFC">
        <w:rPr>
          <w:rFonts w:ascii="Times New Roman" w:hAnsi="Times New Roman" w:cs="Times New Roman"/>
          <w:b/>
          <w:sz w:val="24"/>
          <w:szCs w:val="24"/>
        </w:rPr>
        <w:t>4 – этиология неизвестна.</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21. Неспецифический язвенный колит имеет следующие формы:</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острая, хроническая;</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острая, подострая, хроническая;</w:t>
      </w:r>
    </w:p>
    <w:p w:rsidR="00E91C2C" w:rsidRPr="00797DFC" w:rsidRDefault="00E91C2C" w:rsidP="00E91C2C">
      <w:pPr>
        <w:spacing w:after="0" w:line="240" w:lineRule="auto"/>
        <w:jc w:val="both"/>
        <w:rPr>
          <w:rFonts w:ascii="Times New Roman" w:hAnsi="Times New Roman" w:cs="Times New Roman"/>
          <w:b/>
          <w:sz w:val="24"/>
          <w:szCs w:val="24"/>
        </w:rPr>
      </w:pPr>
      <w:r w:rsidRPr="00797DFC">
        <w:rPr>
          <w:rFonts w:ascii="Times New Roman" w:hAnsi="Times New Roman" w:cs="Times New Roman"/>
          <w:b/>
          <w:sz w:val="24"/>
          <w:szCs w:val="24"/>
        </w:rPr>
        <w:t>3 – молниеносная, острая, непрерывно рецидивирующая, хроническая рецидивирующая;</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не имеет делений на формы.</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22. Основная триада клинических признаков неспецифического язвенного колита:</w:t>
      </w:r>
    </w:p>
    <w:p w:rsidR="00E91C2C" w:rsidRPr="00797DFC" w:rsidRDefault="00E91C2C" w:rsidP="00E91C2C">
      <w:pPr>
        <w:spacing w:after="0" w:line="240" w:lineRule="auto"/>
        <w:jc w:val="both"/>
        <w:rPr>
          <w:rFonts w:ascii="Times New Roman" w:hAnsi="Times New Roman" w:cs="Times New Roman"/>
          <w:b/>
          <w:sz w:val="24"/>
          <w:szCs w:val="24"/>
        </w:rPr>
      </w:pPr>
      <w:r w:rsidRPr="00797DFC">
        <w:rPr>
          <w:rFonts w:ascii="Times New Roman" w:hAnsi="Times New Roman" w:cs="Times New Roman"/>
          <w:b/>
          <w:sz w:val="24"/>
          <w:szCs w:val="24"/>
        </w:rPr>
        <w:t>1 – боль в животе, диарея, выделение крови с калом;</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боль в животе, тенезмы, метеоризм;</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диарея, мелена, недержание стула и газов;</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боль в животе, запоры, мелена.</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23. В анамнезе у больных с неспецифическим язвенным колитом всегда есть:</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семейная предрасположенность;</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дисбактериоз;</w:t>
      </w:r>
    </w:p>
    <w:p w:rsidR="00E91C2C" w:rsidRPr="004E405A" w:rsidRDefault="00E91C2C" w:rsidP="00E91C2C">
      <w:pPr>
        <w:spacing w:after="0" w:line="240" w:lineRule="auto"/>
        <w:jc w:val="both"/>
        <w:rPr>
          <w:rFonts w:ascii="Times New Roman" w:hAnsi="Times New Roman" w:cs="Times New Roman"/>
          <w:b/>
          <w:sz w:val="24"/>
          <w:szCs w:val="24"/>
        </w:rPr>
      </w:pPr>
      <w:r w:rsidRPr="004E405A">
        <w:rPr>
          <w:rFonts w:ascii="Times New Roman" w:hAnsi="Times New Roman" w:cs="Times New Roman"/>
          <w:b/>
          <w:sz w:val="24"/>
          <w:szCs w:val="24"/>
        </w:rPr>
        <w:t>3 – лекарственные или пищевые аллергические реакции;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предшествующая кишечная колика;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всё вышеперечисленное.</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24. При молниеносной форме неспецифического язвенного колита в каловых массах не бывает:</w:t>
      </w:r>
    </w:p>
    <w:p w:rsidR="00E91C2C" w:rsidRPr="0084542D" w:rsidRDefault="00E91C2C" w:rsidP="00E91C2C">
      <w:pPr>
        <w:spacing w:after="0" w:line="240" w:lineRule="auto"/>
        <w:jc w:val="both"/>
        <w:rPr>
          <w:rFonts w:ascii="Times New Roman" w:hAnsi="Times New Roman" w:cs="Times New Roman"/>
          <w:b/>
          <w:sz w:val="24"/>
          <w:szCs w:val="24"/>
        </w:rPr>
      </w:pPr>
      <w:r w:rsidRPr="0084542D">
        <w:rPr>
          <w:rFonts w:ascii="Times New Roman" w:hAnsi="Times New Roman" w:cs="Times New Roman"/>
          <w:b/>
          <w:sz w:val="24"/>
          <w:szCs w:val="24"/>
        </w:rPr>
        <w:t>1 – гноя;</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участков слизистой;</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слизи;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прожилок крови;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тёмной крови, смешанной с калом.</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25. Неспецифический язвенный колит любой локализации в толстой кишке сопровождается:</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рефлюкс-илеитом;</w:t>
      </w:r>
    </w:p>
    <w:p w:rsidR="00E91C2C" w:rsidRPr="00FD613D" w:rsidRDefault="00E91C2C" w:rsidP="00E91C2C">
      <w:pPr>
        <w:spacing w:after="0" w:line="240" w:lineRule="auto"/>
        <w:jc w:val="both"/>
        <w:rPr>
          <w:rFonts w:ascii="Times New Roman" w:hAnsi="Times New Roman" w:cs="Times New Roman"/>
          <w:b/>
          <w:sz w:val="24"/>
          <w:szCs w:val="24"/>
        </w:rPr>
      </w:pPr>
      <w:r w:rsidRPr="00FD613D">
        <w:rPr>
          <w:rFonts w:ascii="Times New Roman" w:hAnsi="Times New Roman" w:cs="Times New Roman"/>
          <w:b/>
          <w:sz w:val="24"/>
          <w:szCs w:val="24"/>
        </w:rPr>
        <w:t>2 – проктитом и криптитом;</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токсической дилатацией толстой кишки;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исчезновением гаустр, спазмом кишки.</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26. Рентгенологические признаки неспецифического язвенного колита (5):</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lastRenderedPageBreak/>
        <w:t>1 – равномерное сужение просвета кишки, усиление продольной складчатости;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смещение медиально и вниз обоих изгибов, исчезновение гаустр;</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дефекты наполнения при двойном контрастировании;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нечёткость контуров кишки из-за наличия язв и псевдополипов;</w:t>
      </w:r>
    </w:p>
    <w:p w:rsidR="00E91C2C" w:rsidRPr="009F19A7" w:rsidRDefault="00E91C2C" w:rsidP="00E91C2C">
      <w:pPr>
        <w:spacing w:after="0" w:line="240" w:lineRule="auto"/>
        <w:jc w:val="both"/>
        <w:rPr>
          <w:rFonts w:ascii="Times New Roman" w:hAnsi="Times New Roman" w:cs="Times New Roman"/>
          <w:b/>
          <w:sz w:val="24"/>
          <w:szCs w:val="24"/>
        </w:rPr>
      </w:pPr>
      <w:r w:rsidRPr="009F19A7">
        <w:rPr>
          <w:rFonts w:ascii="Times New Roman" w:hAnsi="Times New Roman" w:cs="Times New Roman"/>
          <w:b/>
          <w:sz w:val="24"/>
          <w:szCs w:val="24"/>
        </w:rPr>
        <w:t>5 – все вышеперечисленные признаки.</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27. Осложнения острой и молниеносной форм неспецифического язвенного колита: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перфорация кишки с развитием перитонита, профузное кровотечение;</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рубцовое сужение кишки, токсическая дилатация кишки;</w:t>
      </w:r>
    </w:p>
    <w:p w:rsidR="00E91C2C" w:rsidRPr="009F19A7" w:rsidRDefault="00E91C2C" w:rsidP="00E91C2C">
      <w:pPr>
        <w:spacing w:after="0" w:line="240" w:lineRule="auto"/>
        <w:jc w:val="both"/>
        <w:rPr>
          <w:rFonts w:ascii="Times New Roman" w:hAnsi="Times New Roman" w:cs="Times New Roman"/>
          <w:b/>
          <w:sz w:val="24"/>
          <w:szCs w:val="24"/>
        </w:rPr>
      </w:pPr>
      <w:r w:rsidRPr="009F19A7">
        <w:rPr>
          <w:rFonts w:ascii="Times New Roman" w:hAnsi="Times New Roman" w:cs="Times New Roman"/>
          <w:b/>
          <w:sz w:val="24"/>
          <w:szCs w:val="24"/>
        </w:rPr>
        <w:t>3 – перфорация кишки с развитием перитонита или с развитием флегмоны забрюшинной клетчатки, токсическая дилатация кишки, профузное кровотечение;</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токсическая дилатация кишки, профузное кровотечение.</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28. Осложнения хронических форм неспецифического язвенного колита: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токсическая дилатация кишки, малигнизация;</w:t>
      </w:r>
    </w:p>
    <w:p w:rsidR="00E91C2C" w:rsidRPr="009F19A7" w:rsidRDefault="00E91C2C" w:rsidP="00E91C2C">
      <w:pPr>
        <w:spacing w:after="0" w:line="240" w:lineRule="auto"/>
        <w:jc w:val="both"/>
        <w:rPr>
          <w:rFonts w:ascii="Times New Roman" w:hAnsi="Times New Roman" w:cs="Times New Roman"/>
          <w:b/>
          <w:sz w:val="24"/>
          <w:szCs w:val="24"/>
        </w:rPr>
      </w:pPr>
      <w:r w:rsidRPr="009F19A7">
        <w:rPr>
          <w:rFonts w:ascii="Times New Roman" w:hAnsi="Times New Roman" w:cs="Times New Roman"/>
          <w:b/>
          <w:sz w:val="24"/>
          <w:szCs w:val="24"/>
        </w:rPr>
        <w:t>2 – малигнизация, рубцовое сужение, профузное кровотечение;</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малигнизация, перфорация кишки с развитием перитонита, динамическая непроходимость;</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профузное кровотечение, токсическая дилатация кишки, малигнизация.</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29. Второй этап операции Гартмана – это:</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ушивание одноствольного искусственного заднего прохода;</w:t>
      </w:r>
    </w:p>
    <w:p w:rsidR="00E91C2C" w:rsidRPr="00C4325C" w:rsidRDefault="00E91C2C" w:rsidP="00E91C2C">
      <w:pPr>
        <w:spacing w:after="0" w:line="240" w:lineRule="auto"/>
        <w:jc w:val="both"/>
        <w:rPr>
          <w:rFonts w:ascii="Times New Roman" w:hAnsi="Times New Roman" w:cs="Times New Roman"/>
          <w:b/>
          <w:sz w:val="24"/>
          <w:szCs w:val="24"/>
        </w:rPr>
      </w:pPr>
      <w:r w:rsidRPr="00C4325C">
        <w:rPr>
          <w:rFonts w:ascii="Times New Roman" w:hAnsi="Times New Roman" w:cs="Times New Roman"/>
          <w:b/>
          <w:sz w:val="24"/>
          <w:szCs w:val="24"/>
        </w:rPr>
        <w:t>2 – анастомоз между приводящей петлёй толстой кишки и культ</w:t>
      </w:r>
      <w:r w:rsidR="00C4325C">
        <w:rPr>
          <w:rFonts w:ascii="Times New Roman" w:hAnsi="Times New Roman" w:cs="Times New Roman"/>
          <w:b/>
          <w:sz w:val="24"/>
          <w:szCs w:val="24"/>
        </w:rPr>
        <w:t>е</w:t>
      </w:r>
      <w:r w:rsidRPr="00C4325C">
        <w:rPr>
          <w:rFonts w:ascii="Times New Roman" w:hAnsi="Times New Roman" w:cs="Times New Roman"/>
          <w:b/>
          <w:sz w:val="24"/>
          <w:szCs w:val="24"/>
        </w:rPr>
        <w:t>й прямой кишки;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внутрибрюшинное закрытие двуствольного искусственного заднего прохода;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внебрюшинное закрытие двуствольного искусственного заднего прохода.</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30. Рекомендации больным неспецифическим язвенным колитом в период ремиссии: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постоянное диспансерное наблюдение;</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периодическое эндоскопическое обследование;</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соблюдение строгой диеты;</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санаторно-курортное лечение;</w:t>
      </w:r>
    </w:p>
    <w:p w:rsidR="00E91C2C" w:rsidRPr="00C4325C" w:rsidRDefault="00E91C2C" w:rsidP="00E91C2C">
      <w:pPr>
        <w:spacing w:after="0" w:line="240" w:lineRule="auto"/>
        <w:jc w:val="both"/>
        <w:rPr>
          <w:rFonts w:ascii="Times New Roman" w:hAnsi="Times New Roman" w:cs="Times New Roman"/>
          <w:b/>
          <w:sz w:val="24"/>
          <w:szCs w:val="24"/>
        </w:rPr>
      </w:pPr>
      <w:r w:rsidRPr="00C4325C">
        <w:rPr>
          <w:rFonts w:ascii="Times New Roman" w:hAnsi="Times New Roman" w:cs="Times New Roman"/>
          <w:b/>
          <w:sz w:val="24"/>
          <w:szCs w:val="24"/>
        </w:rPr>
        <w:t>5 – вс</w:t>
      </w:r>
      <w:r w:rsidR="00C4325C">
        <w:rPr>
          <w:rFonts w:ascii="Times New Roman" w:hAnsi="Times New Roman" w:cs="Times New Roman"/>
          <w:b/>
          <w:sz w:val="24"/>
          <w:szCs w:val="24"/>
        </w:rPr>
        <w:t>е</w:t>
      </w:r>
      <w:r w:rsidRPr="00C4325C">
        <w:rPr>
          <w:rFonts w:ascii="Times New Roman" w:hAnsi="Times New Roman" w:cs="Times New Roman"/>
          <w:b/>
          <w:sz w:val="24"/>
          <w:szCs w:val="24"/>
        </w:rPr>
        <w:t xml:space="preserve"> перечисленное.</w:t>
      </w:r>
    </w:p>
    <w:p w:rsidR="00E91C2C" w:rsidRPr="00E91C2C" w:rsidRDefault="00E91C2C" w:rsidP="00E91C2C">
      <w:pPr>
        <w:spacing w:after="0" w:line="240" w:lineRule="auto"/>
        <w:ind w:left="360"/>
        <w:jc w:val="both"/>
        <w:rPr>
          <w:rFonts w:ascii="Times New Roman" w:hAnsi="Times New Roman" w:cs="Times New Roman"/>
          <w:sz w:val="24"/>
          <w:szCs w:val="24"/>
        </w:rPr>
      </w:pPr>
    </w:p>
    <w:p w:rsidR="00962DBB" w:rsidRPr="00E91C2C" w:rsidRDefault="00962DBB" w:rsidP="00E91C2C">
      <w:pPr>
        <w:pStyle w:val="21"/>
        <w:spacing w:line="240" w:lineRule="auto"/>
        <w:ind w:left="0" w:firstLine="0"/>
        <w:jc w:val="center"/>
        <w:rPr>
          <w:b/>
          <w:sz w:val="24"/>
          <w:szCs w:val="24"/>
        </w:rPr>
      </w:pPr>
    </w:p>
    <w:p w:rsidR="00962DBB" w:rsidRPr="006B540A" w:rsidRDefault="005855CB" w:rsidP="006B540A">
      <w:pPr>
        <w:pStyle w:val="21"/>
        <w:spacing w:line="240" w:lineRule="auto"/>
        <w:ind w:left="0" w:firstLine="0"/>
        <w:jc w:val="center"/>
        <w:rPr>
          <w:b/>
          <w:sz w:val="24"/>
          <w:szCs w:val="24"/>
        </w:rPr>
      </w:pPr>
      <w:r>
        <w:rPr>
          <w:b/>
          <w:sz w:val="24"/>
          <w:szCs w:val="24"/>
        </w:rPr>
        <w:t>2.</w:t>
      </w:r>
      <w:r w:rsidR="00962DBB">
        <w:rPr>
          <w:b/>
          <w:sz w:val="24"/>
          <w:szCs w:val="24"/>
        </w:rPr>
        <w:t>5</w:t>
      </w:r>
      <w:r w:rsidR="00962DBB" w:rsidRPr="006B540A">
        <w:rPr>
          <w:b/>
          <w:sz w:val="24"/>
          <w:szCs w:val="24"/>
        </w:rPr>
        <w:t>.</w:t>
      </w:r>
      <w:r w:rsidR="00962DBB">
        <w:rPr>
          <w:b/>
          <w:sz w:val="24"/>
          <w:szCs w:val="24"/>
        </w:rPr>
        <w:t xml:space="preserve"> </w:t>
      </w:r>
      <w:r w:rsidR="00962DBB" w:rsidRPr="00962DBB">
        <w:rPr>
          <w:b/>
          <w:sz w:val="24"/>
          <w:szCs w:val="24"/>
        </w:rPr>
        <w:t>Заболевания щитовидной железы</w:t>
      </w:r>
    </w:p>
    <w:p w:rsidR="006B540A" w:rsidRDefault="006B540A" w:rsidP="00EB126F">
      <w:pPr>
        <w:pStyle w:val="21"/>
        <w:spacing w:line="240" w:lineRule="auto"/>
        <w:jc w:val="both"/>
        <w:rPr>
          <w:sz w:val="24"/>
          <w:szCs w:val="24"/>
        </w:rPr>
      </w:pPr>
    </w:p>
    <w:p w:rsidR="006B540A" w:rsidRPr="006B540A" w:rsidRDefault="006B540A" w:rsidP="006B540A">
      <w:pPr>
        <w:tabs>
          <w:tab w:val="left" w:pos="0"/>
        </w:tabs>
        <w:spacing w:after="0"/>
        <w:ind w:firstLine="426"/>
        <w:jc w:val="both"/>
        <w:rPr>
          <w:rFonts w:ascii="Times New Roman" w:hAnsi="Times New Roman" w:cs="Times New Roman"/>
          <w:b/>
          <w:i/>
          <w:sz w:val="24"/>
          <w:szCs w:val="24"/>
        </w:rPr>
      </w:pPr>
      <w:r w:rsidRPr="006B540A">
        <w:rPr>
          <w:rFonts w:ascii="Times New Roman" w:hAnsi="Times New Roman" w:cs="Times New Roman"/>
          <w:b/>
          <w:i/>
          <w:sz w:val="24"/>
          <w:szCs w:val="24"/>
        </w:rPr>
        <w:t>Контрольные вопросы:</w:t>
      </w:r>
    </w:p>
    <w:p w:rsidR="006B540A" w:rsidRDefault="006B540A" w:rsidP="000C5700">
      <w:pPr>
        <w:pStyle w:val="21"/>
        <w:numPr>
          <w:ilvl w:val="0"/>
          <w:numId w:val="4"/>
        </w:numPr>
        <w:spacing w:line="240" w:lineRule="auto"/>
        <w:jc w:val="both"/>
        <w:rPr>
          <w:sz w:val="24"/>
        </w:rPr>
      </w:pPr>
      <w:r>
        <w:rPr>
          <w:sz w:val="24"/>
        </w:rPr>
        <w:t>Хирургическая анатомия щитовидной железы.</w:t>
      </w:r>
    </w:p>
    <w:p w:rsidR="006B540A" w:rsidRDefault="006B540A" w:rsidP="000C5700">
      <w:pPr>
        <w:pStyle w:val="21"/>
        <w:numPr>
          <w:ilvl w:val="0"/>
          <w:numId w:val="4"/>
        </w:numPr>
        <w:spacing w:line="240" w:lineRule="auto"/>
        <w:jc w:val="both"/>
        <w:rPr>
          <w:sz w:val="24"/>
        </w:rPr>
      </w:pPr>
      <w:r>
        <w:rPr>
          <w:sz w:val="24"/>
        </w:rPr>
        <w:t>Этиология и патогенез заболеваний щитовидной железы.</w:t>
      </w:r>
    </w:p>
    <w:p w:rsidR="006B540A" w:rsidRDefault="006B540A" w:rsidP="000C5700">
      <w:pPr>
        <w:pStyle w:val="21"/>
        <w:numPr>
          <w:ilvl w:val="0"/>
          <w:numId w:val="4"/>
        </w:numPr>
        <w:spacing w:line="240" w:lineRule="auto"/>
        <w:jc w:val="both"/>
        <w:rPr>
          <w:sz w:val="24"/>
        </w:rPr>
      </w:pPr>
      <w:r>
        <w:rPr>
          <w:sz w:val="24"/>
        </w:rPr>
        <w:t>Классификация заболеваний щитовидной железы.</w:t>
      </w:r>
    </w:p>
    <w:p w:rsidR="006B540A" w:rsidRDefault="006B540A" w:rsidP="000C5700">
      <w:pPr>
        <w:pStyle w:val="21"/>
        <w:numPr>
          <w:ilvl w:val="0"/>
          <w:numId w:val="4"/>
        </w:numPr>
        <w:spacing w:line="240" w:lineRule="auto"/>
        <w:jc w:val="both"/>
        <w:rPr>
          <w:sz w:val="24"/>
        </w:rPr>
      </w:pPr>
      <w:r>
        <w:rPr>
          <w:sz w:val="24"/>
        </w:rPr>
        <w:t>Клиническая картина заболеваний щитовидной железы.</w:t>
      </w:r>
    </w:p>
    <w:p w:rsidR="006B540A" w:rsidRDefault="006B540A" w:rsidP="000C5700">
      <w:pPr>
        <w:pStyle w:val="21"/>
        <w:numPr>
          <w:ilvl w:val="0"/>
          <w:numId w:val="4"/>
        </w:numPr>
        <w:spacing w:line="240" w:lineRule="auto"/>
        <w:jc w:val="both"/>
        <w:rPr>
          <w:sz w:val="24"/>
        </w:rPr>
      </w:pPr>
      <w:r>
        <w:rPr>
          <w:sz w:val="24"/>
        </w:rPr>
        <w:t>Диагностическая программа при заболеваниях щитовидной железы. Методы и алгоритмы диагностики.</w:t>
      </w:r>
    </w:p>
    <w:p w:rsidR="006B540A" w:rsidRDefault="006B540A" w:rsidP="000C5700">
      <w:pPr>
        <w:pStyle w:val="21"/>
        <w:numPr>
          <w:ilvl w:val="0"/>
          <w:numId w:val="4"/>
        </w:numPr>
        <w:spacing w:line="240" w:lineRule="auto"/>
        <w:jc w:val="both"/>
        <w:rPr>
          <w:sz w:val="24"/>
        </w:rPr>
      </w:pPr>
      <w:r>
        <w:rPr>
          <w:sz w:val="24"/>
        </w:rPr>
        <w:t>Принципы и тактика лечения при заболеваниях щитовидной железы.</w:t>
      </w:r>
    </w:p>
    <w:p w:rsidR="006B540A" w:rsidRDefault="006B540A" w:rsidP="000C5700">
      <w:pPr>
        <w:pStyle w:val="21"/>
        <w:numPr>
          <w:ilvl w:val="0"/>
          <w:numId w:val="4"/>
        </w:numPr>
        <w:spacing w:line="240" w:lineRule="auto"/>
        <w:jc w:val="both"/>
        <w:rPr>
          <w:sz w:val="24"/>
        </w:rPr>
      </w:pPr>
      <w:r>
        <w:rPr>
          <w:sz w:val="24"/>
        </w:rPr>
        <w:t>Консервативная терапия и предоперационная подготовка.</w:t>
      </w:r>
    </w:p>
    <w:p w:rsidR="006B540A" w:rsidRPr="006B540A" w:rsidRDefault="006B540A" w:rsidP="000C5700">
      <w:pPr>
        <w:pStyle w:val="21"/>
        <w:numPr>
          <w:ilvl w:val="0"/>
          <w:numId w:val="4"/>
        </w:numPr>
        <w:spacing w:line="240" w:lineRule="auto"/>
        <w:jc w:val="both"/>
        <w:rPr>
          <w:sz w:val="24"/>
          <w:szCs w:val="24"/>
        </w:rPr>
      </w:pPr>
      <w:r w:rsidRPr="006B540A">
        <w:rPr>
          <w:sz w:val="24"/>
        </w:rPr>
        <w:t>Хирургическое лечение: показания, виды и способы операций, профилактика осложнений.</w:t>
      </w:r>
    </w:p>
    <w:p w:rsidR="006B540A" w:rsidRPr="006B540A" w:rsidRDefault="006B540A" w:rsidP="000C5700">
      <w:pPr>
        <w:pStyle w:val="21"/>
        <w:numPr>
          <w:ilvl w:val="0"/>
          <w:numId w:val="4"/>
        </w:numPr>
        <w:spacing w:line="240" w:lineRule="auto"/>
        <w:jc w:val="both"/>
        <w:rPr>
          <w:sz w:val="24"/>
          <w:szCs w:val="24"/>
        </w:rPr>
      </w:pPr>
      <w:r w:rsidRPr="006B540A">
        <w:rPr>
          <w:sz w:val="24"/>
        </w:rPr>
        <w:t>Пути улучшения результатов лечения больных с заболеваниями щитовидной железы.</w:t>
      </w:r>
    </w:p>
    <w:p w:rsidR="006B540A" w:rsidRDefault="006B540A" w:rsidP="00EB126F">
      <w:pPr>
        <w:pStyle w:val="21"/>
        <w:spacing w:line="240" w:lineRule="auto"/>
        <w:jc w:val="both"/>
        <w:rPr>
          <w:sz w:val="24"/>
          <w:szCs w:val="24"/>
        </w:rPr>
      </w:pPr>
    </w:p>
    <w:p w:rsidR="00DA5D9F" w:rsidRPr="00AF43E1" w:rsidRDefault="00DA5D9F" w:rsidP="00DA5D9F">
      <w:pPr>
        <w:pStyle w:val="1"/>
        <w:spacing w:before="120"/>
        <w:ind w:firstLine="426"/>
        <w:jc w:val="both"/>
        <w:rPr>
          <w:i/>
        </w:rPr>
      </w:pPr>
      <w:r w:rsidRPr="00AF43E1">
        <w:rPr>
          <w:i/>
        </w:rPr>
        <w:t>Тестовый контроль</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1. Укажите возможное функциональное состояние щитовидной железы при раке:</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lastRenderedPageBreak/>
        <w:t>1 – эутиреоз;</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2 – гипотиреоз;</w:t>
      </w:r>
    </w:p>
    <w:p w:rsid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3 – гипертиреоз</w:t>
      </w:r>
      <w:r>
        <w:rPr>
          <w:rFonts w:ascii="Times New Roman" w:hAnsi="Times New Roman" w:cs="Times New Roman"/>
          <w:sz w:val="24"/>
          <w:szCs w:val="24"/>
        </w:rPr>
        <w:t>;</w:t>
      </w:r>
    </w:p>
    <w:p w:rsidR="00DA5D9F" w:rsidRPr="005855CB" w:rsidRDefault="00DA5D9F" w:rsidP="00DA5D9F">
      <w:pPr>
        <w:spacing w:after="0" w:line="240" w:lineRule="auto"/>
        <w:jc w:val="both"/>
        <w:rPr>
          <w:rFonts w:ascii="Times New Roman" w:hAnsi="Times New Roman" w:cs="Times New Roman"/>
          <w:b/>
          <w:sz w:val="24"/>
          <w:szCs w:val="24"/>
        </w:rPr>
      </w:pPr>
      <w:r w:rsidRPr="00DA5D9F">
        <w:rPr>
          <w:rFonts w:ascii="Times New Roman" w:hAnsi="Times New Roman" w:cs="Times New Roman"/>
          <w:b/>
          <w:sz w:val="24"/>
          <w:szCs w:val="24"/>
        </w:rPr>
        <w:t>4 – все правильно.</w:t>
      </w:r>
    </w:p>
    <w:p w:rsidR="00DA5D9F" w:rsidRPr="00DA5D9F" w:rsidRDefault="00DA5D9F" w:rsidP="00DA5D9F">
      <w:pPr>
        <w:spacing w:after="0" w:line="240" w:lineRule="auto"/>
        <w:jc w:val="both"/>
        <w:rPr>
          <w:rFonts w:ascii="Times New Roman" w:hAnsi="Times New Roman" w:cs="Times New Roman"/>
          <w:sz w:val="24"/>
          <w:szCs w:val="24"/>
        </w:rPr>
      </w:pP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2. Целесообразно ли при раке щитовидной железы выполнение операции Крайля:</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1 – да;</w:t>
      </w:r>
    </w:p>
    <w:p w:rsidR="00DA5D9F" w:rsidRPr="00DA5D9F" w:rsidRDefault="00DA5D9F" w:rsidP="00DA5D9F">
      <w:pPr>
        <w:spacing w:after="0" w:line="240" w:lineRule="auto"/>
        <w:jc w:val="both"/>
        <w:rPr>
          <w:rFonts w:ascii="Times New Roman" w:hAnsi="Times New Roman" w:cs="Times New Roman"/>
          <w:b/>
          <w:sz w:val="24"/>
          <w:szCs w:val="24"/>
        </w:rPr>
      </w:pPr>
      <w:r w:rsidRPr="00DA5D9F">
        <w:rPr>
          <w:rFonts w:ascii="Times New Roman" w:hAnsi="Times New Roman" w:cs="Times New Roman"/>
          <w:b/>
          <w:sz w:val="24"/>
          <w:szCs w:val="24"/>
        </w:rPr>
        <w:t>2 – нет.</w:t>
      </w:r>
    </w:p>
    <w:p w:rsidR="00DA5D9F" w:rsidRPr="00DA5D9F" w:rsidRDefault="00DA5D9F" w:rsidP="00DA5D9F">
      <w:pPr>
        <w:spacing w:after="0" w:line="240" w:lineRule="auto"/>
        <w:jc w:val="both"/>
        <w:rPr>
          <w:rFonts w:ascii="Times New Roman" w:hAnsi="Times New Roman" w:cs="Times New Roman"/>
          <w:sz w:val="24"/>
          <w:szCs w:val="24"/>
        </w:rPr>
      </w:pP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3. Назовите признаки рака щитовидной железы:</w:t>
      </w:r>
    </w:p>
    <w:p w:rsidR="00DA5D9F" w:rsidRPr="00DA5D9F" w:rsidRDefault="00706DDB" w:rsidP="00DA5D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плотная бугристая железа</w:t>
      </w:r>
    </w:p>
    <w:p w:rsidR="00DA5D9F" w:rsidRPr="00DA5D9F" w:rsidRDefault="00706DDB" w:rsidP="00DA5D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подвижная железа</w:t>
      </w:r>
    </w:p>
    <w:p w:rsidR="00DA5D9F" w:rsidRPr="00DA5D9F" w:rsidRDefault="00706DDB" w:rsidP="00DA5D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малоподвижная железа</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 xml:space="preserve">4 – </w:t>
      </w:r>
      <w:r w:rsidR="00706DDB">
        <w:rPr>
          <w:rFonts w:ascii="Times New Roman" w:hAnsi="Times New Roman" w:cs="Times New Roman"/>
          <w:sz w:val="24"/>
          <w:szCs w:val="24"/>
        </w:rPr>
        <w:t>регионарные лимфоузлы увеличены</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5 – лимфоузлы не увел</w:t>
      </w:r>
      <w:r w:rsidR="00706DDB">
        <w:rPr>
          <w:rFonts w:ascii="Times New Roman" w:hAnsi="Times New Roman" w:cs="Times New Roman"/>
          <w:sz w:val="24"/>
          <w:szCs w:val="24"/>
        </w:rPr>
        <w:t>ичены</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6 – общ</w:t>
      </w:r>
      <w:r w:rsidR="00706DDB">
        <w:rPr>
          <w:rFonts w:ascii="Times New Roman" w:hAnsi="Times New Roman" w:cs="Times New Roman"/>
          <w:sz w:val="24"/>
          <w:szCs w:val="24"/>
        </w:rPr>
        <w:t>ее состояние удовлетворительное</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7 – общ</w:t>
      </w:r>
      <w:r w:rsidR="00706DDB">
        <w:rPr>
          <w:rFonts w:ascii="Times New Roman" w:hAnsi="Times New Roman" w:cs="Times New Roman"/>
          <w:sz w:val="24"/>
          <w:szCs w:val="24"/>
        </w:rPr>
        <w:t>ее состояние тяжёлое изначально</w:t>
      </w:r>
    </w:p>
    <w:p w:rsidR="00DA5D9F" w:rsidRPr="00DA5D9F" w:rsidRDefault="00706DDB" w:rsidP="00DA5D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 – изменение голоса</w:t>
      </w:r>
    </w:p>
    <w:p w:rsidR="00DA5D9F" w:rsidRDefault="00706DDB" w:rsidP="00DA5D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 – нарушение глотания</w:t>
      </w:r>
    </w:p>
    <w:p w:rsidR="00DA5D9F" w:rsidRPr="00DA5D9F" w:rsidRDefault="00DA5D9F" w:rsidP="00DA5D9F">
      <w:pPr>
        <w:spacing w:after="0" w:line="240" w:lineRule="auto"/>
        <w:jc w:val="both"/>
        <w:rPr>
          <w:rFonts w:ascii="Times New Roman" w:hAnsi="Times New Roman" w:cs="Times New Roman"/>
          <w:b/>
          <w:sz w:val="24"/>
          <w:szCs w:val="24"/>
        </w:rPr>
      </w:pPr>
      <w:r w:rsidRPr="00DA5D9F">
        <w:rPr>
          <w:rFonts w:ascii="Times New Roman" w:hAnsi="Times New Roman" w:cs="Times New Roman"/>
          <w:b/>
          <w:sz w:val="24"/>
          <w:szCs w:val="24"/>
        </w:rPr>
        <w:t>10 – правильно 1,3,4,6,8,9</w:t>
      </w:r>
    </w:p>
    <w:p w:rsidR="00DA5D9F" w:rsidRPr="00DA5D9F" w:rsidRDefault="00DA5D9F" w:rsidP="00DA5D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 – правильно 2,5,7</w:t>
      </w:r>
    </w:p>
    <w:p w:rsidR="00DA5D9F" w:rsidRPr="00DA5D9F" w:rsidRDefault="00DA5D9F" w:rsidP="00DA5D9F">
      <w:pPr>
        <w:spacing w:after="0" w:line="240" w:lineRule="auto"/>
        <w:jc w:val="both"/>
        <w:rPr>
          <w:rFonts w:ascii="Times New Roman" w:hAnsi="Times New Roman" w:cs="Times New Roman"/>
          <w:sz w:val="24"/>
          <w:szCs w:val="24"/>
        </w:rPr>
      </w:pP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4. Какой метод исследования является ведущим в диагностике рака щитовидной железы:</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1 – пневмотиреоидография;</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2 – медиастинография;</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3 – рентгенография;</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4 – радиоизотопное исследование;</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5 – эзофагография;</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6 – артериография;</w:t>
      </w:r>
    </w:p>
    <w:p w:rsidR="00DA5D9F" w:rsidRPr="00706DDB" w:rsidRDefault="00DA5D9F" w:rsidP="00DA5D9F">
      <w:pPr>
        <w:spacing w:after="0" w:line="240" w:lineRule="auto"/>
        <w:jc w:val="both"/>
        <w:rPr>
          <w:rFonts w:ascii="Times New Roman" w:hAnsi="Times New Roman" w:cs="Times New Roman"/>
          <w:b/>
          <w:sz w:val="24"/>
          <w:szCs w:val="24"/>
        </w:rPr>
      </w:pPr>
      <w:r w:rsidRPr="00706DDB">
        <w:rPr>
          <w:rFonts w:ascii="Times New Roman" w:hAnsi="Times New Roman" w:cs="Times New Roman"/>
          <w:b/>
          <w:sz w:val="24"/>
          <w:szCs w:val="24"/>
        </w:rPr>
        <w:t>7 – пункционная биопсия.</w:t>
      </w:r>
    </w:p>
    <w:p w:rsidR="00DA5D9F" w:rsidRPr="00DA5D9F" w:rsidRDefault="00DA5D9F" w:rsidP="00DA5D9F">
      <w:pPr>
        <w:spacing w:after="0" w:line="240" w:lineRule="auto"/>
        <w:jc w:val="both"/>
        <w:rPr>
          <w:rFonts w:ascii="Times New Roman" w:hAnsi="Times New Roman" w:cs="Times New Roman"/>
          <w:sz w:val="24"/>
          <w:szCs w:val="24"/>
        </w:rPr>
      </w:pP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 xml:space="preserve">5. Какая операция показана при </w:t>
      </w:r>
      <w:r w:rsidRPr="00DA5D9F">
        <w:rPr>
          <w:rFonts w:ascii="Times New Roman" w:hAnsi="Times New Roman" w:cs="Times New Roman"/>
          <w:sz w:val="24"/>
          <w:szCs w:val="24"/>
          <w:lang w:val="en-US"/>
        </w:rPr>
        <w:t>III</w:t>
      </w:r>
      <w:r w:rsidRPr="00DA5D9F">
        <w:rPr>
          <w:rFonts w:ascii="Times New Roman" w:hAnsi="Times New Roman" w:cs="Times New Roman"/>
          <w:sz w:val="24"/>
          <w:szCs w:val="24"/>
        </w:rPr>
        <w:t xml:space="preserve">б и </w:t>
      </w:r>
      <w:r w:rsidRPr="00DA5D9F">
        <w:rPr>
          <w:rFonts w:ascii="Times New Roman" w:hAnsi="Times New Roman" w:cs="Times New Roman"/>
          <w:sz w:val="24"/>
          <w:szCs w:val="24"/>
          <w:lang w:val="en-US"/>
        </w:rPr>
        <w:t>IV</w:t>
      </w:r>
      <w:r w:rsidRPr="00DA5D9F">
        <w:rPr>
          <w:rFonts w:ascii="Times New Roman" w:hAnsi="Times New Roman" w:cs="Times New Roman"/>
          <w:sz w:val="24"/>
          <w:szCs w:val="24"/>
        </w:rPr>
        <w:t xml:space="preserve"> стадии рака щитовидной железы:</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1 – субтотальная резекция;</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2 – гемитиреоидэктомия с перешейком;</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3 – гемитиреоидэктомия без перешейка;</w:t>
      </w:r>
    </w:p>
    <w:p w:rsidR="00DA5D9F" w:rsidRPr="00706DDB" w:rsidRDefault="00DA5D9F" w:rsidP="00DA5D9F">
      <w:pPr>
        <w:spacing w:after="0" w:line="240" w:lineRule="auto"/>
        <w:jc w:val="both"/>
        <w:rPr>
          <w:rFonts w:ascii="Times New Roman" w:hAnsi="Times New Roman" w:cs="Times New Roman"/>
          <w:b/>
          <w:sz w:val="24"/>
          <w:szCs w:val="24"/>
        </w:rPr>
      </w:pPr>
      <w:r w:rsidRPr="00706DDB">
        <w:rPr>
          <w:rFonts w:ascii="Times New Roman" w:hAnsi="Times New Roman" w:cs="Times New Roman"/>
          <w:b/>
          <w:sz w:val="24"/>
          <w:szCs w:val="24"/>
        </w:rPr>
        <w:t>4 – тиреоидэктомия.</w:t>
      </w:r>
    </w:p>
    <w:p w:rsidR="00DA5D9F" w:rsidRPr="00DA5D9F" w:rsidRDefault="00DA5D9F" w:rsidP="00DA5D9F">
      <w:pPr>
        <w:spacing w:after="0" w:line="240" w:lineRule="auto"/>
        <w:jc w:val="both"/>
        <w:rPr>
          <w:rFonts w:ascii="Times New Roman" w:hAnsi="Times New Roman" w:cs="Times New Roman"/>
          <w:sz w:val="24"/>
          <w:szCs w:val="24"/>
        </w:rPr>
      </w:pP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6. Целесообразно ли после операции по поводу рака щитовидной железы назначение тиреоидина или трийодтиронина:</w:t>
      </w:r>
    </w:p>
    <w:p w:rsidR="00DA5D9F" w:rsidRPr="00FA31BA" w:rsidRDefault="00DA5D9F" w:rsidP="00DA5D9F">
      <w:pPr>
        <w:spacing w:after="0" w:line="240" w:lineRule="auto"/>
        <w:jc w:val="both"/>
        <w:rPr>
          <w:rFonts w:ascii="Times New Roman" w:hAnsi="Times New Roman" w:cs="Times New Roman"/>
          <w:b/>
          <w:sz w:val="24"/>
          <w:szCs w:val="24"/>
        </w:rPr>
      </w:pPr>
      <w:r w:rsidRPr="00FA31BA">
        <w:rPr>
          <w:rFonts w:ascii="Times New Roman" w:hAnsi="Times New Roman" w:cs="Times New Roman"/>
          <w:b/>
          <w:sz w:val="24"/>
          <w:szCs w:val="24"/>
        </w:rPr>
        <w:t>1 – да;</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2 – нет.</w:t>
      </w:r>
    </w:p>
    <w:p w:rsidR="00DA5D9F" w:rsidRPr="00DA5D9F" w:rsidRDefault="00DA5D9F" w:rsidP="00DA5D9F">
      <w:pPr>
        <w:spacing w:after="0" w:line="240" w:lineRule="auto"/>
        <w:jc w:val="both"/>
        <w:rPr>
          <w:rFonts w:ascii="Times New Roman" w:hAnsi="Times New Roman" w:cs="Times New Roman"/>
          <w:sz w:val="24"/>
          <w:szCs w:val="24"/>
        </w:rPr>
      </w:pP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7. При какой стадии рака щитовидной железы показано назначение тиреоидина или трийодтиронина:</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 xml:space="preserve">1 – </w:t>
      </w:r>
      <w:r w:rsidRPr="00DA5D9F">
        <w:rPr>
          <w:rFonts w:ascii="Times New Roman" w:hAnsi="Times New Roman" w:cs="Times New Roman"/>
          <w:sz w:val="24"/>
          <w:szCs w:val="24"/>
          <w:lang w:val="en-US"/>
        </w:rPr>
        <w:t>I</w:t>
      </w:r>
      <w:r w:rsidRPr="00DA5D9F">
        <w:rPr>
          <w:rFonts w:ascii="Times New Roman" w:hAnsi="Times New Roman" w:cs="Times New Roman"/>
          <w:sz w:val="24"/>
          <w:szCs w:val="24"/>
        </w:rPr>
        <w:t>;</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 xml:space="preserve">2 – </w:t>
      </w:r>
      <w:r w:rsidRPr="00DA5D9F">
        <w:rPr>
          <w:rFonts w:ascii="Times New Roman" w:hAnsi="Times New Roman" w:cs="Times New Roman"/>
          <w:sz w:val="24"/>
          <w:szCs w:val="24"/>
          <w:lang w:val="en-US"/>
        </w:rPr>
        <w:t>II</w:t>
      </w:r>
      <w:r w:rsidRPr="00DA5D9F">
        <w:rPr>
          <w:rFonts w:ascii="Times New Roman" w:hAnsi="Times New Roman" w:cs="Times New Roman"/>
          <w:sz w:val="24"/>
          <w:szCs w:val="24"/>
        </w:rPr>
        <w:t>;</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 xml:space="preserve">3 – </w:t>
      </w:r>
      <w:r w:rsidRPr="00DA5D9F">
        <w:rPr>
          <w:rFonts w:ascii="Times New Roman" w:hAnsi="Times New Roman" w:cs="Times New Roman"/>
          <w:sz w:val="24"/>
          <w:szCs w:val="24"/>
          <w:lang w:val="en-US"/>
        </w:rPr>
        <w:t>III</w:t>
      </w:r>
      <w:r w:rsidRPr="00DA5D9F">
        <w:rPr>
          <w:rFonts w:ascii="Times New Roman" w:hAnsi="Times New Roman" w:cs="Times New Roman"/>
          <w:sz w:val="24"/>
          <w:szCs w:val="24"/>
        </w:rPr>
        <w:t>;</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 xml:space="preserve">4 – </w:t>
      </w:r>
      <w:r w:rsidRPr="00DA5D9F">
        <w:rPr>
          <w:rFonts w:ascii="Times New Roman" w:hAnsi="Times New Roman" w:cs="Times New Roman"/>
          <w:sz w:val="24"/>
          <w:szCs w:val="24"/>
          <w:lang w:val="en-US"/>
        </w:rPr>
        <w:t>IV</w:t>
      </w:r>
      <w:r w:rsidRPr="00DA5D9F">
        <w:rPr>
          <w:rFonts w:ascii="Times New Roman" w:hAnsi="Times New Roman" w:cs="Times New Roman"/>
          <w:sz w:val="24"/>
          <w:szCs w:val="24"/>
        </w:rPr>
        <w:t>;</w:t>
      </w:r>
    </w:p>
    <w:p w:rsidR="00DA5D9F" w:rsidRPr="00FA31BA" w:rsidRDefault="00DA5D9F" w:rsidP="00DA5D9F">
      <w:pPr>
        <w:spacing w:after="0" w:line="240" w:lineRule="auto"/>
        <w:jc w:val="both"/>
        <w:rPr>
          <w:rFonts w:ascii="Times New Roman" w:hAnsi="Times New Roman" w:cs="Times New Roman"/>
          <w:b/>
          <w:sz w:val="24"/>
          <w:szCs w:val="24"/>
        </w:rPr>
      </w:pPr>
      <w:r w:rsidRPr="00FA31BA">
        <w:rPr>
          <w:rFonts w:ascii="Times New Roman" w:hAnsi="Times New Roman" w:cs="Times New Roman"/>
          <w:b/>
          <w:sz w:val="24"/>
          <w:szCs w:val="24"/>
        </w:rPr>
        <w:t>5. Всем больным вне зависимости от стадии.</w:t>
      </w:r>
    </w:p>
    <w:p w:rsidR="00DA5D9F" w:rsidRDefault="00DA5D9F" w:rsidP="00DA5D9F">
      <w:pPr>
        <w:spacing w:after="0" w:line="240" w:lineRule="auto"/>
        <w:jc w:val="both"/>
        <w:rPr>
          <w:rFonts w:ascii="Times New Roman" w:hAnsi="Times New Roman" w:cs="Times New Roman"/>
          <w:sz w:val="24"/>
          <w:szCs w:val="24"/>
        </w:rPr>
      </w:pPr>
    </w:p>
    <w:p w:rsidR="00732943" w:rsidRPr="00DA5D9F" w:rsidRDefault="00732943" w:rsidP="007329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DA5D9F">
        <w:rPr>
          <w:rFonts w:ascii="Times New Roman" w:hAnsi="Times New Roman" w:cs="Times New Roman"/>
          <w:sz w:val="24"/>
          <w:szCs w:val="24"/>
        </w:rPr>
        <w:t>. Назовите возможные формы злокачественных опухолей щитовидной железы:</w:t>
      </w:r>
    </w:p>
    <w:p w:rsidR="00732943" w:rsidRPr="00DA5D9F" w:rsidRDefault="00732943" w:rsidP="00732943">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1 – папиллярный рак;</w:t>
      </w:r>
    </w:p>
    <w:p w:rsidR="00732943" w:rsidRPr="00DA5D9F" w:rsidRDefault="00732943" w:rsidP="00732943">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lastRenderedPageBreak/>
        <w:t>2 – фолликулярный рак;</w:t>
      </w:r>
    </w:p>
    <w:p w:rsidR="00732943" w:rsidRPr="00DA5D9F" w:rsidRDefault="00732943" w:rsidP="00732943">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3 – плоскоклеточный рак;</w:t>
      </w:r>
    </w:p>
    <w:p w:rsidR="00732943" w:rsidRDefault="00732943" w:rsidP="007329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саркомы;</w:t>
      </w:r>
    </w:p>
    <w:p w:rsidR="00732943" w:rsidRPr="00732943" w:rsidRDefault="00732943" w:rsidP="0073294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Pr="00DA5D9F">
        <w:rPr>
          <w:rFonts w:ascii="Times New Roman" w:hAnsi="Times New Roman" w:cs="Times New Roman"/>
          <w:b/>
          <w:sz w:val="24"/>
          <w:szCs w:val="24"/>
        </w:rPr>
        <w:t xml:space="preserve"> – все правильно.</w:t>
      </w:r>
    </w:p>
    <w:p w:rsidR="00732943" w:rsidRPr="00DA5D9F" w:rsidRDefault="00732943" w:rsidP="00732943">
      <w:pPr>
        <w:spacing w:after="0" w:line="240" w:lineRule="auto"/>
        <w:jc w:val="both"/>
        <w:rPr>
          <w:rFonts w:ascii="Times New Roman" w:hAnsi="Times New Roman" w:cs="Times New Roman"/>
          <w:sz w:val="24"/>
          <w:szCs w:val="24"/>
        </w:rPr>
      </w:pPr>
    </w:p>
    <w:p w:rsidR="00732943" w:rsidRPr="00DA5D9F" w:rsidRDefault="00732943" w:rsidP="007329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DA5D9F">
        <w:rPr>
          <w:rFonts w:ascii="Times New Roman" w:hAnsi="Times New Roman" w:cs="Times New Roman"/>
          <w:sz w:val="24"/>
          <w:szCs w:val="24"/>
        </w:rPr>
        <w:t>. Какие факторы способствуют развитию рака щитовидной железы:</w:t>
      </w:r>
    </w:p>
    <w:p w:rsidR="00732943" w:rsidRPr="00DA5D9F" w:rsidRDefault="00732943" w:rsidP="00732943">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1 – радиация;</w:t>
      </w:r>
    </w:p>
    <w:p w:rsidR="00732943" w:rsidRPr="00DA5D9F" w:rsidRDefault="00732943" w:rsidP="00732943">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2 – гормональные нарушения;</w:t>
      </w:r>
    </w:p>
    <w:p w:rsidR="00732943" w:rsidRPr="00DA5D9F" w:rsidRDefault="00732943" w:rsidP="00732943">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3 – наследственная предрасположенность;</w:t>
      </w:r>
    </w:p>
    <w:p w:rsidR="00732943" w:rsidRPr="00DA5D9F" w:rsidRDefault="00732943" w:rsidP="00732943">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4 – йодная недостаточность.</w:t>
      </w:r>
    </w:p>
    <w:p w:rsidR="00732943" w:rsidRDefault="00732943" w:rsidP="0073294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Pr="00DA5D9F">
        <w:rPr>
          <w:rFonts w:ascii="Times New Roman" w:hAnsi="Times New Roman" w:cs="Times New Roman"/>
          <w:b/>
          <w:sz w:val="24"/>
          <w:szCs w:val="24"/>
        </w:rPr>
        <w:t xml:space="preserve"> – все правильно.</w:t>
      </w:r>
    </w:p>
    <w:p w:rsidR="00BA7D0F" w:rsidRDefault="00BA7D0F" w:rsidP="00732943">
      <w:pPr>
        <w:spacing w:after="0" w:line="240" w:lineRule="auto"/>
        <w:jc w:val="both"/>
        <w:rPr>
          <w:rFonts w:ascii="Times New Roman" w:hAnsi="Times New Roman" w:cs="Times New Roman"/>
          <w:b/>
          <w:sz w:val="24"/>
          <w:szCs w:val="24"/>
        </w:rPr>
      </w:pPr>
    </w:p>
    <w:p w:rsidR="00BA7D0F" w:rsidRPr="00BA7D0F" w:rsidRDefault="00BA7D0F" w:rsidP="000C5700">
      <w:pPr>
        <w:pStyle w:val="a6"/>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Что не относится к аутоиммунным заболеваниям щитовидной железы?</w:t>
      </w:r>
    </w:p>
    <w:p w:rsidR="00BA7D0F" w:rsidRDefault="00BA7D0F" w:rsidP="00BA7D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Базедова болезнь;</w:t>
      </w:r>
    </w:p>
    <w:p w:rsidR="00BA7D0F" w:rsidRDefault="00BA7D0F" w:rsidP="00BA7D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зоб Хашимото;</w:t>
      </w:r>
    </w:p>
    <w:p w:rsidR="00BA7D0F" w:rsidRPr="00BA7D0F" w:rsidRDefault="00BA7D0F" w:rsidP="00BA7D0F">
      <w:pPr>
        <w:spacing w:after="0" w:line="240" w:lineRule="auto"/>
        <w:jc w:val="both"/>
        <w:rPr>
          <w:rFonts w:ascii="Times New Roman" w:hAnsi="Times New Roman" w:cs="Times New Roman"/>
          <w:b/>
          <w:sz w:val="24"/>
          <w:szCs w:val="24"/>
        </w:rPr>
      </w:pPr>
      <w:r w:rsidRPr="00BA7D0F">
        <w:rPr>
          <w:rFonts w:ascii="Times New Roman" w:hAnsi="Times New Roman" w:cs="Times New Roman"/>
          <w:b/>
          <w:sz w:val="24"/>
          <w:szCs w:val="24"/>
        </w:rPr>
        <w:t>3 – аденома щитовидной железы</w:t>
      </w:r>
      <w:r w:rsidR="00561B63">
        <w:rPr>
          <w:rFonts w:ascii="Times New Roman" w:hAnsi="Times New Roman" w:cs="Times New Roman"/>
          <w:b/>
          <w:sz w:val="24"/>
          <w:szCs w:val="24"/>
        </w:rPr>
        <w:t>.</w:t>
      </w:r>
    </w:p>
    <w:p w:rsidR="00732943" w:rsidRPr="00DA5D9F" w:rsidRDefault="00732943" w:rsidP="00DA5D9F">
      <w:pPr>
        <w:spacing w:after="0" w:line="240" w:lineRule="auto"/>
        <w:jc w:val="both"/>
        <w:rPr>
          <w:rFonts w:ascii="Times New Roman" w:hAnsi="Times New Roman" w:cs="Times New Roman"/>
          <w:sz w:val="24"/>
          <w:szCs w:val="24"/>
        </w:rPr>
      </w:pPr>
    </w:p>
    <w:p w:rsidR="006B540A" w:rsidRPr="00F71727" w:rsidRDefault="005855CB" w:rsidP="00F71727">
      <w:pPr>
        <w:pStyle w:val="21"/>
        <w:spacing w:line="240" w:lineRule="auto"/>
        <w:ind w:left="0" w:firstLine="0"/>
        <w:jc w:val="center"/>
        <w:rPr>
          <w:b/>
          <w:sz w:val="24"/>
          <w:szCs w:val="24"/>
        </w:rPr>
      </w:pPr>
      <w:r>
        <w:rPr>
          <w:b/>
          <w:sz w:val="24"/>
          <w:szCs w:val="24"/>
        </w:rPr>
        <w:t>2.</w:t>
      </w:r>
      <w:r w:rsidR="00F71727" w:rsidRPr="00F71727">
        <w:rPr>
          <w:b/>
          <w:sz w:val="24"/>
          <w:szCs w:val="24"/>
        </w:rPr>
        <w:t>6. Облитерирующие заболевания артерий</w:t>
      </w:r>
    </w:p>
    <w:p w:rsidR="00F71727" w:rsidRDefault="00F71727">
      <w:pPr>
        <w:pStyle w:val="21"/>
        <w:spacing w:line="240" w:lineRule="auto"/>
        <w:jc w:val="both"/>
        <w:rPr>
          <w:sz w:val="24"/>
          <w:szCs w:val="24"/>
        </w:rPr>
      </w:pPr>
    </w:p>
    <w:p w:rsidR="004B6745" w:rsidRPr="004E3852" w:rsidRDefault="004B6745" w:rsidP="004E3852">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4B6745" w:rsidRPr="004E3852" w:rsidRDefault="004B6745" w:rsidP="000C5700">
      <w:pPr>
        <w:numPr>
          <w:ilvl w:val="0"/>
          <w:numId w:val="6"/>
        </w:numPr>
        <w:tabs>
          <w:tab w:val="clear" w:pos="927"/>
          <w:tab w:val="num" w:pos="-2127"/>
        </w:tabs>
        <w:spacing w:after="0" w:line="240" w:lineRule="auto"/>
        <w:ind w:left="426"/>
        <w:jc w:val="both"/>
        <w:rPr>
          <w:rFonts w:ascii="Times New Roman" w:hAnsi="Times New Roman" w:cs="Times New Roman"/>
          <w:sz w:val="24"/>
          <w:szCs w:val="24"/>
        </w:rPr>
      </w:pPr>
      <w:r w:rsidRPr="004E3852">
        <w:rPr>
          <w:rFonts w:ascii="Times New Roman" w:hAnsi="Times New Roman" w:cs="Times New Roman"/>
          <w:sz w:val="24"/>
          <w:szCs w:val="24"/>
        </w:rPr>
        <w:t>Этиология и патогенез окклюзионных заболеваний артерий.</w:t>
      </w:r>
    </w:p>
    <w:p w:rsidR="004B6745" w:rsidRPr="004E3852" w:rsidRDefault="004B6745" w:rsidP="000C5700">
      <w:pPr>
        <w:pStyle w:val="a4"/>
        <w:numPr>
          <w:ilvl w:val="0"/>
          <w:numId w:val="6"/>
        </w:numPr>
        <w:tabs>
          <w:tab w:val="clear" w:pos="927"/>
          <w:tab w:val="num" w:pos="-2127"/>
        </w:tabs>
        <w:ind w:left="426"/>
        <w:rPr>
          <w:sz w:val="24"/>
        </w:rPr>
      </w:pPr>
      <w:r w:rsidRPr="004E3852">
        <w:rPr>
          <w:sz w:val="24"/>
        </w:rPr>
        <w:t>Клинические проявления окклюзионных поражений артерий, фазы течения заболевания.</w:t>
      </w:r>
    </w:p>
    <w:p w:rsidR="004B6745" w:rsidRPr="004E3852" w:rsidRDefault="004B6745" w:rsidP="000C5700">
      <w:pPr>
        <w:numPr>
          <w:ilvl w:val="0"/>
          <w:numId w:val="6"/>
        </w:numPr>
        <w:tabs>
          <w:tab w:val="clear" w:pos="927"/>
          <w:tab w:val="num" w:pos="-2127"/>
        </w:tabs>
        <w:spacing w:after="0" w:line="240" w:lineRule="auto"/>
        <w:ind w:left="426"/>
        <w:jc w:val="both"/>
        <w:rPr>
          <w:rFonts w:ascii="Times New Roman" w:hAnsi="Times New Roman" w:cs="Times New Roman"/>
          <w:sz w:val="24"/>
          <w:szCs w:val="24"/>
        </w:rPr>
      </w:pPr>
      <w:r w:rsidRPr="004E3852">
        <w:rPr>
          <w:rFonts w:ascii="Times New Roman" w:hAnsi="Times New Roman" w:cs="Times New Roman"/>
          <w:sz w:val="24"/>
          <w:szCs w:val="24"/>
        </w:rPr>
        <w:t>Синдром перемежающей хромоты, его</w:t>
      </w:r>
      <w:r w:rsidRPr="004E3852">
        <w:rPr>
          <w:rFonts w:ascii="Times New Roman" w:hAnsi="Times New Roman" w:cs="Times New Roman"/>
          <w:b/>
          <w:sz w:val="24"/>
          <w:szCs w:val="24"/>
        </w:rPr>
        <w:t xml:space="preserve"> </w:t>
      </w:r>
      <w:r w:rsidRPr="004E3852">
        <w:rPr>
          <w:rFonts w:ascii="Times New Roman" w:hAnsi="Times New Roman" w:cs="Times New Roman"/>
          <w:sz w:val="24"/>
          <w:szCs w:val="24"/>
        </w:rPr>
        <w:t>клиническая ценность.</w:t>
      </w:r>
    </w:p>
    <w:p w:rsidR="004B6745" w:rsidRPr="004E3852" w:rsidRDefault="004B6745" w:rsidP="000C5700">
      <w:pPr>
        <w:pStyle w:val="21"/>
        <w:numPr>
          <w:ilvl w:val="0"/>
          <w:numId w:val="6"/>
        </w:numPr>
        <w:tabs>
          <w:tab w:val="clear" w:pos="927"/>
          <w:tab w:val="num" w:pos="-2127"/>
        </w:tabs>
        <w:spacing w:line="240" w:lineRule="auto"/>
        <w:ind w:left="426"/>
        <w:jc w:val="both"/>
        <w:rPr>
          <w:sz w:val="24"/>
          <w:szCs w:val="24"/>
        </w:rPr>
      </w:pPr>
      <w:r w:rsidRPr="004E3852">
        <w:rPr>
          <w:sz w:val="24"/>
          <w:szCs w:val="24"/>
        </w:rPr>
        <w:t>Окклюзирующие заболевания брюшной аорты, классификация, особенности клинического течения, диагностика, лечение.</w:t>
      </w:r>
    </w:p>
    <w:p w:rsidR="004B6745" w:rsidRPr="004E3852" w:rsidRDefault="004B6745" w:rsidP="000C5700">
      <w:pPr>
        <w:numPr>
          <w:ilvl w:val="0"/>
          <w:numId w:val="6"/>
        </w:numPr>
        <w:tabs>
          <w:tab w:val="clear" w:pos="927"/>
          <w:tab w:val="num" w:pos="-2127"/>
        </w:tabs>
        <w:spacing w:after="0" w:line="240" w:lineRule="auto"/>
        <w:ind w:left="426"/>
        <w:jc w:val="both"/>
        <w:rPr>
          <w:rFonts w:ascii="Times New Roman" w:hAnsi="Times New Roman" w:cs="Times New Roman"/>
          <w:sz w:val="24"/>
          <w:szCs w:val="24"/>
        </w:rPr>
      </w:pPr>
      <w:r w:rsidRPr="004E3852">
        <w:rPr>
          <w:rFonts w:ascii="Times New Roman" w:hAnsi="Times New Roman" w:cs="Times New Roman"/>
          <w:sz w:val="24"/>
          <w:szCs w:val="24"/>
        </w:rPr>
        <w:t>Облитерирующий эндартериит, этиология, патогенез, клиническая картина.</w:t>
      </w:r>
    </w:p>
    <w:p w:rsidR="004B6745" w:rsidRPr="004E3852" w:rsidRDefault="004B6745" w:rsidP="000C5700">
      <w:pPr>
        <w:numPr>
          <w:ilvl w:val="0"/>
          <w:numId w:val="6"/>
        </w:numPr>
        <w:tabs>
          <w:tab w:val="clear" w:pos="927"/>
          <w:tab w:val="num" w:pos="-2127"/>
        </w:tabs>
        <w:spacing w:after="0" w:line="240" w:lineRule="auto"/>
        <w:ind w:left="426"/>
        <w:jc w:val="both"/>
        <w:rPr>
          <w:rFonts w:ascii="Times New Roman" w:hAnsi="Times New Roman" w:cs="Times New Roman"/>
          <w:sz w:val="24"/>
          <w:szCs w:val="24"/>
        </w:rPr>
      </w:pPr>
      <w:r w:rsidRPr="004E3852">
        <w:rPr>
          <w:rFonts w:ascii="Times New Roman" w:hAnsi="Times New Roman" w:cs="Times New Roman"/>
          <w:sz w:val="24"/>
          <w:szCs w:val="24"/>
        </w:rPr>
        <w:t>Облитерирующий атеросклероз, этиология, патогенез,</w:t>
      </w:r>
      <w:r w:rsidRPr="004E3852">
        <w:rPr>
          <w:rFonts w:ascii="Times New Roman" w:hAnsi="Times New Roman" w:cs="Times New Roman"/>
          <w:b/>
          <w:sz w:val="24"/>
          <w:szCs w:val="24"/>
        </w:rPr>
        <w:t xml:space="preserve"> </w:t>
      </w:r>
      <w:r w:rsidRPr="004E3852">
        <w:rPr>
          <w:rFonts w:ascii="Times New Roman" w:hAnsi="Times New Roman" w:cs="Times New Roman"/>
          <w:sz w:val="24"/>
          <w:szCs w:val="24"/>
        </w:rPr>
        <w:t>клиническая картина.</w:t>
      </w:r>
    </w:p>
    <w:p w:rsidR="004B6745" w:rsidRPr="004E3852" w:rsidRDefault="004B6745" w:rsidP="000C5700">
      <w:pPr>
        <w:pStyle w:val="21"/>
        <w:numPr>
          <w:ilvl w:val="0"/>
          <w:numId w:val="6"/>
        </w:numPr>
        <w:tabs>
          <w:tab w:val="clear" w:pos="927"/>
          <w:tab w:val="num" w:pos="-2127"/>
        </w:tabs>
        <w:spacing w:line="240" w:lineRule="auto"/>
        <w:ind w:left="426"/>
        <w:jc w:val="both"/>
        <w:rPr>
          <w:sz w:val="24"/>
          <w:szCs w:val="24"/>
        </w:rPr>
      </w:pPr>
      <w:r w:rsidRPr="004E3852">
        <w:rPr>
          <w:sz w:val="24"/>
          <w:szCs w:val="24"/>
        </w:rPr>
        <w:t>Облитерирующий тромбангиит, этиология, патогенез, кли</w:t>
      </w:r>
      <w:r w:rsidRPr="004E3852">
        <w:rPr>
          <w:sz w:val="24"/>
          <w:szCs w:val="24"/>
        </w:rPr>
        <w:softHyphen/>
        <w:t>ническая картина.</w:t>
      </w:r>
    </w:p>
    <w:p w:rsidR="004B6745" w:rsidRPr="004E3852" w:rsidRDefault="004B6745" w:rsidP="000C5700">
      <w:pPr>
        <w:numPr>
          <w:ilvl w:val="0"/>
          <w:numId w:val="6"/>
        </w:numPr>
        <w:tabs>
          <w:tab w:val="clear" w:pos="927"/>
          <w:tab w:val="num" w:pos="-2127"/>
        </w:tabs>
        <w:spacing w:after="0" w:line="240" w:lineRule="auto"/>
        <w:ind w:left="426"/>
        <w:jc w:val="both"/>
        <w:rPr>
          <w:rFonts w:ascii="Times New Roman" w:hAnsi="Times New Roman" w:cs="Times New Roman"/>
          <w:sz w:val="24"/>
          <w:szCs w:val="24"/>
        </w:rPr>
      </w:pPr>
      <w:r w:rsidRPr="004E3852">
        <w:rPr>
          <w:rFonts w:ascii="Times New Roman" w:hAnsi="Times New Roman" w:cs="Times New Roman"/>
          <w:sz w:val="24"/>
          <w:szCs w:val="24"/>
        </w:rPr>
        <w:t>Клиническое обследование больных с облитерирующими заболеваниямии.</w:t>
      </w:r>
    </w:p>
    <w:p w:rsidR="004B6745" w:rsidRPr="004E3852" w:rsidRDefault="004B6745" w:rsidP="000C5700">
      <w:pPr>
        <w:numPr>
          <w:ilvl w:val="0"/>
          <w:numId w:val="6"/>
        </w:numPr>
        <w:tabs>
          <w:tab w:val="clear" w:pos="927"/>
          <w:tab w:val="num" w:pos="-2127"/>
        </w:tabs>
        <w:spacing w:after="0" w:line="240" w:lineRule="auto"/>
        <w:ind w:left="426"/>
        <w:jc w:val="both"/>
        <w:rPr>
          <w:rFonts w:ascii="Times New Roman" w:hAnsi="Times New Roman" w:cs="Times New Roman"/>
          <w:sz w:val="24"/>
          <w:szCs w:val="24"/>
        </w:rPr>
      </w:pPr>
      <w:r w:rsidRPr="004E3852">
        <w:rPr>
          <w:rFonts w:ascii="Times New Roman" w:hAnsi="Times New Roman" w:cs="Times New Roman"/>
          <w:sz w:val="24"/>
          <w:szCs w:val="24"/>
        </w:rPr>
        <w:t>Ценность дополнительных</w:t>
      </w:r>
      <w:r w:rsidRPr="004E3852">
        <w:rPr>
          <w:rFonts w:ascii="Times New Roman" w:hAnsi="Times New Roman" w:cs="Times New Roman"/>
          <w:b/>
          <w:sz w:val="24"/>
          <w:szCs w:val="24"/>
        </w:rPr>
        <w:t xml:space="preserve"> </w:t>
      </w:r>
      <w:r w:rsidRPr="004E3852">
        <w:rPr>
          <w:rFonts w:ascii="Times New Roman" w:hAnsi="Times New Roman" w:cs="Times New Roman"/>
          <w:sz w:val="24"/>
          <w:szCs w:val="24"/>
        </w:rPr>
        <w:t>методов обследования –</w:t>
      </w:r>
      <w:r w:rsidRPr="004E3852">
        <w:rPr>
          <w:rFonts w:ascii="Times New Roman" w:hAnsi="Times New Roman" w:cs="Times New Roman"/>
          <w:b/>
          <w:sz w:val="24"/>
          <w:szCs w:val="24"/>
        </w:rPr>
        <w:t xml:space="preserve"> </w:t>
      </w:r>
      <w:r w:rsidRPr="004E3852">
        <w:rPr>
          <w:rFonts w:ascii="Times New Roman" w:hAnsi="Times New Roman" w:cs="Times New Roman"/>
          <w:sz w:val="24"/>
          <w:szCs w:val="24"/>
        </w:rPr>
        <w:t>реовазография, ультразвуковое обследование, аортоартериография. Метод Сельдингера, метод Дос-Сантоса.</w:t>
      </w:r>
    </w:p>
    <w:p w:rsidR="004B6745" w:rsidRPr="004E3852" w:rsidRDefault="004B6745" w:rsidP="000C5700">
      <w:pPr>
        <w:numPr>
          <w:ilvl w:val="0"/>
          <w:numId w:val="6"/>
        </w:numPr>
        <w:tabs>
          <w:tab w:val="clear" w:pos="927"/>
          <w:tab w:val="num" w:pos="-2127"/>
        </w:tabs>
        <w:spacing w:after="0" w:line="240" w:lineRule="auto"/>
        <w:ind w:left="426"/>
        <w:jc w:val="both"/>
        <w:rPr>
          <w:rFonts w:ascii="Times New Roman" w:hAnsi="Times New Roman" w:cs="Times New Roman"/>
          <w:sz w:val="24"/>
          <w:szCs w:val="24"/>
        </w:rPr>
      </w:pPr>
      <w:r w:rsidRPr="004E3852">
        <w:rPr>
          <w:rFonts w:ascii="Times New Roman" w:hAnsi="Times New Roman" w:cs="Times New Roman"/>
          <w:sz w:val="24"/>
          <w:szCs w:val="24"/>
        </w:rPr>
        <w:t>Определения показаний к оперативному лечению.</w:t>
      </w:r>
    </w:p>
    <w:p w:rsidR="004B6745" w:rsidRPr="004E3852" w:rsidRDefault="004B6745" w:rsidP="000C5700">
      <w:pPr>
        <w:numPr>
          <w:ilvl w:val="0"/>
          <w:numId w:val="6"/>
        </w:numPr>
        <w:tabs>
          <w:tab w:val="clear" w:pos="927"/>
          <w:tab w:val="num" w:pos="-2127"/>
        </w:tabs>
        <w:spacing w:after="0" w:line="240" w:lineRule="auto"/>
        <w:ind w:left="426"/>
        <w:jc w:val="both"/>
        <w:rPr>
          <w:rFonts w:ascii="Times New Roman" w:hAnsi="Times New Roman" w:cs="Times New Roman"/>
          <w:sz w:val="24"/>
          <w:szCs w:val="24"/>
        </w:rPr>
      </w:pPr>
      <w:r w:rsidRPr="004E3852">
        <w:rPr>
          <w:rFonts w:ascii="Times New Roman" w:hAnsi="Times New Roman" w:cs="Times New Roman"/>
          <w:sz w:val="24"/>
          <w:szCs w:val="24"/>
        </w:rPr>
        <w:t>Оперативное лечение, варианты – эндартерэктомия, протезирование, шунтирование, ампутация.</w:t>
      </w:r>
    </w:p>
    <w:p w:rsidR="004B6745" w:rsidRPr="004E3852" w:rsidRDefault="004B6745" w:rsidP="000C5700">
      <w:pPr>
        <w:numPr>
          <w:ilvl w:val="0"/>
          <w:numId w:val="6"/>
        </w:numPr>
        <w:tabs>
          <w:tab w:val="clear" w:pos="927"/>
          <w:tab w:val="num" w:pos="-2127"/>
        </w:tabs>
        <w:spacing w:after="0" w:line="240" w:lineRule="auto"/>
        <w:ind w:left="426"/>
        <w:jc w:val="both"/>
        <w:rPr>
          <w:rFonts w:ascii="Times New Roman" w:hAnsi="Times New Roman" w:cs="Times New Roman"/>
          <w:sz w:val="24"/>
          <w:szCs w:val="24"/>
        </w:rPr>
      </w:pPr>
      <w:r w:rsidRPr="004E3852">
        <w:rPr>
          <w:rFonts w:ascii="Times New Roman" w:hAnsi="Times New Roman" w:cs="Times New Roman"/>
          <w:sz w:val="24"/>
          <w:szCs w:val="24"/>
        </w:rPr>
        <w:t>Особенности хирургической тактики при эндартериите –</w:t>
      </w:r>
      <w:r w:rsidRPr="004E3852">
        <w:rPr>
          <w:rFonts w:ascii="Times New Roman" w:hAnsi="Times New Roman" w:cs="Times New Roman"/>
          <w:b/>
          <w:sz w:val="24"/>
          <w:szCs w:val="24"/>
        </w:rPr>
        <w:t xml:space="preserve"> </w:t>
      </w:r>
      <w:r w:rsidRPr="004E3852">
        <w:rPr>
          <w:rFonts w:ascii="Times New Roman" w:hAnsi="Times New Roman" w:cs="Times New Roman"/>
          <w:sz w:val="24"/>
          <w:szCs w:val="24"/>
        </w:rPr>
        <w:t>операция симпатэктомия.</w:t>
      </w:r>
    </w:p>
    <w:p w:rsidR="00F71727" w:rsidRDefault="00F71727">
      <w:pPr>
        <w:pStyle w:val="21"/>
        <w:spacing w:line="240" w:lineRule="auto"/>
        <w:jc w:val="both"/>
        <w:rPr>
          <w:sz w:val="24"/>
          <w:szCs w:val="24"/>
        </w:rPr>
      </w:pPr>
    </w:p>
    <w:p w:rsidR="00AF43E1" w:rsidRPr="00AF43E1" w:rsidRDefault="00AF43E1" w:rsidP="00AF43E1">
      <w:pPr>
        <w:pStyle w:val="1"/>
        <w:spacing w:before="120"/>
        <w:ind w:firstLine="426"/>
        <w:jc w:val="both"/>
        <w:rPr>
          <w:i/>
        </w:rPr>
      </w:pPr>
      <w:r w:rsidRPr="00AF43E1">
        <w:rPr>
          <w:i/>
        </w:rPr>
        <w:t>Тестовый контроль</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1. Аускультация сосудов важна:</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1 – при болезни Рейно;</w:t>
      </w:r>
    </w:p>
    <w:p w:rsidR="00AF43E1" w:rsidRPr="00AF43E1" w:rsidRDefault="00AF43E1" w:rsidP="00AF43E1">
      <w:pPr>
        <w:spacing w:after="0" w:line="240" w:lineRule="auto"/>
        <w:jc w:val="both"/>
        <w:rPr>
          <w:rFonts w:ascii="Times New Roman" w:hAnsi="Times New Roman" w:cs="Times New Roman"/>
          <w:b/>
          <w:sz w:val="24"/>
          <w:szCs w:val="24"/>
        </w:rPr>
      </w:pPr>
      <w:r w:rsidRPr="00AF43E1">
        <w:rPr>
          <w:rFonts w:ascii="Times New Roman" w:hAnsi="Times New Roman" w:cs="Times New Roman"/>
          <w:b/>
          <w:sz w:val="24"/>
          <w:szCs w:val="24"/>
        </w:rPr>
        <w:t>2 – при артериальном стенозе;</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3 – при варикозном расширении вен;</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4 – при посттромбофлебитическом синдроме;</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5 – при акроцианозе.</w:t>
      </w:r>
    </w:p>
    <w:p w:rsidR="00AF43E1" w:rsidRPr="00AF43E1" w:rsidRDefault="00AF43E1" w:rsidP="00AF43E1">
      <w:pPr>
        <w:spacing w:after="0" w:line="240" w:lineRule="auto"/>
        <w:jc w:val="both"/>
        <w:rPr>
          <w:rFonts w:ascii="Times New Roman" w:hAnsi="Times New Roman" w:cs="Times New Roman"/>
          <w:sz w:val="24"/>
          <w:szCs w:val="24"/>
        </w:rPr>
      </w:pP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2. К характерным изменениям сосудов при сахарном диабете относится:</w:t>
      </w:r>
    </w:p>
    <w:p w:rsidR="00AF43E1" w:rsidRPr="00AF43E1" w:rsidRDefault="00AF43E1" w:rsidP="00AF43E1">
      <w:pPr>
        <w:spacing w:after="0" w:line="240" w:lineRule="auto"/>
        <w:jc w:val="both"/>
        <w:rPr>
          <w:rFonts w:ascii="Times New Roman" w:hAnsi="Times New Roman" w:cs="Times New Roman"/>
          <w:b/>
          <w:i/>
          <w:sz w:val="24"/>
          <w:szCs w:val="24"/>
        </w:rPr>
      </w:pPr>
      <w:r w:rsidRPr="00AF43E1">
        <w:rPr>
          <w:rFonts w:ascii="Times New Roman" w:hAnsi="Times New Roman" w:cs="Times New Roman"/>
          <w:b/>
          <w:i/>
          <w:sz w:val="24"/>
          <w:szCs w:val="24"/>
        </w:rPr>
        <w:t>1 – склероз артериол;</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2 – петлистый артериальный тромбоз;</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3 – развитие синдрома Лериша;</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4 – тромбоз бедренной артерии;</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5 – акроцианоз.</w:t>
      </w:r>
    </w:p>
    <w:p w:rsidR="00AF43E1" w:rsidRPr="00AF43E1" w:rsidRDefault="00AF43E1" w:rsidP="00AF43E1">
      <w:pPr>
        <w:spacing w:after="0" w:line="240" w:lineRule="auto"/>
        <w:jc w:val="both"/>
        <w:rPr>
          <w:rFonts w:ascii="Times New Roman" w:hAnsi="Times New Roman" w:cs="Times New Roman"/>
          <w:sz w:val="24"/>
          <w:szCs w:val="24"/>
        </w:rPr>
      </w:pP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lastRenderedPageBreak/>
        <w:t>3. При врождённой артериовенозной фистуле характерно:</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1 – ветвистая аневризма;</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2 – гипертрофия конечности вследствие аневризмы (гемангиомы);</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3 – варикоз подкожных вен;</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4 – всё перечисленное;</w:t>
      </w:r>
    </w:p>
    <w:p w:rsidR="00AF43E1" w:rsidRPr="00AF43E1" w:rsidRDefault="00AF43E1" w:rsidP="00AF43E1">
      <w:pPr>
        <w:spacing w:after="0" w:line="240" w:lineRule="auto"/>
        <w:jc w:val="both"/>
        <w:rPr>
          <w:rFonts w:ascii="Times New Roman" w:hAnsi="Times New Roman" w:cs="Times New Roman"/>
          <w:b/>
          <w:i/>
          <w:sz w:val="24"/>
          <w:szCs w:val="24"/>
        </w:rPr>
      </w:pPr>
      <w:r w:rsidRPr="00AF43E1">
        <w:rPr>
          <w:rFonts w:ascii="Times New Roman" w:hAnsi="Times New Roman" w:cs="Times New Roman"/>
          <w:b/>
          <w:i/>
          <w:sz w:val="24"/>
          <w:szCs w:val="24"/>
        </w:rPr>
        <w:t>5 – ничего из перечисленного.</w:t>
      </w:r>
    </w:p>
    <w:p w:rsidR="00AF43E1" w:rsidRPr="00AF43E1" w:rsidRDefault="00AF43E1" w:rsidP="00AF43E1">
      <w:pPr>
        <w:spacing w:after="0" w:line="240" w:lineRule="auto"/>
        <w:jc w:val="both"/>
        <w:rPr>
          <w:rFonts w:ascii="Times New Roman" w:hAnsi="Times New Roman" w:cs="Times New Roman"/>
          <w:sz w:val="24"/>
          <w:szCs w:val="24"/>
        </w:rPr>
      </w:pP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4. Пальцы рук и ног наиболее чувствительны к гипотермии, так как в них:</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1 – отсутствует развитая коллатеральная сеть;</w:t>
      </w:r>
    </w:p>
    <w:p w:rsidR="00AF43E1" w:rsidRPr="00AF43E1" w:rsidRDefault="00AF43E1" w:rsidP="00AF43E1">
      <w:pPr>
        <w:spacing w:after="0" w:line="240" w:lineRule="auto"/>
        <w:jc w:val="both"/>
        <w:rPr>
          <w:rFonts w:ascii="Times New Roman" w:hAnsi="Times New Roman" w:cs="Times New Roman"/>
          <w:b/>
          <w:sz w:val="24"/>
          <w:szCs w:val="24"/>
        </w:rPr>
      </w:pPr>
      <w:r w:rsidRPr="00AF43E1">
        <w:rPr>
          <w:rFonts w:ascii="Times New Roman" w:hAnsi="Times New Roman" w:cs="Times New Roman"/>
          <w:b/>
          <w:sz w:val="24"/>
          <w:szCs w:val="24"/>
        </w:rPr>
        <w:t>2 – сосуды сильнее спазмируются в результате охлаждения;</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3 – имеется особый тип иннервации;</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4 – затруднён лимфооток;</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5 – имеется особое строение кожи.</w:t>
      </w:r>
    </w:p>
    <w:p w:rsidR="00AF43E1" w:rsidRPr="00AF43E1" w:rsidRDefault="00AF43E1" w:rsidP="00AF43E1">
      <w:pPr>
        <w:spacing w:after="0" w:line="240" w:lineRule="auto"/>
        <w:jc w:val="both"/>
        <w:rPr>
          <w:rFonts w:ascii="Times New Roman" w:hAnsi="Times New Roman" w:cs="Times New Roman"/>
          <w:sz w:val="24"/>
          <w:szCs w:val="24"/>
        </w:rPr>
      </w:pP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5. После ушиба артерии может наступить её тромбоз, так как:</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1 – выделяются токсические вещества;</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2 – повреждаются симпатические волокна;</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3 – нарушается межтканевой обмен;</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4 – все утверждения верны;</w:t>
      </w:r>
    </w:p>
    <w:p w:rsidR="00AF43E1" w:rsidRPr="00AF43E1" w:rsidRDefault="00AF43E1" w:rsidP="00AF43E1">
      <w:pPr>
        <w:spacing w:after="0" w:line="240" w:lineRule="auto"/>
        <w:jc w:val="both"/>
        <w:rPr>
          <w:rFonts w:ascii="Times New Roman" w:hAnsi="Times New Roman" w:cs="Times New Roman"/>
          <w:b/>
          <w:sz w:val="24"/>
          <w:szCs w:val="24"/>
        </w:rPr>
      </w:pPr>
      <w:r w:rsidRPr="00AF43E1">
        <w:rPr>
          <w:rFonts w:ascii="Times New Roman" w:hAnsi="Times New Roman" w:cs="Times New Roman"/>
          <w:b/>
          <w:sz w:val="24"/>
          <w:szCs w:val="24"/>
        </w:rPr>
        <w:t>5 – все утверждения неверны.</w:t>
      </w:r>
    </w:p>
    <w:p w:rsidR="00AF43E1" w:rsidRPr="00AF43E1" w:rsidRDefault="00AF43E1" w:rsidP="00AF43E1">
      <w:pPr>
        <w:spacing w:after="0" w:line="240" w:lineRule="auto"/>
        <w:jc w:val="both"/>
        <w:rPr>
          <w:rFonts w:ascii="Times New Roman" w:hAnsi="Times New Roman" w:cs="Times New Roman"/>
          <w:sz w:val="24"/>
          <w:szCs w:val="24"/>
        </w:rPr>
      </w:pP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6. Возраст больных, наиболее характерный для облитерирующего эндартериита:</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1 – 15-20 лет;</w:t>
      </w:r>
    </w:p>
    <w:p w:rsidR="00AF43E1" w:rsidRPr="00AF43E1" w:rsidRDefault="00AF43E1" w:rsidP="00AF43E1">
      <w:pPr>
        <w:spacing w:after="0" w:line="240" w:lineRule="auto"/>
        <w:jc w:val="both"/>
        <w:rPr>
          <w:rFonts w:ascii="Times New Roman" w:hAnsi="Times New Roman" w:cs="Times New Roman"/>
          <w:b/>
          <w:sz w:val="24"/>
          <w:szCs w:val="24"/>
        </w:rPr>
      </w:pPr>
      <w:r w:rsidRPr="00AF43E1">
        <w:rPr>
          <w:rFonts w:ascii="Times New Roman" w:hAnsi="Times New Roman" w:cs="Times New Roman"/>
          <w:b/>
          <w:sz w:val="24"/>
          <w:szCs w:val="24"/>
        </w:rPr>
        <w:t>2 – 21-30 лет;</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3 – 31-40 лет;</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4 – 41-50 лет;</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5 – старше 50 лет.</w:t>
      </w:r>
    </w:p>
    <w:p w:rsidR="00AF43E1" w:rsidRPr="00AF43E1" w:rsidRDefault="00AF43E1" w:rsidP="00AF43E1">
      <w:pPr>
        <w:spacing w:after="0" w:line="240" w:lineRule="auto"/>
        <w:jc w:val="both"/>
        <w:rPr>
          <w:rFonts w:ascii="Times New Roman" w:hAnsi="Times New Roman" w:cs="Times New Roman"/>
          <w:sz w:val="24"/>
          <w:szCs w:val="24"/>
        </w:rPr>
      </w:pP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7. Возраст больных, наиболее характерный для облитерирующего атеросклероза нижних конечностей:</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1 – 15-20 лет;</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2 – 21-30 лет;</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3 – 31-40 лет;</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4 – 41-50 лет;</w:t>
      </w:r>
    </w:p>
    <w:p w:rsidR="00AF43E1" w:rsidRPr="00AF43E1" w:rsidRDefault="00AF43E1" w:rsidP="00AF43E1">
      <w:pPr>
        <w:spacing w:after="0" w:line="240" w:lineRule="auto"/>
        <w:jc w:val="both"/>
        <w:rPr>
          <w:rFonts w:ascii="Times New Roman" w:hAnsi="Times New Roman" w:cs="Times New Roman"/>
          <w:b/>
          <w:sz w:val="24"/>
          <w:szCs w:val="24"/>
        </w:rPr>
      </w:pPr>
      <w:r w:rsidRPr="00AF43E1">
        <w:rPr>
          <w:rFonts w:ascii="Times New Roman" w:hAnsi="Times New Roman" w:cs="Times New Roman"/>
          <w:b/>
          <w:sz w:val="24"/>
          <w:szCs w:val="24"/>
        </w:rPr>
        <w:t>5 – старше 50 лет.</w:t>
      </w:r>
    </w:p>
    <w:p w:rsidR="00AF43E1" w:rsidRPr="00AF43E1" w:rsidRDefault="00AF43E1" w:rsidP="00AF43E1">
      <w:pPr>
        <w:spacing w:after="0" w:line="240" w:lineRule="auto"/>
        <w:jc w:val="both"/>
        <w:rPr>
          <w:rFonts w:ascii="Times New Roman" w:hAnsi="Times New Roman" w:cs="Times New Roman"/>
          <w:sz w:val="24"/>
          <w:szCs w:val="24"/>
        </w:rPr>
      </w:pP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8. Препараты, необходимые для комплексного лечения больных с облитерирующим эндартериитом в фазе обострения без некротических проявлений:</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1 – бисептол, антибиотики широкого спектра действия, реополиглюкин;</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2 – нестероидные противовоспалительные препараты, белковые препараты, антибиотики, поливитамины;</w:t>
      </w:r>
    </w:p>
    <w:p w:rsidR="00AF43E1" w:rsidRPr="00AF43E1" w:rsidRDefault="00AF43E1" w:rsidP="00AF43E1">
      <w:pPr>
        <w:spacing w:after="0" w:line="240" w:lineRule="auto"/>
        <w:jc w:val="both"/>
        <w:rPr>
          <w:rFonts w:ascii="Times New Roman" w:hAnsi="Times New Roman" w:cs="Times New Roman"/>
          <w:b/>
          <w:sz w:val="24"/>
          <w:szCs w:val="24"/>
        </w:rPr>
      </w:pPr>
      <w:r w:rsidRPr="00AF43E1">
        <w:rPr>
          <w:rFonts w:ascii="Times New Roman" w:hAnsi="Times New Roman" w:cs="Times New Roman"/>
          <w:b/>
          <w:sz w:val="24"/>
          <w:szCs w:val="24"/>
        </w:rPr>
        <w:t>3 – нестероидные противовоспалительные препараты, реополиглюкин, гепарин, антиагреганты, солкосерил;</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4 – антагонисты кальция, нитраты, фенилин, поливитамины.</w:t>
      </w:r>
    </w:p>
    <w:p w:rsidR="00AF43E1" w:rsidRPr="00AF43E1" w:rsidRDefault="00AF43E1" w:rsidP="00AF43E1">
      <w:pPr>
        <w:spacing w:after="0" w:line="240" w:lineRule="auto"/>
        <w:jc w:val="both"/>
        <w:rPr>
          <w:rFonts w:ascii="Times New Roman" w:hAnsi="Times New Roman" w:cs="Times New Roman"/>
          <w:sz w:val="24"/>
          <w:szCs w:val="24"/>
        </w:rPr>
      </w:pP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9. Какие артерии отходят от экстракраниального отдела внутренней сонной артерии?</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1 – верхняя щитовидная артерия;</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2 – подъязычная артерия;</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3 – височная артерия;</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4 – все перечисленные артерии;</w:t>
      </w:r>
    </w:p>
    <w:p w:rsidR="00AF43E1" w:rsidRPr="00AF43E1" w:rsidRDefault="00AF43E1" w:rsidP="00AF43E1">
      <w:pPr>
        <w:spacing w:after="0" w:line="240" w:lineRule="auto"/>
        <w:jc w:val="both"/>
        <w:rPr>
          <w:rFonts w:ascii="Times New Roman" w:hAnsi="Times New Roman" w:cs="Times New Roman"/>
          <w:b/>
          <w:sz w:val="24"/>
          <w:szCs w:val="24"/>
        </w:rPr>
      </w:pPr>
      <w:r w:rsidRPr="00AF43E1">
        <w:rPr>
          <w:rFonts w:ascii="Times New Roman" w:hAnsi="Times New Roman" w:cs="Times New Roman"/>
          <w:b/>
          <w:sz w:val="24"/>
          <w:szCs w:val="24"/>
        </w:rPr>
        <w:t>5 – никаких артерий от экстракраниального отдела внутренней сонной артерии не отходит.</w:t>
      </w:r>
    </w:p>
    <w:p w:rsidR="00AF43E1" w:rsidRPr="00AF43E1" w:rsidRDefault="00AF43E1" w:rsidP="00AF43E1">
      <w:pPr>
        <w:spacing w:after="0" w:line="240" w:lineRule="auto"/>
        <w:jc w:val="both"/>
        <w:rPr>
          <w:rFonts w:ascii="Times New Roman" w:hAnsi="Times New Roman" w:cs="Times New Roman"/>
          <w:sz w:val="24"/>
          <w:szCs w:val="24"/>
        </w:rPr>
      </w:pP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10. Позвоночная артерия отходит от:</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1 – общей сонной артерии;</w:t>
      </w:r>
    </w:p>
    <w:p w:rsidR="00AF43E1" w:rsidRPr="00AF43E1" w:rsidRDefault="00AF43E1" w:rsidP="00AF43E1">
      <w:pPr>
        <w:spacing w:after="0" w:line="240" w:lineRule="auto"/>
        <w:jc w:val="both"/>
        <w:rPr>
          <w:rFonts w:ascii="Times New Roman" w:hAnsi="Times New Roman" w:cs="Times New Roman"/>
          <w:b/>
          <w:sz w:val="24"/>
          <w:szCs w:val="24"/>
        </w:rPr>
      </w:pPr>
      <w:r w:rsidRPr="00AF43E1">
        <w:rPr>
          <w:rFonts w:ascii="Times New Roman" w:hAnsi="Times New Roman" w:cs="Times New Roman"/>
          <w:b/>
          <w:sz w:val="24"/>
          <w:szCs w:val="24"/>
        </w:rPr>
        <w:t>2 – подключичной артерии;</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3 – щитошейного ствола.</w:t>
      </w:r>
    </w:p>
    <w:p w:rsidR="00AF43E1" w:rsidRDefault="00AF43E1" w:rsidP="00AF43E1">
      <w:pPr>
        <w:pStyle w:val="21"/>
        <w:spacing w:line="240" w:lineRule="auto"/>
        <w:jc w:val="both"/>
        <w:rPr>
          <w:sz w:val="24"/>
          <w:szCs w:val="24"/>
        </w:rPr>
      </w:pPr>
    </w:p>
    <w:p w:rsidR="00CF3BD6" w:rsidRPr="00CF3BD6" w:rsidRDefault="00CF3BD6" w:rsidP="00CF3BD6">
      <w:pPr>
        <w:pStyle w:val="21"/>
        <w:spacing w:line="240" w:lineRule="auto"/>
        <w:ind w:hanging="40"/>
        <w:jc w:val="center"/>
        <w:rPr>
          <w:b/>
          <w:sz w:val="24"/>
          <w:szCs w:val="24"/>
        </w:rPr>
      </w:pPr>
      <w:r w:rsidRPr="004F2E55">
        <w:rPr>
          <w:b/>
          <w:sz w:val="24"/>
          <w:szCs w:val="24"/>
        </w:rPr>
        <w:t>2.7. Врожденная кишечная непроходимость</w:t>
      </w:r>
    </w:p>
    <w:p w:rsidR="004F2E55" w:rsidRDefault="004F2E55" w:rsidP="004F2E55">
      <w:pPr>
        <w:ind w:left="142" w:hanging="142"/>
        <w:jc w:val="both"/>
      </w:pPr>
    </w:p>
    <w:p w:rsidR="004F2E55" w:rsidRPr="004E3852" w:rsidRDefault="004F2E55" w:rsidP="004F2E55">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4F2E55" w:rsidRPr="004F2E55" w:rsidRDefault="004F2E55" w:rsidP="004F2E55">
      <w:pPr>
        <w:pStyle w:val="21"/>
        <w:spacing w:line="240" w:lineRule="auto"/>
        <w:ind w:left="66" w:firstLine="0"/>
        <w:jc w:val="both"/>
        <w:rPr>
          <w:sz w:val="24"/>
          <w:szCs w:val="24"/>
        </w:rPr>
      </w:pPr>
    </w:p>
    <w:p w:rsidR="004F2E55" w:rsidRPr="004F2E55" w:rsidRDefault="004F2E55" w:rsidP="00C91CC3">
      <w:pPr>
        <w:pStyle w:val="21"/>
        <w:numPr>
          <w:ilvl w:val="0"/>
          <w:numId w:val="65"/>
        </w:numPr>
        <w:spacing w:line="240" w:lineRule="auto"/>
        <w:jc w:val="both"/>
        <w:rPr>
          <w:sz w:val="24"/>
          <w:szCs w:val="24"/>
        </w:rPr>
      </w:pPr>
      <w:r w:rsidRPr="004F2E55">
        <w:rPr>
          <w:sz w:val="24"/>
          <w:szCs w:val="24"/>
        </w:rPr>
        <w:t>Классификация при острой непроходимости кишечника.</w:t>
      </w:r>
    </w:p>
    <w:p w:rsidR="004F2E55" w:rsidRPr="004F2E55" w:rsidRDefault="004F2E55" w:rsidP="00C91CC3">
      <w:pPr>
        <w:pStyle w:val="21"/>
        <w:numPr>
          <w:ilvl w:val="0"/>
          <w:numId w:val="65"/>
        </w:numPr>
        <w:spacing w:line="240" w:lineRule="auto"/>
        <w:jc w:val="both"/>
        <w:rPr>
          <w:sz w:val="24"/>
          <w:szCs w:val="24"/>
        </w:rPr>
      </w:pPr>
      <w:r w:rsidRPr="004F2E55">
        <w:rPr>
          <w:sz w:val="24"/>
          <w:szCs w:val="24"/>
        </w:rPr>
        <w:t>Клиническая картина.</w:t>
      </w:r>
    </w:p>
    <w:p w:rsidR="004F2E55" w:rsidRPr="004F2E55" w:rsidRDefault="004F2E55" w:rsidP="00C91CC3">
      <w:pPr>
        <w:pStyle w:val="21"/>
        <w:numPr>
          <w:ilvl w:val="0"/>
          <w:numId w:val="65"/>
        </w:numPr>
        <w:spacing w:line="240" w:lineRule="auto"/>
        <w:jc w:val="both"/>
        <w:rPr>
          <w:sz w:val="24"/>
          <w:szCs w:val="24"/>
        </w:rPr>
      </w:pPr>
      <w:r w:rsidRPr="004F2E55">
        <w:rPr>
          <w:sz w:val="24"/>
          <w:szCs w:val="24"/>
        </w:rPr>
        <w:t>Дополнительные методы диагностики.</w:t>
      </w:r>
    </w:p>
    <w:p w:rsidR="004F2E55" w:rsidRPr="004F2E55" w:rsidRDefault="004F2E55" w:rsidP="00C91CC3">
      <w:pPr>
        <w:pStyle w:val="21"/>
        <w:numPr>
          <w:ilvl w:val="0"/>
          <w:numId w:val="65"/>
        </w:numPr>
        <w:spacing w:line="240" w:lineRule="auto"/>
        <w:jc w:val="both"/>
        <w:rPr>
          <w:sz w:val="24"/>
          <w:szCs w:val="24"/>
        </w:rPr>
      </w:pPr>
      <w:r w:rsidRPr="004F2E55">
        <w:rPr>
          <w:sz w:val="24"/>
          <w:szCs w:val="24"/>
        </w:rPr>
        <w:t>Дифференциальный диагноз с другими острыми заболеваниями органов брюшной полости.</w:t>
      </w:r>
    </w:p>
    <w:p w:rsidR="004F2E55" w:rsidRPr="004F2E55" w:rsidRDefault="004F2E55" w:rsidP="00C91CC3">
      <w:pPr>
        <w:pStyle w:val="21"/>
        <w:numPr>
          <w:ilvl w:val="0"/>
          <w:numId w:val="65"/>
        </w:numPr>
        <w:spacing w:line="240" w:lineRule="auto"/>
        <w:jc w:val="both"/>
        <w:rPr>
          <w:sz w:val="24"/>
          <w:szCs w:val="24"/>
        </w:rPr>
      </w:pPr>
      <w:r w:rsidRPr="004F2E55">
        <w:rPr>
          <w:sz w:val="24"/>
          <w:szCs w:val="24"/>
        </w:rPr>
        <w:t>Основные принципы лечения.</w:t>
      </w:r>
    </w:p>
    <w:p w:rsidR="00CF3BD6" w:rsidRDefault="00CF3BD6" w:rsidP="004F2E55">
      <w:pPr>
        <w:pStyle w:val="21"/>
        <w:spacing w:line="240" w:lineRule="auto"/>
        <w:ind w:left="66" w:firstLine="0"/>
        <w:jc w:val="both"/>
        <w:rPr>
          <w:sz w:val="24"/>
          <w:szCs w:val="24"/>
        </w:rPr>
      </w:pPr>
    </w:p>
    <w:p w:rsidR="00CF3BD6" w:rsidRPr="004F1711" w:rsidRDefault="00CF3BD6" w:rsidP="00CF3BD6">
      <w:pPr>
        <w:pStyle w:val="1"/>
        <w:ind w:firstLine="284"/>
        <w:jc w:val="both"/>
        <w:rPr>
          <w:i/>
        </w:rPr>
      </w:pPr>
      <w:r w:rsidRPr="004F1711">
        <w:rPr>
          <w:i/>
        </w:rPr>
        <w:t>Тестовый контроль</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1.</w:t>
      </w:r>
      <w:r>
        <w:rPr>
          <w:rFonts w:ascii="Times New Roman" w:hAnsi="Times New Roman" w:cs="Times New Roman"/>
          <w:sz w:val="24"/>
          <w:szCs w:val="24"/>
        </w:rPr>
        <w:t xml:space="preserve"> </w:t>
      </w:r>
      <w:r w:rsidRPr="005E521E">
        <w:rPr>
          <w:rFonts w:ascii="Times New Roman" w:hAnsi="Times New Roman" w:cs="Times New Roman"/>
          <w:sz w:val="24"/>
          <w:szCs w:val="24"/>
        </w:rPr>
        <w:t>Достоверным признаком полной врожденной дуоденальной непроходимости при рентгенологическом исследовании являются:</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1) множественные уровни жидкости в кишечнике</w:t>
      </w:r>
    </w:p>
    <w:p w:rsidR="002A19E5" w:rsidRPr="002A19E5" w:rsidRDefault="002A19E5" w:rsidP="002A19E5">
      <w:pPr>
        <w:pStyle w:val="12"/>
        <w:jc w:val="both"/>
        <w:rPr>
          <w:rFonts w:ascii="Times New Roman" w:hAnsi="Times New Roman" w:cs="Times New Roman"/>
          <w:b/>
          <w:bCs/>
          <w:sz w:val="24"/>
          <w:szCs w:val="24"/>
        </w:rPr>
      </w:pPr>
      <w:r w:rsidRPr="002A19E5">
        <w:rPr>
          <w:rFonts w:ascii="Times New Roman" w:hAnsi="Times New Roman" w:cs="Times New Roman"/>
          <w:b/>
          <w:bCs/>
          <w:sz w:val="24"/>
          <w:szCs w:val="24"/>
        </w:rPr>
        <w:t>2) наличие двух уровней в эпигастральной области</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3) равномерно газированные петли тонкого кишечника</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4) задержка бария в пищеводе</w:t>
      </w:r>
    </w:p>
    <w:p w:rsidR="002A19E5" w:rsidRPr="005E521E" w:rsidRDefault="002A19E5" w:rsidP="002A19E5">
      <w:pPr>
        <w:pStyle w:val="12"/>
        <w:jc w:val="both"/>
        <w:rPr>
          <w:rFonts w:ascii="Times New Roman" w:hAnsi="Times New Roman" w:cs="Times New Roman"/>
          <w:sz w:val="24"/>
          <w:szCs w:val="24"/>
        </w:rPr>
      </w:pP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2.</w:t>
      </w:r>
      <w:r>
        <w:rPr>
          <w:rFonts w:ascii="Times New Roman" w:hAnsi="Times New Roman" w:cs="Times New Roman"/>
          <w:sz w:val="24"/>
          <w:szCs w:val="24"/>
        </w:rPr>
        <w:t xml:space="preserve"> </w:t>
      </w:r>
      <w:r w:rsidRPr="005E521E">
        <w:rPr>
          <w:rFonts w:ascii="Times New Roman" w:hAnsi="Times New Roman" w:cs="Times New Roman"/>
          <w:sz w:val="24"/>
          <w:szCs w:val="24"/>
        </w:rPr>
        <w:t>Для врожденного пилоростеноза характерно все, кроме:</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1) видимая перистальтика</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2) дефицит веса</w:t>
      </w:r>
    </w:p>
    <w:p w:rsidR="002A19E5" w:rsidRPr="002A19E5" w:rsidRDefault="002A19E5" w:rsidP="002A19E5">
      <w:pPr>
        <w:pStyle w:val="12"/>
        <w:jc w:val="both"/>
        <w:rPr>
          <w:rFonts w:ascii="Times New Roman" w:hAnsi="Times New Roman" w:cs="Times New Roman"/>
          <w:b/>
          <w:bCs/>
          <w:sz w:val="24"/>
          <w:szCs w:val="24"/>
        </w:rPr>
      </w:pPr>
      <w:r w:rsidRPr="002A19E5">
        <w:rPr>
          <w:rFonts w:ascii="Times New Roman" w:hAnsi="Times New Roman" w:cs="Times New Roman"/>
          <w:b/>
          <w:bCs/>
          <w:sz w:val="24"/>
          <w:szCs w:val="24"/>
        </w:rPr>
        <w:t>3) появление симптомов заболевания в первые сутки после рождения</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4) рвота "фонтаном"</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5) рвота створоженным молоком</w:t>
      </w:r>
    </w:p>
    <w:p w:rsidR="002A19E5" w:rsidRPr="005E521E" w:rsidRDefault="002A19E5" w:rsidP="002A19E5">
      <w:pPr>
        <w:pStyle w:val="12"/>
        <w:jc w:val="both"/>
        <w:rPr>
          <w:rFonts w:ascii="Times New Roman" w:hAnsi="Times New Roman" w:cs="Times New Roman"/>
          <w:sz w:val="24"/>
          <w:szCs w:val="24"/>
        </w:rPr>
      </w:pP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3.</w:t>
      </w:r>
      <w:r>
        <w:rPr>
          <w:rFonts w:ascii="Times New Roman" w:hAnsi="Times New Roman" w:cs="Times New Roman"/>
          <w:sz w:val="24"/>
          <w:szCs w:val="24"/>
        </w:rPr>
        <w:t xml:space="preserve"> </w:t>
      </w:r>
      <w:r w:rsidRPr="005E521E">
        <w:rPr>
          <w:rFonts w:ascii="Times New Roman" w:hAnsi="Times New Roman" w:cs="Times New Roman"/>
          <w:sz w:val="24"/>
          <w:szCs w:val="24"/>
        </w:rPr>
        <w:t>Достоверными признаками атрезии пищевода являются все, кроме</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1) пенистые выделения изо рта</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2) цианоз</w:t>
      </w:r>
    </w:p>
    <w:p w:rsidR="002A19E5" w:rsidRPr="002A19E5" w:rsidRDefault="002A19E5" w:rsidP="002A19E5">
      <w:pPr>
        <w:pStyle w:val="12"/>
        <w:jc w:val="both"/>
        <w:rPr>
          <w:rFonts w:ascii="Times New Roman" w:hAnsi="Times New Roman" w:cs="Times New Roman"/>
          <w:b/>
          <w:bCs/>
          <w:sz w:val="24"/>
          <w:szCs w:val="24"/>
        </w:rPr>
      </w:pPr>
      <w:r w:rsidRPr="002A19E5">
        <w:rPr>
          <w:rFonts w:ascii="Times New Roman" w:hAnsi="Times New Roman" w:cs="Times New Roman"/>
          <w:b/>
          <w:bCs/>
          <w:sz w:val="24"/>
          <w:szCs w:val="24"/>
        </w:rPr>
        <w:t>3) срыгивание содержимым с примесью желчи</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4) приступы асфиксии</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5) наличие аспирационной пневмонии</w:t>
      </w:r>
    </w:p>
    <w:p w:rsidR="002A19E5" w:rsidRPr="005E521E" w:rsidRDefault="002A19E5" w:rsidP="002A19E5">
      <w:pPr>
        <w:pStyle w:val="12"/>
        <w:jc w:val="both"/>
        <w:rPr>
          <w:rFonts w:ascii="Times New Roman" w:hAnsi="Times New Roman" w:cs="Times New Roman"/>
          <w:sz w:val="24"/>
          <w:szCs w:val="24"/>
        </w:rPr>
      </w:pP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4.</w:t>
      </w:r>
      <w:r>
        <w:rPr>
          <w:rFonts w:ascii="Times New Roman" w:hAnsi="Times New Roman" w:cs="Times New Roman"/>
          <w:sz w:val="24"/>
          <w:szCs w:val="24"/>
        </w:rPr>
        <w:t xml:space="preserve"> </w:t>
      </w:r>
      <w:r w:rsidRPr="005E521E">
        <w:rPr>
          <w:rFonts w:ascii="Times New Roman" w:hAnsi="Times New Roman" w:cs="Times New Roman"/>
          <w:sz w:val="24"/>
          <w:szCs w:val="24"/>
        </w:rPr>
        <w:t>К клиническим симптомам атрезии пищевода с нижним трахеопищеводным свищем относятся все перечисленные, кроме:</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1) цианоза</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2) одышки</w:t>
      </w:r>
    </w:p>
    <w:p w:rsidR="002A19E5" w:rsidRPr="002A19E5" w:rsidRDefault="002A19E5" w:rsidP="002A19E5">
      <w:pPr>
        <w:pStyle w:val="12"/>
        <w:jc w:val="both"/>
        <w:rPr>
          <w:rFonts w:ascii="Times New Roman" w:hAnsi="Times New Roman" w:cs="Times New Roman"/>
          <w:b/>
          <w:bCs/>
          <w:sz w:val="24"/>
          <w:szCs w:val="24"/>
        </w:rPr>
      </w:pPr>
      <w:r w:rsidRPr="002A19E5">
        <w:rPr>
          <w:rFonts w:ascii="Times New Roman" w:hAnsi="Times New Roman" w:cs="Times New Roman"/>
          <w:b/>
          <w:bCs/>
          <w:sz w:val="24"/>
          <w:szCs w:val="24"/>
        </w:rPr>
        <w:t>3) запавшего живота</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4) пенистых выделений изо рта</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5) крепитирующих хрипов при аускультации легких.</w:t>
      </w:r>
    </w:p>
    <w:p w:rsidR="002A19E5" w:rsidRPr="005E521E" w:rsidRDefault="002A19E5" w:rsidP="002A19E5">
      <w:pPr>
        <w:pStyle w:val="12"/>
        <w:jc w:val="both"/>
        <w:rPr>
          <w:rFonts w:ascii="Times New Roman" w:hAnsi="Times New Roman" w:cs="Times New Roman"/>
          <w:sz w:val="24"/>
          <w:szCs w:val="24"/>
        </w:rPr>
      </w:pP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5.</w:t>
      </w:r>
      <w:r>
        <w:rPr>
          <w:rFonts w:ascii="Times New Roman" w:hAnsi="Times New Roman" w:cs="Times New Roman"/>
          <w:sz w:val="24"/>
          <w:szCs w:val="24"/>
        </w:rPr>
        <w:t xml:space="preserve"> </w:t>
      </w:r>
      <w:r w:rsidRPr="005E521E">
        <w:rPr>
          <w:rFonts w:ascii="Times New Roman" w:hAnsi="Times New Roman" w:cs="Times New Roman"/>
          <w:sz w:val="24"/>
          <w:szCs w:val="24"/>
        </w:rPr>
        <w:t>Все  перечисленные  диагностические  мероприятия целесообразны для  выявления атрезии пищевода кроме:</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1) рентгенограмм пищевода с водорастворимым  контрастом</w:t>
      </w:r>
      <w:r w:rsidRPr="005E521E">
        <w:rPr>
          <w:rFonts w:ascii="Times New Roman" w:hAnsi="Times New Roman" w:cs="Times New Roman"/>
          <w:sz w:val="24"/>
          <w:szCs w:val="24"/>
        </w:rPr>
        <w:tab/>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2) эзофагоскопии</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 xml:space="preserve">3) рентгенограммы пищевода с введением резинового </w:t>
      </w:r>
      <w:r w:rsidRPr="005E521E">
        <w:rPr>
          <w:rFonts w:ascii="Times New Roman" w:hAnsi="Times New Roman" w:cs="Times New Roman"/>
          <w:sz w:val="24"/>
          <w:szCs w:val="24"/>
        </w:rPr>
        <w:tab/>
        <w:t>катетера</w:t>
      </w:r>
    </w:p>
    <w:p w:rsidR="002A19E5" w:rsidRPr="002A19E5" w:rsidRDefault="002A19E5" w:rsidP="002A19E5">
      <w:pPr>
        <w:pStyle w:val="12"/>
        <w:jc w:val="both"/>
        <w:rPr>
          <w:rFonts w:ascii="Times New Roman" w:hAnsi="Times New Roman" w:cs="Times New Roman"/>
          <w:b/>
          <w:bCs/>
          <w:sz w:val="24"/>
          <w:szCs w:val="24"/>
        </w:rPr>
      </w:pPr>
      <w:r w:rsidRPr="002A19E5">
        <w:rPr>
          <w:rFonts w:ascii="Times New Roman" w:hAnsi="Times New Roman" w:cs="Times New Roman"/>
          <w:b/>
          <w:bCs/>
          <w:sz w:val="24"/>
          <w:szCs w:val="24"/>
        </w:rPr>
        <w:lastRenderedPageBreak/>
        <w:t>4) трахеобронхоскопии</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5) введение в пищевод воздуха по катетеру</w:t>
      </w:r>
    </w:p>
    <w:p w:rsidR="002A19E5" w:rsidRPr="005E521E" w:rsidRDefault="002A19E5" w:rsidP="002A19E5">
      <w:pPr>
        <w:pStyle w:val="12"/>
        <w:jc w:val="both"/>
        <w:rPr>
          <w:rFonts w:ascii="Times New Roman" w:hAnsi="Times New Roman" w:cs="Times New Roman"/>
          <w:sz w:val="24"/>
          <w:szCs w:val="24"/>
        </w:rPr>
      </w:pP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6.</w:t>
      </w:r>
      <w:r>
        <w:rPr>
          <w:rFonts w:ascii="Times New Roman" w:hAnsi="Times New Roman" w:cs="Times New Roman"/>
          <w:sz w:val="24"/>
          <w:szCs w:val="24"/>
        </w:rPr>
        <w:t xml:space="preserve"> </w:t>
      </w:r>
      <w:r w:rsidRPr="005E521E">
        <w:rPr>
          <w:rFonts w:ascii="Times New Roman" w:hAnsi="Times New Roman" w:cs="Times New Roman"/>
          <w:sz w:val="24"/>
          <w:szCs w:val="24"/>
        </w:rPr>
        <w:t>При анализе рентгенограммы больного с атрезией пищевода с контрастированным верхним сегментом можно узнать все кроме:</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1) уровня атрезии</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2) формы атрезии</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3) степени воспалительных изменений в легких</w:t>
      </w:r>
    </w:p>
    <w:p w:rsidR="002A19E5" w:rsidRPr="002A19E5" w:rsidRDefault="002A19E5" w:rsidP="002A19E5">
      <w:pPr>
        <w:pStyle w:val="12"/>
        <w:jc w:val="both"/>
        <w:rPr>
          <w:rFonts w:ascii="Times New Roman" w:hAnsi="Times New Roman" w:cs="Times New Roman"/>
          <w:b/>
          <w:bCs/>
          <w:sz w:val="24"/>
          <w:szCs w:val="24"/>
        </w:rPr>
      </w:pPr>
      <w:r w:rsidRPr="002A19E5">
        <w:rPr>
          <w:rFonts w:ascii="Times New Roman" w:hAnsi="Times New Roman" w:cs="Times New Roman"/>
          <w:b/>
          <w:bCs/>
          <w:sz w:val="24"/>
          <w:szCs w:val="24"/>
        </w:rPr>
        <w:t>4) величины трахео-пищеводного свища</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5) выявить сопутствующую атрезию кишечника</w:t>
      </w:r>
    </w:p>
    <w:p w:rsidR="002A19E5" w:rsidRPr="005E521E" w:rsidRDefault="002A19E5" w:rsidP="002A19E5">
      <w:pPr>
        <w:pStyle w:val="12"/>
        <w:jc w:val="both"/>
        <w:rPr>
          <w:rFonts w:ascii="Times New Roman" w:hAnsi="Times New Roman" w:cs="Times New Roman"/>
          <w:sz w:val="24"/>
          <w:szCs w:val="24"/>
        </w:rPr>
      </w:pP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7.</w:t>
      </w:r>
      <w:r>
        <w:rPr>
          <w:rFonts w:ascii="Times New Roman" w:hAnsi="Times New Roman" w:cs="Times New Roman"/>
          <w:sz w:val="24"/>
          <w:szCs w:val="24"/>
        </w:rPr>
        <w:t xml:space="preserve"> </w:t>
      </w:r>
      <w:r w:rsidRPr="005E521E">
        <w:rPr>
          <w:rFonts w:ascii="Times New Roman" w:hAnsi="Times New Roman" w:cs="Times New Roman"/>
          <w:sz w:val="24"/>
          <w:szCs w:val="24"/>
        </w:rPr>
        <w:t>Перед отправкой в специализированный  стационар  ребенку с  атрезией  пищевода необходимо выполнить следующие мероприятия,  кроме:</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1) назначить викасол</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2) ввести антибиотики</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3) поместить ребенка в транспортировочный кювез</w:t>
      </w:r>
    </w:p>
    <w:p w:rsidR="002A19E5" w:rsidRPr="002A19E5" w:rsidRDefault="002A19E5" w:rsidP="002A19E5">
      <w:pPr>
        <w:pStyle w:val="12"/>
        <w:jc w:val="both"/>
        <w:rPr>
          <w:rFonts w:ascii="Times New Roman" w:hAnsi="Times New Roman" w:cs="Times New Roman"/>
          <w:b/>
          <w:bCs/>
          <w:sz w:val="24"/>
          <w:szCs w:val="24"/>
        </w:rPr>
      </w:pPr>
      <w:r w:rsidRPr="002A19E5">
        <w:rPr>
          <w:rFonts w:ascii="Times New Roman" w:hAnsi="Times New Roman" w:cs="Times New Roman"/>
          <w:b/>
          <w:bCs/>
          <w:sz w:val="24"/>
          <w:szCs w:val="24"/>
        </w:rPr>
        <w:t>4) очистительная  клизма</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5) ввести катетер для аспирации  слюны.</w:t>
      </w:r>
    </w:p>
    <w:p w:rsidR="002A19E5" w:rsidRPr="005E521E" w:rsidRDefault="002A19E5" w:rsidP="002A19E5">
      <w:pPr>
        <w:pStyle w:val="12"/>
        <w:jc w:val="both"/>
        <w:rPr>
          <w:rFonts w:ascii="Times New Roman" w:hAnsi="Times New Roman" w:cs="Times New Roman"/>
          <w:sz w:val="24"/>
          <w:szCs w:val="24"/>
        </w:rPr>
      </w:pP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8.</w:t>
      </w:r>
      <w:r>
        <w:rPr>
          <w:rFonts w:ascii="Times New Roman" w:hAnsi="Times New Roman" w:cs="Times New Roman"/>
          <w:sz w:val="24"/>
          <w:szCs w:val="24"/>
        </w:rPr>
        <w:t xml:space="preserve"> </w:t>
      </w:r>
      <w:r w:rsidRPr="005E521E">
        <w:rPr>
          <w:rFonts w:ascii="Times New Roman" w:hAnsi="Times New Roman" w:cs="Times New Roman"/>
          <w:sz w:val="24"/>
          <w:szCs w:val="24"/>
        </w:rPr>
        <w:t>Предельное  расстояние между  сегментами  пищевода для наложения   прямого анастомоза  должно составлять не более:</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1) 0,5см</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2) 1,0см</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3) 1,5см</w:t>
      </w:r>
    </w:p>
    <w:p w:rsidR="002A19E5" w:rsidRPr="002A19E5" w:rsidRDefault="002A19E5" w:rsidP="002A19E5">
      <w:pPr>
        <w:pStyle w:val="12"/>
        <w:jc w:val="both"/>
        <w:rPr>
          <w:rFonts w:ascii="Times New Roman" w:hAnsi="Times New Roman" w:cs="Times New Roman"/>
          <w:b/>
          <w:bCs/>
          <w:sz w:val="24"/>
          <w:szCs w:val="24"/>
        </w:rPr>
      </w:pPr>
      <w:r w:rsidRPr="002A19E5">
        <w:rPr>
          <w:rFonts w:ascii="Times New Roman" w:hAnsi="Times New Roman" w:cs="Times New Roman"/>
          <w:b/>
          <w:bCs/>
          <w:sz w:val="24"/>
          <w:szCs w:val="24"/>
        </w:rPr>
        <w:t>4) 2,0см</w:t>
      </w:r>
    </w:p>
    <w:p w:rsidR="002A19E5" w:rsidRPr="005E521E" w:rsidRDefault="002A19E5" w:rsidP="002A19E5">
      <w:pPr>
        <w:pStyle w:val="12"/>
        <w:jc w:val="both"/>
        <w:rPr>
          <w:rFonts w:ascii="Times New Roman" w:hAnsi="Times New Roman" w:cs="Times New Roman"/>
          <w:sz w:val="24"/>
          <w:szCs w:val="24"/>
        </w:rPr>
      </w:pP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9.</w:t>
      </w:r>
      <w:r>
        <w:rPr>
          <w:rFonts w:ascii="Times New Roman" w:hAnsi="Times New Roman" w:cs="Times New Roman"/>
          <w:sz w:val="24"/>
          <w:szCs w:val="24"/>
        </w:rPr>
        <w:t xml:space="preserve"> </w:t>
      </w:r>
      <w:r w:rsidRPr="005E521E">
        <w:rPr>
          <w:rFonts w:ascii="Times New Roman" w:hAnsi="Times New Roman" w:cs="Times New Roman"/>
          <w:sz w:val="24"/>
          <w:szCs w:val="24"/>
        </w:rPr>
        <w:t>Hаиболее  часто  применяемым  методом  наложения  анастомоза при   атрезии пищевода является:</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1) наложение швов по Хайяту</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2) методика Баирова</w:t>
      </w:r>
    </w:p>
    <w:p w:rsidR="002A19E5" w:rsidRPr="002A19E5" w:rsidRDefault="002A19E5" w:rsidP="002A19E5">
      <w:pPr>
        <w:pStyle w:val="12"/>
        <w:jc w:val="both"/>
        <w:rPr>
          <w:rFonts w:ascii="Times New Roman" w:hAnsi="Times New Roman" w:cs="Times New Roman"/>
          <w:b/>
          <w:bCs/>
          <w:sz w:val="24"/>
          <w:szCs w:val="24"/>
        </w:rPr>
      </w:pPr>
      <w:r w:rsidRPr="002A19E5">
        <w:rPr>
          <w:rFonts w:ascii="Times New Roman" w:hAnsi="Times New Roman" w:cs="Times New Roman"/>
          <w:b/>
          <w:bCs/>
          <w:sz w:val="24"/>
          <w:szCs w:val="24"/>
        </w:rPr>
        <w:t>3) анастомоз "конец в конец" узловым однорядным швом</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4) циркулярная эзофагомиотомия по Левадитису</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5) метод " конец в бок".</w:t>
      </w:r>
    </w:p>
    <w:p w:rsidR="002A19E5" w:rsidRPr="005E521E" w:rsidRDefault="002A19E5" w:rsidP="002A19E5">
      <w:pPr>
        <w:pStyle w:val="12"/>
        <w:jc w:val="both"/>
        <w:rPr>
          <w:rFonts w:ascii="Times New Roman" w:hAnsi="Times New Roman" w:cs="Times New Roman"/>
          <w:sz w:val="24"/>
          <w:szCs w:val="24"/>
        </w:rPr>
      </w:pP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10.</w:t>
      </w:r>
      <w:r>
        <w:rPr>
          <w:rFonts w:ascii="Times New Roman" w:hAnsi="Times New Roman" w:cs="Times New Roman"/>
          <w:sz w:val="24"/>
          <w:szCs w:val="24"/>
        </w:rPr>
        <w:t xml:space="preserve"> </w:t>
      </w:r>
      <w:r w:rsidRPr="005E521E">
        <w:rPr>
          <w:rFonts w:ascii="Times New Roman" w:hAnsi="Times New Roman" w:cs="Times New Roman"/>
          <w:sz w:val="24"/>
          <w:szCs w:val="24"/>
        </w:rPr>
        <w:t>Из  перечисленных  поздних  осложнений  прямого  анастомоза пищевода наиболее часто встреча</w:t>
      </w:r>
      <w:r w:rsidR="00857DBA">
        <w:rPr>
          <w:rFonts w:ascii="Times New Roman" w:hAnsi="Times New Roman" w:cs="Times New Roman"/>
          <w:sz w:val="24"/>
          <w:szCs w:val="24"/>
        </w:rPr>
        <w:t>ется</w:t>
      </w:r>
      <w:r w:rsidRPr="005E521E">
        <w:rPr>
          <w:rFonts w:ascii="Times New Roman" w:hAnsi="Times New Roman" w:cs="Times New Roman"/>
          <w:sz w:val="24"/>
          <w:szCs w:val="24"/>
        </w:rPr>
        <w:t>:</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1) длительный ГЭР</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2) стеноз пищевода</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3) реканализация трахеопищеводного свища</w:t>
      </w:r>
    </w:p>
    <w:p w:rsidR="002A19E5" w:rsidRPr="002A19E5" w:rsidRDefault="002A19E5" w:rsidP="002A19E5">
      <w:pPr>
        <w:pStyle w:val="12"/>
        <w:jc w:val="both"/>
        <w:rPr>
          <w:rFonts w:ascii="Times New Roman" w:hAnsi="Times New Roman" w:cs="Times New Roman"/>
          <w:b/>
          <w:bCs/>
          <w:sz w:val="24"/>
          <w:szCs w:val="24"/>
        </w:rPr>
      </w:pPr>
      <w:r w:rsidRPr="002A19E5">
        <w:rPr>
          <w:rFonts w:ascii="Times New Roman" w:hAnsi="Times New Roman" w:cs="Times New Roman"/>
          <w:b/>
          <w:bCs/>
          <w:sz w:val="24"/>
          <w:szCs w:val="24"/>
        </w:rPr>
        <w:t>4) рецидивирующая аспирационная пневмония</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5) дисфагия за счет функциональных нарушений.</w:t>
      </w:r>
    </w:p>
    <w:p w:rsidR="00CF3BD6" w:rsidRDefault="00CF3BD6" w:rsidP="00AF43E1">
      <w:pPr>
        <w:pStyle w:val="21"/>
        <w:spacing w:line="240" w:lineRule="auto"/>
        <w:jc w:val="both"/>
        <w:rPr>
          <w:sz w:val="24"/>
          <w:szCs w:val="24"/>
        </w:rPr>
      </w:pPr>
    </w:p>
    <w:p w:rsidR="00E161E3" w:rsidRDefault="00E161E3" w:rsidP="00B67236">
      <w:pPr>
        <w:pStyle w:val="21"/>
        <w:spacing w:line="240" w:lineRule="auto"/>
        <w:ind w:hanging="40"/>
        <w:jc w:val="center"/>
        <w:rPr>
          <w:b/>
          <w:sz w:val="24"/>
          <w:szCs w:val="24"/>
        </w:rPr>
      </w:pPr>
      <w:r w:rsidRPr="00D75970">
        <w:rPr>
          <w:b/>
          <w:sz w:val="24"/>
          <w:szCs w:val="24"/>
        </w:rPr>
        <w:t>2.8. Редкие формы грыж у детей</w:t>
      </w:r>
    </w:p>
    <w:p w:rsidR="00D75970" w:rsidRDefault="00D75970" w:rsidP="00B67236">
      <w:pPr>
        <w:pStyle w:val="21"/>
        <w:spacing w:line="240" w:lineRule="auto"/>
        <w:ind w:hanging="40"/>
        <w:jc w:val="center"/>
        <w:rPr>
          <w:b/>
          <w:sz w:val="24"/>
          <w:szCs w:val="24"/>
        </w:rPr>
      </w:pPr>
    </w:p>
    <w:p w:rsidR="00D75970" w:rsidRPr="004E3852" w:rsidRDefault="00D75970" w:rsidP="00D75970">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D75970" w:rsidRDefault="00D75970" w:rsidP="00C91CC3">
      <w:pPr>
        <w:pStyle w:val="21"/>
        <w:numPr>
          <w:ilvl w:val="0"/>
          <w:numId w:val="66"/>
        </w:numPr>
        <w:spacing w:line="240" w:lineRule="auto"/>
        <w:ind w:left="284"/>
        <w:jc w:val="both"/>
        <w:rPr>
          <w:sz w:val="24"/>
          <w:szCs w:val="24"/>
        </w:rPr>
      </w:pPr>
      <w:r w:rsidRPr="00D75970">
        <w:rPr>
          <w:sz w:val="24"/>
          <w:szCs w:val="24"/>
        </w:rPr>
        <w:t>Причины и механизм возникновения грыжи пищеводного отверстия диафрагмы.</w:t>
      </w:r>
    </w:p>
    <w:p w:rsidR="00D75970" w:rsidRDefault="00D75970" w:rsidP="00C91CC3">
      <w:pPr>
        <w:pStyle w:val="21"/>
        <w:numPr>
          <w:ilvl w:val="0"/>
          <w:numId w:val="66"/>
        </w:numPr>
        <w:spacing w:line="240" w:lineRule="auto"/>
        <w:ind w:left="284"/>
        <w:jc w:val="both"/>
        <w:rPr>
          <w:sz w:val="24"/>
          <w:szCs w:val="24"/>
        </w:rPr>
      </w:pPr>
      <w:r w:rsidRPr="00D75970">
        <w:rPr>
          <w:sz w:val="24"/>
          <w:szCs w:val="24"/>
        </w:rPr>
        <w:t>Клинические, рентгенологические и эндоскопические проявления грыжи пищеводного отдела диафрагмы, развитие осложнений в зависимости от стадии заболевания.</w:t>
      </w:r>
    </w:p>
    <w:p w:rsidR="00D75970" w:rsidRPr="00D75970" w:rsidRDefault="00D75970" w:rsidP="00C91CC3">
      <w:pPr>
        <w:pStyle w:val="21"/>
        <w:numPr>
          <w:ilvl w:val="0"/>
          <w:numId w:val="66"/>
        </w:numPr>
        <w:spacing w:line="240" w:lineRule="auto"/>
        <w:ind w:left="284"/>
        <w:jc w:val="both"/>
        <w:rPr>
          <w:sz w:val="24"/>
          <w:szCs w:val="24"/>
        </w:rPr>
      </w:pPr>
      <w:r w:rsidRPr="00D75970">
        <w:rPr>
          <w:sz w:val="24"/>
          <w:szCs w:val="24"/>
        </w:rPr>
        <w:t>Консервативное лечение и показания к оперативному вмешательству.</w:t>
      </w:r>
    </w:p>
    <w:p w:rsidR="00D75970" w:rsidRDefault="00D75970" w:rsidP="00C91CC3">
      <w:pPr>
        <w:pStyle w:val="21"/>
        <w:numPr>
          <w:ilvl w:val="0"/>
          <w:numId w:val="66"/>
        </w:numPr>
        <w:spacing w:line="240" w:lineRule="auto"/>
        <w:ind w:left="284"/>
        <w:jc w:val="both"/>
        <w:rPr>
          <w:sz w:val="24"/>
          <w:szCs w:val="24"/>
        </w:rPr>
      </w:pPr>
      <w:r>
        <w:rPr>
          <w:sz w:val="24"/>
          <w:szCs w:val="24"/>
        </w:rPr>
        <w:t>О</w:t>
      </w:r>
      <w:r w:rsidRPr="00D75970">
        <w:rPr>
          <w:sz w:val="24"/>
          <w:szCs w:val="24"/>
        </w:rPr>
        <w:t>собенности клинического течения свободных и ущемленных грыж передней стенки живота</w:t>
      </w:r>
      <w:r>
        <w:rPr>
          <w:sz w:val="24"/>
          <w:szCs w:val="24"/>
        </w:rPr>
        <w:t>.</w:t>
      </w:r>
    </w:p>
    <w:p w:rsidR="00D75970" w:rsidRPr="00D75970" w:rsidRDefault="00D75970" w:rsidP="00C91CC3">
      <w:pPr>
        <w:pStyle w:val="21"/>
        <w:numPr>
          <w:ilvl w:val="0"/>
          <w:numId w:val="66"/>
        </w:numPr>
        <w:spacing w:line="240" w:lineRule="auto"/>
        <w:ind w:left="284"/>
        <w:jc w:val="both"/>
        <w:rPr>
          <w:sz w:val="24"/>
          <w:szCs w:val="24"/>
        </w:rPr>
      </w:pPr>
      <w:r>
        <w:rPr>
          <w:sz w:val="24"/>
          <w:szCs w:val="24"/>
        </w:rPr>
        <w:t>О</w:t>
      </w:r>
      <w:r w:rsidRPr="00D75970">
        <w:rPr>
          <w:sz w:val="24"/>
          <w:szCs w:val="24"/>
        </w:rPr>
        <w:t xml:space="preserve">собенности пластики грыжевых ворот при </w:t>
      </w:r>
      <w:r>
        <w:rPr>
          <w:sz w:val="24"/>
          <w:szCs w:val="24"/>
        </w:rPr>
        <w:t>различных видах грыж</w:t>
      </w:r>
      <w:r w:rsidRPr="00D75970">
        <w:rPr>
          <w:sz w:val="24"/>
          <w:szCs w:val="24"/>
        </w:rPr>
        <w:t>.</w:t>
      </w:r>
    </w:p>
    <w:p w:rsidR="00D75970" w:rsidRDefault="00D75970" w:rsidP="00B67236">
      <w:pPr>
        <w:pStyle w:val="1"/>
        <w:ind w:firstLine="284"/>
        <w:jc w:val="both"/>
        <w:rPr>
          <w:i/>
        </w:rPr>
      </w:pPr>
    </w:p>
    <w:p w:rsidR="00B67236" w:rsidRPr="004F1711" w:rsidRDefault="00B67236" w:rsidP="00B67236">
      <w:pPr>
        <w:pStyle w:val="1"/>
        <w:ind w:firstLine="284"/>
        <w:jc w:val="both"/>
        <w:rPr>
          <w:i/>
        </w:rPr>
      </w:pPr>
      <w:r w:rsidRPr="004F1711">
        <w:rPr>
          <w:i/>
        </w:rPr>
        <w:t>Тестовый контроль</w:t>
      </w:r>
    </w:p>
    <w:p w:rsidR="00857DBA" w:rsidRPr="005E521E" w:rsidRDefault="00857DBA" w:rsidP="00857DBA">
      <w:pPr>
        <w:pStyle w:val="12"/>
        <w:jc w:val="both"/>
        <w:rPr>
          <w:rFonts w:ascii="Times New Roman" w:hAnsi="Times New Roman" w:cs="Times New Roman"/>
          <w:sz w:val="24"/>
          <w:szCs w:val="24"/>
        </w:rPr>
      </w:pPr>
      <w:r>
        <w:rPr>
          <w:rFonts w:ascii="Times New Roman" w:hAnsi="Times New Roman" w:cs="Times New Roman"/>
          <w:sz w:val="24"/>
          <w:szCs w:val="24"/>
        </w:rPr>
        <w:t xml:space="preserve">1. </w:t>
      </w:r>
      <w:r w:rsidRPr="005E521E">
        <w:rPr>
          <w:rFonts w:ascii="Times New Roman" w:hAnsi="Times New Roman" w:cs="Times New Roman"/>
          <w:sz w:val="24"/>
          <w:szCs w:val="24"/>
        </w:rPr>
        <w:t>Для истинной диафрагмальной грыжи характерно все, кроме:</w:t>
      </w:r>
    </w:p>
    <w:p w:rsidR="00857DBA" w:rsidRPr="00857DBA" w:rsidRDefault="00857DBA" w:rsidP="00857DBA">
      <w:pPr>
        <w:pStyle w:val="12"/>
        <w:jc w:val="both"/>
        <w:rPr>
          <w:rFonts w:ascii="Times New Roman" w:hAnsi="Times New Roman" w:cs="Times New Roman"/>
          <w:b/>
          <w:bCs/>
          <w:sz w:val="24"/>
          <w:szCs w:val="24"/>
        </w:rPr>
      </w:pPr>
      <w:r w:rsidRPr="00857DBA">
        <w:rPr>
          <w:rFonts w:ascii="Times New Roman" w:hAnsi="Times New Roman" w:cs="Times New Roman"/>
          <w:b/>
          <w:bCs/>
          <w:sz w:val="24"/>
          <w:szCs w:val="24"/>
        </w:rPr>
        <w:t>1) отсутствие грыжевого мешка</w:t>
      </w:r>
    </w:p>
    <w:p w:rsidR="00857DBA" w:rsidRPr="005E521E" w:rsidRDefault="00857DBA" w:rsidP="00857DBA">
      <w:pPr>
        <w:pStyle w:val="12"/>
        <w:jc w:val="both"/>
        <w:rPr>
          <w:rFonts w:ascii="Times New Roman" w:hAnsi="Times New Roman" w:cs="Times New Roman"/>
          <w:sz w:val="24"/>
          <w:szCs w:val="24"/>
        </w:rPr>
      </w:pPr>
      <w:r w:rsidRPr="005E521E">
        <w:rPr>
          <w:rFonts w:ascii="Times New Roman" w:hAnsi="Times New Roman" w:cs="Times New Roman"/>
          <w:sz w:val="24"/>
          <w:szCs w:val="24"/>
        </w:rPr>
        <w:t>2) наличие грыжевого мешка</w:t>
      </w:r>
    </w:p>
    <w:p w:rsidR="00857DBA" w:rsidRPr="005E521E" w:rsidRDefault="00857DBA" w:rsidP="00857DBA">
      <w:pPr>
        <w:pStyle w:val="12"/>
        <w:jc w:val="both"/>
        <w:rPr>
          <w:rFonts w:ascii="Times New Roman" w:hAnsi="Times New Roman" w:cs="Times New Roman"/>
          <w:sz w:val="24"/>
          <w:szCs w:val="24"/>
        </w:rPr>
      </w:pPr>
      <w:r w:rsidRPr="005E521E">
        <w:rPr>
          <w:rFonts w:ascii="Times New Roman" w:hAnsi="Times New Roman" w:cs="Times New Roman"/>
          <w:sz w:val="24"/>
          <w:szCs w:val="24"/>
        </w:rPr>
        <w:t>3) левосторонняя локализация</w:t>
      </w:r>
    </w:p>
    <w:p w:rsidR="00857DBA" w:rsidRPr="005E521E" w:rsidRDefault="00857DBA" w:rsidP="00857DBA">
      <w:pPr>
        <w:pStyle w:val="12"/>
        <w:jc w:val="both"/>
        <w:rPr>
          <w:rFonts w:ascii="Times New Roman" w:hAnsi="Times New Roman" w:cs="Times New Roman"/>
          <w:sz w:val="24"/>
          <w:szCs w:val="24"/>
        </w:rPr>
      </w:pPr>
      <w:r w:rsidRPr="005E521E">
        <w:rPr>
          <w:rFonts w:ascii="Times New Roman" w:hAnsi="Times New Roman" w:cs="Times New Roman"/>
          <w:sz w:val="24"/>
          <w:szCs w:val="24"/>
        </w:rPr>
        <w:t>4) правосторонняя локализация</w:t>
      </w:r>
    </w:p>
    <w:p w:rsidR="00857DBA" w:rsidRPr="005E521E" w:rsidRDefault="00857DBA" w:rsidP="00857DBA">
      <w:pPr>
        <w:pStyle w:val="12"/>
        <w:jc w:val="both"/>
        <w:rPr>
          <w:rFonts w:ascii="Times New Roman" w:hAnsi="Times New Roman" w:cs="Times New Roman"/>
          <w:sz w:val="24"/>
          <w:szCs w:val="24"/>
        </w:rPr>
      </w:pPr>
      <w:r w:rsidRPr="005E521E">
        <w:rPr>
          <w:rFonts w:ascii="Times New Roman" w:hAnsi="Times New Roman" w:cs="Times New Roman"/>
          <w:sz w:val="24"/>
          <w:szCs w:val="24"/>
        </w:rPr>
        <w:t>5) выхождение через щель Лоррея</w:t>
      </w:r>
    </w:p>
    <w:p w:rsidR="00857DBA" w:rsidRPr="005E521E" w:rsidRDefault="00857DBA" w:rsidP="00857DBA">
      <w:pPr>
        <w:pStyle w:val="12"/>
        <w:jc w:val="both"/>
        <w:rPr>
          <w:rFonts w:ascii="Times New Roman" w:hAnsi="Times New Roman" w:cs="Times New Roman"/>
          <w:b/>
          <w:bCs/>
          <w:sz w:val="24"/>
          <w:szCs w:val="24"/>
        </w:rPr>
      </w:pPr>
    </w:p>
    <w:p w:rsidR="00857DBA" w:rsidRPr="005E521E" w:rsidRDefault="00857DBA" w:rsidP="00857DBA">
      <w:pPr>
        <w:pStyle w:val="12"/>
        <w:jc w:val="both"/>
        <w:rPr>
          <w:rFonts w:ascii="Times New Roman" w:hAnsi="Times New Roman" w:cs="Times New Roman"/>
          <w:sz w:val="24"/>
          <w:szCs w:val="24"/>
        </w:rPr>
      </w:pPr>
      <w:r>
        <w:rPr>
          <w:rFonts w:ascii="Times New Roman" w:hAnsi="Times New Roman" w:cs="Times New Roman"/>
          <w:sz w:val="24"/>
          <w:szCs w:val="24"/>
        </w:rPr>
        <w:t xml:space="preserve">2. </w:t>
      </w:r>
      <w:r w:rsidRPr="005E521E">
        <w:rPr>
          <w:rFonts w:ascii="Times New Roman" w:hAnsi="Times New Roman" w:cs="Times New Roman"/>
          <w:sz w:val="24"/>
          <w:szCs w:val="24"/>
        </w:rPr>
        <w:t>Из грыж диафрагмы  у детей чаще всего встречаются:</w:t>
      </w:r>
    </w:p>
    <w:p w:rsidR="00857DBA" w:rsidRPr="005E521E" w:rsidRDefault="00857DBA" w:rsidP="00857DBA">
      <w:pPr>
        <w:pStyle w:val="12"/>
        <w:jc w:val="both"/>
        <w:rPr>
          <w:rFonts w:ascii="Times New Roman" w:hAnsi="Times New Roman" w:cs="Times New Roman"/>
          <w:sz w:val="24"/>
          <w:szCs w:val="24"/>
        </w:rPr>
      </w:pPr>
      <w:r w:rsidRPr="005E521E">
        <w:rPr>
          <w:rFonts w:ascii="Times New Roman" w:hAnsi="Times New Roman" w:cs="Times New Roman"/>
          <w:sz w:val="24"/>
          <w:szCs w:val="24"/>
        </w:rPr>
        <w:t>1) френоперикардиальные;</w:t>
      </w:r>
    </w:p>
    <w:p w:rsidR="00857DBA" w:rsidRPr="005E521E" w:rsidRDefault="00857DBA" w:rsidP="00857DBA">
      <w:pPr>
        <w:pStyle w:val="12"/>
        <w:jc w:val="both"/>
        <w:rPr>
          <w:rFonts w:ascii="Times New Roman" w:hAnsi="Times New Roman" w:cs="Times New Roman"/>
          <w:sz w:val="24"/>
          <w:szCs w:val="24"/>
        </w:rPr>
      </w:pPr>
      <w:r w:rsidRPr="005E521E">
        <w:rPr>
          <w:rFonts w:ascii="Times New Roman" w:hAnsi="Times New Roman" w:cs="Times New Roman"/>
          <w:sz w:val="24"/>
          <w:szCs w:val="24"/>
        </w:rPr>
        <w:t>2) передние;</w:t>
      </w:r>
    </w:p>
    <w:p w:rsidR="00857DBA" w:rsidRPr="005E521E" w:rsidRDefault="00857DBA" w:rsidP="00857DBA">
      <w:pPr>
        <w:pStyle w:val="12"/>
        <w:jc w:val="both"/>
        <w:rPr>
          <w:rFonts w:ascii="Times New Roman" w:hAnsi="Times New Roman" w:cs="Times New Roman"/>
          <w:sz w:val="24"/>
          <w:szCs w:val="24"/>
        </w:rPr>
      </w:pPr>
      <w:r w:rsidRPr="005E521E">
        <w:rPr>
          <w:rFonts w:ascii="Times New Roman" w:hAnsi="Times New Roman" w:cs="Times New Roman"/>
          <w:sz w:val="24"/>
          <w:szCs w:val="24"/>
        </w:rPr>
        <w:t>3) пищеводного отверстия;</w:t>
      </w:r>
    </w:p>
    <w:p w:rsidR="00857DBA" w:rsidRPr="00857DBA" w:rsidRDefault="00857DBA" w:rsidP="00857DBA">
      <w:pPr>
        <w:pStyle w:val="12"/>
        <w:jc w:val="both"/>
        <w:rPr>
          <w:rFonts w:ascii="Times New Roman" w:hAnsi="Times New Roman" w:cs="Times New Roman"/>
          <w:b/>
          <w:bCs/>
          <w:sz w:val="24"/>
          <w:szCs w:val="24"/>
        </w:rPr>
      </w:pPr>
      <w:r w:rsidRPr="00857DBA">
        <w:rPr>
          <w:rFonts w:ascii="Times New Roman" w:hAnsi="Times New Roman" w:cs="Times New Roman"/>
          <w:b/>
          <w:bCs/>
          <w:sz w:val="24"/>
          <w:szCs w:val="24"/>
        </w:rPr>
        <w:t>4) задние ложные;</w:t>
      </w:r>
    </w:p>
    <w:p w:rsidR="00857DBA" w:rsidRPr="005E521E" w:rsidRDefault="00857DBA" w:rsidP="00857DBA">
      <w:pPr>
        <w:pStyle w:val="12"/>
        <w:jc w:val="both"/>
        <w:rPr>
          <w:rFonts w:ascii="Times New Roman" w:hAnsi="Times New Roman" w:cs="Times New Roman"/>
          <w:b/>
          <w:bCs/>
          <w:sz w:val="24"/>
          <w:szCs w:val="24"/>
        </w:rPr>
      </w:pPr>
      <w:r w:rsidRPr="005E521E">
        <w:rPr>
          <w:rFonts w:ascii="Times New Roman" w:hAnsi="Times New Roman" w:cs="Times New Roman"/>
          <w:sz w:val="24"/>
          <w:szCs w:val="24"/>
        </w:rPr>
        <w:t>5) истинные</w:t>
      </w:r>
    </w:p>
    <w:p w:rsidR="00857DBA" w:rsidRPr="005E521E" w:rsidRDefault="00857DBA" w:rsidP="00857DBA">
      <w:pPr>
        <w:pStyle w:val="12"/>
        <w:jc w:val="both"/>
        <w:rPr>
          <w:rFonts w:ascii="Times New Roman" w:hAnsi="Times New Roman" w:cs="Times New Roman"/>
          <w:sz w:val="24"/>
          <w:szCs w:val="24"/>
        </w:rPr>
      </w:pPr>
    </w:p>
    <w:p w:rsidR="00857DBA" w:rsidRPr="005E521E" w:rsidRDefault="00857DBA" w:rsidP="00857DBA">
      <w:pPr>
        <w:pStyle w:val="12"/>
        <w:jc w:val="both"/>
        <w:rPr>
          <w:rFonts w:ascii="Times New Roman" w:hAnsi="Times New Roman" w:cs="Times New Roman"/>
          <w:sz w:val="24"/>
          <w:szCs w:val="24"/>
        </w:rPr>
      </w:pPr>
      <w:r>
        <w:rPr>
          <w:rFonts w:ascii="Times New Roman" w:hAnsi="Times New Roman" w:cs="Times New Roman"/>
          <w:sz w:val="24"/>
          <w:szCs w:val="24"/>
        </w:rPr>
        <w:t xml:space="preserve">3. </w:t>
      </w:r>
      <w:r w:rsidRPr="005E521E">
        <w:rPr>
          <w:rFonts w:ascii="Times New Roman" w:hAnsi="Times New Roman" w:cs="Times New Roman"/>
          <w:sz w:val="24"/>
          <w:szCs w:val="24"/>
        </w:rPr>
        <w:t>При грыжах пищеводного отверстия диафрагмы наиболее информативны:</w:t>
      </w:r>
    </w:p>
    <w:p w:rsidR="00857DBA" w:rsidRPr="005E521E" w:rsidRDefault="00857DBA" w:rsidP="00857DBA">
      <w:pPr>
        <w:pStyle w:val="12"/>
        <w:jc w:val="both"/>
        <w:rPr>
          <w:rFonts w:ascii="Times New Roman" w:hAnsi="Times New Roman" w:cs="Times New Roman"/>
          <w:sz w:val="24"/>
          <w:szCs w:val="24"/>
        </w:rPr>
      </w:pPr>
      <w:r w:rsidRPr="005E521E">
        <w:rPr>
          <w:rFonts w:ascii="Times New Roman" w:hAnsi="Times New Roman" w:cs="Times New Roman"/>
          <w:sz w:val="24"/>
          <w:szCs w:val="24"/>
        </w:rPr>
        <w:t>1) жесткая эзофагоскопия;</w:t>
      </w:r>
    </w:p>
    <w:p w:rsidR="00857DBA" w:rsidRPr="00857DBA" w:rsidRDefault="00857DBA" w:rsidP="00857DBA">
      <w:pPr>
        <w:pStyle w:val="12"/>
        <w:jc w:val="both"/>
        <w:rPr>
          <w:rFonts w:ascii="Times New Roman" w:hAnsi="Times New Roman" w:cs="Times New Roman"/>
          <w:b/>
          <w:bCs/>
          <w:sz w:val="24"/>
          <w:szCs w:val="24"/>
        </w:rPr>
      </w:pPr>
      <w:r w:rsidRPr="00857DBA">
        <w:rPr>
          <w:rFonts w:ascii="Times New Roman" w:hAnsi="Times New Roman" w:cs="Times New Roman"/>
          <w:b/>
          <w:sz w:val="24"/>
          <w:szCs w:val="24"/>
        </w:rPr>
        <w:t xml:space="preserve">2) </w:t>
      </w:r>
      <w:r w:rsidRPr="00857DBA">
        <w:rPr>
          <w:rFonts w:ascii="Times New Roman" w:hAnsi="Times New Roman" w:cs="Times New Roman"/>
          <w:b/>
          <w:bCs/>
          <w:sz w:val="24"/>
          <w:szCs w:val="24"/>
        </w:rPr>
        <w:t>рентгено-контрастное исследование пищевода и желудка;</w:t>
      </w:r>
    </w:p>
    <w:p w:rsidR="00857DBA" w:rsidRPr="005E521E" w:rsidRDefault="00857DBA" w:rsidP="00857DBA">
      <w:pPr>
        <w:pStyle w:val="12"/>
        <w:jc w:val="both"/>
        <w:rPr>
          <w:rFonts w:ascii="Times New Roman" w:hAnsi="Times New Roman" w:cs="Times New Roman"/>
          <w:sz w:val="24"/>
          <w:szCs w:val="24"/>
        </w:rPr>
      </w:pPr>
      <w:r w:rsidRPr="005E521E">
        <w:rPr>
          <w:rFonts w:ascii="Times New Roman" w:hAnsi="Times New Roman" w:cs="Times New Roman"/>
          <w:sz w:val="24"/>
          <w:szCs w:val="24"/>
        </w:rPr>
        <w:t>3) фиброэзофагоскопия;</w:t>
      </w:r>
    </w:p>
    <w:p w:rsidR="00857DBA" w:rsidRPr="005E521E" w:rsidRDefault="00857DBA" w:rsidP="00857DBA">
      <w:pPr>
        <w:pStyle w:val="12"/>
        <w:jc w:val="both"/>
        <w:rPr>
          <w:rFonts w:ascii="Times New Roman" w:hAnsi="Times New Roman" w:cs="Times New Roman"/>
          <w:sz w:val="24"/>
          <w:szCs w:val="24"/>
        </w:rPr>
      </w:pPr>
      <w:r w:rsidRPr="005E521E">
        <w:rPr>
          <w:rFonts w:ascii="Times New Roman" w:hAnsi="Times New Roman" w:cs="Times New Roman"/>
          <w:sz w:val="24"/>
          <w:szCs w:val="24"/>
        </w:rPr>
        <w:t>4) обзорная рентгеноскопия;</w:t>
      </w:r>
    </w:p>
    <w:p w:rsidR="00857DBA" w:rsidRPr="005E521E" w:rsidRDefault="00857DBA" w:rsidP="00857DBA">
      <w:pPr>
        <w:pStyle w:val="12"/>
        <w:jc w:val="both"/>
        <w:rPr>
          <w:rFonts w:ascii="Times New Roman" w:hAnsi="Times New Roman" w:cs="Times New Roman"/>
          <w:sz w:val="24"/>
          <w:szCs w:val="24"/>
        </w:rPr>
      </w:pPr>
      <w:r w:rsidRPr="005E521E">
        <w:rPr>
          <w:rFonts w:ascii="Times New Roman" w:hAnsi="Times New Roman" w:cs="Times New Roman"/>
          <w:sz w:val="24"/>
          <w:szCs w:val="24"/>
        </w:rPr>
        <w:t>5) компьюторная томография.</w:t>
      </w:r>
    </w:p>
    <w:p w:rsidR="00857DBA" w:rsidRPr="005E521E" w:rsidRDefault="00857DBA" w:rsidP="00857DBA">
      <w:pPr>
        <w:pStyle w:val="12"/>
        <w:jc w:val="both"/>
        <w:rPr>
          <w:rFonts w:ascii="Times New Roman" w:hAnsi="Times New Roman" w:cs="Times New Roman"/>
          <w:sz w:val="24"/>
          <w:szCs w:val="24"/>
        </w:rPr>
      </w:pPr>
    </w:p>
    <w:p w:rsidR="00857DBA" w:rsidRPr="005E521E" w:rsidRDefault="00857DBA" w:rsidP="00857DBA">
      <w:pPr>
        <w:pStyle w:val="12"/>
        <w:jc w:val="both"/>
        <w:rPr>
          <w:rFonts w:ascii="Times New Roman" w:hAnsi="Times New Roman" w:cs="Times New Roman"/>
          <w:sz w:val="24"/>
          <w:szCs w:val="24"/>
        </w:rPr>
      </w:pPr>
      <w:r>
        <w:rPr>
          <w:rFonts w:ascii="Times New Roman" w:hAnsi="Times New Roman" w:cs="Times New Roman"/>
          <w:sz w:val="24"/>
          <w:szCs w:val="24"/>
        </w:rPr>
        <w:t xml:space="preserve">4. </w:t>
      </w:r>
      <w:r w:rsidRPr="005E521E">
        <w:rPr>
          <w:rFonts w:ascii="Times New Roman" w:hAnsi="Times New Roman" w:cs="Times New Roman"/>
          <w:sz w:val="24"/>
          <w:szCs w:val="24"/>
        </w:rPr>
        <w:t>Дифференцировать грыжу пищеводного отверстия  надо с:</w:t>
      </w:r>
    </w:p>
    <w:p w:rsidR="00857DBA" w:rsidRPr="005E521E" w:rsidRDefault="00857DBA" w:rsidP="00857DBA">
      <w:pPr>
        <w:pStyle w:val="12"/>
        <w:jc w:val="both"/>
        <w:rPr>
          <w:rFonts w:ascii="Times New Roman" w:hAnsi="Times New Roman" w:cs="Times New Roman"/>
          <w:sz w:val="24"/>
          <w:szCs w:val="24"/>
        </w:rPr>
      </w:pPr>
      <w:r w:rsidRPr="005E521E">
        <w:rPr>
          <w:rFonts w:ascii="Times New Roman" w:hAnsi="Times New Roman" w:cs="Times New Roman"/>
          <w:sz w:val="24"/>
          <w:szCs w:val="24"/>
        </w:rPr>
        <w:t>1) приобретенным стенозом пищевода;</w:t>
      </w:r>
    </w:p>
    <w:p w:rsidR="00857DBA" w:rsidRPr="005E521E" w:rsidRDefault="00857DBA" w:rsidP="00857DBA">
      <w:pPr>
        <w:pStyle w:val="12"/>
        <w:jc w:val="both"/>
        <w:rPr>
          <w:rFonts w:ascii="Times New Roman" w:hAnsi="Times New Roman" w:cs="Times New Roman"/>
          <w:sz w:val="24"/>
          <w:szCs w:val="24"/>
        </w:rPr>
      </w:pPr>
      <w:r w:rsidRPr="005E521E">
        <w:rPr>
          <w:rFonts w:ascii="Times New Roman" w:hAnsi="Times New Roman" w:cs="Times New Roman"/>
          <w:sz w:val="24"/>
          <w:szCs w:val="24"/>
        </w:rPr>
        <w:t>2) ахалазией пищевода;</w:t>
      </w:r>
    </w:p>
    <w:p w:rsidR="00857DBA" w:rsidRPr="00857DBA" w:rsidRDefault="00857DBA" w:rsidP="00857DBA">
      <w:pPr>
        <w:pStyle w:val="12"/>
        <w:jc w:val="both"/>
        <w:rPr>
          <w:rFonts w:ascii="Times New Roman" w:hAnsi="Times New Roman" w:cs="Times New Roman"/>
          <w:b/>
          <w:bCs/>
          <w:sz w:val="24"/>
          <w:szCs w:val="24"/>
        </w:rPr>
      </w:pPr>
      <w:r w:rsidRPr="00857DBA">
        <w:rPr>
          <w:rFonts w:ascii="Times New Roman" w:hAnsi="Times New Roman" w:cs="Times New Roman"/>
          <w:b/>
          <w:bCs/>
          <w:sz w:val="24"/>
          <w:szCs w:val="24"/>
        </w:rPr>
        <w:t>3) врожденным стенозом;</w:t>
      </w:r>
    </w:p>
    <w:p w:rsidR="00857DBA" w:rsidRPr="005E521E" w:rsidRDefault="00857DBA" w:rsidP="00857DBA">
      <w:pPr>
        <w:pStyle w:val="12"/>
        <w:jc w:val="both"/>
        <w:rPr>
          <w:rFonts w:ascii="Times New Roman" w:hAnsi="Times New Roman" w:cs="Times New Roman"/>
          <w:sz w:val="24"/>
          <w:szCs w:val="24"/>
        </w:rPr>
      </w:pPr>
      <w:r w:rsidRPr="005E521E">
        <w:rPr>
          <w:rFonts w:ascii="Times New Roman" w:hAnsi="Times New Roman" w:cs="Times New Roman"/>
          <w:sz w:val="24"/>
          <w:szCs w:val="24"/>
        </w:rPr>
        <w:t>4) врожденным коротким пищеводом;</w:t>
      </w:r>
    </w:p>
    <w:p w:rsidR="00B67236" w:rsidRPr="00EA7C3F" w:rsidRDefault="00B67236" w:rsidP="00EA7C3F">
      <w:pPr>
        <w:pStyle w:val="21"/>
        <w:spacing w:line="240" w:lineRule="auto"/>
        <w:jc w:val="both"/>
        <w:rPr>
          <w:sz w:val="24"/>
          <w:szCs w:val="24"/>
        </w:rPr>
      </w:pPr>
    </w:p>
    <w:p w:rsidR="006533A6" w:rsidRPr="00EA7C3F" w:rsidRDefault="00EA7C3F" w:rsidP="00EA7C3F">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5. </w:t>
      </w:r>
      <w:r w:rsidR="006533A6" w:rsidRPr="00EA7C3F">
        <w:rPr>
          <w:rFonts w:ascii="Times New Roman" w:hAnsi="Times New Roman" w:cs="Times New Roman"/>
          <w:bCs/>
          <w:sz w:val="24"/>
          <w:szCs w:val="24"/>
        </w:rPr>
        <w:t>Дисфагия может иметь место:</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1. при ахалазии пищевода</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2. при раке пищевода</w:t>
      </w:r>
    </w:p>
    <w:p w:rsidR="006533A6" w:rsidRPr="00EA7C3F" w:rsidRDefault="006533A6" w:rsidP="00EA7C3F">
      <w:pPr>
        <w:widowControl w:val="0"/>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3. при грыже пищеводного отверстия диафрагмы</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4. при склеродермии</w:t>
      </w:r>
    </w:p>
    <w:p w:rsidR="006533A6" w:rsidRPr="00EA7C3F" w:rsidRDefault="006533A6" w:rsidP="00EA7C3F">
      <w:pPr>
        <w:spacing w:after="0" w:line="240" w:lineRule="auto"/>
        <w:jc w:val="both"/>
        <w:rPr>
          <w:rFonts w:ascii="Times New Roman" w:hAnsi="Times New Roman" w:cs="Times New Roman"/>
          <w:b/>
          <w:bCs/>
          <w:sz w:val="24"/>
          <w:szCs w:val="24"/>
        </w:rPr>
      </w:pPr>
      <w:r w:rsidRPr="00EA7C3F">
        <w:rPr>
          <w:rFonts w:ascii="Times New Roman" w:hAnsi="Times New Roman" w:cs="Times New Roman"/>
          <w:b/>
          <w:bCs/>
          <w:sz w:val="24"/>
          <w:szCs w:val="24"/>
        </w:rPr>
        <w:t>5. при всех перечисленных заболеваниях</w:t>
      </w:r>
    </w:p>
    <w:p w:rsidR="006533A6" w:rsidRPr="00EA7C3F" w:rsidRDefault="006533A6" w:rsidP="00EA7C3F">
      <w:pPr>
        <w:pStyle w:val="21"/>
        <w:spacing w:line="240" w:lineRule="auto"/>
        <w:jc w:val="both"/>
        <w:rPr>
          <w:sz w:val="24"/>
          <w:szCs w:val="24"/>
        </w:rPr>
      </w:pPr>
    </w:p>
    <w:p w:rsidR="006533A6" w:rsidRPr="00EA7C3F" w:rsidRDefault="00EA7C3F" w:rsidP="00EA7C3F">
      <w:p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 xml:space="preserve">6. </w:t>
      </w:r>
      <w:r w:rsidR="006533A6" w:rsidRPr="00EA7C3F">
        <w:rPr>
          <w:rFonts w:ascii="Times New Roman" w:hAnsi="Times New Roman" w:cs="Times New Roman"/>
          <w:bCs/>
          <w:sz w:val="24"/>
          <w:szCs w:val="24"/>
        </w:rPr>
        <w:t>Грыжа Ларрея диагностируется при:</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1. обзорная рентгеноскопия брюшной полости</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2. обзорная рентгенография брюшной полости</w:t>
      </w:r>
    </w:p>
    <w:p w:rsidR="006533A6" w:rsidRPr="00EA7C3F" w:rsidRDefault="006533A6" w:rsidP="00EA7C3F">
      <w:pPr>
        <w:spacing w:after="0" w:line="240" w:lineRule="auto"/>
        <w:jc w:val="both"/>
        <w:rPr>
          <w:rFonts w:ascii="Times New Roman" w:hAnsi="Times New Roman" w:cs="Times New Roman"/>
          <w:b/>
          <w:bCs/>
          <w:sz w:val="24"/>
          <w:szCs w:val="24"/>
        </w:rPr>
      </w:pPr>
      <w:r w:rsidRPr="00EA7C3F">
        <w:rPr>
          <w:rFonts w:ascii="Times New Roman" w:hAnsi="Times New Roman" w:cs="Times New Roman"/>
          <w:b/>
          <w:bCs/>
          <w:sz w:val="24"/>
          <w:szCs w:val="24"/>
        </w:rPr>
        <w:t>3. рентгеноконтрастном исследовании желудка</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4. УЗИ</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5. контрастном исследовании пищевода</w:t>
      </w:r>
    </w:p>
    <w:p w:rsidR="006533A6" w:rsidRPr="00EA7C3F" w:rsidRDefault="006533A6" w:rsidP="00EA7C3F">
      <w:pPr>
        <w:pStyle w:val="21"/>
        <w:spacing w:line="240" w:lineRule="auto"/>
        <w:jc w:val="both"/>
        <w:rPr>
          <w:sz w:val="24"/>
          <w:szCs w:val="24"/>
        </w:rPr>
      </w:pPr>
    </w:p>
    <w:p w:rsidR="006533A6" w:rsidRPr="00EA7C3F" w:rsidRDefault="00EA7C3F" w:rsidP="00EA7C3F">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7. </w:t>
      </w:r>
      <w:r w:rsidR="006533A6" w:rsidRPr="00EA7C3F">
        <w:rPr>
          <w:rFonts w:ascii="Times New Roman" w:hAnsi="Times New Roman" w:cs="Times New Roman"/>
          <w:bCs/>
          <w:sz w:val="24"/>
          <w:szCs w:val="24"/>
        </w:rPr>
        <w:t>Осложнениями грыжи пищеводного отверстия диафрагмы могут быть:</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1. рефлюкс-эзофагит</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2. ущемление</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3. пептическая стриктура пищевода</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4. пептический эзофагит</w:t>
      </w:r>
    </w:p>
    <w:p w:rsidR="006533A6" w:rsidRPr="00EA7C3F" w:rsidRDefault="006533A6" w:rsidP="00EA7C3F">
      <w:pPr>
        <w:spacing w:after="0" w:line="240" w:lineRule="auto"/>
        <w:jc w:val="both"/>
        <w:rPr>
          <w:rFonts w:ascii="Times New Roman" w:hAnsi="Times New Roman" w:cs="Times New Roman"/>
          <w:b/>
          <w:bCs/>
          <w:sz w:val="24"/>
          <w:szCs w:val="24"/>
        </w:rPr>
      </w:pPr>
      <w:r w:rsidRPr="00EA7C3F">
        <w:rPr>
          <w:rFonts w:ascii="Times New Roman" w:hAnsi="Times New Roman" w:cs="Times New Roman"/>
          <w:b/>
          <w:bCs/>
          <w:sz w:val="24"/>
          <w:szCs w:val="24"/>
        </w:rPr>
        <w:t>5. все перечисленное</w:t>
      </w:r>
    </w:p>
    <w:p w:rsidR="006533A6" w:rsidRPr="00EA7C3F" w:rsidRDefault="006533A6" w:rsidP="00EA7C3F">
      <w:pPr>
        <w:pStyle w:val="21"/>
        <w:spacing w:line="240" w:lineRule="auto"/>
        <w:jc w:val="both"/>
        <w:rPr>
          <w:sz w:val="24"/>
          <w:szCs w:val="24"/>
        </w:rPr>
      </w:pPr>
    </w:p>
    <w:p w:rsidR="006533A6" w:rsidRPr="00EA7C3F" w:rsidRDefault="00EA7C3F" w:rsidP="00EA7C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006533A6" w:rsidRPr="00EA7C3F">
        <w:rPr>
          <w:rFonts w:ascii="Times New Roman" w:hAnsi="Times New Roman" w:cs="Times New Roman"/>
          <w:sz w:val="24"/>
          <w:szCs w:val="24"/>
        </w:rPr>
        <w:t>Скользящие грыжи пищеводного отверстия диафрагмы отличаются от параэзофагеальных тем, что:</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lastRenderedPageBreak/>
        <w:t xml:space="preserve">1. </w:t>
      </w:r>
      <w:r w:rsidRPr="00EA7C3F">
        <w:rPr>
          <w:rFonts w:ascii="Times New Roman" w:hAnsi="Times New Roman" w:cs="Times New Roman"/>
          <w:sz w:val="24"/>
          <w:szCs w:val="24"/>
        </w:rPr>
        <w:t>чаще ущемляются</w:t>
      </w:r>
    </w:p>
    <w:p w:rsidR="006533A6" w:rsidRPr="00EA7C3F" w:rsidRDefault="006533A6" w:rsidP="00EA7C3F">
      <w:pPr>
        <w:spacing w:after="0" w:line="240" w:lineRule="auto"/>
        <w:jc w:val="both"/>
        <w:rPr>
          <w:rFonts w:ascii="Times New Roman" w:hAnsi="Times New Roman" w:cs="Times New Roman"/>
          <w:b/>
          <w:bCs/>
          <w:sz w:val="24"/>
          <w:szCs w:val="24"/>
        </w:rPr>
      </w:pPr>
      <w:r w:rsidRPr="00EA7C3F">
        <w:rPr>
          <w:rFonts w:ascii="Times New Roman" w:hAnsi="Times New Roman" w:cs="Times New Roman"/>
          <w:b/>
          <w:bCs/>
          <w:sz w:val="24"/>
          <w:szCs w:val="24"/>
        </w:rPr>
        <w:t xml:space="preserve">2. </w:t>
      </w:r>
      <w:r w:rsidRPr="00EA7C3F">
        <w:rPr>
          <w:rFonts w:ascii="Times New Roman" w:hAnsi="Times New Roman" w:cs="Times New Roman"/>
          <w:b/>
          <w:sz w:val="24"/>
          <w:szCs w:val="24"/>
        </w:rPr>
        <w:t>никогда не ущемляются</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 xml:space="preserve">3. </w:t>
      </w:r>
      <w:r w:rsidRPr="00EA7C3F">
        <w:rPr>
          <w:rFonts w:ascii="Times New Roman" w:hAnsi="Times New Roman" w:cs="Times New Roman"/>
          <w:sz w:val="24"/>
          <w:szCs w:val="24"/>
        </w:rPr>
        <w:t>сочетаются с парастернальной грыжей в 70 - 75% случаев</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 xml:space="preserve">4. </w:t>
      </w:r>
      <w:r w:rsidRPr="00EA7C3F">
        <w:rPr>
          <w:rFonts w:ascii="Times New Roman" w:hAnsi="Times New Roman" w:cs="Times New Roman"/>
          <w:sz w:val="24"/>
          <w:szCs w:val="24"/>
        </w:rPr>
        <w:t>сочетается с релаксацией диафрагмы в 50% случаев</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 xml:space="preserve">5. </w:t>
      </w:r>
      <w:r w:rsidRPr="00EA7C3F">
        <w:rPr>
          <w:rFonts w:ascii="Times New Roman" w:hAnsi="Times New Roman" w:cs="Times New Roman"/>
          <w:sz w:val="24"/>
          <w:szCs w:val="24"/>
        </w:rPr>
        <w:t>всегда сопровождаются эзофагитом</w:t>
      </w:r>
    </w:p>
    <w:p w:rsidR="006533A6" w:rsidRPr="00EA7C3F" w:rsidRDefault="006533A6" w:rsidP="00EA7C3F">
      <w:pPr>
        <w:pStyle w:val="21"/>
        <w:spacing w:line="240" w:lineRule="auto"/>
        <w:jc w:val="both"/>
        <w:rPr>
          <w:sz w:val="24"/>
          <w:szCs w:val="24"/>
        </w:rPr>
      </w:pPr>
    </w:p>
    <w:p w:rsidR="00EA7C3F" w:rsidRPr="00EA7C3F" w:rsidRDefault="00EA7C3F" w:rsidP="000C5700">
      <w:pPr>
        <w:pStyle w:val="a6"/>
        <w:numPr>
          <w:ilvl w:val="0"/>
          <w:numId w:val="5"/>
        </w:numPr>
        <w:spacing w:after="0" w:line="240" w:lineRule="auto"/>
        <w:jc w:val="both"/>
        <w:rPr>
          <w:rFonts w:ascii="Times New Roman" w:hAnsi="Times New Roman" w:cs="Times New Roman"/>
          <w:sz w:val="24"/>
          <w:szCs w:val="24"/>
        </w:rPr>
      </w:pPr>
      <w:r w:rsidRPr="00EA7C3F">
        <w:rPr>
          <w:rStyle w:val="FontStyle40"/>
          <w:rFonts w:ascii="Times New Roman" w:hAnsi="Times New Roman" w:cs="Times New Roman"/>
          <w:b w:val="0"/>
          <w:sz w:val="24"/>
          <w:szCs w:val="24"/>
        </w:rPr>
        <w:t>Наиболее часто встречается следующая форма хиатальной грыжи:</w:t>
      </w:r>
    </w:p>
    <w:p w:rsidR="00EA7C3F" w:rsidRPr="00EA7C3F" w:rsidRDefault="00EA7C3F"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
          <w:bCs/>
          <w:sz w:val="24"/>
          <w:szCs w:val="24"/>
        </w:rPr>
        <w:t>1.</w:t>
      </w:r>
      <w:r w:rsidRPr="00EA7C3F">
        <w:rPr>
          <w:rFonts w:ascii="Times New Roman" w:hAnsi="Times New Roman" w:cs="Times New Roman"/>
          <w:bCs/>
          <w:sz w:val="24"/>
          <w:szCs w:val="24"/>
        </w:rPr>
        <w:t xml:space="preserve"> </w:t>
      </w:r>
      <w:r w:rsidRPr="00EA7C3F">
        <w:rPr>
          <w:rStyle w:val="FontStyle40"/>
          <w:rFonts w:ascii="Times New Roman" w:hAnsi="Times New Roman" w:cs="Times New Roman"/>
          <w:sz w:val="24"/>
          <w:szCs w:val="24"/>
        </w:rPr>
        <w:t>аксиальная</w:t>
      </w:r>
    </w:p>
    <w:p w:rsidR="00EA7C3F" w:rsidRPr="00EA7C3F" w:rsidRDefault="00EA7C3F"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 xml:space="preserve">2. </w:t>
      </w:r>
      <w:r w:rsidRPr="00EA7C3F">
        <w:rPr>
          <w:rStyle w:val="FontStyle40"/>
          <w:rFonts w:ascii="Times New Roman" w:hAnsi="Times New Roman" w:cs="Times New Roman"/>
          <w:b w:val="0"/>
          <w:sz w:val="24"/>
          <w:szCs w:val="24"/>
        </w:rPr>
        <w:t>параэзофагеальная</w:t>
      </w:r>
    </w:p>
    <w:p w:rsidR="00EA7C3F" w:rsidRPr="00EA7C3F" w:rsidRDefault="00EA7C3F"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 xml:space="preserve">3. </w:t>
      </w:r>
      <w:r w:rsidRPr="00EA7C3F">
        <w:rPr>
          <w:rStyle w:val="FontStyle40"/>
          <w:rFonts w:ascii="Times New Roman" w:hAnsi="Times New Roman" w:cs="Times New Roman"/>
          <w:b w:val="0"/>
          <w:sz w:val="24"/>
          <w:szCs w:val="24"/>
        </w:rPr>
        <w:t>короткий пищевод</w:t>
      </w:r>
    </w:p>
    <w:p w:rsidR="00EA7C3F" w:rsidRPr="00EA7C3F" w:rsidRDefault="00EA7C3F"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 xml:space="preserve">4. </w:t>
      </w:r>
      <w:r w:rsidRPr="00EA7C3F">
        <w:rPr>
          <w:rStyle w:val="FontStyle40"/>
          <w:rFonts w:ascii="Times New Roman" w:hAnsi="Times New Roman" w:cs="Times New Roman"/>
          <w:b w:val="0"/>
          <w:sz w:val="24"/>
          <w:szCs w:val="24"/>
        </w:rPr>
        <w:t>смешанная</w:t>
      </w:r>
    </w:p>
    <w:p w:rsidR="00EA7C3F" w:rsidRPr="00EA7C3F" w:rsidRDefault="00EA7C3F"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 xml:space="preserve">№ 5. </w:t>
      </w:r>
      <w:r w:rsidRPr="00EA7C3F">
        <w:rPr>
          <w:rStyle w:val="FontStyle40"/>
          <w:rFonts w:ascii="Times New Roman" w:hAnsi="Times New Roman" w:cs="Times New Roman"/>
          <w:b w:val="0"/>
          <w:sz w:val="24"/>
          <w:szCs w:val="24"/>
        </w:rPr>
        <w:t>гигантская</w:t>
      </w:r>
    </w:p>
    <w:p w:rsidR="006533A6" w:rsidRPr="00EA7C3F" w:rsidRDefault="006533A6" w:rsidP="00EA7C3F">
      <w:pPr>
        <w:pStyle w:val="21"/>
        <w:spacing w:line="240" w:lineRule="auto"/>
        <w:jc w:val="both"/>
        <w:rPr>
          <w:sz w:val="24"/>
          <w:szCs w:val="24"/>
        </w:rPr>
      </w:pPr>
    </w:p>
    <w:p w:rsidR="00EA7C3F" w:rsidRPr="00EA7C3F" w:rsidRDefault="00EA7C3F" w:rsidP="000C5700">
      <w:pPr>
        <w:pStyle w:val="a6"/>
        <w:numPr>
          <w:ilvl w:val="0"/>
          <w:numId w:val="5"/>
        </w:numPr>
        <w:spacing w:after="0" w:line="240" w:lineRule="auto"/>
        <w:rPr>
          <w:rFonts w:ascii="Times New Roman" w:hAnsi="Times New Roman" w:cs="Times New Roman"/>
          <w:sz w:val="24"/>
          <w:szCs w:val="24"/>
        </w:rPr>
      </w:pPr>
      <w:r w:rsidRPr="00EA7C3F">
        <w:rPr>
          <w:rStyle w:val="FontStyle40"/>
          <w:rFonts w:ascii="Times New Roman" w:hAnsi="Times New Roman" w:cs="Times New Roman"/>
          <w:b w:val="0"/>
          <w:sz w:val="24"/>
          <w:szCs w:val="24"/>
        </w:rPr>
        <w:t>Образование хиатального сужения при аксиальной хиатальной грыже обусловлено:</w:t>
      </w:r>
    </w:p>
    <w:p w:rsidR="00EA7C3F" w:rsidRPr="00EA7C3F" w:rsidRDefault="00EA7C3F"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 xml:space="preserve">1. </w:t>
      </w:r>
      <w:r w:rsidRPr="00EA7C3F">
        <w:rPr>
          <w:rStyle w:val="FontStyle40"/>
          <w:rFonts w:ascii="Times New Roman" w:hAnsi="Times New Roman" w:cs="Times New Roman"/>
          <w:b w:val="0"/>
          <w:sz w:val="24"/>
          <w:szCs w:val="24"/>
        </w:rPr>
        <w:t>грыжевым гастритом</w:t>
      </w:r>
    </w:p>
    <w:p w:rsidR="00EA7C3F" w:rsidRPr="00EA7C3F" w:rsidRDefault="00EA7C3F"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
          <w:bCs/>
          <w:sz w:val="24"/>
          <w:szCs w:val="24"/>
        </w:rPr>
        <w:t>2.</w:t>
      </w:r>
      <w:r w:rsidRPr="00EA7C3F">
        <w:rPr>
          <w:rFonts w:ascii="Times New Roman" w:hAnsi="Times New Roman" w:cs="Times New Roman"/>
          <w:bCs/>
          <w:sz w:val="24"/>
          <w:szCs w:val="24"/>
        </w:rPr>
        <w:t xml:space="preserve"> </w:t>
      </w:r>
      <w:r w:rsidRPr="00EA7C3F">
        <w:rPr>
          <w:rStyle w:val="FontStyle40"/>
          <w:rFonts w:ascii="Times New Roman" w:hAnsi="Times New Roman" w:cs="Times New Roman"/>
          <w:sz w:val="24"/>
          <w:szCs w:val="24"/>
        </w:rPr>
        <w:t>сдавлением желудка в пищеводном отверстии диафрагмы</w:t>
      </w:r>
    </w:p>
    <w:p w:rsidR="00EA7C3F" w:rsidRPr="00EA7C3F" w:rsidRDefault="00EA7C3F"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 xml:space="preserve">3. </w:t>
      </w:r>
      <w:r w:rsidRPr="00EA7C3F">
        <w:rPr>
          <w:rStyle w:val="FontStyle40"/>
          <w:rFonts w:ascii="Times New Roman" w:hAnsi="Times New Roman" w:cs="Times New Roman"/>
          <w:b w:val="0"/>
          <w:sz w:val="24"/>
          <w:szCs w:val="24"/>
        </w:rPr>
        <w:t>деформацией части желудка, лежащей над диафрагмой</w:t>
      </w:r>
    </w:p>
    <w:p w:rsidR="00EA7C3F" w:rsidRPr="00EA7C3F" w:rsidRDefault="00EA7C3F"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 xml:space="preserve">4. </w:t>
      </w:r>
      <w:r w:rsidRPr="00EA7C3F">
        <w:rPr>
          <w:rStyle w:val="FontStyle40"/>
          <w:rFonts w:ascii="Times New Roman" w:hAnsi="Times New Roman" w:cs="Times New Roman"/>
          <w:b w:val="0"/>
          <w:sz w:val="24"/>
          <w:szCs w:val="24"/>
        </w:rPr>
        <w:t>деформацией части желудка, лежащей под диафрагмой</w:t>
      </w:r>
    </w:p>
    <w:p w:rsidR="00EA7C3F" w:rsidRPr="00EA7C3F" w:rsidRDefault="00EA7C3F"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 xml:space="preserve">№ 5. </w:t>
      </w:r>
      <w:r w:rsidRPr="00EA7C3F">
        <w:rPr>
          <w:rStyle w:val="FontStyle40"/>
          <w:rFonts w:ascii="Times New Roman" w:hAnsi="Times New Roman" w:cs="Times New Roman"/>
          <w:b w:val="0"/>
          <w:sz w:val="24"/>
          <w:szCs w:val="24"/>
        </w:rPr>
        <w:t>укорочением пищевода</w:t>
      </w:r>
    </w:p>
    <w:p w:rsidR="006533A6" w:rsidRDefault="006533A6" w:rsidP="00AF43E1">
      <w:pPr>
        <w:pStyle w:val="21"/>
        <w:spacing w:line="240" w:lineRule="auto"/>
        <w:jc w:val="both"/>
        <w:rPr>
          <w:sz w:val="24"/>
          <w:szCs w:val="24"/>
        </w:rPr>
      </w:pPr>
    </w:p>
    <w:p w:rsidR="00857DBA" w:rsidRDefault="00877A5A" w:rsidP="00877A5A">
      <w:pPr>
        <w:pStyle w:val="21"/>
        <w:spacing w:line="240" w:lineRule="auto"/>
        <w:ind w:hanging="40"/>
        <w:jc w:val="center"/>
        <w:rPr>
          <w:b/>
          <w:sz w:val="24"/>
          <w:szCs w:val="24"/>
        </w:rPr>
      </w:pPr>
      <w:r w:rsidRPr="00EC7EDA">
        <w:rPr>
          <w:b/>
          <w:sz w:val="24"/>
          <w:szCs w:val="24"/>
        </w:rPr>
        <w:t>2.9. Гнойно – септические заболевания новорожденных</w:t>
      </w:r>
    </w:p>
    <w:p w:rsidR="004E22BF" w:rsidRDefault="004E22BF" w:rsidP="00877A5A">
      <w:pPr>
        <w:pStyle w:val="21"/>
        <w:spacing w:line="240" w:lineRule="auto"/>
        <w:ind w:hanging="40"/>
        <w:jc w:val="center"/>
        <w:rPr>
          <w:b/>
          <w:sz w:val="24"/>
          <w:szCs w:val="24"/>
        </w:rPr>
      </w:pPr>
    </w:p>
    <w:p w:rsidR="00971FFB" w:rsidRPr="004E3852" w:rsidRDefault="00971FFB" w:rsidP="00971FFB">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971FFB" w:rsidRDefault="00971FFB" w:rsidP="00877A5A">
      <w:pPr>
        <w:pStyle w:val="21"/>
        <w:spacing w:line="240" w:lineRule="auto"/>
        <w:ind w:hanging="40"/>
        <w:jc w:val="center"/>
        <w:rPr>
          <w:b/>
          <w:sz w:val="24"/>
          <w:szCs w:val="24"/>
        </w:rPr>
      </w:pPr>
    </w:p>
    <w:p w:rsidR="004E22BF" w:rsidRDefault="004E22BF" w:rsidP="00C91CC3">
      <w:pPr>
        <w:pStyle w:val="21"/>
        <w:numPr>
          <w:ilvl w:val="0"/>
          <w:numId w:val="67"/>
        </w:numPr>
        <w:spacing w:line="240" w:lineRule="auto"/>
        <w:ind w:left="284"/>
        <w:jc w:val="both"/>
        <w:rPr>
          <w:sz w:val="24"/>
          <w:szCs w:val="24"/>
        </w:rPr>
      </w:pPr>
      <w:r w:rsidRPr="004E22BF">
        <w:rPr>
          <w:sz w:val="24"/>
          <w:szCs w:val="24"/>
        </w:rPr>
        <w:t>Тактика хирурга при нагноительных заболеваниях мягких тканей.</w:t>
      </w:r>
    </w:p>
    <w:p w:rsidR="004E22BF" w:rsidRPr="004E22BF" w:rsidRDefault="004E22BF" w:rsidP="00C91CC3">
      <w:pPr>
        <w:pStyle w:val="21"/>
        <w:numPr>
          <w:ilvl w:val="0"/>
          <w:numId w:val="67"/>
        </w:numPr>
        <w:spacing w:line="240" w:lineRule="auto"/>
        <w:ind w:left="284"/>
        <w:jc w:val="both"/>
        <w:rPr>
          <w:sz w:val="24"/>
          <w:szCs w:val="24"/>
        </w:rPr>
      </w:pPr>
      <w:r w:rsidRPr="004E22BF">
        <w:rPr>
          <w:sz w:val="24"/>
          <w:szCs w:val="24"/>
        </w:rPr>
        <w:t>Микробиологические аспекты генерализованной инфекции.</w:t>
      </w:r>
    </w:p>
    <w:p w:rsidR="004E22BF" w:rsidRPr="004E22BF" w:rsidRDefault="004E22BF" w:rsidP="00C91CC3">
      <w:pPr>
        <w:pStyle w:val="21"/>
        <w:numPr>
          <w:ilvl w:val="0"/>
          <w:numId w:val="67"/>
        </w:numPr>
        <w:spacing w:line="240" w:lineRule="auto"/>
        <w:ind w:left="284"/>
        <w:jc w:val="both"/>
        <w:rPr>
          <w:sz w:val="24"/>
          <w:szCs w:val="24"/>
        </w:rPr>
      </w:pPr>
      <w:r w:rsidRPr="004E22BF">
        <w:rPr>
          <w:sz w:val="24"/>
          <w:szCs w:val="24"/>
        </w:rPr>
        <w:t>Иммунологические аспекты генерализованной инфекции.</w:t>
      </w:r>
    </w:p>
    <w:p w:rsidR="004E22BF" w:rsidRPr="004E22BF" w:rsidRDefault="004E22BF" w:rsidP="00C91CC3">
      <w:pPr>
        <w:pStyle w:val="21"/>
        <w:numPr>
          <w:ilvl w:val="0"/>
          <w:numId w:val="67"/>
        </w:numPr>
        <w:spacing w:line="240" w:lineRule="auto"/>
        <w:ind w:left="284"/>
        <w:jc w:val="both"/>
        <w:rPr>
          <w:sz w:val="24"/>
          <w:szCs w:val="24"/>
        </w:rPr>
      </w:pPr>
      <w:r w:rsidRPr="004E22BF">
        <w:rPr>
          <w:sz w:val="24"/>
          <w:szCs w:val="24"/>
        </w:rPr>
        <w:t>Клинические аспекты генерализованой инфекции.</w:t>
      </w:r>
    </w:p>
    <w:p w:rsidR="004E22BF" w:rsidRPr="004E22BF" w:rsidRDefault="004E22BF" w:rsidP="00C91CC3">
      <w:pPr>
        <w:pStyle w:val="21"/>
        <w:numPr>
          <w:ilvl w:val="0"/>
          <w:numId w:val="67"/>
        </w:numPr>
        <w:spacing w:line="240" w:lineRule="auto"/>
        <w:ind w:left="284"/>
        <w:jc w:val="both"/>
        <w:rPr>
          <w:sz w:val="24"/>
          <w:szCs w:val="24"/>
        </w:rPr>
      </w:pPr>
      <w:r w:rsidRPr="004E22BF">
        <w:rPr>
          <w:sz w:val="24"/>
          <w:szCs w:val="24"/>
        </w:rPr>
        <w:t>Синдром эндогенной интоксикации и полиорганной недостаточности при сепсисе.</w:t>
      </w:r>
    </w:p>
    <w:p w:rsidR="004E22BF" w:rsidRPr="004E22BF" w:rsidRDefault="004E22BF" w:rsidP="00C91CC3">
      <w:pPr>
        <w:pStyle w:val="21"/>
        <w:numPr>
          <w:ilvl w:val="0"/>
          <w:numId w:val="67"/>
        </w:numPr>
        <w:spacing w:line="240" w:lineRule="auto"/>
        <w:ind w:left="284"/>
        <w:jc w:val="both"/>
        <w:rPr>
          <w:sz w:val="24"/>
          <w:szCs w:val="24"/>
        </w:rPr>
      </w:pPr>
      <w:r w:rsidRPr="004E22BF">
        <w:rPr>
          <w:sz w:val="24"/>
          <w:szCs w:val="24"/>
        </w:rPr>
        <w:t>Системы оценки тяжести состояния больных, прогнозирование течения заболевания.</w:t>
      </w:r>
    </w:p>
    <w:p w:rsidR="004E22BF" w:rsidRPr="004E22BF" w:rsidRDefault="004E22BF" w:rsidP="00C91CC3">
      <w:pPr>
        <w:pStyle w:val="21"/>
        <w:numPr>
          <w:ilvl w:val="0"/>
          <w:numId w:val="67"/>
        </w:numPr>
        <w:spacing w:line="240" w:lineRule="auto"/>
        <w:ind w:left="284"/>
        <w:jc w:val="both"/>
        <w:rPr>
          <w:sz w:val="24"/>
          <w:szCs w:val="24"/>
        </w:rPr>
      </w:pPr>
      <w:r w:rsidRPr="004E22BF">
        <w:rPr>
          <w:sz w:val="24"/>
          <w:szCs w:val="24"/>
        </w:rPr>
        <w:t>Принципы лечебной программы и методы лечения: хирургическое лечение, антибактериальная терапия, иммунокорригирующая терапия, комплексная детоксикация.</w:t>
      </w:r>
    </w:p>
    <w:p w:rsidR="004E22BF" w:rsidRPr="004E22BF" w:rsidRDefault="004E22BF" w:rsidP="00EC7EDA">
      <w:pPr>
        <w:pStyle w:val="21"/>
        <w:spacing w:line="240" w:lineRule="auto"/>
        <w:ind w:left="284" w:hanging="360"/>
        <w:jc w:val="both"/>
        <w:rPr>
          <w:sz w:val="24"/>
          <w:szCs w:val="24"/>
        </w:rPr>
      </w:pPr>
    </w:p>
    <w:p w:rsidR="00857DBA" w:rsidRDefault="00857DBA" w:rsidP="00AF43E1">
      <w:pPr>
        <w:pStyle w:val="21"/>
        <w:spacing w:line="240" w:lineRule="auto"/>
        <w:jc w:val="both"/>
        <w:rPr>
          <w:sz w:val="24"/>
          <w:szCs w:val="24"/>
        </w:rPr>
      </w:pPr>
    </w:p>
    <w:p w:rsidR="00E82A8D" w:rsidRPr="004F1711" w:rsidRDefault="00E82A8D" w:rsidP="00E82A8D">
      <w:pPr>
        <w:pStyle w:val="1"/>
        <w:ind w:firstLine="284"/>
        <w:jc w:val="both"/>
        <w:rPr>
          <w:i/>
        </w:rPr>
      </w:pPr>
      <w:r w:rsidRPr="004F1711">
        <w:rPr>
          <w:i/>
        </w:rPr>
        <w:t>Тестовый контроль</w:t>
      </w:r>
    </w:p>
    <w:p w:rsidR="00E82A8D" w:rsidRPr="005E521E" w:rsidRDefault="00E82A8D" w:rsidP="00E82A8D">
      <w:pPr>
        <w:pStyle w:val="12"/>
        <w:jc w:val="both"/>
        <w:rPr>
          <w:rFonts w:ascii="Times New Roman" w:hAnsi="Times New Roman" w:cs="Times New Roman"/>
          <w:sz w:val="24"/>
          <w:szCs w:val="24"/>
        </w:rPr>
      </w:pPr>
      <w:r w:rsidRPr="007871C7">
        <w:rPr>
          <w:rFonts w:ascii="Times New Roman" w:hAnsi="Times New Roman" w:cs="Times New Roman"/>
          <w:sz w:val="24"/>
          <w:szCs w:val="24"/>
        </w:rPr>
        <w:t>1. Понятие</w:t>
      </w:r>
      <w:r w:rsidRPr="005E521E">
        <w:rPr>
          <w:rFonts w:ascii="Times New Roman" w:hAnsi="Times New Roman" w:cs="Times New Roman"/>
          <w:sz w:val="24"/>
          <w:szCs w:val="24"/>
        </w:rPr>
        <w:t xml:space="preserve"> хирургический сепсис у детей определяет:</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1) общее тяжелое инфекционное заболевание;</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2) наличие местного очага инфекции;</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3) изменение реактивности организма;</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4) необходимость местной и общей  терапии;</w:t>
      </w:r>
    </w:p>
    <w:p w:rsidR="00E82A8D" w:rsidRPr="00E82A8D" w:rsidRDefault="00E82A8D" w:rsidP="00E82A8D">
      <w:pPr>
        <w:pStyle w:val="12"/>
        <w:jc w:val="both"/>
        <w:rPr>
          <w:rFonts w:ascii="Times New Roman" w:hAnsi="Times New Roman" w:cs="Times New Roman"/>
          <w:b/>
          <w:bCs/>
          <w:sz w:val="24"/>
          <w:szCs w:val="24"/>
        </w:rPr>
      </w:pPr>
      <w:r w:rsidRPr="00E82A8D">
        <w:rPr>
          <w:rFonts w:ascii="Times New Roman" w:hAnsi="Times New Roman" w:cs="Times New Roman"/>
          <w:b/>
          <w:bCs/>
          <w:sz w:val="24"/>
          <w:szCs w:val="24"/>
        </w:rPr>
        <w:t>5) все перечисленное.</w:t>
      </w:r>
    </w:p>
    <w:p w:rsidR="00E82A8D" w:rsidRPr="005E521E" w:rsidRDefault="00E82A8D" w:rsidP="00E82A8D">
      <w:pPr>
        <w:pStyle w:val="12"/>
        <w:jc w:val="both"/>
        <w:rPr>
          <w:rFonts w:ascii="Times New Roman" w:hAnsi="Times New Roman" w:cs="Times New Roman"/>
          <w:sz w:val="24"/>
          <w:szCs w:val="24"/>
        </w:rPr>
      </w:pP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2. Причиной увеличения больных с хирургическим сепсисом является:</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1) изменение микрофлоры;</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 xml:space="preserve">2) резистентность микрофлоры к антибиотикам </w:t>
      </w:r>
      <w:r w:rsidRPr="005E521E">
        <w:rPr>
          <w:rFonts w:ascii="Times New Roman" w:hAnsi="Times New Roman" w:cs="Times New Roman"/>
          <w:sz w:val="24"/>
          <w:szCs w:val="24"/>
        </w:rPr>
        <w:tab/>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3) увеличение хирургической активности;</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4) распространенность внутригоспитальной инфекции;</w:t>
      </w:r>
    </w:p>
    <w:p w:rsidR="00E82A8D" w:rsidRPr="00E82A8D" w:rsidRDefault="00E82A8D" w:rsidP="00E82A8D">
      <w:pPr>
        <w:pStyle w:val="12"/>
        <w:jc w:val="both"/>
        <w:rPr>
          <w:rFonts w:ascii="Times New Roman" w:hAnsi="Times New Roman" w:cs="Times New Roman"/>
          <w:b/>
          <w:bCs/>
          <w:sz w:val="24"/>
          <w:szCs w:val="24"/>
        </w:rPr>
      </w:pPr>
      <w:r w:rsidRPr="00E82A8D">
        <w:rPr>
          <w:rFonts w:ascii="Times New Roman" w:hAnsi="Times New Roman" w:cs="Times New Roman"/>
          <w:b/>
          <w:bCs/>
          <w:sz w:val="24"/>
          <w:szCs w:val="24"/>
        </w:rPr>
        <w:t>5) все перечисленное.</w:t>
      </w:r>
    </w:p>
    <w:p w:rsidR="00E82A8D" w:rsidRPr="005E521E" w:rsidRDefault="00E82A8D" w:rsidP="00E82A8D">
      <w:pPr>
        <w:pStyle w:val="12"/>
        <w:jc w:val="both"/>
        <w:rPr>
          <w:rFonts w:ascii="Times New Roman" w:hAnsi="Times New Roman" w:cs="Times New Roman"/>
          <w:b/>
          <w:bCs/>
          <w:sz w:val="24"/>
          <w:szCs w:val="24"/>
        </w:rPr>
      </w:pP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3. Основание для использования глюкокортикостероидов:</w:t>
      </w:r>
    </w:p>
    <w:p w:rsidR="00E82A8D" w:rsidRPr="00E82A8D" w:rsidRDefault="00E82A8D" w:rsidP="00E82A8D">
      <w:pPr>
        <w:pStyle w:val="12"/>
        <w:jc w:val="both"/>
        <w:rPr>
          <w:rFonts w:ascii="Times New Roman" w:hAnsi="Times New Roman" w:cs="Times New Roman"/>
          <w:b/>
          <w:bCs/>
          <w:sz w:val="24"/>
          <w:szCs w:val="24"/>
        </w:rPr>
      </w:pPr>
      <w:r w:rsidRPr="00E82A8D">
        <w:rPr>
          <w:rFonts w:ascii="Times New Roman" w:hAnsi="Times New Roman" w:cs="Times New Roman"/>
          <w:b/>
          <w:bCs/>
          <w:sz w:val="24"/>
          <w:szCs w:val="24"/>
        </w:rPr>
        <w:t>1) септический шок и токсико-аллергическая реакция;</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lastRenderedPageBreak/>
        <w:t>2) септикопиемия;</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3) септицемия;</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4) пресепсис (начальная стадия сепсиса);</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5) все перечисленное.</w:t>
      </w:r>
    </w:p>
    <w:p w:rsidR="00E82A8D" w:rsidRPr="005E521E" w:rsidRDefault="00E82A8D" w:rsidP="00E82A8D">
      <w:pPr>
        <w:pStyle w:val="12"/>
        <w:jc w:val="both"/>
        <w:rPr>
          <w:rFonts w:ascii="Times New Roman" w:hAnsi="Times New Roman" w:cs="Times New Roman"/>
          <w:sz w:val="24"/>
          <w:szCs w:val="24"/>
        </w:rPr>
      </w:pP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4. Покраснение и припухлость околоногтевого валика. По краю ногтя гной под кожей. Диагноз:</w:t>
      </w:r>
    </w:p>
    <w:p w:rsidR="00E82A8D" w:rsidRPr="00E82A8D" w:rsidRDefault="00E82A8D" w:rsidP="00E82A8D">
      <w:pPr>
        <w:pStyle w:val="12"/>
        <w:jc w:val="both"/>
        <w:rPr>
          <w:rFonts w:ascii="Times New Roman" w:hAnsi="Times New Roman" w:cs="Times New Roman"/>
          <w:b/>
          <w:bCs/>
          <w:sz w:val="24"/>
          <w:szCs w:val="24"/>
        </w:rPr>
      </w:pPr>
      <w:r w:rsidRPr="00E82A8D">
        <w:rPr>
          <w:rFonts w:ascii="Times New Roman" w:hAnsi="Times New Roman" w:cs="Times New Roman"/>
          <w:b/>
          <w:bCs/>
          <w:sz w:val="24"/>
          <w:szCs w:val="24"/>
        </w:rPr>
        <w:t>1) паронихий</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2) кожный панариций;</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3) флегмона;</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4) абсцесс;</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5) подкожный панариций.</w:t>
      </w:r>
    </w:p>
    <w:p w:rsidR="00E82A8D" w:rsidRPr="005E521E" w:rsidRDefault="00E82A8D" w:rsidP="00E82A8D">
      <w:pPr>
        <w:pStyle w:val="12"/>
        <w:jc w:val="both"/>
        <w:rPr>
          <w:rFonts w:ascii="Times New Roman" w:hAnsi="Times New Roman" w:cs="Times New Roman"/>
          <w:sz w:val="24"/>
          <w:szCs w:val="24"/>
        </w:rPr>
      </w:pP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5. Основной возбудитель гнойно-воспалительных процессов:</w:t>
      </w:r>
    </w:p>
    <w:p w:rsidR="00E82A8D" w:rsidRPr="00E82A8D" w:rsidRDefault="00E82A8D" w:rsidP="00E82A8D">
      <w:pPr>
        <w:pStyle w:val="12"/>
        <w:jc w:val="both"/>
        <w:rPr>
          <w:rFonts w:ascii="Times New Roman" w:hAnsi="Times New Roman" w:cs="Times New Roman"/>
          <w:b/>
          <w:bCs/>
          <w:sz w:val="24"/>
          <w:szCs w:val="24"/>
        </w:rPr>
      </w:pPr>
      <w:r w:rsidRPr="00E82A8D">
        <w:rPr>
          <w:rFonts w:ascii="Times New Roman" w:hAnsi="Times New Roman" w:cs="Times New Roman"/>
          <w:b/>
          <w:bCs/>
          <w:sz w:val="24"/>
          <w:szCs w:val="24"/>
        </w:rPr>
        <w:t>1) стафилококк;</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2) стрептококк;</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3) кишечная палочка;</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4) протей;</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5) микст-инфекция.</w:t>
      </w:r>
    </w:p>
    <w:p w:rsidR="00E82A8D" w:rsidRPr="005E521E" w:rsidRDefault="00E82A8D" w:rsidP="00E82A8D">
      <w:pPr>
        <w:pStyle w:val="12"/>
        <w:jc w:val="both"/>
        <w:rPr>
          <w:rFonts w:ascii="Times New Roman" w:hAnsi="Times New Roman" w:cs="Times New Roman"/>
          <w:sz w:val="24"/>
          <w:szCs w:val="24"/>
        </w:rPr>
      </w:pP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6. Hа голени воспаление ярко красного цвета с резко очерченными  границами. Кожа отечна, болезненность по периферии, тенденция к распространению процесса Диагноз:</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1) фурункул;</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2) карбункул;</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3) флегмона;</w:t>
      </w:r>
    </w:p>
    <w:p w:rsidR="00E82A8D" w:rsidRPr="00E82A8D" w:rsidRDefault="00E82A8D" w:rsidP="00E82A8D">
      <w:pPr>
        <w:pStyle w:val="12"/>
        <w:jc w:val="both"/>
        <w:rPr>
          <w:rFonts w:ascii="Times New Roman" w:hAnsi="Times New Roman" w:cs="Times New Roman"/>
          <w:b/>
          <w:bCs/>
          <w:sz w:val="24"/>
          <w:szCs w:val="24"/>
        </w:rPr>
      </w:pPr>
      <w:r w:rsidRPr="00E82A8D">
        <w:rPr>
          <w:rFonts w:ascii="Times New Roman" w:hAnsi="Times New Roman" w:cs="Times New Roman"/>
          <w:b/>
          <w:bCs/>
          <w:sz w:val="24"/>
          <w:szCs w:val="24"/>
        </w:rPr>
        <w:t>4) рожистое воспаление;</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5) абсцесс подкожной клетчатки.</w:t>
      </w:r>
    </w:p>
    <w:p w:rsidR="00E82A8D" w:rsidRPr="005E521E" w:rsidRDefault="00E82A8D" w:rsidP="00E82A8D">
      <w:pPr>
        <w:pStyle w:val="12"/>
        <w:jc w:val="both"/>
        <w:rPr>
          <w:rFonts w:ascii="Times New Roman" w:hAnsi="Times New Roman" w:cs="Times New Roman"/>
          <w:b/>
          <w:bCs/>
          <w:sz w:val="24"/>
          <w:szCs w:val="24"/>
        </w:rPr>
      </w:pP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7. Из перечисленных методов диагностики острого остеомиелита в ранние сроки наиболее достоверным является:</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1) диагностическая пункция мягких тканей;</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2) остеофлебография;</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3) электрорентгенография;</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4) измерение внутрикостного давления;</w:t>
      </w:r>
    </w:p>
    <w:p w:rsidR="00E82A8D" w:rsidRPr="00E82A8D" w:rsidRDefault="00E82A8D" w:rsidP="00E82A8D">
      <w:pPr>
        <w:pStyle w:val="12"/>
        <w:jc w:val="both"/>
        <w:rPr>
          <w:rFonts w:ascii="Times New Roman" w:hAnsi="Times New Roman" w:cs="Times New Roman"/>
          <w:b/>
          <w:bCs/>
          <w:sz w:val="24"/>
          <w:szCs w:val="24"/>
        </w:rPr>
      </w:pPr>
      <w:r w:rsidRPr="00E82A8D">
        <w:rPr>
          <w:rFonts w:ascii="Times New Roman" w:hAnsi="Times New Roman" w:cs="Times New Roman"/>
          <w:b/>
          <w:bCs/>
          <w:sz w:val="24"/>
          <w:szCs w:val="24"/>
        </w:rPr>
        <w:t>5) бактериоскопия мазка внутрикостного содержимого.</w:t>
      </w:r>
    </w:p>
    <w:p w:rsidR="00E82A8D" w:rsidRPr="005E521E" w:rsidRDefault="00E82A8D" w:rsidP="00E82A8D">
      <w:pPr>
        <w:pStyle w:val="12"/>
        <w:jc w:val="both"/>
        <w:rPr>
          <w:rFonts w:ascii="Times New Roman" w:hAnsi="Times New Roman" w:cs="Times New Roman"/>
          <w:sz w:val="24"/>
          <w:szCs w:val="24"/>
        </w:rPr>
      </w:pP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8. О развитии септического шока свидетельствует:</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1) внезапное ухудшение состояния больного;</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2) резкое уменьшение диуреза;</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3) резкое нарушение микроциркуляции;</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4) появление одышки, дыхательный алкалоз, гипоксемия;</w:t>
      </w:r>
    </w:p>
    <w:p w:rsidR="00E82A8D" w:rsidRPr="00E82A8D" w:rsidRDefault="00E82A8D" w:rsidP="00E82A8D">
      <w:pPr>
        <w:pStyle w:val="12"/>
        <w:jc w:val="both"/>
        <w:rPr>
          <w:rFonts w:ascii="Times New Roman" w:hAnsi="Times New Roman" w:cs="Times New Roman"/>
          <w:b/>
          <w:bCs/>
          <w:sz w:val="24"/>
          <w:szCs w:val="24"/>
        </w:rPr>
      </w:pPr>
      <w:r w:rsidRPr="00E82A8D">
        <w:rPr>
          <w:rFonts w:ascii="Times New Roman" w:hAnsi="Times New Roman" w:cs="Times New Roman"/>
          <w:b/>
          <w:bCs/>
          <w:sz w:val="24"/>
          <w:szCs w:val="24"/>
        </w:rPr>
        <w:t>5) все перечисленное.</w:t>
      </w:r>
    </w:p>
    <w:p w:rsidR="00E82A8D" w:rsidRPr="005E521E" w:rsidRDefault="00E82A8D" w:rsidP="00E82A8D">
      <w:pPr>
        <w:pStyle w:val="12"/>
        <w:jc w:val="both"/>
        <w:rPr>
          <w:rFonts w:ascii="Times New Roman" w:hAnsi="Times New Roman" w:cs="Times New Roman"/>
          <w:b/>
          <w:bCs/>
          <w:sz w:val="24"/>
          <w:szCs w:val="24"/>
        </w:rPr>
      </w:pP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 xml:space="preserve">9. Ранним рентгенологическим симптомом при </w:t>
      </w:r>
      <w:r>
        <w:rPr>
          <w:rFonts w:ascii="Times New Roman" w:hAnsi="Times New Roman" w:cs="Times New Roman"/>
          <w:sz w:val="24"/>
          <w:szCs w:val="24"/>
        </w:rPr>
        <w:t xml:space="preserve">остром гематогенном остеомиелите </w:t>
      </w:r>
      <w:r w:rsidRPr="005E521E">
        <w:rPr>
          <w:rFonts w:ascii="Times New Roman" w:hAnsi="Times New Roman" w:cs="Times New Roman"/>
          <w:sz w:val="24"/>
          <w:szCs w:val="24"/>
        </w:rPr>
        <w:t>считается:</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1) формирование секвестров</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2) остеосклероз</w:t>
      </w:r>
    </w:p>
    <w:p w:rsidR="00E82A8D" w:rsidRPr="00E82A8D" w:rsidRDefault="00E82A8D" w:rsidP="00E82A8D">
      <w:pPr>
        <w:pStyle w:val="12"/>
        <w:jc w:val="both"/>
        <w:rPr>
          <w:rFonts w:ascii="Times New Roman" w:hAnsi="Times New Roman" w:cs="Times New Roman"/>
          <w:b/>
          <w:bCs/>
          <w:sz w:val="24"/>
          <w:szCs w:val="24"/>
        </w:rPr>
      </w:pPr>
      <w:r w:rsidRPr="00E82A8D">
        <w:rPr>
          <w:rFonts w:ascii="Times New Roman" w:hAnsi="Times New Roman" w:cs="Times New Roman"/>
          <w:b/>
          <w:bCs/>
          <w:sz w:val="24"/>
          <w:szCs w:val="24"/>
        </w:rPr>
        <w:t>3) периостит</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4) секвестральная капсула</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5) линия патологического перелома</w:t>
      </w:r>
    </w:p>
    <w:p w:rsidR="00E82A8D" w:rsidRPr="005E521E" w:rsidRDefault="00E82A8D" w:rsidP="00E82A8D">
      <w:pPr>
        <w:pStyle w:val="12"/>
        <w:jc w:val="both"/>
        <w:rPr>
          <w:rFonts w:ascii="Times New Roman" w:hAnsi="Times New Roman" w:cs="Times New Roman"/>
          <w:b/>
          <w:bCs/>
          <w:sz w:val="24"/>
          <w:szCs w:val="24"/>
        </w:rPr>
      </w:pP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lastRenderedPageBreak/>
        <w:t xml:space="preserve">10. При тяжелом течении гнойно-воспалительного процесса в </w:t>
      </w:r>
      <w:r>
        <w:rPr>
          <w:rFonts w:ascii="Times New Roman" w:hAnsi="Times New Roman" w:cs="Times New Roman"/>
          <w:sz w:val="24"/>
          <w:szCs w:val="24"/>
        </w:rPr>
        <w:t xml:space="preserve">общем анализе крови </w:t>
      </w:r>
      <w:r w:rsidRPr="005E521E">
        <w:rPr>
          <w:rFonts w:ascii="Times New Roman" w:hAnsi="Times New Roman" w:cs="Times New Roman"/>
          <w:sz w:val="24"/>
          <w:szCs w:val="24"/>
        </w:rPr>
        <w:t>можно видеть изменения:</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1) цветного показателя</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2) снижение количества эритроцитов</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3) повышение количества тромбоцитов</w:t>
      </w:r>
    </w:p>
    <w:p w:rsidR="00E82A8D" w:rsidRPr="00E82A8D" w:rsidRDefault="00E82A8D" w:rsidP="00E82A8D">
      <w:pPr>
        <w:pStyle w:val="12"/>
        <w:jc w:val="both"/>
        <w:rPr>
          <w:rFonts w:ascii="Times New Roman" w:hAnsi="Times New Roman" w:cs="Times New Roman"/>
          <w:b/>
          <w:bCs/>
          <w:sz w:val="24"/>
          <w:szCs w:val="24"/>
        </w:rPr>
      </w:pPr>
      <w:r w:rsidRPr="00E82A8D">
        <w:rPr>
          <w:rFonts w:ascii="Times New Roman" w:hAnsi="Times New Roman" w:cs="Times New Roman"/>
          <w:b/>
          <w:bCs/>
          <w:sz w:val="24"/>
          <w:szCs w:val="24"/>
        </w:rPr>
        <w:t>4) «сдвиг формулы влево»</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5) эозинофилия</w:t>
      </w:r>
    </w:p>
    <w:p w:rsidR="00857DBA" w:rsidRDefault="00857DBA" w:rsidP="00AF43E1">
      <w:pPr>
        <w:pStyle w:val="21"/>
        <w:spacing w:line="240" w:lineRule="auto"/>
        <w:jc w:val="both"/>
        <w:rPr>
          <w:sz w:val="24"/>
          <w:szCs w:val="24"/>
        </w:rPr>
      </w:pPr>
    </w:p>
    <w:p w:rsidR="00DB149B" w:rsidRPr="00971FFB" w:rsidRDefault="00DB149B" w:rsidP="00DB149B">
      <w:pPr>
        <w:pStyle w:val="21"/>
        <w:spacing w:line="240" w:lineRule="auto"/>
        <w:ind w:left="0" w:firstLine="0"/>
        <w:jc w:val="center"/>
        <w:rPr>
          <w:b/>
          <w:sz w:val="24"/>
          <w:szCs w:val="24"/>
        </w:rPr>
      </w:pPr>
      <w:r w:rsidRPr="00971FFB">
        <w:rPr>
          <w:b/>
          <w:sz w:val="24"/>
          <w:szCs w:val="24"/>
        </w:rPr>
        <w:t>2.10. Пороки развития легких. Гипоплазия, поликистоз, кисты легких.</w:t>
      </w:r>
    </w:p>
    <w:p w:rsidR="00DB149B" w:rsidRPr="00DB149B" w:rsidRDefault="00DB149B" w:rsidP="00DB149B">
      <w:pPr>
        <w:pStyle w:val="21"/>
        <w:spacing w:line="240" w:lineRule="auto"/>
        <w:ind w:left="0" w:firstLine="0"/>
        <w:jc w:val="center"/>
        <w:rPr>
          <w:b/>
          <w:sz w:val="24"/>
          <w:szCs w:val="24"/>
        </w:rPr>
      </w:pPr>
      <w:r w:rsidRPr="00971FFB">
        <w:rPr>
          <w:b/>
          <w:sz w:val="24"/>
          <w:szCs w:val="24"/>
        </w:rPr>
        <w:t>Диагностика. Клиническая картина. Принципы хирургического лечения.</w:t>
      </w:r>
    </w:p>
    <w:p w:rsidR="00DB149B" w:rsidRDefault="00DB149B" w:rsidP="00AF43E1">
      <w:pPr>
        <w:pStyle w:val="21"/>
        <w:spacing w:line="240" w:lineRule="auto"/>
        <w:jc w:val="both"/>
        <w:rPr>
          <w:sz w:val="24"/>
          <w:szCs w:val="24"/>
        </w:rPr>
      </w:pPr>
    </w:p>
    <w:p w:rsidR="00971FFB" w:rsidRPr="004E3852" w:rsidRDefault="00971FFB" w:rsidP="00971FFB">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971FFB" w:rsidRDefault="00971FFB" w:rsidP="00AF43E1">
      <w:pPr>
        <w:pStyle w:val="21"/>
        <w:spacing w:line="240" w:lineRule="auto"/>
        <w:jc w:val="both"/>
        <w:rPr>
          <w:sz w:val="24"/>
          <w:szCs w:val="24"/>
        </w:rPr>
      </w:pPr>
    </w:p>
    <w:p w:rsidR="00971FFB" w:rsidRPr="00971FFB" w:rsidRDefault="00971FFB" w:rsidP="00C91CC3">
      <w:pPr>
        <w:pStyle w:val="21"/>
        <w:numPr>
          <w:ilvl w:val="0"/>
          <w:numId w:val="68"/>
        </w:numPr>
        <w:spacing w:line="240" w:lineRule="auto"/>
        <w:ind w:left="284"/>
        <w:jc w:val="both"/>
        <w:rPr>
          <w:sz w:val="24"/>
          <w:szCs w:val="24"/>
        </w:rPr>
      </w:pPr>
      <w:r>
        <w:rPr>
          <w:sz w:val="24"/>
          <w:szCs w:val="24"/>
        </w:rPr>
        <w:t xml:space="preserve">Патоморфология </w:t>
      </w:r>
      <w:r w:rsidRPr="00971FFB">
        <w:rPr>
          <w:sz w:val="24"/>
          <w:szCs w:val="24"/>
        </w:rPr>
        <w:t>пороков развития легких.</w:t>
      </w:r>
    </w:p>
    <w:p w:rsidR="00971FFB" w:rsidRPr="00971FFB" w:rsidRDefault="00971FFB" w:rsidP="00C91CC3">
      <w:pPr>
        <w:pStyle w:val="21"/>
        <w:numPr>
          <w:ilvl w:val="0"/>
          <w:numId w:val="68"/>
        </w:numPr>
        <w:spacing w:line="240" w:lineRule="auto"/>
        <w:ind w:left="284"/>
        <w:jc w:val="both"/>
        <w:rPr>
          <w:sz w:val="24"/>
          <w:szCs w:val="24"/>
        </w:rPr>
      </w:pPr>
      <w:r>
        <w:rPr>
          <w:sz w:val="24"/>
          <w:szCs w:val="24"/>
        </w:rPr>
        <w:t>К</w:t>
      </w:r>
      <w:r w:rsidRPr="00971FFB">
        <w:rPr>
          <w:sz w:val="24"/>
          <w:szCs w:val="24"/>
        </w:rPr>
        <w:t>линическ</w:t>
      </w:r>
      <w:r>
        <w:rPr>
          <w:sz w:val="24"/>
          <w:szCs w:val="24"/>
        </w:rPr>
        <w:t>ая</w:t>
      </w:r>
      <w:r w:rsidRPr="00971FFB">
        <w:rPr>
          <w:sz w:val="24"/>
          <w:szCs w:val="24"/>
        </w:rPr>
        <w:t xml:space="preserve"> картин</w:t>
      </w:r>
      <w:r>
        <w:rPr>
          <w:sz w:val="24"/>
          <w:szCs w:val="24"/>
        </w:rPr>
        <w:t>а</w:t>
      </w:r>
      <w:r w:rsidRPr="00971FFB">
        <w:rPr>
          <w:sz w:val="24"/>
          <w:szCs w:val="24"/>
        </w:rPr>
        <w:t xml:space="preserve"> пороков развития легких.</w:t>
      </w:r>
    </w:p>
    <w:p w:rsidR="00971FFB" w:rsidRPr="00971FFB" w:rsidRDefault="00971FFB" w:rsidP="00C91CC3">
      <w:pPr>
        <w:pStyle w:val="21"/>
        <w:numPr>
          <w:ilvl w:val="0"/>
          <w:numId w:val="68"/>
        </w:numPr>
        <w:spacing w:line="240" w:lineRule="auto"/>
        <w:ind w:left="284"/>
        <w:jc w:val="both"/>
        <w:rPr>
          <w:sz w:val="24"/>
          <w:szCs w:val="24"/>
        </w:rPr>
      </w:pPr>
      <w:r w:rsidRPr="00971FFB">
        <w:rPr>
          <w:sz w:val="24"/>
          <w:szCs w:val="24"/>
        </w:rPr>
        <w:t>Методы применяемые при обследовании больных с порок</w:t>
      </w:r>
      <w:r>
        <w:rPr>
          <w:sz w:val="24"/>
          <w:szCs w:val="24"/>
        </w:rPr>
        <w:t>ами</w:t>
      </w:r>
      <w:r w:rsidRPr="00971FFB">
        <w:rPr>
          <w:sz w:val="24"/>
          <w:szCs w:val="24"/>
        </w:rPr>
        <w:t xml:space="preserve"> развития легких </w:t>
      </w:r>
      <w:r>
        <w:rPr>
          <w:sz w:val="24"/>
          <w:szCs w:val="24"/>
        </w:rPr>
        <w:t>(</w:t>
      </w:r>
      <w:r w:rsidRPr="00971FFB">
        <w:rPr>
          <w:sz w:val="24"/>
          <w:szCs w:val="24"/>
        </w:rPr>
        <w:t>лабораторные, рентгенологические, бронхологические)</w:t>
      </w:r>
      <w:r>
        <w:rPr>
          <w:sz w:val="24"/>
          <w:szCs w:val="24"/>
        </w:rPr>
        <w:t>.</w:t>
      </w:r>
    </w:p>
    <w:p w:rsidR="00971FFB" w:rsidRPr="00971FFB" w:rsidRDefault="00971FFB" w:rsidP="00C91CC3">
      <w:pPr>
        <w:pStyle w:val="21"/>
        <w:numPr>
          <w:ilvl w:val="0"/>
          <w:numId w:val="68"/>
        </w:numPr>
        <w:spacing w:line="240" w:lineRule="auto"/>
        <w:ind w:left="284"/>
        <w:jc w:val="both"/>
        <w:rPr>
          <w:sz w:val="24"/>
          <w:szCs w:val="24"/>
        </w:rPr>
      </w:pPr>
      <w:r w:rsidRPr="00971FFB">
        <w:rPr>
          <w:sz w:val="24"/>
          <w:szCs w:val="24"/>
        </w:rPr>
        <w:t>Наиболее типичные осложнения пороков развития легких.</w:t>
      </w:r>
    </w:p>
    <w:p w:rsidR="00971FFB" w:rsidRPr="00971FFB" w:rsidRDefault="00971FFB" w:rsidP="00C91CC3">
      <w:pPr>
        <w:pStyle w:val="21"/>
        <w:numPr>
          <w:ilvl w:val="0"/>
          <w:numId w:val="68"/>
        </w:numPr>
        <w:spacing w:line="240" w:lineRule="auto"/>
        <w:ind w:left="284"/>
        <w:jc w:val="both"/>
        <w:rPr>
          <w:sz w:val="24"/>
          <w:szCs w:val="24"/>
        </w:rPr>
      </w:pPr>
      <w:r w:rsidRPr="00971FFB">
        <w:rPr>
          <w:sz w:val="24"/>
          <w:szCs w:val="24"/>
        </w:rPr>
        <w:t>Рациональная медикаментозная терапия.</w:t>
      </w:r>
    </w:p>
    <w:p w:rsidR="00971FFB" w:rsidRPr="00971FFB" w:rsidRDefault="00971FFB" w:rsidP="00C91CC3">
      <w:pPr>
        <w:pStyle w:val="21"/>
        <w:numPr>
          <w:ilvl w:val="0"/>
          <w:numId w:val="68"/>
        </w:numPr>
        <w:spacing w:line="240" w:lineRule="auto"/>
        <w:ind w:left="284"/>
        <w:jc w:val="both"/>
        <w:rPr>
          <w:sz w:val="24"/>
          <w:szCs w:val="24"/>
        </w:rPr>
      </w:pPr>
      <w:r w:rsidRPr="00971FFB">
        <w:rPr>
          <w:sz w:val="24"/>
          <w:szCs w:val="24"/>
        </w:rPr>
        <w:t>Показания для консервативного и оперативного лечения.</w:t>
      </w:r>
    </w:p>
    <w:p w:rsidR="00971FFB" w:rsidRDefault="00971FFB" w:rsidP="00971FFB">
      <w:pPr>
        <w:pStyle w:val="21"/>
        <w:spacing w:line="240" w:lineRule="auto"/>
        <w:ind w:left="-76" w:firstLine="0"/>
        <w:jc w:val="both"/>
        <w:rPr>
          <w:sz w:val="24"/>
          <w:szCs w:val="24"/>
        </w:rPr>
      </w:pPr>
    </w:p>
    <w:p w:rsidR="00DB149B" w:rsidRPr="004F1711" w:rsidRDefault="00DB149B" w:rsidP="00DB149B">
      <w:pPr>
        <w:pStyle w:val="1"/>
        <w:ind w:firstLine="284"/>
        <w:jc w:val="both"/>
        <w:rPr>
          <w:i/>
        </w:rPr>
      </w:pPr>
      <w:r w:rsidRPr="004F1711">
        <w:rPr>
          <w:i/>
        </w:rPr>
        <w:t>Тестовый контроль</w:t>
      </w:r>
    </w:p>
    <w:p w:rsidR="00EC0DB0" w:rsidRPr="00EC0DB0" w:rsidRDefault="00EC0DB0" w:rsidP="00EC0D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EC0DB0">
        <w:rPr>
          <w:rFonts w:ascii="Times New Roman" w:hAnsi="Times New Roman" w:cs="Times New Roman"/>
          <w:sz w:val="24"/>
          <w:szCs w:val="24"/>
        </w:rPr>
        <w:t>Для наличия добавочных формирований легких характерны следующие клинические варианты кроме:</w:t>
      </w:r>
    </w:p>
    <w:p w:rsidR="00EC0DB0" w:rsidRPr="00EC0DB0" w:rsidRDefault="00EC0DB0" w:rsidP="00EC0DB0">
      <w:pPr>
        <w:spacing w:after="0" w:line="240" w:lineRule="auto"/>
        <w:jc w:val="both"/>
        <w:rPr>
          <w:rFonts w:ascii="Times New Roman" w:hAnsi="Times New Roman" w:cs="Times New Roman"/>
          <w:b/>
          <w:sz w:val="24"/>
          <w:szCs w:val="24"/>
        </w:rPr>
      </w:pPr>
      <w:r w:rsidRPr="00EC0DB0">
        <w:rPr>
          <w:rFonts w:ascii="Times New Roman" w:hAnsi="Times New Roman" w:cs="Times New Roman"/>
          <w:b/>
          <w:sz w:val="24"/>
          <w:szCs w:val="24"/>
        </w:rPr>
        <w:t>1</w:t>
      </w:r>
      <w:r>
        <w:rPr>
          <w:rFonts w:ascii="Times New Roman" w:hAnsi="Times New Roman" w:cs="Times New Roman"/>
          <w:b/>
          <w:sz w:val="24"/>
          <w:szCs w:val="24"/>
        </w:rPr>
        <w:t xml:space="preserve"> -</w:t>
      </w:r>
      <w:r w:rsidRPr="00EC0DB0">
        <w:rPr>
          <w:rFonts w:ascii="Times New Roman" w:hAnsi="Times New Roman" w:cs="Times New Roman"/>
          <w:b/>
          <w:sz w:val="24"/>
          <w:szCs w:val="24"/>
        </w:rPr>
        <w:t xml:space="preserve"> трахеальное легкое</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2</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внутридолевая секвестрация легкого</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3</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гамартoма</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4</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внедолевая секвестрация легкого</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5</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киста легкого</w:t>
      </w:r>
    </w:p>
    <w:p w:rsidR="00EC0DB0" w:rsidRPr="00EC0DB0" w:rsidRDefault="00EC0DB0" w:rsidP="00EC0DB0">
      <w:pPr>
        <w:spacing w:after="0" w:line="240" w:lineRule="auto"/>
        <w:jc w:val="both"/>
        <w:rPr>
          <w:rFonts w:ascii="Times New Roman" w:hAnsi="Times New Roman" w:cs="Times New Roman"/>
          <w:bCs/>
          <w:sz w:val="24"/>
          <w:szCs w:val="24"/>
        </w:rPr>
      </w:pPr>
    </w:p>
    <w:p w:rsidR="00EC0DB0" w:rsidRPr="00EC0DB0" w:rsidRDefault="00EC0DB0" w:rsidP="00EC0D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EC0DB0">
        <w:rPr>
          <w:rFonts w:ascii="Times New Roman" w:hAnsi="Times New Roman" w:cs="Times New Roman"/>
          <w:sz w:val="24"/>
          <w:szCs w:val="24"/>
        </w:rPr>
        <w:t>К порокам с наличием добавочных формирований в легких относятся все, кроме:</w:t>
      </w:r>
    </w:p>
    <w:p w:rsidR="00EC0DB0" w:rsidRPr="00EC0DB0" w:rsidRDefault="00EC0DB0" w:rsidP="00EC0D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w:t>
      </w:r>
      <w:r w:rsidRPr="00EC0DB0">
        <w:rPr>
          <w:rFonts w:ascii="Times New Roman" w:hAnsi="Times New Roman" w:cs="Times New Roman"/>
          <w:sz w:val="24"/>
          <w:szCs w:val="24"/>
        </w:rPr>
        <w:t xml:space="preserve"> внутридолевая секвестрация легкого</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2</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гамартома</w:t>
      </w:r>
    </w:p>
    <w:p w:rsidR="00EC0DB0" w:rsidRPr="00EC0DB0" w:rsidRDefault="00EC0DB0" w:rsidP="00EC0DB0">
      <w:pPr>
        <w:spacing w:after="0" w:line="240" w:lineRule="auto"/>
        <w:jc w:val="both"/>
        <w:rPr>
          <w:rFonts w:ascii="Times New Roman" w:hAnsi="Times New Roman" w:cs="Times New Roman"/>
          <w:b/>
          <w:sz w:val="24"/>
          <w:szCs w:val="24"/>
        </w:rPr>
      </w:pPr>
      <w:r w:rsidRPr="00EC0DB0">
        <w:rPr>
          <w:rFonts w:ascii="Times New Roman" w:hAnsi="Times New Roman" w:cs="Times New Roman"/>
          <w:b/>
          <w:sz w:val="24"/>
          <w:szCs w:val="24"/>
        </w:rPr>
        <w:t>3 - трахеальное легкое</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4</w:t>
      </w:r>
      <w:r>
        <w:rPr>
          <w:rFonts w:ascii="Times New Roman" w:hAnsi="Times New Roman" w:cs="Times New Roman"/>
          <w:sz w:val="24"/>
          <w:szCs w:val="24"/>
        </w:rPr>
        <w:t xml:space="preserve"> - </w:t>
      </w:r>
      <w:r w:rsidRPr="00EC0DB0">
        <w:rPr>
          <w:rFonts w:ascii="Times New Roman" w:hAnsi="Times New Roman" w:cs="Times New Roman"/>
          <w:sz w:val="24"/>
          <w:szCs w:val="24"/>
        </w:rPr>
        <w:t>внедолевая секвестрация легкого</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5</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киста легкого</w:t>
      </w:r>
    </w:p>
    <w:p w:rsidR="00EC0DB0" w:rsidRPr="00EC0DB0" w:rsidRDefault="00EC0DB0" w:rsidP="00EC0DB0">
      <w:pPr>
        <w:spacing w:after="0" w:line="240" w:lineRule="auto"/>
        <w:jc w:val="both"/>
        <w:rPr>
          <w:rFonts w:ascii="Times New Roman" w:hAnsi="Times New Roman" w:cs="Times New Roman"/>
          <w:bCs/>
          <w:sz w:val="24"/>
          <w:szCs w:val="24"/>
        </w:rPr>
      </w:pPr>
    </w:p>
    <w:p w:rsidR="00EC0DB0" w:rsidRPr="00EC0DB0" w:rsidRDefault="00EC0DB0" w:rsidP="00EC0DB0">
      <w:pPr>
        <w:pStyle w:val="a8"/>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EC0DB0">
        <w:rPr>
          <w:rFonts w:ascii="Times New Roman" w:hAnsi="Times New Roman" w:cs="Times New Roman"/>
          <w:sz w:val="24"/>
          <w:szCs w:val="24"/>
        </w:rPr>
        <w:t>Отличие аплазии от агенезии легкого заключается в:</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1</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отсутствии главного бронха </w:t>
      </w:r>
    </w:p>
    <w:p w:rsidR="00EC0DB0" w:rsidRPr="00EC0DB0" w:rsidRDefault="00EC0DB0" w:rsidP="00EC0DB0">
      <w:pPr>
        <w:spacing w:after="0" w:line="240" w:lineRule="auto"/>
        <w:jc w:val="both"/>
        <w:rPr>
          <w:rFonts w:ascii="Times New Roman" w:hAnsi="Times New Roman" w:cs="Times New Roman"/>
          <w:b/>
          <w:sz w:val="24"/>
          <w:szCs w:val="24"/>
        </w:rPr>
      </w:pPr>
      <w:r w:rsidRPr="00EC0DB0">
        <w:rPr>
          <w:rFonts w:ascii="Times New Roman" w:hAnsi="Times New Roman" w:cs="Times New Roman"/>
          <w:b/>
          <w:sz w:val="24"/>
          <w:szCs w:val="24"/>
        </w:rPr>
        <w:t xml:space="preserve">2 - наличии рудиментарного главного бронха </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3</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наличии главного бронха без деления его на долевые</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4</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наличии главного и долевых бронхов без деления их на сегментарные</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5</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недоразвитии всех элементов легкого (бронхов, сосудов, паренхимы)</w:t>
      </w:r>
    </w:p>
    <w:p w:rsidR="00EC0DB0" w:rsidRPr="00EC0DB0" w:rsidRDefault="00EC0DB0" w:rsidP="00EC0DB0">
      <w:pPr>
        <w:spacing w:after="0" w:line="240" w:lineRule="auto"/>
        <w:jc w:val="both"/>
        <w:rPr>
          <w:rFonts w:ascii="Times New Roman" w:hAnsi="Times New Roman" w:cs="Times New Roman"/>
          <w:bCs/>
          <w:sz w:val="24"/>
          <w:szCs w:val="24"/>
        </w:rPr>
      </w:pPr>
    </w:p>
    <w:p w:rsidR="00EC0DB0" w:rsidRPr="00EC0DB0" w:rsidRDefault="00EC0DB0" w:rsidP="00EC0D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EC0DB0">
        <w:rPr>
          <w:rFonts w:ascii="Times New Roman" w:hAnsi="Times New Roman" w:cs="Times New Roman"/>
          <w:sz w:val="24"/>
          <w:szCs w:val="24"/>
        </w:rPr>
        <w:t xml:space="preserve">Наиболее информативным методом исследования при дифференциальной диагностике простой и кистозной гипоплазии является: </w:t>
      </w:r>
    </w:p>
    <w:p w:rsidR="00EC0DB0" w:rsidRPr="00EC0DB0" w:rsidRDefault="00EC0DB0" w:rsidP="00EC0DB0">
      <w:p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1 -</w:t>
      </w:r>
      <w:r w:rsidRPr="00EC0DB0">
        <w:rPr>
          <w:rFonts w:ascii="Times New Roman" w:hAnsi="Times New Roman" w:cs="Times New Roman"/>
          <w:bCs/>
          <w:sz w:val="24"/>
          <w:szCs w:val="24"/>
        </w:rPr>
        <w:t xml:space="preserve"> </w:t>
      </w:r>
      <w:r w:rsidRPr="00EC0DB0">
        <w:rPr>
          <w:rFonts w:ascii="Times New Roman" w:hAnsi="Times New Roman" w:cs="Times New Roman"/>
          <w:sz w:val="24"/>
          <w:szCs w:val="24"/>
        </w:rPr>
        <w:t>рентгенотомография</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2</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ангиопульмонография</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3</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бронхоскопия</w:t>
      </w:r>
    </w:p>
    <w:p w:rsidR="00EC0DB0" w:rsidRPr="00EC0DB0" w:rsidRDefault="00EC0DB0" w:rsidP="00EC0DB0">
      <w:pPr>
        <w:spacing w:after="0" w:line="240" w:lineRule="auto"/>
        <w:jc w:val="both"/>
        <w:rPr>
          <w:rFonts w:ascii="Times New Roman" w:hAnsi="Times New Roman" w:cs="Times New Roman"/>
          <w:b/>
          <w:sz w:val="24"/>
          <w:szCs w:val="24"/>
        </w:rPr>
      </w:pPr>
      <w:r w:rsidRPr="00EC0DB0">
        <w:rPr>
          <w:rFonts w:ascii="Times New Roman" w:hAnsi="Times New Roman" w:cs="Times New Roman"/>
          <w:b/>
          <w:sz w:val="24"/>
          <w:szCs w:val="24"/>
        </w:rPr>
        <w:t>4 - бронхография</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5</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перфузионное сканирование легких</w:t>
      </w:r>
    </w:p>
    <w:p w:rsidR="00EC0DB0" w:rsidRDefault="00EC0DB0" w:rsidP="00EC0DB0">
      <w:pPr>
        <w:pStyle w:val="a8"/>
        <w:spacing w:after="0" w:line="240" w:lineRule="auto"/>
        <w:jc w:val="both"/>
        <w:rPr>
          <w:rFonts w:ascii="Times New Roman" w:hAnsi="Times New Roman" w:cs="Times New Roman"/>
          <w:bCs/>
          <w:sz w:val="24"/>
          <w:szCs w:val="24"/>
        </w:rPr>
      </w:pPr>
    </w:p>
    <w:p w:rsidR="00EC0DB0" w:rsidRPr="00EC0DB0" w:rsidRDefault="00EC0DB0" w:rsidP="00EC0DB0">
      <w:pPr>
        <w:pStyle w:val="a8"/>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5. </w:t>
      </w:r>
      <w:r w:rsidRPr="00EC0DB0">
        <w:rPr>
          <w:rFonts w:ascii="Times New Roman" w:hAnsi="Times New Roman" w:cs="Times New Roman"/>
          <w:sz w:val="24"/>
          <w:szCs w:val="24"/>
        </w:rPr>
        <w:t xml:space="preserve">Показанием к хирургическому лечению при врожденной кисте легкого служит: </w:t>
      </w:r>
    </w:p>
    <w:p w:rsidR="00EC0DB0" w:rsidRPr="00EC0DB0" w:rsidRDefault="00EC0DB0" w:rsidP="00EC0DB0">
      <w:pPr>
        <w:spacing w:after="0" w:line="240" w:lineRule="auto"/>
        <w:jc w:val="both"/>
        <w:rPr>
          <w:rFonts w:ascii="Times New Roman" w:hAnsi="Times New Roman" w:cs="Times New Roman"/>
          <w:b/>
          <w:sz w:val="24"/>
          <w:szCs w:val="24"/>
        </w:rPr>
      </w:pPr>
      <w:r w:rsidRPr="00EC0DB0">
        <w:rPr>
          <w:rFonts w:ascii="Times New Roman" w:hAnsi="Times New Roman" w:cs="Times New Roman"/>
          <w:b/>
          <w:bCs/>
          <w:sz w:val="24"/>
          <w:szCs w:val="24"/>
        </w:rPr>
        <w:t>1 - ф</w:t>
      </w:r>
      <w:r w:rsidRPr="00EC0DB0">
        <w:rPr>
          <w:rFonts w:ascii="Times New Roman" w:hAnsi="Times New Roman" w:cs="Times New Roman"/>
          <w:b/>
          <w:sz w:val="24"/>
          <w:szCs w:val="24"/>
        </w:rPr>
        <w:t>акт наличия кисты</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2</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только осложнения кисты (кровохарканье, напряженная киста</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3</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только присоединение неспецифического воспаления</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4</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только присоединение специфического воспаления (туберкулез) </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5</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неэффективность консервативного лечения (дренирования, склеротерапии)</w:t>
      </w:r>
    </w:p>
    <w:p w:rsidR="00EC0DB0" w:rsidRPr="00EC0DB0" w:rsidRDefault="00EC0DB0" w:rsidP="00EC0DB0">
      <w:pPr>
        <w:spacing w:after="0" w:line="240" w:lineRule="auto"/>
        <w:jc w:val="both"/>
        <w:rPr>
          <w:rFonts w:ascii="Times New Roman" w:hAnsi="Times New Roman" w:cs="Times New Roman"/>
          <w:sz w:val="24"/>
          <w:szCs w:val="24"/>
        </w:rPr>
      </w:pPr>
    </w:p>
    <w:p w:rsidR="00EC0DB0" w:rsidRPr="00EC0DB0" w:rsidRDefault="00EC0DB0" w:rsidP="00EC0D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Pr="00EC0DB0">
        <w:rPr>
          <w:rFonts w:ascii="Times New Roman" w:hAnsi="Times New Roman" w:cs="Times New Roman"/>
          <w:sz w:val="24"/>
          <w:szCs w:val="24"/>
        </w:rPr>
        <w:t xml:space="preserve">При диагностированной вне- или внутрилегочной секвестрации легкого показано: </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1</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динамическое наблюдение, профилактика воспалительных осложнений</w:t>
      </w:r>
    </w:p>
    <w:p w:rsidR="00EC0DB0" w:rsidRPr="00EC0DB0" w:rsidRDefault="00EC0DB0" w:rsidP="00EC0DB0">
      <w:pPr>
        <w:spacing w:after="0" w:line="240" w:lineRule="auto"/>
        <w:jc w:val="both"/>
        <w:rPr>
          <w:rFonts w:ascii="Times New Roman" w:hAnsi="Times New Roman" w:cs="Times New Roman"/>
          <w:b/>
          <w:sz w:val="24"/>
          <w:szCs w:val="24"/>
        </w:rPr>
      </w:pPr>
      <w:r w:rsidRPr="00EC0DB0">
        <w:rPr>
          <w:rFonts w:ascii="Times New Roman" w:hAnsi="Times New Roman" w:cs="Times New Roman"/>
          <w:b/>
          <w:sz w:val="24"/>
          <w:szCs w:val="24"/>
        </w:rPr>
        <w:t>2 - хирургическое лечение</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3</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консервативная терапия при развитии воспалительных осложнений</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4</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рентгенотерапия</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5</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никакого специального лечения при данной патологии не показано</w:t>
      </w:r>
    </w:p>
    <w:p w:rsidR="00EC0DB0" w:rsidRDefault="00EC0DB0" w:rsidP="00EC0DB0">
      <w:pPr>
        <w:pStyle w:val="a8"/>
        <w:spacing w:after="0" w:line="240" w:lineRule="auto"/>
        <w:jc w:val="both"/>
        <w:rPr>
          <w:rFonts w:ascii="Times New Roman" w:hAnsi="Times New Roman" w:cs="Times New Roman"/>
          <w:bCs/>
          <w:sz w:val="24"/>
          <w:szCs w:val="24"/>
        </w:rPr>
      </w:pPr>
    </w:p>
    <w:p w:rsidR="00EC0DB0" w:rsidRPr="00EC0DB0" w:rsidRDefault="00EC0DB0" w:rsidP="00EC0D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Pr="00EC0DB0">
        <w:rPr>
          <w:rFonts w:ascii="Times New Roman" w:hAnsi="Times New Roman" w:cs="Times New Roman"/>
          <w:sz w:val="24"/>
          <w:szCs w:val="24"/>
        </w:rPr>
        <w:t xml:space="preserve">«Зеркальное легкое» - это: </w:t>
      </w:r>
    </w:p>
    <w:p w:rsidR="00EC0DB0" w:rsidRPr="00B233E0" w:rsidRDefault="00EC0DB0" w:rsidP="00EC0DB0">
      <w:pPr>
        <w:spacing w:after="0" w:line="240" w:lineRule="auto"/>
        <w:jc w:val="both"/>
        <w:rPr>
          <w:rFonts w:ascii="Times New Roman" w:hAnsi="Times New Roman" w:cs="Times New Roman"/>
          <w:b/>
          <w:sz w:val="24"/>
          <w:szCs w:val="24"/>
        </w:rPr>
      </w:pPr>
      <w:r w:rsidRPr="00B233E0">
        <w:rPr>
          <w:rFonts w:ascii="Times New Roman" w:hAnsi="Times New Roman" w:cs="Times New Roman"/>
          <w:b/>
          <w:bCs/>
          <w:sz w:val="24"/>
          <w:szCs w:val="24"/>
        </w:rPr>
        <w:t xml:space="preserve">1 - </w:t>
      </w:r>
      <w:r w:rsidRPr="00B233E0">
        <w:rPr>
          <w:rFonts w:ascii="Times New Roman" w:hAnsi="Times New Roman" w:cs="Times New Roman"/>
          <w:b/>
          <w:sz w:val="24"/>
          <w:szCs w:val="24"/>
        </w:rPr>
        <w:t>порок развития легких, заключающийся в точно зеркальном строении легкого по отношению к контрлатеральному</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2</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порок развития, заключающийся в точно обратном строении легких</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3</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аномалия развития, при которой лингулярные бронхи отходят самостоятельно от левого главного бронха</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4</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аномалия развития, при которой Б4 и Б5 справа отходят от верхнедолевого бронха</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5</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порок развития, при котором в правом и левом легких 6-й сегмент представляет самостоятельную долю</w:t>
      </w:r>
    </w:p>
    <w:p w:rsidR="00B233E0" w:rsidRDefault="00B233E0" w:rsidP="00EC0DB0">
      <w:pPr>
        <w:pStyle w:val="a8"/>
        <w:spacing w:after="0" w:line="240" w:lineRule="auto"/>
        <w:jc w:val="both"/>
        <w:rPr>
          <w:rFonts w:ascii="Times New Roman" w:hAnsi="Times New Roman" w:cs="Times New Roman"/>
          <w:bCs/>
          <w:sz w:val="24"/>
          <w:szCs w:val="24"/>
        </w:rPr>
      </w:pPr>
    </w:p>
    <w:p w:rsidR="00EC0DB0" w:rsidRPr="00EC0DB0" w:rsidRDefault="00B233E0" w:rsidP="00EC0D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00EC0DB0" w:rsidRPr="00EC0DB0">
        <w:rPr>
          <w:rFonts w:ascii="Times New Roman" w:hAnsi="Times New Roman" w:cs="Times New Roman"/>
          <w:sz w:val="24"/>
          <w:szCs w:val="24"/>
        </w:rPr>
        <w:t xml:space="preserve">Общим для клиники односторонней агенезии, аплазии и гипоплазии легкого является (наиболее полный вариант ответа): </w:t>
      </w:r>
    </w:p>
    <w:p w:rsidR="00EC0DB0" w:rsidRPr="00EC0DB0" w:rsidRDefault="00EC0DB0" w:rsidP="00EC0DB0">
      <w:pPr>
        <w:spacing w:after="0" w:line="240" w:lineRule="auto"/>
        <w:jc w:val="both"/>
        <w:rPr>
          <w:rFonts w:ascii="Times New Roman" w:hAnsi="Times New Roman" w:cs="Times New Roman"/>
          <w:bCs/>
          <w:sz w:val="24"/>
          <w:szCs w:val="24"/>
        </w:rPr>
      </w:pPr>
      <w:r w:rsidRPr="00EC0DB0">
        <w:rPr>
          <w:rFonts w:ascii="Times New Roman" w:hAnsi="Times New Roman" w:cs="Times New Roman"/>
          <w:sz w:val="24"/>
          <w:szCs w:val="24"/>
        </w:rPr>
        <w:t>1</w:t>
      </w:r>
      <w:r w:rsidR="00B233E0">
        <w:rPr>
          <w:rFonts w:ascii="Times New Roman" w:hAnsi="Times New Roman" w:cs="Times New Roman"/>
          <w:sz w:val="24"/>
          <w:szCs w:val="24"/>
        </w:rPr>
        <w:t xml:space="preserve"> -</w:t>
      </w:r>
      <w:r w:rsidRPr="00EC0DB0">
        <w:rPr>
          <w:rFonts w:ascii="Times New Roman" w:hAnsi="Times New Roman" w:cs="Times New Roman"/>
          <w:sz w:val="24"/>
          <w:szCs w:val="24"/>
        </w:rPr>
        <w:t xml:space="preserve"> относительно длительный период полного клинического благополучия и быстрое развитие дыхательной недостаточности при присоединении воспалительного процесса, необычно тяжелое течение банальных респираторных инфекций, гриппа с быстрым распространением инфекции на нижние дыхательные пути </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2</w:t>
      </w:r>
      <w:r w:rsidR="00B233E0">
        <w:rPr>
          <w:rFonts w:ascii="Times New Roman" w:hAnsi="Times New Roman" w:cs="Times New Roman"/>
          <w:sz w:val="24"/>
          <w:szCs w:val="24"/>
        </w:rPr>
        <w:t xml:space="preserve"> -</w:t>
      </w:r>
      <w:r w:rsidRPr="00EC0DB0">
        <w:rPr>
          <w:rFonts w:ascii="Times New Roman" w:hAnsi="Times New Roman" w:cs="Times New Roman"/>
          <w:sz w:val="24"/>
          <w:szCs w:val="24"/>
        </w:rPr>
        <w:t xml:space="preserve"> необычно тяжелое течение банальных респираторных инфекций, гриппа с быстрым распространением инфекции на нижние дыхательные пути, большой процент летальных исходов в раннем детском возрасте</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3</w:t>
      </w:r>
      <w:r w:rsidR="00B233E0">
        <w:rPr>
          <w:rFonts w:ascii="Times New Roman" w:hAnsi="Times New Roman" w:cs="Times New Roman"/>
          <w:sz w:val="24"/>
          <w:szCs w:val="24"/>
        </w:rPr>
        <w:t xml:space="preserve"> -</w:t>
      </w:r>
      <w:r w:rsidRPr="00EC0DB0">
        <w:rPr>
          <w:rFonts w:ascii="Times New Roman" w:hAnsi="Times New Roman" w:cs="Times New Roman"/>
          <w:sz w:val="24"/>
          <w:szCs w:val="24"/>
        </w:rPr>
        <w:t xml:space="preserve"> большой процент летальных исходов в раннем детском возрасте</w:t>
      </w:r>
    </w:p>
    <w:p w:rsidR="00EC0DB0" w:rsidRPr="00B233E0" w:rsidRDefault="00EC0DB0" w:rsidP="00EC0DB0">
      <w:pPr>
        <w:spacing w:after="0" w:line="240" w:lineRule="auto"/>
        <w:jc w:val="both"/>
        <w:rPr>
          <w:rFonts w:ascii="Times New Roman" w:hAnsi="Times New Roman" w:cs="Times New Roman"/>
          <w:b/>
          <w:sz w:val="24"/>
          <w:szCs w:val="24"/>
        </w:rPr>
      </w:pPr>
      <w:r w:rsidRPr="00B233E0">
        <w:rPr>
          <w:rFonts w:ascii="Times New Roman" w:hAnsi="Times New Roman" w:cs="Times New Roman"/>
          <w:b/>
          <w:sz w:val="24"/>
          <w:szCs w:val="24"/>
        </w:rPr>
        <w:t>4</w:t>
      </w:r>
      <w:r w:rsidR="00B233E0" w:rsidRPr="00B233E0">
        <w:rPr>
          <w:rFonts w:ascii="Times New Roman" w:hAnsi="Times New Roman" w:cs="Times New Roman"/>
          <w:b/>
          <w:sz w:val="24"/>
          <w:szCs w:val="24"/>
        </w:rPr>
        <w:t xml:space="preserve"> -</w:t>
      </w:r>
      <w:r w:rsidRPr="00B233E0">
        <w:rPr>
          <w:rFonts w:ascii="Times New Roman" w:hAnsi="Times New Roman" w:cs="Times New Roman"/>
          <w:b/>
          <w:sz w:val="24"/>
          <w:szCs w:val="24"/>
        </w:rPr>
        <w:t xml:space="preserve"> относительно длительный период полного клинического благополучия и быстрое развитие дыхательной недостаточности при присоединении воспалительного процесса, необычно тяжелое течение банальных респираторных инфекций, гриппа с быстрым распространением инфекции на нижние дыхательные пути, частое сочетание с другими пороками развития легких</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5</w:t>
      </w:r>
      <w:r w:rsidR="00B233E0">
        <w:rPr>
          <w:rFonts w:ascii="Times New Roman" w:hAnsi="Times New Roman" w:cs="Times New Roman"/>
          <w:sz w:val="24"/>
          <w:szCs w:val="24"/>
        </w:rPr>
        <w:t xml:space="preserve"> -</w:t>
      </w:r>
      <w:r w:rsidRPr="00EC0DB0">
        <w:rPr>
          <w:rFonts w:ascii="Times New Roman" w:hAnsi="Times New Roman" w:cs="Times New Roman"/>
          <w:sz w:val="24"/>
          <w:szCs w:val="24"/>
        </w:rPr>
        <w:t xml:space="preserve"> большой процент летальных исходов в раннем детском возрасте, методом лечения является только консервативная терапия</w:t>
      </w:r>
    </w:p>
    <w:p w:rsidR="00EC0DB0" w:rsidRPr="00EC0DB0" w:rsidRDefault="00EC0DB0" w:rsidP="00EC0DB0">
      <w:pPr>
        <w:spacing w:after="0" w:line="240" w:lineRule="auto"/>
        <w:jc w:val="both"/>
        <w:rPr>
          <w:rFonts w:ascii="Times New Roman" w:hAnsi="Times New Roman" w:cs="Times New Roman"/>
          <w:sz w:val="24"/>
          <w:szCs w:val="24"/>
        </w:rPr>
      </w:pPr>
    </w:p>
    <w:p w:rsidR="00EC0DB0" w:rsidRPr="00EC0DB0" w:rsidRDefault="00B233E0" w:rsidP="00EC0D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00EC0DB0" w:rsidRPr="00EC0DB0">
        <w:rPr>
          <w:rFonts w:ascii="Times New Roman" w:hAnsi="Times New Roman" w:cs="Times New Roman"/>
          <w:sz w:val="24"/>
          <w:szCs w:val="24"/>
        </w:rPr>
        <w:t xml:space="preserve">Отличие секвестрации от добавочного легкого в: </w:t>
      </w:r>
    </w:p>
    <w:p w:rsidR="00EC0DB0" w:rsidRPr="00B233E0" w:rsidRDefault="00EC0DB0" w:rsidP="00EC0DB0">
      <w:pPr>
        <w:spacing w:after="0" w:line="240" w:lineRule="auto"/>
        <w:jc w:val="both"/>
        <w:rPr>
          <w:rFonts w:ascii="Times New Roman" w:hAnsi="Times New Roman" w:cs="Times New Roman"/>
          <w:b/>
          <w:sz w:val="24"/>
          <w:szCs w:val="24"/>
        </w:rPr>
      </w:pPr>
      <w:r w:rsidRPr="00B233E0">
        <w:rPr>
          <w:rFonts w:ascii="Times New Roman" w:hAnsi="Times New Roman" w:cs="Times New Roman"/>
          <w:b/>
          <w:sz w:val="24"/>
          <w:szCs w:val="24"/>
        </w:rPr>
        <w:t>1</w:t>
      </w:r>
      <w:r w:rsidR="00B233E0" w:rsidRPr="00B233E0">
        <w:rPr>
          <w:rFonts w:ascii="Times New Roman" w:hAnsi="Times New Roman" w:cs="Times New Roman"/>
          <w:b/>
          <w:sz w:val="24"/>
          <w:szCs w:val="24"/>
        </w:rPr>
        <w:t xml:space="preserve"> -</w:t>
      </w:r>
      <w:r w:rsidRPr="00B233E0">
        <w:rPr>
          <w:rFonts w:ascii="Times New Roman" w:hAnsi="Times New Roman" w:cs="Times New Roman"/>
          <w:b/>
          <w:sz w:val="24"/>
          <w:szCs w:val="24"/>
        </w:rPr>
        <w:t xml:space="preserve"> кровоснабжении от аорты или ее ветвей, отсутствие сообщения с бронхиальным деревом</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2</w:t>
      </w:r>
      <w:r w:rsidR="00B233E0">
        <w:rPr>
          <w:rFonts w:ascii="Times New Roman" w:hAnsi="Times New Roman" w:cs="Times New Roman"/>
          <w:sz w:val="24"/>
          <w:szCs w:val="24"/>
        </w:rPr>
        <w:t xml:space="preserve"> -</w:t>
      </w:r>
      <w:r w:rsidRPr="00EC0DB0">
        <w:rPr>
          <w:rFonts w:ascii="Times New Roman" w:hAnsi="Times New Roman" w:cs="Times New Roman"/>
          <w:sz w:val="24"/>
          <w:szCs w:val="24"/>
        </w:rPr>
        <w:t xml:space="preserve"> кровоснабжении из малого круга, отсутствие сообщения с бронхиальным деревом</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3</w:t>
      </w:r>
      <w:r w:rsidR="00B233E0">
        <w:rPr>
          <w:rFonts w:ascii="Times New Roman" w:hAnsi="Times New Roman" w:cs="Times New Roman"/>
          <w:sz w:val="24"/>
          <w:szCs w:val="24"/>
        </w:rPr>
        <w:t xml:space="preserve"> -</w:t>
      </w:r>
      <w:r w:rsidRPr="00EC0DB0">
        <w:rPr>
          <w:rFonts w:ascii="Times New Roman" w:hAnsi="Times New Roman" w:cs="Times New Roman"/>
          <w:sz w:val="24"/>
          <w:szCs w:val="24"/>
        </w:rPr>
        <w:t xml:space="preserve"> кровоснабжении из малого круга, наличия сообщения с бронхиальным деревом</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4</w:t>
      </w:r>
      <w:r w:rsidR="00B233E0">
        <w:rPr>
          <w:rFonts w:ascii="Times New Roman" w:hAnsi="Times New Roman" w:cs="Times New Roman"/>
          <w:sz w:val="24"/>
          <w:szCs w:val="24"/>
        </w:rPr>
        <w:t xml:space="preserve"> -</w:t>
      </w:r>
      <w:r w:rsidRPr="00EC0DB0">
        <w:rPr>
          <w:rFonts w:ascii="Times New Roman" w:hAnsi="Times New Roman" w:cs="Times New Roman"/>
          <w:sz w:val="24"/>
          <w:szCs w:val="24"/>
        </w:rPr>
        <w:t xml:space="preserve"> наличия сообщения с трахеей, отсутствие сообщения с бронхиальным деревом</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5</w:t>
      </w:r>
      <w:r w:rsidR="00B233E0">
        <w:rPr>
          <w:rFonts w:ascii="Times New Roman" w:hAnsi="Times New Roman" w:cs="Times New Roman"/>
          <w:sz w:val="24"/>
          <w:szCs w:val="24"/>
        </w:rPr>
        <w:t xml:space="preserve"> -</w:t>
      </w:r>
      <w:r w:rsidRPr="00EC0DB0">
        <w:rPr>
          <w:rFonts w:ascii="Times New Roman" w:hAnsi="Times New Roman" w:cs="Times New Roman"/>
          <w:sz w:val="24"/>
          <w:szCs w:val="24"/>
        </w:rPr>
        <w:t xml:space="preserve"> кровоснабжении из малого круга, наличия сообщения с трахеей</w:t>
      </w:r>
    </w:p>
    <w:p w:rsidR="00B233E0" w:rsidRDefault="00B233E0" w:rsidP="00EC0DB0">
      <w:pPr>
        <w:pStyle w:val="a8"/>
        <w:spacing w:after="0" w:line="240" w:lineRule="auto"/>
        <w:jc w:val="both"/>
        <w:rPr>
          <w:rFonts w:ascii="Times New Roman" w:hAnsi="Times New Roman" w:cs="Times New Roman"/>
          <w:bCs/>
          <w:sz w:val="24"/>
          <w:szCs w:val="24"/>
        </w:rPr>
      </w:pPr>
    </w:p>
    <w:p w:rsidR="00EC0DB0" w:rsidRPr="00EC0DB0" w:rsidRDefault="00B233E0" w:rsidP="00EC0D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10. </w:t>
      </w:r>
      <w:r w:rsidR="00EC0DB0" w:rsidRPr="00EC0DB0">
        <w:rPr>
          <w:rFonts w:ascii="Times New Roman" w:hAnsi="Times New Roman" w:cs="Times New Roman"/>
          <w:sz w:val="24"/>
          <w:szCs w:val="24"/>
        </w:rPr>
        <w:t xml:space="preserve">Показанием к хирургическому лечению при пороках развития сосудов легкого является: </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1</w:t>
      </w:r>
      <w:r w:rsidR="00B233E0">
        <w:rPr>
          <w:rFonts w:ascii="Times New Roman" w:hAnsi="Times New Roman" w:cs="Times New Roman"/>
          <w:sz w:val="24"/>
          <w:szCs w:val="24"/>
        </w:rPr>
        <w:t xml:space="preserve"> -</w:t>
      </w:r>
      <w:r w:rsidRPr="00EC0DB0">
        <w:rPr>
          <w:rFonts w:ascii="Times New Roman" w:hAnsi="Times New Roman" w:cs="Times New Roman"/>
          <w:sz w:val="24"/>
          <w:szCs w:val="24"/>
        </w:rPr>
        <w:t xml:space="preserve"> артерио-венозный свищ</w:t>
      </w:r>
      <w:r w:rsidRPr="00EC0DB0">
        <w:rPr>
          <w:rFonts w:ascii="Times New Roman" w:hAnsi="Times New Roman" w:cs="Times New Roman"/>
          <w:sz w:val="24"/>
          <w:szCs w:val="24"/>
        </w:rPr>
        <w:tab/>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lastRenderedPageBreak/>
        <w:t>2</w:t>
      </w:r>
      <w:r w:rsidR="00B233E0">
        <w:rPr>
          <w:rFonts w:ascii="Times New Roman" w:hAnsi="Times New Roman" w:cs="Times New Roman"/>
          <w:sz w:val="24"/>
          <w:szCs w:val="24"/>
        </w:rPr>
        <w:t xml:space="preserve"> -</w:t>
      </w:r>
      <w:r w:rsidRPr="00EC0DB0">
        <w:rPr>
          <w:rFonts w:ascii="Times New Roman" w:hAnsi="Times New Roman" w:cs="Times New Roman"/>
          <w:sz w:val="24"/>
          <w:szCs w:val="24"/>
        </w:rPr>
        <w:t xml:space="preserve"> признаки малигнизации артерио-венозного свища (ангиомы)</w:t>
      </w:r>
    </w:p>
    <w:p w:rsidR="00EC0DB0" w:rsidRPr="00B233E0" w:rsidRDefault="00EC0DB0" w:rsidP="00EC0DB0">
      <w:pPr>
        <w:spacing w:after="0" w:line="240" w:lineRule="auto"/>
        <w:jc w:val="both"/>
        <w:rPr>
          <w:rFonts w:ascii="Times New Roman" w:hAnsi="Times New Roman" w:cs="Times New Roman"/>
          <w:b/>
          <w:sz w:val="24"/>
          <w:szCs w:val="24"/>
        </w:rPr>
      </w:pPr>
      <w:r w:rsidRPr="00B233E0">
        <w:rPr>
          <w:rFonts w:ascii="Times New Roman" w:hAnsi="Times New Roman" w:cs="Times New Roman"/>
          <w:b/>
          <w:sz w:val="24"/>
          <w:szCs w:val="24"/>
        </w:rPr>
        <w:t>3</w:t>
      </w:r>
      <w:r w:rsidR="00B233E0" w:rsidRPr="00B233E0">
        <w:rPr>
          <w:rFonts w:ascii="Times New Roman" w:hAnsi="Times New Roman" w:cs="Times New Roman"/>
          <w:b/>
          <w:sz w:val="24"/>
          <w:szCs w:val="24"/>
        </w:rPr>
        <w:t xml:space="preserve"> -</w:t>
      </w:r>
      <w:r w:rsidRPr="00B233E0">
        <w:rPr>
          <w:rFonts w:ascii="Times New Roman" w:hAnsi="Times New Roman" w:cs="Times New Roman"/>
          <w:b/>
          <w:sz w:val="24"/>
          <w:szCs w:val="24"/>
        </w:rPr>
        <w:t xml:space="preserve"> признаки малигнизации артерио-венозного свища (ангиомы), рецидивирующие кровохарканья и легочные кровотечения</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4</w:t>
      </w:r>
      <w:r w:rsidR="00B233E0">
        <w:rPr>
          <w:rFonts w:ascii="Times New Roman" w:hAnsi="Times New Roman" w:cs="Times New Roman"/>
          <w:sz w:val="24"/>
          <w:szCs w:val="24"/>
        </w:rPr>
        <w:t xml:space="preserve"> -</w:t>
      </w:r>
      <w:r w:rsidRPr="00EC0DB0">
        <w:rPr>
          <w:rFonts w:ascii="Times New Roman" w:hAnsi="Times New Roman" w:cs="Times New Roman"/>
          <w:sz w:val="24"/>
          <w:szCs w:val="24"/>
        </w:rPr>
        <w:t xml:space="preserve"> признаки малигнизации артерио-венозного свища (ангиомы), варикозное расширение вен легкого</w:t>
      </w:r>
    </w:p>
    <w:p w:rsidR="00EC0DB0" w:rsidRPr="003238D5" w:rsidRDefault="003238D5" w:rsidP="003238D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00B233E0" w:rsidRPr="003238D5">
        <w:rPr>
          <w:rFonts w:ascii="Times New Roman" w:hAnsi="Times New Roman" w:cs="Times New Roman"/>
          <w:sz w:val="24"/>
          <w:szCs w:val="24"/>
        </w:rPr>
        <w:t>-</w:t>
      </w:r>
      <w:r w:rsidR="00EC0DB0" w:rsidRPr="003238D5">
        <w:rPr>
          <w:rFonts w:ascii="Times New Roman" w:hAnsi="Times New Roman" w:cs="Times New Roman"/>
          <w:sz w:val="24"/>
          <w:szCs w:val="24"/>
        </w:rPr>
        <w:t xml:space="preserve"> артерио-венозный свищ, аневризма легочной артерии</w:t>
      </w:r>
    </w:p>
    <w:p w:rsidR="00DB149B" w:rsidRDefault="00DB149B" w:rsidP="00AF43E1">
      <w:pPr>
        <w:pStyle w:val="21"/>
        <w:spacing w:line="240" w:lineRule="auto"/>
        <w:jc w:val="both"/>
        <w:rPr>
          <w:sz w:val="24"/>
          <w:szCs w:val="24"/>
        </w:rPr>
      </w:pPr>
    </w:p>
    <w:p w:rsidR="003238D5" w:rsidRPr="000F4D7B" w:rsidRDefault="003238D5" w:rsidP="003238D5">
      <w:pPr>
        <w:pStyle w:val="21"/>
        <w:spacing w:line="240" w:lineRule="auto"/>
        <w:ind w:left="0" w:firstLine="0"/>
        <w:jc w:val="center"/>
        <w:rPr>
          <w:b/>
          <w:sz w:val="24"/>
          <w:szCs w:val="24"/>
        </w:rPr>
      </w:pPr>
      <w:r w:rsidRPr="000F4D7B">
        <w:rPr>
          <w:b/>
          <w:sz w:val="24"/>
          <w:szCs w:val="24"/>
        </w:rPr>
        <w:t>2.11. Спонтанный пневмоторакс. Причины возникновения.</w:t>
      </w:r>
    </w:p>
    <w:p w:rsidR="003238D5" w:rsidRDefault="003238D5" w:rsidP="003238D5">
      <w:pPr>
        <w:pStyle w:val="21"/>
        <w:spacing w:line="240" w:lineRule="auto"/>
        <w:ind w:left="0" w:firstLine="0"/>
        <w:jc w:val="center"/>
        <w:rPr>
          <w:b/>
          <w:sz w:val="24"/>
          <w:szCs w:val="24"/>
        </w:rPr>
      </w:pPr>
      <w:r w:rsidRPr="000F4D7B">
        <w:rPr>
          <w:b/>
          <w:sz w:val="24"/>
          <w:szCs w:val="24"/>
        </w:rPr>
        <w:t>Клиническая картина, диагностика, лечение.</w:t>
      </w:r>
    </w:p>
    <w:p w:rsidR="000F4D7B" w:rsidRDefault="000F4D7B" w:rsidP="003238D5">
      <w:pPr>
        <w:pStyle w:val="21"/>
        <w:spacing w:line="240" w:lineRule="auto"/>
        <w:ind w:left="0" w:firstLine="0"/>
        <w:jc w:val="center"/>
        <w:rPr>
          <w:b/>
          <w:sz w:val="24"/>
          <w:szCs w:val="24"/>
        </w:rPr>
      </w:pPr>
    </w:p>
    <w:p w:rsidR="000F4D7B" w:rsidRPr="004E3852" w:rsidRDefault="000F4D7B" w:rsidP="000F4D7B">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0F4D7B" w:rsidRDefault="000F4D7B" w:rsidP="000F4D7B">
      <w:pPr>
        <w:pStyle w:val="21"/>
        <w:spacing w:line="240" w:lineRule="auto"/>
        <w:jc w:val="both"/>
        <w:rPr>
          <w:sz w:val="24"/>
          <w:szCs w:val="24"/>
        </w:rPr>
      </w:pPr>
    </w:p>
    <w:p w:rsidR="000F4D7B" w:rsidRPr="00971FFB" w:rsidRDefault="000F4D7B" w:rsidP="00C91CC3">
      <w:pPr>
        <w:pStyle w:val="21"/>
        <w:numPr>
          <w:ilvl w:val="0"/>
          <w:numId w:val="69"/>
        </w:numPr>
        <w:spacing w:line="240" w:lineRule="auto"/>
        <w:ind w:left="284"/>
        <w:jc w:val="both"/>
        <w:rPr>
          <w:sz w:val="24"/>
          <w:szCs w:val="24"/>
        </w:rPr>
      </w:pPr>
      <w:r>
        <w:rPr>
          <w:sz w:val="24"/>
          <w:szCs w:val="24"/>
        </w:rPr>
        <w:t xml:space="preserve">Этиология и патогенез </w:t>
      </w:r>
      <w:r w:rsidRPr="000F4D7B">
        <w:rPr>
          <w:sz w:val="24"/>
          <w:szCs w:val="24"/>
        </w:rPr>
        <w:t>спонтанного пневмоторакса</w:t>
      </w:r>
      <w:r w:rsidRPr="00971FFB">
        <w:rPr>
          <w:sz w:val="24"/>
          <w:szCs w:val="24"/>
        </w:rPr>
        <w:t>.</w:t>
      </w:r>
    </w:p>
    <w:p w:rsidR="000F4D7B" w:rsidRPr="00971FFB" w:rsidRDefault="000F4D7B" w:rsidP="00C91CC3">
      <w:pPr>
        <w:pStyle w:val="21"/>
        <w:numPr>
          <w:ilvl w:val="0"/>
          <w:numId w:val="69"/>
        </w:numPr>
        <w:spacing w:line="240" w:lineRule="auto"/>
        <w:ind w:left="284"/>
        <w:jc w:val="both"/>
        <w:rPr>
          <w:sz w:val="24"/>
          <w:szCs w:val="24"/>
        </w:rPr>
      </w:pPr>
      <w:r>
        <w:rPr>
          <w:sz w:val="24"/>
          <w:szCs w:val="24"/>
        </w:rPr>
        <w:t>К</w:t>
      </w:r>
      <w:r w:rsidRPr="00971FFB">
        <w:rPr>
          <w:sz w:val="24"/>
          <w:szCs w:val="24"/>
        </w:rPr>
        <w:t>линическ</w:t>
      </w:r>
      <w:r>
        <w:rPr>
          <w:sz w:val="24"/>
          <w:szCs w:val="24"/>
        </w:rPr>
        <w:t>ая</w:t>
      </w:r>
      <w:r w:rsidRPr="00971FFB">
        <w:rPr>
          <w:sz w:val="24"/>
          <w:szCs w:val="24"/>
        </w:rPr>
        <w:t xml:space="preserve"> картин</w:t>
      </w:r>
      <w:r>
        <w:rPr>
          <w:sz w:val="24"/>
          <w:szCs w:val="24"/>
        </w:rPr>
        <w:t>а</w:t>
      </w:r>
      <w:r w:rsidRPr="00971FFB">
        <w:rPr>
          <w:sz w:val="24"/>
          <w:szCs w:val="24"/>
        </w:rPr>
        <w:t xml:space="preserve"> </w:t>
      </w:r>
      <w:r w:rsidRPr="000F4D7B">
        <w:rPr>
          <w:sz w:val="24"/>
          <w:szCs w:val="24"/>
        </w:rPr>
        <w:t>спонтанного пневмоторакса</w:t>
      </w:r>
      <w:r w:rsidRPr="00971FFB">
        <w:rPr>
          <w:sz w:val="24"/>
          <w:szCs w:val="24"/>
        </w:rPr>
        <w:t>.</w:t>
      </w:r>
    </w:p>
    <w:p w:rsidR="000F4D7B" w:rsidRPr="00971FFB" w:rsidRDefault="000F4D7B" w:rsidP="00C91CC3">
      <w:pPr>
        <w:pStyle w:val="21"/>
        <w:numPr>
          <w:ilvl w:val="0"/>
          <w:numId w:val="69"/>
        </w:numPr>
        <w:spacing w:line="240" w:lineRule="auto"/>
        <w:ind w:left="284"/>
        <w:jc w:val="both"/>
        <w:rPr>
          <w:sz w:val="24"/>
          <w:szCs w:val="24"/>
        </w:rPr>
      </w:pPr>
      <w:r w:rsidRPr="00971FFB">
        <w:rPr>
          <w:sz w:val="24"/>
          <w:szCs w:val="24"/>
        </w:rPr>
        <w:t>Методы применяемые при обследовании больных с</w:t>
      </w:r>
      <w:r>
        <w:rPr>
          <w:sz w:val="24"/>
          <w:szCs w:val="24"/>
        </w:rPr>
        <w:t>о</w:t>
      </w:r>
      <w:r w:rsidRPr="00971FFB">
        <w:rPr>
          <w:sz w:val="24"/>
          <w:szCs w:val="24"/>
        </w:rPr>
        <w:t xml:space="preserve"> </w:t>
      </w:r>
      <w:r w:rsidRPr="000F4D7B">
        <w:rPr>
          <w:sz w:val="24"/>
          <w:szCs w:val="24"/>
        </w:rPr>
        <w:t>спонтанн</w:t>
      </w:r>
      <w:r>
        <w:rPr>
          <w:sz w:val="24"/>
          <w:szCs w:val="24"/>
        </w:rPr>
        <w:t>ым</w:t>
      </w:r>
      <w:r w:rsidRPr="000F4D7B">
        <w:rPr>
          <w:sz w:val="24"/>
          <w:szCs w:val="24"/>
        </w:rPr>
        <w:t xml:space="preserve"> пневмоторакс</w:t>
      </w:r>
      <w:r>
        <w:rPr>
          <w:sz w:val="24"/>
          <w:szCs w:val="24"/>
        </w:rPr>
        <w:t>ом (</w:t>
      </w:r>
      <w:r w:rsidRPr="00971FFB">
        <w:rPr>
          <w:sz w:val="24"/>
          <w:szCs w:val="24"/>
        </w:rPr>
        <w:t>лабораторные, рентгенологические, бронхологические)</w:t>
      </w:r>
      <w:r>
        <w:rPr>
          <w:sz w:val="24"/>
          <w:szCs w:val="24"/>
        </w:rPr>
        <w:t>.</w:t>
      </w:r>
    </w:p>
    <w:p w:rsidR="000F4D7B" w:rsidRPr="00971FFB" w:rsidRDefault="000F4D7B" w:rsidP="00C91CC3">
      <w:pPr>
        <w:pStyle w:val="21"/>
        <w:numPr>
          <w:ilvl w:val="0"/>
          <w:numId w:val="69"/>
        </w:numPr>
        <w:spacing w:line="240" w:lineRule="auto"/>
        <w:ind w:left="284"/>
        <w:jc w:val="both"/>
        <w:rPr>
          <w:sz w:val="24"/>
          <w:szCs w:val="24"/>
        </w:rPr>
      </w:pPr>
      <w:r w:rsidRPr="00971FFB">
        <w:rPr>
          <w:sz w:val="24"/>
          <w:szCs w:val="24"/>
        </w:rPr>
        <w:t xml:space="preserve">Наиболее типичные осложнения </w:t>
      </w:r>
      <w:r w:rsidRPr="000F4D7B">
        <w:rPr>
          <w:sz w:val="24"/>
          <w:szCs w:val="24"/>
        </w:rPr>
        <w:t>спонтанного пневмоторакса</w:t>
      </w:r>
      <w:r w:rsidRPr="00971FFB">
        <w:rPr>
          <w:sz w:val="24"/>
          <w:szCs w:val="24"/>
        </w:rPr>
        <w:t>.</w:t>
      </w:r>
    </w:p>
    <w:p w:rsidR="000F4D7B" w:rsidRPr="00971FFB" w:rsidRDefault="000F4D7B" w:rsidP="00C91CC3">
      <w:pPr>
        <w:pStyle w:val="21"/>
        <w:numPr>
          <w:ilvl w:val="0"/>
          <w:numId w:val="69"/>
        </w:numPr>
        <w:spacing w:line="240" w:lineRule="auto"/>
        <w:ind w:left="284"/>
        <w:jc w:val="both"/>
        <w:rPr>
          <w:sz w:val="24"/>
          <w:szCs w:val="24"/>
        </w:rPr>
      </w:pPr>
      <w:r>
        <w:rPr>
          <w:sz w:val="24"/>
          <w:szCs w:val="24"/>
        </w:rPr>
        <w:t>К</w:t>
      </w:r>
      <w:r w:rsidRPr="00971FFB">
        <w:rPr>
          <w:sz w:val="24"/>
          <w:szCs w:val="24"/>
        </w:rPr>
        <w:t>онсервативно</w:t>
      </w:r>
      <w:r>
        <w:rPr>
          <w:sz w:val="24"/>
          <w:szCs w:val="24"/>
        </w:rPr>
        <w:t>е</w:t>
      </w:r>
      <w:r w:rsidRPr="00971FFB">
        <w:rPr>
          <w:sz w:val="24"/>
          <w:szCs w:val="24"/>
        </w:rPr>
        <w:t xml:space="preserve"> и оперативно</w:t>
      </w:r>
      <w:r>
        <w:rPr>
          <w:sz w:val="24"/>
          <w:szCs w:val="24"/>
        </w:rPr>
        <w:t>е</w:t>
      </w:r>
      <w:r w:rsidRPr="00971FFB">
        <w:rPr>
          <w:sz w:val="24"/>
          <w:szCs w:val="24"/>
        </w:rPr>
        <w:t xml:space="preserve"> лечени</w:t>
      </w:r>
      <w:r>
        <w:rPr>
          <w:sz w:val="24"/>
          <w:szCs w:val="24"/>
        </w:rPr>
        <w:t>е</w:t>
      </w:r>
      <w:r w:rsidRPr="00971FFB">
        <w:rPr>
          <w:sz w:val="24"/>
          <w:szCs w:val="24"/>
        </w:rPr>
        <w:t>.</w:t>
      </w:r>
    </w:p>
    <w:p w:rsidR="003238D5" w:rsidRDefault="003238D5" w:rsidP="003238D5">
      <w:pPr>
        <w:pStyle w:val="21"/>
        <w:spacing w:line="240" w:lineRule="auto"/>
        <w:jc w:val="both"/>
        <w:rPr>
          <w:sz w:val="24"/>
          <w:szCs w:val="24"/>
        </w:rPr>
      </w:pPr>
    </w:p>
    <w:p w:rsidR="00A12702" w:rsidRPr="004F1711" w:rsidRDefault="00A12702" w:rsidP="00A12702">
      <w:pPr>
        <w:pStyle w:val="1"/>
        <w:ind w:firstLine="284"/>
        <w:jc w:val="both"/>
        <w:rPr>
          <w:i/>
        </w:rPr>
      </w:pPr>
      <w:r w:rsidRPr="004F1711">
        <w:rPr>
          <w:i/>
        </w:rPr>
        <w:t>Тестовый контроль</w:t>
      </w:r>
    </w:p>
    <w:p w:rsidR="00A12702" w:rsidRPr="00515BF4" w:rsidRDefault="00A12702" w:rsidP="00515BF4">
      <w:pPr>
        <w:pStyle w:val="21"/>
        <w:spacing w:line="240" w:lineRule="auto"/>
        <w:jc w:val="both"/>
        <w:rPr>
          <w:sz w:val="24"/>
          <w:szCs w:val="24"/>
        </w:rPr>
      </w:pPr>
    </w:p>
    <w:p w:rsidR="00D13ED0" w:rsidRPr="00515BF4" w:rsidRDefault="00515BF4" w:rsidP="00515BF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1. </w:t>
      </w:r>
      <w:r w:rsidR="00D13ED0" w:rsidRPr="00515BF4">
        <w:rPr>
          <w:rFonts w:ascii="Times New Roman" w:hAnsi="Times New Roman" w:cs="Times New Roman"/>
          <w:bCs/>
          <w:sz w:val="24"/>
          <w:szCs w:val="24"/>
        </w:rPr>
        <w:t>Наиболее частой причиной неспецифического спонтанного пневмоторакса является:</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1</w:t>
      </w:r>
      <w:r w:rsidR="00515BF4">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разрыв плевральных сращений</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2</w:t>
      </w:r>
      <w:r w:rsidR="00515BF4">
        <w:rPr>
          <w:rFonts w:ascii="Times New Roman" w:hAnsi="Times New Roman" w:cs="Times New Roman"/>
          <w:bCs/>
          <w:sz w:val="24"/>
          <w:szCs w:val="24"/>
        </w:rPr>
        <w:t xml:space="preserve"> - </w:t>
      </w:r>
      <w:r w:rsidRPr="00515BF4">
        <w:rPr>
          <w:rFonts w:ascii="Times New Roman" w:hAnsi="Times New Roman" w:cs="Times New Roman"/>
          <w:bCs/>
          <w:sz w:val="24"/>
          <w:szCs w:val="24"/>
        </w:rPr>
        <w:t>прорыв абсцесса легкого</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3</w:t>
      </w:r>
      <w:r w:rsidR="00515BF4">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разрыв врожденных воздушных кист легкого</w:t>
      </w:r>
    </w:p>
    <w:p w:rsidR="00D13ED0" w:rsidRPr="00515BF4" w:rsidRDefault="00D13ED0" w:rsidP="00515BF4">
      <w:pPr>
        <w:spacing w:after="0" w:line="240" w:lineRule="auto"/>
        <w:jc w:val="both"/>
        <w:rPr>
          <w:rFonts w:ascii="Times New Roman" w:hAnsi="Times New Roman" w:cs="Times New Roman"/>
          <w:b/>
          <w:bCs/>
          <w:sz w:val="24"/>
          <w:szCs w:val="24"/>
        </w:rPr>
      </w:pPr>
      <w:r w:rsidRPr="00515BF4">
        <w:rPr>
          <w:rFonts w:ascii="Times New Roman" w:hAnsi="Times New Roman" w:cs="Times New Roman"/>
          <w:b/>
          <w:bCs/>
          <w:sz w:val="24"/>
          <w:szCs w:val="24"/>
        </w:rPr>
        <w:t>4</w:t>
      </w:r>
      <w:r w:rsidR="00515BF4" w:rsidRPr="00515BF4">
        <w:rPr>
          <w:rFonts w:ascii="Times New Roman" w:hAnsi="Times New Roman" w:cs="Times New Roman"/>
          <w:b/>
          <w:bCs/>
          <w:sz w:val="24"/>
          <w:szCs w:val="24"/>
        </w:rPr>
        <w:t xml:space="preserve"> -</w:t>
      </w:r>
      <w:r w:rsidRPr="00515BF4">
        <w:rPr>
          <w:rFonts w:ascii="Times New Roman" w:hAnsi="Times New Roman" w:cs="Times New Roman"/>
          <w:b/>
          <w:bCs/>
          <w:sz w:val="24"/>
          <w:szCs w:val="24"/>
        </w:rPr>
        <w:t xml:space="preserve"> разрыв эмфизематозных пузырей легких, как проявление эмфиземы легких</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5</w:t>
      </w:r>
      <w:r w:rsidR="00515BF4">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все верно</w:t>
      </w:r>
    </w:p>
    <w:p w:rsidR="00D13ED0" w:rsidRPr="00515BF4" w:rsidRDefault="00D13ED0" w:rsidP="00515BF4">
      <w:pPr>
        <w:spacing w:after="0" w:line="240" w:lineRule="auto"/>
        <w:jc w:val="both"/>
        <w:rPr>
          <w:rFonts w:ascii="Times New Roman" w:hAnsi="Times New Roman" w:cs="Times New Roman"/>
          <w:bCs/>
          <w:sz w:val="24"/>
          <w:szCs w:val="24"/>
        </w:rPr>
      </w:pPr>
    </w:p>
    <w:p w:rsidR="00D13ED0" w:rsidRPr="00515BF4" w:rsidRDefault="00515BF4" w:rsidP="00515BF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2. </w:t>
      </w:r>
      <w:r w:rsidR="00D13ED0" w:rsidRPr="00515BF4">
        <w:rPr>
          <w:rFonts w:ascii="Times New Roman" w:hAnsi="Times New Roman" w:cs="Times New Roman"/>
          <w:bCs/>
          <w:sz w:val="24"/>
          <w:szCs w:val="24"/>
        </w:rPr>
        <w:t>Лечение спонтанного неспецифического пневмоторакса должно начинаться:</w:t>
      </w:r>
    </w:p>
    <w:p w:rsidR="00D13ED0" w:rsidRPr="00515BF4" w:rsidRDefault="00D13ED0" w:rsidP="00515BF4">
      <w:pPr>
        <w:spacing w:after="0" w:line="240" w:lineRule="auto"/>
        <w:jc w:val="both"/>
        <w:rPr>
          <w:rFonts w:ascii="Times New Roman" w:hAnsi="Times New Roman" w:cs="Times New Roman"/>
          <w:b/>
          <w:bCs/>
          <w:sz w:val="24"/>
          <w:szCs w:val="24"/>
        </w:rPr>
      </w:pPr>
      <w:r w:rsidRPr="00515BF4">
        <w:rPr>
          <w:rFonts w:ascii="Times New Roman" w:hAnsi="Times New Roman" w:cs="Times New Roman"/>
          <w:b/>
          <w:bCs/>
          <w:sz w:val="24"/>
          <w:szCs w:val="24"/>
        </w:rPr>
        <w:t>1</w:t>
      </w:r>
      <w:r w:rsidR="00515BF4" w:rsidRPr="00515BF4">
        <w:rPr>
          <w:rFonts w:ascii="Times New Roman" w:hAnsi="Times New Roman" w:cs="Times New Roman"/>
          <w:b/>
          <w:bCs/>
          <w:sz w:val="24"/>
          <w:szCs w:val="24"/>
        </w:rPr>
        <w:t xml:space="preserve"> -</w:t>
      </w:r>
      <w:r w:rsidRPr="00515BF4">
        <w:rPr>
          <w:rFonts w:ascii="Times New Roman" w:hAnsi="Times New Roman" w:cs="Times New Roman"/>
          <w:b/>
          <w:bCs/>
          <w:sz w:val="24"/>
          <w:szCs w:val="24"/>
        </w:rPr>
        <w:t xml:space="preserve"> с плевральной пункции с аспирацией воздуха</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2</w:t>
      </w:r>
      <w:r w:rsidR="00515BF4">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с широкой торакотомии</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3</w:t>
      </w:r>
      <w:r w:rsidR="00515BF4">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с динамического наблюдения</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4</w:t>
      </w:r>
      <w:r w:rsidR="00515BF4">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с дренирования плевральной полости с активной аспирацией</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5</w:t>
      </w:r>
      <w:r w:rsidR="00515BF4">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с </w:t>
      </w:r>
      <w:r w:rsidRPr="00515BF4">
        <w:rPr>
          <w:rFonts w:ascii="Times New Roman" w:hAnsi="Times New Roman" w:cs="Times New Roman"/>
          <w:bCs/>
          <w:sz w:val="24"/>
          <w:szCs w:val="24"/>
          <w:lang w:val="en-US"/>
        </w:rPr>
        <w:t>R</w:t>
      </w:r>
      <w:r w:rsidRPr="00515BF4">
        <w:rPr>
          <w:rFonts w:ascii="Times New Roman" w:hAnsi="Times New Roman" w:cs="Times New Roman"/>
          <w:bCs/>
          <w:sz w:val="24"/>
          <w:szCs w:val="24"/>
        </w:rPr>
        <w:t xml:space="preserve"> графии грудной клетки</w:t>
      </w:r>
    </w:p>
    <w:p w:rsidR="00D13ED0" w:rsidRPr="00515BF4" w:rsidRDefault="00D13ED0" w:rsidP="00515BF4">
      <w:pPr>
        <w:spacing w:after="0" w:line="240" w:lineRule="auto"/>
        <w:jc w:val="both"/>
        <w:rPr>
          <w:rFonts w:ascii="Times New Roman" w:hAnsi="Times New Roman" w:cs="Times New Roman"/>
          <w:bCs/>
          <w:sz w:val="24"/>
          <w:szCs w:val="24"/>
        </w:rPr>
      </w:pPr>
    </w:p>
    <w:p w:rsidR="00D13ED0" w:rsidRPr="00515BF4" w:rsidRDefault="00515BF4" w:rsidP="00515BF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3. </w:t>
      </w:r>
      <w:r w:rsidR="00D13ED0" w:rsidRPr="00515BF4">
        <w:rPr>
          <w:rFonts w:ascii="Times New Roman" w:hAnsi="Times New Roman" w:cs="Times New Roman"/>
          <w:bCs/>
          <w:sz w:val="24"/>
          <w:szCs w:val="24"/>
        </w:rPr>
        <w:t>При спонтанном пневмотораксе и полном коллапсе легкого дренирование плевральной полости целесообразно:</w:t>
      </w:r>
    </w:p>
    <w:p w:rsidR="00D13ED0" w:rsidRPr="00515BF4" w:rsidRDefault="00515BF4" w:rsidP="00515BF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1 -</w:t>
      </w:r>
      <w:r w:rsidR="00D13ED0" w:rsidRPr="00515BF4">
        <w:rPr>
          <w:rFonts w:ascii="Times New Roman" w:hAnsi="Times New Roman" w:cs="Times New Roman"/>
          <w:bCs/>
          <w:sz w:val="24"/>
          <w:szCs w:val="24"/>
        </w:rPr>
        <w:t xml:space="preserve"> по средне-аксиллярной линии в 6 межреберье</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2</w:t>
      </w:r>
      <w:r w:rsidR="00515BF4">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во 2 межреберье по средне-ключичной линии</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3</w:t>
      </w:r>
      <w:r w:rsidR="00515BF4">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в 7 межреберье по задне-аксилярной линии</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4</w:t>
      </w:r>
      <w:r w:rsidR="00515BF4">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в 8 межреберье по задне-аксилярной линии</w:t>
      </w:r>
    </w:p>
    <w:p w:rsidR="00D13ED0" w:rsidRPr="00E04527" w:rsidRDefault="00D13ED0" w:rsidP="00515BF4">
      <w:pPr>
        <w:spacing w:after="0" w:line="240" w:lineRule="auto"/>
        <w:jc w:val="both"/>
        <w:rPr>
          <w:rFonts w:ascii="Times New Roman" w:hAnsi="Times New Roman" w:cs="Times New Roman"/>
          <w:b/>
          <w:bCs/>
          <w:sz w:val="24"/>
          <w:szCs w:val="24"/>
        </w:rPr>
      </w:pPr>
      <w:r w:rsidRPr="00E04527">
        <w:rPr>
          <w:rFonts w:ascii="Times New Roman" w:hAnsi="Times New Roman" w:cs="Times New Roman"/>
          <w:b/>
          <w:bCs/>
          <w:sz w:val="24"/>
          <w:szCs w:val="24"/>
        </w:rPr>
        <w:t>5</w:t>
      </w:r>
      <w:r w:rsidR="00515BF4" w:rsidRPr="00E04527">
        <w:rPr>
          <w:rFonts w:ascii="Times New Roman" w:hAnsi="Times New Roman" w:cs="Times New Roman"/>
          <w:b/>
          <w:bCs/>
          <w:sz w:val="24"/>
          <w:szCs w:val="24"/>
        </w:rPr>
        <w:t xml:space="preserve"> -</w:t>
      </w:r>
      <w:r w:rsidRPr="00E04527">
        <w:rPr>
          <w:rFonts w:ascii="Times New Roman" w:hAnsi="Times New Roman" w:cs="Times New Roman"/>
          <w:b/>
          <w:bCs/>
          <w:sz w:val="24"/>
          <w:szCs w:val="24"/>
        </w:rPr>
        <w:t xml:space="preserve"> 2 дренажа во 2 межреберье средне-ключичной линии и 7 межреберье по задне-аксилярной линии</w:t>
      </w:r>
    </w:p>
    <w:p w:rsidR="00D13ED0" w:rsidRPr="00515BF4" w:rsidRDefault="00D13ED0" w:rsidP="00515BF4">
      <w:pPr>
        <w:spacing w:after="0" w:line="240" w:lineRule="auto"/>
        <w:jc w:val="both"/>
        <w:rPr>
          <w:rFonts w:ascii="Times New Roman" w:hAnsi="Times New Roman" w:cs="Times New Roman"/>
          <w:bCs/>
          <w:sz w:val="24"/>
          <w:szCs w:val="24"/>
        </w:rPr>
      </w:pPr>
    </w:p>
    <w:p w:rsidR="00D13ED0" w:rsidRPr="00515BF4" w:rsidRDefault="00E04527" w:rsidP="00515BF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4. </w:t>
      </w:r>
      <w:r w:rsidR="00D13ED0" w:rsidRPr="00515BF4">
        <w:rPr>
          <w:rFonts w:ascii="Times New Roman" w:hAnsi="Times New Roman" w:cs="Times New Roman"/>
          <w:bCs/>
          <w:sz w:val="24"/>
          <w:szCs w:val="24"/>
        </w:rPr>
        <w:t>По клиническим данным заподозрен неспецифический спонтанный пневмоторакс. В этом случае наиболее информативным диагностическим методом является:</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1</w:t>
      </w:r>
      <w:r w:rsidR="00F46C35">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торакоскопия</w:t>
      </w:r>
    </w:p>
    <w:p w:rsidR="00D13ED0" w:rsidRPr="00F46C35" w:rsidRDefault="00D13ED0" w:rsidP="00515BF4">
      <w:pPr>
        <w:spacing w:after="0" w:line="240" w:lineRule="auto"/>
        <w:jc w:val="both"/>
        <w:rPr>
          <w:rFonts w:ascii="Times New Roman" w:hAnsi="Times New Roman" w:cs="Times New Roman"/>
          <w:b/>
          <w:bCs/>
          <w:sz w:val="24"/>
          <w:szCs w:val="24"/>
        </w:rPr>
      </w:pPr>
      <w:r w:rsidRPr="00F46C35">
        <w:rPr>
          <w:rFonts w:ascii="Times New Roman" w:hAnsi="Times New Roman" w:cs="Times New Roman"/>
          <w:b/>
          <w:bCs/>
          <w:sz w:val="24"/>
          <w:szCs w:val="24"/>
        </w:rPr>
        <w:t>2</w:t>
      </w:r>
      <w:r w:rsidR="00F46C35" w:rsidRPr="00F46C35">
        <w:rPr>
          <w:rFonts w:ascii="Times New Roman" w:hAnsi="Times New Roman" w:cs="Times New Roman"/>
          <w:b/>
          <w:bCs/>
          <w:sz w:val="24"/>
          <w:szCs w:val="24"/>
        </w:rPr>
        <w:t xml:space="preserve"> - </w:t>
      </w:r>
      <w:r w:rsidRPr="00F46C35">
        <w:rPr>
          <w:rFonts w:ascii="Times New Roman" w:hAnsi="Times New Roman" w:cs="Times New Roman"/>
          <w:b/>
          <w:bCs/>
          <w:sz w:val="24"/>
          <w:szCs w:val="24"/>
        </w:rPr>
        <w:t>рентгеноскопия и рентгенография легких</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3</w:t>
      </w:r>
      <w:r w:rsidR="00F46C35">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плевральная пункция</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4</w:t>
      </w:r>
      <w:r w:rsidR="00F46C35">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сканирование легких</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5</w:t>
      </w:r>
      <w:r w:rsidR="00F46C35">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бронхоскопия</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#Ответ 2</w:t>
      </w:r>
    </w:p>
    <w:p w:rsidR="00D13ED0" w:rsidRPr="00515BF4" w:rsidRDefault="00D13ED0" w:rsidP="00515BF4">
      <w:pPr>
        <w:spacing w:after="0" w:line="240" w:lineRule="auto"/>
        <w:jc w:val="both"/>
        <w:rPr>
          <w:rFonts w:ascii="Times New Roman" w:hAnsi="Times New Roman" w:cs="Times New Roman"/>
          <w:bCs/>
          <w:sz w:val="24"/>
          <w:szCs w:val="24"/>
        </w:rPr>
      </w:pPr>
    </w:p>
    <w:p w:rsidR="00D13ED0" w:rsidRPr="00515BF4" w:rsidRDefault="00E04527" w:rsidP="00515BF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5. </w:t>
      </w:r>
      <w:r w:rsidR="00D13ED0" w:rsidRPr="00515BF4">
        <w:rPr>
          <w:rFonts w:ascii="Times New Roman" w:hAnsi="Times New Roman" w:cs="Times New Roman"/>
          <w:bCs/>
          <w:sz w:val="24"/>
          <w:szCs w:val="24"/>
        </w:rPr>
        <w:t>Основными методами лечения неспецифического спонтанного пневмоторакса являются:</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1</w:t>
      </w:r>
      <w:r w:rsidR="00F46C35">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торакотомия</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2</w:t>
      </w:r>
      <w:r w:rsidR="00F46C35">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плевральная пункция и аспирация воздуха</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3</w:t>
      </w:r>
      <w:r w:rsidR="00F46C35">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торакоскопия с последующим дренированием плевральной полости</w:t>
      </w:r>
    </w:p>
    <w:p w:rsidR="00D13ED0" w:rsidRPr="00F46C35" w:rsidRDefault="00D13ED0" w:rsidP="00515BF4">
      <w:pPr>
        <w:spacing w:after="0" w:line="240" w:lineRule="auto"/>
        <w:jc w:val="both"/>
        <w:rPr>
          <w:rFonts w:ascii="Times New Roman" w:hAnsi="Times New Roman" w:cs="Times New Roman"/>
          <w:b/>
          <w:bCs/>
          <w:sz w:val="24"/>
          <w:szCs w:val="24"/>
        </w:rPr>
      </w:pPr>
      <w:r w:rsidRPr="00F46C35">
        <w:rPr>
          <w:rFonts w:ascii="Times New Roman" w:hAnsi="Times New Roman" w:cs="Times New Roman"/>
          <w:b/>
          <w:bCs/>
          <w:sz w:val="24"/>
          <w:szCs w:val="24"/>
        </w:rPr>
        <w:t>4</w:t>
      </w:r>
      <w:r w:rsidR="00F46C35" w:rsidRPr="00F46C35">
        <w:rPr>
          <w:rFonts w:ascii="Times New Roman" w:hAnsi="Times New Roman" w:cs="Times New Roman"/>
          <w:b/>
          <w:bCs/>
          <w:sz w:val="24"/>
          <w:szCs w:val="24"/>
        </w:rPr>
        <w:t xml:space="preserve"> -</w:t>
      </w:r>
      <w:r w:rsidRPr="00F46C35">
        <w:rPr>
          <w:rFonts w:ascii="Times New Roman" w:hAnsi="Times New Roman" w:cs="Times New Roman"/>
          <w:b/>
          <w:bCs/>
          <w:sz w:val="24"/>
          <w:szCs w:val="24"/>
        </w:rPr>
        <w:t xml:space="preserve"> дренирование плевральной полости с активной аспирацией</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5</w:t>
      </w:r>
      <w:r w:rsidR="00F46C35">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наблюдение</w:t>
      </w:r>
    </w:p>
    <w:p w:rsidR="00D13ED0" w:rsidRPr="00515BF4" w:rsidRDefault="00D13ED0" w:rsidP="00515BF4">
      <w:pPr>
        <w:spacing w:after="0" w:line="240" w:lineRule="auto"/>
        <w:jc w:val="both"/>
        <w:rPr>
          <w:rFonts w:ascii="Times New Roman" w:hAnsi="Times New Roman" w:cs="Times New Roman"/>
          <w:bCs/>
          <w:sz w:val="24"/>
          <w:szCs w:val="24"/>
        </w:rPr>
      </w:pPr>
    </w:p>
    <w:p w:rsidR="00D13ED0" w:rsidRPr="00515BF4" w:rsidRDefault="00E04527" w:rsidP="00515BF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6. </w:t>
      </w:r>
      <w:r w:rsidR="00D13ED0" w:rsidRPr="00515BF4">
        <w:rPr>
          <w:rFonts w:ascii="Times New Roman" w:hAnsi="Times New Roman" w:cs="Times New Roman"/>
          <w:bCs/>
          <w:sz w:val="24"/>
          <w:szCs w:val="24"/>
        </w:rPr>
        <w:t>Спонтанный пневмоторакс чаще всего возникает:</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1</w:t>
      </w:r>
      <w:r w:rsidR="00F46C35">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при абсцессе легкого</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2</w:t>
      </w:r>
      <w:r w:rsidR="00F46C35">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при эхинококке легкого</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3</w:t>
      </w:r>
      <w:r w:rsidR="00F46C35">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при центральном раке с ателектазом и распаде в зоне ателектаза</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4</w:t>
      </w:r>
      <w:r w:rsidR="00F46C35">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при кавернозном туберкулезе легкого</w:t>
      </w:r>
    </w:p>
    <w:p w:rsidR="00D13ED0" w:rsidRPr="00F46C35" w:rsidRDefault="00D13ED0" w:rsidP="00515BF4">
      <w:pPr>
        <w:spacing w:after="0" w:line="240" w:lineRule="auto"/>
        <w:jc w:val="both"/>
        <w:rPr>
          <w:rFonts w:ascii="Times New Roman" w:hAnsi="Times New Roman" w:cs="Times New Roman"/>
          <w:b/>
          <w:bCs/>
          <w:sz w:val="24"/>
          <w:szCs w:val="24"/>
        </w:rPr>
      </w:pPr>
      <w:r w:rsidRPr="00F46C35">
        <w:rPr>
          <w:rFonts w:ascii="Times New Roman" w:hAnsi="Times New Roman" w:cs="Times New Roman"/>
          <w:b/>
          <w:bCs/>
          <w:sz w:val="24"/>
          <w:szCs w:val="24"/>
        </w:rPr>
        <w:t>5</w:t>
      </w:r>
      <w:r w:rsidR="00F46C35" w:rsidRPr="00F46C35">
        <w:rPr>
          <w:rFonts w:ascii="Times New Roman" w:hAnsi="Times New Roman" w:cs="Times New Roman"/>
          <w:b/>
          <w:bCs/>
          <w:sz w:val="24"/>
          <w:szCs w:val="24"/>
        </w:rPr>
        <w:t xml:space="preserve"> -</w:t>
      </w:r>
      <w:r w:rsidRPr="00F46C35">
        <w:rPr>
          <w:rFonts w:ascii="Times New Roman" w:hAnsi="Times New Roman" w:cs="Times New Roman"/>
          <w:b/>
          <w:bCs/>
          <w:sz w:val="24"/>
          <w:szCs w:val="24"/>
        </w:rPr>
        <w:t xml:space="preserve"> при буллезной эмфиземе легкого</w:t>
      </w:r>
    </w:p>
    <w:p w:rsidR="00E04527" w:rsidRDefault="00E04527" w:rsidP="00515BF4">
      <w:pPr>
        <w:spacing w:after="0" w:line="240" w:lineRule="auto"/>
        <w:jc w:val="both"/>
        <w:rPr>
          <w:rFonts w:ascii="Times New Roman" w:hAnsi="Times New Roman" w:cs="Times New Roman"/>
          <w:sz w:val="24"/>
          <w:szCs w:val="24"/>
        </w:rPr>
      </w:pPr>
    </w:p>
    <w:p w:rsidR="00515BF4" w:rsidRPr="00515BF4" w:rsidRDefault="00E04527" w:rsidP="00515BF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00515BF4" w:rsidRPr="00515BF4">
        <w:rPr>
          <w:rFonts w:ascii="Times New Roman" w:hAnsi="Times New Roman" w:cs="Times New Roman"/>
          <w:sz w:val="24"/>
          <w:szCs w:val="24"/>
        </w:rPr>
        <w:t>Наиболее частой причиной неспецифического спонтанного пневмоторакса является:</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bCs/>
          <w:sz w:val="24"/>
          <w:szCs w:val="24"/>
        </w:rPr>
        <w:t xml:space="preserve">№ 1. </w:t>
      </w:r>
      <w:r w:rsidRPr="00515BF4">
        <w:rPr>
          <w:rFonts w:ascii="Times New Roman" w:hAnsi="Times New Roman" w:cs="Times New Roman"/>
          <w:sz w:val="24"/>
          <w:szCs w:val="24"/>
        </w:rPr>
        <w:t>острая бактериальная деструкция легких</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sz w:val="24"/>
          <w:szCs w:val="24"/>
        </w:rPr>
        <w:t>№ 2. абсцесс легкого</w:t>
      </w:r>
    </w:p>
    <w:p w:rsidR="00515BF4" w:rsidRPr="00F46C35" w:rsidRDefault="00515BF4" w:rsidP="00515BF4">
      <w:pPr>
        <w:spacing w:after="0" w:line="240" w:lineRule="auto"/>
        <w:jc w:val="both"/>
        <w:rPr>
          <w:rFonts w:ascii="Times New Roman" w:hAnsi="Times New Roman" w:cs="Times New Roman"/>
          <w:b/>
          <w:sz w:val="24"/>
          <w:szCs w:val="24"/>
        </w:rPr>
      </w:pPr>
      <w:r w:rsidRPr="00F46C35">
        <w:rPr>
          <w:rFonts w:ascii="Times New Roman" w:hAnsi="Times New Roman" w:cs="Times New Roman"/>
          <w:b/>
          <w:sz w:val="24"/>
          <w:szCs w:val="24"/>
        </w:rPr>
        <w:t>№ 3. буллезная дистрофия легких</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sz w:val="24"/>
          <w:szCs w:val="24"/>
        </w:rPr>
        <w:t>№ 4. выполнение пункции подключичной вены</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sz w:val="24"/>
          <w:szCs w:val="24"/>
        </w:rPr>
        <w:t>№ 5. закрытая травма гpуди</w:t>
      </w:r>
    </w:p>
    <w:p w:rsidR="00515BF4" w:rsidRPr="00515BF4" w:rsidRDefault="00515BF4" w:rsidP="00515BF4">
      <w:pPr>
        <w:spacing w:after="0" w:line="240" w:lineRule="auto"/>
        <w:jc w:val="both"/>
        <w:rPr>
          <w:rFonts w:ascii="Times New Roman" w:hAnsi="Times New Roman" w:cs="Times New Roman"/>
          <w:bCs/>
          <w:sz w:val="24"/>
          <w:szCs w:val="24"/>
        </w:rPr>
      </w:pPr>
    </w:p>
    <w:p w:rsidR="00515BF4" w:rsidRPr="00515BF4" w:rsidRDefault="00E04527" w:rsidP="00515BF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00515BF4" w:rsidRPr="00515BF4">
        <w:rPr>
          <w:rFonts w:ascii="Times New Roman" w:hAnsi="Times New Roman" w:cs="Times New Roman"/>
          <w:sz w:val="24"/>
          <w:szCs w:val="24"/>
        </w:rPr>
        <w:t xml:space="preserve">При напряженном рецидивном спонтанном пневмотораксе показано: </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bCs/>
          <w:sz w:val="24"/>
          <w:szCs w:val="24"/>
        </w:rPr>
        <w:t>1</w:t>
      </w:r>
      <w:r w:rsidR="00F46C35">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w:t>
      </w:r>
      <w:r w:rsidRPr="00515BF4">
        <w:rPr>
          <w:rFonts w:ascii="Times New Roman" w:hAnsi="Times New Roman" w:cs="Times New Roman"/>
          <w:sz w:val="24"/>
          <w:szCs w:val="24"/>
        </w:rPr>
        <w:t>плевральная пункция</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sz w:val="24"/>
          <w:szCs w:val="24"/>
        </w:rPr>
        <w:t>2</w:t>
      </w:r>
      <w:r w:rsidR="00F46C35">
        <w:rPr>
          <w:rFonts w:ascii="Times New Roman" w:hAnsi="Times New Roman" w:cs="Times New Roman"/>
          <w:sz w:val="24"/>
          <w:szCs w:val="24"/>
        </w:rPr>
        <w:t xml:space="preserve"> -</w:t>
      </w:r>
      <w:r w:rsidRPr="00515BF4">
        <w:rPr>
          <w:rFonts w:ascii="Times New Roman" w:hAnsi="Times New Roman" w:cs="Times New Roman"/>
          <w:sz w:val="24"/>
          <w:szCs w:val="24"/>
        </w:rPr>
        <w:t xml:space="preserve"> дренирование плевральной полости по Бюлау</w:t>
      </w:r>
    </w:p>
    <w:p w:rsidR="00515BF4" w:rsidRPr="00F46C35" w:rsidRDefault="00515BF4" w:rsidP="00515BF4">
      <w:pPr>
        <w:spacing w:after="0" w:line="240" w:lineRule="auto"/>
        <w:jc w:val="both"/>
        <w:rPr>
          <w:rFonts w:ascii="Times New Roman" w:hAnsi="Times New Roman" w:cs="Times New Roman"/>
          <w:b/>
          <w:sz w:val="24"/>
          <w:szCs w:val="24"/>
        </w:rPr>
      </w:pPr>
      <w:r w:rsidRPr="00F46C35">
        <w:rPr>
          <w:rFonts w:ascii="Times New Roman" w:hAnsi="Times New Roman" w:cs="Times New Roman"/>
          <w:b/>
          <w:sz w:val="24"/>
          <w:szCs w:val="24"/>
        </w:rPr>
        <w:t>3</w:t>
      </w:r>
      <w:r w:rsidR="00F46C35" w:rsidRPr="00F46C35">
        <w:rPr>
          <w:rFonts w:ascii="Times New Roman" w:hAnsi="Times New Roman" w:cs="Times New Roman"/>
          <w:b/>
          <w:sz w:val="24"/>
          <w:szCs w:val="24"/>
        </w:rPr>
        <w:t xml:space="preserve"> -</w:t>
      </w:r>
      <w:r w:rsidRPr="00F46C35">
        <w:rPr>
          <w:rFonts w:ascii="Times New Roman" w:hAnsi="Times New Roman" w:cs="Times New Roman"/>
          <w:b/>
          <w:sz w:val="24"/>
          <w:szCs w:val="24"/>
        </w:rPr>
        <w:t xml:space="preserve"> дренирование плевральной полости с активной аспирацией</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sz w:val="24"/>
          <w:szCs w:val="24"/>
        </w:rPr>
        <w:t>4</w:t>
      </w:r>
      <w:r w:rsidR="00F46C35">
        <w:rPr>
          <w:rFonts w:ascii="Times New Roman" w:hAnsi="Times New Roman" w:cs="Times New Roman"/>
          <w:sz w:val="24"/>
          <w:szCs w:val="24"/>
        </w:rPr>
        <w:t xml:space="preserve"> -</w:t>
      </w:r>
      <w:r w:rsidRPr="00515BF4">
        <w:rPr>
          <w:rFonts w:ascii="Times New Roman" w:hAnsi="Times New Roman" w:cs="Times New Roman"/>
          <w:sz w:val="24"/>
          <w:szCs w:val="24"/>
        </w:rPr>
        <w:t xml:space="preserve"> торакоскопия</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sz w:val="24"/>
          <w:szCs w:val="24"/>
        </w:rPr>
        <w:t>5</w:t>
      </w:r>
      <w:r w:rsidR="00F46C35">
        <w:rPr>
          <w:rFonts w:ascii="Times New Roman" w:hAnsi="Times New Roman" w:cs="Times New Roman"/>
          <w:sz w:val="24"/>
          <w:szCs w:val="24"/>
        </w:rPr>
        <w:t xml:space="preserve"> -</w:t>
      </w:r>
      <w:r w:rsidRPr="00515BF4">
        <w:rPr>
          <w:rFonts w:ascii="Times New Roman" w:hAnsi="Times New Roman" w:cs="Times New Roman"/>
          <w:sz w:val="24"/>
          <w:szCs w:val="24"/>
        </w:rPr>
        <w:t xml:space="preserve"> торакотомия</w:t>
      </w:r>
    </w:p>
    <w:p w:rsidR="00515BF4" w:rsidRPr="00515BF4" w:rsidRDefault="00515BF4" w:rsidP="00515BF4">
      <w:pPr>
        <w:spacing w:after="0" w:line="240" w:lineRule="auto"/>
        <w:jc w:val="both"/>
        <w:rPr>
          <w:rFonts w:ascii="Times New Roman" w:hAnsi="Times New Roman" w:cs="Times New Roman"/>
          <w:sz w:val="24"/>
          <w:szCs w:val="24"/>
        </w:rPr>
      </w:pPr>
    </w:p>
    <w:p w:rsidR="00515BF4" w:rsidRPr="00515BF4" w:rsidRDefault="00E04527" w:rsidP="00515BF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00515BF4" w:rsidRPr="00515BF4">
        <w:rPr>
          <w:rFonts w:ascii="Times New Roman" w:hAnsi="Times New Roman" w:cs="Times New Roman"/>
          <w:sz w:val="24"/>
          <w:szCs w:val="24"/>
        </w:rPr>
        <w:t xml:space="preserve">Томография коллабированного легкого при спонтанном пневмотораксе наиболее целесообразна при: </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sz w:val="24"/>
          <w:szCs w:val="24"/>
        </w:rPr>
        <w:t>1</w:t>
      </w:r>
      <w:r w:rsidR="00F46C35">
        <w:rPr>
          <w:rFonts w:ascii="Times New Roman" w:hAnsi="Times New Roman" w:cs="Times New Roman"/>
          <w:sz w:val="24"/>
          <w:szCs w:val="24"/>
        </w:rPr>
        <w:t xml:space="preserve"> -</w:t>
      </w:r>
      <w:r w:rsidRPr="00515BF4">
        <w:rPr>
          <w:rFonts w:ascii="Times New Roman" w:hAnsi="Times New Roman" w:cs="Times New Roman"/>
          <w:sz w:val="24"/>
          <w:szCs w:val="24"/>
        </w:rPr>
        <w:t xml:space="preserve"> подозрении на буллезную эмфизему </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sz w:val="24"/>
          <w:szCs w:val="24"/>
        </w:rPr>
        <w:t>2</w:t>
      </w:r>
      <w:r w:rsidR="00F46C35">
        <w:rPr>
          <w:rFonts w:ascii="Times New Roman" w:hAnsi="Times New Roman" w:cs="Times New Roman"/>
          <w:sz w:val="24"/>
          <w:szCs w:val="24"/>
        </w:rPr>
        <w:t xml:space="preserve"> -</w:t>
      </w:r>
      <w:r w:rsidRPr="00515BF4">
        <w:rPr>
          <w:rFonts w:ascii="Times New Roman" w:hAnsi="Times New Roman" w:cs="Times New Roman"/>
          <w:sz w:val="24"/>
          <w:szCs w:val="24"/>
        </w:rPr>
        <w:t xml:space="preserve"> «фигурном» пневмотораксе</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sz w:val="24"/>
          <w:szCs w:val="24"/>
        </w:rPr>
        <w:t>3</w:t>
      </w:r>
      <w:r w:rsidR="00F46C35">
        <w:rPr>
          <w:rFonts w:ascii="Times New Roman" w:hAnsi="Times New Roman" w:cs="Times New Roman"/>
          <w:sz w:val="24"/>
          <w:szCs w:val="24"/>
        </w:rPr>
        <w:t xml:space="preserve"> -</w:t>
      </w:r>
      <w:r w:rsidRPr="00515BF4">
        <w:rPr>
          <w:rFonts w:ascii="Times New Roman" w:hAnsi="Times New Roman" w:cs="Times New Roman"/>
          <w:sz w:val="24"/>
          <w:szCs w:val="24"/>
        </w:rPr>
        <w:t xml:space="preserve"> ограниченном пневмотораксе</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sz w:val="24"/>
          <w:szCs w:val="24"/>
        </w:rPr>
        <w:t>4</w:t>
      </w:r>
      <w:r w:rsidR="00F46C35">
        <w:rPr>
          <w:rFonts w:ascii="Times New Roman" w:hAnsi="Times New Roman" w:cs="Times New Roman"/>
          <w:sz w:val="24"/>
          <w:szCs w:val="24"/>
        </w:rPr>
        <w:t xml:space="preserve"> -</w:t>
      </w:r>
      <w:r w:rsidRPr="00515BF4">
        <w:rPr>
          <w:rFonts w:ascii="Times New Roman" w:hAnsi="Times New Roman" w:cs="Times New Roman"/>
          <w:sz w:val="24"/>
          <w:szCs w:val="24"/>
        </w:rPr>
        <w:t xml:space="preserve"> рецидивирующем пневмотораксе</w:t>
      </w:r>
    </w:p>
    <w:p w:rsidR="00515BF4" w:rsidRPr="00F46C35" w:rsidRDefault="00515BF4" w:rsidP="00515BF4">
      <w:pPr>
        <w:spacing w:after="0" w:line="240" w:lineRule="auto"/>
        <w:jc w:val="both"/>
        <w:rPr>
          <w:rFonts w:ascii="Times New Roman" w:hAnsi="Times New Roman" w:cs="Times New Roman"/>
          <w:b/>
          <w:sz w:val="24"/>
          <w:szCs w:val="24"/>
        </w:rPr>
      </w:pPr>
      <w:r w:rsidRPr="00F46C35">
        <w:rPr>
          <w:rFonts w:ascii="Times New Roman" w:hAnsi="Times New Roman" w:cs="Times New Roman"/>
          <w:b/>
          <w:sz w:val="24"/>
          <w:szCs w:val="24"/>
        </w:rPr>
        <w:t>5</w:t>
      </w:r>
      <w:r w:rsidR="00F46C35" w:rsidRPr="00F46C35">
        <w:rPr>
          <w:rFonts w:ascii="Times New Roman" w:hAnsi="Times New Roman" w:cs="Times New Roman"/>
          <w:b/>
          <w:sz w:val="24"/>
          <w:szCs w:val="24"/>
        </w:rPr>
        <w:t xml:space="preserve"> -</w:t>
      </w:r>
      <w:r w:rsidRPr="00F46C35">
        <w:rPr>
          <w:rFonts w:ascii="Times New Roman" w:hAnsi="Times New Roman" w:cs="Times New Roman"/>
          <w:b/>
          <w:sz w:val="24"/>
          <w:szCs w:val="24"/>
        </w:rPr>
        <w:t xml:space="preserve"> подозрении на активный туберкулез</w:t>
      </w:r>
    </w:p>
    <w:p w:rsidR="00515BF4" w:rsidRPr="00515BF4" w:rsidRDefault="00515BF4" w:rsidP="00515BF4">
      <w:pPr>
        <w:spacing w:after="0" w:line="240" w:lineRule="auto"/>
        <w:jc w:val="both"/>
        <w:rPr>
          <w:rFonts w:ascii="Times New Roman" w:hAnsi="Times New Roman" w:cs="Times New Roman"/>
          <w:bCs/>
          <w:sz w:val="24"/>
          <w:szCs w:val="24"/>
        </w:rPr>
      </w:pPr>
    </w:p>
    <w:p w:rsidR="00515BF4" w:rsidRPr="00515BF4" w:rsidRDefault="00E04527" w:rsidP="00515BF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10. </w:t>
      </w:r>
      <w:r w:rsidR="00515BF4" w:rsidRPr="00515BF4">
        <w:rPr>
          <w:rFonts w:ascii="Times New Roman" w:hAnsi="Times New Roman" w:cs="Times New Roman"/>
          <w:sz w:val="24"/>
          <w:szCs w:val="24"/>
        </w:rPr>
        <w:t xml:space="preserve">Операция плеврэктомии при спонтанном пневмотораксе наиболее целесообразна и оправдана при: </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bCs/>
          <w:sz w:val="24"/>
          <w:szCs w:val="24"/>
        </w:rPr>
        <w:t>1</w:t>
      </w:r>
      <w:r w:rsidR="00F46C35">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w:t>
      </w:r>
      <w:r w:rsidRPr="00515BF4">
        <w:rPr>
          <w:rFonts w:ascii="Times New Roman" w:hAnsi="Times New Roman" w:cs="Times New Roman"/>
          <w:sz w:val="24"/>
          <w:szCs w:val="24"/>
        </w:rPr>
        <w:t>диффузной буллезной эмфиземе с субплевральным расположением булл</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sz w:val="24"/>
          <w:szCs w:val="24"/>
        </w:rPr>
        <w:t>2</w:t>
      </w:r>
      <w:r w:rsidR="00F46C35">
        <w:rPr>
          <w:rFonts w:ascii="Times New Roman" w:hAnsi="Times New Roman" w:cs="Times New Roman"/>
          <w:sz w:val="24"/>
          <w:szCs w:val="24"/>
        </w:rPr>
        <w:t xml:space="preserve"> -</w:t>
      </w:r>
      <w:r w:rsidRPr="00515BF4">
        <w:rPr>
          <w:rFonts w:ascii="Times New Roman" w:hAnsi="Times New Roman" w:cs="Times New Roman"/>
          <w:sz w:val="24"/>
          <w:szCs w:val="24"/>
        </w:rPr>
        <w:t xml:space="preserve"> многократно рецидивирующем пневмотораксе, обусловленном диффузной буллезной эмфиземой</w:t>
      </w:r>
    </w:p>
    <w:p w:rsidR="00515BF4" w:rsidRPr="00F46C35" w:rsidRDefault="00515BF4" w:rsidP="00515BF4">
      <w:pPr>
        <w:spacing w:after="0" w:line="240" w:lineRule="auto"/>
        <w:jc w:val="both"/>
        <w:rPr>
          <w:rFonts w:ascii="Times New Roman" w:hAnsi="Times New Roman" w:cs="Times New Roman"/>
          <w:b/>
          <w:sz w:val="24"/>
          <w:szCs w:val="24"/>
        </w:rPr>
      </w:pPr>
      <w:r w:rsidRPr="00F46C35">
        <w:rPr>
          <w:rFonts w:ascii="Times New Roman" w:hAnsi="Times New Roman" w:cs="Times New Roman"/>
          <w:b/>
          <w:sz w:val="24"/>
          <w:szCs w:val="24"/>
        </w:rPr>
        <w:t>3</w:t>
      </w:r>
      <w:r w:rsidR="00F46C35" w:rsidRPr="00F46C35">
        <w:rPr>
          <w:rFonts w:ascii="Times New Roman" w:hAnsi="Times New Roman" w:cs="Times New Roman"/>
          <w:b/>
          <w:sz w:val="24"/>
          <w:szCs w:val="24"/>
        </w:rPr>
        <w:t xml:space="preserve"> -</w:t>
      </w:r>
      <w:r w:rsidRPr="00F46C35">
        <w:rPr>
          <w:rFonts w:ascii="Times New Roman" w:hAnsi="Times New Roman" w:cs="Times New Roman"/>
          <w:b/>
          <w:sz w:val="24"/>
          <w:szCs w:val="24"/>
        </w:rPr>
        <w:t xml:space="preserve"> спонтанном пневмотораксе, осложненном эмпиемой плевры</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sz w:val="24"/>
          <w:szCs w:val="24"/>
        </w:rPr>
        <w:t>4</w:t>
      </w:r>
      <w:r w:rsidR="00F46C35">
        <w:rPr>
          <w:rFonts w:ascii="Times New Roman" w:hAnsi="Times New Roman" w:cs="Times New Roman"/>
          <w:sz w:val="24"/>
          <w:szCs w:val="24"/>
        </w:rPr>
        <w:t xml:space="preserve"> -</w:t>
      </w:r>
      <w:r w:rsidRPr="00515BF4">
        <w:rPr>
          <w:rFonts w:ascii="Times New Roman" w:hAnsi="Times New Roman" w:cs="Times New Roman"/>
          <w:sz w:val="24"/>
          <w:szCs w:val="24"/>
        </w:rPr>
        <w:t xml:space="preserve"> рецидиве спонтанного пневмоторакса после ранее перенесенной операции; </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sz w:val="24"/>
          <w:szCs w:val="24"/>
        </w:rPr>
        <w:t>5</w:t>
      </w:r>
      <w:r w:rsidR="00F46C35">
        <w:rPr>
          <w:rFonts w:ascii="Times New Roman" w:hAnsi="Times New Roman" w:cs="Times New Roman"/>
          <w:sz w:val="24"/>
          <w:szCs w:val="24"/>
        </w:rPr>
        <w:t xml:space="preserve"> -</w:t>
      </w:r>
      <w:r w:rsidRPr="00515BF4">
        <w:rPr>
          <w:rFonts w:ascii="Times New Roman" w:hAnsi="Times New Roman" w:cs="Times New Roman"/>
          <w:sz w:val="24"/>
          <w:szCs w:val="24"/>
        </w:rPr>
        <w:t xml:space="preserve"> рецидиве пневмоторакса после ранее выполненного плевродеза</w:t>
      </w:r>
    </w:p>
    <w:p w:rsidR="00D13ED0" w:rsidRDefault="00D13ED0" w:rsidP="003238D5">
      <w:pPr>
        <w:pStyle w:val="21"/>
        <w:spacing w:line="240" w:lineRule="auto"/>
        <w:jc w:val="both"/>
        <w:rPr>
          <w:sz w:val="24"/>
          <w:szCs w:val="24"/>
        </w:rPr>
      </w:pPr>
    </w:p>
    <w:p w:rsidR="00145C93" w:rsidRPr="00134B46" w:rsidRDefault="00145C93" w:rsidP="00145C93">
      <w:pPr>
        <w:pStyle w:val="21"/>
        <w:spacing w:line="240" w:lineRule="auto"/>
        <w:ind w:hanging="40"/>
        <w:jc w:val="center"/>
        <w:rPr>
          <w:b/>
          <w:sz w:val="24"/>
          <w:szCs w:val="24"/>
        </w:rPr>
      </w:pPr>
      <w:r w:rsidRPr="00134B46">
        <w:rPr>
          <w:b/>
          <w:sz w:val="24"/>
          <w:szCs w:val="24"/>
        </w:rPr>
        <w:t>2.12. Предоперационная подготовка и ведение послеоперационного периода</w:t>
      </w:r>
    </w:p>
    <w:p w:rsidR="00145C93" w:rsidRPr="00145C93" w:rsidRDefault="00145C93" w:rsidP="00145C93">
      <w:pPr>
        <w:pStyle w:val="21"/>
        <w:spacing w:line="240" w:lineRule="auto"/>
        <w:ind w:hanging="40"/>
        <w:jc w:val="center"/>
        <w:rPr>
          <w:b/>
          <w:sz w:val="24"/>
          <w:szCs w:val="24"/>
        </w:rPr>
      </w:pPr>
      <w:r w:rsidRPr="00134B46">
        <w:rPr>
          <w:b/>
          <w:sz w:val="24"/>
          <w:szCs w:val="24"/>
        </w:rPr>
        <w:t>у больных с заболеваниями легких.</w:t>
      </w:r>
    </w:p>
    <w:p w:rsidR="00145C93" w:rsidRDefault="00145C93" w:rsidP="003238D5">
      <w:pPr>
        <w:pStyle w:val="21"/>
        <w:spacing w:line="240" w:lineRule="auto"/>
        <w:jc w:val="both"/>
        <w:rPr>
          <w:sz w:val="24"/>
          <w:szCs w:val="24"/>
        </w:rPr>
      </w:pPr>
    </w:p>
    <w:p w:rsidR="00134B46" w:rsidRPr="004E3852" w:rsidRDefault="00134B46" w:rsidP="00134B46">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134B46" w:rsidRDefault="00134B46" w:rsidP="00134B46">
      <w:pPr>
        <w:pStyle w:val="21"/>
        <w:spacing w:line="240" w:lineRule="auto"/>
        <w:jc w:val="both"/>
        <w:rPr>
          <w:sz w:val="24"/>
          <w:szCs w:val="24"/>
        </w:rPr>
      </w:pPr>
    </w:p>
    <w:p w:rsidR="00134B46" w:rsidRPr="00134B46" w:rsidRDefault="00134B46" w:rsidP="00C91CC3">
      <w:pPr>
        <w:pStyle w:val="21"/>
        <w:numPr>
          <w:ilvl w:val="0"/>
          <w:numId w:val="70"/>
        </w:numPr>
        <w:spacing w:line="240" w:lineRule="auto"/>
        <w:ind w:left="284"/>
        <w:jc w:val="both"/>
        <w:rPr>
          <w:sz w:val="24"/>
          <w:szCs w:val="24"/>
        </w:rPr>
      </w:pPr>
      <w:r w:rsidRPr="00134B46">
        <w:rPr>
          <w:sz w:val="24"/>
          <w:szCs w:val="24"/>
        </w:rPr>
        <w:t>Особенности предоперационной подготовки у больных с заболеваниями легких.</w:t>
      </w:r>
    </w:p>
    <w:p w:rsidR="00134B46" w:rsidRPr="00134B46" w:rsidRDefault="00134B46" w:rsidP="00C91CC3">
      <w:pPr>
        <w:pStyle w:val="21"/>
        <w:numPr>
          <w:ilvl w:val="0"/>
          <w:numId w:val="70"/>
        </w:numPr>
        <w:spacing w:line="240" w:lineRule="auto"/>
        <w:ind w:left="284"/>
        <w:jc w:val="both"/>
        <w:rPr>
          <w:sz w:val="24"/>
          <w:szCs w:val="24"/>
        </w:rPr>
      </w:pPr>
      <w:r w:rsidRPr="00134B46">
        <w:rPr>
          <w:sz w:val="24"/>
          <w:szCs w:val="24"/>
        </w:rPr>
        <w:lastRenderedPageBreak/>
        <w:t>Особенности течения послеоперационного периода у больных с заболеваниями легких.</w:t>
      </w:r>
    </w:p>
    <w:p w:rsidR="00134B46" w:rsidRPr="00134B46" w:rsidRDefault="00134B46" w:rsidP="00C91CC3">
      <w:pPr>
        <w:pStyle w:val="21"/>
        <w:numPr>
          <w:ilvl w:val="0"/>
          <w:numId w:val="70"/>
        </w:numPr>
        <w:spacing w:line="240" w:lineRule="auto"/>
        <w:ind w:left="284"/>
        <w:jc w:val="both"/>
        <w:rPr>
          <w:sz w:val="24"/>
          <w:szCs w:val="24"/>
        </w:rPr>
      </w:pPr>
      <w:r w:rsidRPr="00134B46">
        <w:rPr>
          <w:sz w:val="24"/>
          <w:szCs w:val="24"/>
        </w:rPr>
        <w:t>Принципы ранней диагностики осложнений послеоперационного периода у больных с заболеваниями легких.</w:t>
      </w:r>
    </w:p>
    <w:p w:rsidR="00134B46" w:rsidRPr="00134B46" w:rsidRDefault="00134B46" w:rsidP="00C91CC3">
      <w:pPr>
        <w:pStyle w:val="21"/>
        <w:numPr>
          <w:ilvl w:val="0"/>
          <w:numId w:val="70"/>
        </w:numPr>
        <w:spacing w:line="240" w:lineRule="auto"/>
        <w:ind w:left="284"/>
        <w:jc w:val="both"/>
        <w:rPr>
          <w:sz w:val="24"/>
          <w:szCs w:val="24"/>
        </w:rPr>
      </w:pPr>
      <w:r w:rsidRPr="00134B46">
        <w:rPr>
          <w:sz w:val="24"/>
          <w:szCs w:val="24"/>
        </w:rPr>
        <w:t>Консервативное и оперативное лечение.</w:t>
      </w:r>
    </w:p>
    <w:p w:rsidR="00134B46" w:rsidRDefault="00134B46" w:rsidP="003238D5">
      <w:pPr>
        <w:pStyle w:val="21"/>
        <w:spacing w:line="240" w:lineRule="auto"/>
        <w:jc w:val="both"/>
        <w:rPr>
          <w:sz w:val="24"/>
          <w:szCs w:val="24"/>
        </w:rPr>
      </w:pPr>
    </w:p>
    <w:p w:rsidR="00145C93" w:rsidRPr="004F1711" w:rsidRDefault="00145C93" w:rsidP="00145C93">
      <w:pPr>
        <w:pStyle w:val="1"/>
        <w:ind w:firstLine="284"/>
        <w:jc w:val="both"/>
        <w:rPr>
          <w:i/>
        </w:rPr>
      </w:pPr>
      <w:r w:rsidRPr="004F1711">
        <w:rPr>
          <w:i/>
        </w:rPr>
        <w:t>Тестовый контроль</w:t>
      </w:r>
    </w:p>
    <w:p w:rsidR="008D2772" w:rsidRPr="00BB0990" w:rsidRDefault="00BB0990" w:rsidP="00BB0990">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1. </w:t>
      </w:r>
      <w:r w:rsidR="008D2772" w:rsidRPr="00BB0990">
        <w:rPr>
          <w:rFonts w:ascii="Times New Roman" w:hAnsi="Times New Roman" w:cs="Times New Roman"/>
          <w:bCs/>
          <w:sz w:val="24"/>
          <w:szCs w:val="24"/>
        </w:rPr>
        <w:t>Абсолютными показаниями для реторакотомии являются:</w:t>
      </w:r>
    </w:p>
    <w:p w:rsidR="008D2772" w:rsidRPr="00BB0990" w:rsidRDefault="008D2772" w:rsidP="00BB0990">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1</w:t>
      </w:r>
      <w:r w:rsidR="00BB0990">
        <w:rPr>
          <w:rFonts w:ascii="Times New Roman" w:hAnsi="Times New Roman" w:cs="Times New Roman"/>
          <w:bCs/>
          <w:sz w:val="24"/>
          <w:szCs w:val="24"/>
        </w:rPr>
        <w:t xml:space="preserve"> - </w:t>
      </w:r>
      <w:r w:rsidRPr="00BB0990">
        <w:rPr>
          <w:rFonts w:ascii="Times New Roman" w:hAnsi="Times New Roman" w:cs="Times New Roman"/>
          <w:bCs/>
          <w:sz w:val="24"/>
          <w:szCs w:val="24"/>
        </w:rPr>
        <w:t>коллапс легкого в следствии множественных легочных свищей</w:t>
      </w:r>
    </w:p>
    <w:p w:rsidR="008D2772" w:rsidRPr="00BB0990" w:rsidRDefault="008D2772" w:rsidP="00BB0990">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2</w:t>
      </w:r>
      <w:r w:rsidR="00BB0990">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первичная несостоятельность культи бронха</w:t>
      </w:r>
    </w:p>
    <w:p w:rsidR="008D2772" w:rsidRPr="00BB0990" w:rsidRDefault="008D2772" w:rsidP="00BB0990">
      <w:pPr>
        <w:spacing w:after="0" w:line="240" w:lineRule="auto"/>
        <w:jc w:val="both"/>
        <w:rPr>
          <w:rFonts w:ascii="Times New Roman" w:hAnsi="Times New Roman" w:cs="Times New Roman"/>
          <w:b/>
          <w:bCs/>
          <w:sz w:val="24"/>
          <w:szCs w:val="24"/>
        </w:rPr>
      </w:pPr>
      <w:r w:rsidRPr="00BB0990">
        <w:rPr>
          <w:rFonts w:ascii="Times New Roman" w:hAnsi="Times New Roman" w:cs="Times New Roman"/>
          <w:b/>
          <w:bCs/>
          <w:sz w:val="24"/>
          <w:szCs w:val="24"/>
        </w:rPr>
        <w:t>3</w:t>
      </w:r>
      <w:r w:rsidR="00BB0990" w:rsidRPr="00BB0990">
        <w:rPr>
          <w:rFonts w:ascii="Times New Roman" w:hAnsi="Times New Roman" w:cs="Times New Roman"/>
          <w:b/>
          <w:bCs/>
          <w:sz w:val="24"/>
          <w:szCs w:val="24"/>
        </w:rPr>
        <w:t xml:space="preserve"> -</w:t>
      </w:r>
      <w:r w:rsidRPr="00BB0990">
        <w:rPr>
          <w:rFonts w:ascii="Times New Roman" w:hAnsi="Times New Roman" w:cs="Times New Roman"/>
          <w:b/>
          <w:bCs/>
          <w:sz w:val="24"/>
          <w:szCs w:val="24"/>
        </w:rPr>
        <w:t xml:space="preserve"> внутриплевральное кровотечение</w:t>
      </w:r>
    </w:p>
    <w:p w:rsidR="008D2772" w:rsidRPr="00BB0990" w:rsidRDefault="008D2772" w:rsidP="00BB0990">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4</w:t>
      </w:r>
      <w:r w:rsidR="00BB0990">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ателектаз легкого</w:t>
      </w:r>
    </w:p>
    <w:p w:rsidR="008D2772" w:rsidRPr="00BB0990" w:rsidRDefault="008D2772" w:rsidP="00BB0990">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5</w:t>
      </w:r>
      <w:r w:rsidR="00BB0990">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напряженный пневмоторакс</w:t>
      </w:r>
    </w:p>
    <w:p w:rsidR="00145C93" w:rsidRPr="00BB0990" w:rsidRDefault="00145C93" w:rsidP="00BB0990">
      <w:pPr>
        <w:pStyle w:val="21"/>
        <w:spacing w:line="240" w:lineRule="auto"/>
        <w:jc w:val="both"/>
        <w:rPr>
          <w:sz w:val="24"/>
          <w:szCs w:val="24"/>
        </w:rPr>
      </w:pPr>
    </w:p>
    <w:p w:rsidR="008D2772" w:rsidRPr="00BB0990" w:rsidRDefault="00BB0990" w:rsidP="00BB0990">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2. </w:t>
      </w:r>
      <w:r w:rsidR="008D2772" w:rsidRPr="00BB0990">
        <w:rPr>
          <w:rFonts w:ascii="Times New Roman" w:hAnsi="Times New Roman" w:cs="Times New Roman"/>
          <w:bCs/>
          <w:sz w:val="24"/>
          <w:szCs w:val="24"/>
        </w:rPr>
        <w:t>Способствует развитию эмпиемы плевры после пульмонэктомии:</w:t>
      </w:r>
    </w:p>
    <w:p w:rsidR="008D2772" w:rsidRPr="00BB0990" w:rsidRDefault="008D2772" w:rsidP="00BB0990">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1</w:t>
      </w:r>
      <w:r w:rsidR="00BB0990">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бронхиальный свищ</w:t>
      </w:r>
    </w:p>
    <w:p w:rsidR="008D2772" w:rsidRPr="00BB0990" w:rsidRDefault="008D2772" w:rsidP="00BB0990">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2</w:t>
      </w:r>
      <w:r w:rsidR="00BB0990">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инородные тела в плевральной полости  (дренаж, салфетка)</w:t>
      </w:r>
    </w:p>
    <w:p w:rsidR="008D2772" w:rsidRPr="00BB0990" w:rsidRDefault="008D2772" w:rsidP="00BB0990">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3</w:t>
      </w:r>
      <w:r w:rsidR="00BB0990">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нагноение послеоперационной раны</w:t>
      </w:r>
    </w:p>
    <w:p w:rsidR="008D2772" w:rsidRPr="00BB0990" w:rsidRDefault="008D2772" w:rsidP="00BB0990">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4</w:t>
      </w:r>
      <w:r w:rsidR="00BB0990">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остеомиелит ребер и хондрит</w:t>
      </w:r>
    </w:p>
    <w:p w:rsidR="008D2772" w:rsidRPr="00BB0990" w:rsidRDefault="008D2772" w:rsidP="00BB0990">
      <w:pPr>
        <w:spacing w:after="0" w:line="240" w:lineRule="auto"/>
        <w:jc w:val="both"/>
        <w:rPr>
          <w:rFonts w:ascii="Times New Roman" w:hAnsi="Times New Roman" w:cs="Times New Roman"/>
          <w:b/>
          <w:bCs/>
          <w:sz w:val="24"/>
          <w:szCs w:val="24"/>
        </w:rPr>
      </w:pPr>
      <w:r w:rsidRPr="00BB0990">
        <w:rPr>
          <w:rFonts w:ascii="Times New Roman" w:hAnsi="Times New Roman" w:cs="Times New Roman"/>
          <w:b/>
          <w:bCs/>
          <w:sz w:val="24"/>
          <w:szCs w:val="24"/>
        </w:rPr>
        <w:t>5</w:t>
      </w:r>
      <w:r w:rsidR="00BB0990" w:rsidRPr="00BB0990">
        <w:rPr>
          <w:rFonts w:ascii="Times New Roman" w:hAnsi="Times New Roman" w:cs="Times New Roman"/>
          <w:b/>
          <w:bCs/>
          <w:sz w:val="24"/>
          <w:szCs w:val="24"/>
        </w:rPr>
        <w:t xml:space="preserve"> -</w:t>
      </w:r>
      <w:r w:rsidRPr="00BB0990">
        <w:rPr>
          <w:rFonts w:ascii="Times New Roman" w:hAnsi="Times New Roman" w:cs="Times New Roman"/>
          <w:b/>
          <w:bCs/>
          <w:sz w:val="24"/>
          <w:szCs w:val="24"/>
        </w:rPr>
        <w:t xml:space="preserve"> все перечисленное</w:t>
      </w:r>
    </w:p>
    <w:p w:rsidR="00BB0990" w:rsidRDefault="00BB0990" w:rsidP="00BB0990">
      <w:pPr>
        <w:spacing w:after="0" w:line="240" w:lineRule="auto"/>
        <w:jc w:val="both"/>
        <w:rPr>
          <w:rFonts w:ascii="Times New Roman" w:hAnsi="Times New Roman" w:cs="Times New Roman"/>
          <w:bCs/>
          <w:sz w:val="24"/>
          <w:szCs w:val="24"/>
        </w:rPr>
      </w:pPr>
    </w:p>
    <w:p w:rsidR="008D2772" w:rsidRPr="00BB0990" w:rsidRDefault="00BB0990" w:rsidP="00BB0990">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3. </w:t>
      </w:r>
      <w:r w:rsidR="008D2772" w:rsidRPr="00BB0990">
        <w:rPr>
          <w:rFonts w:ascii="Times New Roman" w:hAnsi="Times New Roman" w:cs="Times New Roman"/>
          <w:bCs/>
          <w:sz w:val="24"/>
          <w:szCs w:val="24"/>
        </w:rPr>
        <w:t>При трансторакальной пункции легкого не может возникнуть:</w:t>
      </w:r>
    </w:p>
    <w:p w:rsidR="008D2772" w:rsidRPr="00BB0990" w:rsidRDefault="008D2772" w:rsidP="00BB0990">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1</w:t>
      </w:r>
      <w:r w:rsidR="00BB0990">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гемоторакс</w:t>
      </w:r>
    </w:p>
    <w:p w:rsidR="008D2772" w:rsidRPr="00BB0990" w:rsidRDefault="008D2772" w:rsidP="00BB0990">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2</w:t>
      </w:r>
      <w:r w:rsidR="00BB0990">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пневмоторакс</w:t>
      </w:r>
    </w:p>
    <w:p w:rsidR="008D2772" w:rsidRPr="00BB0990" w:rsidRDefault="008D2772" w:rsidP="00BB0990">
      <w:pPr>
        <w:spacing w:after="0" w:line="240" w:lineRule="auto"/>
        <w:jc w:val="both"/>
        <w:rPr>
          <w:rFonts w:ascii="Times New Roman" w:hAnsi="Times New Roman" w:cs="Times New Roman"/>
          <w:b/>
          <w:bCs/>
          <w:sz w:val="24"/>
          <w:szCs w:val="24"/>
        </w:rPr>
      </w:pPr>
      <w:r w:rsidRPr="00BB0990">
        <w:rPr>
          <w:rFonts w:ascii="Times New Roman" w:hAnsi="Times New Roman" w:cs="Times New Roman"/>
          <w:b/>
          <w:bCs/>
          <w:sz w:val="24"/>
          <w:szCs w:val="24"/>
        </w:rPr>
        <w:t>3</w:t>
      </w:r>
      <w:r w:rsidR="00BB0990" w:rsidRPr="00BB0990">
        <w:rPr>
          <w:rFonts w:ascii="Times New Roman" w:hAnsi="Times New Roman" w:cs="Times New Roman"/>
          <w:b/>
          <w:bCs/>
          <w:sz w:val="24"/>
          <w:szCs w:val="24"/>
        </w:rPr>
        <w:t xml:space="preserve"> -</w:t>
      </w:r>
      <w:r w:rsidRPr="00BB0990">
        <w:rPr>
          <w:rFonts w:ascii="Times New Roman" w:hAnsi="Times New Roman" w:cs="Times New Roman"/>
          <w:b/>
          <w:bCs/>
          <w:sz w:val="24"/>
          <w:szCs w:val="24"/>
        </w:rPr>
        <w:t xml:space="preserve"> медиастинит</w:t>
      </w:r>
    </w:p>
    <w:p w:rsidR="008D2772" w:rsidRPr="00BB0990" w:rsidRDefault="008D2772" w:rsidP="00BB0990">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4</w:t>
      </w:r>
      <w:r w:rsidR="00BB0990">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прививочное метастазирование по плевре</w:t>
      </w:r>
    </w:p>
    <w:p w:rsidR="008D2772" w:rsidRPr="00BB0990" w:rsidRDefault="008D2772" w:rsidP="00BB0990">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5</w:t>
      </w:r>
      <w:r w:rsidR="00BB0990">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гемопневмоторакс</w:t>
      </w:r>
    </w:p>
    <w:p w:rsidR="008D2772" w:rsidRPr="00BB0990" w:rsidRDefault="008D2772" w:rsidP="00BB0990">
      <w:pPr>
        <w:pStyle w:val="21"/>
        <w:spacing w:line="240" w:lineRule="auto"/>
        <w:jc w:val="both"/>
        <w:rPr>
          <w:sz w:val="24"/>
          <w:szCs w:val="24"/>
        </w:rPr>
      </w:pPr>
    </w:p>
    <w:p w:rsidR="008D2772" w:rsidRPr="00BB0990" w:rsidRDefault="00BB0990" w:rsidP="00BB099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8D2772" w:rsidRPr="00BB0990">
        <w:rPr>
          <w:rFonts w:ascii="Times New Roman" w:hAnsi="Times New Roman" w:cs="Times New Roman"/>
          <w:sz w:val="24"/>
          <w:szCs w:val="24"/>
        </w:rPr>
        <w:t xml:space="preserve">Наиболее характерным клиническим симптомом послеоперационной травмы левого возвратного нерва является: </w:t>
      </w:r>
    </w:p>
    <w:p w:rsidR="008D2772" w:rsidRPr="00BB0990" w:rsidRDefault="008D2772" w:rsidP="00BB0990">
      <w:pPr>
        <w:spacing w:after="0" w:line="240" w:lineRule="auto"/>
        <w:jc w:val="both"/>
        <w:rPr>
          <w:rFonts w:ascii="Times New Roman" w:hAnsi="Times New Roman" w:cs="Times New Roman"/>
          <w:sz w:val="24"/>
          <w:szCs w:val="24"/>
        </w:rPr>
      </w:pPr>
      <w:r w:rsidRPr="00BB0990">
        <w:rPr>
          <w:rFonts w:ascii="Times New Roman" w:hAnsi="Times New Roman" w:cs="Times New Roman"/>
          <w:bCs/>
          <w:sz w:val="24"/>
          <w:szCs w:val="24"/>
        </w:rPr>
        <w:t>1</w:t>
      </w:r>
      <w:r w:rsidR="00BB0990">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w:t>
      </w:r>
      <w:r w:rsidRPr="00BB0990">
        <w:rPr>
          <w:rFonts w:ascii="Times New Roman" w:hAnsi="Times New Roman" w:cs="Times New Roman"/>
          <w:sz w:val="24"/>
          <w:szCs w:val="24"/>
        </w:rPr>
        <w:t>симптом К. Бернара – Горнера</w:t>
      </w:r>
    </w:p>
    <w:p w:rsidR="008D2772" w:rsidRPr="00BB0990" w:rsidRDefault="008D2772" w:rsidP="00BB0990">
      <w:pPr>
        <w:spacing w:after="0" w:line="240" w:lineRule="auto"/>
        <w:jc w:val="both"/>
        <w:rPr>
          <w:rFonts w:ascii="Times New Roman" w:hAnsi="Times New Roman" w:cs="Times New Roman"/>
          <w:b/>
          <w:sz w:val="24"/>
          <w:szCs w:val="24"/>
        </w:rPr>
      </w:pPr>
      <w:r w:rsidRPr="00BB0990">
        <w:rPr>
          <w:rFonts w:ascii="Times New Roman" w:hAnsi="Times New Roman" w:cs="Times New Roman"/>
          <w:b/>
          <w:sz w:val="24"/>
          <w:szCs w:val="24"/>
        </w:rPr>
        <w:t>2</w:t>
      </w:r>
      <w:r w:rsidR="00BB0990" w:rsidRPr="00BB0990">
        <w:rPr>
          <w:rFonts w:ascii="Times New Roman" w:hAnsi="Times New Roman" w:cs="Times New Roman"/>
          <w:b/>
          <w:sz w:val="24"/>
          <w:szCs w:val="24"/>
        </w:rPr>
        <w:t xml:space="preserve"> -</w:t>
      </w:r>
      <w:r w:rsidRPr="00BB0990">
        <w:rPr>
          <w:rFonts w:ascii="Times New Roman" w:hAnsi="Times New Roman" w:cs="Times New Roman"/>
          <w:b/>
          <w:sz w:val="24"/>
          <w:szCs w:val="24"/>
        </w:rPr>
        <w:t xml:space="preserve"> осиплость голоса</w:t>
      </w:r>
    </w:p>
    <w:p w:rsidR="008D2772" w:rsidRPr="00BB0990" w:rsidRDefault="008D2772" w:rsidP="00BB0990">
      <w:pPr>
        <w:spacing w:after="0" w:line="240" w:lineRule="auto"/>
        <w:jc w:val="both"/>
        <w:rPr>
          <w:rFonts w:ascii="Times New Roman" w:hAnsi="Times New Roman" w:cs="Times New Roman"/>
          <w:sz w:val="24"/>
          <w:szCs w:val="24"/>
        </w:rPr>
      </w:pPr>
      <w:r w:rsidRPr="00BB0990">
        <w:rPr>
          <w:rFonts w:ascii="Times New Roman" w:hAnsi="Times New Roman" w:cs="Times New Roman"/>
          <w:sz w:val="24"/>
          <w:szCs w:val="24"/>
        </w:rPr>
        <w:t>3</w:t>
      </w:r>
      <w:r w:rsidR="00BB0990">
        <w:rPr>
          <w:rFonts w:ascii="Times New Roman" w:hAnsi="Times New Roman" w:cs="Times New Roman"/>
          <w:sz w:val="24"/>
          <w:szCs w:val="24"/>
        </w:rPr>
        <w:t xml:space="preserve"> -</w:t>
      </w:r>
      <w:r w:rsidRPr="00BB0990">
        <w:rPr>
          <w:rFonts w:ascii="Times New Roman" w:hAnsi="Times New Roman" w:cs="Times New Roman"/>
          <w:b/>
          <w:sz w:val="24"/>
          <w:szCs w:val="24"/>
        </w:rPr>
        <w:t xml:space="preserve"> </w:t>
      </w:r>
      <w:r w:rsidRPr="00BB0990">
        <w:rPr>
          <w:rFonts w:ascii="Times New Roman" w:hAnsi="Times New Roman" w:cs="Times New Roman"/>
          <w:sz w:val="24"/>
          <w:szCs w:val="24"/>
        </w:rPr>
        <w:t>ларингоспазм</w:t>
      </w:r>
    </w:p>
    <w:p w:rsidR="008D2772" w:rsidRPr="00BB0990" w:rsidRDefault="008D2772" w:rsidP="00BB0990">
      <w:pPr>
        <w:spacing w:after="0" w:line="240" w:lineRule="auto"/>
        <w:jc w:val="both"/>
        <w:rPr>
          <w:rFonts w:ascii="Times New Roman" w:hAnsi="Times New Roman" w:cs="Times New Roman"/>
          <w:sz w:val="24"/>
          <w:szCs w:val="24"/>
        </w:rPr>
      </w:pPr>
      <w:r w:rsidRPr="00BB0990">
        <w:rPr>
          <w:rFonts w:ascii="Times New Roman" w:hAnsi="Times New Roman" w:cs="Times New Roman"/>
          <w:sz w:val="24"/>
          <w:szCs w:val="24"/>
        </w:rPr>
        <w:t>4</w:t>
      </w:r>
      <w:r w:rsidR="00BB0990">
        <w:rPr>
          <w:rFonts w:ascii="Times New Roman" w:hAnsi="Times New Roman" w:cs="Times New Roman"/>
          <w:sz w:val="24"/>
          <w:szCs w:val="24"/>
        </w:rPr>
        <w:t xml:space="preserve"> -</w:t>
      </w:r>
      <w:r w:rsidRPr="00BB0990">
        <w:rPr>
          <w:rFonts w:ascii="Times New Roman" w:hAnsi="Times New Roman" w:cs="Times New Roman"/>
          <w:sz w:val="24"/>
          <w:szCs w:val="24"/>
        </w:rPr>
        <w:t xml:space="preserve"> бронхоспазм</w:t>
      </w:r>
    </w:p>
    <w:p w:rsidR="008D2772" w:rsidRPr="00BB0990" w:rsidRDefault="008D2772" w:rsidP="00BB0990">
      <w:pPr>
        <w:spacing w:after="0" w:line="240" w:lineRule="auto"/>
        <w:jc w:val="both"/>
        <w:rPr>
          <w:rFonts w:ascii="Times New Roman" w:hAnsi="Times New Roman" w:cs="Times New Roman"/>
          <w:sz w:val="24"/>
          <w:szCs w:val="24"/>
        </w:rPr>
      </w:pPr>
      <w:r w:rsidRPr="00BB0990">
        <w:rPr>
          <w:rFonts w:ascii="Times New Roman" w:hAnsi="Times New Roman" w:cs="Times New Roman"/>
          <w:sz w:val="24"/>
          <w:szCs w:val="24"/>
        </w:rPr>
        <w:t>5</w:t>
      </w:r>
      <w:r w:rsidR="00BB0990">
        <w:rPr>
          <w:rFonts w:ascii="Times New Roman" w:hAnsi="Times New Roman" w:cs="Times New Roman"/>
          <w:sz w:val="24"/>
          <w:szCs w:val="24"/>
        </w:rPr>
        <w:t xml:space="preserve"> -</w:t>
      </w:r>
      <w:r w:rsidRPr="00BB0990">
        <w:rPr>
          <w:rFonts w:ascii="Times New Roman" w:hAnsi="Times New Roman" w:cs="Times New Roman"/>
          <w:sz w:val="24"/>
          <w:szCs w:val="24"/>
        </w:rPr>
        <w:t xml:space="preserve"> анизокория</w:t>
      </w:r>
    </w:p>
    <w:p w:rsidR="008D2772" w:rsidRPr="00BB0990" w:rsidRDefault="008D2772" w:rsidP="00BB0990">
      <w:pPr>
        <w:spacing w:after="0" w:line="240" w:lineRule="auto"/>
        <w:jc w:val="both"/>
        <w:rPr>
          <w:rFonts w:ascii="Times New Roman" w:hAnsi="Times New Roman" w:cs="Times New Roman"/>
          <w:bCs/>
          <w:sz w:val="24"/>
          <w:szCs w:val="24"/>
        </w:rPr>
      </w:pPr>
    </w:p>
    <w:p w:rsidR="008D2772" w:rsidRPr="00BB0990" w:rsidRDefault="00BB0990" w:rsidP="00BB099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008D2772" w:rsidRPr="00BB0990">
        <w:rPr>
          <w:rFonts w:ascii="Times New Roman" w:hAnsi="Times New Roman" w:cs="Times New Roman"/>
          <w:sz w:val="24"/>
          <w:szCs w:val="24"/>
        </w:rPr>
        <w:t xml:space="preserve">У больного во время операции развился симптом К. Бернара-Горнера. Это свидетельствует о травме: </w:t>
      </w:r>
    </w:p>
    <w:p w:rsidR="008D2772" w:rsidRPr="00BB0990" w:rsidRDefault="008D2772" w:rsidP="00BB0990">
      <w:pPr>
        <w:spacing w:after="0" w:line="240" w:lineRule="auto"/>
        <w:jc w:val="both"/>
        <w:rPr>
          <w:rFonts w:ascii="Times New Roman" w:hAnsi="Times New Roman" w:cs="Times New Roman"/>
          <w:sz w:val="24"/>
          <w:szCs w:val="24"/>
        </w:rPr>
      </w:pPr>
      <w:r w:rsidRPr="00BB0990">
        <w:rPr>
          <w:rFonts w:ascii="Times New Roman" w:hAnsi="Times New Roman" w:cs="Times New Roman"/>
          <w:bCs/>
          <w:sz w:val="24"/>
          <w:szCs w:val="24"/>
        </w:rPr>
        <w:t>1</w:t>
      </w:r>
      <w:r w:rsidR="00BB0990">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w:t>
      </w:r>
      <w:r w:rsidRPr="00BB0990">
        <w:rPr>
          <w:rFonts w:ascii="Times New Roman" w:hAnsi="Times New Roman" w:cs="Times New Roman"/>
          <w:sz w:val="24"/>
          <w:szCs w:val="24"/>
        </w:rPr>
        <w:t>возвратного нерва</w:t>
      </w:r>
    </w:p>
    <w:p w:rsidR="008D2772" w:rsidRPr="00BB0990" w:rsidRDefault="008D2772" w:rsidP="00BB0990">
      <w:pPr>
        <w:spacing w:after="0" w:line="240" w:lineRule="auto"/>
        <w:jc w:val="both"/>
        <w:rPr>
          <w:rFonts w:ascii="Times New Roman" w:hAnsi="Times New Roman" w:cs="Times New Roman"/>
          <w:sz w:val="24"/>
          <w:szCs w:val="24"/>
        </w:rPr>
      </w:pPr>
      <w:r w:rsidRPr="00BB0990">
        <w:rPr>
          <w:rFonts w:ascii="Times New Roman" w:hAnsi="Times New Roman" w:cs="Times New Roman"/>
          <w:sz w:val="24"/>
          <w:szCs w:val="24"/>
        </w:rPr>
        <w:t>2</w:t>
      </w:r>
      <w:r w:rsidR="00BB0990">
        <w:rPr>
          <w:rFonts w:ascii="Times New Roman" w:hAnsi="Times New Roman" w:cs="Times New Roman"/>
          <w:sz w:val="24"/>
          <w:szCs w:val="24"/>
        </w:rPr>
        <w:t xml:space="preserve"> -</w:t>
      </w:r>
      <w:r w:rsidRPr="00BB0990">
        <w:rPr>
          <w:rFonts w:ascii="Times New Roman" w:hAnsi="Times New Roman" w:cs="Times New Roman"/>
          <w:sz w:val="24"/>
          <w:szCs w:val="24"/>
        </w:rPr>
        <w:t xml:space="preserve"> блуждающего нерва</w:t>
      </w:r>
    </w:p>
    <w:p w:rsidR="008D2772" w:rsidRPr="00BB0990" w:rsidRDefault="008D2772" w:rsidP="00BB0990">
      <w:pPr>
        <w:spacing w:after="0" w:line="240" w:lineRule="auto"/>
        <w:jc w:val="both"/>
        <w:rPr>
          <w:rFonts w:ascii="Times New Roman" w:hAnsi="Times New Roman" w:cs="Times New Roman"/>
          <w:b/>
          <w:sz w:val="24"/>
          <w:szCs w:val="24"/>
        </w:rPr>
      </w:pPr>
      <w:r w:rsidRPr="00BB0990">
        <w:rPr>
          <w:rFonts w:ascii="Times New Roman" w:hAnsi="Times New Roman" w:cs="Times New Roman"/>
          <w:b/>
          <w:sz w:val="24"/>
          <w:szCs w:val="24"/>
        </w:rPr>
        <w:t>3</w:t>
      </w:r>
      <w:r w:rsidR="00BB0990" w:rsidRPr="00BB0990">
        <w:rPr>
          <w:rFonts w:ascii="Times New Roman" w:hAnsi="Times New Roman" w:cs="Times New Roman"/>
          <w:b/>
          <w:sz w:val="24"/>
          <w:szCs w:val="24"/>
        </w:rPr>
        <w:t xml:space="preserve"> -</w:t>
      </w:r>
      <w:r w:rsidRPr="00BB0990">
        <w:rPr>
          <w:rFonts w:ascii="Times New Roman" w:hAnsi="Times New Roman" w:cs="Times New Roman"/>
          <w:b/>
          <w:sz w:val="24"/>
          <w:szCs w:val="24"/>
        </w:rPr>
        <w:t xml:space="preserve"> звездчатого нервного узла</w:t>
      </w:r>
    </w:p>
    <w:p w:rsidR="008D2772" w:rsidRPr="00BB0990" w:rsidRDefault="008D2772" w:rsidP="00BB0990">
      <w:pPr>
        <w:spacing w:after="0" w:line="240" w:lineRule="auto"/>
        <w:jc w:val="both"/>
        <w:rPr>
          <w:rFonts w:ascii="Times New Roman" w:hAnsi="Times New Roman" w:cs="Times New Roman"/>
          <w:sz w:val="24"/>
          <w:szCs w:val="24"/>
        </w:rPr>
      </w:pPr>
      <w:r w:rsidRPr="00BB0990">
        <w:rPr>
          <w:rFonts w:ascii="Times New Roman" w:hAnsi="Times New Roman" w:cs="Times New Roman"/>
          <w:sz w:val="24"/>
          <w:szCs w:val="24"/>
        </w:rPr>
        <w:t>4</w:t>
      </w:r>
      <w:r w:rsidR="00BB0990">
        <w:rPr>
          <w:rFonts w:ascii="Times New Roman" w:hAnsi="Times New Roman" w:cs="Times New Roman"/>
          <w:sz w:val="24"/>
          <w:szCs w:val="24"/>
        </w:rPr>
        <w:t xml:space="preserve"> -</w:t>
      </w:r>
      <w:r w:rsidRPr="00BB0990">
        <w:rPr>
          <w:rFonts w:ascii="Times New Roman" w:hAnsi="Times New Roman" w:cs="Times New Roman"/>
          <w:sz w:val="24"/>
          <w:szCs w:val="24"/>
        </w:rPr>
        <w:t xml:space="preserve"> диафрагмального нерва</w:t>
      </w:r>
    </w:p>
    <w:p w:rsidR="008D2772" w:rsidRPr="00BB0990" w:rsidRDefault="008D2772" w:rsidP="00BB0990">
      <w:pPr>
        <w:spacing w:after="0" w:line="240" w:lineRule="auto"/>
        <w:jc w:val="both"/>
        <w:rPr>
          <w:rFonts w:ascii="Times New Roman" w:hAnsi="Times New Roman" w:cs="Times New Roman"/>
          <w:sz w:val="24"/>
          <w:szCs w:val="24"/>
        </w:rPr>
      </w:pPr>
      <w:r w:rsidRPr="00BB0990">
        <w:rPr>
          <w:rFonts w:ascii="Times New Roman" w:hAnsi="Times New Roman" w:cs="Times New Roman"/>
          <w:sz w:val="24"/>
          <w:szCs w:val="24"/>
        </w:rPr>
        <w:t>5</w:t>
      </w:r>
      <w:r w:rsidR="00BB0990">
        <w:rPr>
          <w:rFonts w:ascii="Times New Roman" w:hAnsi="Times New Roman" w:cs="Times New Roman"/>
          <w:sz w:val="24"/>
          <w:szCs w:val="24"/>
        </w:rPr>
        <w:t xml:space="preserve"> -</w:t>
      </w:r>
      <w:r w:rsidRPr="00BB0990">
        <w:rPr>
          <w:rFonts w:ascii="Times New Roman" w:hAnsi="Times New Roman" w:cs="Times New Roman"/>
          <w:sz w:val="24"/>
          <w:szCs w:val="24"/>
        </w:rPr>
        <w:t xml:space="preserve"> I межреберного нерва</w:t>
      </w:r>
    </w:p>
    <w:p w:rsidR="008D2772" w:rsidRPr="00AC1138" w:rsidRDefault="008D2772" w:rsidP="00AC1138">
      <w:pPr>
        <w:pStyle w:val="21"/>
        <w:spacing w:line="240" w:lineRule="auto"/>
        <w:jc w:val="both"/>
        <w:rPr>
          <w:sz w:val="24"/>
          <w:szCs w:val="24"/>
        </w:rPr>
      </w:pPr>
    </w:p>
    <w:p w:rsidR="00CC4A9B" w:rsidRPr="00AC1138" w:rsidRDefault="00AC1138" w:rsidP="00AC113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00CC4A9B" w:rsidRPr="00AC1138">
        <w:rPr>
          <w:rFonts w:ascii="Times New Roman" w:hAnsi="Times New Roman" w:cs="Times New Roman"/>
          <w:sz w:val="24"/>
          <w:szCs w:val="24"/>
        </w:rPr>
        <w:t>Нагноение послеоперационной раны после межреберной торакотомии наиболее опасно развитием:</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1</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гнойного медиастинита</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2</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эмпиемы плевры</w:t>
      </w:r>
    </w:p>
    <w:p w:rsidR="00CC4A9B" w:rsidRPr="00AC1138" w:rsidRDefault="00CC4A9B" w:rsidP="00AC1138">
      <w:pPr>
        <w:spacing w:after="0" w:line="240" w:lineRule="auto"/>
        <w:jc w:val="both"/>
        <w:rPr>
          <w:rFonts w:ascii="Times New Roman" w:hAnsi="Times New Roman" w:cs="Times New Roman"/>
          <w:b/>
          <w:bCs/>
          <w:sz w:val="24"/>
          <w:szCs w:val="24"/>
        </w:rPr>
      </w:pPr>
      <w:r w:rsidRPr="00AC1138">
        <w:rPr>
          <w:rFonts w:ascii="Times New Roman" w:hAnsi="Times New Roman" w:cs="Times New Roman"/>
          <w:b/>
          <w:bCs/>
          <w:sz w:val="24"/>
          <w:szCs w:val="24"/>
        </w:rPr>
        <w:t>3</w:t>
      </w:r>
      <w:r w:rsidR="00AC1138" w:rsidRPr="00AC1138">
        <w:rPr>
          <w:rFonts w:ascii="Times New Roman" w:hAnsi="Times New Roman" w:cs="Times New Roman"/>
          <w:b/>
          <w:bCs/>
          <w:sz w:val="24"/>
          <w:szCs w:val="24"/>
        </w:rPr>
        <w:t xml:space="preserve"> -</w:t>
      </w:r>
      <w:r w:rsidRPr="00AC1138">
        <w:rPr>
          <w:rFonts w:ascii="Times New Roman" w:hAnsi="Times New Roman" w:cs="Times New Roman"/>
          <w:b/>
          <w:bCs/>
          <w:sz w:val="24"/>
          <w:szCs w:val="24"/>
        </w:rPr>
        <w:t xml:space="preserve"> </w:t>
      </w:r>
      <w:r w:rsidRPr="00AC1138">
        <w:rPr>
          <w:rFonts w:ascii="Times New Roman" w:hAnsi="Times New Roman" w:cs="Times New Roman"/>
          <w:b/>
          <w:sz w:val="24"/>
          <w:szCs w:val="24"/>
        </w:rPr>
        <w:t>плевроторакального свища</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4</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остеомиелита ребер</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5</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развитием сепсиса</w:t>
      </w:r>
    </w:p>
    <w:p w:rsidR="00AC1138" w:rsidRPr="00AC1138" w:rsidRDefault="00AC1138" w:rsidP="00AC1138">
      <w:pPr>
        <w:spacing w:after="0" w:line="240" w:lineRule="auto"/>
        <w:jc w:val="both"/>
        <w:rPr>
          <w:rFonts w:ascii="Times New Roman" w:hAnsi="Times New Roman" w:cs="Times New Roman"/>
          <w:sz w:val="24"/>
          <w:szCs w:val="24"/>
        </w:rPr>
      </w:pPr>
    </w:p>
    <w:p w:rsidR="00CC4A9B" w:rsidRPr="00AC1138" w:rsidRDefault="00AC1138" w:rsidP="00AC1138">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7. </w:t>
      </w:r>
      <w:r w:rsidR="00CC4A9B" w:rsidRPr="00AC1138">
        <w:rPr>
          <w:rFonts w:ascii="Times New Roman" w:hAnsi="Times New Roman" w:cs="Times New Roman"/>
          <w:sz w:val="24"/>
          <w:szCs w:val="24"/>
        </w:rPr>
        <w:t>Показанием к немедленной реторакотомии при интраплевральном послеоперационном кровотечении является продолжающееся кровотечение при темпе:</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1</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0,2 - 0,3 л/час</w:t>
      </w:r>
    </w:p>
    <w:p w:rsidR="00CC4A9B" w:rsidRPr="00AC1138" w:rsidRDefault="00CC4A9B" w:rsidP="00AC1138">
      <w:pPr>
        <w:spacing w:after="0" w:line="240" w:lineRule="auto"/>
        <w:jc w:val="both"/>
        <w:rPr>
          <w:rFonts w:ascii="Times New Roman" w:hAnsi="Times New Roman" w:cs="Times New Roman"/>
          <w:b/>
          <w:bCs/>
          <w:sz w:val="24"/>
          <w:szCs w:val="24"/>
        </w:rPr>
      </w:pPr>
      <w:r w:rsidRPr="00AC1138">
        <w:rPr>
          <w:rFonts w:ascii="Times New Roman" w:hAnsi="Times New Roman" w:cs="Times New Roman"/>
          <w:b/>
          <w:bCs/>
          <w:sz w:val="24"/>
          <w:szCs w:val="24"/>
        </w:rPr>
        <w:t>2</w:t>
      </w:r>
      <w:r w:rsidR="00AC1138" w:rsidRPr="00AC1138">
        <w:rPr>
          <w:rFonts w:ascii="Times New Roman" w:hAnsi="Times New Roman" w:cs="Times New Roman"/>
          <w:b/>
          <w:bCs/>
          <w:sz w:val="24"/>
          <w:szCs w:val="24"/>
        </w:rPr>
        <w:t xml:space="preserve"> -</w:t>
      </w:r>
      <w:r w:rsidRPr="00AC1138">
        <w:rPr>
          <w:rFonts w:ascii="Times New Roman" w:hAnsi="Times New Roman" w:cs="Times New Roman"/>
          <w:b/>
          <w:bCs/>
          <w:sz w:val="24"/>
          <w:szCs w:val="24"/>
        </w:rPr>
        <w:t xml:space="preserve"> </w:t>
      </w:r>
      <w:r w:rsidRPr="00AC1138">
        <w:rPr>
          <w:rFonts w:ascii="Times New Roman" w:hAnsi="Times New Roman" w:cs="Times New Roman"/>
          <w:b/>
          <w:sz w:val="24"/>
          <w:szCs w:val="24"/>
        </w:rPr>
        <w:t>0,2 - 0,3 л/час, отсутствии положительной динамики и эффекта от проводимой консервативной терапии на протяжении 2-3 часов</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3</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0,3 - 0,4 л/час</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4</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0,5 л/час и более</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5</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0,5 л/час и отсутствии данных за нарушение свертывания крови</w:t>
      </w:r>
    </w:p>
    <w:p w:rsidR="00CC4A9B" w:rsidRPr="00AC1138" w:rsidRDefault="00CC4A9B" w:rsidP="00AC1138">
      <w:pPr>
        <w:spacing w:after="0" w:line="240" w:lineRule="auto"/>
        <w:jc w:val="both"/>
        <w:rPr>
          <w:rFonts w:ascii="Times New Roman" w:hAnsi="Times New Roman" w:cs="Times New Roman"/>
          <w:sz w:val="24"/>
          <w:szCs w:val="24"/>
        </w:rPr>
      </w:pPr>
    </w:p>
    <w:p w:rsidR="00CC4A9B" w:rsidRPr="00AC1138" w:rsidRDefault="00AC1138" w:rsidP="00AC113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00CC4A9B" w:rsidRPr="00AC1138">
        <w:rPr>
          <w:rFonts w:ascii="Times New Roman" w:hAnsi="Times New Roman" w:cs="Times New Roman"/>
          <w:sz w:val="24"/>
          <w:szCs w:val="24"/>
        </w:rPr>
        <w:t>Наиболее сложен для ранней диагностики свернувшийся гемоторакс при:</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1</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атипичной резекции легкого</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2</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лобэктомии, билобэктомии</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3</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торакопластики</w:t>
      </w:r>
    </w:p>
    <w:p w:rsidR="00CC4A9B" w:rsidRPr="00AC1138" w:rsidRDefault="00CC4A9B" w:rsidP="00AC1138">
      <w:pPr>
        <w:spacing w:after="0" w:line="240" w:lineRule="auto"/>
        <w:jc w:val="both"/>
        <w:rPr>
          <w:rFonts w:ascii="Times New Roman" w:hAnsi="Times New Roman" w:cs="Times New Roman"/>
          <w:b/>
          <w:bCs/>
          <w:sz w:val="24"/>
          <w:szCs w:val="24"/>
        </w:rPr>
      </w:pPr>
      <w:r w:rsidRPr="00AC1138">
        <w:rPr>
          <w:rFonts w:ascii="Times New Roman" w:hAnsi="Times New Roman" w:cs="Times New Roman"/>
          <w:b/>
          <w:bCs/>
          <w:sz w:val="24"/>
          <w:szCs w:val="24"/>
        </w:rPr>
        <w:t>4</w:t>
      </w:r>
      <w:r w:rsidR="00AC1138" w:rsidRPr="00AC1138">
        <w:rPr>
          <w:rFonts w:ascii="Times New Roman" w:hAnsi="Times New Roman" w:cs="Times New Roman"/>
          <w:b/>
          <w:bCs/>
          <w:sz w:val="24"/>
          <w:szCs w:val="24"/>
        </w:rPr>
        <w:t xml:space="preserve"> -</w:t>
      </w:r>
      <w:r w:rsidRPr="00AC1138">
        <w:rPr>
          <w:rFonts w:ascii="Times New Roman" w:hAnsi="Times New Roman" w:cs="Times New Roman"/>
          <w:b/>
          <w:bCs/>
          <w:sz w:val="24"/>
          <w:szCs w:val="24"/>
        </w:rPr>
        <w:t xml:space="preserve"> </w:t>
      </w:r>
      <w:r w:rsidRPr="00AC1138">
        <w:rPr>
          <w:rFonts w:ascii="Times New Roman" w:hAnsi="Times New Roman" w:cs="Times New Roman"/>
          <w:b/>
          <w:sz w:val="24"/>
          <w:szCs w:val="24"/>
        </w:rPr>
        <w:t>пульмонэктомии</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5</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торакоскопии</w:t>
      </w:r>
    </w:p>
    <w:p w:rsidR="00AC1138" w:rsidRPr="00AC1138" w:rsidRDefault="00AC1138" w:rsidP="00AC1138">
      <w:pPr>
        <w:spacing w:after="0" w:line="240" w:lineRule="auto"/>
        <w:jc w:val="both"/>
        <w:rPr>
          <w:rFonts w:ascii="Times New Roman" w:hAnsi="Times New Roman" w:cs="Times New Roman"/>
          <w:sz w:val="24"/>
          <w:szCs w:val="24"/>
        </w:rPr>
      </w:pPr>
    </w:p>
    <w:p w:rsidR="00CC4A9B" w:rsidRPr="00AC1138" w:rsidRDefault="00AC1138" w:rsidP="00AC113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00CC4A9B" w:rsidRPr="00AC1138">
        <w:rPr>
          <w:rFonts w:ascii="Times New Roman" w:hAnsi="Times New Roman" w:cs="Times New Roman"/>
          <w:sz w:val="24"/>
          <w:szCs w:val="24"/>
        </w:rPr>
        <w:t>Основной причиной внезапных летальных исходов после резекций легких является:</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1</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инфаркт миокарда</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2</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гипертензия малого круга кровообращения</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3</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нарушение венозного опока от легкого</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4</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тромбоз легочной артерии</w:t>
      </w:r>
    </w:p>
    <w:p w:rsidR="00CC4A9B" w:rsidRPr="00AC1138" w:rsidRDefault="00CC4A9B" w:rsidP="00AC1138">
      <w:pPr>
        <w:spacing w:after="0" w:line="240" w:lineRule="auto"/>
        <w:jc w:val="both"/>
        <w:rPr>
          <w:rFonts w:ascii="Times New Roman" w:hAnsi="Times New Roman" w:cs="Times New Roman"/>
          <w:b/>
          <w:bCs/>
          <w:sz w:val="24"/>
          <w:szCs w:val="24"/>
        </w:rPr>
      </w:pPr>
      <w:r w:rsidRPr="00AC1138">
        <w:rPr>
          <w:rFonts w:ascii="Times New Roman" w:hAnsi="Times New Roman" w:cs="Times New Roman"/>
          <w:b/>
          <w:bCs/>
          <w:sz w:val="24"/>
          <w:szCs w:val="24"/>
        </w:rPr>
        <w:t>5</w:t>
      </w:r>
      <w:r w:rsidR="00AC1138" w:rsidRPr="00AC1138">
        <w:rPr>
          <w:rFonts w:ascii="Times New Roman" w:hAnsi="Times New Roman" w:cs="Times New Roman"/>
          <w:b/>
          <w:bCs/>
          <w:sz w:val="24"/>
          <w:szCs w:val="24"/>
        </w:rPr>
        <w:t xml:space="preserve"> -</w:t>
      </w:r>
      <w:r w:rsidRPr="00AC1138">
        <w:rPr>
          <w:rFonts w:ascii="Times New Roman" w:hAnsi="Times New Roman" w:cs="Times New Roman"/>
          <w:b/>
          <w:bCs/>
          <w:sz w:val="24"/>
          <w:szCs w:val="24"/>
        </w:rPr>
        <w:t xml:space="preserve"> </w:t>
      </w:r>
      <w:r w:rsidRPr="00AC1138">
        <w:rPr>
          <w:rFonts w:ascii="Times New Roman" w:hAnsi="Times New Roman" w:cs="Times New Roman"/>
          <w:b/>
          <w:sz w:val="24"/>
          <w:szCs w:val="24"/>
        </w:rPr>
        <w:t>тромбоэмболия легочной артерии</w:t>
      </w:r>
    </w:p>
    <w:p w:rsidR="00CC4A9B" w:rsidRPr="00AC1138" w:rsidRDefault="00CC4A9B" w:rsidP="00AC1138">
      <w:pPr>
        <w:spacing w:after="0" w:line="240" w:lineRule="auto"/>
        <w:jc w:val="both"/>
        <w:rPr>
          <w:rFonts w:ascii="Times New Roman" w:hAnsi="Times New Roman" w:cs="Times New Roman"/>
          <w:sz w:val="24"/>
          <w:szCs w:val="24"/>
        </w:rPr>
      </w:pPr>
    </w:p>
    <w:p w:rsidR="00CC4A9B" w:rsidRPr="00AC1138" w:rsidRDefault="00AC1138" w:rsidP="00AC113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10. </w:t>
      </w:r>
      <w:r w:rsidR="00CC4A9B" w:rsidRPr="00AC1138">
        <w:rPr>
          <w:rFonts w:ascii="Times New Roman" w:hAnsi="Times New Roman" w:cs="Times New Roman"/>
          <w:sz w:val="24"/>
          <w:szCs w:val="24"/>
        </w:rPr>
        <w:t>Основной и наиболее частой причиной послеоперационной эмпиемы плевры может быть:</w:t>
      </w:r>
    </w:p>
    <w:p w:rsidR="00CC4A9B" w:rsidRPr="00AC1138" w:rsidRDefault="00CC4A9B" w:rsidP="00AC1138">
      <w:pPr>
        <w:spacing w:after="0" w:line="240" w:lineRule="auto"/>
        <w:jc w:val="both"/>
        <w:rPr>
          <w:rFonts w:ascii="Times New Roman" w:hAnsi="Times New Roman" w:cs="Times New Roman"/>
          <w:b/>
          <w:bCs/>
          <w:sz w:val="24"/>
          <w:szCs w:val="24"/>
        </w:rPr>
      </w:pPr>
      <w:r w:rsidRPr="00AC1138">
        <w:rPr>
          <w:rFonts w:ascii="Times New Roman" w:hAnsi="Times New Roman" w:cs="Times New Roman"/>
          <w:b/>
          <w:bCs/>
          <w:sz w:val="24"/>
          <w:szCs w:val="24"/>
        </w:rPr>
        <w:t>1</w:t>
      </w:r>
      <w:r w:rsidR="00AC1138" w:rsidRPr="00AC1138">
        <w:rPr>
          <w:rFonts w:ascii="Times New Roman" w:hAnsi="Times New Roman" w:cs="Times New Roman"/>
          <w:b/>
          <w:bCs/>
          <w:sz w:val="24"/>
          <w:szCs w:val="24"/>
        </w:rPr>
        <w:t xml:space="preserve"> -</w:t>
      </w:r>
      <w:r w:rsidRPr="00AC1138">
        <w:rPr>
          <w:rFonts w:ascii="Times New Roman" w:hAnsi="Times New Roman" w:cs="Times New Roman"/>
          <w:b/>
          <w:bCs/>
          <w:sz w:val="24"/>
          <w:szCs w:val="24"/>
        </w:rPr>
        <w:t xml:space="preserve"> </w:t>
      </w:r>
      <w:r w:rsidRPr="00AC1138">
        <w:rPr>
          <w:rFonts w:ascii="Times New Roman" w:hAnsi="Times New Roman" w:cs="Times New Roman"/>
          <w:b/>
          <w:sz w:val="24"/>
          <w:szCs w:val="24"/>
        </w:rPr>
        <w:t>негерметичность швов культи бронха, нагноение послеоперационной раны, инородное тело</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2</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нагноение послеоперационной раны, интраоперационное вскрытие абсцесса, каверны</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3</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интраоперационное вскрытие абсцесса, каверны, инородное тело</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4</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инородное тело, длительная (более 3-х часов) операция</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5</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длительная (более 3-х часов) операция</w:t>
      </w:r>
    </w:p>
    <w:p w:rsidR="00CC4A9B" w:rsidRDefault="00CC4A9B" w:rsidP="00AC1138">
      <w:pPr>
        <w:pStyle w:val="21"/>
        <w:spacing w:line="240" w:lineRule="auto"/>
        <w:jc w:val="both"/>
        <w:rPr>
          <w:sz w:val="24"/>
          <w:szCs w:val="24"/>
        </w:rPr>
      </w:pPr>
    </w:p>
    <w:p w:rsidR="00A504E1" w:rsidRPr="00B82449" w:rsidRDefault="00A504E1" w:rsidP="00A504E1">
      <w:pPr>
        <w:pStyle w:val="21"/>
        <w:spacing w:line="240" w:lineRule="auto"/>
        <w:ind w:hanging="40"/>
        <w:jc w:val="center"/>
        <w:rPr>
          <w:b/>
          <w:sz w:val="24"/>
          <w:szCs w:val="24"/>
        </w:rPr>
      </w:pPr>
      <w:r w:rsidRPr="00B82449">
        <w:rPr>
          <w:b/>
          <w:sz w:val="24"/>
          <w:szCs w:val="24"/>
        </w:rPr>
        <w:t>2.13. Варикоцелле. Аномалия развития и опускания яичка</w:t>
      </w:r>
    </w:p>
    <w:p w:rsidR="0000122F" w:rsidRDefault="0000122F" w:rsidP="0000122F">
      <w:pPr>
        <w:tabs>
          <w:tab w:val="left" w:pos="0"/>
        </w:tabs>
        <w:spacing w:after="0" w:line="240" w:lineRule="auto"/>
        <w:ind w:firstLine="426"/>
        <w:rPr>
          <w:rFonts w:ascii="Times New Roman" w:hAnsi="Times New Roman" w:cs="Times New Roman"/>
          <w:b/>
          <w:i/>
          <w:sz w:val="24"/>
          <w:szCs w:val="24"/>
        </w:rPr>
      </w:pPr>
    </w:p>
    <w:p w:rsidR="0000122F" w:rsidRPr="004947E3" w:rsidRDefault="0000122F" w:rsidP="0000122F">
      <w:pPr>
        <w:tabs>
          <w:tab w:val="left" w:pos="0"/>
        </w:tabs>
        <w:spacing w:after="0" w:line="240" w:lineRule="auto"/>
        <w:ind w:firstLine="426"/>
        <w:rPr>
          <w:rFonts w:ascii="Times New Roman" w:hAnsi="Times New Roman" w:cs="Times New Roman"/>
          <w:b/>
          <w:i/>
          <w:sz w:val="24"/>
          <w:szCs w:val="24"/>
        </w:rPr>
      </w:pPr>
      <w:r w:rsidRPr="004947E3">
        <w:rPr>
          <w:rFonts w:ascii="Times New Roman" w:hAnsi="Times New Roman" w:cs="Times New Roman"/>
          <w:b/>
          <w:i/>
          <w:sz w:val="24"/>
          <w:szCs w:val="24"/>
        </w:rPr>
        <w:t>Контрольные вопросы:</w:t>
      </w:r>
    </w:p>
    <w:p w:rsidR="00B33263" w:rsidRPr="00971FFB" w:rsidRDefault="00B33263" w:rsidP="00B33263">
      <w:pPr>
        <w:pStyle w:val="21"/>
        <w:numPr>
          <w:ilvl w:val="0"/>
          <w:numId w:val="91"/>
        </w:numPr>
        <w:spacing w:line="240" w:lineRule="auto"/>
        <w:jc w:val="both"/>
        <w:rPr>
          <w:sz w:val="24"/>
          <w:szCs w:val="24"/>
        </w:rPr>
      </w:pPr>
      <w:r>
        <w:rPr>
          <w:sz w:val="24"/>
          <w:szCs w:val="24"/>
        </w:rPr>
        <w:t>Этиология и патогенез варикоцеле</w:t>
      </w:r>
      <w:r w:rsidRPr="00971FFB">
        <w:rPr>
          <w:sz w:val="24"/>
          <w:szCs w:val="24"/>
        </w:rPr>
        <w:t>.</w:t>
      </w:r>
    </w:p>
    <w:p w:rsidR="00B33263" w:rsidRPr="00971FFB" w:rsidRDefault="00B33263" w:rsidP="00B33263">
      <w:pPr>
        <w:pStyle w:val="21"/>
        <w:numPr>
          <w:ilvl w:val="0"/>
          <w:numId w:val="91"/>
        </w:numPr>
        <w:spacing w:line="240" w:lineRule="auto"/>
        <w:jc w:val="both"/>
        <w:rPr>
          <w:sz w:val="24"/>
          <w:szCs w:val="24"/>
        </w:rPr>
      </w:pPr>
      <w:r>
        <w:rPr>
          <w:sz w:val="24"/>
          <w:szCs w:val="24"/>
        </w:rPr>
        <w:t>К</w:t>
      </w:r>
      <w:r w:rsidRPr="00971FFB">
        <w:rPr>
          <w:sz w:val="24"/>
          <w:szCs w:val="24"/>
        </w:rPr>
        <w:t>линическ</w:t>
      </w:r>
      <w:r>
        <w:rPr>
          <w:sz w:val="24"/>
          <w:szCs w:val="24"/>
        </w:rPr>
        <w:t>ая</w:t>
      </w:r>
      <w:r w:rsidRPr="00971FFB">
        <w:rPr>
          <w:sz w:val="24"/>
          <w:szCs w:val="24"/>
        </w:rPr>
        <w:t xml:space="preserve"> картин</w:t>
      </w:r>
      <w:r>
        <w:rPr>
          <w:sz w:val="24"/>
          <w:szCs w:val="24"/>
        </w:rPr>
        <w:t>а</w:t>
      </w:r>
      <w:r w:rsidRPr="00971FFB">
        <w:rPr>
          <w:sz w:val="24"/>
          <w:szCs w:val="24"/>
        </w:rPr>
        <w:t xml:space="preserve"> </w:t>
      </w:r>
      <w:r>
        <w:rPr>
          <w:sz w:val="24"/>
          <w:szCs w:val="24"/>
        </w:rPr>
        <w:t>варикоцеле</w:t>
      </w:r>
      <w:r w:rsidRPr="00971FFB">
        <w:rPr>
          <w:sz w:val="24"/>
          <w:szCs w:val="24"/>
        </w:rPr>
        <w:t>.</w:t>
      </w:r>
    </w:p>
    <w:p w:rsidR="00B33263" w:rsidRPr="00971FFB" w:rsidRDefault="00B33263" w:rsidP="00B33263">
      <w:pPr>
        <w:pStyle w:val="21"/>
        <w:numPr>
          <w:ilvl w:val="0"/>
          <w:numId w:val="91"/>
        </w:numPr>
        <w:spacing w:line="240" w:lineRule="auto"/>
        <w:jc w:val="both"/>
        <w:rPr>
          <w:sz w:val="24"/>
          <w:szCs w:val="24"/>
        </w:rPr>
      </w:pPr>
      <w:r w:rsidRPr="00971FFB">
        <w:rPr>
          <w:sz w:val="24"/>
          <w:szCs w:val="24"/>
        </w:rPr>
        <w:t xml:space="preserve">Методы применяемые при обследовании больных с </w:t>
      </w:r>
      <w:r>
        <w:rPr>
          <w:sz w:val="24"/>
          <w:szCs w:val="24"/>
        </w:rPr>
        <w:t>варикоцеле.</w:t>
      </w:r>
    </w:p>
    <w:p w:rsidR="00B33263" w:rsidRPr="00971FFB" w:rsidRDefault="00B33263" w:rsidP="00B33263">
      <w:pPr>
        <w:pStyle w:val="21"/>
        <w:numPr>
          <w:ilvl w:val="0"/>
          <w:numId w:val="91"/>
        </w:numPr>
        <w:spacing w:line="240" w:lineRule="auto"/>
        <w:jc w:val="both"/>
        <w:rPr>
          <w:sz w:val="24"/>
          <w:szCs w:val="24"/>
        </w:rPr>
      </w:pPr>
      <w:r>
        <w:rPr>
          <w:sz w:val="24"/>
          <w:szCs w:val="24"/>
        </w:rPr>
        <w:t>Л</w:t>
      </w:r>
      <w:r w:rsidRPr="00971FFB">
        <w:rPr>
          <w:sz w:val="24"/>
          <w:szCs w:val="24"/>
        </w:rPr>
        <w:t>ечени</w:t>
      </w:r>
      <w:r>
        <w:rPr>
          <w:sz w:val="24"/>
          <w:szCs w:val="24"/>
        </w:rPr>
        <w:t>е варикоцеле</w:t>
      </w:r>
      <w:r w:rsidRPr="00971FFB">
        <w:rPr>
          <w:sz w:val="24"/>
          <w:szCs w:val="24"/>
        </w:rPr>
        <w:t>.</w:t>
      </w:r>
    </w:p>
    <w:p w:rsidR="00B33263" w:rsidRPr="00971FFB" w:rsidRDefault="00B33263" w:rsidP="00B33263">
      <w:pPr>
        <w:pStyle w:val="21"/>
        <w:numPr>
          <w:ilvl w:val="0"/>
          <w:numId w:val="91"/>
        </w:numPr>
        <w:spacing w:line="240" w:lineRule="auto"/>
        <w:jc w:val="both"/>
        <w:rPr>
          <w:sz w:val="24"/>
          <w:szCs w:val="24"/>
        </w:rPr>
      </w:pPr>
      <w:r>
        <w:rPr>
          <w:sz w:val="24"/>
          <w:szCs w:val="24"/>
        </w:rPr>
        <w:t>К</w:t>
      </w:r>
      <w:r w:rsidRPr="00971FFB">
        <w:rPr>
          <w:sz w:val="24"/>
          <w:szCs w:val="24"/>
        </w:rPr>
        <w:t>линическ</w:t>
      </w:r>
      <w:r>
        <w:rPr>
          <w:sz w:val="24"/>
          <w:szCs w:val="24"/>
        </w:rPr>
        <w:t>ая</w:t>
      </w:r>
      <w:r w:rsidRPr="00971FFB">
        <w:rPr>
          <w:sz w:val="24"/>
          <w:szCs w:val="24"/>
        </w:rPr>
        <w:t xml:space="preserve"> картин</w:t>
      </w:r>
      <w:r>
        <w:rPr>
          <w:sz w:val="24"/>
          <w:szCs w:val="24"/>
        </w:rPr>
        <w:t>а крипторхизма</w:t>
      </w:r>
      <w:r w:rsidRPr="00971FFB">
        <w:rPr>
          <w:sz w:val="24"/>
          <w:szCs w:val="24"/>
        </w:rPr>
        <w:t>.</w:t>
      </w:r>
    </w:p>
    <w:p w:rsidR="00B33263" w:rsidRPr="00971FFB" w:rsidRDefault="00B33263" w:rsidP="00B33263">
      <w:pPr>
        <w:pStyle w:val="21"/>
        <w:numPr>
          <w:ilvl w:val="0"/>
          <w:numId w:val="91"/>
        </w:numPr>
        <w:spacing w:line="240" w:lineRule="auto"/>
        <w:jc w:val="both"/>
        <w:rPr>
          <w:sz w:val="24"/>
          <w:szCs w:val="24"/>
        </w:rPr>
      </w:pPr>
      <w:r w:rsidRPr="00971FFB">
        <w:rPr>
          <w:sz w:val="24"/>
          <w:szCs w:val="24"/>
        </w:rPr>
        <w:t xml:space="preserve">Методы применяемые при обследовании больных с </w:t>
      </w:r>
      <w:r>
        <w:rPr>
          <w:sz w:val="24"/>
          <w:szCs w:val="24"/>
        </w:rPr>
        <w:t>крипторхизмом.</w:t>
      </w:r>
    </w:p>
    <w:p w:rsidR="00B33263" w:rsidRPr="00971FFB" w:rsidRDefault="00B33263" w:rsidP="00B33263">
      <w:pPr>
        <w:pStyle w:val="21"/>
        <w:numPr>
          <w:ilvl w:val="0"/>
          <w:numId w:val="91"/>
        </w:numPr>
        <w:spacing w:line="240" w:lineRule="auto"/>
        <w:jc w:val="both"/>
        <w:rPr>
          <w:sz w:val="24"/>
          <w:szCs w:val="24"/>
        </w:rPr>
      </w:pPr>
      <w:r>
        <w:rPr>
          <w:sz w:val="24"/>
          <w:szCs w:val="24"/>
        </w:rPr>
        <w:t>Л</w:t>
      </w:r>
      <w:r w:rsidRPr="00971FFB">
        <w:rPr>
          <w:sz w:val="24"/>
          <w:szCs w:val="24"/>
        </w:rPr>
        <w:t>ечени</w:t>
      </w:r>
      <w:r>
        <w:rPr>
          <w:sz w:val="24"/>
          <w:szCs w:val="24"/>
        </w:rPr>
        <w:t>е крипторхизма</w:t>
      </w:r>
      <w:r w:rsidRPr="00971FFB">
        <w:rPr>
          <w:sz w:val="24"/>
          <w:szCs w:val="24"/>
        </w:rPr>
        <w:t>.</w:t>
      </w:r>
    </w:p>
    <w:p w:rsidR="0000122F" w:rsidRPr="00A504E1" w:rsidRDefault="0000122F" w:rsidP="00A504E1">
      <w:pPr>
        <w:pStyle w:val="21"/>
        <w:spacing w:line="240" w:lineRule="auto"/>
        <w:ind w:hanging="40"/>
        <w:jc w:val="center"/>
        <w:rPr>
          <w:b/>
          <w:sz w:val="24"/>
          <w:szCs w:val="24"/>
          <w:highlight w:val="yellow"/>
        </w:rPr>
      </w:pPr>
    </w:p>
    <w:p w:rsidR="0000122F" w:rsidRPr="004F1711" w:rsidRDefault="0000122F" w:rsidP="0000122F">
      <w:pPr>
        <w:pStyle w:val="1"/>
        <w:ind w:firstLine="284"/>
        <w:jc w:val="both"/>
        <w:rPr>
          <w:i/>
        </w:rPr>
      </w:pPr>
      <w:r w:rsidRPr="004F1711">
        <w:rPr>
          <w:i/>
        </w:rPr>
        <w:t>Тестовый контроль</w:t>
      </w:r>
    </w:p>
    <w:p w:rsidR="00122CF7" w:rsidRPr="005E521E" w:rsidRDefault="00122CF7" w:rsidP="00122CF7">
      <w:pPr>
        <w:pStyle w:val="af"/>
        <w:numPr>
          <w:ilvl w:val="0"/>
          <w:numId w:val="80"/>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В подавляющем большинстве случаем варикоцеле встречается:</w:t>
      </w:r>
    </w:p>
    <w:p w:rsidR="00122CF7" w:rsidRPr="005E521E" w:rsidRDefault="00122CF7" w:rsidP="00122CF7">
      <w:pPr>
        <w:pStyle w:val="af"/>
        <w:numPr>
          <w:ilvl w:val="0"/>
          <w:numId w:val="81"/>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справа</w:t>
      </w:r>
    </w:p>
    <w:p w:rsidR="00122CF7" w:rsidRPr="00122CF7" w:rsidRDefault="00122CF7" w:rsidP="00122CF7">
      <w:pPr>
        <w:pStyle w:val="af"/>
        <w:numPr>
          <w:ilvl w:val="0"/>
          <w:numId w:val="81"/>
        </w:numPr>
        <w:ind w:left="284"/>
        <w:rPr>
          <w:rFonts w:ascii="Times New Roman" w:eastAsiaTheme="minorHAnsi" w:hAnsi="Times New Roman" w:cs="Times New Roman"/>
          <w:b/>
          <w:sz w:val="24"/>
          <w:szCs w:val="24"/>
          <w:lang w:eastAsia="en-US"/>
        </w:rPr>
      </w:pPr>
      <w:r w:rsidRPr="00122CF7">
        <w:rPr>
          <w:rFonts w:ascii="Times New Roman" w:eastAsiaTheme="minorHAnsi" w:hAnsi="Times New Roman" w:cs="Times New Roman"/>
          <w:b/>
          <w:sz w:val="24"/>
          <w:szCs w:val="24"/>
          <w:lang w:eastAsia="en-US"/>
        </w:rPr>
        <w:t>слева</w:t>
      </w:r>
    </w:p>
    <w:p w:rsidR="00122CF7" w:rsidRPr="005E521E" w:rsidRDefault="00122CF7" w:rsidP="00122CF7">
      <w:pPr>
        <w:pStyle w:val="af"/>
        <w:numPr>
          <w:ilvl w:val="0"/>
          <w:numId w:val="81"/>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с двух сторон</w:t>
      </w:r>
    </w:p>
    <w:p w:rsidR="00122CF7" w:rsidRPr="005E521E" w:rsidRDefault="00122CF7" w:rsidP="00122CF7">
      <w:pPr>
        <w:pStyle w:val="af"/>
        <w:ind w:left="284" w:hanging="360"/>
        <w:rPr>
          <w:rFonts w:ascii="Times New Roman" w:eastAsiaTheme="minorHAnsi" w:hAnsi="Times New Roman" w:cs="Times New Roman"/>
          <w:sz w:val="24"/>
          <w:szCs w:val="24"/>
          <w:lang w:eastAsia="en-US"/>
        </w:rPr>
      </w:pPr>
    </w:p>
    <w:p w:rsidR="00122CF7" w:rsidRPr="005E521E" w:rsidRDefault="00122CF7" w:rsidP="00122CF7">
      <w:pPr>
        <w:pStyle w:val="af"/>
        <w:numPr>
          <w:ilvl w:val="0"/>
          <w:numId w:val="80"/>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Сколько степеней бывает у варикоцеле:</w:t>
      </w:r>
    </w:p>
    <w:p w:rsidR="00122CF7" w:rsidRPr="005E521E" w:rsidRDefault="00122CF7" w:rsidP="00122CF7">
      <w:pPr>
        <w:pStyle w:val="af"/>
        <w:numPr>
          <w:ilvl w:val="0"/>
          <w:numId w:val="82"/>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1</w:t>
      </w:r>
    </w:p>
    <w:p w:rsidR="00122CF7" w:rsidRPr="005E521E" w:rsidRDefault="00122CF7" w:rsidP="00122CF7">
      <w:pPr>
        <w:pStyle w:val="af"/>
        <w:numPr>
          <w:ilvl w:val="0"/>
          <w:numId w:val="82"/>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2</w:t>
      </w:r>
    </w:p>
    <w:p w:rsidR="00122CF7" w:rsidRPr="00122CF7" w:rsidRDefault="00122CF7" w:rsidP="00122CF7">
      <w:pPr>
        <w:pStyle w:val="af"/>
        <w:numPr>
          <w:ilvl w:val="0"/>
          <w:numId w:val="82"/>
        </w:numPr>
        <w:ind w:left="284"/>
        <w:rPr>
          <w:rFonts w:ascii="Times New Roman" w:eastAsiaTheme="minorHAnsi" w:hAnsi="Times New Roman" w:cs="Times New Roman"/>
          <w:b/>
          <w:sz w:val="24"/>
          <w:szCs w:val="24"/>
          <w:lang w:eastAsia="en-US"/>
        </w:rPr>
      </w:pPr>
      <w:r w:rsidRPr="00122CF7">
        <w:rPr>
          <w:rFonts w:ascii="Times New Roman" w:eastAsiaTheme="minorHAnsi" w:hAnsi="Times New Roman" w:cs="Times New Roman"/>
          <w:b/>
          <w:sz w:val="24"/>
          <w:szCs w:val="24"/>
          <w:lang w:eastAsia="en-US"/>
        </w:rPr>
        <w:lastRenderedPageBreak/>
        <w:t>3</w:t>
      </w:r>
    </w:p>
    <w:p w:rsidR="00122CF7" w:rsidRPr="005E521E" w:rsidRDefault="00122CF7" w:rsidP="00122CF7">
      <w:pPr>
        <w:pStyle w:val="af"/>
        <w:numPr>
          <w:ilvl w:val="0"/>
          <w:numId w:val="82"/>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4</w:t>
      </w:r>
    </w:p>
    <w:p w:rsidR="00122CF7" w:rsidRPr="005E521E" w:rsidRDefault="00122CF7" w:rsidP="00122CF7">
      <w:pPr>
        <w:pStyle w:val="af"/>
        <w:ind w:left="284" w:hanging="360"/>
        <w:rPr>
          <w:rFonts w:ascii="Times New Roman" w:eastAsiaTheme="minorHAnsi" w:hAnsi="Times New Roman" w:cs="Times New Roman"/>
          <w:sz w:val="24"/>
          <w:szCs w:val="24"/>
          <w:lang w:eastAsia="en-US"/>
        </w:rPr>
      </w:pPr>
    </w:p>
    <w:p w:rsidR="00122CF7" w:rsidRPr="005E521E" w:rsidRDefault="00122CF7" w:rsidP="00122CF7">
      <w:pPr>
        <w:pStyle w:val="af"/>
        <w:numPr>
          <w:ilvl w:val="0"/>
          <w:numId w:val="80"/>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Операцией выбора на современном этапе при варикоцеле является:</w:t>
      </w:r>
    </w:p>
    <w:p w:rsidR="00122CF7" w:rsidRPr="005E521E" w:rsidRDefault="00122CF7" w:rsidP="00122CF7">
      <w:pPr>
        <w:pStyle w:val="af"/>
        <w:numPr>
          <w:ilvl w:val="0"/>
          <w:numId w:val="83"/>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Операция Иваниссевича</w:t>
      </w:r>
    </w:p>
    <w:p w:rsidR="00122CF7" w:rsidRPr="005E521E" w:rsidRDefault="00122CF7" w:rsidP="00122CF7">
      <w:pPr>
        <w:pStyle w:val="af"/>
        <w:numPr>
          <w:ilvl w:val="0"/>
          <w:numId w:val="83"/>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Операция Паломо</w:t>
      </w:r>
    </w:p>
    <w:p w:rsidR="00122CF7" w:rsidRPr="00122CF7" w:rsidRDefault="00122CF7" w:rsidP="00122CF7">
      <w:pPr>
        <w:pStyle w:val="af"/>
        <w:numPr>
          <w:ilvl w:val="0"/>
          <w:numId w:val="83"/>
        </w:numPr>
        <w:ind w:left="284"/>
        <w:rPr>
          <w:rFonts w:ascii="Times New Roman" w:eastAsiaTheme="minorHAnsi" w:hAnsi="Times New Roman" w:cs="Times New Roman"/>
          <w:b/>
          <w:sz w:val="24"/>
          <w:szCs w:val="24"/>
          <w:lang w:eastAsia="en-US"/>
        </w:rPr>
      </w:pPr>
      <w:r w:rsidRPr="00122CF7">
        <w:rPr>
          <w:rFonts w:ascii="Times New Roman" w:eastAsiaTheme="minorHAnsi" w:hAnsi="Times New Roman" w:cs="Times New Roman"/>
          <w:b/>
          <w:sz w:val="24"/>
          <w:szCs w:val="24"/>
          <w:lang w:eastAsia="en-US"/>
        </w:rPr>
        <w:t>Лапароскопическая перевязка вены яичка</w:t>
      </w:r>
    </w:p>
    <w:p w:rsidR="00122CF7" w:rsidRPr="005E521E" w:rsidRDefault="00122CF7" w:rsidP="00122CF7">
      <w:pPr>
        <w:spacing w:after="0"/>
        <w:ind w:left="284" w:hanging="360"/>
        <w:jc w:val="both"/>
        <w:rPr>
          <w:rFonts w:ascii="Times New Roman" w:hAnsi="Times New Roman" w:cs="Times New Roman"/>
          <w:sz w:val="24"/>
          <w:szCs w:val="24"/>
        </w:rPr>
      </w:pPr>
    </w:p>
    <w:p w:rsidR="00122CF7" w:rsidRPr="005E521E" w:rsidRDefault="00122CF7" w:rsidP="00122CF7">
      <w:pPr>
        <w:pStyle w:val="af"/>
        <w:numPr>
          <w:ilvl w:val="0"/>
          <w:numId w:val="80"/>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При наличии варикоцеле справа, какое заболевание следует исключить:</w:t>
      </w:r>
    </w:p>
    <w:p w:rsidR="00122CF7" w:rsidRPr="005E521E" w:rsidRDefault="00122CF7" w:rsidP="00122CF7">
      <w:pPr>
        <w:pStyle w:val="af"/>
        <w:numPr>
          <w:ilvl w:val="0"/>
          <w:numId w:val="84"/>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Варикоз забрюшинных сосудов</w:t>
      </w:r>
    </w:p>
    <w:p w:rsidR="00122CF7" w:rsidRPr="00122CF7" w:rsidRDefault="00122CF7" w:rsidP="00122CF7">
      <w:pPr>
        <w:pStyle w:val="af"/>
        <w:numPr>
          <w:ilvl w:val="0"/>
          <w:numId w:val="84"/>
        </w:numPr>
        <w:ind w:left="284"/>
        <w:rPr>
          <w:rFonts w:ascii="Times New Roman" w:eastAsiaTheme="minorHAnsi" w:hAnsi="Times New Roman" w:cs="Times New Roman"/>
          <w:b/>
          <w:sz w:val="24"/>
          <w:szCs w:val="24"/>
          <w:lang w:eastAsia="en-US"/>
        </w:rPr>
      </w:pPr>
      <w:r w:rsidRPr="00122CF7">
        <w:rPr>
          <w:rFonts w:ascii="Times New Roman" w:eastAsiaTheme="minorHAnsi" w:hAnsi="Times New Roman" w:cs="Times New Roman"/>
          <w:b/>
          <w:sz w:val="24"/>
          <w:szCs w:val="24"/>
          <w:lang w:eastAsia="en-US"/>
        </w:rPr>
        <w:t>Опухоль почки справа</w:t>
      </w:r>
    </w:p>
    <w:p w:rsidR="00122CF7" w:rsidRPr="005E521E" w:rsidRDefault="00122CF7" w:rsidP="00122CF7">
      <w:pPr>
        <w:pStyle w:val="af"/>
        <w:numPr>
          <w:ilvl w:val="0"/>
          <w:numId w:val="84"/>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Порок развития правой почки</w:t>
      </w:r>
    </w:p>
    <w:p w:rsidR="00122CF7" w:rsidRPr="005E521E" w:rsidRDefault="00122CF7" w:rsidP="00122CF7">
      <w:pPr>
        <w:pStyle w:val="af"/>
        <w:ind w:left="284" w:hanging="360"/>
        <w:rPr>
          <w:rFonts w:ascii="Times New Roman" w:eastAsiaTheme="minorHAnsi" w:hAnsi="Times New Roman" w:cs="Times New Roman"/>
          <w:sz w:val="24"/>
          <w:szCs w:val="24"/>
          <w:lang w:eastAsia="en-US"/>
        </w:rPr>
      </w:pPr>
    </w:p>
    <w:p w:rsidR="00122CF7" w:rsidRPr="005E521E" w:rsidRDefault="00122CF7" w:rsidP="00122CF7">
      <w:pPr>
        <w:pStyle w:val="af"/>
        <w:numPr>
          <w:ilvl w:val="0"/>
          <w:numId w:val="80"/>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Какой метод исследования обязателен перед оперативным лечение варикоцеле:</w:t>
      </w:r>
    </w:p>
    <w:p w:rsidR="00122CF7" w:rsidRPr="005E521E" w:rsidRDefault="00122CF7" w:rsidP="00122CF7">
      <w:pPr>
        <w:pStyle w:val="af"/>
        <w:numPr>
          <w:ilvl w:val="0"/>
          <w:numId w:val="85"/>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Рентген забрюшинного пространства</w:t>
      </w:r>
    </w:p>
    <w:p w:rsidR="00122CF7" w:rsidRPr="005E521E" w:rsidRDefault="00122CF7" w:rsidP="00122CF7">
      <w:pPr>
        <w:pStyle w:val="af"/>
        <w:numPr>
          <w:ilvl w:val="0"/>
          <w:numId w:val="85"/>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МСКТ забрюшинного пространства</w:t>
      </w:r>
    </w:p>
    <w:p w:rsidR="00122CF7" w:rsidRPr="005E521E" w:rsidRDefault="00122CF7" w:rsidP="00122CF7">
      <w:pPr>
        <w:pStyle w:val="af"/>
        <w:numPr>
          <w:ilvl w:val="0"/>
          <w:numId w:val="85"/>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МРТ забрюшинного пространства</w:t>
      </w:r>
    </w:p>
    <w:p w:rsidR="00122CF7" w:rsidRPr="00122CF7" w:rsidRDefault="00122CF7" w:rsidP="00122CF7">
      <w:pPr>
        <w:pStyle w:val="af"/>
        <w:numPr>
          <w:ilvl w:val="0"/>
          <w:numId w:val="85"/>
        </w:numPr>
        <w:ind w:left="284"/>
        <w:rPr>
          <w:rFonts w:ascii="Times New Roman" w:eastAsiaTheme="minorHAnsi" w:hAnsi="Times New Roman" w:cs="Times New Roman"/>
          <w:b/>
          <w:sz w:val="24"/>
          <w:szCs w:val="24"/>
          <w:lang w:eastAsia="en-US"/>
        </w:rPr>
      </w:pPr>
      <w:r w:rsidRPr="00122CF7">
        <w:rPr>
          <w:rFonts w:ascii="Times New Roman" w:eastAsiaTheme="minorHAnsi" w:hAnsi="Times New Roman" w:cs="Times New Roman"/>
          <w:b/>
          <w:sz w:val="24"/>
          <w:szCs w:val="24"/>
          <w:lang w:eastAsia="en-US"/>
        </w:rPr>
        <w:t>УЗИ забрюшинного пространства</w:t>
      </w:r>
    </w:p>
    <w:p w:rsidR="00122CF7" w:rsidRPr="005E521E" w:rsidRDefault="00122CF7" w:rsidP="00122CF7">
      <w:pPr>
        <w:spacing w:after="0"/>
        <w:ind w:left="284" w:hanging="360"/>
        <w:jc w:val="center"/>
        <w:rPr>
          <w:rFonts w:ascii="Times New Roman" w:hAnsi="Times New Roman" w:cs="Times New Roman"/>
          <w:sz w:val="24"/>
          <w:szCs w:val="24"/>
        </w:rPr>
      </w:pPr>
    </w:p>
    <w:p w:rsidR="00122CF7" w:rsidRPr="005E521E" w:rsidRDefault="00122CF7" w:rsidP="00122CF7">
      <w:pPr>
        <w:pStyle w:val="af"/>
        <w:numPr>
          <w:ilvl w:val="0"/>
          <w:numId w:val="80"/>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При варикоцеле какой степени показано оперативное лечение:</w:t>
      </w:r>
    </w:p>
    <w:p w:rsidR="00122CF7" w:rsidRPr="005E521E" w:rsidRDefault="00122CF7" w:rsidP="00122CF7">
      <w:pPr>
        <w:pStyle w:val="af"/>
        <w:numPr>
          <w:ilvl w:val="0"/>
          <w:numId w:val="86"/>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1</w:t>
      </w:r>
    </w:p>
    <w:p w:rsidR="00122CF7" w:rsidRPr="005E521E" w:rsidRDefault="00122CF7" w:rsidP="00122CF7">
      <w:pPr>
        <w:pStyle w:val="af"/>
        <w:numPr>
          <w:ilvl w:val="0"/>
          <w:numId w:val="86"/>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2</w:t>
      </w:r>
    </w:p>
    <w:p w:rsidR="00122CF7" w:rsidRPr="005E521E" w:rsidRDefault="00122CF7" w:rsidP="00122CF7">
      <w:pPr>
        <w:pStyle w:val="af"/>
        <w:numPr>
          <w:ilvl w:val="0"/>
          <w:numId w:val="86"/>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3</w:t>
      </w:r>
    </w:p>
    <w:p w:rsidR="00122CF7" w:rsidRPr="00122CF7" w:rsidRDefault="00122CF7" w:rsidP="00122CF7">
      <w:pPr>
        <w:pStyle w:val="af"/>
        <w:numPr>
          <w:ilvl w:val="0"/>
          <w:numId w:val="86"/>
        </w:numPr>
        <w:ind w:left="284"/>
        <w:rPr>
          <w:rFonts w:ascii="Times New Roman" w:eastAsiaTheme="minorHAnsi" w:hAnsi="Times New Roman" w:cs="Times New Roman"/>
          <w:b/>
          <w:sz w:val="24"/>
          <w:szCs w:val="24"/>
          <w:lang w:eastAsia="en-US"/>
        </w:rPr>
      </w:pPr>
      <w:r w:rsidRPr="00122CF7">
        <w:rPr>
          <w:rFonts w:ascii="Times New Roman" w:eastAsiaTheme="minorHAnsi" w:hAnsi="Times New Roman" w:cs="Times New Roman"/>
          <w:b/>
          <w:sz w:val="24"/>
          <w:szCs w:val="24"/>
          <w:lang w:eastAsia="en-US"/>
        </w:rPr>
        <w:t>2 и 3</w:t>
      </w:r>
    </w:p>
    <w:p w:rsidR="00122CF7" w:rsidRPr="005E521E" w:rsidRDefault="00122CF7" w:rsidP="00122CF7">
      <w:pPr>
        <w:pStyle w:val="af"/>
        <w:ind w:left="284" w:hanging="360"/>
        <w:rPr>
          <w:rFonts w:ascii="Times New Roman" w:eastAsiaTheme="minorHAnsi" w:hAnsi="Times New Roman" w:cs="Times New Roman"/>
          <w:sz w:val="24"/>
          <w:szCs w:val="24"/>
          <w:lang w:eastAsia="en-US"/>
        </w:rPr>
      </w:pPr>
    </w:p>
    <w:p w:rsidR="00122CF7" w:rsidRPr="005E521E" w:rsidRDefault="00122CF7" w:rsidP="00122CF7">
      <w:pPr>
        <w:pStyle w:val="af"/>
        <w:numPr>
          <w:ilvl w:val="0"/>
          <w:numId w:val="80"/>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В каком возрасте оптимально делать операцию при крипторхизме:</w:t>
      </w:r>
    </w:p>
    <w:p w:rsidR="00122CF7" w:rsidRPr="00122CF7" w:rsidRDefault="00122CF7" w:rsidP="00122CF7">
      <w:pPr>
        <w:pStyle w:val="af"/>
        <w:numPr>
          <w:ilvl w:val="0"/>
          <w:numId w:val="87"/>
        </w:numPr>
        <w:ind w:left="284"/>
        <w:rPr>
          <w:rFonts w:ascii="Times New Roman" w:eastAsiaTheme="minorHAnsi" w:hAnsi="Times New Roman" w:cs="Times New Roman"/>
          <w:b/>
          <w:sz w:val="24"/>
          <w:szCs w:val="24"/>
          <w:lang w:eastAsia="en-US"/>
        </w:rPr>
      </w:pPr>
      <w:r w:rsidRPr="00122CF7">
        <w:rPr>
          <w:rFonts w:ascii="Times New Roman" w:eastAsiaTheme="minorHAnsi" w:hAnsi="Times New Roman" w:cs="Times New Roman"/>
          <w:b/>
          <w:sz w:val="24"/>
          <w:szCs w:val="24"/>
          <w:lang w:eastAsia="en-US"/>
        </w:rPr>
        <w:t>До 3 лет</w:t>
      </w:r>
    </w:p>
    <w:p w:rsidR="00122CF7" w:rsidRPr="005E521E" w:rsidRDefault="00122CF7" w:rsidP="00122CF7">
      <w:pPr>
        <w:pStyle w:val="af"/>
        <w:numPr>
          <w:ilvl w:val="0"/>
          <w:numId w:val="87"/>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От 3 до 6 лет</w:t>
      </w:r>
    </w:p>
    <w:p w:rsidR="00122CF7" w:rsidRPr="005E521E" w:rsidRDefault="00122CF7" w:rsidP="00122CF7">
      <w:pPr>
        <w:pStyle w:val="af"/>
        <w:numPr>
          <w:ilvl w:val="0"/>
          <w:numId w:val="87"/>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Старше 6 лет</w:t>
      </w:r>
    </w:p>
    <w:p w:rsidR="00122CF7" w:rsidRPr="005E521E" w:rsidRDefault="00122CF7" w:rsidP="00122CF7">
      <w:pPr>
        <w:pStyle w:val="af"/>
        <w:ind w:left="284" w:hanging="360"/>
        <w:rPr>
          <w:rFonts w:ascii="Times New Roman" w:eastAsiaTheme="minorHAnsi" w:hAnsi="Times New Roman" w:cs="Times New Roman"/>
          <w:sz w:val="24"/>
          <w:szCs w:val="24"/>
          <w:lang w:eastAsia="en-US"/>
        </w:rPr>
      </w:pPr>
    </w:p>
    <w:p w:rsidR="00122CF7" w:rsidRPr="005E521E" w:rsidRDefault="00122CF7" w:rsidP="00122CF7">
      <w:pPr>
        <w:pStyle w:val="af"/>
        <w:numPr>
          <w:ilvl w:val="0"/>
          <w:numId w:val="80"/>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Видами ретенции яичка являются все, кроме:</w:t>
      </w:r>
    </w:p>
    <w:p w:rsidR="00122CF7" w:rsidRPr="005E521E" w:rsidRDefault="00122CF7" w:rsidP="00122CF7">
      <w:pPr>
        <w:pStyle w:val="af"/>
        <w:numPr>
          <w:ilvl w:val="0"/>
          <w:numId w:val="88"/>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Паховая ретенция</w:t>
      </w:r>
    </w:p>
    <w:p w:rsidR="00122CF7" w:rsidRPr="005E521E" w:rsidRDefault="00122CF7" w:rsidP="00122CF7">
      <w:pPr>
        <w:pStyle w:val="af"/>
        <w:numPr>
          <w:ilvl w:val="0"/>
          <w:numId w:val="88"/>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Брюшная ретенция</w:t>
      </w:r>
    </w:p>
    <w:p w:rsidR="00122CF7" w:rsidRPr="00122CF7" w:rsidRDefault="00122CF7" w:rsidP="00122CF7">
      <w:pPr>
        <w:pStyle w:val="af"/>
        <w:numPr>
          <w:ilvl w:val="0"/>
          <w:numId w:val="88"/>
        </w:numPr>
        <w:ind w:left="284"/>
        <w:rPr>
          <w:rFonts w:ascii="Times New Roman" w:eastAsiaTheme="minorHAnsi" w:hAnsi="Times New Roman" w:cs="Times New Roman"/>
          <w:b/>
          <w:sz w:val="24"/>
          <w:szCs w:val="24"/>
          <w:lang w:eastAsia="en-US"/>
        </w:rPr>
      </w:pPr>
      <w:r w:rsidRPr="00122CF7">
        <w:rPr>
          <w:rFonts w:ascii="Times New Roman" w:eastAsiaTheme="minorHAnsi" w:hAnsi="Times New Roman" w:cs="Times New Roman"/>
          <w:b/>
          <w:sz w:val="24"/>
          <w:szCs w:val="24"/>
          <w:lang w:eastAsia="en-US"/>
        </w:rPr>
        <w:t>Почечная ретенция</w:t>
      </w:r>
    </w:p>
    <w:p w:rsidR="00122CF7" w:rsidRPr="005E521E" w:rsidRDefault="00122CF7" w:rsidP="00122CF7">
      <w:pPr>
        <w:pStyle w:val="af"/>
        <w:ind w:left="284" w:hanging="360"/>
        <w:rPr>
          <w:rFonts w:ascii="Times New Roman" w:eastAsiaTheme="minorHAnsi" w:hAnsi="Times New Roman" w:cs="Times New Roman"/>
          <w:sz w:val="24"/>
          <w:szCs w:val="24"/>
          <w:lang w:eastAsia="en-US"/>
        </w:rPr>
      </w:pPr>
    </w:p>
    <w:p w:rsidR="00122CF7" w:rsidRPr="005E521E" w:rsidRDefault="00122CF7" w:rsidP="00122CF7">
      <w:pPr>
        <w:pStyle w:val="af"/>
        <w:numPr>
          <w:ilvl w:val="0"/>
          <w:numId w:val="80"/>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Операцией выбора при крипторхизме является орхиопекия по:</w:t>
      </w:r>
    </w:p>
    <w:p w:rsidR="00122CF7" w:rsidRPr="005E521E" w:rsidRDefault="00122CF7" w:rsidP="00122CF7">
      <w:pPr>
        <w:pStyle w:val="af"/>
        <w:numPr>
          <w:ilvl w:val="0"/>
          <w:numId w:val="89"/>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Тореку-Герцену</w:t>
      </w:r>
    </w:p>
    <w:p w:rsidR="00122CF7" w:rsidRPr="00122CF7" w:rsidRDefault="00122CF7" w:rsidP="00122CF7">
      <w:pPr>
        <w:pStyle w:val="af"/>
        <w:numPr>
          <w:ilvl w:val="0"/>
          <w:numId w:val="89"/>
        </w:numPr>
        <w:ind w:left="284"/>
        <w:rPr>
          <w:rFonts w:ascii="Times New Roman" w:eastAsiaTheme="minorHAnsi" w:hAnsi="Times New Roman" w:cs="Times New Roman"/>
          <w:b/>
          <w:sz w:val="24"/>
          <w:szCs w:val="24"/>
          <w:lang w:eastAsia="en-US"/>
        </w:rPr>
      </w:pPr>
      <w:r w:rsidRPr="00122CF7">
        <w:rPr>
          <w:rFonts w:ascii="Times New Roman" w:eastAsiaTheme="minorHAnsi" w:hAnsi="Times New Roman" w:cs="Times New Roman"/>
          <w:b/>
          <w:sz w:val="24"/>
          <w:szCs w:val="24"/>
          <w:lang w:eastAsia="en-US"/>
        </w:rPr>
        <w:t>Петривальскому</w:t>
      </w:r>
    </w:p>
    <w:p w:rsidR="00122CF7" w:rsidRPr="005E521E" w:rsidRDefault="00122CF7" w:rsidP="00122CF7">
      <w:pPr>
        <w:pStyle w:val="af"/>
        <w:numPr>
          <w:ilvl w:val="0"/>
          <w:numId w:val="89"/>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Соколову</w:t>
      </w:r>
    </w:p>
    <w:p w:rsidR="00122CF7" w:rsidRPr="005E521E" w:rsidRDefault="00122CF7" w:rsidP="00122CF7">
      <w:pPr>
        <w:pStyle w:val="af"/>
        <w:numPr>
          <w:ilvl w:val="0"/>
          <w:numId w:val="89"/>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Гроссу</w:t>
      </w:r>
    </w:p>
    <w:p w:rsidR="00122CF7" w:rsidRPr="005E521E" w:rsidRDefault="00122CF7" w:rsidP="00122CF7">
      <w:pPr>
        <w:pStyle w:val="af"/>
        <w:ind w:left="284" w:hanging="360"/>
        <w:rPr>
          <w:rFonts w:ascii="Times New Roman" w:eastAsiaTheme="minorHAnsi" w:hAnsi="Times New Roman" w:cs="Times New Roman"/>
          <w:sz w:val="24"/>
          <w:szCs w:val="24"/>
          <w:lang w:eastAsia="en-US"/>
        </w:rPr>
      </w:pPr>
    </w:p>
    <w:p w:rsidR="00122CF7" w:rsidRPr="005E521E" w:rsidRDefault="00122CF7" w:rsidP="00122CF7">
      <w:pPr>
        <w:pStyle w:val="af"/>
        <w:numPr>
          <w:ilvl w:val="0"/>
          <w:numId w:val="80"/>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Если не выполнить операцию орхиопексии при крипторхизме, могут развиться осложнения, кроме:</w:t>
      </w:r>
    </w:p>
    <w:p w:rsidR="00122CF7" w:rsidRPr="005E521E" w:rsidRDefault="00122CF7" w:rsidP="00122CF7">
      <w:pPr>
        <w:pStyle w:val="af"/>
        <w:numPr>
          <w:ilvl w:val="0"/>
          <w:numId w:val="90"/>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Озлокачествление яичка</w:t>
      </w:r>
    </w:p>
    <w:p w:rsidR="00122CF7" w:rsidRPr="005E521E" w:rsidRDefault="00122CF7" w:rsidP="00122CF7">
      <w:pPr>
        <w:pStyle w:val="af"/>
        <w:numPr>
          <w:ilvl w:val="0"/>
          <w:numId w:val="90"/>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Гипоплазия яичка</w:t>
      </w:r>
    </w:p>
    <w:p w:rsidR="00122CF7" w:rsidRPr="005E521E" w:rsidRDefault="00122CF7" w:rsidP="00122CF7">
      <w:pPr>
        <w:pStyle w:val="af"/>
        <w:numPr>
          <w:ilvl w:val="0"/>
          <w:numId w:val="90"/>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Бесплодие</w:t>
      </w:r>
    </w:p>
    <w:p w:rsidR="00122CF7" w:rsidRPr="00122CF7" w:rsidRDefault="00122CF7" w:rsidP="00122CF7">
      <w:pPr>
        <w:pStyle w:val="af"/>
        <w:numPr>
          <w:ilvl w:val="0"/>
          <w:numId w:val="90"/>
        </w:numPr>
        <w:ind w:left="284"/>
        <w:rPr>
          <w:rFonts w:ascii="Times New Roman" w:eastAsiaTheme="minorHAnsi" w:hAnsi="Times New Roman" w:cs="Times New Roman"/>
          <w:b/>
          <w:sz w:val="24"/>
          <w:szCs w:val="24"/>
          <w:lang w:eastAsia="en-US"/>
        </w:rPr>
      </w:pPr>
      <w:r w:rsidRPr="00122CF7">
        <w:rPr>
          <w:rFonts w:ascii="Times New Roman" w:eastAsiaTheme="minorHAnsi" w:hAnsi="Times New Roman" w:cs="Times New Roman"/>
          <w:b/>
          <w:sz w:val="24"/>
          <w:szCs w:val="24"/>
          <w:lang w:eastAsia="en-US"/>
        </w:rPr>
        <w:t>Гипергонадизм</w:t>
      </w:r>
    </w:p>
    <w:p w:rsidR="00A504E1" w:rsidRPr="00A504E1" w:rsidRDefault="00A504E1" w:rsidP="00A504E1">
      <w:pPr>
        <w:pStyle w:val="21"/>
        <w:spacing w:line="240" w:lineRule="auto"/>
        <w:ind w:hanging="40"/>
        <w:jc w:val="center"/>
        <w:rPr>
          <w:b/>
          <w:sz w:val="24"/>
          <w:szCs w:val="24"/>
          <w:highlight w:val="yellow"/>
        </w:rPr>
      </w:pPr>
    </w:p>
    <w:p w:rsidR="00A504E1" w:rsidRPr="00B82449" w:rsidRDefault="00A504E1" w:rsidP="00A504E1">
      <w:pPr>
        <w:pStyle w:val="21"/>
        <w:spacing w:line="240" w:lineRule="auto"/>
        <w:ind w:hanging="40"/>
        <w:jc w:val="center"/>
        <w:rPr>
          <w:b/>
          <w:sz w:val="24"/>
          <w:szCs w:val="24"/>
        </w:rPr>
      </w:pPr>
      <w:r w:rsidRPr="00B82449">
        <w:rPr>
          <w:b/>
          <w:sz w:val="24"/>
          <w:szCs w:val="24"/>
        </w:rPr>
        <w:t>2.14. Патология влагалищного отростка брюшины</w:t>
      </w:r>
    </w:p>
    <w:p w:rsidR="0000122F" w:rsidRDefault="0000122F" w:rsidP="0000122F">
      <w:pPr>
        <w:tabs>
          <w:tab w:val="left" w:pos="0"/>
        </w:tabs>
        <w:spacing w:after="0" w:line="240" w:lineRule="auto"/>
        <w:ind w:firstLine="426"/>
        <w:rPr>
          <w:rFonts w:ascii="Times New Roman" w:hAnsi="Times New Roman" w:cs="Times New Roman"/>
          <w:b/>
          <w:i/>
          <w:sz w:val="24"/>
          <w:szCs w:val="24"/>
        </w:rPr>
      </w:pPr>
    </w:p>
    <w:p w:rsidR="0000122F" w:rsidRPr="004947E3" w:rsidRDefault="0000122F" w:rsidP="0000122F">
      <w:pPr>
        <w:tabs>
          <w:tab w:val="left" w:pos="0"/>
        </w:tabs>
        <w:spacing w:after="0" w:line="240" w:lineRule="auto"/>
        <w:ind w:firstLine="426"/>
        <w:rPr>
          <w:rFonts w:ascii="Times New Roman" w:hAnsi="Times New Roman" w:cs="Times New Roman"/>
          <w:b/>
          <w:i/>
          <w:sz w:val="24"/>
          <w:szCs w:val="24"/>
        </w:rPr>
      </w:pPr>
      <w:r w:rsidRPr="004947E3">
        <w:rPr>
          <w:rFonts w:ascii="Times New Roman" w:hAnsi="Times New Roman" w:cs="Times New Roman"/>
          <w:b/>
          <w:i/>
          <w:sz w:val="24"/>
          <w:szCs w:val="24"/>
        </w:rPr>
        <w:t>Контрольные вопросы:</w:t>
      </w:r>
    </w:p>
    <w:p w:rsidR="00B82449" w:rsidRPr="00971FFB" w:rsidRDefault="00B82449" w:rsidP="00B82449">
      <w:pPr>
        <w:pStyle w:val="21"/>
        <w:numPr>
          <w:ilvl w:val="0"/>
          <w:numId w:val="92"/>
        </w:numPr>
        <w:spacing w:line="240" w:lineRule="auto"/>
        <w:ind w:left="284"/>
        <w:jc w:val="both"/>
        <w:rPr>
          <w:sz w:val="24"/>
          <w:szCs w:val="24"/>
        </w:rPr>
      </w:pPr>
      <w:r>
        <w:rPr>
          <w:sz w:val="24"/>
          <w:szCs w:val="24"/>
        </w:rPr>
        <w:t>Этиология и патогенез врожденной паховой грыжи</w:t>
      </w:r>
      <w:r w:rsidRPr="00971FFB">
        <w:rPr>
          <w:sz w:val="24"/>
          <w:szCs w:val="24"/>
        </w:rPr>
        <w:t>.</w:t>
      </w:r>
    </w:p>
    <w:p w:rsidR="00B82449" w:rsidRPr="00971FFB" w:rsidRDefault="00B82449" w:rsidP="00B82449">
      <w:pPr>
        <w:pStyle w:val="21"/>
        <w:numPr>
          <w:ilvl w:val="0"/>
          <w:numId w:val="92"/>
        </w:numPr>
        <w:spacing w:line="240" w:lineRule="auto"/>
        <w:ind w:left="284"/>
        <w:jc w:val="both"/>
        <w:rPr>
          <w:sz w:val="24"/>
          <w:szCs w:val="24"/>
        </w:rPr>
      </w:pPr>
      <w:r>
        <w:rPr>
          <w:sz w:val="24"/>
          <w:szCs w:val="24"/>
        </w:rPr>
        <w:lastRenderedPageBreak/>
        <w:t>К</w:t>
      </w:r>
      <w:r w:rsidRPr="00971FFB">
        <w:rPr>
          <w:sz w:val="24"/>
          <w:szCs w:val="24"/>
        </w:rPr>
        <w:t>линическ</w:t>
      </w:r>
      <w:r>
        <w:rPr>
          <w:sz w:val="24"/>
          <w:szCs w:val="24"/>
        </w:rPr>
        <w:t>ая</w:t>
      </w:r>
      <w:r w:rsidRPr="00971FFB">
        <w:rPr>
          <w:sz w:val="24"/>
          <w:szCs w:val="24"/>
        </w:rPr>
        <w:t xml:space="preserve"> картин</w:t>
      </w:r>
      <w:r>
        <w:rPr>
          <w:sz w:val="24"/>
          <w:szCs w:val="24"/>
        </w:rPr>
        <w:t>а</w:t>
      </w:r>
      <w:r w:rsidRPr="00971FFB">
        <w:rPr>
          <w:sz w:val="24"/>
          <w:szCs w:val="24"/>
        </w:rPr>
        <w:t xml:space="preserve"> </w:t>
      </w:r>
      <w:r>
        <w:rPr>
          <w:sz w:val="24"/>
          <w:szCs w:val="24"/>
        </w:rPr>
        <w:t>врожденной паховой грыжи</w:t>
      </w:r>
      <w:r w:rsidRPr="00971FFB">
        <w:rPr>
          <w:sz w:val="24"/>
          <w:szCs w:val="24"/>
        </w:rPr>
        <w:t>.</w:t>
      </w:r>
    </w:p>
    <w:p w:rsidR="00B82449" w:rsidRPr="00971FFB" w:rsidRDefault="00B82449" w:rsidP="00B82449">
      <w:pPr>
        <w:pStyle w:val="21"/>
        <w:numPr>
          <w:ilvl w:val="0"/>
          <w:numId w:val="92"/>
        </w:numPr>
        <w:spacing w:line="240" w:lineRule="auto"/>
        <w:ind w:left="284"/>
        <w:jc w:val="both"/>
        <w:rPr>
          <w:sz w:val="24"/>
          <w:szCs w:val="24"/>
        </w:rPr>
      </w:pPr>
      <w:r>
        <w:rPr>
          <w:sz w:val="24"/>
          <w:szCs w:val="24"/>
        </w:rPr>
        <w:t>Л</w:t>
      </w:r>
      <w:r w:rsidRPr="00971FFB">
        <w:rPr>
          <w:sz w:val="24"/>
          <w:szCs w:val="24"/>
        </w:rPr>
        <w:t>ечени</w:t>
      </w:r>
      <w:r>
        <w:rPr>
          <w:sz w:val="24"/>
          <w:szCs w:val="24"/>
        </w:rPr>
        <w:t>е при врожденной паховой грыже</w:t>
      </w:r>
      <w:r w:rsidRPr="00971FFB">
        <w:rPr>
          <w:sz w:val="24"/>
          <w:szCs w:val="24"/>
        </w:rPr>
        <w:t>.</w:t>
      </w:r>
    </w:p>
    <w:p w:rsidR="00B82449" w:rsidRPr="00971FFB" w:rsidRDefault="00B82449" w:rsidP="00B82449">
      <w:pPr>
        <w:pStyle w:val="21"/>
        <w:numPr>
          <w:ilvl w:val="0"/>
          <w:numId w:val="92"/>
        </w:numPr>
        <w:spacing w:line="240" w:lineRule="auto"/>
        <w:ind w:left="284"/>
        <w:jc w:val="both"/>
        <w:rPr>
          <w:sz w:val="24"/>
          <w:szCs w:val="24"/>
        </w:rPr>
      </w:pPr>
      <w:r>
        <w:rPr>
          <w:sz w:val="24"/>
          <w:szCs w:val="24"/>
        </w:rPr>
        <w:t xml:space="preserve">Этиология и патогенез </w:t>
      </w:r>
      <w:r w:rsidRPr="005E521E">
        <w:rPr>
          <w:rFonts w:eastAsiaTheme="minorHAnsi"/>
          <w:sz w:val="24"/>
          <w:szCs w:val="24"/>
          <w:lang w:eastAsia="en-US"/>
        </w:rPr>
        <w:t>водянки оболочек яичка</w:t>
      </w:r>
      <w:r>
        <w:rPr>
          <w:rFonts w:eastAsiaTheme="minorHAnsi"/>
          <w:sz w:val="24"/>
          <w:szCs w:val="24"/>
          <w:lang w:eastAsia="en-US"/>
        </w:rPr>
        <w:t xml:space="preserve"> и </w:t>
      </w:r>
      <w:r w:rsidRPr="005E521E">
        <w:rPr>
          <w:rFonts w:eastAsiaTheme="minorHAnsi"/>
          <w:sz w:val="24"/>
          <w:szCs w:val="24"/>
          <w:lang w:eastAsia="en-US"/>
        </w:rPr>
        <w:t>кисты семенного  канатика</w:t>
      </w:r>
      <w:r w:rsidRPr="00971FFB">
        <w:rPr>
          <w:sz w:val="24"/>
          <w:szCs w:val="24"/>
        </w:rPr>
        <w:t>.</w:t>
      </w:r>
    </w:p>
    <w:p w:rsidR="00B82449" w:rsidRPr="00971FFB" w:rsidRDefault="00B82449" w:rsidP="00B82449">
      <w:pPr>
        <w:pStyle w:val="21"/>
        <w:numPr>
          <w:ilvl w:val="0"/>
          <w:numId w:val="92"/>
        </w:numPr>
        <w:spacing w:line="240" w:lineRule="auto"/>
        <w:ind w:left="284"/>
        <w:jc w:val="both"/>
        <w:rPr>
          <w:sz w:val="24"/>
          <w:szCs w:val="24"/>
        </w:rPr>
      </w:pPr>
      <w:r>
        <w:rPr>
          <w:sz w:val="24"/>
          <w:szCs w:val="24"/>
        </w:rPr>
        <w:t>К</w:t>
      </w:r>
      <w:r w:rsidRPr="00971FFB">
        <w:rPr>
          <w:sz w:val="24"/>
          <w:szCs w:val="24"/>
        </w:rPr>
        <w:t>линическ</w:t>
      </w:r>
      <w:r>
        <w:rPr>
          <w:sz w:val="24"/>
          <w:szCs w:val="24"/>
        </w:rPr>
        <w:t>ая</w:t>
      </w:r>
      <w:r w:rsidRPr="00971FFB">
        <w:rPr>
          <w:sz w:val="24"/>
          <w:szCs w:val="24"/>
        </w:rPr>
        <w:t xml:space="preserve"> картин</w:t>
      </w:r>
      <w:r>
        <w:rPr>
          <w:sz w:val="24"/>
          <w:szCs w:val="24"/>
        </w:rPr>
        <w:t>а</w:t>
      </w:r>
      <w:r w:rsidRPr="00971FFB">
        <w:rPr>
          <w:sz w:val="24"/>
          <w:szCs w:val="24"/>
        </w:rPr>
        <w:t xml:space="preserve"> </w:t>
      </w:r>
      <w:r w:rsidRPr="005E521E">
        <w:rPr>
          <w:rFonts w:eastAsiaTheme="minorHAnsi"/>
          <w:sz w:val="24"/>
          <w:szCs w:val="24"/>
          <w:lang w:eastAsia="en-US"/>
        </w:rPr>
        <w:t>водянки оболочек яичка</w:t>
      </w:r>
      <w:r>
        <w:rPr>
          <w:rFonts w:eastAsiaTheme="minorHAnsi"/>
          <w:sz w:val="24"/>
          <w:szCs w:val="24"/>
          <w:lang w:eastAsia="en-US"/>
        </w:rPr>
        <w:t xml:space="preserve"> и </w:t>
      </w:r>
      <w:r w:rsidRPr="005E521E">
        <w:rPr>
          <w:rFonts w:eastAsiaTheme="minorHAnsi"/>
          <w:sz w:val="24"/>
          <w:szCs w:val="24"/>
          <w:lang w:eastAsia="en-US"/>
        </w:rPr>
        <w:t>кисты семенного  канатика</w:t>
      </w:r>
      <w:r w:rsidRPr="00971FFB">
        <w:rPr>
          <w:sz w:val="24"/>
          <w:szCs w:val="24"/>
        </w:rPr>
        <w:t>.</w:t>
      </w:r>
    </w:p>
    <w:p w:rsidR="00B82449" w:rsidRPr="00971FFB" w:rsidRDefault="00B82449" w:rsidP="00B82449">
      <w:pPr>
        <w:pStyle w:val="21"/>
        <w:numPr>
          <w:ilvl w:val="0"/>
          <w:numId w:val="92"/>
        </w:numPr>
        <w:spacing w:line="240" w:lineRule="auto"/>
        <w:ind w:left="284"/>
        <w:jc w:val="both"/>
        <w:rPr>
          <w:sz w:val="24"/>
          <w:szCs w:val="24"/>
        </w:rPr>
      </w:pPr>
      <w:r>
        <w:rPr>
          <w:sz w:val="24"/>
          <w:szCs w:val="24"/>
        </w:rPr>
        <w:t>Л</w:t>
      </w:r>
      <w:r w:rsidRPr="00971FFB">
        <w:rPr>
          <w:sz w:val="24"/>
          <w:szCs w:val="24"/>
        </w:rPr>
        <w:t>ечени</w:t>
      </w:r>
      <w:r>
        <w:rPr>
          <w:sz w:val="24"/>
          <w:szCs w:val="24"/>
        </w:rPr>
        <w:t xml:space="preserve">е при </w:t>
      </w:r>
      <w:r w:rsidRPr="005E521E">
        <w:rPr>
          <w:rFonts w:eastAsiaTheme="minorHAnsi"/>
          <w:sz w:val="24"/>
          <w:szCs w:val="24"/>
          <w:lang w:eastAsia="en-US"/>
        </w:rPr>
        <w:t>водянк</w:t>
      </w:r>
      <w:r>
        <w:rPr>
          <w:rFonts w:eastAsiaTheme="minorHAnsi"/>
          <w:sz w:val="24"/>
          <w:szCs w:val="24"/>
          <w:lang w:eastAsia="en-US"/>
        </w:rPr>
        <w:t>е</w:t>
      </w:r>
      <w:r w:rsidRPr="005E521E">
        <w:rPr>
          <w:rFonts w:eastAsiaTheme="minorHAnsi"/>
          <w:sz w:val="24"/>
          <w:szCs w:val="24"/>
          <w:lang w:eastAsia="en-US"/>
        </w:rPr>
        <w:t xml:space="preserve"> оболочек яичка</w:t>
      </w:r>
      <w:r>
        <w:rPr>
          <w:rFonts w:eastAsiaTheme="minorHAnsi"/>
          <w:sz w:val="24"/>
          <w:szCs w:val="24"/>
          <w:lang w:eastAsia="en-US"/>
        </w:rPr>
        <w:t xml:space="preserve"> и </w:t>
      </w:r>
      <w:r w:rsidRPr="005E521E">
        <w:rPr>
          <w:rFonts w:eastAsiaTheme="minorHAnsi"/>
          <w:sz w:val="24"/>
          <w:szCs w:val="24"/>
          <w:lang w:eastAsia="en-US"/>
        </w:rPr>
        <w:t>кист</w:t>
      </w:r>
      <w:r>
        <w:rPr>
          <w:rFonts w:eastAsiaTheme="minorHAnsi"/>
          <w:sz w:val="24"/>
          <w:szCs w:val="24"/>
          <w:lang w:eastAsia="en-US"/>
        </w:rPr>
        <w:t>е</w:t>
      </w:r>
      <w:r w:rsidRPr="005E521E">
        <w:rPr>
          <w:rFonts w:eastAsiaTheme="minorHAnsi"/>
          <w:sz w:val="24"/>
          <w:szCs w:val="24"/>
          <w:lang w:eastAsia="en-US"/>
        </w:rPr>
        <w:t xml:space="preserve"> семенного  канатика</w:t>
      </w:r>
      <w:r w:rsidRPr="00971FFB">
        <w:rPr>
          <w:sz w:val="24"/>
          <w:szCs w:val="24"/>
        </w:rPr>
        <w:t>.</w:t>
      </w:r>
    </w:p>
    <w:p w:rsidR="0000122F" w:rsidRPr="00A504E1" w:rsidRDefault="0000122F" w:rsidP="0000122F">
      <w:pPr>
        <w:pStyle w:val="21"/>
        <w:spacing w:line="240" w:lineRule="auto"/>
        <w:ind w:hanging="40"/>
        <w:jc w:val="center"/>
        <w:rPr>
          <w:b/>
          <w:sz w:val="24"/>
          <w:szCs w:val="24"/>
          <w:highlight w:val="yellow"/>
        </w:rPr>
      </w:pPr>
    </w:p>
    <w:p w:rsidR="0000122F" w:rsidRPr="004F1711" w:rsidRDefault="0000122F" w:rsidP="0000122F">
      <w:pPr>
        <w:pStyle w:val="1"/>
        <w:ind w:firstLine="284"/>
        <w:jc w:val="both"/>
        <w:rPr>
          <w:i/>
        </w:rPr>
      </w:pPr>
      <w:r w:rsidRPr="004F1711">
        <w:rPr>
          <w:i/>
        </w:rPr>
        <w:t>Тестовый контроль</w:t>
      </w:r>
    </w:p>
    <w:p w:rsidR="00B82449" w:rsidRPr="005E521E" w:rsidRDefault="00B82449" w:rsidP="00B82449">
      <w:pPr>
        <w:pStyle w:val="af"/>
        <w:numPr>
          <w:ilvl w:val="0"/>
          <w:numId w:val="93"/>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Hаиболее характерным симптомом для паховой грыжи является:</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1) тошнота и рвота;</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2) подьем температуры;</w:t>
      </w:r>
    </w:p>
    <w:p w:rsidR="00B82449" w:rsidRPr="00B82449" w:rsidRDefault="00B82449" w:rsidP="00B82449">
      <w:pPr>
        <w:pStyle w:val="af"/>
        <w:ind w:left="284"/>
        <w:rPr>
          <w:rFonts w:ascii="Times New Roman" w:eastAsiaTheme="minorHAnsi" w:hAnsi="Times New Roman" w:cs="Times New Roman"/>
          <w:b/>
          <w:sz w:val="24"/>
          <w:szCs w:val="24"/>
          <w:lang w:eastAsia="en-US"/>
        </w:rPr>
      </w:pPr>
      <w:r w:rsidRPr="00B82449">
        <w:rPr>
          <w:rFonts w:ascii="Times New Roman" w:eastAsiaTheme="minorHAnsi" w:hAnsi="Times New Roman" w:cs="Times New Roman"/>
          <w:b/>
          <w:sz w:val="24"/>
          <w:szCs w:val="24"/>
          <w:lang w:eastAsia="en-US"/>
        </w:rPr>
        <w:t xml:space="preserve"> 3) эластичное выпячивание в паховой области;</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4) боли в животе;</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5) плохой аппетит.</w:t>
      </w:r>
    </w:p>
    <w:p w:rsidR="00B82449" w:rsidRPr="005E521E" w:rsidRDefault="00B82449" w:rsidP="00B82449">
      <w:pPr>
        <w:pStyle w:val="af"/>
        <w:ind w:left="284"/>
        <w:rPr>
          <w:rFonts w:ascii="Times New Roman" w:eastAsiaTheme="minorHAnsi" w:hAnsi="Times New Roman" w:cs="Times New Roman"/>
          <w:sz w:val="24"/>
          <w:szCs w:val="24"/>
          <w:lang w:eastAsia="en-US"/>
        </w:rPr>
      </w:pPr>
    </w:p>
    <w:p w:rsidR="00B82449" w:rsidRPr="005E521E" w:rsidRDefault="00B82449" w:rsidP="00B82449">
      <w:pPr>
        <w:pStyle w:val="af"/>
        <w:numPr>
          <w:ilvl w:val="0"/>
          <w:numId w:val="93"/>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Дифференцируют пахово-мошоночную грыжу чаще всего с:</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1) орхитом;</w:t>
      </w:r>
    </w:p>
    <w:p w:rsidR="00B82449" w:rsidRPr="00B82449" w:rsidRDefault="00B82449" w:rsidP="00B82449">
      <w:pPr>
        <w:pStyle w:val="af"/>
        <w:ind w:left="284"/>
        <w:rPr>
          <w:rFonts w:ascii="Times New Roman" w:eastAsiaTheme="minorHAnsi" w:hAnsi="Times New Roman" w:cs="Times New Roman"/>
          <w:b/>
          <w:sz w:val="24"/>
          <w:szCs w:val="24"/>
          <w:lang w:eastAsia="en-US"/>
        </w:rPr>
      </w:pPr>
      <w:r w:rsidRPr="00B82449">
        <w:rPr>
          <w:rFonts w:ascii="Times New Roman" w:eastAsiaTheme="minorHAnsi" w:hAnsi="Times New Roman" w:cs="Times New Roman"/>
          <w:b/>
          <w:sz w:val="24"/>
          <w:szCs w:val="24"/>
          <w:lang w:eastAsia="en-US"/>
        </w:rPr>
        <w:t xml:space="preserve"> 2) водянкой оболочек яичка;</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3) варикоцеле;</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4) перекрутом гидатиды;</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5) орхидоэпидидимитом.</w:t>
      </w:r>
    </w:p>
    <w:p w:rsidR="00B82449" w:rsidRPr="005E521E" w:rsidRDefault="00B82449" w:rsidP="00B82449">
      <w:pPr>
        <w:pStyle w:val="af"/>
        <w:ind w:left="284"/>
        <w:rPr>
          <w:rFonts w:ascii="Times New Roman" w:eastAsiaTheme="minorHAnsi" w:hAnsi="Times New Roman" w:cs="Times New Roman"/>
          <w:sz w:val="24"/>
          <w:szCs w:val="24"/>
          <w:lang w:eastAsia="en-US"/>
        </w:rPr>
      </w:pPr>
    </w:p>
    <w:p w:rsidR="00B82449" w:rsidRPr="005E521E" w:rsidRDefault="00B82449" w:rsidP="00B82449">
      <w:pPr>
        <w:pStyle w:val="af"/>
        <w:numPr>
          <w:ilvl w:val="0"/>
          <w:numId w:val="93"/>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Показания к операции по поводу пахово-мошоночной грыжи:</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1) частое ущемление;</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2) возраст после 2-х лет;</w:t>
      </w:r>
    </w:p>
    <w:p w:rsidR="00B82449" w:rsidRPr="00B82449" w:rsidRDefault="00B82449" w:rsidP="00B82449">
      <w:pPr>
        <w:pStyle w:val="af"/>
        <w:ind w:left="284"/>
        <w:rPr>
          <w:rFonts w:ascii="Times New Roman" w:eastAsiaTheme="minorHAnsi" w:hAnsi="Times New Roman" w:cs="Times New Roman"/>
          <w:b/>
          <w:sz w:val="24"/>
          <w:szCs w:val="24"/>
          <w:lang w:eastAsia="en-US"/>
        </w:rPr>
      </w:pPr>
      <w:r w:rsidRPr="00B82449">
        <w:rPr>
          <w:rFonts w:ascii="Times New Roman" w:eastAsiaTheme="minorHAnsi" w:hAnsi="Times New Roman" w:cs="Times New Roman"/>
          <w:b/>
          <w:sz w:val="24"/>
          <w:szCs w:val="24"/>
          <w:lang w:eastAsia="en-US"/>
        </w:rPr>
        <w:t xml:space="preserve"> 3) установление диагноза;</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4) возраст после 5-ти лет;</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5) диаметр выпячивания свыше 3 см.</w:t>
      </w:r>
    </w:p>
    <w:p w:rsidR="00B82449" w:rsidRPr="005E521E" w:rsidRDefault="00B82449" w:rsidP="00B82449">
      <w:pPr>
        <w:pStyle w:val="af"/>
        <w:ind w:left="284"/>
        <w:rPr>
          <w:rFonts w:ascii="Times New Roman" w:eastAsiaTheme="minorHAnsi" w:hAnsi="Times New Roman" w:cs="Times New Roman"/>
          <w:sz w:val="24"/>
          <w:szCs w:val="24"/>
          <w:lang w:eastAsia="en-US"/>
        </w:rPr>
      </w:pPr>
    </w:p>
    <w:p w:rsidR="00B82449" w:rsidRPr="005E521E" w:rsidRDefault="00B82449" w:rsidP="00B82449">
      <w:pPr>
        <w:pStyle w:val="af"/>
        <w:numPr>
          <w:ilvl w:val="0"/>
          <w:numId w:val="93"/>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Выделяют все варианты водянки оболочек яичка, кроме:</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1) сообщающейся;</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2) несообщающейся;</w:t>
      </w:r>
    </w:p>
    <w:p w:rsidR="00B82449" w:rsidRPr="00B82449" w:rsidRDefault="00B82449" w:rsidP="00B82449">
      <w:pPr>
        <w:pStyle w:val="af"/>
        <w:ind w:left="284"/>
        <w:rPr>
          <w:rFonts w:ascii="Times New Roman" w:eastAsiaTheme="minorHAnsi" w:hAnsi="Times New Roman" w:cs="Times New Roman"/>
          <w:b/>
          <w:sz w:val="24"/>
          <w:szCs w:val="24"/>
          <w:lang w:eastAsia="en-US"/>
        </w:rPr>
      </w:pPr>
      <w:r w:rsidRPr="00B82449">
        <w:rPr>
          <w:rFonts w:ascii="Times New Roman" w:eastAsiaTheme="minorHAnsi" w:hAnsi="Times New Roman" w:cs="Times New Roman"/>
          <w:b/>
          <w:sz w:val="24"/>
          <w:szCs w:val="24"/>
          <w:lang w:eastAsia="en-US"/>
        </w:rPr>
        <w:t xml:space="preserve"> 3) посттравматической;</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4) физиологической;</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5) островозникшей.</w:t>
      </w:r>
    </w:p>
    <w:p w:rsidR="00B82449" w:rsidRPr="005E521E" w:rsidRDefault="00B82449" w:rsidP="00B82449">
      <w:pPr>
        <w:pStyle w:val="af"/>
        <w:ind w:left="284"/>
        <w:rPr>
          <w:rFonts w:ascii="Times New Roman" w:eastAsiaTheme="minorHAnsi" w:hAnsi="Times New Roman" w:cs="Times New Roman"/>
          <w:sz w:val="24"/>
          <w:szCs w:val="24"/>
          <w:lang w:eastAsia="en-US"/>
        </w:rPr>
      </w:pPr>
    </w:p>
    <w:p w:rsidR="00B82449" w:rsidRPr="005E521E" w:rsidRDefault="00B82449" w:rsidP="00B82449">
      <w:pPr>
        <w:pStyle w:val="af"/>
        <w:numPr>
          <w:ilvl w:val="0"/>
          <w:numId w:val="93"/>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Дифференциальная диагностика водянки оболочек яичка проводиться со всеми перечисленными заболеваниями, кроме:</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1) паховой грыжи;</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2) крипторхизма;</w:t>
      </w:r>
    </w:p>
    <w:p w:rsidR="00B82449" w:rsidRPr="00B82449" w:rsidRDefault="00B82449" w:rsidP="00B82449">
      <w:pPr>
        <w:pStyle w:val="af"/>
        <w:ind w:left="284"/>
        <w:rPr>
          <w:rFonts w:ascii="Times New Roman" w:eastAsiaTheme="minorHAnsi" w:hAnsi="Times New Roman" w:cs="Times New Roman"/>
          <w:b/>
          <w:sz w:val="24"/>
          <w:szCs w:val="24"/>
          <w:lang w:eastAsia="en-US"/>
        </w:rPr>
      </w:pPr>
      <w:r w:rsidRPr="00B82449">
        <w:rPr>
          <w:rFonts w:ascii="Times New Roman" w:eastAsiaTheme="minorHAnsi" w:hAnsi="Times New Roman" w:cs="Times New Roman"/>
          <w:b/>
          <w:sz w:val="24"/>
          <w:szCs w:val="24"/>
          <w:lang w:eastAsia="en-US"/>
        </w:rPr>
        <w:t xml:space="preserve">  3) перекрута и некроза яичка;</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4) пахового лимфаденита;</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5) киста элементов семенного канатика</w:t>
      </w:r>
    </w:p>
    <w:p w:rsidR="00B82449" w:rsidRPr="005E521E" w:rsidRDefault="00B82449" w:rsidP="00B82449">
      <w:pPr>
        <w:pStyle w:val="af"/>
        <w:ind w:left="284"/>
        <w:rPr>
          <w:rFonts w:ascii="Times New Roman" w:eastAsiaTheme="minorHAnsi" w:hAnsi="Times New Roman" w:cs="Times New Roman"/>
          <w:sz w:val="24"/>
          <w:szCs w:val="24"/>
          <w:lang w:eastAsia="en-US"/>
        </w:rPr>
      </w:pPr>
    </w:p>
    <w:p w:rsidR="00B82449" w:rsidRPr="005E521E" w:rsidRDefault="00B82449" w:rsidP="00B82449">
      <w:pPr>
        <w:pStyle w:val="af"/>
        <w:numPr>
          <w:ilvl w:val="0"/>
          <w:numId w:val="93"/>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Полная облитерация вагинального отростка заканчивается к:</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1) 28-32 недели внутриутробной жизни;</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2) рождению;</w:t>
      </w:r>
    </w:p>
    <w:p w:rsidR="00B82449" w:rsidRPr="00B82449" w:rsidRDefault="00B82449" w:rsidP="00B82449">
      <w:pPr>
        <w:pStyle w:val="af"/>
        <w:ind w:left="284"/>
        <w:rPr>
          <w:rFonts w:ascii="Times New Roman" w:eastAsiaTheme="minorHAnsi" w:hAnsi="Times New Roman" w:cs="Times New Roman"/>
          <w:b/>
          <w:sz w:val="24"/>
          <w:szCs w:val="24"/>
          <w:lang w:eastAsia="en-US"/>
        </w:rPr>
      </w:pPr>
      <w:r w:rsidRPr="00B82449">
        <w:rPr>
          <w:rFonts w:ascii="Times New Roman" w:eastAsiaTheme="minorHAnsi" w:hAnsi="Times New Roman" w:cs="Times New Roman"/>
          <w:b/>
          <w:sz w:val="24"/>
          <w:szCs w:val="24"/>
          <w:lang w:eastAsia="en-US"/>
        </w:rPr>
        <w:t xml:space="preserve"> 3) 1 году;</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4) 2-3 годам;</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5) сразу после рождения.</w:t>
      </w:r>
    </w:p>
    <w:p w:rsidR="00B82449" w:rsidRPr="005E521E" w:rsidRDefault="00B82449" w:rsidP="00B82449">
      <w:pPr>
        <w:pStyle w:val="af"/>
        <w:ind w:left="284"/>
        <w:rPr>
          <w:rFonts w:ascii="Times New Roman" w:eastAsiaTheme="minorHAnsi" w:hAnsi="Times New Roman" w:cs="Times New Roman"/>
          <w:sz w:val="24"/>
          <w:szCs w:val="24"/>
          <w:lang w:eastAsia="en-US"/>
        </w:rPr>
      </w:pPr>
    </w:p>
    <w:p w:rsidR="00B82449" w:rsidRPr="005E521E" w:rsidRDefault="00B82449" w:rsidP="00B82449">
      <w:pPr>
        <w:pStyle w:val="af"/>
        <w:numPr>
          <w:ilvl w:val="0"/>
          <w:numId w:val="93"/>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Hаиболее вероятной причиной возникновения кисты элементов семенного  канатика является:</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lastRenderedPageBreak/>
        <w:t xml:space="preserve"> 1) гормональный дисбаланс;</w:t>
      </w:r>
    </w:p>
    <w:p w:rsidR="00B82449" w:rsidRPr="00B82449" w:rsidRDefault="00B82449" w:rsidP="00B82449">
      <w:pPr>
        <w:pStyle w:val="af"/>
        <w:ind w:left="284"/>
        <w:rPr>
          <w:rFonts w:ascii="Times New Roman" w:eastAsiaTheme="minorHAnsi" w:hAnsi="Times New Roman" w:cs="Times New Roman"/>
          <w:b/>
          <w:sz w:val="24"/>
          <w:szCs w:val="24"/>
          <w:lang w:eastAsia="en-US"/>
        </w:rPr>
      </w:pPr>
      <w:r w:rsidRPr="00B82449">
        <w:rPr>
          <w:rFonts w:ascii="Times New Roman" w:eastAsiaTheme="minorHAnsi" w:hAnsi="Times New Roman" w:cs="Times New Roman"/>
          <w:b/>
          <w:sz w:val="24"/>
          <w:szCs w:val="24"/>
          <w:lang w:eastAsia="en-US"/>
        </w:rPr>
        <w:t xml:space="preserve"> 2) диспропорция кровеносных и лимфатических сосудов;</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3) незаращение вагинального отростка;</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4) специфический процесс;</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5) патология мочевыделительной системы.</w:t>
      </w:r>
    </w:p>
    <w:p w:rsidR="00B82449" w:rsidRPr="005E521E" w:rsidRDefault="00B82449" w:rsidP="00B82449">
      <w:pPr>
        <w:pStyle w:val="af"/>
        <w:ind w:left="284"/>
        <w:rPr>
          <w:rFonts w:ascii="Times New Roman" w:eastAsiaTheme="minorHAnsi" w:hAnsi="Times New Roman" w:cs="Times New Roman"/>
          <w:sz w:val="24"/>
          <w:szCs w:val="24"/>
          <w:lang w:eastAsia="en-US"/>
        </w:rPr>
      </w:pPr>
    </w:p>
    <w:p w:rsidR="00B82449" w:rsidRPr="005E521E" w:rsidRDefault="00B82449" w:rsidP="00B82449">
      <w:pPr>
        <w:pStyle w:val="af"/>
        <w:numPr>
          <w:ilvl w:val="0"/>
          <w:numId w:val="93"/>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Hаиболее характерный признак кисты элементов семенного канатика:</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1) отечность  в паховой области;</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2) гиперемия в паховой области;</w:t>
      </w:r>
    </w:p>
    <w:p w:rsidR="00B82449" w:rsidRPr="00B82449" w:rsidRDefault="00B82449" w:rsidP="00B82449">
      <w:pPr>
        <w:pStyle w:val="af"/>
        <w:ind w:left="284"/>
        <w:rPr>
          <w:rFonts w:ascii="Times New Roman" w:eastAsiaTheme="minorHAnsi" w:hAnsi="Times New Roman" w:cs="Times New Roman"/>
          <w:b/>
          <w:sz w:val="24"/>
          <w:szCs w:val="24"/>
          <w:lang w:eastAsia="en-US"/>
        </w:rPr>
      </w:pPr>
      <w:r w:rsidRPr="00B82449">
        <w:rPr>
          <w:rFonts w:ascii="Times New Roman" w:eastAsiaTheme="minorHAnsi" w:hAnsi="Times New Roman" w:cs="Times New Roman"/>
          <w:b/>
          <w:sz w:val="24"/>
          <w:szCs w:val="24"/>
          <w:lang w:eastAsia="en-US"/>
        </w:rPr>
        <w:t>3) эластичная припухлость в паховой области, смещающаяся при потягивании за  яичко;</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4) резкая болезненность;</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5) расширение наружного пахового кольца</w:t>
      </w:r>
    </w:p>
    <w:p w:rsidR="00B82449" w:rsidRPr="005E521E" w:rsidRDefault="00B82449" w:rsidP="00B82449">
      <w:pPr>
        <w:pStyle w:val="af"/>
        <w:ind w:left="284"/>
        <w:rPr>
          <w:rFonts w:ascii="Times New Roman" w:eastAsiaTheme="minorHAnsi" w:hAnsi="Times New Roman" w:cs="Times New Roman"/>
          <w:sz w:val="24"/>
          <w:szCs w:val="24"/>
          <w:lang w:eastAsia="en-US"/>
        </w:rPr>
      </w:pPr>
    </w:p>
    <w:p w:rsidR="00B82449" w:rsidRPr="005E521E" w:rsidRDefault="00B82449" w:rsidP="00B82449">
      <w:pPr>
        <w:pStyle w:val="af"/>
        <w:numPr>
          <w:ilvl w:val="0"/>
          <w:numId w:val="93"/>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Дифференциальная диагностика кисты элементов семенного канатика включает все перечисленное, кроме:</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1) пахового лимфаденита;</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2) водянки оболочек яичка;</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3) крипторхизма;</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4) ущемленной паховой грыжи;</w:t>
      </w:r>
    </w:p>
    <w:p w:rsidR="00B82449" w:rsidRPr="00B82449" w:rsidRDefault="00B82449" w:rsidP="00B82449">
      <w:pPr>
        <w:pStyle w:val="af"/>
        <w:ind w:left="284"/>
        <w:rPr>
          <w:rFonts w:ascii="Times New Roman" w:eastAsiaTheme="minorHAnsi" w:hAnsi="Times New Roman" w:cs="Times New Roman"/>
          <w:b/>
          <w:sz w:val="24"/>
          <w:szCs w:val="24"/>
          <w:lang w:eastAsia="en-US"/>
        </w:rPr>
      </w:pPr>
      <w:r w:rsidRPr="00B82449">
        <w:rPr>
          <w:rFonts w:ascii="Times New Roman" w:eastAsiaTheme="minorHAnsi" w:hAnsi="Times New Roman" w:cs="Times New Roman"/>
          <w:b/>
          <w:sz w:val="24"/>
          <w:szCs w:val="24"/>
          <w:lang w:eastAsia="en-US"/>
        </w:rPr>
        <w:t xml:space="preserve"> 5) перекрута гидатиды.</w:t>
      </w:r>
    </w:p>
    <w:p w:rsidR="00B82449" w:rsidRPr="005E521E" w:rsidRDefault="00B82449" w:rsidP="00B82449">
      <w:pPr>
        <w:pStyle w:val="af"/>
        <w:ind w:left="284"/>
        <w:rPr>
          <w:rFonts w:ascii="Times New Roman" w:hAnsi="Times New Roman" w:cs="Times New Roman"/>
          <w:b/>
          <w:sz w:val="24"/>
          <w:szCs w:val="24"/>
        </w:rPr>
      </w:pPr>
    </w:p>
    <w:p w:rsidR="00B82449" w:rsidRPr="005E521E" w:rsidRDefault="00B82449" w:rsidP="00B82449">
      <w:pPr>
        <w:pStyle w:val="af"/>
        <w:numPr>
          <w:ilvl w:val="0"/>
          <w:numId w:val="93"/>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Причинами возникновения синдрома отечной и гиперемированной мошонки являются все, кроме:</w:t>
      </w:r>
    </w:p>
    <w:p w:rsidR="00B82449" w:rsidRPr="00B82449" w:rsidRDefault="00B82449" w:rsidP="00B82449">
      <w:pPr>
        <w:pStyle w:val="af"/>
        <w:numPr>
          <w:ilvl w:val="0"/>
          <w:numId w:val="94"/>
        </w:numPr>
        <w:ind w:left="709"/>
        <w:rPr>
          <w:rFonts w:ascii="Times New Roman" w:eastAsiaTheme="minorHAnsi" w:hAnsi="Times New Roman" w:cs="Times New Roman"/>
          <w:b/>
          <w:sz w:val="24"/>
          <w:szCs w:val="24"/>
          <w:lang w:eastAsia="en-US"/>
        </w:rPr>
      </w:pPr>
      <w:r w:rsidRPr="00B82449">
        <w:rPr>
          <w:rFonts w:ascii="Times New Roman" w:eastAsiaTheme="minorHAnsi" w:hAnsi="Times New Roman" w:cs="Times New Roman"/>
          <w:b/>
          <w:sz w:val="24"/>
          <w:szCs w:val="24"/>
          <w:lang w:eastAsia="en-US"/>
        </w:rPr>
        <w:t>Водянка яичка</w:t>
      </w:r>
    </w:p>
    <w:p w:rsidR="00B82449" w:rsidRPr="005E521E" w:rsidRDefault="00B82449" w:rsidP="00B82449">
      <w:pPr>
        <w:pStyle w:val="af"/>
        <w:numPr>
          <w:ilvl w:val="0"/>
          <w:numId w:val="94"/>
        </w:numPr>
        <w:ind w:left="709"/>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Травма мошонки</w:t>
      </w:r>
    </w:p>
    <w:p w:rsidR="00B82449" w:rsidRPr="005E521E" w:rsidRDefault="00B82449" w:rsidP="00B82449">
      <w:pPr>
        <w:pStyle w:val="af"/>
        <w:numPr>
          <w:ilvl w:val="0"/>
          <w:numId w:val="94"/>
        </w:numPr>
        <w:ind w:left="709"/>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Перекрут яичка или придатка</w:t>
      </w:r>
    </w:p>
    <w:p w:rsidR="00B82449" w:rsidRPr="005E521E" w:rsidRDefault="00B82449" w:rsidP="00B82449">
      <w:pPr>
        <w:pStyle w:val="af"/>
        <w:numPr>
          <w:ilvl w:val="0"/>
          <w:numId w:val="94"/>
        </w:numPr>
        <w:ind w:left="709"/>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Опухоль яичка</w:t>
      </w:r>
    </w:p>
    <w:p w:rsidR="00B82449" w:rsidRPr="005E521E" w:rsidRDefault="00B82449" w:rsidP="00B82449">
      <w:pPr>
        <w:pStyle w:val="af"/>
        <w:numPr>
          <w:ilvl w:val="0"/>
          <w:numId w:val="94"/>
        </w:numPr>
        <w:ind w:left="709"/>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Ущемленная паховая грыжа</w:t>
      </w:r>
    </w:p>
    <w:p w:rsidR="00A504E1" w:rsidRPr="00A504E1" w:rsidRDefault="00A504E1" w:rsidP="00A504E1">
      <w:pPr>
        <w:pStyle w:val="21"/>
        <w:spacing w:line="240" w:lineRule="auto"/>
        <w:ind w:hanging="40"/>
        <w:jc w:val="center"/>
        <w:rPr>
          <w:b/>
          <w:sz w:val="24"/>
          <w:szCs w:val="24"/>
          <w:highlight w:val="yellow"/>
        </w:rPr>
      </w:pPr>
    </w:p>
    <w:p w:rsidR="00A504E1" w:rsidRPr="00A504E1" w:rsidRDefault="00A504E1" w:rsidP="00A504E1">
      <w:pPr>
        <w:pStyle w:val="21"/>
        <w:spacing w:line="240" w:lineRule="auto"/>
        <w:ind w:hanging="40"/>
        <w:jc w:val="center"/>
        <w:rPr>
          <w:b/>
          <w:sz w:val="24"/>
          <w:szCs w:val="24"/>
        </w:rPr>
      </w:pPr>
      <w:r w:rsidRPr="00F63B49">
        <w:rPr>
          <w:b/>
          <w:sz w:val="24"/>
          <w:szCs w:val="24"/>
        </w:rPr>
        <w:t>2.15. Опухоли забрюшинного пространства у детей</w:t>
      </w:r>
    </w:p>
    <w:p w:rsidR="0000122F" w:rsidRDefault="0000122F" w:rsidP="0000122F">
      <w:pPr>
        <w:tabs>
          <w:tab w:val="left" w:pos="0"/>
        </w:tabs>
        <w:spacing w:after="0" w:line="240" w:lineRule="auto"/>
        <w:ind w:firstLine="426"/>
        <w:rPr>
          <w:rFonts w:ascii="Times New Roman" w:hAnsi="Times New Roman" w:cs="Times New Roman"/>
          <w:b/>
          <w:i/>
          <w:sz w:val="24"/>
          <w:szCs w:val="24"/>
        </w:rPr>
      </w:pPr>
    </w:p>
    <w:p w:rsidR="0000122F" w:rsidRPr="004947E3" w:rsidRDefault="0000122F" w:rsidP="0000122F">
      <w:pPr>
        <w:tabs>
          <w:tab w:val="left" w:pos="0"/>
        </w:tabs>
        <w:spacing w:after="0" w:line="240" w:lineRule="auto"/>
        <w:ind w:firstLine="426"/>
        <w:rPr>
          <w:rFonts w:ascii="Times New Roman" w:hAnsi="Times New Roman" w:cs="Times New Roman"/>
          <w:b/>
          <w:i/>
          <w:sz w:val="24"/>
          <w:szCs w:val="24"/>
        </w:rPr>
      </w:pPr>
      <w:r w:rsidRPr="004947E3">
        <w:rPr>
          <w:rFonts w:ascii="Times New Roman" w:hAnsi="Times New Roman" w:cs="Times New Roman"/>
          <w:b/>
          <w:i/>
          <w:sz w:val="24"/>
          <w:szCs w:val="24"/>
        </w:rPr>
        <w:t>Контрольные вопросы:</w:t>
      </w:r>
    </w:p>
    <w:p w:rsidR="00F63B49" w:rsidRPr="000511EC" w:rsidRDefault="00F63B49" w:rsidP="00F63B49">
      <w:pPr>
        <w:pStyle w:val="a8"/>
        <w:numPr>
          <w:ilvl w:val="0"/>
          <w:numId w:val="8"/>
        </w:numPr>
        <w:tabs>
          <w:tab w:val="clear" w:pos="720"/>
          <w:tab w:val="num" w:pos="426"/>
        </w:tabs>
        <w:spacing w:after="0" w:line="240" w:lineRule="auto"/>
        <w:ind w:left="426" w:hanging="426"/>
        <w:jc w:val="both"/>
        <w:rPr>
          <w:rFonts w:ascii="Times New Roman" w:hAnsi="Times New Roman" w:cs="Times New Roman"/>
          <w:sz w:val="24"/>
          <w:szCs w:val="24"/>
        </w:rPr>
      </w:pPr>
      <w:r w:rsidRPr="000511EC">
        <w:rPr>
          <w:rFonts w:ascii="Times New Roman" w:hAnsi="Times New Roman" w:cs="Times New Roman"/>
          <w:sz w:val="24"/>
          <w:szCs w:val="24"/>
        </w:rPr>
        <w:t xml:space="preserve">Частота </w:t>
      </w:r>
      <w:r>
        <w:rPr>
          <w:rFonts w:ascii="Times New Roman" w:hAnsi="Times New Roman" w:cs="Times New Roman"/>
          <w:sz w:val="24"/>
          <w:szCs w:val="24"/>
        </w:rPr>
        <w:t>о</w:t>
      </w:r>
      <w:r w:rsidRPr="00F63B49">
        <w:rPr>
          <w:rFonts w:ascii="Times New Roman" w:hAnsi="Times New Roman" w:cs="Times New Roman"/>
          <w:sz w:val="24"/>
          <w:szCs w:val="24"/>
        </w:rPr>
        <w:t>пухол</w:t>
      </w:r>
      <w:r>
        <w:rPr>
          <w:rFonts w:ascii="Times New Roman" w:hAnsi="Times New Roman" w:cs="Times New Roman"/>
          <w:sz w:val="24"/>
          <w:szCs w:val="24"/>
        </w:rPr>
        <w:t>ей</w:t>
      </w:r>
      <w:r w:rsidRPr="00F63B49">
        <w:rPr>
          <w:rFonts w:ascii="Times New Roman" w:hAnsi="Times New Roman" w:cs="Times New Roman"/>
          <w:sz w:val="24"/>
          <w:szCs w:val="24"/>
        </w:rPr>
        <w:t xml:space="preserve"> забрюшинного пространства у детей</w:t>
      </w:r>
      <w:r w:rsidRPr="000511EC">
        <w:rPr>
          <w:rFonts w:ascii="Times New Roman" w:hAnsi="Times New Roman" w:cs="Times New Roman"/>
          <w:sz w:val="24"/>
          <w:szCs w:val="24"/>
        </w:rPr>
        <w:t>.</w:t>
      </w:r>
    </w:p>
    <w:p w:rsidR="00F63B49" w:rsidRPr="000511EC" w:rsidRDefault="00F63B49" w:rsidP="00F63B49">
      <w:pPr>
        <w:pStyle w:val="a8"/>
        <w:numPr>
          <w:ilvl w:val="0"/>
          <w:numId w:val="8"/>
        </w:numPr>
        <w:tabs>
          <w:tab w:val="clear" w:pos="720"/>
          <w:tab w:val="num" w:pos="426"/>
        </w:tabs>
        <w:spacing w:after="0" w:line="240" w:lineRule="auto"/>
        <w:ind w:left="426" w:hanging="426"/>
        <w:jc w:val="both"/>
        <w:rPr>
          <w:rFonts w:ascii="Times New Roman" w:hAnsi="Times New Roman" w:cs="Times New Roman"/>
          <w:sz w:val="24"/>
          <w:szCs w:val="24"/>
        </w:rPr>
      </w:pPr>
      <w:r w:rsidRPr="000511EC">
        <w:rPr>
          <w:rFonts w:ascii="Times New Roman" w:hAnsi="Times New Roman" w:cs="Times New Roman"/>
          <w:sz w:val="24"/>
          <w:szCs w:val="24"/>
        </w:rPr>
        <w:t xml:space="preserve">Основные клинические проявления </w:t>
      </w:r>
      <w:r>
        <w:rPr>
          <w:rFonts w:ascii="Times New Roman" w:hAnsi="Times New Roman" w:cs="Times New Roman"/>
          <w:sz w:val="24"/>
          <w:szCs w:val="24"/>
        </w:rPr>
        <w:t>о</w:t>
      </w:r>
      <w:r w:rsidRPr="00F63B49">
        <w:rPr>
          <w:rFonts w:ascii="Times New Roman" w:hAnsi="Times New Roman" w:cs="Times New Roman"/>
          <w:sz w:val="24"/>
          <w:szCs w:val="24"/>
        </w:rPr>
        <w:t>пухол</w:t>
      </w:r>
      <w:r>
        <w:rPr>
          <w:rFonts w:ascii="Times New Roman" w:hAnsi="Times New Roman" w:cs="Times New Roman"/>
          <w:sz w:val="24"/>
          <w:szCs w:val="24"/>
        </w:rPr>
        <w:t>ей</w:t>
      </w:r>
      <w:r w:rsidRPr="00F63B49">
        <w:rPr>
          <w:rFonts w:ascii="Times New Roman" w:hAnsi="Times New Roman" w:cs="Times New Roman"/>
          <w:sz w:val="24"/>
          <w:szCs w:val="24"/>
        </w:rPr>
        <w:t xml:space="preserve"> забрюшинного пространства у детей</w:t>
      </w:r>
      <w:r w:rsidRPr="000511EC">
        <w:rPr>
          <w:rFonts w:ascii="Times New Roman" w:hAnsi="Times New Roman" w:cs="Times New Roman"/>
          <w:sz w:val="24"/>
          <w:szCs w:val="24"/>
        </w:rPr>
        <w:t>.</w:t>
      </w:r>
    </w:p>
    <w:p w:rsidR="00F63B49" w:rsidRPr="000511EC" w:rsidRDefault="00F63B49" w:rsidP="00F63B49">
      <w:pPr>
        <w:pStyle w:val="a8"/>
        <w:numPr>
          <w:ilvl w:val="0"/>
          <w:numId w:val="8"/>
        </w:numPr>
        <w:tabs>
          <w:tab w:val="clear" w:pos="720"/>
          <w:tab w:val="num" w:pos="426"/>
        </w:tabs>
        <w:spacing w:after="0" w:line="240" w:lineRule="auto"/>
        <w:ind w:left="426" w:hanging="426"/>
        <w:jc w:val="both"/>
        <w:rPr>
          <w:rFonts w:ascii="Times New Roman" w:hAnsi="Times New Roman" w:cs="Times New Roman"/>
          <w:sz w:val="24"/>
          <w:szCs w:val="24"/>
        </w:rPr>
      </w:pPr>
      <w:r w:rsidRPr="000511EC">
        <w:rPr>
          <w:rFonts w:ascii="Times New Roman" w:hAnsi="Times New Roman" w:cs="Times New Roman"/>
          <w:sz w:val="24"/>
          <w:szCs w:val="24"/>
        </w:rPr>
        <w:t>Роль обзорной рентгенографии печени, ультразвукового исследования, сканирования, компьютерной и магнитно-резонансной томографии</w:t>
      </w:r>
      <w:r>
        <w:rPr>
          <w:rFonts w:ascii="Times New Roman" w:hAnsi="Times New Roman" w:cs="Times New Roman"/>
          <w:sz w:val="24"/>
          <w:szCs w:val="24"/>
        </w:rPr>
        <w:t xml:space="preserve"> </w:t>
      </w:r>
      <w:r w:rsidRPr="000511EC">
        <w:rPr>
          <w:rFonts w:ascii="Times New Roman" w:hAnsi="Times New Roman" w:cs="Times New Roman"/>
          <w:sz w:val="24"/>
          <w:szCs w:val="24"/>
        </w:rPr>
        <w:t xml:space="preserve">в диагностике </w:t>
      </w:r>
      <w:r>
        <w:rPr>
          <w:rFonts w:ascii="Times New Roman" w:hAnsi="Times New Roman" w:cs="Times New Roman"/>
          <w:sz w:val="24"/>
          <w:szCs w:val="24"/>
        </w:rPr>
        <w:t>о</w:t>
      </w:r>
      <w:r w:rsidRPr="00F63B49">
        <w:rPr>
          <w:rFonts w:ascii="Times New Roman" w:hAnsi="Times New Roman" w:cs="Times New Roman"/>
          <w:sz w:val="24"/>
          <w:szCs w:val="24"/>
        </w:rPr>
        <w:t>пухол</w:t>
      </w:r>
      <w:r>
        <w:rPr>
          <w:rFonts w:ascii="Times New Roman" w:hAnsi="Times New Roman" w:cs="Times New Roman"/>
          <w:sz w:val="24"/>
          <w:szCs w:val="24"/>
        </w:rPr>
        <w:t>ей</w:t>
      </w:r>
      <w:r w:rsidRPr="00F63B49">
        <w:rPr>
          <w:rFonts w:ascii="Times New Roman" w:hAnsi="Times New Roman" w:cs="Times New Roman"/>
          <w:sz w:val="24"/>
          <w:szCs w:val="24"/>
        </w:rPr>
        <w:t xml:space="preserve"> забрюшинного пространства у детей</w:t>
      </w:r>
      <w:r w:rsidRPr="000511EC">
        <w:rPr>
          <w:rFonts w:ascii="Times New Roman" w:hAnsi="Times New Roman" w:cs="Times New Roman"/>
          <w:sz w:val="24"/>
          <w:szCs w:val="24"/>
        </w:rPr>
        <w:t>.</w:t>
      </w:r>
    </w:p>
    <w:p w:rsidR="00F63B49" w:rsidRPr="000511EC" w:rsidRDefault="00F63B49" w:rsidP="00F63B49">
      <w:pPr>
        <w:pStyle w:val="a8"/>
        <w:numPr>
          <w:ilvl w:val="0"/>
          <w:numId w:val="8"/>
        </w:numPr>
        <w:tabs>
          <w:tab w:val="clear" w:pos="720"/>
          <w:tab w:val="num" w:pos="426"/>
        </w:tabs>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О</w:t>
      </w:r>
      <w:r w:rsidRPr="000511EC">
        <w:rPr>
          <w:rFonts w:ascii="Times New Roman" w:hAnsi="Times New Roman" w:cs="Times New Roman"/>
          <w:sz w:val="24"/>
          <w:szCs w:val="24"/>
        </w:rPr>
        <w:t>перативн</w:t>
      </w:r>
      <w:r>
        <w:rPr>
          <w:rFonts w:ascii="Times New Roman" w:hAnsi="Times New Roman" w:cs="Times New Roman"/>
          <w:sz w:val="24"/>
          <w:szCs w:val="24"/>
        </w:rPr>
        <w:t>ое</w:t>
      </w:r>
      <w:r w:rsidRPr="000511EC">
        <w:rPr>
          <w:rFonts w:ascii="Times New Roman" w:hAnsi="Times New Roman" w:cs="Times New Roman"/>
          <w:sz w:val="24"/>
          <w:szCs w:val="24"/>
        </w:rPr>
        <w:t xml:space="preserve"> лечени</w:t>
      </w:r>
      <w:r>
        <w:rPr>
          <w:rFonts w:ascii="Times New Roman" w:hAnsi="Times New Roman" w:cs="Times New Roman"/>
          <w:sz w:val="24"/>
          <w:szCs w:val="24"/>
        </w:rPr>
        <w:t>е</w:t>
      </w:r>
      <w:r w:rsidRPr="000511EC">
        <w:rPr>
          <w:rFonts w:ascii="Times New Roman" w:hAnsi="Times New Roman" w:cs="Times New Roman"/>
          <w:sz w:val="24"/>
          <w:szCs w:val="24"/>
        </w:rPr>
        <w:t xml:space="preserve"> при </w:t>
      </w:r>
      <w:r>
        <w:rPr>
          <w:rFonts w:ascii="Times New Roman" w:hAnsi="Times New Roman" w:cs="Times New Roman"/>
          <w:sz w:val="24"/>
          <w:szCs w:val="24"/>
        </w:rPr>
        <w:t>о</w:t>
      </w:r>
      <w:r w:rsidRPr="00F63B49">
        <w:rPr>
          <w:rFonts w:ascii="Times New Roman" w:hAnsi="Times New Roman" w:cs="Times New Roman"/>
          <w:sz w:val="24"/>
          <w:szCs w:val="24"/>
        </w:rPr>
        <w:t>пухол</w:t>
      </w:r>
      <w:r>
        <w:rPr>
          <w:rFonts w:ascii="Times New Roman" w:hAnsi="Times New Roman" w:cs="Times New Roman"/>
          <w:sz w:val="24"/>
          <w:szCs w:val="24"/>
        </w:rPr>
        <w:t>ях</w:t>
      </w:r>
      <w:r w:rsidRPr="00F63B49">
        <w:rPr>
          <w:rFonts w:ascii="Times New Roman" w:hAnsi="Times New Roman" w:cs="Times New Roman"/>
          <w:sz w:val="24"/>
          <w:szCs w:val="24"/>
        </w:rPr>
        <w:t xml:space="preserve"> забрюшинного пространства у детей</w:t>
      </w:r>
      <w:r w:rsidRPr="000511EC">
        <w:rPr>
          <w:rFonts w:ascii="Times New Roman" w:hAnsi="Times New Roman" w:cs="Times New Roman"/>
          <w:sz w:val="24"/>
          <w:szCs w:val="24"/>
        </w:rPr>
        <w:t>.</w:t>
      </w:r>
    </w:p>
    <w:p w:rsidR="0000122F" w:rsidRPr="00A504E1" w:rsidRDefault="0000122F" w:rsidP="0000122F">
      <w:pPr>
        <w:pStyle w:val="21"/>
        <w:spacing w:line="240" w:lineRule="auto"/>
        <w:ind w:hanging="40"/>
        <w:jc w:val="center"/>
        <w:rPr>
          <w:b/>
          <w:sz w:val="24"/>
          <w:szCs w:val="24"/>
          <w:highlight w:val="yellow"/>
        </w:rPr>
      </w:pPr>
    </w:p>
    <w:p w:rsidR="0000122F" w:rsidRPr="004F1711" w:rsidRDefault="0000122F" w:rsidP="0000122F">
      <w:pPr>
        <w:pStyle w:val="1"/>
        <w:ind w:firstLine="284"/>
        <w:jc w:val="both"/>
        <w:rPr>
          <w:i/>
        </w:rPr>
      </w:pPr>
      <w:r w:rsidRPr="004F1711">
        <w:rPr>
          <w:i/>
        </w:rPr>
        <w:t>Тестовый контроль</w:t>
      </w:r>
    </w:p>
    <w:p w:rsidR="00F63B49" w:rsidRPr="005E521E" w:rsidRDefault="00F63B49" w:rsidP="00F63B49">
      <w:pPr>
        <w:numPr>
          <w:ilvl w:val="0"/>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Опухоли забрюшинного пространства и брюшной полости имеют общий синдром …</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болей в животе</w:t>
      </w:r>
    </w:p>
    <w:p w:rsidR="00F63B49" w:rsidRPr="00F63B49" w:rsidRDefault="00F63B49" w:rsidP="00F63B49">
      <w:pPr>
        <w:numPr>
          <w:ilvl w:val="1"/>
          <w:numId w:val="95"/>
        </w:numPr>
        <w:spacing w:after="0" w:line="240" w:lineRule="auto"/>
        <w:rPr>
          <w:rFonts w:ascii="Times New Roman" w:hAnsi="Times New Roman" w:cs="Times New Roman"/>
          <w:b/>
          <w:sz w:val="24"/>
          <w:szCs w:val="24"/>
        </w:rPr>
      </w:pPr>
      <w:r w:rsidRPr="00F63B49">
        <w:rPr>
          <w:rFonts w:ascii="Times New Roman" w:hAnsi="Times New Roman" w:cs="Times New Roman"/>
          <w:b/>
          <w:sz w:val="24"/>
          <w:szCs w:val="24"/>
        </w:rPr>
        <w:t>пальпируемой опухоли в животе</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диспепсии</w:t>
      </w:r>
    </w:p>
    <w:p w:rsidR="00F63B49"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запор</w:t>
      </w:r>
    </w:p>
    <w:p w:rsidR="00F63B49" w:rsidRPr="005E521E" w:rsidRDefault="00F63B49" w:rsidP="00F63B49">
      <w:pPr>
        <w:spacing w:after="0" w:line="240" w:lineRule="auto"/>
        <w:ind w:left="720"/>
        <w:rPr>
          <w:rFonts w:ascii="Times New Roman" w:hAnsi="Times New Roman" w:cs="Times New Roman"/>
          <w:sz w:val="24"/>
          <w:szCs w:val="24"/>
        </w:rPr>
      </w:pPr>
    </w:p>
    <w:p w:rsidR="00F63B49" w:rsidRPr="005E521E" w:rsidRDefault="00F63B49" w:rsidP="00F63B49">
      <w:pPr>
        <w:numPr>
          <w:ilvl w:val="0"/>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Врожденную опухоль почки в 1899 году описал …</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Волкович</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Пирогов</w:t>
      </w:r>
    </w:p>
    <w:p w:rsidR="00F63B49" w:rsidRPr="00F63B49" w:rsidRDefault="00F63B49" w:rsidP="00F63B49">
      <w:pPr>
        <w:numPr>
          <w:ilvl w:val="1"/>
          <w:numId w:val="95"/>
        </w:numPr>
        <w:spacing w:after="0" w:line="240" w:lineRule="auto"/>
        <w:rPr>
          <w:rFonts w:ascii="Times New Roman" w:hAnsi="Times New Roman" w:cs="Times New Roman"/>
          <w:b/>
          <w:sz w:val="24"/>
          <w:szCs w:val="24"/>
        </w:rPr>
      </w:pPr>
      <w:r w:rsidRPr="00F63B49">
        <w:rPr>
          <w:rFonts w:ascii="Times New Roman" w:hAnsi="Times New Roman" w:cs="Times New Roman"/>
          <w:b/>
          <w:sz w:val="24"/>
          <w:szCs w:val="24"/>
        </w:rPr>
        <w:t>Вильмс</w:t>
      </w:r>
    </w:p>
    <w:p w:rsidR="00F63B49"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Ледд</w:t>
      </w:r>
    </w:p>
    <w:p w:rsidR="00F63B49" w:rsidRPr="005E521E" w:rsidRDefault="00F63B49" w:rsidP="00F63B49">
      <w:pPr>
        <w:spacing w:after="0" w:line="240" w:lineRule="auto"/>
        <w:ind w:left="720"/>
        <w:rPr>
          <w:rFonts w:ascii="Times New Roman" w:hAnsi="Times New Roman" w:cs="Times New Roman"/>
          <w:sz w:val="24"/>
          <w:szCs w:val="24"/>
        </w:rPr>
      </w:pPr>
    </w:p>
    <w:p w:rsidR="00F63B49" w:rsidRPr="005E521E" w:rsidRDefault="00F63B49" w:rsidP="00F63B49">
      <w:pPr>
        <w:numPr>
          <w:ilvl w:val="0"/>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Нефробластома преимущественно встречается в возрасте …</w:t>
      </w:r>
    </w:p>
    <w:p w:rsidR="00F63B49" w:rsidRPr="00F63B49" w:rsidRDefault="00F63B49" w:rsidP="00F63B49">
      <w:pPr>
        <w:numPr>
          <w:ilvl w:val="1"/>
          <w:numId w:val="95"/>
        </w:numPr>
        <w:spacing w:after="0" w:line="240" w:lineRule="auto"/>
        <w:rPr>
          <w:rFonts w:ascii="Times New Roman" w:hAnsi="Times New Roman" w:cs="Times New Roman"/>
          <w:b/>
          <w:sz w:val="24"/>
          <w:szCs w:val="24"/>
        </w:rPr>
      </w:pPr>
      <w:r w:rsidRPr="00F63B49">
        <w:rPr>
          <w:rFonts w:ascii="Times New Roman" w:hAnsi="Times New Roman" w:cs="Times New Roman"/>
          <w:b/>
          <w:sz w:val="24"/>
          <w:szCs w:val="24"/>
        </w:rPr>
        <w:t>до 3 лет</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в 3-5 лет</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в 5-8 лет</w:t>
      </w:r>
    </w:p>
    <w:p w:rsidR="00F63B49"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после 8 лет</w:t>
      </w:r>
    </w:p>
    <w:p w:rsidR="00F63B49" w:rsidRDefault="00F63B49" w:rsidP="00F63B49">
      <w:pPr>
        <w:spacing w:after="0" w:line="240" w:lineRule="auto"/>
        <w:ind w:left="720"/>
        <w:rPr>
          <w:rFonts w:ascii="Times New Roman" w:hAnsi="Times New Roman" w:cs="Times New Roman"/>
          <w:sz w:val="24"/>
          <w:szCs w:val="24"/>
        </w:rPr>
      </w:pPr>
    </w:p>
    <w:p w:rsidR="00F63B49" w:rsidRPr="005E521E" w:rsidRDefault="00F63B49" w:rsidP="00F63B49">
      <w:pPr>
        <w:numPr>
          <w:ilvl w:val="0"/>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В классификации нефробластомы выделяют … стадий.</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1</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2</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3</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4</w:t>
      </w:r>
    </w:p>
    <w:p w:rsidR="00F63B49" w:rsidRDefault="00F63B49" w:rsidP="00F63B49">
      <w:pPr>
        <w:numPr>
          <w:ilvl w:val="1"/>
          <w:numId w:val="95"/>
        </w:numPr>
        <w:spacing w:after="0" w:line="240" w:lineRule="auto"/>
        <w:rPr>
          <w:rFonts w:ascii="Times New Roman" w:hAnsi="Times New Roman" w:cs="Times New Roman"/>
          <w:b/>
          <w:sz w:val="24"/>
          <w:szCs w:val="24"/>
        </w:rPr>
      </w:pPr>
      <w:r w:rsidRPr="00F63B49">
        <w:rPr>
          <w:rFonts w:ascii="Times New Roman" w:hAnsi="Times New Roman" w:cs="Times New Roman"/>
          <w:b/>
          <w:sz w:val="24"/>
          <w:szCs w:val="24"/>
        </w:rPr>
        <w:t>5</w:t>
      </w:r>
    </w:p>
    <w:p w:rsidR="00F63B49" w:rsidRPr="00F63B49" w:rsidRDefault="00F63B49" w:rsidP="00F63B49">
      <w:pPr>
        <w:spacing w:after="0" w:line="240" w:lineRule="auto"/>
        <w:ind w:left="720"/>
        <w:rPr>
          <w:rFonts w:ascii="Times New Roman" w:hAnsi="Times New Roman" w:cs="Times New Roman"/>
          <w:b/>
          <w:sz w:val="24"/>
          <w:szCs w:val="24"/>
        </w:rPr>
      </w:pPr>
    </w:p>
    <w:p w:rsidR="00F63B49" w:rsidRPr="005E521E" w:rsidRDefault="00F63B49" w:rsidP="00F63B49">
      <w:pPr>
        <w:numPr>
          <w:ilvl w:val="0"/>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Для нефробластомы характерна триада признаков …</w:t>
      </w:r>
    </w:p>
    <w:p w:rsidR="00F63B49" w:rsidRPr="00F63B49" w:rsidRDefault="00F63B49" w:rsidP="00F63B49">
      <w:pPr>
        <w:numPr>
          <w:ilvl w:val="1"/>
          <w:numId w:val="95"/>
        </w:numPr>
        <w:spacing w:after="0" w:line="240" w:lineRule="auto"/>
        <w:rPr>
          <w:rFonts w:ascii="Times New Roman" w:hAnsi="Times New Roman" w:cs="Times New Roman"/>
          <w:b/>
          <w:sz w:val="24"/>
          <w:szCs w:val="24"/>
        </w:rPr>
      </w:pPr>
      <w:r w:rsidRPr="00F63B49">
        <w:rPr>
          <w:rFonts w:ascii="Times New Roman" w:hAnsi="Times New Roman" w:cs="Times New Roman"/>
          <w:b/>
          <w:sz w:val="24"/>
          <w:szCs w:val="24"/>
        </w:rPr>
        <w:t>опухоль в животе, боли в животе, гематурия</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опухоль в животе, боли в животе, отеки</w:t>
      </w:r>
    </w:p>
    <w:p w:rsidR="00F63B49"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боли в животе, отеки, гематурия</w:t>
      </w:r>
    </w:p>
    <w:p w:rsidR="00F63B49" w:rsidRPr="005E521E" w:rsidRDefault="00F63B49" w:rsidP="00F63B49">
      <w:pPr>
        <w:spacing w:after="0" w:line="240" w:lineRule="auto"/>
        <w:ind w:left="720"/>
        <w:rPr>
          <w:rFonts w:ascii="Times New Roman" w:hAnsi="Times New Roman" w:cs="Times New Roman"/>
          <w:sz w:val="24"/>
          <w:szCs w:val="24"/>
        </w:rPr>
      </w:pPr>
    </w:p>
    <w:p w:rsidR="00F63B49" w:rsidRPr="005E521E" w:rsidRDefault="00F63B49" w:rsidP="00F63B49">
      <w:pPr>
        <w:numPr>
          <w:ilvl w:val="0"/>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Метаболитами дофамина, определяемыми при нейробластоме являются …</w:t>
      </w:r>
    </w:p>
    <w:p w:rsidR="00F63B49" w:rsidRPr="00F63B49" w:rsidRDefault="00F63B49" w:rsidP="00F63B49">
      <w:pPr>
        <w:numPr>
          <w:ilvl w:val="1"/>
          <w:numId w:val="95"/>
        </w:numPr>
        <w:spacing w:after="0" w:line="240" w:lineRule="auto"/>
        <w:rPr>
          <w:rFonts w:ascii="Times New Roman" w:hAnsi="Times New Roman" w:cs="Times New Roman"/>
          <w:b/>
          <w:sz w:val="24"/>
          <w:szCs w:val="24"/>
        </w:rPr>
      </w:pPr>
      <w:r w:rsidRPr="00F63B49">
        <w:rPr>
          <w:rFonts w:ascii="Times New Roman" w:hAnsi="Times New Roman" w:cs="Times New Roman"/>
          <w:b/>
          <w:sz w:val="24"/>
          <w:szCs w:val="24"/>
        </w:rPr>
        <w:t xml:space="preserve"> гомованилиновая и ванилинминдальная кислоты</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уробилин и уробилиноген</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АЛТ и АСТ</w:t>
      </w:r>
    </w:p>
    <w:p w:rsidR="00F63B49"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мочевина и креатинин</w:t>
      </w:r>
    </w:p>
    <w:p w:rsidR="00F63B49" w:rsidRPr="005E521E" w:rsidRDefault="00F63B49" w:rsidP="00F63B49">
      <w:pPr>
        <w:spacing w:after="0" w:line="240" w:lineRule="auto"/>
        <w:ind w:left="720"/>
        <w:rPr>
          <w:rFonts w:ascii="Times New Roman" w:hAnsi="Times New Roman" w:cs="Times New Roman"/>
          <w:sz w:val="24"/>
          <w:szCs w:val="24"/>
        </w:rPr>
      </w:pPr>
    </w:p>
    <w:p w:rsidR="00F63B49" w:rsidRPr="005E521E" w:rsidRDefault="00F63B49" w:rsidP="00F63B49">
      <w:pPr>
        <w:numPr>
          <w:ilvl w:val="0"/>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Нейробластома растет из …</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нервов</w:t>
      </w:r>
    </w:p>
    <w:p w:rsidR="00F63B49" w:rsidRPr="00F63B49" w:rsidRDefault="00F63B49" w:rsidP="00F63B49">
      <w:pPr>
        <w:numPr>
          <w:ilvl w:val="1"/>
          <w:numId w:val="95"/>
        </w:numPr>
        <w:spacing w:after="0" w:line="240" w:lineRule="auto"/>
        <w:rPr>
          <w:rFonts w:ascii="Times New Roman" w:hAnsi="Times New Roman" w:cs="Times New Roman"/>
          <w:b/>
          <w:sz w:val="24"/>
          <w:szCs w:val="24"/>
        </w:rPr>
      </w:pPr>
      <w:r w:rsidRPr="00F63B49">
        <w:rPr>
          <w:rFonts w:ascii="Times New Roman" w:hAnsi="Times New Roman" w:cs="Times New Roman"/>
          <w:b/>
          <w:sz w:val="24"/>
          <w:szCs w:val="24"/>
        </w:rPr>
        <w:t>ганглиев парасимпатического ствола</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оболочек нервов</w:t>
      </w:r>
    </w:p>
    <w:p w:rsidR="00F63B49"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хвоста спинного мозга</w:t>
      </w:r>
    </w:p>
    <w:p w:rsidR="00F63B49" w:rsidRPr="005E521E" w:rsidRDefault="00F63B49" w:rsidP="00F63B49">
      <w:pPr>
        <w:spacing w:after="0" w:line="240" w:lineRule="auto"/>
        <w:ind w:left="720"/>
        <w:rPr>
          <w:rFonts w:ascii="Times New Roman" w:hAnsi="Times New Roman" w:cs="Times New Roman"/>
          <w:sz w:val="24"/>
          <w:szCs w:val="24"/>
        </w:rPr>
      </w:pPr>
    </w:p>
    <w:p w:rsidR="00F63B49" w:rsidRPr="005E521E" w:rsidRDefault="00F63B49" w:rsidP="00F63B49">
      <w:pPr>
        <w:numPr>
          <w:ilvl w:val="0"/>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К спонтанной регрессии и «созреванию» предрасположена …</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нефробластома</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гепатобластома</w:t>
      </w:r>
    </w:p>
    <w:p w:rsidR="00F63B49" w:rsidRDefault="00F63B49" w:rsidP="00F63B49">
      <w:pPr>
        <w:numPr>
          <w:ilvl w:val="1"/>
          <w:numId w:val="95"/>
        </w:numPr>
        <w:spacing w:after="0" w:line="240" w:lineRule="auto"/>
        <w:rPr>
          <w:rFonts w:ascii="Times New Roman" w:hAnsi="Times New Roman" w:cs="Times New Roman"/>
          <w:b/>
          <w:sz w:val="24"/>
          <w:szCs w:val="24"/>
        </w:rPr>
      </w:pPr>
      <w:r w:rsidRPr="00F63B49">
        <w:rPr>
          <w:rFonts w:ascii="Times New Roman" w:hAnsi="Times New Roman" w:cs="Times New Roman"/>
          <w:b/>
          <w:sz w:val="24"/>
          <w:szCs w:val="24"/>
        </w:rPr>
        <w:t>нейробластома</w:t>
      </w:r>
    </w:p>
    <w:p w:rsidR="00F63B49" w:rsidRPr="00F63B49" w:rsidRDefault="00F63B49" w:rsidP="00F63B49">
      <w:pPr>
        <w:spacing w:after="0" w:line="240" w:lineRule="auto"/>
        <w:ind w:left="720"/>
        <w:rPr>
          <w:rFonts w:ascii="Times New Roman" w:hAnsi="Times New Roman" w:cs="Times New Roman"/>
          <w:b/>
          <w:sz w:val="24"/>
          <w:szCs w:val="24"/>
        </w:rPr>
      </w:pPr>
    </w:p>
    <w:p w:rsidR="00F63B49" w:rsidRPr="005E521E" w:rsidRDefault="00F63B49" w:rsidP="00F63B49">
      <w:pPr>
        <w:numPr>
          <w:ilvl w:val="0"/>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При нейробластоме в крови появляется маркер …</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альфа-фетопротеин</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раковый эмбриональный антиген</w:t>
      </w:r>
    </w:p>
    <w:p w:rsidR="00F63B49" w:rsidRDefault="00F63B49" w:rsidP="00F63B49">
      <w:pPr>
        <w:numPr>
          <w:ilvl w:val="1"/>
          <w:numId w:val="95"/>
        </w:numPr>
        <w:spacing w:after="0" w:line="240" w:lineRule="auto"/>
        <w:rPr>
          <w:rFonts w:ascii="Times New Roman" w:hAnsi="Times New Roman" w:cs="Times New Roman"/>
          <w:b/>
          <w:sz w:val="24"/>
          <w:szCs w:val="24"/>
        </w:rPr>
      </w:pPr>
      <w:r w:rsidRPr="00F63B49">
        <w:rPr>
          <w:rFonts w:ascii="Times New Roman" w:hAnsi="Times New Roman" w:cs="Times New Roman"/>
          <w:b/>
          <w:sz w:val="24"/>
          <w:szCs w:val="24"/>
        </w:rPr>
        <w:t>нейрон-специфическая енолаза</w:t>
      </w:r>
    </w:p>
    <w:p w:rsidR="00F63B49" w:rsidRPr="00F63B49" w:rsidRDefault="00F63B49" w:rsidP="00F63B49">
      <w:pPr>
        <w:spacing w:after="0" w:line="240" w:lineRule="auto"/>
        <w:ind w:left="720"/>
        <w:rPr>
          <w:rFonts w:ascii="Times New Roman" w:hAnsi="Times New Roman" w:cs="Times New Roman"/>
          <w:b/>
          <w:sz w:val="24"/>
          <w:szCs w:val="24"/>
        </w:rPr>
      </w:pPr>
    </w:p>
    <w:p w:rsidR="00F63B49" w:rsidRPr="005E521E" w:rsidRDefault="00F63B49" w:rsidP="00F63B49">
      <w:pPr>
        <w:numPr>
          <w:ilvl w:val="0"/>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Предоперационную химиотерапию при больших забрюшинных опухолях используют для …</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снижения интоксикации</w:t>
      </w:r>
    </w:p>
    <w:p w:rsidR="00F63B49" w:rsidRPr="00F63B49" w:rsidRDefault="00F63B49" w:rsidP="00F63B49">
      <w:pPr>
        <w:numPr>
          <w:ilvl w:val="1"/>
          <w:numId w:val="95"/>
        </w:numPr>
        <w:spacing w:after="0" w:line="240" w:lineRule="auto"/>
        <w:rPr>
          <w:rFonts w:ascii="Times New Roman" w:hAnsi="Times New Roman" w:cs="Times New Roman"/>
          <w:b/>
          <w:sz w:val="24"/>
          <w:szCs w:val="24"/>
        </w:rPr>
      </w:pPr>
      <w:r w:rsidRPr="00F63B49">
        <w:rPr>
          <w:rFonts w:ascii="Times New Roman" w:hAnsi="Times New Roman" w:cs="Times New Roman"/>
          <w:b/>
          <w:sz w:val="24"/>
          <w:szCs w:val="24"/>
        </w:rPr>
        <w:t>уменьшения объема опухоли</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разрушения метастазов</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предотвращения метастазирования</w:t>
      </w:r>
    </w:p>
    <w:p w:rsidR="00A504E1" w:rsidRDefault="00A504E1" w:rsidP="00AC1138">
      <w:pPr>
        <w:pStyle w:val="21"/>
        <w:spacing w:line="240" w:lineRule="auto"/>
        <w:jc w:val="both"/>
        <w:rPr>
          <w:sz w:val="24"/>
          <w:szCs w:val="24"/>
        </w:rPr>
      </w:pPr>
    </w:p>
    <w:p w:rsidR="00D23BFF" w:rsidRPr="00D23BFF" w:rsidRDefault="00D23BFF" w:rsidP="00D23BFF">
      <w:pPr>
        <w:pStyle w:val="21"/>
        <w:spacing w:line="240" w:lineRule="auto"/>
        <w:ind w:hanging="40"/>
        <w:jc w:val="center"/>
        <w:rPr>
          <w:b/>
          <w:sz w:val="24"/>
          <w:szCs w:val="24"/>
        </w:rPr>
      </w:pPr>
      <w:r w:rsidRPr="00D23BFF">
        <w:rPr>
          <w:b/>
          <w:sz w:val="24"/>
          <w:szCs w:val="24"/>
        </w:rPr>
        <w:t>3.1. Гнойные заболевания легких и плевры</w:t>
      </w:r>
    </w:p>
    <w:p w:rsidR="005855CB" w:rsidRPr="004947E3" w:rsidRDefault="005855CB" w:rsidP="004947E3">
      <w:pPr>
        <w:pStyle w:val="21"/>
        <w:spacing w:line="240" w:lineRule="auto"/>
        <w:ind w:left="0" w:firstLine="567"/>
        <w:jc w:val="both"/>
        <w:rPr>
          <w:sz w:val="24"/>
          <w:szCs w:val="24"/>
        </w:rPr>
      </w:pPr>
    </w:p>
    <w:p w:rsidR="004947E3" w:rsidRPr="004947E3" w:rsidRDefault="004947E3" w:rsidP="004947E3">
      <w:pPr>
        <w:tabs>
          <w:tab w:val="left" w:pos="0"/>
        </w:tabs>
        <w:spacing w:after="0" w:line="240" w:lineRule="auto"/>
        <w:ind w:firstLine="426"/>
        <w:rPr>
          <w:rFonts w:ascii="Times New Roman" w:hAnsi="Times New Roman" w:cs="Times New Roman"/>
          <w:b/>
          <w:i/>
          <w:sz w:val="24"/>
          <w:szCs w:val="24"/>
        </w:rPr>
      </w:pPr>
      <w:r w:rsidRPr="004947E3">
        <w:rPr>
          <w:rFonts w:ascii="Times New Roman" w:hAnsi="Times New Roman" w:cs="Times New Roman"/>
          <w:b/>
          <w:i/>
          <w:sz w:val="24"/>
          <w:szCs w:val="24"/>
        </w:rPr>
        <w:t>Контрольные вопросы:</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r w:rsidRPr="004947E3">
        <w:rPr>
          <w:rFonts w:ascii="Times New Roman" w:hAnsi="Times New Roman" w:cs="Times New Roman"/>
          <w:sz w:val="24"/>
          <w:szCs w:val="24"/>
        </w:rPr>
        <w:lastRenderedPageBreak/>
        <w:t>Определение понятия абсцесс и гангрена легкого. Классификация гнойных заболеваний легких.</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r w:rsidRPr="004947E3">
        <w:rPr>
          <w:rFonts w:ascii="Times New Roman" w:hAnsi="Times New Roman" w:cs="Times New Roman"/>
          <w:sz w:val="24"/>
          <w:szCs w:val="24"/>
        </w:rPr>
        <w:t>Этиопатогенез абсцесса и гангрены легкого.</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r w:rsidRPr="004947E3">
        <w:rPr>
          <w:rFonts w:ascii="Times New Roman" w:hAnsi="Times New Roman" w:cs="Times New Roman"/>
          <w:sz w:val="24"/>
          <w:szCs w:val="24"/>
        </w:rPr>
        <w:t>Фазность течения абсцесса легкого.</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r w:rsidRPr="004947E3">
        <w:rPr>
          <w:rFonts w:ascii="Times New Roman" w:hAnsi="Times New Roman" w:cs="Times New Roman"/>
          <w:sz w:val="24"/>
          <w:szCs w:val="24"/>
        </w:rPr>
        <w:t>Выявить основные симптомы, описать клиническую картину острого и хронического абсцесса легкого.</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r w:rsidRPr="004947E3">
        <w:rPr>
          <w:rFonts w:ascii="Times New Roman" w:hAnsi="Times New Roman" w:cs="Times New Roman"/>
          <w:sz w:val="24"/>
          <w:szCs w:val="24"/>
        </w:rPr>
        <w:t>Методы применяемые при обследовании больных с абсцессом легкого (лабораторные, рентгенологические, бронхологические).</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r w:rsidRPr="004947E3">
        <w:rPr>
          <w:rFonts w:ascii="Times New Roman" w:hAnsi="Times New Roman" w:cs="Times New Roman"/>
          <w:sz w:val="24"/>
          <w:szCs w:val="24"/>
        </w:rPr>
        <w:t>Наиболее типичные осложнения острого абсцесса легкого.</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r w:rsidRPr="004947E3">
        <w:rPr>
          <w:rFonts w:ascii="Times New Roman" w:hAnsi="Times New Roman" w:cs="Times New Roman"/>
          <w:sz w:val="24"/>
          <w:szCs w:val="24"/>
        </w:rPr>
        <w:t>Рациональная медикаментозная терапия.</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r w:rsidRPr="004947E3">
        <w:rPr>
          <w:rFonts w:ascii="Times New Roman" w:hAnsi="Times New Roman" w:cs="Times New Roman"/>
          <w:sz w:val="24"/>
          <w:szCs w:val="24"/>
        </w:rPr>
        <w:t>Показания для консервативного и оперативного лечения, в том числе в экстренных случаях.</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r w:rsidRPr="004947E3">
        <w:rPr>
          <w:rFonts w:ascii="Times New Roman" w:hAnsi="Times New Roman" w:cs="Times New Roman"/>
          <w:sz w:val="24"/>
          <w:szCs w:val="24"/>
        </w:rPr>
        <w:t>Бронхоэктатическая болезнь – определение понятия. Первичные и вторичные бронхоэктазы.</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r w:rsidRPr="004947E3">
        <w:rPr>
          <w:rFonts w:ascii="Times New Roman" w:hAnsi="Times New Roman" w:cs="Times New Roman"/>
          <w:sz w:val="24"/>
          <w:szCs w:val="24"/>
        </w:rPr>
        <w:t>Основные симптомы при бронхоэктазах. Методы обследования.</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r w:rsidRPr="004947E3">
        <w:rPr>
          <w:rFonts w:ascii="Times New Roman" w:hAnsi="Times New Roman" w:cs="Times New Roman"/>
          <w:sz w:val="24"/>
          <w:szCs w:val="24"/>
        </w:rPr>
        <w:t>Консервативное лечение. Показания к оперативному лечению. Виды операций.</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r w:rsidRPr="004947E3">
        <w:rPr>
          <w:rFonts w:ascii="Times New Roman" w:hAnsi="Times New Roman" w:cs="Times New Roman"/>
          <w:sz w:val="24"/>
          <w:szCs w:val="24"/>
        </w:rPr>
        <w:t>Определение понятия эмпиемы плевры. Первичные и вторичные эмпиемы плевры.</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r w:rsidRPr="004947E3">
        <w:rPr>
          <w:rFonts w:ascii="Times New Roman" w:hAnsi="Times New Roman" w:cs="Times New Roman"/>
          <w:sz w:val="24"/>
          <w:szCs w:val="24"/>
        </w:rPr>
        <w:t>Методы диагностики эмпиемы плевры.</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r w:rsidRPr="004947E3">
        <w:rPr>
          <w:rFonts w:ascii="Times New Roman" w:hAnsi="Times New Roman" w:cs="Times New Roman"/>
          <w:sz w:val="24"/>
          <w:szCs w:val="24"/>
        </w:rPr>
        <w:t>Рациональная консервативная терапия при эмпиеме плевры.</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r w:rsidRPr="004947E3">
        <w:rPr>
          <w:rFonts w:ascii="Times New Roman" w:hAnsi="Times New Roman" w:cs="Times New Roman"/>
          <w:sz w:val="24"/>
          <w:szCs w:val="24"/>
        </w:rPr>
        <w:t>Показания к оперативному лечению. Виды операций.</w:t>
      </w:r>
    </w:p>
    <w:p w:rsidR="005855CB" w:rsidRDefault="005855CB" w:rsidP="004947E3">
      <w:pPr>
        <w:pStyle w:val="21"/>
        <w:spacing w:line="240" w:lineRule="auto"/>
        <w:ind w:left="0" w:firstLine="567"/>
        <w:jc w:val="both"/>
        <w:rPr>
          <w:sz w:val="24"/>
          <w:szCs w:val="24"/>
        </w:rPr>
      </w:pPr>
    </w:p>
    <w:p w:rsidR="004947E3" w:rsidRPr="004F1711" w:rsidRDefault="004947E3" w:rsidP="004F1711">
      <w:pPr>
        <w:pStyle w:val="1"/>
        <w:ind w:firstLine="284"/>
        <w:jc w:val="both"/>
        <w:rPr>
          <w:i/>
        </w:rPr>
      </w:pPr>
      <w:r w:rsidRPr="004F1711">
        <w:rPr>
          <w:i/>
        </w:rPr>
        <w:t>Тестовый контроль</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1. Реактивный экссудативный плеврит может наблюдаться при:</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1 – пневмонии;</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2 – поддиафрагмальном абсцессе;</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3 – септической пневмонии;</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4 – остром холецистите и панкреатите;</w:t>
      </w:r>
    </w:p>
    <w:p w:rsidR="004947E3" w:rsidRPr="004F1711" w:rsidRDefault="004947E3" w:rsidP="004F1711">
      <w:pPr>
        <w:spacing w:after="0" w:line="240" w:lineRule="auto"/>
        <w:jc w:val="both"/>
        <w:rPr>
          <w:rFonts w:ascii="Times New Roman" w:hAnsi="Times New Roman" w:cs="Times New Roman"/>
          <w:b/>
          <w:sz w:val="24"/>
          <w:szCs w:val="24"/>
        </w:rPr>
      </w:pPr>
      <w:r w:rsidRPr="004F1711">
        <w:rPr>
          <w:rFonts w:ascii="Times New Roman" w:hAnsi="Times New Roman" w:cs="Times New Roman"/>
          <w:b/>
          <w:sz w:val="24"/>
          <w:szCs w:val="24"/>
        </w:rPr>
        <w:t>5 – всех перечисленных заболеваниях.</w:t>
      </w:r>
    </w:p>
    <w:p w:rsidR="004947E3" w:rsidRPr="004F1711" w:rsidRDefault="004947E3" w:rsidP="004F1711">
      <w:pPr>
        <w:spacing w:after="0" w:line="240" w:lineRule="auto"/>
        <w:jc w:val="both"/>
        <w:rPr>
          <w:rFonts w:ascii="Times New Roman" w:hAnsi="Times New Roman" w:cs="Times New Roman"/>
          <w:sz w:val="24"/>
          <w:szCs w:val="24"/>
        </w:rPr>
      </w:pP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2. Эмпиема плевры после пневмонэктомии может развиться вследствие:</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1 – инородного тела плевральной полости;</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2 – нагноения послеоперационной раны;</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3 – остеомиелита ребра;</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4 – бронхиального свища;</w:t>
      </w:r>
    </w:p>
    <w:p w:rsidR="004947E3" w:rsidRPr="004F1711" w:rsidRDefault="004947E3" w:rsidP="004F1711">
      <w:pPr>
        <w:spacing w:after="0" w:line="240" w:lineRule="auto"/>
        <w:jc w:val="both"/>
        <w:rPr>
          <w:rFonts w:ascii="Times New Roman" w:hAnsi="Times New Roman" w:cs="Times New Roman"/>
          <w:b/>
          <w:sz w:val="24"/>
          <w:szCs w:val="24"/>
        </w:rPr>
      </w:pPr>
      <w:r w:rsidRPr="004F1711">
        <w:rPr>
          <w:rFonts w:ascii="Times New Roman" w:hAnsi="Times New Roman" w:cs="Times New Roman"/>
          <w:b/>
          <w:sz w:val="24"/>
          <w:szCs w:val="24"/>
        </w:rPr>
        <w:t>5 – всего перечисленного выше.</w:t>
      </w:r>
    </w:p>
    <w:p w:rsidR="004947E3" w:rsidRPr="004F1711" w:rsidRDefault="004947E3" w:rsidP="004F1711">
      <w:pPr>
        <w:spacing w:after="0" w:line="240" w:lineRule="auto"/>
        <w:jc w:val="both"/>
        <w:rPr>
          <w:rFonts w:ascii="Times New Roman" w:hAnsi="Times New Roman" w:cs="Times New Roman"/>
          <w:sz w:val="24"/>
          <w:szCs w:val="24"/>
        </w:rPr>
      </w:pP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3. Методом лечения при эмпиеме плевры с формированием многокамерной полости является:</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1 – только системная и внутриплевральная антибактериальная терапия;</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2 – плевральные пункции с аспирацией содержимого плевральной полости;</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3 – длительное закрытое дренирование плевральной полости;</w:t>
      </w:r>
    </w:p>
    <w:p w:rsidR="004947E3" w:rsidRPr="00EC2773" w:rsidRDefault="004947E3" w:rsidP="004F1711">
      <w:pPr>
        <w:spacing w:after="0" w:line="240" w:lineRule="auto"/>
        <w:jc w:val="both"/>
        <w:rPr>
          <w:rFonts w:ascii="Times New Roman" w:hAnsi="Times New Roman" w:cs="Times New Roman"/>
          <w:b/>
          <w:sz w:val="24"/>
          <w:szCs w:val="24"/>
        </w:rPr>
      </w:pPr>
      <w:r w:rsidRPr="00EC2773">
        <w:rPr>
          <w:rFonts w:ascii="Times New Roman" w:hAnsi="Times New Roman" w:cs="Times New Roman"/>
          <w:b/>
          <w:sz w:val="24"/>
          <w:szCs w:val="24"/>
        </w:rPr>
        <w:t>4 – торакотомия или торакоскопия с санацией плевральной полости и декортикация лёгкого;</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5 – пневмонэктомия.</w:t>
      </w:r>
    </w:p>
    <w:p w:rsidR="004947E3" w:rsidRPr="004F1711" w:rsidRDefault="004947E3" w:rsidP="004F1711">
      <w:pPr>
        <w:spacing w:after="0" w:line="240" w:lineRule="auto"/>
        <w:jc w:val="both"/>
        <w:rPr>
          <w:rFonts w:ascii="Times New Roman" w:hAnsi="Times New Roman" w:cs="Times New Roman"/>
          <w:sz w:val="24"/>
          <w:szCs w:val="24"/>
        </w:rPr>
      </w:pP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4. К нагноительным заболеваниям лёгких относят:</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1 – абсцесс лёгкого;</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2 – нагноившуюся кисту лёгкого;</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3 – бронхоэктатическую болезнь;</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4 – эмпиему плевры;</w:t>
      </w:r>
    </w:p>
    <w:p w:rsidR="004947E3" w:rsidRDefault="00EC2773" w:rsidP="004F17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 гангрену лёгкого;</w:t>
      </w:r>
    </w:p>
    <w:p w:rsidR="00EC2773" w:rsidRPr="00EC2773" w:rsidRDefault="00EC2773" w:rsidP="004F1711">
      <w:pPr>
        <w:spacing w:after="0" w:line="240" w:lineRule="auto"/>
        <w:jc w:val="both"/>
        <w:rPr>
          <w:rFonts w:ascii="Times New Roman" w:hAnsi="Times New Roman" w:cs="Times New Roman"/>
          <w:b/>
          <w:sz w:val="24"/>
          <w:szCs w:val="24"/>
        </w:rPr>
      </w:pPr>
      <w:r w:rsidRPr="00EC2773">
        <w:rPr>
          <w:rFonts w:ascii="Times New Roman" w:hAnsi="Times New Roman" w:cs="Times New Roman"/>
          <w:b/>
          <w:sz w:val="24"/>
          <w:szCs w:val="24"/>
        </w:rPr>
        <w:t>6 – все вышеперечисленное.</w:t>
      </w:r>
    </w:p>
    <w:p w:rsidR="004947E3" w:rsidRPr="004F1711" w:rsidRDefault="004947E3" w:rsidP="004F1711">
      <w:pPr>
        <w:spacing w:after="0" w:line="240" w:lineRule="auto"/>
        <w:jc w:val="both"/>
        <w:rPr>
          <w:rFonts w:ascii="Times New Roman" w:hAnsi="Times New Roman" w:cs="Times New Roman"/>
          <w:sz w:val="24"/>
          <w:szCs w:val="24"/>
        </w:rPr>
      </w:pP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5. Чаще всего наблюдаются абсцессы лёгких:</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1 – посттравматические;</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2 – обтурационные;</w:t>
      </w:r>
    </w:p>
    <w:p w:rsidR="004947E3" w:rsidRPr="00EC2773" w:rsidRDefault="004947E3" w:rsidP="004F1711">
      <w:pPr>
        <w:spacing w:after="0" w:line="240" w:lineRule="auto"/>
        <w:jc w:val="both"/>
        <w:rPr>
          <w:rFonts w:ascii="Times New Roman" w:hAnsi="Times New Roman" w:cs="Times New Roman"/>
          <w:b/>
          <w:sz w:val="24"/>
          <w:szCs w:val="24"/>
        </w:rPr>
      </w:pPr>
      <w:r w:rsidRPr="00EC2773">
        <w:rPr>
          <w:rFonts w:ascii="Times New Roman" w:hAnsi="Times New Roman" w:cs="Times New Roman"/>
          <w:b/>
          <w:sz w:val="24"/>
          <w:szCs w:val="24"/>
        </w:rPr>
        <w:t>3 – постпневмонические;</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4 – аспирационные;</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5 – гематогенно-эмболические.</w:t>
      </w:r>
    </w:p>
    <w:p w:rsidR="004947E3" w:rsidRPr="004F1711" w:rsidRDefault="004947E3" w:rsidP="004F1711">
      <w:pPr>
        <w:spacing w:after="0" w:line="240" w:lineRule="auto"/>
        <w:jc w:val="both"/>
        <w:rPr>
          <w:rFonts w:ascii="Times New Roman" w:hAnsi="Times New Roman" w:cs="Times New Roman"/>
          <w:sz w:val="24"/>
          <w:szCs w:val="24"/>
        </w:rPr>
      </w:pP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6. Инфекция, вызывающая абсцесс лёгкого, чаще всего проникает в лёгкое:</w:t>
      </w:r>
    </w:p>
    <w:p w:rsidR="004947E3" w:rsidRPr="00EC2773" w:rsidRDefault="004947E3" w:rsidP="004F1711">
      <w:pPr>
        <w:spacing w:after="0" w:line="240" w:lineRule="auto"/>
        <w:jc w:val="both"/>
        <w:rPr>
          <w:rFonts w:ascii="Times New Roman" w:hAnsi="Times New Roman" w:cs="Times New Roman"/>
          <w:b/>
          <w:sz w:val="24"/>
          <w:szCs w:val="24"/>
        </w:rPr>
      </w:pPr>
      <w:r w:rsidRPr="00EC2773">
        <w:rPr>
          <w:rFonts w:ascii="Times New Roman" w:hAnsi="Times New Roman" w:cs="Times New Roman"/>
          <w:b/>
          <w:sz w:val="24"/>
          <w:szCs w:val="24"/>
        </w:rPr>
        <w:t>1 – бронхогенным пут</w:t>
      </w:r>
      <w:r w:rsidR="00EC2773">
        <w:rPr>
          <w:rFonts w:ascii="Times New Roman" w:hAnsi="Times New Roman" w:cs="Times New Roman"/>
          <w:b/>
          <w:sz w:val="24"/>
          <w:szCs w:val="24"/>
        </w:rPr>
        <w:t>е</w:t>
      </w:r>
      <w:r w:rsidRPr="00EC2773">
        <w:rPr>
          <w:rFonts w:ascii="Times New Roman" w:hAnsi="Times New Roman" w:cs="Times New Roman"/>
          <w:b/>
          <w:sz w:val="24"/>
          <w:szCs w:val="24"/>
        </w:rPr>
        <w:t>м;</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2 – гематогенным;</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3 – лимфогенным;</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4 – контактным;</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5 – постманипуляционным.</w:t>
      </w:r>
    </w:p>
    <w:p w:rsidR="004947E3" w:rsidRPr="004F1711" w:rsidRDefault="004947E3" w:rsidP="004F1711">
      <w:pPr>
        <w:spacing w:after="0" w:line="240" w:lineRule="auto"/>
        <w:jc w:val="both"/>
        <w:rPr>
          <w:rFonts w:ascii="Times New Roman" w:hAnsi="Times New Roman" w:cs="Times New Roman"/>
          <w:sz w:val="24"/>
          <w:szCs w:val="24"/>
        </w:rPr>
      </w:pP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7. Выявляемый рентгенологически горизонтальный уровень в области абсцесса свидетельствует о (3,4):</w:t>
      </w:r>
    </w:p>
    <w:p w:rsidR="004947E3" w:rsidRPr="004F1711" w:rsidRDefault="00EC2773" w:rsidP="004F17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деструкции</w:t>
      </w:r>
    </w:p>
    <w:p w:rsidR="004947E3" w:rsidRPr="004F1711" w:rsidRDefault="00EC2773" w:rsidP="004F17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секвестрации</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 xml:space="preserve">3 </w:t>
      </w:r>
      <w:r w:rsidR="00EC2773">
        <w:rPr>
          <w:rFonts w:ascii="Times New Roman" w:hAnsi="Times New Roman" w:cs="Times New Roman"/>
          <w:sz w:val="24"/>
          <w:szCs w:val="24"/>
        </w:rPr>
        <w:t>– дренировании в просвет бронха</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4 – скоплени</w:t>
      </w:r>
      <w:r w:rsidR="00EC2773">
        <w:rPr>
          <w:rFonts w:ascii="Times New Roman" w:hAnsi="Times New Roman" w:cs="Times New Roman"/>
          <w:sz w:val="24"/>
          <w:szCs w:val="24"/>
        </w:rPr>
        <w:t>и значительного количества гноя</w:t>
      </w:r>
    </w:p>
    <w:p w:rsidR="004947E3"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5 – переходе в хроническую стад</w:t>
      </w:r>
      <w:r w:rsidR="00EC2773">
        <w:rPr>
          <w:rFonts w:ascii="Times New Roman" w:hAnsi="Times New Roman" w:cs="Times New Roman"/>
          <w:sz w:val="24"/>
          <w:szCs w:val="24"/>
        </w:rPr>
        <w:t>ию заболевания</w:t>
      </w:r>
    </w:p>
    <w:p w:rsidR="00EC2773" w:rsidRPr="00EC2773" w:rsidRDefault="00EC2773" w:rsidP="004F1711">
      <w:pPr>
        <w:spacing w:after="0" w:line="240" w:lineRule="auto"/>
        <w:jc w:val="both"/>
        <w:rPr>
          <w:rFonts w:ascii="Times New Roman" w:hAnsi="Times New Roman" w:cs="Times New Roman"/>
          <w:b/>
          <w:sz w:val="24"/>
          <w:szCs w:val="24"/>
        </w:rPr>
      </w:pPr>
      <w:r w:rsidRPr="00EC2773">
        <w:rPr>
          <w:rFonts w:ascii="Times New Roman" w:hAnsi="Times New Roman" w:cs="Times New Roman"/>
          <w:b/>
          <w:sz w:val="24"/>
          <w:szCs w:val="24"/>
        </w:rPr>
        <w:t>6 – верно 3,4</w:t>
      </w:r>
    </w:p>
    <w:p w:rsidR="00EC2773" w:rsidRPr="004F1711" w:rsidRDefault="00EC2773" w:rsidP="004F17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верно 1,2,5</w:t>
      </w:r>
    </w:p>
    <w:p w:rsidR="004947E3" w:rsidRPr="004F1711" w:rsidRDefault="004947E3" w:rsidP="004F1711">
      <w:pPr>
        <w:spacing w:after="0" w:line="240" w:lineRule="auto"/>
        <w:jc w:val="both"/>
        <w:rPr>
          <w:rFonts w:ascii="Times New Roman" w:hAnsi="Times New Roman" w:cs="Times New Roman"/>
          <w:sz w:val="24"/>
          <w:szCs w:val="24"/>
        </w:rPr>
      </w:pP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8. При гангрене лёгкого наиболее информативна:</w:t>
      </w:r>
    </w:p>
    <w:p w:rsidR="004947E3" w:rsidRPr="00EC2773" w:rsidRDefault="004947E3" w:rsidP="004F1711">
      <w:pPr>
        <w:spacing w:after="0" w:line="240" w:lineRule="auto"/>
        <w:jc w:val="both"/>
        <w:rPr>
          <w:rFonts w:ascii="Times New Roman" w:hAnsi="Times New Roman" w:cs="Times New Roman"/>
          <w:b/>
          <w:sz w:val="24"/>
          <w:szCs w:val="24"/>
        </w:rPr>
      </w:pPr>
      <w:r w:rsidRPr="00EC2773">
        <w:rPr>
          <w:rFonts w:ascii="Times New Roman" w:hAnsi="Times New Roman" w:cs="Times New Roman"/>
          <w:b/>
          <w:sz w:val="24"/>
          <w:szCs w:val="24"/>
        </w:rPr>
        <w:t>1 – рентгенография;</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2 – радиоизотопное сканирование с ксеноном;</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3 – спирометрия;</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4 – бронхография;</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5 – бронхоскопия.</w:t>
      </w:r>
    </w:p>
    <w:p w:rsidR="004947E3" w:rsidRPr="004F1711" w:rsidRDefault="004947E3" w:rsidP="004F1711">
      <w:pPr>
        <w:spacing w:after="0" w:line="240" w:lineRule="auto"/>
        <w:jc w:val="both"/>
        <w:rPr>
          <w:rFonts w:ascii="Times New Roman" w:hAnsi="Times New Roman" w:cs="Times New Roman"/>
          <w:sz w:val="24"/>
          <w:szCs w:val="24"/>
        </w:rPr>
      </w:pP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9. Гангрена лёгкого характеризуется всем перечисленным, кроме:</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1 – крайне тяжёлого состояния больного;</w:t>
      </w:r>
    </w:p>
    <w:p w:rsidR="004947E3" w:rsidRPr="00371566" w:rsidRDefault="004947E3" w:rsidP="004F1711">
      <w:pPr>
        <w:spacing w:after="0" w:line="240" w:lineRule="auto"/>
        <w:jc w:val="both"/>
        <w:rPr>
          <w:rFonts w:ascii="Times New Roman" w:hAnsi="Times New Roman" w:cs="Times New Roman"/>
          <w:b/>
          <w:sz w:val="24"/>
          <w:szCs w:val="24"/>
        </w:rPr>
      </w:pPr>
      <w:r w:rsidRPr="00371566">
        <w:rPr>
          <w:rFonts w:ascii="Times New Roman" w:hAnsi="Times New Roman" w:cs="Times New Roman"/>
          <w:b/>
          <w:sz w:val="24"/>
          <w:szCs w:val="24"/>
        </w:rPr>
        <w:t>2 – кашля со зловонной, бурого цвета мокротой;</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3 – резчайшей интоксикации;</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4 – амилоидоза паренхиматозных органов;</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5 – выраженной дыхательной недостаточности.</w:t>
      </w:r>
    </w:p>
    <w:p w:rsidR="004947E3" w:rsidRPr="004F1711" w:rsidRDefault="004947E3" w:rsidP="004F1711">
      <w:pPr>
        <w:spacing w:after="0" w:line="240" w:lineRule="auto"/>
        <w:jc w:val="both"/>
        <w:rPr>
          <w:rFonts w:ascii="Times New Roman" w:hAnsi="Times New Roman" w:cs="Times New Roman"/>
          <w:sz w:val="24"/>
          <w:szCs w:val="24"/>
        </w:rPr>
      </w:pP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10. Наиболее характерными для бронхоэктатической болезни симптомами являются:</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1 – кашель с гнойной мокротой в периоды обострения воспалительного процесса в бронхиальном дереве;</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2 – кровохарканье;</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3 – пальцы в виде «барабанных палочек;</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4 – только 1 и 3;</w:t>
      </w:r>
    </w:p>
    <w:p w:rsidR="004947E3" w:rsidRPr="00371566" w:rsidRDefault="004947E3" w:rsidP="004F1711">
      <w:pPr>
        <w:spacing w:after="0" w:line="240" w:lineRule="auto"/>
        <w:jc w:val="both"/>
        <w:rPr>
          <w:rFonts w:ascii="Times New Roman" w:hAnsi="Times New Roman" w:cs="Times New Roman"/>
          <w:b/>
          <w:sz w:val="24"/>
          <w:szCs w:val="24"/>
        </w:rPr>
      </w:pPr>
      <w:r w:rsidRPr="00371566">
        <w:rPr>
          <w:rFonts w:ascii="Times New Roman" w:hAnsi="Times New Roman" w:cs="Times New Roman"/>
          <w:b/>
          <w:sz w:val="24"/>
          <w:szCs w:val="24"/>
        </w:rPr>
        <w:t>5 – все перечисленные симптомы.</w:t>
      </w:r>
    </w:p>
    <w:p w:rsidR="004947E3" w:rsidRDefault="004947E3" w:rsidP="004F1711">
      <w:pPr>
        <w:pStyle w:val="21"/>
        <w:spacing w:line="240" w:lineRule="auto"/>
        <w:ind w:left="0" w:firstLine="567"/>
        <w:jc w:val="both"/>
        <w:rPr>
          <w:sz w:val="24"/>
          <w:szCs w:val="24"/>
        </w:rPr>
      </w:pPr>
    </w:p>
    <w:p w:rsidR="00371566" w:rsidRPr="000511EC" w:rsidRDefault="000511EC" w:rsidP="000511EC">
      <w:pPr>
        <w:pStyle w:val="21"/>
        <w:spacing w:line="240" w:lineRule="auto"/>
        <w:ind w:left="0" w:firstLine="0"/>
        <w:jc w:val="center"/>
        <w:rPr>
          <w:b/>
          <w:sz w:val="24"/>
          <w:szCs w:val="24"/>
        </w:rPr>
      </w:pPr>
      <w:r w:rsidRPr="000511EC">
        <w:rPr>
          <w:b/>
          <w:sz w:val="24"/>
          <w:szCs w:val="24"/>
        </w:rPr>
        <w:t>3.2. Хирургические заболевания печени</w:t>
      </w:r>
    </w:p>
    <w:p w:rsidR="000511EC" w:rsidRDefault="000511EC" w:rsidP="004F1711">
      <w:pPr>
        <w:pStyle w:val="21"/>
        <w:spacing w:line="240" w:lineRule="auto"/>
        <w:ind w:left="0" w:firstLine="567"/>
        <w:jc w:val="both"/>
        <w:rPr>
          <w:b/>
        </w:rPr>
      </w:pPr>
    </w:p>
    <w:p w:rsidR="00371566" w:rsidRPr="000511EC" w:rsidRDefault="000511EC" w:rsidP="000511EC">
      <w:pPr>
        <w:pStyle w:val="21"/>
        <w:spacing w:line="240" w:lineRule="auto"/>
        <w:ind w:left="0" w:firstLine="567"/>
        <w:jc w:val="both"/>
        <w:rPr>
          <w:b/>
          <w:i/>
          <w:sz w:val="24"/>
          <w:szCs w:val="24"/>
        </w:rPr>
      </w:pPr>
      <w:r w:rsidRPr="000511EC">
        <w:rPr>
          <w:b/>
          <w:i/>
          <w:sz w:val="24"/>
          <w:szCs w:val="24"/>
        </w:rPr>
        <w:t>Контрольные вопросы:</w:t>
      </w:r>
    </w:p>
    <w:p w:rsidR="000511EC" w:rsidRPr="000511EC" w:rsidRDefault="000511EC" w:rsidP="000C5700">
      <w:pPr>
        <w:pStyle w:val="a8"/>
        <w:numPr>
          <w:ilvl w:val="0"/>
          <w:numId w:val="8"/>
        </w:numPr>
        <w:tabs>
          <w:tab w:val="clear" w:pos="720"/>
          <w:tab w:val="num" w:pos="426"/>
        </w:tabs>
        <w:spacing w:after="0" w:line="240" w:lineRule="auto"/>
        <w:ind w:left="426" w:hanging="426"/>
        <w:jc w:val="both"/>
        <w:rPr>
          <w:rFonts w:ascii="Times New Roman" w:hAnsi="Times New Roman" w:cs="Times New Roman"/>
          <w:sz w:val="24"/>
          <w:szCs w:val="24"/>
        </w:rPr>
      </w:pPr>
      <w:r w:rsidRPr="000511EC">
        <w:rPr>
          <w:rFonts w:ascii="Times New Roman" w:hAnsi="Times New Roman" w:cs="Times New Roman"/>
          <w:sz w:val="24"/>
          <w:szCs w:val="24"/>
        </w:rPr>
        <w:t>Хирургическая анатомия и физиология печени.</w:t>
      </w:r>
    </w:p>
    <w:p w:rsidR="000511EC" w:rsidRPr="000511EC" w:rsidRDefault="000511EC" w:rsidP="000C5700">
      <w:pPr>
        <w:pStyle w:val="a8"/>
        <w:numPr>
          <w:ilvl w:val="0"/>
          <w:numId w:val="8"/>
        </w:numPr>
        <w:tabs>
          <w:tab w:val="clear" w:pos="720"/>
          <w:tab w:val="num" w:pos="426"/>
        </w:tabs>
        <w:spacing w:after="0" w:line="240" w:lineRule="auto"/>
        <w:ind w:left="426" w:hanging="426"/>
        <w:jc w:val="both"/>
        <w:rPr>
          <w:rFonts w:ascii="Times New Roman" w:hAnsi="Times New Roman" w:cs="Times New Roman"/>
          <w:sz w:val="24"/>
          <w:szCs w:val="24"/>
        </w:rPr>
      </w:pPr>
      <w:r w:rsidRPr="000511EC">
        <w:rPr>
          <w:rFonts w:ascii="Times New Roman" w:hAnsi="Times New Roman" w:cs="Times New Roman"/>
          <w:sz w:val="24"/>
          <w:szCs w:val="24"/>
        </w:rPr>
        <w:t>Этиология и патогенез заболеваний печени.</w:t>
      </w:r>
    </w:p>
    <w:p w:rsidR="000511EC" w:rsidRPr="000511EC" w:rsidRDefault="000511EC" w:rsidP="000C5700">
      <w:pPr>
        <w:pStyle w:val="a8"/>
        <w:numPr>
          <w:ilvl w:val="0"/>
          <w:numId w:val="8"/>
        </w:numPr>
        <w:tabs>
          <w:tab w:val="clear" w:pos="720"/>
          <w:tab w:val="num" w:pos="426"/>
        </w:tabs>
        <w:spacing w:after="0" w:line="240" w:lineRule="auto"/>
        <w:ind w:left="426" w:hanging="426"/>
        <w:jc w:val="both"/>
        <w:rPr>
          <w:rFonts w:ascii="Times New Roman" w:hAnsi="Times New Roman" w:cs="Times New Roman"/>
          <w:sz w:val="24"/>
          <w:szCs w:val="24"/>
        </w:rPr>
      </w:pPr>
      <w:r w:rsidRPr="000511EC">
        <w:rPr>
          <w:rFonts w:ascii="Times New Roman" w:hAnsi="Times New Roman" w:cs="Times New Roman"/>
          <w:sz w:val="24"/>
          <w:szCs w:val="24"/>
        </w:rPr>
        <w:lastRenderedPageBreak/>
        <w:t xml:space="preserve">Частота </w:t>
      </w:r>
      <w:r>
        <w:rPr>
          <w:rFonts w:ascii="Times New Roman" w:hAnsi="Times New Roman" w:cs="Times New Roman"/>
          <w:sz w:val="24"/>
          <w:szCs w:val="24"/>
        </w:rPr>
        <w:t>паразитарных заболеваний</w:t>
      </w:r>
      <w:r w:rsidRPr="000511EC">
        <w:rPr>
          <w:rFonts w:ascii="Times New Roman" w:hAnsi="Times New Roman" w:cs="Times New Roman"/>
          <w:sz w:val="24"/>
          <w:szCs w:val="24"/>
        </w:rPr>
        <w:t>, рака и абсцесса печени в ряду очаговых заболеваний печени.</w:t>
      </w:r>
    </w:p>
    <w:p w:rsidR="000511EC" w:rsidRPr="000511EC" w:rsidRDefault="000511EC" w:rsidP="000C5700">
      <w:pPr>
        <w:pStyle w:val="a8"/>
        <w:numPr>
          <w:ilvl w:val="0"/>
          <w:numId w:val="8"/>
        </w:numPr>
        <w:tabs>
          <w:tab w:val="clear" w:pos="720"/>
          <w:tab w:val="num" w:pos="426"/>
        </w:tabs>
        <w:spacing w:after="0" w:line="240" w:lineRule="auto"/>
        <w:ind w:left="426" w:hanging="426"/>
        <w:jc w:val="both"/>
        <w:rPr>
          <w:rFonts w:ascii="Times New Roman" w:hAnsi="Times New Roman" w:cs="Times New Roman"/>
          <w:sz w:val="24"/>
          <w:szCs w:val="24"/>
        </w:rPr>
      </w:pPr>
      <w:r w:rsidRPr="000511EC">
        <w:rPr>
          <w:rFonts w:ascii="Times New Roman" w:hAnsi="Times New Roman" w:cs="Times New Roman"/>
          <w:sz w:val="24"/>
          <w:szCs w:val="24"/>
        </w:rPr>
        <w:t xml:space="preserve">Особенности роста и распространения </w:t>
      </w:r>
      <w:r>
        <w:rPr>
          <w:rFonts w:ascii="Times New Roman" w:hAnsi="Times New Roman" w:cs="Times New Roman"/>
          <w:sz w:val="24"/>
          <w:szCs w:val="24"/>
        </w:rPr>
        <w:t>паразитарных заболеваний</w:t>
      </w:r>
      <w:r w:rsidRPr="000511EC">
        <w:rPr>
          <w:rFonts w:ascii="Times New Roman" w:hAnsi="Times New Roman" w:cs="Times New Roman"/>
          <w:sz w:val="24"/>
          <w:szCs w:val="24"/>
        </w:rPr>
        <w:t xml:space="preserve"> печени.</w:t>
      </w:r>
    </w:p>
    <w:p w:rsidR="000511EC" w:rsidRPr="000511EC" w:rsidRDefault="000511EC" w:rsidP="000C5700">
      <w:pPr>
        <w:pStyle w:val="a8"/>
        <w:numPr>
          <w:ilvl w:val="0"/>
          <w:numId w:val="8"/>
        </w:numPr>
        <w:tabs>
          <w:tab w:val="clear" w:pos="720"/>
          <w:tab w:val="num" w:pos="426"/>
        </w:tabs>
        <w:spacing w:after="0" w:line="240" w:lineRule="auto"/>
        <w:ind w:left="426" w:hanging="426"/>
        <w:jc w:val="both"/>
        <w:rPr>
          <w:rFonts w:ascii="Times New Roman" w:hAnsi="Times New Roman" w:cs="Times New Roman"/>
          <w:sz w:val="24"/>
          <w:szCs w:val="24"/>
        </w:rPr>
      </w:pPr>
      <w:r w:rsidRPr="000511EC">
        <w:rPr>
          <w:rFonts w:ascii="Times New Roman" w:hAnsi="Times New Roman" w:cs="Times New Roman"/>
          <w:sz w:val="24"/>
          <w:szCs w:val="24"/>
        </w:rPr>
        <w:t xml:space="preserve">Основные клинические проявления </w:t>
      </w:r>
      <w:r>
        <w:rPr>
          <w:rFonts w:ascii="Times New Roman" w:hAnsi="Times New Roman" w:cs="Times New Roman"/>
          <w:sz w:val="24"/>
          <w:szCs w:val="24"/>
        </w:rPr>
        <w:t>паразитарных заболеваний</w:t>
      </w:r>
      <w:r w:rsidRPr="000511EC">
        <w:rPr>
          <w:rFonts w:ascii="Times New Roman" w:hAnsi="Times New Roman" w:cs="Times New Roman"/>
          <w:sz w:val="24"/>
          <w:szCs w:val="24"/>
        </w:rPr>
        <w:t xml:space="preserve"> печени.</w:t>
      </w:r>
    </w:p>
    <w:p w:rsidR="000511EC" w:rsidRPr="000511EC" w:rsidRDefault="000511EC" w:rsidP="000C5700">
      <w:pPr>
        <w:pStyle w:val="a8"/>
        <w:numPr>
          <w:ilvl w:val="0"/>
          <w:numId w:val="8"/>
        </w:numPr>
        <w:tabs>
          <w:tab w:val="clear" w:pos="720"/>
          <w:tab w:val="num" w:pos="426"/>
        </w:tabs>
        <w:spacing w:after="0" w:line="240" w:lineRule="auto"/>
        <w:ind w:left="426" w:hanging="426"/>
        <w:jc w:val="both"/>
        <w:rPr>
          <w:rFonts w:ascii="Times New Roman" w:hAnsi="Times New Roman" w:cs="Times New Roman"/>
          <w:sz w:val="24"/>
          <w:szCs w:val="24"/>
        </w:rPr>
      </w:pPr>
      <w:r w:rsidRPr="000511EC">
        <w:rPr>
          <w:rFonts w:ascii="Times New Roman" w:hAnsi="Times New Roman" w:cs="Times New Roman"/>
          <w:sz w:val="24"/>
          <w:szCs w:val="24"/>
        </w:rPr>
        <w:t xml:space="preserve">Роль серологических исследований в диагностике </w:t>
      </w:r>
      <w:r>
        <w:rPr>
          <w:rFonts w:ascii="Times New Roman" w:hAnsi="Times New Roman" w:cs="Times New Roman"/>
          <w:sz w:val="24"/>
          <w:szCs w:val="24"/>
        </w:rPr>
        <w:t>паразитарных заболеваний</w:t>
      </w:r>
      <w:r w:rsidRPr="000511EC">
        <w:rPr>
          <w:rFonts w:ascii="Times New Roman" w:hAnsi="Times New Roman" w:cs="Times New Roman"/>
          <w:sz w:val="24"/>
          <w:szCs w:val="24"/>
        </w:rPr>
        <w:t xml:space="preserve"> печени.</w:t>
      </w:r>
    </w:p>
    <w:p w:rsidR="000511EC" w:rsidRPr="000511EC" w:rsidRDefault="000511EC" w:rsidP="000C5700">
      <w:pPr>
        <w:pStyle w:val="a8"/>
        <w:numPr>
          <w:ilvl w:val="0"/>
          <w:numId w:val="8"/>
        </w:numPr>
        <w:tabs>
          <w:tab w:val="clear" w:pos="720"/>
          <w:tab w:val="num" w:pos="426"/>
        </w:tabs>
        <w:spacing w:after="0" w:line="240" w:lineRule="auto"/>
        <w:ind w:left="426" w:hanging="426"/>
        <w:jc w:val="both"/>
        <w:rPr>
          <w:rFonts w:ascii="Times New Roman" w:hAnsi="Times New Roman" w:cs="Times New Roman"/>
          <w:sz w:val="24"/>
          <w:szCs w:val="24"/>
        </w:rPr>
      </w:pPr>
      <w:r w:rsidRPr="000511EC">
        <w:rPr>
          <w:rFonts w:ascii="Times New Roman" w:hAnsi="Times New Roman" w:cs="Times New Roman"/>
          <w:sz w:val="24"/>
          <w:szCs w:val="24"/>
        </w:rPr>
        <w:t>Доброкачественные опухоли печени.</w:t>
      </w:r>
    </w:p>
    <w:p w:rsidR="000511EC" w:rsidRPr="000511EC" w:rsidRDefault="000511EC" w:rsidP="000C5700">
      <w:pPr>
        <w:pStyle w:val="a8"/>
        <w:numPr>
          <w:ilvl w:val="0"/>
          <w:numId w:val="8"/>
        </w:numPr>
        <w:tabs>
          <w:tab w:val="clear" w:pos="720"/>
          <w:tab w:val="num" w:pos="426"/>
        </w:tabs>
        <w:spacing w:after="0" w:line="240" w:lineRule="auto"/>
        <w:ind w:left="426" w:hanging="426"/>
        <w:jc w:val="both"/>
        <w:rPr>
          <w:rFonts w:ascii="Times New Roman" w:hAnsi="Times New Roman" w:cs="Times New Roman"/>
          <w:sz w:val="24"/>
          <w:szCs w:val="24"/>
        </w:rPr>
      </w:pPr>
      <w:r w:rsidRPr="000511EC">
        <w:rPr>
          <w:rFonts w:ascii="Times New Roman" w:hAnsi="Times New Roman" w:cs="Times New Roman"/>
          <w:sz w:val="24"/>
          <w:szCs w:val="24"/>
        </w:rPr>
        <w:t>Основные клинические проявления рака печени.</w:t>
      </w:r>
    </w:p>
    <w:p w:rsidR="000511EC" w:rsidRPr="000511EC" w:rsidRDefault="000511EC" w:rsidP="000C5700">
      <w:pPr>
        <w:pStyle w:val="a8"/>
        <w:numPr>
          <w:ilvl w:val="0"/>
          <w:numId w:val="8"/>
        </w:numPr>
        <w:tabs>
          <w:tab w:val="clear" w:pos="720"/>
          <w:tab w:val="num" w:pos="426"/>
        </w:tabs>
        <w:spacing w:after="0" w:line="240" w:lineRule="auto"/>
        <w:ind w:left="426" w:hanging="426"/>
        <w:jc w:val="both"/>
        <w:rPr>
          <w:rFonts w:ascii="Times New Roman" w:hAnsi="Times New Roman" w:cs="Times New Roman"/>
          <w:sz w:val="24"/>
          <w:szCs w:val="24"/>
        </w:rPr>
      </w:pPr>
      <w:r w:rsidRPr="000511EC">
        <w:rPr>
          <w:rFonts w:ascii="Times New Roman" w:hAnsi="Times New Roman" w:cs="Times New Roman"/>
          <w:sz w:val="24"/>
          <w:szCs w:val="24"/>
        </w:rPr>
        <w:t>Роль обзорной рентгенографии печени, ультразвукового исследования, сканирования, компьютерной и магнитно-резонансной томографии, чрескожной биопсии печени, лапароскопии, ангиографии в диагностике очаговых заболеваний печени.</w:t>
      </w:r>
    </w:p>
    <w:p w:rsidR="000511EC" w:rsidRPr="000511EC" w:rsidRDefault="000511EC" w:rsidP="000C5700">
      <w:pPr>
        <w:pStyle w:val="a8"/>
        <w:numPr>
          <w:ilvl w:val="0"/>
          <w:numId w:val="8"/>
        </w:numPr>
        <w:tabs>
          <w:tab w:val="clear" w:pos="720"/>
          <w:tab w:val="num" w:pos="426"/>
        </w:tabs>
        <w:spacing w:after="0" w:line="240" w:lineRule="auto"/>
        <w:ind w:left="426" w:hanging="426"/>
        <w:jc w:val="both"/>
        <w:rPr>
          <w:rFonts w:ascii="Times New Roman" w:hAnsi="Times New Roman" w:cs="Times New Roman"/>
          <w:sz w:val="24"/>
          <w:szCs w:val="24"/>
        </w:rPr>
      </w:pPr>
      <w:r w:rsidRPr="000511EC">
        <w:rPr>
          <w:rFonts w:ascii="Times New Roman" w:hAnsi="Times New Roman" w:cs="Times New Roman"/>
          <w:sz w:val="24"/>
          <w:szCs w:val="24"/>
        </w:rPr>
        <w:t>Показания к консервативным и оперативным методам лечения при очаговых заболеваниях печени.</w:t>
      </w:r>
    </w:p>
    <w:p w:rsidR="00371566" w:rsidRPr="000511EC" w:rsidRDefault="00371566" w:rsidP="000511EC">
      <w:pPr>
        <w:pStyle w:val="21"/>
        <w:tabs>
          <w:tab w:val="num" w:pos="284"/>
        </w:tabs>
        <w:spacing w:line="240" w:lineRule="auto"/>
        <w:ind w:left="284" w:hanging="284"/>
        <w:jc w:val="both"/>
        <w:rPr>
          <w:sz w:val="24"/>
          <w:szCs w:val="24"/>
        </w:rPr>
      </w:pPr>
    </w:p>
    <w:p w:rsidR="008C62F0" w:rsidRPr="008C62F0" w:rsidRDefault="008C62F0" w:rsidP="008C62F0">
      <w:pPr>
        <w:pStyle w:val="1"/>
        <w:ind w:firstLine="284"/>
        <w:jc w:val="both"/>
        <w:rPr>
          <w:i/>
        </w:rPr>
      </w:pPr>
      <w:r w:rsidRPr="008C62F0">
        <w:rPr>
          <w:i/>
        </w:rPr>
        <w:t>Тестовый контроль</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 Укажите, какое место занимает поражение печени при эхинококкозе?</w:t>
      </w:r>
    </w:p>
    <w:p w:rsidR="008C62F0" w:rsidRPr="008C62F0" w:rsidRDefault="008C62F0" w:rsidP="008C62F0">
      <w:pPr>
        <w:spacing w:after="0" w:line="240" w:lineRule="auto"/>
        <w:jc w:val="both"/>
        <w:rPr>
          <w:rFonts w:ascii="Times New Roman" w:hAnsi="Times New Roman" w:cs="Times New Roman"/>
          <w:b/>
          <w:sz w:val="24"/>
          <w:szCs w:val="24"/>
        </w:rPr>
      </w:pPr>
      <w:r w:rsidRPr="008C62F0">
        <w:rPr>
          <w:rFonts w:ascii="Times New Roman" w:hAnsi="Times New Roman" w:cs="Times New Roman"/>
          <w:b/>
          <w:sz w:val="24"/>
          <w:szCs w:val="24"/>
        </w:rPr>
        <w:t>1 – 1;</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2 – 2;</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3 – 3.</w:t>
      </w:r>
    </w:p>
    <w:p w:rsidR="008C62F0" w:rsidRPr="008C62F0" w:rsidRDefault="008C62F0" w:rsidP="008C62F0">
      <w:pPr>
        <w:spacing w:after="0" w:line="240" w:lineRule="auto"/>
        <w:jc w:val="both"/>
        <w:rPr>
          <w:rFonts w:ascii="Times New Roman" w:hAnsi="Times New Roman" w:cs="Times New Roman"/>
          <w:sz w:val="24"/>
          <w:szCs w:val="24"/>
        </w:rPr>
      </w:pP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2. Выберите животных, в организме которых созревает половозрелая стадия эхинококка:</w:t>
      </w:r>
    </w:p>
    <w:p w:rsidR="008C62F0" w:rsidRPr="008C62F0" w:rsidRDefault="008C62F0" w:rsidP="008C62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корова</w:t>
      </w:r>
    </w:p>
    <w:p w:rsidR="008C62F0" w:rsidRPr="008C62F0" w:rsidRDefault="008C62F0" w:rsidP="008C62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овцы</w:t>
      </w:r>
    </w:p>
    <w:p w:rsidR="008C62F0" w:rsidRPr="008C62F0" w:rsidRDefault="008C62F0" w:rsidP="008C62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собака</w:t>
      </w:r>
    </w:p>
    <w:p w:rsidR="008C62F0" w:rsidRPr="008C62F0" w:rsidRDefault="008C62F0" w:rsidP="008C62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лисицы</w:t>
      </w:r>
    </w:p>
    <w:p w:rsidR="008C62F0" w:rsidRPr="008C62F0" w:rsidRDefault="008C62F0" w:rsidP="008C62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 козы</w:t>
      </w:r>
    </w:p>
    <w:p w:rsidR="008C62F0" w:rsidRPr="008C62F0" w:rsidRDefault="008C62F0" w:rsidP="008C62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 кошки</w:t>
      </w:r>
    </w:p>
    <w:p w:rsidR="008C62F0" w:rsidRDefault="008C62F0" w:rsidP="008C62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олень</w:t>
      </w:r>
    </w:p>
    <w:p w:rsidR="008C62F0" w:rsidRPr="008C62F0" w:rsidRDefault="008C62F0" w:rsidP="008C62F0">
      <w:pPr>
        <w:spacing w:after="0" w:line="240" w:lineRule="auto"/>
        <w:jc w:val="both"/>
        <w:rPr>
          <w:rFonts w:ascii="Times New Roman" w:hAnsi="Times New Roman" w:cs="Times New Roman"/>
          <w:b/>
          <w:sz w:val="24"/>
          <w:szCs w:val="24"/>
        </w:rPr>
      </w:pPr>
      <w:r w:rsidRPr="008C62F0">
        <w:rPr>
          <w:rFonts w:ascii="Times New Roman" w:hAnsi="Times New Roman" w:cs="Times New Roman"/>
          <w:b/>
          <w:sz w:val="24"/>
          <w:szCs w:val="24"/>
        </w:rPr>
        <w:t>8 – верно 3,4,6</w:t>
      </w:r>
    </w:p>
    <w:p w:rsidR="008C62F0" w:rsidRPr="008C62F0" w:rsidRDefault="008C62F0" w:rsidP="008C62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 – верно 1,2,5,7</w:t>
      </w:r>
    </w:p>
    <w:p w:rsidR="008C62F0" w:rsidRPr="008C62F0" w:rsidRDefault="008C62F0" w:rsidP="008C62F0">
      <w:pPr>
        <w:spacing w:after="0" w:line="240" w:lineRule="auto"/>
        <w:jc w:val="both"/>
        <w:rPr>
          <w:rFonts w:ascii="Times New Roman" w:hAnsi="Times New Roman" w:cs="Times New Roman"/>
          <w:sz w:val="24"/>
          <w:szCs w:val="24"/>
        </w:rPr>
      </w:pP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3. Киста эхинококкового паразита состоит:</w:t>
      </w:r>
    </w:p>
    <w:p w:rsidR="008C62F0" w:rsidRPr="00BA170A" w:rsidRDefault="008C62F0" w:rsidP="008C62F0">
      <w:pPr>
        <w:spacing w:after="0" w:line="240" w:lineRule="auto"/>
        <w:jc w:val="both"/>
        <w:rPr>
          <w:rFonts w:ascii="Times New Roman" w:hAnsi="Times New Roman" w:cs="Times New Roman"/>
          <w:b/>
          <w:sz w:val="24"/>
          <w:szCs w:val="24"/>
        </w:rPr>
      </w:pPr>
      <w:r w:rsidRPr="00BA170A">
        <w:rPr>
          <w:rFonts w:ascii="Times New Roman" w:hAnsi="Times New Roman" w:cs="Times New Roman"/>
          <w:b/>
          <w:sz w:val="24"/>
          <w:szCs w:val="24"/>
        </w:rPr>
        <w:t>1 – из герментативной, хитиновой и фиброзной оболочек;</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2 – из герментативной и хитиновой оболочек.</w:t>
      </w:r>
    </w:p>
    <w:p w:rsidR="008C62F0" w:rsidRPr="008C62F0" w:rsidRDefault="008C62F0" w:rsidP="008C62F0">
      <w:pPr>
        <w:spacing w:after="0" w:line="240" w:lineRule="auto"/>
        <w:jc w:val="both"/>
        <w:rPr>
          <w:rFonts w:ascii="Times New Roman" w:hAnsi="Times New Roman" w:cs="Times New Roman"/>
          <w:sz w:val="24"/>
          <w:szCs w:val="24"/>
        </w:rPr>
      </w:pP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4. Укажите возможные осложнения эхинококка печени:</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 – нагноение;</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2 – обызвествление;</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3 – прорыв кисты в желчный пузырь;</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4 – прорыв эхинококка во внутрипечёночные протоки;</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5 – прорыв в брюшную полость;</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6 – желчно-пульмональный свищ;</w:t>
      </w:r>
    </w:p>
    <w:p w:rsid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7 – образо</w:t>
      </w:r>
      <w:r w:rsidR="00BA170A">
        <w:rPr>
          <w:rFonts w:ascii="Times New Roman" w:hAnsi="Times New Roman" w:cs="Times New Roman"/>
          <w:sz w:val="24"/>
          <w:szCs w:val="24"/>
        </w:rPr>
        <w:t>вание желчно-плеврального свища;</w:t>
      </w:r>
    </w:p>
    <w:p w:rsidR="00BA170A" w:rsidRPr="00BA170A" w:rsidRDefault="00BA170A" w:rsidP="008C62F0">
      <w:pPr>
        <w:spacing w:after="0" w:line="240" w:lineRule="auto"/>
        <w:jc w:val="both"/>
        <w:rPr>
          <w:rFonts w:ascii="Times New Roman" w:hAnsi="Times New Roman" w:cs="Times New Roman"/>
          <w:b/>
          <w:sz w:val="24"/>
          <w:szCs w:val="24"/>
        </w:rPr>
      </w:pPr>
      <w:r w:rsidRPr="00BA170A">
        <w:rPr>
          <w:rFonts w:ascii="Times New Roman" w:hAnsi="Times New Roman" w:cs="Times New Roman"/>
          <w:b/>
          <w:sz w:val="24"/>
          <w:szCs w:val="24"/>
        </w:rPr>
        <w:t>8 – все верно.</w:t>
      </w:r>
    </w:p>
    <w:p w:rsidR="008C62F0" w:rsidRPr="008C62F0" w:rsidRDefault="008C62F0" w:rsidP="008C62F0">
      <w:pPr>
        <w:spacing w:after="0" w:line="240" w:lineRule="auto"/>
        <w:jc w:val="both"/>
        <w:rPr>
          <w:rFonts w:ascii="Times New Roman" w:hAnsi="Times New Roman" w:cs="Times New Roman"/>
          <w:sz w:val="24"/>
          <w:szCs w:val="24"/>
        </w:rPr>
      </w:pP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5. Перечислите методы диагностики эхинококкоза печени:</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 – УЗИ;</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2 – МРТ;</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3 – селективная ангиография сосудов печени</w:t>
      </w:r>
      <w:r w:rsidR="00CF3B79">
        <w:rPr>
          <w:rFonts w:ascii="Times New Roman" w:hAnsi="Times New Roman" w:cs="Times New Roman"/>
          <w:sz w:val="24"/>
          <w:szCs w:val="24"/>
        </w:rPr>
        <w:t>;</w:t>
      </w:r>
    </w:p>
    <w:p w:rsidR="00D96C15" w:rsidRPr="00BA170A" w:rsidRDefault="00D96C15" w:rsidP="00D96C1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Pr="00BA170A">
        <w:rPr>
          <w:rFonts w:ascii="Times New Roman" w:hAnsi="Times New Roman" w:cs="Times New Roman"/>
          <w:b/>
          <w:sz w:val="24"/>
          <w:szCs w:val="24"/>
        </w:rPr>
        <w:t xml:space="preserve"> – все в</w:t>
      </w:r>
      <w:r>
        <w:rPr>
          <w:rFonts w:ascii="Times New Roman" w:hAnsi="Times New Roman" w:cs="Times New Roman"/>
          <w:b/>
          <w:sz w:val="24"/>
          <w:szCs w:val="24"/>
        </w:rPr>
        <w:t>ышеперечисленное</w:t>
      </w:r>
      <w:r w:rsidRPr="00BA170A">
        <w:rPr>
          <w:rFonts w:ascii="Times New Roman" w:hAnsi="Times New Roman" w:cs="Times New Roman"/>
          <w:b/>
          <w:sz w:val="24"/>
          <w:szCs w:val="24"/>
        </w:rPr>
        <w:t>.</w:t>
      </w:r>
    </w:p>
    <w:p w:rsidR="008C62F0" w:rsidRPr="008C62F0" w:rsidRDefault="008C62F0" w:rsidP="008C62F0">
      <w:pPr>
        <w:spacing w:after="0" w:line="240" w:lineRule="auto"/>
        <w:jc w:val="both"/>
        <w:rPr>
          <w:rFonts w:ascii="Times New Roman" w:hAnsi="Times New Roman" w:cs="Times New Roman"/>
          <w:sz w:val="24"/>
          <w:szCs w:val="24"/>
        </w:rPr>
      </w:pP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6. Различия эхинококка от альвеококка определяются личиночной стадией – ларвоцистой. Укажите, что из себя представляет ларвоциста при альвеококке:</w:t>
      </w:r>
    </w:p>
    <w:p w:rsidR="008C62F0" w:rsidRPr="00D96C15" w:rsidRDefault="008C62F0" w:rsidP="008C62F0">
      <w:pPr>
        <w:spacing w:after="0" w:line="240" w:lineRule="auto"/>
        <w:jc w:val="both"/>
        <w:rPr>
          <w:rFonts w:ascii="Times New Roman" w:hAnsi="Times New Roman" w:cs="Times New Roman"/>
          <w:b/>
          <w:sz w:val="24"/>
          <w:szCs w:val="24"/>
        </w:rPr>
      </w:pPr>
      <w:r w:rsidRPr="00D96C15">
        <w:rPr>
          <w:rFonts w:ascii="Times New Roman" w:hAnsi="Times New Roman" w:cs="Times New Roman"/>
          <w:b/>
          <w:sz w:val="24"/>
          <w:szCs w:val="24"/>
        </w:rPr>
        <w:lastRenderedPageBreak/>
        <w:t>1 – опухоль;</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2 – киста.</w:t>
      </w:r>
    </w:p>
    <w:p w:rsidR="008C62F0" w:rsidRPr="008C62F0" w:rsidRDefault="008C62F0" w:rsidP="008C62F0">
      <w:pPr>
        <w:spacing w:after="0" w:line="240" w:lineRule="auto"/>
        <w:jc w:val="both"/>
        <w:rPr>
          <w:rFonts w:ascii="Times New Roman" w:hAnsi="Times New Roman" w:cs="Times New Roman"/>
          <w:sz w:val="24"/>
          <w:szCs w:val="24"/>
        </w:rPr>
      </w:pP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7. Укажите основной путь заражения человека альвеококком:</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 – воздушно-капельный путь;</w:t>
      </w:r>
    </w:p>
    <w:p w:rsidR="008C62F0" w:rsidRPr="00D96C15" w:rsidRDefault="008C62F0" w:rsidP="008C62F0">
      <w:pPr>
        <w:spacing w:after="0" w:line="240" w:lineRule="auto"/>
        <w:jc w:val="both"/>
        <w:rPr>
          <w:rFonts w:ascii="Times New Roman" w:hAnsi="Times New Roman" w:cs="Times New Roman"/>
          <w:b/>
          <w:sz w:val="24"/>
          <w:szCs w:val="24"/>
        </w:rPr>
      </w:pPr>
      <w:r w:rsidRPr="00D96C15">
        <w:rPr>
          <w:rFonts w:ascii="Times New Roman" w:hAnsi="Times New Roman" w:cs="Times New Roman"/>
          <w:b/>
          <w:sz w:val="24"/>
          <w:szCs w:val="24"/>
        </w:rPr>
        <w:t>2 – через ЖКТ;</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3 – через повреждённый кожный покров.</w:t>
      </w:r>
    </w:p>
    <w:p w:rsidR="008C62F0" w:rsidRPr="008C62F0" w:rsidRDefault="008C62F0" w:rsidP="008C62F0">
      <w:pPr>
        <w:spacing w:after="0" w:line="240" w:lineRule="auto"/>
        <w:jc w:val="both"/>
        <w:rPr>
          <w:rFonts w:ascii="Times New Roman" w:hAnsi="Times New Roman" w:cs="Times New Roman"/>
          <w:sz w:val="24"/>
          <w:szCs w:val="24"/>
        </w:rPr>
      </w:pP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8. Какие операции применяются при альвеококкозе печени:</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 – резекция печени;</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2 – кавернотомия и дренирование полости распада;</w:t>
      </w:r>
    </w:p>
    <w:p w:rsidR="008C62F0" w:rsidRPr="008C62F0" w:rsidRDefault="00CF3B79" w:rsidP="008C62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криодеструкция паразита;</w:t>
      </w:r>
    </w:p>
    <w:p w:rsidR="00D96C15" w:rsidRPr="00BA170A" w:rsidRDefault="00D96C15" w:rsidP="00D96C1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Pr="00BA170A">
        <w:rPr>
          <w:rFonts w:ascii="Times New Roman" w:hAnsi="Times New Roman" w:cs="Times New Roman"/>
          <w:b/>
          <w:sz w:val="24"/>
          <w:szCs w:val="24"/>
        </w:rPr>
        <w:t xml:space="preserve"> – все в</w:t>
      </w:r>
      <w:r>
        <w:rPr>
          <w:rFonts w:ascii="Times New Roman" w:hAnsi="Times New Roman" w:cs="Times New Roman"/>
          <w:b/>
          <w:sz w:val="24"/>
          <w:szCs w:val="24"/>
        </w:rPr>
        <w:t>ышеперечисленное</w:t>
      </w:r>
      <w:r w:rsidRPr="00BA170A">
        <w:rPr>
          <w:rFonts w:ascii="Times New Roman" w:hAnsi="Times New Roman" w:cs="Times New Roman"/>
          <w:b/>
          <w:sz w:val="24"/>
          <w:szCs w:val="24"/>
        </w:rPr>
        <w:t>.</w:t>
      </w:r>
    </w:p>
    <w:p w:rsidR="008C62F0" w:rsidRPr="008C62F0" w:rsidRDefault="008C62F0" w:rsidP="008C62F0">
      <w:pPr>
        <w:spacing w:after="0" w:line="240" w:lineRule="auto"/>
        <w:jc w:val="both"/>
        <w:rPr>
          <w:rFonts w:ascii="Times New Roman" w:hAnsi="Times New Roman" w:cs="Times New Roman"/>
          <w:sz w:val="24"/>
          <w:szCs w:val="24"/>
        </w:rPr>
      </w:pP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9. Какие злокачественные опухоли встречаются в печени:</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 – гепатоцеллюлярный рак;</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2 – холангиоцеллюлярный рак;</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3 – саркомы печени;</w:t>
      </w:r>
    </w:p>
    <w:p w:rsidR="008C62F0" w:rsidRPr="008C62F0" w:rsidRDefault="00CF3B79" w:rsidP="008C62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метастатические опухоли;</w:t>
      </w:r>
    </w:p>
    <w:p w:rsidR="00CF3B79" w:rsidRPr="00BA170A" w:rsidRDefault="00CF3B79" w:rsidP="00CF3B7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Pr="00BA170A">
        <w:rPr>
          <w:rFonts w:ascii="Times New Roman" w:hAnsi="Times New Roman" w:cs="Times New Roman"/>
          <w:b/>
          <w:sz w:val="24"/>
          <w:szCs w:val="24"/>
        </w:rPr>
        <w:t xml:space="preserve"> – все в</w:t>
      </w:r>
      <w:r>
        <w:rPr>
          <w:rFonts w:ascii="Times New Roman" w:hAnsi="Times New Roman" w:cs="Times New Roman"/>
          <w:b/>
          <w:sz w:val="24"/>
          <w:szCs w:val="24"/>
        </w:rPr>
        <w:t>ерно</w:t>
      </w:r>
      <w:r w:rsidRPr="00BA170A">
        <w:rPr>
          <w:rFonts w:ascii="Times New Roman" w:hAnsi="Times New Roman" w:cs="Times New Roman"/>
          <w:b/>
          <w:sz w:val="24"/>
          <w:szCs w:val="24"/>
        </w:rPr>
        <w:t>.</w:t>
      </w:r>
    </w:p>
    <w:p w:rsidR="008C62F0" w:rsidRPr="008C62F0" w:rsidRDefault="008C62F0" w:rsidP="008C62F0">
      <w:pPr>
        <w:spacing w:after="0" w:line="240" w:lineRule="auto"/>
        <w:jc w:val="both"/>
        <w:rPr>
          <w:rFonts w:ascii="Times New Roman" w:hAnsi="Times New Roman" w:cs="Times New Roman"/>
          <w:sz w:val="24"/>
          <w:szCs w:val="24"/>
        </w:rPr>
      </w:pP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10. Какие доброкачественные опухоли встречаются в печени?</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 – аденомы (гепатомы);</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2 – гемангиомы;</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3 – лимфангиомы</w:t>
      </w:r>
      <w:r w:rsidR="00F04C0B">
        <w:rPr>
          <w:rFonts w:ascii="Times New Roman" w:hAnsi="Times New Roman" w:cs="Times New Roman"/>
          <w:sz w:val="24"/>
          <w:szCs w:val="24"/>
        </w:rPr>
        <w:t>;</w:t>
      </w:r>
    </w:p>
    <w:p w:rsidR="00F04C0B" w:rsidRPr="00BA170A" w:rsidRDefault="00F04C0B" w:rsidP="00F04C0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Pr="00BA170A">
        <w:rPr>
          <w:rFonts w:ascii="Times New Roman" w:hAnsi="Times New Roman" w:cs="Times New Roman"/>
          <w:b/>
          <w:sz w:val="24"/>
          <w:szCs w:val="24"/>
        </w:rPr>
        <w:t xml:space="preserve"> – все в</w:t>
      </w:r>
      <w:r>
        <w:rPr>
          <w:rFonts w:ascii="Times New Roman" w:hAnsi="Times New Roman" w:cs="Times New Roman"/>
          <w:b/>
          <w:sz w:val="24"/>
          <w:szCs w:val="24"/>
        </w:rPr>
        <w:t>ерно</w:t>
      </w:r>
      <w:r w:rsidRPr="00BA170A">
        <w:rPr>
          <w:rFonts w:ascii="Times New Roman" w:hAnsi="Times New Roman" w:cs="Times New Roman"/>
          <w:b/>
          <w:sz w:val="24"/>
          <w:szCs w:val="24"/>
        </w:rPr>
        <w:t>.</w:t>
      </w:r>
    </w:p>
    <w:p w:rsidR="008C62F0" w:rsidRPr="008C62F0" w:rsidRDefault="008C62F0" w:rsidP="008C62F0">
      <w:pPr>
        <w:spacing w:after="0" w:line="240" w:lineRule="auto"/>
        <w:jc w:val="both"/>
        <w:rPr>
          <w:rFonts w:ascii="Times New Roman" w:hAnsi="Times New Roman" w:cs="Times New Roman"/>
          <w:sz w:val="24"/>
          <w:szCs w:val="24"/>
        </w:rPr>
      </w:pP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11. Укажите возможные объёмы операций при доброкачественных опухолях печени:</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 – резекция печени;</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2 – гемигепатэктомия;</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3 – иссечение опухоли</w:t>
      </w:r>
      <w:r w:rsidR="00E27EF6">
        <w:rPr>
          <w:rFonts w:ascii="Times New Roman" w:hAnsi="Times New Roman" w:cs="Times New Roman"/>
          <w:sz w:val="24"/>
          <w:szCs w:val="24"/>
        </w:rPr>
        <w:t>;</w:t>
      </w:r>
    </w:p>
    <w:p w:rsidR="00E27EF6" w:rsidRPr="00BA170A" w:rsidRDefault="00E27EF6" w:rsidP="00E27EF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Pr="00BA170A">
        <w:rPr>
          <w:rFonts w:ascii="Times New Roman" w:hAnsi="Times New Roman" w:cs="Times New Roman"/>
          <w:b/>
          <w:sz w:val="24"/>
          <w:szCs w:val="24"/>
        </w:rPr>
        <w:t xml:space="preserve"> – все в</w:t>
      </w:r>
      <w:r>
        <w:rPr>
          <w:rFonts w:ascii="Times New Roman" w:hAnsi="Times New Roman" w:cs="Times New Roman"/>
          <w:b/>
          <w:sz w:val="24"/>
          <w:szCs w:val="24"/>
        </w:rPr>
        <w:t>ерно</w:t>
      </w:r>
      <w:r w:rsidRPr="00BA170A">
        <w:rPr>
          <w:rFonts w:ascii="Times New Roman" w:hAnsi="Times New Roman" w:cs="Times New Roman"/>
          <w:b/>
          <w:sz w:val="24"/>
          <w:szCs w:val="24"/>
        </w:rPr>
        <w:t>.</w:t>
      </w:r>
    </w:p>
    <w:p w:rsidR="008C62F0" w:rsidRPr="008C62F0" w:rsidRDefault="008C62F0" w:rsidP="008C62F0">
      <w:pPr>
        <w:spacing w:after="0" w:line="240" w:lineRule="auto"/>
        <w:jc w:val="both"/>
        <w:rPr>
          <w:rFonts w:ascii="Times New Roman" w:hAnsi="Times New Roman" w:cs="Times New Roman"/>
          <w:sz w:val="24"/>
          <w:szCs w:val="24"/>
        </w:rPr>
      </w:pP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12. Альвеококкозом можно заразиться от:</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 – грызунов при дератизации;</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2 – разделки туши лося;</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3 – человека;</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4 – крупного рогатого скота при разделке туши;</w:t>
      </w:r>
    </w:p>
    <w:p w:rsidR="008C62F0" w:rsidRPr="003D07B2" w:rsidRDefault="008C62F0" w:rsidP="008C62F0">
      <w:pPr>
        <w:spacing w:after="0" w:line="240" w:lineRule="auto"/>
        <w:jc w:val="both"/>
        <w:rPr>
          <w:rFonts w:ascii="Times New Roman" w:hAnsi="Times New Roman" w:cs="Times New Roman"/>
          <w:b/>
          <w:sz w:val="24"/>
          <w:szCs w:val="24"/>
        </w:rPr>
      </w:pPr>
      <w:r w:rsidRPr="003D07B2">
        <w:rPr>
          <w:rFonts w:ascii="Times New Roman" w:hAnsi="Times New Roman" w:cs="Times New Roman"/>
          <w:b/>
          <w:sz w:val="24"/>
          <w:szCs w:val="24"/>
        </w:rPr>
        <w:t>5 – собаки.</w:t>
      </w:r>
    </w:p>
    <w:p w:rsidR="008C62F0" w:rsidRPr="008C62F0" w:rsidRDefault="008C62F0" w:rsidP="008C62F0">
      <w:pPr>
        <w:spacing w:after="0" w:line="240" w:lineRule="auto"/>
        <w:jc w:val="both"/>
        <w:rPr>
          <w:rFonts w:ascii="Times New Roman" w:hAnsi="Times New Roman" w:cs="Times New Roman"/>
          <w:sz w:val="24"/>
          <w:szCs w:val="24"/>
        </w:rPr>
      </w:pP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13. Источником заражения эхинококкозом является (3,4,5):</w:t>
      </w:r>
    </w:p>
    <w:p w:rsidR="008C62F0" w:rsidRPr="008C62F0" w:rsidRDefault="003D07B2" w:rsidP="008C62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верблюды</w:t>
      </w:r>
    </w:p>
    <w:p w:rsidR="008C62F0" w:rsidRPr="008C62F0" w:rsidRDefault="003D07B2" w:rsidP="008C62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лошади</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3 – помидор</w:t>
      </w:r>
      <w:r w:rsidR="003D07B2">
        <w:rPr>
          <w:rFonts w:ascii="Times New Roman" w:hAnsi="Times New Roman" w:cs="Times New Roman"/>
          <w:sz w:val="24"/>
          <w:szCs w:val="24"/>
        </w:rPr>
        <w:t>ы, выращенные на дачном участке</w:t>
      </w:r>
    </w:p>
    <w:p w:rsidR="008C62F0" w:rsidRPr="008C62F0" w:rsidRDefault="003D07B2" w:rsidP="008C62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брусника</w:t>
      </w:r>
    </w:p>
    <w:p w:rsidR="008C62F0" w:rsidRPr="008C62F0" w:rsidRDefault="003D07B2" w:rsidP="008C62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 волки</w:t>
      </w:r>
    </w:p>
    <w:p w:rsidR="003D07B2" w:rsidRPr="008C62F0" w:rsidRDefault="003D07B2" w:rsidP="003D07B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Pr="008C62F0">
        <w:rPr>
          <w:rFonts w:ascii="Times New Roman" w:hAnsi="Times New Roman" w:cs="Times New Roman"/>
          <w:b/>
          <w:sz w:val="24"/>
          <w:szCs w:val="24"/>
        </w:rPr>
        <w:t xml:space="preserve"> – верно 3,4,</w:t>
      </w:r>
      <w:r>
        <w:rPr>
          <w:rFonts w:ascii="Times New Roman" w:hAnsi="Times New Roman" w:cs="Times New Roman"/>
          <w:b/>
          <w:sz w:val="24"/>
          <w:szCs w:val="24"/>
        </w:rPr>
        <w:t>5</w:t>
      </w:r>
    </w:p>
    <w:p w:rsidR="003D07B2" w:rsidRPr="008C62F0" w:rsidRDefault="003D07B2" w:rsidP="003D07B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верно 1,2</w:t>
      </w:r>
    </w:p>
    <w:p w:rsidR="008C62F0" w:rsidRPr="008C62F0" w:rsidRDefault="008C62F0" w:rsidP="008C62F0">
      <w:pPr>
        <w:spacing w:after="0" w:line="240" w:lineRule="auto"/>
        <w:jc w:val="both"/>
        <w:rPr>
          <w:rFonts w:ascii="Times New Roman" w:hAnsi="Times New Roman" w:cs="Times New Roman"/>
          <w:sz w:val="24"/>
          <w:szCs w:val="24"/>
        </w:rPr>
      </w:pP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14. Наиболее достоверным способом диагностики альвеококкоза считают:</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 – клинические данные;</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2 – функциональные пробы печени;</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lastRenderedPageBreak/>
        <w:t>3 – обзорная рентгенография;</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4 – УЗИ;</w:t>
      </w:r>
    </w:p>
    <w:p w:rsidR="008C62F0" w:rsidRPr="00BF42FF" w:rsidRDefault="008C62F0" w:rsidP="008C62F0">
      <w:pPr>
        <w:spacing w:after="0" w:line="240" w:lineRule="auto"/>
        <w:jc w:val="both"/>
        <w:rPr>
          <w:rFonts w:ascii="Times New Roman" w:hAnsi="Times New Roman" w:cs="Times New Roman"/>
          <w:b/>
          <w:sz w:val="24"/>
          <w:szCs w:val="24"/>
        </w:rPr>
      </w:pPr>
      <w:r w:rsidRPr="00BF42FF">
        <w:rPr>
          <w:rFonts w:ascii="Times New Roman" w:hAnsi="Times New Roman" w:cs="Times New Roman"/>
          <w:b/>
          <w:sz w:val="24"/>
          <w:szCs w:val="24"/>
        </w:rPr>
        <w:t>5 – МРТ.</w:t>
      </w:r>
    </w:p>
    <w:p w:rsidR="008C62F0" w:rsidRPr="008C62F0" w:rsidRDefault="008C62F0" w:rsidP="008C62F0">
      <w:pPr>
        <w:spacing w:after="0" w:line="240" w:lineRule="auto"/>
        <w:jc w:val="both"/>
        <w:rPr>
          <w:rFonts w:ascii="Times New Roman" w:hAnsi="Times New Roman" w:cs="Times New Roman"/>
          <w:sz w:val="24"/>
          <w:szCs w:val="24"/>
        </w:rPr>
      </w:pP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15. Наиболее грозным осложнением альвеококкоза является:</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 – наличие полости распада;</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2 – механическая желтуха;</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3 – нагноение полости распада;</w:t>
      </w:r>
    </w:p>
    <w:p w:rsidR="008C62F0" w:rsidRPr="00BF42FF" w:rsidRDefault="008C62F0" w:rsidP="008C62F0">
      <w:pPr>
        <w:spacing w:after="0" w:line="240" w:lineRule="auto"/>
        <w:jc w:val="both"/>
        <w:rPr>
          <w:rFonts w:ascii="Times New Roman" w:hAnsi="Times New Roman" w:cs="Times New Roman"/>
          <w:b/>
          <w:sz w:val="24"/>
          <w:szCs w:val="24"/>
        </w:rPr>
      </w:pPr>
      <w:r w:rsidRPr="00BF42FF">
        <w:rPr>
          <w:rFonts w:ascii="Times New Roman" w:hAnsi="Times New Roman" w:cs="Times New Roman"/>
          <w:b/>
          <w:sz w:val="24"/>
          <w:szCs w:val="24"/>
        </w:rPr>
        <w:t>4 – прорыв в брюшную полость нагноившейся полости распада;</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5 – сдавление нижней полой вены.</w:t>
      </w:r>
    </w:p>
    <w:p w:rsidR="00371566" w:rsidRDefault="00371566" w:rsidP="008C62F0">
      <w:pPr>
        <w:pStyle w:val="21"/>
        <w:spacing w:line="240" w:lineRule="auto"/>
        <w:ind w:left="0" w:firstLine="567"/>
        <w:jc w:val="both"/>
        <w:rPr>
          <w:sz w:val="24"/>
          <w:szCs w:val="24"/>
        </w:rPr>
      </w:pPr>
    </w:p>
    <w:p w:rsidR="000A3998" w:rsidRPr="003A4370" w:rsidRDefault="003A4370" w:rsidP="003A4370">
      <w:pPr>
        <w:pStyle w:val="21"/>
        <w:spacing w:line="240" w:lineRule="auto"/>
        <w:ind w:left="0" w:firstLine="0"/>
        <w:jc w:val="center"/>
        <w:rPr>
          <w:b/>
          <w:sz w:val="24"/>
          <w:szCs w:val="24"/>
        </w:rPr>
      </w:pPr>
      <w:r w:rsidRPr="003A4370">
        <w:rPr>
          <w:b/>
          <w:sz w:val="24"/>
          <w:szCs w:val="24"/>
        </w:rPr>
        <w:t>3.3. Болезни оперированного желудка</w:t>
      </w:r>
    </w:p>
    <w:p w:rsidR="003A4370" w:rsidRDefault="003A4370" w:rsidP="008C62F0">
      <w:pPr>
        <w:pStyle w:val="21"/>
        <w:spacing w:line="240" w:lineRule="auto"/>
        <w:ind w:left="0" w:firstLine="567"/>
        <w:jc w:val="both"/>
      </w:pPr>
    </w:p>
    <w:p w:rsidR="003A4370" w:rsidRPr="003A4370" w:rsidRDefault="003A4370" w:rsidP="003A4370">
      <w:pPr>
        <w:tabs>
          <w:tab w:val="left" w:pos="0"/>
        </w:tabs>
        <w:spacing w:after="0" w:line="240" w:lineRule="auto"/>
        <w:ind w:firstLine="426"/>
        <w:rPr>
          <w:rFonts w:ascii="Times New Roman" w:hAnsi="Times New Roman" w:cs="Times New Roman"/>
          <w:b/>
          <w:i/>
          <w:sz w:val="24"/>
          <w:szCs w:val="24"/>
        </w:rPr>
      </w:pPr>
      <w:r w:rsidRPr="003A4370">
        <w:rPr>
          <w:rFonts w:ascii="Times New Roman" w:hAnsi="Times New Roman" w:cs="Times New Roman"/>
          <w:b/>
          <w:i/>
          <w:sz w:val="24"/>
          <w:szCs w:val="24"/>
        </w:rPr>
        <w:t>Контрольные вопросы:</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Классификация болезней оперированного желудка.</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Этиология и патогенез развития демпинг-синдрома.</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Клиническая картина и диагностика демпинг-синдрома.</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Консервативная терапия при демпинг-синдроме</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Показания к хирургическому лечению при демпинг-синдроме.</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Этиология и патогенез щелочного рефлюкс-гастрита.</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Клиническая картина, диагностика и лечение при щелочном рефлюкс-гастрите. Пока</w:t>
      </w:r>
      <w:r w:rsidRPr="00970EE8">
        <w:rPr>
          <w:snapToGrid/>
          <w:sz w:val="24"/>
        </w:rPr>
        <w:softHyphen/>
        <w:t>зания к хирургическому вмешательству и его методы.</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Этиология и патогенез рефлюкс-эзофагита.</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Клиническая картина, диагностика и лечение при рефлюкс-эзофагите. Показания к хирургическому лечению и его методы.</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Этиология и патогенез пострезекционной и постваготомической диареи.</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Лечение при диарее. Показания к хирургическому лечению. Профилак</w:t>
      </w:r>
      <w:r w:rsidRPr="00970EE8">
        <w:rPr>
          <w:snapToGrid/>
          <w:sz w:val="24"/>
        </w:rPr>
        <w:softHyphen/>
        <w:t>тика.</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Этиология и патогенез синдрома приводящей петли.</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Клиническая картина и диагностика синдрома приводящей петли.</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Показания к хирургическому лечению при синдроме приводящей петли и его методы.</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Этиология и патогенез пептической язвы анастомоза.</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Клиническая картина и диагностика пептической язвы анастомоза.</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Показания к хирургическому лечению. Выбор метода операции.</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Профилактика болезней оперированного желудка.</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Причины рецидива язвы после резекции желудка.</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Клиническая картина и диагностика рецидива язвы оперированного желудка.</w:t>
      </w:r>
    </w:p>
    <w:p w:rsidR="003A4370" w:rsidRPr="00743D03" w:rsidRDefault="003A4370" w:rsidP="00743D03">
      <w:pPr>
        <w:pStyle w:val="21"/>
        <w:spacing w:line="240" w:lineRule="auto"/>
        <w:ind w:left="0" w:firstLine="567"/>
        <w:jc w:val="both"/>
        <w:rPr>
          <w:sz w:val="24"/>
          <w:szCs w:val="24"/>
        </w:rPr>
      </w:pPr>
    </w:p>
    <w:p w:rsidR="00743D03" w:rsidRPr="00743D03" w:rsidRDefault="00743D03" w:rsidP="00743D03">
      <w:pPr>
        <w:pStyle w:val="1"/>
        <w:jc w:val="both"/>
        <w:rPr>
          <w:i/>
        </w:rPr>
      </w:pPr>
      <w:r w:rsidRPr="00743D03">
        <w:rPr>
          <w:i/>
        </w:rPr>
        <w:t>Тестовый контроль</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1. После резекции желудка возможны нарушения, которые получили название «Болезнь оперированного желудка». При каких патологических состояниях требуется реконструктивная операция? </w:t>
      </w:r>
    </w:p>
    <w:p w:rsidR="00743D03" w:rsidRPr="00743D03" w:rsidRDefault="003F3261"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демпинг-синдром</w:t>
      </w:r>
    </w:p>
    <w:p w:rsidR="00743D03" w:rsidRPr="00743D03" w:rsidRDefault="003F3261"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синдром приводящей петли</w:t>
      </w:r>
    </w:p>
    <w:p w:rsidR="00743D03" w:rsidRPr="00743D03" w:rsidRDefault="003F3261"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рефлюкс-гастрит</w:t>
      </w:r>
    </w:p>
    <w:p w:rsidR="00743D03" w:rsidRPr="00743D03" w:rsidRDefault="003F3261"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хронический панкреатит</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рецид</w:t>
      </w:r>
      <w:r w:rsidR="003F3261">
        <w:rPr>
          <w:rFonts w:ascii="Times New Roman" w:hAnsi="Times New Roman" w:cs="Times New Roman"/>
          <w:sz w:val="24"/>
          <w:szCs w:val="24"/>
        </w:rPr>
        <w:t>ив язвы</w:t>
      </w:r>
    </w:p>
    <w:p w:rsidR="00743D03" w:rsidRPr="00743D03" w:rsidRDefault="003F3261"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 рак культи желудка</w:t>
      </w:r>
    </w:p>
    <w:p w:rsid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7 – метаболические нарушения (потер</w:t>
      </w:r>
      <w:r w:rsidR="003F3261">
        <w:rPr>
          <w:rFonts w:ascii="Times New Roman" w:hAnsi="Times New Roman" w:cs="Times New Roman"/>
          <w:sz w:val="24"/>
          <w:szCs w:val="24"/>
        </w:rPr>
        <w:t>я массы тела, нарушения обмена)</w:t>
      </w:r>
    </w:p>
    <w:p w:rsidR="003F3261" w:rsidRPr="003F3261" w:rsidRDefault="003F3261" w:rsidP="00743D03">
      <w:pPr>
        <w:spacing w:after="0" w:line="240" w:lineRule="auto"/>
        <w:jc w:val="both"/>
        <w:rPr>
          <w:rFonts w:ascii="Times New Roman" w:hAnsi="Times New Roman" w:cs="Times New Roman"/>
          <w:b/>
          <w:sz w:val="24"/>
          <w:szCs w:val="24"/>
        </w:rPr>
      </w:pPr>
      <w:r w:rsidRPr="003F3261">
        <w:rPr>
          <w:rFonts w:ascii="Times New Roman" w:hAnsi="Times New Roman" w:cs="Times New Roman"/>
          <w:b/>
          <w:sz w:val="24"/>
          <w:szCs w:val="24"/>
        </w:rPr>
        <w:t>8 – верно 1,2,5,6</w:t>
      </w:r>
    </w:p>
    <w:p w:rsidR="003F3261" w:rsidRPr="00743D03" w:rsidRDefault="003F3261"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 – верно 3,4,7</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Назовите возможные причины пострезекционных синдромов:</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большой объём резекции желудка;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lastRenderedPageBreak/>
        <w:t>2 – малый объём резекции желудка;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неадекватный способ восстановления непрерывности желудочно-кишечного тракта;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некорригированная причина хронического нарушения дуоденальной непроходимости;</w:t>
      </w:r>
    </w:p>
    <w:p w:rsid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погрешност</w:t>
      </w:r>
      <w:r w:rsidR="00231E8A">
        <w:rPr>
          <w:rFonts w:ascii="Times New Roman" w:hAnsi="Times New Roman" w:cs="Times New Roman"/>
          <w:sz w:val="24"/>
          <w:szCs w:val="24"/>
        </w:rPr>
        <w:t>ь в технике выполнения операции;</w:t>
      </w:r>
    </w:p>
    <w:p w:rsidR="00231E8A" w:rsidRPr="00231E8A" w:rsidRDefault="00231E8A" w:rsidP="00743D03">
      <w:pPr>
        <w:spacing w:after="0" w:line="240" w:lineRule="auto"/>
        <w:jc w:val="both"/>
        <w:rPr>
          <w:rFonts w:ascii="Times New Roman" w:hAnsi="Times New Roman" w:cs="Times New Roman"/>
          <w:b/>
          <w:sz w:val="24"/>
          <w:szCs w:val="24"/>
        </w:rPr>
      </w:pPr>
      <w:r w:rsidRPr="00231E8A">
        <w:rPr>
          <w:rFonts w:ascii="Times New Roman" w:hAnsi="Times New Roman" w:cs="Times New Roman"/>
          <w:b/>
          <w:sz w:val="24"/>
          <w:szCs w:val="24"/>
        </w:rPr>
        <w:t>6 – все верно</w:t>
      </w:r>
      <w:r>
        <w:rPr>
          <w:rFonts w:ascii="Times New Roman" w:hAnsi="Times New Roman" w:cs="Times New Roman"/>
          <w:b/>
          <w:sz w:val="24"/>
          <w:szCs w:val="24"/>
        </w:rPr>
        <w:t>.</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Назовите возможные причины возникновения постваготомических синдромов:</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неполная ваготомия;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невыполнение дренирующей операции;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погрешности в выполнении дренирующей операции;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неадекватно выбранный способ дренирующей операции.</w:t>
      </w:r>
    </w:p>
    <w:p w:rsidR="00231E8A" w:rsidRPr="00231E8A" w:rsidRDefault="00231E8A" w:rsidP="00231E8A">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Pr="00231E8A">
        <w:rPr>
          <w:rFonts w:ascii="Times New Roman" w:hAnsi="Times New Roman" w:cs="Times New Roman"/>
          <w:b/>
          <w:sz w:val="24"/>
          <w:szCs w:val="24"/>
        </w:rPr>
        <w:t xml:space="preserve"> – все верно</w:t>
      </w:r>
      <w:r>
        <w:rPr>
          <w:rFonts w:ascii="Times New Roman" w:hAnsi="Times New Roman" w:cs="Times New Roman"/>
          <w:b/>
          <w:sz w:val="24"/>
          <w:szCs w:val="24"/>
        </w:rPr>
        <w:t>.</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Назовите патологически</w:t>
      </w:r>
      <w:r w:rsidR="00D40C3E">
        <w:rPr>
          <w:rFonts w:ascii="Times New Roman" w:hAnsi="Times New Roman" w:cs="Times New Roman"/>
          <w:sz w:val="24"/>
          <w:szCs w:val="24"/>
        </w:rPr>
        <w:t>й</w:t>
      </w:r>
      <w:r w:rsidRPr="00743D03">
        <w:rPr>
          <w:rFonts w:ascii="Times New Roman" w:hAnsi="Times New Roman" w:cs="Times New Roman"/>
          <w:sz w:val="24"/>
          <w:szCs w:val="24"/>
        </w:rPr>
        <w:t xml:space="preserve"> синдром, </w:t>
      </w:r>
      <w:r w:rsidR="00D40C3E">
        <w:rPr>
          <w:rFonts w:ascii="Times New Roman" w:hAnsi="Times New Roman" w:cs="Times New Roman"/>
          <w:sz w:val="24"/>
          <w:szCs w:val="24"/>
        </w:rPr>
        <w:t xml:space="preserve">не </w:t>
      </w:r>
      <w:r w:rsidRPr="00743D03">
        <w:rPr>
          <w:rFonts w:ascii="Times New Roman" w:hAnsi="Times New Roman" w:cs="Times New Roman"/>
          <w:sz w:val="24"/>
          <w:szCs w:val="24"/>
        </w:rPr>
        <w:t>характерны</w:t>
      </w:r>
      <w:r w:rsidR="00D40C3E">
        <w:rPr>
          <w:rFonts w:ascii="Times New Roman" w:hAnsi="Times New Roman" w:cs="Times New Roman"/>
          <w:sz w:val="24"/>
          <w:szCs w:val="24"/>
        </w:rPr>
        <w:t>й</w:t>
      </w:r>
      <w:r w:rsidRPr="00743D03">
        <w:rPr>
          <w:rFonts w:ascii="Times New Roman" w:hAnsi="Times New Roman" w:cs="Times New Roman"/>
          <w:sz w:val="24"/>
          <w:szCs w:val="24"/>
        </w:rPr>
        <w:t xml:space="preserve"> после ваготомии: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дисфагия;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гастрит;</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пептическая язва;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демпинг-синдром;</w:t>
      </w:r>
    </w:p>
    <w:p w:rsidR="00743D03" w:rsidRPr="00D40C3E" w:rsidRDefault="00743D03" w:rsidP="00743D03">
      <w:pPr>
        <w:spacing w:after="0" w:line="240" w:lineRule="auto"/>
        <w:jc w:val="both"/>
        <w:rPr>
          <w:rFonts w:ascii="Times New Roman" w:hAnsi="Times New Roman" w:cs="Times New Roman"/>
          <w:b/>
          <w:sz w:val="24"/>
          <w:szCs w:val="24"/>
        </w:rPr>
      </w:pPr>
      <w:r w:rsidRPr="00D40C3E">
        <w:rPr>
          <w:rFonts w:ascii="Times New Roman" w:hAnsi="Times New Roman" w:cs="Times New Roman"/>
          <w:b/>
          <w:sz w:val="24"/>
          <w:szCs w:val="24"/>
        </w:rPr>
        <w:t>5 – синдром приводящей петли;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6 – диарея;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7 – дискомфорт в брюшной полости.</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Укажите симптомы, характерные для синдрома приводящей петли: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боль в эпигаст</w:t>
      </w:r>
      <w:r w:rsidR="00FA6A60">
        <w:rPr>
          <w:rFonts w:ascii="Times New Roman" w:hAnsi="Times New Roman" w:cs="Times New Roman"/>
          <w:sz w:val="24"/>
          <w:szCs w:val="24"/>
        </w:rPr>
        <w:t>рии и правом подреберье</w:t>
      </w:r>
    </w:p>
    <w:p w:rsidR="00743D03" w:rsidRPr="00743D03" w:rsidRDefault="00FA6A60"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рвота слизью</w:t>
      </w:r>
    </w:p>
    <w:p w:rsidR="00743D03" w:rsidRPr="00743D03" w:rsidRDefault="00FA6A60"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рвота пищей с желчью</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асимметрия живота за сч</w:t>
      </w:r>
      <w:r w:rsidR="00FA6A60">
        <w:rPr>
          <w:rFonts w:ascii="Times New Roman" w:hAnsi="Times New Roman" w:cs="Times New Roman"/>
          <w:sz w:val="24"/>
          <w:szCs w:val="24"/>
        </w:rPr>
        <w:t>ёт выбухания в левом подреберье</w:t>
      </w:r>
    </w:p>
    <w:p w:rsid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асимметрия живота за счё</w:t>
      </w:r>
      <w:r w:rsidR="00FA6A60">
        <w:rPr>
          <w:rFonts w:ascii="Times New Roman" w:hAnsi="Times New Roman" w:cs="Times New Roman"/>
          <w:sz w:val="24"/>
          <w:szCs w:val="24"/>
        </w:rPr>
        <w:t>т выбухания в правом подреберье</w:t>
      </w:r>
    </w:p>
    <w:p w:rsidR="00CF5E96" w:rsidRPr="003F3261" w:rsidRDefault="00CF5E96" w:rsidP="00CF5E9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Pr="003F3261">
        <w:rPr>
          <w:rFonts w:ascii="Times New Roman" w:hAnsi="Times New Roman" w:cs="Times New Roman"/>
          <w:b/>
          <w:sz w:val="24"/>
          <w:szCs w:val="24"/>
        </w:rPr>
        <w:t xml:space="preserve"> – верно 1,</w:t>
      </w:r>
      <w:r>
        <w:rPr>
          <w:rFonts w:ascii="Times New Roman" w:hAnsi="Times New Roman" w:cs="Times New Roman"/>
          <w:b/>
          <w:sz w:val="24"/>
          <w:szCs w:val="24"/>
        </w:rPr>
        <w:t>3</w:t>
      </w:r>
      <w:r w:rsidRPr="003F3261">
        <w:rPr>
          <w:rFonts w:ascii="Times New Roman" w:hAnsi="Times New Roman" w:cs="Times New Roman"/>
          <w:b/>
          <w:sz w:val="24"/>
          <w:szCs w:val="24"/>
        </w:rPr>
        <w:t>,5</w:t>
      </w:r>
    </w:p>
    <w:p w:rsidR="00CF5E96" w:rsidRPr="00743D03" w:rsidRDefault="00CF5E96" w:rsidP="00CF5E9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верно 2,4</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6. Какой способ хирургического лечения при синдроме приводящей петли наиболее эффективен?</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1 – реконструктивная резекция желудка по типу Бильрот </w:t>
      </w:r>
      <w:r w:rsidRPr="00743D03">
        <w:rPr>
          <w:rFonts w:ascii="Times New Roman" w:hAnsi="Times New Roman" w:cs="Times New Roman"/>
          <w:sz w:val="24"/>
          <w:szCs w:val="24"/>
          <w:lang w:val="en-US"/>
        </w:rPr>
        <w:t>II</w:t>
      </w:r>
      <w:r w:rsidRPr="00743D03">
        <w:rPr>
          <w:rFonts w:ascii="Times New Roman" w:hAnsi="Times New Roman" w:cs="Times New Roman"/>
          <w:sz w:val="24"/>
          <w:szCs w:val="24"/>
        </w:rPr>
        <w:t>;</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2 – реконструктивная резекция желудка по типу Бильрот </w:t>
      </w:r>
      <w:r w:rsidRPr="00743D03">
        <w:rPr>
          <w:rFonts w:ascii="Times New Roman" w:hAnsi="Times New Roman" w:cs="Times New Roman"/>
          <w:sz w:val="24"/>
          <w:szCs w:val="24"/>
          <w:lang w:val="en-US"/>
        </w:rPr>
        <w:t>I</w:t>
      </w:r>
      <w:r w:rsidRPr="00743D03">
        <w:rPr>
          <w:rFonts w:ascii="Times New Roman" w:hAnsi="Times New Roman" w:cs="Times New Roman"/>
          <w:sz w:val="24"/>
          <w:szCs w:val="24"/>
        </w:rPr>
        <w:t>;</w:t>
      </w:r>
    </w:p>
    <w:p w:rsidR="00743D03" w:rsidRPr="00993667" w:rsidRDefault="00743D03" w:rsidP="00743D03">
      <w:pPr>
        <w:spacing w:after="0" w:line="240" w:lineRule="auto"/>
        <w:jc w:val="both"/>
        <w:rPr>
          <w:rFonts w:ascii="Times New Roman" w:hAnsi="Times New Roman" w:cs="Times New Roman"/>
          <w:b/>
          <w:sz w:val="24"/>
          <w:szCs w:val="24"/>
        </w:rPr>
      </w:pPr>
      <w:r w:rsidRPr="00993667">
        <w:rPr>
          <w:rFonts w:ascii="Times New Roman" w:hAnsi="Times New Roman" w:cs="Times New Roman"/>
          <w:b/>
          <w:sz w:val="24"/>
          <w:szCs w:val="24"/>
        </w:rPr>
        <w:t>3 – реконструктивная операция с анастомозом на У-образно выключенной петле.</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7. Назовите триаду симптомов для рефлюкс-гастрита культи желудка:</w:t>
      </w:r>
    </w:p>
    <w:p w:rsidR="00743D03" w:rsidRPr="00743D03" w:rsidRDefault="00FA6A60"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кровотечение</w:t>
      </w:r>
    </w:p>
    <w:p w:rsidR="00743D03" w:rsidRPr="00743D03" w:rsidRDefault="00FA6A60"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гиперсаливация</w:t>
      </w:r>
    </w:p>
    <w:p w:rsidR="00743D03" w:rsidRPr="00743D03" w:rsidRDefault="00FA6A60"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боль в эпигастрии</w:t>
      </w:r>
    </w:p>
    <w:p w:rsidR="00743D03" w:rsidRPr="00743D03" w:rsidRDefault="00FA6A60"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срыгивание и рвота желчью</w:t>
      </w:r>
    </w:p>
    <w:p w:rsidR="00743D03" w:rsidRPr="00743D03" w:rsidRDefault="00FA6A60"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 потеря массы тела</w:t>
      </w:r>
    </w:p>
    <w:p w:rsidR="00743D03" w:rsidRDefault="00FA6A60"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 гипогликемия</w:t>
      </w:r>
    </w:p>
    <w:p w:rsidR="00FA6A60" w:rsidRPr="003F3261" w:rsidRDefault="00FA6A60" w:rsidP="00FA6A6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7</w:t>
      </w:r>
      <w:r w:rsidRPr="003F3261">
        <w:rPr>
          <w:rFonts w:ascii="Times New Roman" w:hAnsi="Times New Roman" w:cs="Times New Roman"/>
          <w:b/>
          <w:sz w:val="24"/>
          <w:szCs w:val="24"/>
        </w:rPr>
        <w:t xml:space="preserve"> – верно </w:t>
      </w:r>
      <w:r>
        <w:rPr>
          <w:rFonts w:ascii="Times New Roman" w:hAnsi="Times New Roman" w:cs="Times New Roman"/>
          <w:b/>
          <w:sz w:val="24"/>
          <w:szCs w:val="24"/>
        </w:rPr>
        <w:t>3</w:t>
      </w:r>
      <w:r w:rsidRPr="003F3261">
        <w:rPr>
          <w:rFonts w:ascii="Times New Roman" w:hAnsi="Times New Roman" w:cs="Times New Roman"/>
          <w:b/>
          <w:sz w:val="24"/>
          <w:szCs w:val="24"/>
        </w:rPr>
        <w:t>,</w:t>
      </w:r>
      <w:r>
        <w:rPr>
          <w:rFonts w:ascii="Times New Roman" w:hAnsi="Times New Roman" w:cs="Times New Roman"/>
          <w:b/>
          <w:sz w:val="24"/>
          <w:szCs w:val="24"/>
        </w:rPr>
        <w:t>4,</w:t>
      </w:r>
      <w:r w:rsidRPr="003F3261">
        <w:rPr>
          <w:rFonts w:ascii="Times New Roman" w:hAnsi="Times New Roman" w:cs="Times New Roman"/>
          <w:b/>
          <w:sz w:val="24"/>
          <w:szCs w:val="24"/>
        </w:rPr>
        <w:t>5</w:t>
      </w:r>
    </w:p>
    <w:p w:rsidR="00FA6A60" w:rsidRPr="00743D03" w:rsidRDefault="00FA6A60" w:rsidP="00FA6A6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 – верно 1,2,6</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8. Какие из перечисленных патологических состояний после ваготомии с дренированием желудка и без него подлежат повторной операции?</w:t>
      </w:r>
    </w:p>
    <w:p w:rsidR="00743D03" w:rsidRPr="00743D03" w:rsidRDefault="00B55937"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демпинг-синдром</w:t>
      </w:r>
    </w:p>
    <w:p w:rsidR="00743D03" w:rsidRPr="00743D03" w:rsidRDefault="00B55937"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гипогликемический синдром</w:t>
      </w:r>
    </w:p>
    <w:p w:rsidR="00743D03" w:rsidRPr="00743D03" w:rsidRDefault="00B55937"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дисфагия</w:t>
      </w:r>
    </w:p>
    <w:p w:rsidR="00743D03" w:rsidRPr="00743D03" w:rsidRDefault="00B55937"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4 – желудочный стаз</w:t>
      </w:r>
    </w:p>
    <w:p w:rsidR="00743D03" w:rsidRPr="00743D03" w:rsidRDefault="00B55937"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 рефлюкс-гастрит</w:t>
      </w:r>
    </w:p>
    <w:p w:rsidR="00743D03" w:rsidRPr="00743D03" w:rsidRDefault="00B55937"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 гиперацидный гастродуоденит</w:t>
      </w:r>
    </w:p>
    <w:p w:rsidR="00743D03" w:rsidRPr="00743D03" w:rsidRDefault="00B55937"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диарея</w:t>
      </w:r>
    </w:p>
    <w:p w:rsidR="00743D03" w:rsidRPr="00743D03" w:rsidRDefault="00B55937"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 – рецидив язвы</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9 – рак оперированного желу</w:t>
      </w:r>
      <w:r w:rsidR="00B55937">
        <w:rPr>
          <w:rFonts w:ascii="Times New Roman" w:hAnsi="Times New Roman" w:cs="Times New Roman"/>
          <w:sz w:val="24"/>
          <w:szCs w:val="24"/>
        </w:rPr>
        <w:t>дка</w:t>
      </w:r>
    </w:p>
    <w:p w:rsidR="00B55937" w:rsidRPr="003F3261" w:rsidRDefault="00B55937" w:rsidP="00B5593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10</w:t>
      </w:r>
      <w:r w:rsidRPr="003F3261">
        <w:rPr>
          <w:rFonts w:ascii="Times New Roman" w:hAnsi="Times New Roman" w:cs="Times New Roman"/>
          <w:b/>
          <w:sz w:val="24"/>
          <w:szCs w:val="24"/>
        </w:rPr>
        <w:t xml:space="preserve"> – верно </w:t>
      </w:r>
      <w:r>
        <w:rPr>
          <w:rFonts w:ascii="Times New Roman" w:hAnsi="Times New Roman" w:cs="Times New Roman"/>
          <w:b/>
          <w:sz w:val="24"/>
          <w:szCs w:val="24"/>
        </w:rPr>
        <w:t>1</w:t>
      </w:r>
      <w:r w:rsidRPr="003F3261">
        <w:rPr>
          <w:rFonts w:ascii="Times New Roman" w:hAnsi="Times New Roman" w:cs="Times New Roman"/>
          <w:b/>
          <w:sz w:val="24"/>
          <w:szCs w:val="24"/>
        </w:rPr>
        <w:t>,</w:t>
      </w:r>
      <w:r>
        <w:rPr>
          <w:rFonts w:ascii="Times New Roman" w:hAnsi="Times New Roman" w:cs="Times New Roman"/>
          <w:b/>
          <w:sz w:val="24"/>
          <w:szCs w:val="24"/>
        </w:rPr>
        <w:t>4,8,9</w:t>
      </w:r>
    </w:p>
    <w:p w:rsidR="00B55937" w:rsidRPr="00743D03" w:rsidRDefault="00B55937" w:rsidP="00B5593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 – верно 2,3,5,6,7</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9. Причины образования пептической язвы анастомоза?</w:t>
      </w:r>
    </w:p>
    <w:p w:rsidR="00743D03" w:rsidRPr="00743D03" w:rsidRDefault="00865A8B"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экономная резекция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пов</w:t>
      </w:r>
      <w:r w:rsidR="00865A8B">
        <w:rPr>
          <w:rFonts w:ascii="Times New Roman" w:hAnsi="Times New Roman" w:cs="Times New Roman"/>
          <w:sz w:val="24"/>
          <w:szCs w:val="24"/>
        </w:rPr>
        <w:t>ышенный тонус блуждающего нерва</w:t>
      </w:r>
    </w:p>
    <w:p w:rsidR="00743D03" w:rsidRPr="00743D03" w:rsidRDefault="00865A8B"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щелочной рефлюкс-гастрит</w:t>
      </w:r>
    </w:p>
    <w:p w:rsidR="00743D03" w:rsidRPr="00743D03" w:rsidRDefault="00865A8B"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недостаточность кардии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неудалённая ч</w:t>
      </w:r>
      <w:r w:rsidR="00865A8B">
        <w:rPr>
          <w:rFonts w:ascii="Times New Roman" w:hAnsi="Times New Roman" w:cs="Times New Roman"/>
          <w:sz w:val="24"/>
          <w:szCs w:val="24"/>
        </w:rPr>
        <w:t>асть гастрин-продуцирующей зоны</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6 – синдром Золл</w:t>
      </w:r>
      <w:r w:rsidR="00865A8B">
        <w:rPr>
          <w:rFonts w:ascii="Times New Roman" w:hAnsi="Times New Roman" w:cs="Times New Roman"/>
          <w:sz w:val="24"/>
          <w:szCs w:val="24"/>
        </w:rPr>
        <w:t>ингера-Эллисона</w:t>
      </w:r>
    </w:p>
    <w:p w:rsidR="00743D03" w:rsidRPr="00743D03" w:rsidRDefault="00865A8B"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анастомозит</w:t>
      </w:r>
    </w:p>
    <w:p w:rsidR="00865A8B" w:rsidRPr="003F3261" w:rsidRDefault="00865A8B" w:rsidP="00865A8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8</w:t>
      </w:r>
      <w:r w:rsidRPr="003F3261">
        <w:rPr>
          <w:rFonts w:ascii="Times New Roman" w:hAnsi="Times New Roman" w:cs="Times New Roman"/>
          <w:b/>
          <w:sz w:val="24"/>
          <w:szCs w:val="24"/>
        </w:rPr>
        <w:t xml:space="preserve"> – верно </w:t>
      </w:r>
      <w:r>
        <w:rPr>
          <w:rFonts w:ascii="Times New Roman" w:hAnsi="Times New Roman" w:cs="Times New Roman"/>
          <w:b/>
          <w:sz w:val="24"/>
          <w:szCs w:val="24"/>
        </w:rPr>
        <w:t>1</w:t>
      </w:r>
      <w:r w:rsidRPr="003F3261">
        <w:rPr>
          <w:rFonts w:ascii="Times New Roman" w:hAnsi="Times New Roman" w:cs="Times New Roman"/>
          <w:b/>
          <w:sz w:val="24"/>
          <w:szCs w:val="24"/>
        </w:rPr>
        <w:t>,</w:t>
      </w:r>
      <w:r>
        <w:rPr>
          <w:rFonts w:ascii="Times New Roman" w:hAnsi="Times New Roman" w:cs="Times New Roman"/>
          <w:b/>
          <w:sz w:val="24"/>
          <w:szCs w:val="24"/>
        </w:rPr>
        <w:t>2,5,6</w:t>
      </w:r>
    </w:p>
    <w:p w:rsidR="00865A8B" w:rsidRPr="00743D03" w:rsidRDefault="00865A8B" w:rsidP="00865A8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 – верно 3,4,7</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10. Укажите возможные варианты радикального излечения при синдроме Золлингера-Эллисона: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стволовая ваготомия с пилоропластикой;</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стволовая ваготомия с антрумэктомией;</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гастрэктомия;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резекция желудка;</w:t>
      </w:r>
    </w:p>
    <w:p w:rsidR="00743D03" w:rsidRPr="00E16998" w:rsidRDefault="00743D03" w:rsidP="00743D03">
      <w:pPr>
        <w:spacing w:after="0" w:line="240" w:lineRule="auto"/>
        <w:jc w:val="both"/>
        <w:rPr>
          <w:rFonts w:ascii="Times New Roman" w:hAnsi="Times New Roman" w:cs="Times New Roman"/>
          <w:b/>
          <w:sz w:val="24"/>
          <w:szCs w:val="24"/>
        </w:rPr>
      </w:pPr>
      <w:r w:rsidRPr="00E16998">
        <w:rPr>
          <w:rFonts w:ascii="Times New Roman" w:hAnsi="Times New Roman" w:cs="Times New Roman"/>
          <w:b/>
          <w:sz w:val="24"/>
          <w:szCs w:val="24"/>
        </w:rPr>
        <w:t>5 – удаление гастриномы из поджелудочной железы или из органа при другой её локализации.</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11. Назовите функциональные расстройства оперированного желудка. Какие из них наиболее часто встречаются?</w:t>
      </w:r>
    </w:p>
    <w:p w:rsidR="00743D03" w:rsidRPr="00743D03" w:rsidRDefault="002F069B"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демпинг-синдром</w:t>
      </w:r>
    </w:p>
    <w:p w:rsidR="00743D03" w:rsidRPr="00743D03" w:rsidRDefault="002F069B"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агастральная астения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w:t>
      </w:r>
      <w:r w:rsidR="002F069B">
        <w:rPr>
          <w:rFonts w:ascii="Times New Roman" w:hAnsi="Times New Roman" w:cs="Times New Roman"/>
          <w:sz w:val="24"/>
          <w:szCs w:val="24"/>
        </w:rPr>
        <w:t xml:space="preserve"> пептическая язва анастомоза</w:t>
      </w:r>
    </w:p>
    <w:p w:rsidR="00743D03" w:rsidRPr="00743D03" w:rsidRDefault="002F069B"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гастрит культи желудка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5 – рубцовые </w:t>
      </w:r>
      <w:r w:rsidR="002F069B">
        <w:rPr>
          <w:rFonts w:ascii="Times New Roman" w:hAnsi="Times New Roman" w:cs="Times New Roman"/>
          <w:sz w:val="24"/>
          <w:szCs w:val="24"/>
        </w:rPr>
        <w:t>сужения и деформации анастомоза</w:t>
      </w:r>
    </w:p>
    <w:p w:rsidR="00743D03" w:rsidRPr="00743D03" w:rsidRDefault="002F069B"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 гипогликемический синдром</w:t>
      </w:r>
    </w:p>
    <w:p w:rsidR="00743D03" w:rsidRPr="00743D03" w:rsidRDefault="002F069B"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диарея</w:t>
      </w:r>
    </w:p>
    <w:p w:rsidR="00743D03" w:rsidRDefault="002F069B"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 – анастомозит</w:t>
      </w:r>
    </w:p>
    <w:p w:rsidR="002F069B" w:rsidRPr="003F3261" w:rsidRDefault="002F069B" w:rsidP="002F069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8</w:t>
      </w:r>
      <w:r w:rsidRPr="003F3261">
        <w:rPr>
          <w:rFonts w:ascii="Times New Roman" w:hAnsi="Times New Roman" w:cs="Times New Roman"/>
          <w:b/>
          <w:sz w:val="24"/>
          <w:szCs w:val="24"/>
        </w:rPr>
        <w:t xml:space="preserve"> – верно </w:t>
      </w:r>
      <w:r>
        <w:rPr>
          <w:rFonts w:ascii="Times New Roman" w:hAnsi="Times New Roman" w:cs="Times New Roman"/>
          <w:b/>
          <w:sz w:val="24"/>
          <w:szCs w:val="24"/>
        </w:rPr>
        <w:t>1</w:t>
      </w:r>
      <w:r w:rsidRPr="003F3261">
        <w:rPr>
          <w:rFonts w:ascii="Times New Roman" w:hAnsi="Times New Roman" w:cs="Times New Roman"/>
          <w:b/>
          <w:sz w:val="24"/>
          <w:szCs w:val="24"/>
        </w:rPr>
        <w:t>,</w:t>
      </w:r>
      <w:r>
        <w:rPr>
          <w:rFonts w:ascii="Times New Roman" w:hAnsi="Times New Roman" w:cs="Times New Roman"/>
          <w:b/>
          <w:sz w:val="24"/>
          <w:szCs w:val="24"/>
        </w:rPr>
        <w:t>2,4,6,7</w:t>
      </w:r>
    </w:p>
    <w:p w:rsidR="002F069B" w:rsidRPr="00743D03" w:rsidRDefault="002F069B" w:rsidP="002F06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 – верно 3,5,8</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12. Назовите одну, наиболее частую болезнь оперированного желудка: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демпинг-синдром;</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агастральная астения;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пептическая язва анастомоза;</w:t>
      </w:r>
    </w:p>
    <w:p w:rsidR="00743D03" w:rsidRPr="00E16998" w:rsidRDefault="00743D03" w:rsidP="00743D03">
      <w:pPr>
        <w:spacing w:after="0" w:line="240" w:lineRule="auto"/>
        <w:jc w:val="both"/>
        <w:rPr>
          <w:rFonts w:ascii="Times New Roman" w:hAnsi="Times New Roman" w:cs="Times New Roman"/>
          <w:b/>
          <w:sz w:val="24"/>
          <w:szCs w:val="24"/>
        </w:rPr>
      </w:pPr>
      <w:r w:rsidRPr="00E16998">
        <w:rPr>
          <w:rFonts w:ascii="Times New Roman" w:hAnsi="Times New Roman" w:cs="Times New Roman"/>
          <w:b/>
          <w:sz w:val="24"/>
          <w:szCs w:val="24"/>
        </w:rPr>
        <w:t>4 – гастрит культи желудка;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рубцовые сужения и деформации анастомоза;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6 – гипогликемический синдром;</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7 – диарея;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8 – анастомозит.</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lastRenderedPageBreak/>
        <w:t>13. Тип желудочного пищеварения определяется: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по данным базальной кислотопродукции;</w:t>
      </w:r>
    </w:p>
    <w:p w:rsidR="00743D03" w:rsidRPr="00BF21AF" w:rsidRDefault="00743D03" w:rsidP="00743D03">
      <w:pPr>
        <w:spacing w:after="0" w:line="240" w:lineRule="auto"/>
        <w:jc w:val="both"/>
        <w:rPr>
          <w:rFonts w:ascii="Times New Roman" w:hAnsi="Times New Roman" w:cs="Times New Roman"/>
          <w:b/>
          <w:sz w:val="24"/>
          <w:szCs w:val="24"/>
        </w:rPr>
      </w:pPr>
      <w:r w:rsidRPr="00BF21AF">
        <w:rPr>
          <w:rFonts w:ascii="Times New Roman" w:hAnsi="Times New Roman" w:cs="Times New Roman"/>
          <w:b/>
          <w:sz w:val="24"/>
          <w:szCs w:val="24"/>
        </w:rPr>
        <w:t>2 – по времени опорожнения желудка;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по наличию дуоденогастрального рефлюкса и его тяжести;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по показаниям электрогастрографии;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по уровню продукции пепсина.</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14. Диагностика демпинг-синдрома в основном базируется на:</w:t>
      </w:r>
    </w:p>
    <w:p w:rsidR="00743D03" w:rsidRPr="00463F4E" w:rsidRDefault="00743D03" w:rsidP="00743D03">
      <w:pPr>
        <w:spacing w:after="0" w:line="240" w:lineRule="auto"/>
        <w:jc w:val="both"/>
        <w:rPr>
          <w:rFonts w:ascii="Times New Roman" w:hAnsi="Times New Roman" w:cs="Times New Roman"/>
          <w:b/>
          <w:sz w:val="24"/>
          <w:szCs w:val="24"/>
        </w:rPr>
      </w:pPr>
      <w:r w:rsidRPr="00463F4E">
        <w:rPr>
          <w:rFonts w:ascii="Times New Roman" w:hAnsi="Times New Roman" w:cs="Times New Roman"/>
          <w:b/>
          <w:sz w:val="24"/>
          <w:szCs w:val="24"/>
        </w:rPr>
        <w:t>1 – клинических проявлениях заболевания;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анамнезе;</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данных рентгенконтрастного исследования желудочно-кишечного тракта;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исследовании кислотопродуцирующей функции желудка;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результатах провокационного теста с 50% раствором глюкозы.</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15. Операцией выбора при язвенной болезни желудка у больного с выраженной предрасположенностью к демпинг-синдрому является:</w:t>
      </w:r>
    </w:p>
    <w:p w:rsidR="00743D03" w:rsidRPr="003A21EB" w:rsidRDefault="00743D03" w:rsidP="00743D03">
      <w:pPr>
        <w:spacing w:after="0" w:line="240" w:lineRule="auto"/>
        <w:jc w:val="both"/>
        <w:rPr>
          <w:rFonts w:ascii="Times New Roman" w:hAnsi="Times New Roman" w:cs="Times New Roman"/>
          <w:b/>
          <w:sz w:val="24"/>
          <w:szCs w:val="24"/>
        </w:rPr>
      </w:pPr>
      <w:r w:rsidRPr="003A21EB">
        <w:rPr>
          <w:rFonts w:ascii="Times New Roman" w:hAnsi="Times New Roman" w:cs="Times New Roman"/>
          <w:b/>
          <w:sz w:val="24"/>
          <w:szCs w:val="24"/>
        </w:rPr>
        <w:t>1 – резекция желудка по Бильрот–</w:t>
      </w:r>
      <w:r w:rsidRPr="003A21EB">
        <w:rPr>
          <w:rFonts w:ascii="Times New Roman" w:hAnsi="Times New Roman" w:cs="Times New Roman"/>
          <w:b/>
          <w:sz w:val="24"/>
          <w:szCs w:val="24"/>
          <w:lang w:val="en-US"/>
        </w:rPr>
        <w:t>I</w:t>
      </w:r>
      <w:r w:rsidRPr="003A21EB">
        <w:rPr>
          <w:rFonts w:ascii="Times New Roman" w:hAnsi="Times New Roman" w:cs="Times New Roman"/>
          <w:b/>
          <w:sz w:val="24"/>
          <w:szCs w:val="24"/>
        </w:rPr>
        <w:t>;</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резекция желудка по Гофмейстеру-Финстереру;</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резекция желудка по Мошковичу;</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резекция желудка по Бальфуру;</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стволовая ваготомия с гастроэнтероанастомозом.</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16. Для 1 типа гипогликемического синдрома характерно всё кроме:</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возникновение приступа после большого перерыва после еды;</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возможного развития при тяжёлой физической нагрузке;</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проявления чувства голода перед приступом;</w:t>
      </w:r>
    </w:p>
    <w:p w:rsidR="00743D03" w:rsidRPr="008B5A91" w:rsidRDefault="00743D03" w:rsidP="00743D03">
      <w:pPr>
        <w:spacing w:after="0" w:line="240" w:lineRule="auto"/>
        <w:jc w:val="both"/>
        <w:rPr>
          <w:rFonts w:ascii="Times New Roman" w:hAnsi="Times New Roman" w:cs="Times New Roman"/>
          <w:b/>
          <w:sz w:val="24"/>
          <w:szCs w:val="24"/>
        </w:rPr>
      </w:pPr>
      <w:r w:rsidRPr="008B5A91">
        <w:rPr>
          <w:rFonts w:ascii="Times New Roman" w:hAnsi="Times New Roman" w:cs="Times New Roman"/>
          <w:b/>
          <w:sz w:val="24"/>
          <w:szCs w:val="24"/>
        </w:rPr>
        <w:t>4 – резкой тахикардии;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быстрого купирования приёмом пищи.</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17. Согласно данным отечественной литературы пептическая это:</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язвенная болезнь двенадцатиперстной кишки и желудка;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острые язвы гастродуоденальной зоны различной природы;</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незажившие или рецидивировавшие язвы после ваготомии;</w:t>
      </w:r>
    </w:p>
    <w:p w:rsidR="00743D03" w:rsidRPr="008B5A91" w:rsidRDefault="00743D03" w:rsidP="00743D03">
      <w:pPr>
        <w:spacing w:after="0" w:line="240" w:lineRule="auto"/>
        <w:jc w:val="both"/>
        <w:rPr>
          <w:rFonts w:ascii="Times New Roman" w:hAnsi="Times New Roman" w:cs="Times New Roman"/>
          <w:b/>
          <w:sz w:val="24"/>
          <w:szCs w:val="24"/>
        </w:rPr>
      </w:pPr>
      <w:r w:rsidRPr="008B5A91">
        <w:rPr>
          <w:rFonts w:ascii="Times New Roman" w:hAnsi="Times New Roman" w:cs="Times New Roman"/>
          <w:b/>
          <w:sz w:val="24"/>
          <w:szCs w:val="24"/>
        </w:rPr>
        <w:t>4 – язвы тощей кишки (реже двенадцатиперстной и пищевода), возникающие после резекции желудка или дренирующих его операций вследствие прямого воздействия на е</w:t>
      </w:r>
      <w:r w:rsidR="008B5A91">
        <w:rPr>
          <w:rFonts w:ascii="Times New Roman" w:hAnsi="Times New Roman" w:cs="Times New Roman"/>
          <w:b/>
          <w:sz w:val="24"/>
          <w:szCs w:val="24"/>
        </w:rPr>
        <w:t>е</w:t>
      </w:r>
      <w:r w:rsidRPr="008B5A91">
        <w:rPr>
          <w:rFonts w:ascii="Times New Roman" w:hAnsi="Times New Roman" w:cs="Times New Roman"/>
          <w:b/>
          <w:sz w:val="24"/>
          <w:szCs w:val="24"/>
        </w:rPr>
        <w:t xml:space="preserve"> слизистую непрерывно продуцируемого кислого желудочного сока;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все названные выше язвенные поражения.</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18. Основным патогенным фактором, вызывающим образование пептической язвы, является: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операционная травма;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нарушение кровообращения в кишечной стенке;</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повреждение нервной системы кишки;</w:t>
      </w:r>
    </w:p>
    <w:p w:rsidR="00743D03" w:rsidRPr="003A1695" w:rsidRDefault="00743D03" w:rsidP="00743D03">
      <w:pPr>
        <w:spacing w:after="0" w:line="240" w:lineRule="auto"/>
        <w:jc w:val="both"/>
        <w:rPr>
          <w:rFonts w:ascii="Times New Roman" w:hAnsi="Times New Roman" w:cs="Times New Roman"/>
          <w:b/>
          <w:sz w:val="24"/>
          <w:szCs w:val="24"/>
        </w:rPr>
      </w:pPr>
      <w:r w:rsidRPr="003A1695">
        <w:rPr>
          <w:rFonts w:ascii="Times New Roman" w:hAnsi="Times New Roman" w:cs="Times New Roman"/>
          <w:b/>
          <w:sz w:val="24"/>
          <w:szCs w:val="24"/>
        </w:rPr>
        <w:t>4 – свободная соляная кислота желудочного сока;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сочетание всех этих факторов.</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19. Факторами, благоприятствующими развитию пептической язвы после резекции желудка являются все кроме:</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экономной резекции желудка;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широкого гастроэнтероанастомоза;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непрерывной эвакуации желудочного содержимого;</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гиперплазии париетальных клеток;</w:t>
      </w:r>
    </w:p>
    <w:p w:rsidR="00743D03" w:rsidRPr="00046A97" w:rsidRDefault="00743D03" w:rsidP="00743D03">
      <w:pPr>
        <w:spacing w:after="0" w:line="240" w:lineRule="auto"/>
        <w:jc w:val="both"/>
        <w:rPr>
          <w:rFonts w:ascii="Times New Roman" w:hAnsi="Times New Roman" w:cs="Times New Roman"/>
          <w:b/>
          <w:sz w:val="24"/>
          <w:szCs w:val="24"/>
        </w:rPr>
      </w:pPr>
      <w:r w:rsidRPr="00046A97">
        <w:rPr>
          <w:rFonts w:ascii="Times New Roman" w:hAnsi="Times New Roman" w:cs="Times New Roman"/>
          <w:b/>
          <w:sz w:val="24"/>
          <w:szCs w:val="24"/>
        </w:rPr>
        <w:lastRenderedPageBreak/>
        <w:t>5 – рефлюкс-гастрита.</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20. Основными клиническими проявлениями постгастрорезекционных пептических язв являются: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изжога;</w:t>
      </w:r>
    </w:p>
    <w:p w:rsidR="00743D03" w:rsidRPr="009959B0" w:rsidRDefault="00743D03" w:rsidP="00743D03">
      <w:pPr>
        <w:spacing w:after="0" w:line="240" w:lineRule="auto"/>
        <w:jc w:val="both"/>
        <w:rPr>
          <w:rFonts w:ascii="Times New Roman" w:hAnsi="Times New Roman" w:cs="Times New Roman"/>
          <w:b/>
          <w:sz w:val="24"/>
          <w:szCs w:val="24"/>
        </w:rPr>
      </w:pPr>
      <w:r w:rsidRPr="009959B0">
        <w:rPr>
          <w:rFonts w:ascii="Times New Roman" w:hAnsi="Times New Roman" w:cs="Times New Roman"/>
          <w:b/>
          <w:sz w:val="24"/>
          <w:szCs w:val="24"/>
        </w:rPr>
        <w:t>2 – боли в эпигастральной области;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тошнота и рвота;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плохой аппетит и похудание;</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склонность к запорам.</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21. Постгастрорезекционные язвы образуются везде кроме</w:t>
      </w:r>
      <w:r w:rsidR="007A2838">
        <w:rPr>
          <w:rFonts w:ascii="Times New Roman" w:hAnsi="Times New Roman" w:cs="Times New Roman"/>
          <w:sz w:val="24"/>
          <w:szCs w:val="24"/>
        </w:rPr>
        <w:t>:</w:t>
      </w:r>
    </w:p>
    <w:p w:rsidR="00743D03" w:rsidRPr="007A2838" w:rsidRDefault="00743D03" w:rsidP="00743D03">
      <w:pPr>
        <w:spacing w:after="0" w:line="240" w:lineRule="auto"/>
        <w:jc w:val="both"/>
        <w:rPr>
          <w:rFonts w:ascii="Times New Roman" w:hAnsi="Times New Roman" w:cs="Times New Roman"/>
          <w:b/>
          <w:sz w:val="24"/>
          <w:szCs w:val="24"/>
        </w:rPr>
      </w:pPr>
      <w:r w:rsidRPr="007A2838">
        <w:rPr>
          <w:rFonts w:ascii="Times New Roman" w:hAnsi="Times New Roman" w:cs="Times New Roman"/>
          <w:b/>
          <w:sz w:val="24"/>
          <w:szCs w:val="24"/>
        </w:rPr>
        <w:t>1 – культи желудка;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двенадцатиперстной кишки;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тонкокишечной вставки при реконструктивных операциях;</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приводящей петли тонкой кишки;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отводящей петли.</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22. Излюбленной локализацией пептических язв в анастомотической камере является: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передняя стенка камеры;</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задняя стенка;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устье приводящей петли;</w:t>
      </w:r>
    </w:p>
    <w:p w:rsidR="00743D03" w:rsidRPr="00723845" w:rsidRDefault="00743D03" w:rsidP="00743D03">
      <w:pPr>
        <w:spacing w:after="0" w:line="240" w:lineRule="auto"/>
        <w:jc w:val="both"/>
        <w:rPr>
          <w:rFonts w:ascii="Times New Roman" w:hAnsi="Times New Roman" w:cs="Times New Roman"/>
          <w:b/>
          <w:sz w:val="24"/>
          <w:szCs w:val="24"/>
        </w:rPr>
      </w:pPr>
      <w:r w:rsidRPr="00723845">
        <w:rPr>
          <w:rFonts w:ascii="Times New Roman" w:hAnsi="Times New Roman" w:cs="Times New Roman"/>
          <w:b/>
          <w:sz w:val="24"/>
          <w:szCs w:val="24"/>
        </w:rPr>
        <w:t>4 – дно анастомотической камеры;</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отводящая петля тощей кишки.</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23. Основным в диагностике пострезекционной язвы является: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изучение клинической картины;</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сбор анамнеза;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рентгенологическое исследование верхних отделов желудочно-кишечного тракта;</w:t>
      </w:r>
    </w:p>
    <w:p w:rsidR="00743D03" w:rsidRPr="0016365E" w:rsidRDefault="00743D03" w:rsidP="00743D03">
      <w:pPr>
        <w:spacing w:after="0" w:line="240" w:lineRule="auto"/>
        <w:jc w:val="both"/>
        <w:rPr>
          <w:rFonts w:ascii="Times New Roman" w:hAnsi="Times New Roman" w:cs="Times New Roman"/>
          <w:b/>
          <w:sz w:val="24"/>
          <w:szCs w:val="24"/>
        </w:rPr>
      </w:pPr>
      <w:r w:rsidRPr="0016365E">
        <w:rPr>
          <w:rFonts w:ascii="Times New Roman" w:hAnsi="Times New Roman" w:cs="Times New Roman"/>
          <w:b/>
          <w:sz w:val="24"/>
          <w:szCs w:val="24"/>
        </w:rPr>
        <w:t>4 – эндоскопическое исследование;</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изучение желудочной секреции.</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24. Методом выбора в лечении синдрома приводящей петли является: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консервативная терапия;</w:t>
      </w:r>
    </w:p>
    <w:p w:rsidR="00743D03" w:rsidRPr="00377C1E" w:rsidRDefault="00743D03" w:rsidP="00743D03">
      <w:pPr>
        <w:spacing w:after="0" w:line="240" w:lineRule="auto"/>
        <w:jc w:val="both"/>
        <w:rPr>
          <w:rFonts w:ascii="Times New Roman" w:hAnsi="Times New Roman" w:cs="Times New Roman"/>
          <w:b/>
          <w:sz w:val="24"/>
          <w:szCs w:val="24"/>
        </w:rPr>
      </w:pPr>
      <w:r w:rsidRPr="00377C1E">
        <w:rPr>
          <w:rFonts w:ascii="Times New Roman" w:hAnsi="Times New Roman" w:cs="Times New Roman"/>
          <w:b/>
          <w:sz w:val="24"/>
          <w:szCs w:val="24"/>
        </w:rPr>
        <w:t>2 – хирургическое лечение;</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рефлексотерапия;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только 1 и 3;</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только 1 и 2.</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25. Резекция культи желудка должна быть изъята из арсенала методов хирургического лечения пептической язвы тонкой кишки в силу е</w:t>
      </w:r>
      <w:r w:rsidR="0072741D">
        <w:rPr>
          <w:rFonts w:ascii="Times New Roman" w:hAnsi="Times New Roman" w:cs="Times New Roman"/>
          <w:sz w:val="24"/>
          <w:szCs w:val="24"/>
        </w:rPr>
        <w:t>е</w:t>
      </w:r>
      <w:r w:rsidRPr="00743D03">
        <w:rPr>
          <w:rFonts w:ascii="Times New Roman" w:hAnsi="Times New Roman" w:cs="Times New Roman"/>
          <w:sz w:val="24"/>
          <w:szCs w:val="24"/>
        </w:rPr>
        <w:t>:</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теоретической необоснованности;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большой травматичности;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малой эффективности;</w:t>
      </w:r>
    </w:p>
    <w:p w:rsidR="00743D03" w:rsidRPr="0072741D" w:rsidRDefault="00743D03" w:rsidP="00743D03">
      <w:pPr>
        <w:spacing w:after="0" w:line="240" w:lineRule="auto"/>
        <w:jc w:val="both"/>
        <w:rPr>
          <w:rFonts w:ascii="Times New Roman" w:hAnsi="Times New Roman" w:cs="Times New Roman"/>
          <w:b/>
          <w:sz w:val="24"/>
          <w:szCs w:val="24"/>
        </w:rPr>
      </w:pPr>
      <w:r w:rsidRPr="0072741D">
        <w:rPr>
          <w:rFonts w:ascii="Times New Roman" w:hAnsi="Times New Roman" w:cs="Times New Roman"/>
          <w:b/>
          <w:sz w:val="24"/>
          <w:szCs w:val="24"/>
        </w:rPr>
        <w:t>4 – всех этих трех причин;</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только 1 и 3.</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26. Предупредить развитие пептической язвы после резекции желудка позволяет:</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точная предоперационная диагностика заболевания;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технически правильно выполненная операция;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дополнение резекции желудка стволовой или селективной ваготомией;</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реализация 1 и 2;</w:t>
      </w:r>
    </w:p>
    <w:p w:rsidR="00743D03" w:rsidRPr="001861A5" w:rsidRDefault="00743D03" w:rsidP="00743D03">
      <w:pPr>
        <w:spacing w:after="0" w:line="240" w:lineRule="auto"/>
        <w:jc w:val="both"/>
        <w:rPr>
          <w:rFonts w:ascii="Times New Roman" w:hAnsi="Times New Roman" w:cs="Times New Roman"/>
          <w:b/>
          <w:sz w:val="24"/>
          <w:szCs w:val="24"/>
        </w:rPr>
      </w:pPr>
      <w:r w:rsidRPr="001861A5">
        <w:rPr>
          <w:rFonts w:ascii="Times New Roman" w:hAnsi="Times New Roman" w:cs="Times New Roman"/>
          <w:b/>
          <w:sz w:val="24"/>
          <w:szCs w:val="24"/>
        </w:rPr>
        <w:t>5 – выполнение всех трех условий.</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27. При синдроме приводящей петли функциональной и органической природы в процесс вовлечены:</w:t>
      </w:r>
    </w:p>
    <w:p w:rsidR="00743D03" w:rsidRPr="001861A5" w:rsidRDefault="00743D03" w:rsidP="00743D03">
      <w:pPr>
        <w:spacing w:after="0" w:line="240" w:lineRule="auto"/>
        <w:jc w:val="both"/>
        <w:rPr>
          <w:rFonts w:ascii="Times New Roman" w:hAnsi="Times New Roman" w:cs="Times New Roman"/>
          <w:b/>
          <w:sz w:val="24"/>
          <w:szCs w:val="24"/>
        </w:rPr>
      </w:pPr>
      <w:r w:rsidRPr="001861A5">
        <w:rPr>
          <w:rFonts w:ascii="Times New Roman" w:hAnsi="Times New Roman" w:cs="Times New Roman"/>
          <w:b/>
          <w:sz w:val="24"/>
          <w:szCs w:val="24"/>
        </w:rPr>
        <w:t>1 – двенадцатиперстная кишка и приводящая петля тощей кишки;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только приводящая петля;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лишь анастомотическая камера;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все названные отделы тонкой кишки;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лишь 2 и 3.</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28. Развитие функционального синдрома приводящей петли обусловлено:</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перидуодентом;</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спаечным процессом в зоне двенадцатиперстной кишки;</w:t>
      </w:r>
    </w:p>
    <w:p w:rsidR="00743D03" w:rsidRPr="001861A5" w:rsidRDefault="00743D03" w:rsidP="00743D03">
      <w:pPr>
        <w:spacing w:after="0" w:line="240" w:lineRule="auto"/>
        <w:jc w:val="both"/>
        <w:rPr>
          <w:rFonts w:ascii="Times New Roman" w:hAnsi="Times New Roman" w:cs="Times New Roman"/>
          <w:b/>
          <w:sz w:val="24"/>
          <w:szCs w:val="24"/>
        </w:rPr>
      </w:pPr>
      <w:r w:rsidRPr="001861A5">
        <w:rPr>
          <w:rFonts w:ascii="Times New Roman" w:hAnsi="Times New Roman" w:cs="Times New Roman"/>
          <w:b/>
          <w:sz w:val="24"/>
          <w:szCs w:val="24"/>
        </w:rPr>
        <w:t>3 – эссенциальным дуоденостазом, не выявленным до операции;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перидуоденальным лимфаденитом;</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всеми названными патологическими процессами.</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29. Развитие синдрома приводящей петли органической природы может быть вызвано:</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артериомезентериальной компрессией;</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высокой фиксацией дуоденоеюнального перехода;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перегибом приводящей петли при высокой фиксации её к ушитой культе желудка;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сужением устья приводящей петли;</w:t>
      </w:r>
    </w:p>
    <w:p w:rsidR="00743D03" w:rsidRPr="00B27D2D" w:rsidRDefault="00743D03" w:rsidP="00743D03">
      <w:pPr>
        <w:spacing w:after="0" w:line="240" w:lineRule="auto"/>
        <w:jc w:val="both"/>
        <w:rPr>
          <w:rFonts w:ascii="Times New Roman" w:hAnsi="Times New Roman" w:cs="Times New Roman"/>
          <w:b/>
          <w:sz w:val="24"/>
          <w:szCs w:val="24"/>
        </w:rPr>
      </w:pPr>
      <w:r w:rsidRPr="00B27D2D">
        <w:rPr>
          <w:rFonts w:ascii="Times New Roman" w:hAnsi="Times New Roman" w:cs="Times New Roman"/>
          <w:b/>
          <w:sz w:val="24"/>
          <w:szCs w:val="24"/>
        </w:rPr>
        <w:t>5 – всеми названными причинами.</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30. Из названной патологии наиболее вероятной причиной развития механического синрома приводящей петли является: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перидуоденит;</w:t>
      </w:r>
    </w:p>
    <w:p w:rsidR="00743D03" w:rsidRPr="00B27D2D" w:rsidRDefault="00743D03" w:rsidP="00743D03">
      <w:pPr>
        <w:spacing w:after="0" w:line="240" w:lineRule="auto"/>
        <w:jc w:val="both"/>
        <w:rPr>
          <w:rFonts w:ascii="Times New Roman" w:hAnsi="Times New Roman" w:cs="Times New Roman"/>
          <w:b/>
          <w:sz w:val="24"/>
          <w:szCs w:val="24"/>
        </w:rPr>
      </w:pPr>
      <w:r w:rsidRPr="00B27D2D">
        <w:rPr>
          <w:rFonts w:ascii="Times New Roman" w:hAnsi="Times New Roman" w:cs="Times New Roman"/>
          <w:b/>
          <w:sz w:val="24"/>
          <w:szCs w:val="24"/>
        </w:rPr>
        <w:t>2 – высокая фиксация приводящей петли к культе желудка;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перидуоденальный лимфаденит;</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спаечный процесс вокруг двенадцатиперстной кишки;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дивертикул двенадцатиперстной кишки.</w:t>
      </w:r>
    </w:p>
    <w:p w:rsidR="00743D03" w:rsidRDefault="00743D03" w:rsidP="003A4370">
      <w:pPr>
        <w:pStyle w:val="21"/>
        <w:spacing w:line="240" w:lineRule="auto"/>
        <w:ind w:left="0" w:firstLine="567"/>
        <w:jc w:val="both"/>
        <w:rPr>
          <w:sz w:val="24"/>
          <w:szCs w:val="24"/>
        </w:rPr>
      </w:pPr>
    </w:p>
    <w:p w:rsidR="00E745E5" w:rsidRDefault="00E745E5" w:rsidP="003A4370">
      <w:pPr>
        <w:pStyle w:val="21"/>
        <w:spacing w:line="240" w:lineRule="auto"/>
        <w:ind w:left="0" w:firstLine="567"/>
        <w:jc w:val="both"/>
        <w:rPr>
          <w:sz w:val="24"/>
          <w:szCs w:val="24"/>
        </w:rPr>
      </w:pPr>
    </w:p>
    <w:p w:rsidR="00E745E5" w:rsidRPr="00E745E5" w:rsidRDefault="00E745E5" w:rsidP="00E745E5">
      <w:pPr>
        <w:pStyle w:val="21"/>
        <w:spacing w:line="240" w:lineRule="auto"/>
        <w:ind w:left="0" w:firstLine="0"/>
        <w:jc w:val="center"/>
        <w:rPr>
          <w:b/>
          <w:sz w:val="24"/>
          <w:szCs w:val="24"/>
        </w:rPr>
      </w:pPr>
      <w:r w:rsidRPr="00235D60">
        <w:rPr>
          <w:b/>
          <w:sz w:val="24"/>
          <w:szCs w:val="24"/>
        </w:rPr>
        <w:t>3.4. Медиастинит, опухоли и кисты средостения</w:t>
      </w:r>
    </w:p>
    <w:p w:rsidR="009A0FCF" w:rsidRDefault="009A0FCF" w:rsidP="00E745E5">
      <w:pPr>
        <w:pStyle w:val="a4"/>
        <w:ind w:firstLine="426"/>
        <w:jc w:val="left"/>
        <w:rPr>
          <w:b/>
          <w:i/>
          <w:sz w:val="24"/>
        </w:rPr>
      </w:pPr>
    </w:p>
    <w:p w:rsidR="00E745E5" w:rsidRPr="00E745E5" w:rsidRDefault="00E745E5" w:rsidP="00E745E5">
      <w:pPr>
        <w:pStyle w:val="a4"/>
        <w:ind w:firstLine="426"/>
        <w:jc w:val="left"/>
        <w:rPr>
          <w:b/>
          <w:i/>
          <w:sz w:val="24"/>
        </w:rPr>
      </w:pPr>
      <w:r w:rsidRPr="00E745E5">
        <w:rPr>
          <w:b/>
          <w:i/>
          <w:sz w:val="24"/>
        </w:rPr>
        <w:t>Контрольные вопросы:</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Топографическая анатомия средостения.</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Этиология и патогенез медиастинитов.</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Классификация медиастинитов.</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Микробиологические аспекты медиастинитов.</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Особенности клинических проявлений медиастинитов.</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Диагностическая программа при медиастинитах.</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Принципы лечения и тактика при медиастинитах.</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Хирургические методы лечения медиастинитов.</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Методы дренирования при медиастинитах.</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Комплексная детоксикация при медиастинитах.</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Выбор антибактери</w:t>
      </w:r>
      <w:r w:rsidRPr="005E08D7">
        <w:rPr>
          <w:sz w:val="24"/>
          <w:szCs w:val="24"/>
        </w:rPr>
        <w:softHyphen/>
        <w:t>альных препаратов и способов их введения.</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Пути улучшения результатов лечения больных с медиастинитами.</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Клиническая картина опухолей и кист средостения.</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Методы диагностики при опухолях и кистах средостения.</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Принципы лечения при опухолях и кистах средостения.</w:t>
      </w:r>
    </w:p>
    <w:p w:rsidR="00E745E5" w:rsidRDefault="00E745E5" w:rsidP="003A4370">
      <w:pPr>
        <w:pStyle w:val="21"/>
        <w:spacing w:line="240" w:lineRule="auto"/>
        <w:ind w:left="0" w:firstLine="567"/>
        <w:jc w:val="both"/>
        <w:rPr>
          <w:sz w:val="24"/>
          <w:szCs w:val="24"/>
        </w:rPr>
      </w:pPr>
    </w:p>
    <w:p w:rsidR="009A0FCF" w:rsidRPr="009A0FCF" w:rsidRDefault="009A0FCF" w:rsidP="009A0FCF">
      <w:pPr>
        <w:pStyle w:val="1"/>
        <w:ind w:firstLine="426"/>
        <w:jc w:val="both"/>
        <w:rPr>
          <w:i/>
        </w:rPr>
      </w:pPr>
      <w:r w:rsidRPr="009A0FCF">
        <w:rPr>
          <w:i/>
        </w:rPr>
        <w:lastRenderedPageBreak/>
        <w:t>Тестовый контроль</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1. Для лечения при остром медиастините используются:</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1 – противовоспалительная терапия;</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2 – спазмолитическая терапия;</w:t>
      </w:r>
    </w:p>
    <w:p w:rsidR="009A0FCF" w:rsidRPr="009A0FCF" w:rsidRDefault="009A0FCF" w:rsidP="009A0FCF">
      <w:pPr>
        <w:spacing w:after="0" w:line="240" w:lineRule="auto"/>
        <w:jc w:val="both"/>
        <w:rPr>
          <w:rFonts w:ascii="Times New Roman" w:hAnsi="Times New Roman" w:cs="Times New Roman"/>
          <w:b/>
          <w:sz w:val="24"/>
          <w:szCs w:val="24"/>
        </w:rPr>
      </w:pPr>
      <w:r w:rsidRPr="009A0FCF">
        <w:rPr>
          <w:rFonts w:ascii="Times New Roman" w:hAnsi="Times New Roman" w:cs="Times New Roman"/>
          <w:b/>
          <w:sz w:val="24"/>
          <w:szCs w:val="24"/>
        </w:rPr>
        <w:t>3 – дренирование средостения;</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4 – стероидные гормоны;</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5 – инфузионная терапия.</w:t>
      </w:r>
    </w:p>
    <w:p w:rsidR="009A0FCF" w:rsidRPr="009A0FCF" w:rsidRDefault="009A0FCF" w:rsidP="009A0FCF">
      <w:pPr>
        <w:spacing w:after="0" w:line="240" w:lineRule="auto"/>
        <w:jc w:val="both"/>
        <w:rPr>
          <w:rFonts w:ascii="Times New Roman" w:hAnsi="Times New Roman" w:cs="Times New Roman"/>
          <w:sz w:val="24"/>
          <w:szCs w:val="24"/>
        </w:rPr>
      </w:pP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2. Наиболее эффективным способом лечения при остром медиастините является:</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1 – антибиотикотерапия;</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2 – приём спазмолитиков;</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3 – применение гормонов;</w:t>
      </w:r>
    </w:p>
    <w:p w:rsidR="009A0FCF" w:rsidRPr="0031613B" w:rsidRDefault="009A0FCF" w:rsidP="009A0FCF">
      <w:pPr>
        <w:spacing w:after="0" w:line="240" w:lineRule="auto"/>
        <w:jc w:val="both"/>
        <w:rPr>
          <w:rFonts w:ascii="Times New Roman" w:hAnsi="Times New Roman" w:cs="Times New Roman"/>
          <w:b/>
          <w:sz w:val="24"/>
          <w:szCs w:val="24"/>
        </w:rPr>
      </w:pPr>
      <w:r w:rsidRPr="0031613B">
        <w:rPr>
          <w:rFonts w:ascii="Times New Roman" w:hAnsi="Times New Roman" w:cs="Times New Roman"/>
          <w:b/>
          <w:sz w:val="24"/>
          <w:szCs w:val="24"/>
        </w:rPr>
        <w:t>4 – дренирование средостения;</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5 – дезинтоксикационная терапия.</w:t>
      </w:r>
    </w:p>
    <w:p w:rsidR="009A0FCF" w:rsidRPr="009A0FCF" w:rsidRDefault="009A0FCF" w:rsidP="009A0FCF">
      <w:pPr>
        <w:spacing w:after="0" w:line="240" w:lineRule="auto"/>
        <w:jc w:val="both"/>
        <w:rPr>
          <w:rFonts w:ascii="Times New Roman" w:hAnsi="Times New Roman" w:cs="Times New Roman"/>
          <w:sz w:val="24"/>
          <w:szCs w:val="24"/>
        </w:rPr>
      </w:pP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3. По характеру экссудата и виду возбудителя острый медиастинит бывает:</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1 – серозный;</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2 – гнойный;</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3 – гнилостный;</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4 – анаэробный;</w:t>
      </w:r>
    </w:p>
    <w:p w:rsid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5 -  гангренозный</w:t>
      </w:r>
      <w:r w:rsidR="0031613B">
        <w:rPr>
          <w:rFonts w:ascii="Times New Roman" w:hAnsi="Times New Roman" w:cs="Times New Roman"/>
          <w:sz w:val="24"/>
          <w:szCs w:val="24"/>
        </w:rPr>
        <w:t>;</w:t>
      </w:r>
    </w:p>
    <w:p w:rsidR="0031613B" w:rsidRPr="0031613B" w:rsidRDefault="0031613B" w:rsidP="009A0FCF">
      <w:pPr>
        <w:spacing w:after="0" w:line="240" w:lineRule="auto"/>
        <w:jc w:val="both"/>
        <w:rPr>
          <w:rFonts w:ascii="Times New Roman" w:hAnsi="Times New Roman" w:cs="Times New Roman"/>
          <w:b/>
          <w:sz w:val="24"/>
          <w:szCs w:val="24"/>
        </w:rPr>
      </w:pPr>
      <w:r w:rsidRPr="0031613B">
        <w:rPr>
          <w:rFonts w:ascii="Times New Roman" w:hAnsi="Times New Roman" w:cs="Times New Roman"/>
          <w:b/>
          <w:sz w:val="24"/>
          <w:szCs w:val="24"/>
        </w:rPr>
        <w:t>6 – все верно.</w:t>
      </w:r>
    </w:p>
    <w:p w:rsidR="009A0FCF" w:rsidRPr="009A0FCF" w:rsidRDefault="009A0FCF" w:rsidP="009A0FCF">
      <w:pPr>
        <w:spacing w:after="0" w:line="240" w:lineRule="auto"/>
        <w:jc w:val="both"/>
        <w:rPr>
          <w:rFonts w:ascii="Times New Roman" w:hAnsi="Times New Roman" w:cs="Times New Roman"/>
          <w:sz w:val="24"/>
          <w:szCs w:val="24"/>
        </w:rPr>
      </w:pP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4. По клиническому течению острого медиастинита не бывает:</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1 – молниеносная форма;</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2 – острая форма;</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3 – подострая форма;</w:t>
      </w:r>
    </w:p>
    <w:p w:rsidR="009A0FCF" w:rsidRPr="0031613B" w:rsidRDefault="009A0FCF" w:rsidP="009A0FCF">
      <w:pPr>
        <w:spacing w:after="0" w:line="240" w:lineRule="auto"/>
        <w:jc w:val="both"/>
        <w:rPr>
          <w:rFonts w:ascii="Times New Roman" w:hAnsi="Times New Roman" w:cs="Times New Roman"/>
          <w:b/>
          <w:sz w:val="24"/>
          <w:szCs w:val="24"/>
        </w:rPr>
      </w:pPr>
      <w:r w:rsidRPr="0031613B">
        <w:rPr>
          <w:rFonts w:ascii="Times New Roman" w:hAnsi="Times New Roman" w:cs="Times New Roman"/>
          <w:b/>
          <w:sz w:val="24"/>
          <w:szCs w:val="24"/>
        </w:rPr>
        <w:t>4 – переходная форма;</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5 – хроническая форма.</w:t>
      </w:r>
    </w:p>
    <w:p w:rsidR="009A0FCF" w:rsidRPr="009A0FCF" w:rsidRDefault="009A0FCF" w:rsidP="009A0FCF">
      <w:pPr>
        <w:spacing w:after="0" w:line="240" w:lineRule="auto"/>
        <w:jc w:val="both"/>
        <w:rPr>
          <w:rFonts w:ascii="Times New Roman" w:hAnsi="Times New Roman" w:cs="Times New Roman"/>
          <w:sz w:val="24"/>
          <w:szCs w:val="24"/>
        </w:rPr>
      </w:pP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5. Рентгенологические признаки абсцесса средостения:</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1 – выпуклая округлая тень, выступающая в ле</w:t>
      </w:r>
      <w:r w:rsidR="00393831">
        <w:rPr>
          <w:rFonts w:ascii="Times New Roman" w:hAnsi="Times New Roman" w:cs="Times New Roman"/>
          <w:sz w:val="24"/>
          <w:szCs w:val="24"/>
        </w:rPr>
        <w:t>вую плевральную полость</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2 – выпуклая округлая тень, выступающ</w:t>
      </w:r>
      <w:r w:rsidR="00393831">
        <w:rPr>
          <w:rFonts w:ascii="Times New Roman" w:hAnsi="Times New Roman" w:cs="Times New Roman"/>
          <w:sz w:val="24"/>
          <w:szCs w:val="24"/>
        </w:rPr>
        <w:t>ая в правую плевральную полость</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3 – затекание бар</w:t>
      </w:r>
      <w:r w:rsidR="00393831">
        <w:rPr>
          <w:rFonts w:ascii="Times New Roman" w:hAnsi="Times New Roman" w:cs="Times New Roman"/>
          <w:sz w:val="24"/>
          <w:szCs w:val="24"/>
        </w:rPr>
        <w:t>иевой взвеси за контур пищевода</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4</w:t>
      </w:r>
      <w:r w:rsidR="00393831">
        <w:rPr>
          <w:rFonts w:ascii="Times New Roman" w:hAnsi="Times New Roman" w:cs="Times New Roman"/>
          <w:sz w:val="24"/>
          <w:szCs w:val="24"/>
        </w:rPr>
        <w:t xml:space="preserve"> – наличие эмфиземы средостения</w:t>
      </w:r>
    </w:p>
    <w:p w:rsid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5 – незначительное расширение</w:t>
      </w:r>
      <w:r w:rsidR="00393831">
        <w:rPr>
          <w:rFonts w:ascii="Times New Roman" w:hAnsi="Times New Roman" w:cs="Times New Roman"/>
          <w:sz w:val="24"/>
          <w:szCs w:val="24"/>
        </w:rPr>
        <w:t xml:space="preserve"> тени средостения в поперечнике</w:t>
      </w:r>
    </w:p>
    <w:p w:rsidR="00393831" w:rsidRPr="00393831" w:rsidRDefault="00393831" w:rsidP="009A0FCF">
      <w:pPr>
        <w:spacing w:after="0" w:line="240" w:lineRule="auto"/>
        <w:jc w:val="both"/>
        <w:rPr>
          <w:rFonts w:ascii="Times New Roman" w:hAnsi="Times New Roman" w:cs="Times New Roman"/>
          <w:b/>
          <w:sz w:val="24"/>
          <w:szCs w:val="24"/>
        </w:rPr>
      </w:pPr>
      <w:r w:rsidRPr="00393831">
        <w:rPr>
          <w:rFonts w:ascii="Times New Roman" w:hAnsi="Times New Roman" w:cs="Times New Roman"/>
          <w:b/>
          <w:sz w:val="24"/>
          <w:szCs w:val="24"/>
        </w:rPr>
        <w:t>6 – верно 1,2</w:t>
      </w:r>
    </w:p>
    <w:p w:rsidR="00393831" w:rsidRDefault="00393831" w:rsidP="009A0FC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верно 3,4,5</w:t>
      </w:r>
    </w:p>
    <w:p w:rsidR="00310902" w:rsidRDefault="00310902" w:rsidP="009A0FCF">
      <w:pPr>
        <w:spacing w:after="0" w:line="240" w:lineRule="auto"/>
        <w:jc w:val="both"/>
        <w:rPr>
          <w:rFonts w:ascii="Times New Roman" w:hAnsi="Times New Roman" w:cs="Times New Roman"/>
          <w:sz w:val="24"/>
          <w:szCs w:val="24"/>
        </w:rPr>
      </w:pPr>
    </w:p>
    <w:p w:rsidR="00310902" w:rsidRPr="00310902" w:rsidRDefault="00310902" w:rsidP="0031090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Pr="00310902">
        <w:rPr>
          <w:rFonts w:ascii="Times New Roman" w:hAnsi="Times New Roman" w:cs="Times New Roman"/>
          <w:sz w:val="24"/>
          <w:szCs w:val="24"/>
        </w:rPr>
        <w:t>Основными клиническими признаками послеоперационного гнойного медиастинита являются:</w:t>
      </w:r>
    </w:p>
    <w:p w:rsidR="00310902" w:rsidRPr="00310902" w:rsidRDefault="00310902" w:rsidP="00310902">
      <w:pPr>
        <w:spacing w:after="0" w:line="240" w:lineRule="auto"/>
        <w:jc w:val="both"/>
        <w:rPr>
          <w:rFonts w:ascii="Times New Roman" w:hAnsi="Times New Roman" w:cs="Times New Roman"/>
          <w:sz w:val="24"/>
          <w:szCs w:val="24"/>
        </w:rPr>
      </w:pPr>
      <w:r w:rsidRPr="00310902">
        <w:rPr>
          <w:rFonts w:ascii="Times New Roman" w:hAnsi="Times New Roman" w:cs="Times New Roman"/>
          <w:sz w:val="24"/>
          <w:szCs w:val="24"/>
        </w:rPr>
        <w:t>1. клиника инфекционно-токсического шока, высокая лихорадка, нарушение деятельности сердца, реактивный пери кардит</w:t>
      </w:r>
    </w:p>
    <w:p w:rsidR="00310902" w:rsidRPr="00235D60" w:rsidRDefault="00310902" w:rsidP="00310902">
      <w:pPr>
        <w:spacing w:after="0" w:line="240" w:lineRule="auto"/>
        <w:jc w:val="both"/>
        <w:rPr>
          <w:rFonts w:ascii="Times New Roman" w:hAnsi="Times New Roman" w:cs="Times New Roman"/>
          <w:b/>
          <w:sz w:val="24"/>
          <w:szCs w:val="24"/>
        </w:rPr>
      </w:pPr>
      <w:r w:rsidRPr="00235D60">
        <w:rPr>
          <w:rFonts w:ascii="Times New Roman" w:hAnsi="Times New Roman" w:cs="Times New Roman"/>
          <w:b/>
          <w:sz w:val="24"/>
          <w:szCs w:val="24"/>
        </w:rPr>
        <w:t>2. общее септическое состояние, нарушение деятельности cepдца, расширение границ средостения, дисфагия, реактивный плеврит</w:t>
      </w:r>
    </w:p>
    <w:p w:rsidR="00310902" w:rsidRPr="00310902" w:rsidRDefault="00310902" w:rsidP="00310902">
      <w:pPr>
        <w:spacing w:after="0" w:line="240" w:lineRule="auto"/>
        <w:jc w:val="both"/>
        <w:rPr>
          <w:rFonts w:ascii="Times New Roman" w:hAnsi="Times New Roman" w:cs="Times New Roman"/>
          <w:sz w:val="24"/>
          <w:szCs w:val="24"/>
        </w:rPr>
      </w:pPr>
      <w:r w:rsidRPr="00310902">
        <w:rPr>
          <w:rFonts w:ascii="Times New Roman" w:hAnsi="Times New Roman" w:cs="Times New Roman"/>
          <w:sz w:val="24"/>
          <w:szCs w:val="24"/>
        </w:rPr>
        <w:t>3. острая сердечно-легочная недостаточность, высокая лихорадка, образование забрюшинных натечников</w:t>
      </w:r>
    </w:p>
    <w:p w:rsidR="00310902" w:rsidRPr="00310902" w:rsidRDefault="00310902" w:rsidP="00310902">
      <w:pPr>
        <w:spacing w:after="0" w:line="240" w:lineRule="auto"/>
        <w:jc w:val="both"/>
        <w:rPr>
          <w:rFonts w:ascii="Times New Roman" w:hAnsi="Times New Roman" w:cs="Times New Roman"/>
          <w:sz w:val="24"/>
          <w:szCs w:val="24"/>
        </w:rPr>
      </w:pPr>
      <w:r w:rsidRPr="00310902">
        <w:rPr>
          <w:rFonts w:ascii="Times New Roman" w:hAnsi="Times New Roman" w:cs="Times New Roman"/>
          <w:sz w:val="24"/>
          <w:szCs w:val="24"/>
        </w:rPr>
        <w:t>4. общее тяжелое состояние, нарушение деятельности сердца: флотация средостения, дисфагия, афония</w:t>
      </w:r>
    </w:p>
    <w:p w:rsidR="00310902" w:rsidRPr="00310902" w:rsidRDefault="00310902" w:rsidP="00310902">
      <w:pPr>
        <w:spacing w:after="0" w:line="240" w:lineRule="auto"/>
        <w:jc w:val="both"/>
        <w:rPr>
          <w:rFonts w:ascii="Times New Roman" w:hAnsi="Times New Roman" w:cs="Times New Roman"/>
          <w:sz w:val="24"/>
          <w:szCs w:val="24"/>
        </w:rPr>
      </w:pPr>
      <w:r w:rsidRPr="00310902">
        <w:rPr>
          <w:rFonts w:ascii="Times New Roman" w:hAnsi="Times New Roman" w:cs="Times New Roman"/>
          <w:sz w:val="24"/>
          <w:szCs w:val="24"/>
        </w:rPr>
        <w:t>5. общее тяжелое состояние, лихорадка, перикардит, плеврит, прогрессирующая полиорганная недостаточность</w:t>
      </w:r>
    </w:p>
    <w:p w:rsidR="00310902" w:rsidRDefault="00310902" w:rsidP="009A0FCF">
      <w:pPr>
        <w:spacing w:after="0" w:line="240" w:lineRule="auto"/>
        <w:jc w:val="both"/>
        <w:rPr>
          <w:rFonts w:ascii="Times New Roman" w:hAnsi="Times New Roman" w:cs="Times New Roman"/>
          <w:sz w:val="24"/>
          <w:szCs w:val="24"/>
        </w:rPr>
      </w:pPr>
    </w:p>
    <w:p w:rsidR="00C201A2" w:rsidRPr="00C201A2" w:rsidRDefault="00C201A2" w:rsidP="00C201A2">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7. </w:t>
      </w:r>
      <w:r w:rsidRPr="00C201A2">
        <w:rPr>
          <w:rFonts w:ascii="Times New Roman" w:hAnsi="Times New Roman" w:cs="Times New Roman"/>
          <w:sz w:val="24"/>
          <w:szCs w:val="24"/>
        </w:rPr>
        <w:t>Оптимальным сочетанием методов диагностики послеоперационного медиастинита следует считать:</w:t>
      </w:r>
    </w:p>
    <w:p w:rsidR="00C201A2" w:rsidRPr="00235D60" w:rsidRDefault="00C201A2" w:rsidP="00C201A2">
      <w:pPr>
        <w:spacing w:after="0" w:line="240" w:lineRule="auto"/>
        <w:jc w:val="both"/>
        <w:rPr>
          <w:rFonts w:ascii="Times New Roman" w:hAnsi="Times New Roman" w:cs="Times New Roman"/>
          <w:b/>
          <w:sz w:val="24"/>
          <w:szCs w:val="24"/>
        </w:rPr>
      </w:pPr>
      <w:r w:rsidRPr="00235D60">
        <w:rPr>
          <w:rFonts w:ascii="Times New Roman" w:hAnsi="Times New Roman" w:cs="Times New Roman"/>
          <w:b/>
          <w:sz w:val="24"/>
          <w:szCs w:val="24"/>
        </w:rPr>
        <w:t>1. рентгенография + узи + кт</w:t>
      </w:r>
    </w:p>
    <w:p w:rsidR="00C201A2" w:rsidRPr="00C201A2" w:rsidRDefault="00C201A2" w:rsidP="00C201A2">
      <w:pPr>
        <w:spacing w:after="0" w:line="240" w:lineRule="auto"/>
        <w:jc w:val="both"/>
        <w:rPr>
          <w:rFonts w:ascii="Times New Roman" w:hAnsi="Times New Roman" w:cs="Times New Roman"/>
          <w:sz w:val="24"/>
          <w:szCs w:val="24"/>
        </w:rPr>
      </w:pPr>
      <w:r w:rsidRPr="00C201A2">
        <w:rPr>
          <w:rFonts w:ascii="Times New Roman" w:hAnsi="Times New Roman" w:cs="Times New Roman"/>
          <w:sz w:val="24"/>
          <w:szCs w:val="24"/>
        </w:rPr>
        <w:t>2. рентгеноскопия + эзофагография+ узи</w:t>
      </w:r>
    </w:p>
    <w:p w:rsidR="00C201A2" w:rsidRPr="00C201A2" w:rsidRDefault="00C201A2" w:rsidP="00C201A2">
      <w:pPr>
        <w:spacing w:after="0" w:line="240" w:lineRule="auto"/>
        <w:jc w:val="both"/>
        <w:rPr>
          <w:rFonts w:ascii="Times New Roman" w:hAnsi="Times New Roman" w:cs="Times New Roman"/>
          <w:sz w:val="24"/>
          <w:szCs w:val="24"/>
        </w:rPr>
      </w:pPr>
      <w:r w:rsidRPr="00C201A2">
        <w:rPr>
          <w:rFonts w:ascii="Times New Roman" w:hAnsi="Times New Roman" w:cs="Times New Roman"/>
          <w:sz w:val="24"/>
          <w:szCs w:val="24"/>
        </w:rPr>
        <w:t>3. рентгеноскопия + эзофагоскопия + бронхоскопия</w:t>
      </w:r>
    </w:p>
    <w:p w:rsidR="00C201A2" w:rsidRPr="00C201A2" w:rsidRDefault="00C201A2" w:rsidP="00C201A2">
      <w:pPr>
        <w:spacing w:after="0" w:line="240" w:lineRule="auto"/>
        <w:jc w:val="both"/>
        <w:rPr>
          <w:rFonts w:ascii="Times New Roman" w:hAnsi="Times New Roman" w:cs="Times New Roman"/>
          <w:sz w:val="24"/>
          <w:szCs w:val="24"/>
        </w:rPr>
      </w:pPr>
      <w:r w:rsidRPr="00C201A2">
        <w:rPr>
          <w:rFonts w:ascii="Times New Roman" w:hAnsi="Times New Roman" w:cs="Times New Roman"/>
          <w:sz w:val="24"/>
          <w:szCs w:val="24"/>
        </w:rPr>
        <w:t>4. КТ + эзофагоскопия + медиастиноскопия</w:t>
      </w:r>
    </w:p>
    <w:p w:rsidR="00C201A2" w:rsidRPr="00C201A2" w:rsidRDefault="00C201A2" w:rsidP="00C201A2">
      <w:pPr>
        <w:spacing w:after="0" w:line="240" w:lineRule="auto"/>
        <w:jc w:val="both"/>
        <w:rPr>
          <w:rFonts w:ascii="Times New Roman" w:hAnsi="Times New Roman" w:cs="Times New Roman"/>
          <w:sz w:val="24"/>
          <w:szCs w:val="24"/>
        </w:rPr>
      </w:pPr>
      <w:r w:rsidRPr="00C201A2">
        <w:rPr>
          <w:rFonts w:ascii="Times New Roman" w:hAnsi="Times New Roman" w:cs="Times New Roman"/>
          <w:sz w:val="24"/>
          <w:szCs w:val="24"/>
        </w:rPr>
        <w:t>5. рентгенография + медиастиноскопия + торакоскопия</w:t>
      </w:r>
    </w:p>
    <w:p w:rsidR="00C201A2" w:rsidRDefault="00C201A2" w:rsidP="009A0FCF">
      <w:pPr>
        <w:spacing w:after="0" w:line="240" w:lineRule="auto"/>
        <w:jc w:val="both"/>
        <w:rPr>
          <w:rFonts w:ascii="Times New Roman" w:hAnsi="Times New Roman" w:cs="Times New Roman"/>
          <w:sz w:val="24"/>
          <w:szCs w:val="24"/>
        </w:rPr>
      </w:pPr>
    </w:p>
    <w:p w:rsidR="000B40F7" w:rsidRPr="000B40F7" w:rsidRDefault="000B40F7" w:rsidP="000B40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Pr="000B40F7">
        <w:rPr>
          <w:rFonts w:ascii="Times New Roman" w:hAnsi="Times New Roman" w:cs="Times New Roman"/>
          <w:sz w:val="24"/>
          <w:szCs w:val="24"/>
        </w:rPr>
        <w:t>Основным методом лечения послеоперационного медиастинита является:</w:t>
      </w:r>
    </w:p>
    <w:p w:rsidR="000B40F7" w:rsidRPr="000B40F7" w:rsidRDefault="000B40F7" w:rsidP="000B40F7">
      <w:pPr>
        <w:spacing w:after="0" w:line="240" w:lineRule="auto"/>
        <w:jc w:val="both"/>
        <w:rPr>
          <w:rFonts w:ascii="Times New Roman" w:hAnsi="Times New Roman" w:cs="Times New Roman"/>
          <w:sz w:val="24"/>
          <w:szCs w:val="24"/>
        </w:rPr>
      </w:pPr>
      <w:r w:rsidRPr="000B40F7">
        <w:rPr>
          <w:rFonts w:ascii="Times New Roman" w:hAnsi="Times New Roman" w:cs="Times New Roman"/>
          <w:sz w:val="24"/>
          <w:szCs w:val="24"/>
        </w:rPr>
        <w:t>1. медиастиноскопия с дренированием средостения, лаваж средостения с активной аспирацией</w:t>
      </w:r>
    </w:p>
    <w:p w:rsidR="000B40F7" w:rsidRPr="000B40F7" w:rsidRDefault="000B40F7" w:rsidP="000B40F7">
      <w:pPr>
        <w:spacing w:after="0" w:line="240" w:lineRule="auto"/>
        <w:jc w:val="both"/>
        <w:rPr>
          <w:rFonts w:ascii="Times New Roman" w:hAnsi="Times New Roman" w:cs="Times New Roman"/>
          <w:sz w:val="24"/>
          <w:szCs w:val="24"/>
        </w:rPr>
      </w:pPr>
      <w:r w:rsidRPr="000B40F7">
        <w:rPr>
          <w:rFonts w:ascii="Times New Roman" w:hAnsi="Times New Roman" w:cs="Times New Roman"/>
          <w:sz w:val="24"/>
          <w:szCs w:val="24"/>
        </w:rPr>
        <w:t>2. регулярные пункции средостения с введением антибактериальных препаратов</w:t>
      </w:r>
    </w:p>
    <w:p w:rsidR="000B40F7" w:rsidRPr="000B40F7" w:rsidRDefault="000B40F7" w:rsidP="000B40F7">
      <w:pPr>
        <w:spacing w:after="0" w:line="240" w:lineRule="auto"/>
        <w:jc w:val="both"/>
        <w:rPr>
          <w:rFonts w:ascii="Times New Roman" w:hAnsi="Times New Roman" w:cs="Times New Roman"/>
          <w:sz w:val="24"/>
          <w:szCs w:val="24"/>
        </w:rPr>
      </w:pPr>
      <w:r w:rsidRPr="000B40F7">
        <w:rPr>
          <w:rFonts w:ascii="Times New Roman" w:hAnsi="Times New Roman" w:cs="Times New Roman"/>
          <w:sz w:val="24"/>
          <w:szCs w:val="24"/>
        </w:rPr>
        <w:t>3. интенсивная консервативная терапия (антибактериальная полихимиотерапия, иммунотерапия, методы дезинтоксикации)</w:t>
      </w:r>
    </w:p>
    <w:p w:rsidR="000B40F7" w:rsidRPr="000B40F7" w:rsidRDefault="000B40F7" w:rsidP="000B40F7">
      <w:pPr>
        <w:spacing w:after="0" w:line="240" w:lineRule="auto"/>
        <w:jc w:val="both"/>
        <w:rPr>
          <w:rFonts w:ascii="Times New Roman" w:hAnsi="Times New Roman" w:cs="Times New Roman"/>
          <w:sz w:val="24"/>
          <w:szCs w:val="24"/>
        </w:rPr>
      </w:pPr>
      <w:r w:rsidRPr="000B40F7">
        <w:rPr>
          <w:rFonts w:ascii="Times New Roman" w:hAnsi="Times New Roman" w:cs="Times New Roman"/>
          <w:sz w:val="24"/>
          <w:szCs w:val="24"/>
        </w:rPr>
        <w:t>4. срочная операция - вскрытие средостения, санация гнойной полости, ушивание раны</w:t>
      </w:r>
    </w:p>
    <w:p w:rsidR="000B40F7" w:rsidRPr="00235D60" w:rsidRDefault="000B40F7" w:rsidP="000B40F7">
      <w:pPr>
        <w:spacing w:after="0" w:line="240" w:lineRule="auto"/>
        <w:jc w:val="both"/>
        <w:rPr>
          <w:rFonts w:ascii="Times New Roman" w:hAnsi="Times New Roman" w:cs="Times New Roman"/>
          <w:b/>
          <w:sz w:val="24"/>
          <w:szCs w:val="24"/>
        </w:rPr>
      </w:pPr>
      <w:r w:rsidRPr="00235D60">
        <w:rPr>
          <w:rFonts w:ascii="Times New Roman" w:hAnsi="Times New Roman" w:cs="Times New Roman"/>
          <w:b/>
          <w:sz w:val="24"/>
          <w:szCs w:val="24"/>
        </w:rPr>
        <w:t>5. срочная операция - вскрытие, тампонада, дренирование средостения</w:t>
      </w:r>
    </w:p>
    <w:p w:rsidR="000B40F7" w:rsidRDefault="000B40F7" w:rsidP="009A0FCF">
      <w:pPr>
        <w:spacing w:after="0" w:line="240" w:lineRule="auto"/>
        <w:jc w:val="both"/>
        <w:rPr>
          <w:rFonts w:ascii="Times New Roman" w:hAnsi="Times New Roman" w:cs="Times New Roman"/>
          <w:sz w:val="24"/>
          <w:szCs w:val="24"/>
        </w:rPr>
      </w:pPr>
    </w:p>
    <w:p w:rsidR="00235D60" w:rsidRPr="00235D60" w:rsidRDefault="00235D60" w:rsidP="00235D6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Pr="00235D60">
        <w:rPr>
          <w:rFonts w:ascii="Times New Roman" w:hAnsi="Times New Roman" w:cs="Times New Roman"/>
          <w:sz w:val="24"/>
          <w:szCs w:val="24"/>
        </w:rPr>
        <w:t>Медиастинит - это:</w:t>
      </w:r>
    </w:p>
    <w:p w:rsidR="00235D60" w:rsidRPr="00235D60" w:rsidRDefault="00235D60" w:rsidP="00235D60">
      <w:pPr>
        <w:spacing w:after="0" w:line="240" w:lineRule="auto"/>
        <w:jc w:val="both"/>
        <w:rPr>
          <w:rFonts w:ascii="Times New Roman" w:hAnsi="Times New Roman" w:cs="Times New Roman"/>
          <w:sz w:val="24"/>
          <w:szCs w:val="24"/>
        </w:rPr>
      </w:pPr>
      <w:r w:rsidRPr="00235D60">
        <w:rPr>
          <w:rFonts w:ascii="Times New Roman" w:hAnsi="Times New Roman" w:cs="Times New Roman"/>
          <w:sz w:val="24"/>
          <w:szCs w:val="24"/>
        </w:rPr>
        <w:t>1. любой патологический процесс в средостении опухолевой или воспалительной этиологии</w:t>
      </w:r>
    </w:p>
    <w:p w:rsidR="00235D60" w:rsidRPr="00235D60" w:rsidRDefault="00235D60" w:rsidP="00235D60">
      <w:pPr>
        <w:spacing w:after="0" w:line="240" w:lineRule="auto"/>
        <w:jc w:val="both"/>
        <w:rPr>
          <w:rFonts w:ascii="Times New Roman" w:hAnsi="Times New Roman" w:cs="Times New Roman"/>
          <w:sz w:val="24"/>
          <w:szCs w:val="24"/>
        </w:rPr>
      </w:pPr>
      <w:r w:rsidRPr="00235D60">
        <w:rPr>
          <w:rFonts w:ascii="Times New Roman" w:hAnsi="Times New Roman" w:cs="Times New Roman"/>
          <w:sz w:val="24"/>
          <w:szCs w:val="24"/>
        </w:rPr>
        <w:t>2. острый воспалительный процесс в средостении, вызываемый специфической или неспецифической флорой</w:t>
      </w:r>
    </w:p>
    <w:p w:rsidR="00235D60" w:rsidRPr="00235D60" w:rsidRDefault="00235D60" w:rsidP="00235D60">
      <w:pPr>
        <w:spacing w:after="0" w:line="240" w:lineRule="auto"/>
        <w:jc w:val="both"/>
        <w:rPr>
          <w:rFonts w:ascii="Times New Roman" w:hAnsi="Times New Roman" w:cs="Times New Roman"/>
          <w:sz w:val="24"/>
          <w:szCs w:val="24"/>
        </w:rPr>
      </w:pPr>
      <w:r w:rsidRPr="00235D60">
        <w:rPr>
          <w:rFonts w:ascii="Times New Roman" w:hAnsi="Times New Roman" w:cs="Times New Roman"/>
          <w:sz w:val="24"/>
          <w:szCs w:val="24"/>
        </w:rPr>
        <w:t>3. туберкулезное воспаление перикарда и клетчатки средостения</w:t>
      </w:r>
    </w:p>
    <w:p w:rsidR="00235D60" w:rsidRPr="00235D60" w:rsidRDefault="00235D60" w:rsidP="00235D60">
      <w:pPr>
        <w:spacing w:after="0" w:line="240" w:lineRule="auto"/>
        <w:jc w:val="both"/>
        <w:rPr>
          <w:rFonts w:ascii="Times New Roman" w:hAnsi="Times New Roman" w:cs="Times New Roman"/>
          <w:b/>
          <w:sz w:val="24"/>
          <w:szCs w:val="24"/>
        </w:rPr>
      </w:pPr>
      <w:r w:rsidRPr="00235D60">
        <w:rPr>
          <w:rFonts w:ascii="Times New Roman" w:hAnsi="Times New Roman" w:cs="Times New Roman"/>
          <w:b/>
          <w:sz w:val="24"/>
          <w:szCs w:val="24"/>
        </w:rPr>
        <w:t>4. острое или хроническое воспаление средостения, вызванное микробной флорой, а также механической травмой, химическими веществами и физическими факторами</w:t>
      </w:r>
    </w:p>
    <w:p w:rsidR="00235D60" w:rsidRPr="00235D60" w:rsidRDefault="00235D60" w:rsidP="00235D60">
      <w:pPr>
        <w:spacing w:after="0" w:line="240" w:lineRule="auto"/>
        <w:jc w:val="both"/>
        <w:rPr>
          <w:rFonts w:ascii="Times New Roman" w:hAnsi="Times New Roman" w:cs="Times New Roman"/>
          <w:sz w:val="24"/>
          <w:szCs w:val="24"/>
        </w:rPr>
      </w:pPr>
      <w:r w:rsidRPr="00235D60">
        <w:rPr>
          <w:rFonts w:ascii="Times New Roman" w:hAnsi="Times New Roman" w:cs="Times New Roman"/>
          <w:sz w:val="24"/>
          <w:szCs w:val="24"/>
        </w:rPr>
        <w:t>5. гнойное воспаление клетчатки средостения</w:t>
      </w:r>
    </w:p>
    <w:p w:rsidR="00235D60" w:rsidRPr="00235D60" w:rsidRDefault="00235D60" w:rsidP="00235D60">
      <w:pPr>
        <w:spacing w:after="0" w:line="240" w:lineRule="auto"/>
        <w:jc w:val="both"/>
        <w:rPr>
          <w:rFonts w:ascii="Times New Roman" w:hAnsi="Times New Roman" w:cs="Times New Roman"/>
          <w:sz w:val="24"/>
          <w:szCs w:val="24"/>
        </w:rPr>
      </w:pPr>
    </w:p>
    <w:p w:rsidR="00235D60" w:rsidRPr="00235D60" w:rsidRDefault="00235D60" w:rsidP="00235D6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10. </w:t>
      </w:r>
      <w:r w:rsidRPr="00235D60">
        <w:rPr>
          <w:rFonts w:ascii="Times New Roman" w:hAnsi="Times New Roman" w:cs="Times New Roman"/>
          <w:sz w:val="24"/>
          <w:szCs w:val="24"/>
        </w:rPr>
        <w:t>При остром гнойном медиастините преимущественно показано:</w:t>
      </w:r>
    </w:p>
    <w:p w:rsidR="00235D60" w:rsidRPr="00235D60" w:rsidRDefault="00235D60" w:rsidP="00235D60">
      <w:pPr>
        <w:spacing w:after="0" w:line="240" w:lineRule="auto"/>
        <w:jc w:val="both"/>
        <w:rPr>
          <w:rFonts w:ascii="Times New Roman" w:hAnsi="Times New Roman" w:cs="Times New Roman"/>
          <w:sz w:val="24"/>
          <w:szCs w:val="24"/>
        </w:rPr>
      </w:pPr>
      <w:r w:rsidRPr="00235D60">
        <w:rPr>
          <w:rFonts w:ascii="Times New Roman" w:hAnsi="Times New Roman" w:cs="Times New Roman"/>
          <w:sz w:val="24"/>
          <w:szCs w:val="24"/>
        </w:rPr>
        <w:t>1. консервативная терапия</w:t>
      </w:r>
    </w:p>
    <w:p w:rsidR="00235D60" w:rsidRPr="00235D60" w:rsidRDefault="00235D60" w:rsidP="00235D60">
      <w:pPr>
        <w:spacing w:after="0" w:line="240" w:lineRule="auto"/>
        <w:jc w:val="both"/>
        <w:rPr>
          <w:rFonts w:ascii="Times New Roman" w:hAnsi="Times New Roman" w:cs="Times New Roman"/>
          <w:sz w:val="24"/>
          <w:szCs w:val="24"/>
        </w:rPr>
      </w:pPr>
      <w:r w:rsidRPr="00235D60">
        <w:rPr>
          <w:rFonts w:ascii="Times New Roman" w:hAnsi="Times New Roman" w:cs="Times New Roman"/>
          <w:sz w:val="24"/>
          <w:szCs w:val="24"/>
        </w:rPr>
        <w:t>2. закрытое дренирование средостения и консервативная терапия</w:t>
      </w:r>
    </w:p>
    <w:p w:rsidR="00235D60" w:rsidRPr="00235D60" w:rsidRDefault="00235D60" w:rsidP="00235D60">
      <w:pPr>
        <w:spacing w:after="0" w:line="240" w:lineRule="auto"/>
        <w:jc w:val="both"/>
        <w:rPr>
          <w:rFonts w:ascii="Times New Roman" w:hAnsi="Times New Roman" w:cs="Times New Roman"/>
          <w:sz w:val="24"/>
          <w:szCs w:val="24"/>
        </w:rPr>
      </w:pPr>
      <w:r w:rsidRPr="00235D60">
        <w:rPr>
          <w:rFonts w:ascii="Times New Roman" w:hAnsi="Times New Roman" w:cs="Times New Roman"/>
          <w:sz w:val="24"/>
          <w:szCs w:val="24"/>
        </w:rPr>
        <w:t>3. вскрытие и тампонада средостения</w:t>
      </w:r>
    </w:p>
    <w:p w:rsidR="00235D60" w:rsidRPr="00235D60" w:rsidRDefault="00235D60" w:rsidP="00235D60">
      <w:pPr>
        <w:spacing w:after="0" w:line="240" w:lineRule="auto"/>
        <w:jc w:val="both"/>
        <w:rPr>
          <w:rFonts w:ascii="Times New Roman" w:hAnsi="Times New Roman" w:cs="Times New Roman"/>
          <w:sz w:val="24"/>
          <w:szCs w:val="24"/>
        </w:rPr>
      </w:pPr>
      <w:r w:rsidRPr="00235D60">
        <w:rPr>
          <w:rFonts w:ascii="Times New Roman" w:hAnsi="Times New Roman" w:cs="Times New Roman"/>
          <w:sz w:val="24"/>
          <w:szCs w:val="24"/>
        </w:rPr>
        <w:t>4. вскрытие, тампонада и дренирование средостения</w:t>
      </w:r>
    </w:p>
    <w:p w:rsidR="00235D60" w:rsidRPr="00235D60" w:rsidRDefault="00235D60" w:rsidP="00235D60">
      <w:pPr>
        <w:spacing w:after="0" w:line="240" w:lineRule="auto"/>
        <w:jc w:val="both"/>
        <w:rPr>
          <w:rFonts w:ascii="Times New Roman" w:hAnsi="Times New Roman" w:cs="Times New Roman"/>
          <w:b/>
          <w:sz w:val="24"/>
          <w:szCs w:val="24"/>
        </w:rPr>
      </w:pPr>
      <w:r w:rsidRPr="00235D60">
        <w:rPr>
          <w:rFonts w:ascii="Times New Roman" w:hAnsi="Times New Roman" w:cs="Times New Roman"/>
          <w:b/>
          <w:sz w:val="24"/>
          <w:szCs w:val="24"/>
        </w:rPr>
        <w:t>5. вскрытие, санация, дренирование и последующий лаваж средостения</w:t>
      </w:r>
    </w:p>
    <w:p w:rsidR="00CA0DEE" w:rsidRPr="00310902" w:rsidRDefault="00CA0DEE" w:rsidP="00310902">
      <w:pPr>
        <w:spacing w:after="0" w:line="240" w:lineRule="auto"/>
        <w:jc w:val="both"/>
        <w:rPr>
          <w:rFonts w:ascii="Times New Roman" w:hAnsi="Times New Roman" w:cs="Times New Roman"/>
          <w:sz w:val="24"/>
          <w:szCs w:val="24"/>
        </w:rPr>
      </w:pPr>
    </w:p>
    <w:p w:rsidR="007B5381" w:rsidRDefault="00231440" w:rsidP="004E7173">
      <w:pPr>
        <w:pStyle w:val="21"/>
        <w:spacing w:line="240" w:lineRule="auto"/>
        <w:ind w:left="0" w:firstLine="0"/>
        <w:jc w:val="center"/>
        <w:rPr>
          <w:b/>
          <w:sz w:val="24"/>
          <w:szCs w:val="24"/>
        </w:rPr>
      </w:pPr>
      <w:r w:rsidRPr="004E7173">
        <w:rPr>
          <w:b/>
          <w:sz w:val="24"/>
          <w:szCs w:val="24"/>
        </w:rPr>
        <w:t>3.5. Инфекция мягких тканей</w:t>
      </w:r>
    </w:p>
    <w:p w:rsidR="004E7173" w:rsidRPr="004E7173" w:rsidRDefault="004E7173" w:rsidP="004E7173">
      <w:pPr>
        <w:pStyle w:val="21"/>
        <w:spacing w:line="240" w:lineRule="auto"/>
        <w:ind w:left="0" w:firstLine="0"/>
        <w:jc w:val="center"/>
        <w:rPr>
          <w:b/>
          <w:sz w:val="24"/>
          <w:szCs w:val="24"/>
        </w:rPr>
      </w:pPr>
    </w:p>
    <w:p w:rsidR="004E7173" w:rsidRPr="00E745E5" w:rsidRDefault="004E7173" w:rsidP="004E7173">
      <w:pPr>
        <w:pStyle w:val="a4"/>
        <w:ind w:firstLine="426"/>
        <w:jc w:val="left"/>
        <w:rPr>
          <w:b/>
          <w:i/>
          <w:sz w:val="24"/>
        </w:rPr>
      </w:pPr>
      <w:r w:rsidRPr="00E745E5">
        <w:rPr>
          <w:b/>
          <w:i/>
          <w:sz w:val="24"/>
        </w:rPr>
        <w:t>Контрольные вопросы:</w:t>
      </w:r>
    </w:p>
    <w:p w:rsidR="004E7173" w:rsidRPr="00E9097F" w:rsidRDefault="004E7173" w:rsidP="000C5700">
      <w:pPr>
        <w:pStyle w:val="22"/>
        <w:numPr>
          <w:ilvl w:val="0"/>
          <w:numId w:val="11"/>
        </w:numPr>
        <w:tabs>
          <w:tab w:val="clear" w:pos="360"/>
          <w:tab w:val="num" w:pos="-2410"/>
        </w:tabs>
        <w:spacing w:after="0" w:line="240" w:lineRule="auto"/>
        <w:jc w:val="both"/>
        <w:rPr>
          <w:rFonts w:ascii="Times New Roman" w:hAnsi="Times New Roman" w:cs="Times New Roman"/>
          <w:sz w:val="24"/>
          <w:szCs w:val="24"/>
        </w:rPr>
      </w:pPr>
      <w:r w:rsidRPr="00E9097F">
        <w:rPr>
          <w:rFonts w:ascii="Times New Roman" w:hAnsi="Times New Roman" w:cs="Times New Roman"/>
          <w:sz w:val="24"/>
          <w:szCs w:val="24"/>
        </w:rPr>
        <w:t>Абсцесс. Флегмона. Фурункул. Карбункул. Определение, особенности течения, диагностики и лечения.</w:t>
      </w:r>
    </w:p>
    <w:p w:rsidR="004E7173" w:rsidRPr="00E9097F" w:rsidRDefault="004E7173" w:rsidP="000C5700">
      <w:pPr>
        <w:pStyle w:val="22"/>
        <w:numPr>
          <w:ilvl w:val="0"/>
          <w:numId w:val="11"/>
        </w:numPr>
        <w:tabs>
          <w:tab w:val="clear" w:pos="360"/>
          <w:tab w:val="num" w:pos="-2410"/>
        </w:tabs>
        <w:spacing w:after="0" w:line="240" w:lineRule="auto"/>
        <w:jc w:val="both"/>
        <w:rPr>
          <w:rFonts w:ascii="Times New Roman" w:hAnsi="Times New Roman" w:cs="Times New Roman"/>
          <w:sz w:val="24"/>
          <w:szCs w:val="24"/>
        </w:rPr>
      </w:pPr>
      <w:r w:rsidRPr="00E9097F">
        <w:rPr>
          <w:rFonts w:ascii="Times New Roman" w:hAnsi="Times New Roman" w:cs="Times New Roman"/>
          <w:sz w:val="24"/>
          <w:szCs w:val="24"/>
        </w:rPr>
        <w:t>Начальные проявления воспалительных заболеваний мягких тканей.</w:t>
      </w:r>
    </w:p>
    <w:p w:rsidR="004E7173" w:rsidRPr="00E9097F" w:rsidRDefault="004E7173" w:rsidP="000C5700">
      <w:pPr>
        <w:pStyle w:val="22"/>
        <w:numPr>
          <w:ilvl w:val="0"/>
          <w:numId w:val="11"/>
        </w:numPr>
        <w:tabs>
          <w:tab w:val="clear" w:pos="360"/>
          <w:tab w:val="num" w:pos="-2410"/>
        </w:tabs>
        <w:spacing w:after="0" w:line="240" w:lineRule="auto"/>
        <w:jc w:val="both"/>
        <w:rPr>
          <w:rFonts w:ascii="Times New Roman" w:hAnsi="Times New Roman" w:cs="Times New Roman"/>
          <w:sz w:val="24"/>
          <w:szCs w:val="24"/>
        </w:rPr>
      </w:pPr>
      <w:r w:rsidRPr="00E9097F">
        <w:rPr>
          <w:rFonts w:ascii="Times New Roman" w:hAnsi="Times New Roman" w:cs="Times New Roman"/>
          <w:sz w:val="24"/>
          <w:szCs w:val="24"/>
        </w:rPr>
        <w:t>Этиология, патогенез, клиническая картина и лечение больных гидраденитом, панарицием, рожистым воспалением, лимфангиитом, эризипелоидом, флегмонами кисти.</w:t>
      </w:r>
    </w:p>
    <w:p w:rsidR="004E7173" w:rsidRPr="00E9097F" w:rsidRDefault="004E7173" w:rsidP="000C5700">
      <w:pPr>
        <w:pStyle w:val="22"/>
        <w:numPr>
          <w:ilvl w:val="0"/>
          <w:numId w:val="11"/>
        </w:numPr>
        <w:spacing w:after="0" w:line="240" w:lineRule="auto"/>
        <w:jc w:val="both"/>
        <w:rPr>
          <w:rFonts w:ascii="Times New Roman" w:hAnsi="Times New Roman" w:cs="Times New Roman"/>
          <w:sz w:val="24"/>
          <w:szCs w:val="24"/>
        </w:rPr>
      </w:pPr>
      <w:r w:rsidRPr="00E9097F">
        <w:rPr>
          <w:rFonts w:ascii="Times New Roman" w:hAnsi="Times New Roman" w:cs="Times New Roman"/>
          <w:sz w:val="24"/>
          <w:szCs w:val="24"/>
        </w:rPr>
        <w:t>Этиология, патогенез, особенности клинического проявления и лечения больных столбняком, бешенством, сибирской язвой.</w:t>
      </w:r>
    </w:p>
    <w:p w:rsidR="004E7173" w:rsidRPr="00E9097F" w:rsidRDefault="004E7173" w:rsidP="000C5700">
      <w:pPr>
        <w:pStyle w:val="22"/>
        <w:numPr>
          <w:ilvl w:val="0"/>
          <w:numId w:val="11"/>
        </w:numPr>
        <w:tabs>
          <w:tab w:val="clear" w:pos="360"/>
          <w:tab w:val="num" w:pos="-2410"/>
        </w:tabs>
        <w:spacing w:after="0" w:line="240" w:lineRule="auto"/>
        <w:jc w:val="both"/>
        <w:rPr>
          <w:rFonts w:ascii="Times New Roman" w:hAnsi="Times New Roman" w:cs="Times New Roman"/>
          <w:sz w:val="24"/>
          <w:szCs w:val="24"/>
        </w:rPr>
      </w:pPr>
      <w:r w:rsidRPr="00E9097F">
        <w:rPr>
          <w:rFonts w:ascii="Times New Roman" w:hAnsi="Times New Roman" w:cs="Times New Roman"/>
          <w:sz w:val="24"/>
          <w:szCs w:val="24"/>
        </w:rPr>
        <w:t>Тактика врача при выявлении гнойно-воспалительных заболеваний мягких тканей, консервативное лечение.</w:t>
      </w:r>
    </w:p>
    <w:p w:rsidR="004E7173" w:rsidRPr="00E9097F" w:rsidRDefault="004E7173" w:rsidP="000C5700">
      <w:pPr>
        <w:pStyle w:val="22"/>
        <w:numPr>
          <w:ilvl w:val="0"/>
          <w:numId w:val="11"/>
        </w:numPr>
        <w:tabs>
          <w:tab w:val="clear" w:pos="360"/>
          <w:tab w:val="num" w:pos="-2410"/>
        </w:tabs>
        <w:spacing w:after="0" w:line="240" w:lineRule="auto"/>
        <w:jc w:val="both"/>
        <w:rPr>
          <w:rFonts w:ascii="Times New Roman" w:hAnsi="Times New Roman" w:cs="Times New Roman"/>
          <w:sz w:val="24"/>
          <w:szCs w:val="24"/>
        </w:rPr>
      </w:pPr>
      <w:r w:rsidRPr="00E9097F">
        <w:rPr>
          <w:rFonts w:ascii="Times New Roman" w:hAnsi="Times New Roman" w:cs="Times New Roman"/>
          <w:sz w:val="24"/>
          <w:szCs w:val="24"/>
        </w:rPr>
        <w:t>Экспертиза нетрудоспособности.</w:t>
      </w:r>
    </w:p>
    <w:p w:rsidR="004E7173" w:rsidRPr="00E9097F" w:rsidRDefault="004E7173" w:rsidP="000C5700">
      <w:pPr>
        <w:pStyle w:val="22"/>
        <w:numPr>
          <w:ilvl w:val="0"/>
          <w:numId w:val="11"/>
        </w:numPr>
        <w:tabs>
          <w:tab w:val="clear" w:pos="360"/>
          <w:tab w:val="num" w:pos="-2410"/>
        </w:tabs>
        <w:spacing w:after="0" w:line="240" w:lineRule="auto"/>
        <w:jc w:val="both"/>
        <w:rPr>
          <w:rFonts w:ascii="Times New Roman" w:hAnsi="Times New Roman" w:cs="Times New Roman"/>
          <w:sz w:val="24"/>
          <w:szCs w:val="24"/>
        </w:rPr>
      </w:pPr>
      <w:r w:rsidRPr="00E9097F">
        <w:rPr>
          <w:rFonts w:ascii="Times New Roman" w:hAnsi="Times New Roman" w:cs="Times New Roman"/>
          <w:sz w:val="24"/>
          <w:szCs w:val="24"/>
        </w:rPr>
        <w:t>Виды анаэробной инфекции.</w:t>
      </w:r>
    </w:p>
    <w:p w:rsidR="004E7173" w:rsidRPr="00E9097F" w:rsidRDefault="004E7173" w:rsidP="000C5700">
      <w:pPr>
        <w:pStyle w:val="22"/>
        <w:numPr>
          <w:ilvl w:val="0"/>
          <w:numId w:val="11"/>
        </w:numPr>
        <w:tabs>
          <w:tab w:val="clear" w:pos="360"/>
          <w:tab w:val="num" w:pos="-2410"/>
        </w:tabs>
        <w:spacing w:after="0" w:line="240" w:lineRule="auto"/>
        <w:jc w:val="both"/>
        <w:rPr>
          <w:rFonts w:ascii="Times New Roman" w:hAnsi="Times New Roman" w:cs="Times New Roman"/>
          <w:sz w:val="24"/>
          <w:szCs w:val="24"/>
        </w:rPr>
      </w:pPr>
      <w:r w:rsidRPr="00E9097F">
        <w:rPr>
          <w:rFonts w:ascii="Times New Roman" w:hAnsi="Times New Roman" w:cs="Times New Roman"/>
          <w:sz w:val="24"/>
          <w:szCs w:val="24"/>
        </w:rPr>
        <w:t>Организационные аспекты лечения больных с анаэробной инфекцией</w:t>
      </w:r>
    </w:p>
    <w:p w:rsidR="004E7173" w:rsidRPr="00E9097F" w:rsidRDefault="004E7173" w:rsidP="000C5700">
      <w:pPr>
        <w:pStyle w:val="22"/>
        <w:numPr>
          <w:ilvl w:val="0"/>
          <w:numId w:val="11"/>
        </w:numPr>
        <w:tabs>
          <w:tab w:val="clear" w:pos="360"/>
          <w:tab w:val="num" w:pos="-2410"/>
        </w:tabs>
        <w:spacing w:after="0" w:line="240" w:lineRule="auto"/>
        <w:jc w:val="both"/>
        <w:rPr>
          <w:rFonts w:ascii="Times New Roman" w:hAnsi="Times New Roman" w:cs="Times New Roman"/>
          <w:sz w:val="24"/>
          <w:szCs w:val="24"/>
        </w:rPr>
      </w:pPr>
      <w:r w:rsidRPr="00E9097F">
        <w:rPr>
          <w:rFonts w:ascii="Times New Roman" w:hAnsi="Times New Roman" w:cs="Times New Roman"/>
          <w:sz w:val="24"/>
          <w:szCs w:val="24"/>
        </w:rPr>
        <w:t>Клинические признаки анаэробной инфекции.</w:t>
      </w:r>
    </w:p>
    <w:p w:rsidR="004E7173" w:rsidRPr="00E9097F" w:rsidRDefault="004E7173" w:rsidP="000C5700">
      <w:pPr>
        <w:pStyle w:val="22"/>
        <w:numPr>
          <w:ilvl w:val="0"/>
          <w:numId w:val="11"/>
        </w:numPr>
        <w:tabs>
          <w:tab w:val="clear" w:pos="360"/>
          <w:tab w:val="num" w:pos="-2410"/>
        </w:tabs>
        <w:spacing w:after="0" w:line="240" w:lineRule="auto"/>
        <w:jc w:val="both"/>
        <w:rPr>
          <w:rFonts w:ascii="Times New Roman" w:hAnsi="Times New Roman" w:cs="Times New Roman"/>
          <w:sz w:val="24"/>
          <w:szCs w:val="24"/>
        </w:rPr>
      </w:pPr>
      <w:r w:rsidRPr="00E9097F">
        <w:rPr>
          <w:rFonts w:ascii="Times New Roman" w:hAnsi="Times New Roman" w:cs="Times New Roman"/>
          <w:sz w:val="24"/>
          <w:szCs w:val="24"/>
        </w:rPr>
        <w:t>Принципы лечения при анаэробной инфекции.</w:t>
      </w:r>
    </w:p>
    <w:p w:rsidR="004E7173" w:rsidRDefault="004E7173" w:rsidP="003A4370">
      <w:pPr>
        <w:pStyle w:val="21"/>
        <w:spacing w:line="240" w:lineRule="auto"/>
        <w:ind w:left="0" w:firstLine="567"/>
        <w:jc w:val="both"/>
        <w:rPr>
          <w:sz w:val="24"/>
          <w:szCs w:val="24"/>
        </w:rPr>
      </w:pPr>
    </w:p>
    <w:p w:rsidR="005805CA" w:rsidRPr="005805CA" w:rsidRDefault="005805CA" w:rsidP="005805CA">
      <w:pPr>
        <w:pStyle w:val="1"/>
        <w:ind w:firstLine="284"/>
        <w:jc w:val="both"/>
        <w:rPr>
          <w:i/>
        </w:rPr>
      </w:pPr>
      <w:r w:rsidRPr="005805CA">
        <w:rPr>
          <w:i/>
        </w:rPr>
        <w:t>Тестовый контроль</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Что нужно учитывать при госпитализации, лечении больных с анаэробной инфекцией в первую очередь?</w:t>
      </w:r>
    </w:p>
    <w:p w:rsidR="005805CA" w:rsidRPr="005805CA" w:rsidRDefault="008B0F80"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диагноз больного</w:t>
      </w:r>
    </w:p>
    <w:p w:rsidR="005805CA" w:rsidRPr="005805CA" w:rsidRDefault="008B0F80"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возраст больного</w:t>
      </w:r>
    </w:p>
    <w:p w:rsidR="005805CA" w:rsidRPr="005805CA" w:rsidRDefault="008B0F80"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сопутствующую патологию</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4 – высокую контагиозность клостридиальной инфекци</w:t>
      </w:r>
      <w:r w:rsidR="008B0F80">
        <w:rPr>
          <w:rFonts w:ascii="Times New Roman" w:hAnsi="Times New Roman" w:cs="Times New Roman"/>
          <w:sz w:val="24"/>
          <w:szCs w:val="24"/>
        </w:rPr>
        <w:t>и</w:t>
      </w:r>
    </w:p>
    <w:p w:rsidR="008B0F80" w:rsidRPr="00393831" w:rsidRDefault="008B0F80" w:rsidP="008B0F8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Pr="00393831">
        <w:rPr>
          <w:rFonts w:ascii="Times New Roman" w:hAnsi="Times New Roman" w:cs="Times New Roman"/>
          <w:b/>
          <w:sz w:val="24"/>
          <w:szCs w:val="24"/>
        </w:rPr>
        <w:t xml:space="preserve"> – верно 1,</w:t>
      </w:r>
      <w:r>
        <w:rPr>
          <w:rFonts w:ascii="Times New Roman" w:hAnsi="Times New Roman" w:cs="Times New Roman"/>
          <w:b/>
          <w:sz w:val="24"/>
          <w:szCs w:val="24"/>
        </w:rPr>
        <w:t>4</w:t>
      </w:r>
    </w:p>
    <w:p w:rsidR="008B0F80" w:rsidRPr="009A0FCF" w:rsidRDefault="008B0F80" w:rsidP="008B0F8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 верно 2,3</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 Где оперировать больного с анаэробной инфекцией?</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в «гнойной» операционной;</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 – в «гнойной» перевязочной;</w:t>
      </w:r>
    </w:p>
    <w:p w:rsidR="005805CA" w:rsidRPr="00856495" w:rsidRDefault="005805CA" w:rsidP="005805CA">
      <w:pPr>
        <w:spacing w:after="0" w:line="240" w:lineRule="auto"/>
        <w:jc w:val="both"/>
        <w:rPr>
          <w:rFonts w:ascii="Times New Roman" w:hAnsi="Times New Roman" w:cs="Times New Roman"/>
          <w:b/>
          <w:sz w:val="24"/>
          <w:szCs w:val="24"/>
        </w:rPr>
      </w:pPr>
      <w:r w:rsidRPr="00856495">
        <w:rPr>
          <w:rFonts w:ascii="Times New Roman" w:hAnsi="Times New Roman" w:cs="Times New Roman"/>
          <w:b/>
          <w:sz w:val="24"/>
          <w:szCs w:val="24"/>
        </w:rPr>
        <w:t>3 – в переоборудованной палате, в которой у больного выявлена анаэробная инфекция;</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4 – в экстренной операционной.</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 xml:space="preserve">3. </w:t>
      </w:r>
      <w:r w:rsidR="00856495">
        <w:rPr>
          <w:rFonts w:ascii="Times New Roman" w:hAnsi="Times New Roman" w:cs="Times New Roman"/>
          <w:sz w:val="24"/>
          <w:szCs w:val="24"/>
        </w:rPr>
        <w:t>Какое м</w:t>
      </w:r>
      <w:r w:rsidRPr="005805CA">
        <w:rPr>
          <w:rFonts w:ascii="Times New Roman" w:hAnsi="Times New Roman" w:cs="Times New Roman"/>
          <w:sz w:val="24"/>
          <w:szCs w:val="24"/>
        </w:rPr>
        <w:t>ероприяти</w:t>
      </w:r>
      <w:r w:rsidR="00856495">
        <w:rPr>
          <w:rFonts w:ascii="Times New Roman" w:hAnsi="Times New Roman" w:cs="Times New Roman"/>
          <w:sz w:val="24"/>
          <w:szCs w:val="24"/>
        </w:rPr>
        <w:t xml:space="preserve">е </w:t>
      </w:r>
      <w:r w:rsidR="00856495" w:rsidRPr="005805CA">
        <w:rPr>
          <w:rFonts w:ascii="Times New Roman" w:hAnsi="Times New Roman" w:cs="Times New Roman"/>
          <w:sz w:val="24"/>
          <w:szCs w:val="24"/>
        </w:rPr>
        <w:t xml:space="preserve">по предотвращению распространения анаэробной инфекции </w:t>
      </w:r>
      <w:r w:rsidR="00856495">
        <w:rPr>
          <w:rFonts w:ascii="Times New Roman" w:hAnsi="Times New Roman" w:cs="Times New Roman"/>
          <w:sz w:val="24"/>
          <w:szCs w:val="24"/>
        </w:rPr>
        <w:t>не применяют</w:t>
      </w:r>
      <w:r w:rsidRPr="005805CA">
        <w:rPr>
          <w:rFonts w:ascii="Times New Roman" w:hAnsi="Times New Roman" w:cs="Times New Roman"/>
          <w:sz w:val="24"/>
          <w:szCs w:val="24"/>
        </w:rPr>
        <w:t>:</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изоляция больных с анаэробной инфекцией в палате;</w:t>
      </w:r>
    </w:p>
    <w:p w:rsidR="005805CA" w:rsidRPr="00856495" w:rsidRDefault="005805CA" w:rsidP="005805CA">
      <w:pPr>
        <w:spacing w:after="0" w:line="240" w:lineRule="auto"/>
        <w:jc w:val="both"/>
        <w:rPr>
          <w:rFonts w:ascii="Times New Roman" w:hAnsi="Times New Roman" w:cs="Times New Roman"/>
          <w:b/>
          <w:sz w:val="24"/>
          <w:szCs w:val="24"/>
        </w:rPr>
      </w:pPr>
      <w:r w:rsidRPr="00856495">
        <w:rPr>
          <w:rFonts w:ascii="Times New Roman" w:hAnsi="Times New Roman" w:cs="Times New Roman"/>
          <w:b/>
          <w:sz w:val="24"/>
          <w:szCs w:val="24"/>
        </w:rPr>
        <w:t>2 – изоляция больных с анаэробной инфекцией в специализированных боксах;</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3 – строгий противоэпидемический режим;</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4 – санитарная обработка инструментов, перевязочных материалов по инструкции.</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47324F"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5805CA" w:rsidRPr="005805CA">
        <w:rPr>
          <w:rFonts w:ascii="Times New Roman" w:hAnsi="Times New Roman" w:cs="Times New Roman"/>
          <w:sz w:val="24"/>
          <w:szCs w:val="24"/>
        </w:rPr>
        <w:t>. При фурункуле в первой фазе воспаления применяют вс</w:t>
      </w:r>
      <w:r>
        <w:rPr>
          <w:rFonts w:ascii="Times New Roman" w:hAnsi="Times New Roman" w:cs="Times New Roman"/>
          <w:sz w:val="24"/>
          <w:szCs w:val="24"/>
        </w:rPr>
        <w:t>е</w:t>
      </w:r>
      <w:r w:rsidR="005805CA" w:rsidRPr="005805CA">
        <w:rPr>
          <w:rFonts w:ascii="Times New Roman" w:hAnsi="Times New Roman" w:cs="Times New Roman"/>
          <w:sz w:val="24"/>
          <w:szCs w:val="24"/>
        </w:rPr>
        <w:t xml:space="preserve"> перечисленное, кроме</w:t>
      </w:r>
      <w:r>
        <w:rPr>
          <w:rFonts w:ascii="Times New Roman" w:hAnsi="Times New Roman" w:cs="Times New Roman"/>
          <w:sz w:val="24"/>
          <w:szCs w:val="24"/>
        </w:rPr>
        <w:t>:</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обкалывание фурункула антибиотиком в растворе новокаина;</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w:t>
      </w:r>
      <w:r w:rsidR="0047324F">
        <w:rPr>
          <w:rFonts w:ascii="Times New Roman" w:hAnsi="Times New Roman" w:cs="Times New Roman"/>
          <w:sz w:val="24"/>
          <w:szCs w:val="24"/>
        </w:rPr>
        <w:t xml:space="preserve"> –</w:t>
      </w:r>
      <w:r w:rsidRPr="005805CA">
        <w:rPr>
          <w:rFonts w:ascii="Times New Roman" w:hAnsi="Times New Roman" w:cs="Times New Roman"/>
          <w:sz w:val="24"/>
          <w:szCs w:val="24"/>
        </w:rPr>
        <w:t xml:space="preserve"> физиолечение токами УВЧ;</w:t>
      </w:r>
    </w:p>
    <w:p w:rsidR="005805CA" w:rsidRPr="0047324F" w:rsidRDefault="005805CA" w:rsidP="005805CA">
      <w:pPr>
        <w:spacing w:after="0" w:line="240" w:lineRule="auto"/>
        <w:jc w:val="both"/>
        <w:rPr>
          <w:rFonts w:ascii="Times New Roman" w:hAnsi="Times New Roman" w:cs="Times New Roman"/>
          <w:b/>
          <w:sz w:val="24"/>
          <w:szCs w:val="24"/>
        </w:rPr>
      </w:pPr>
      <w:r w:rsidRPr="0047324F">
        <w:rPr>
          <w:rFonts w:ascii="Times New Roman" w:hAnsi="Times New Roman" w:cs="Times New Roman"/>
          <w:b/>
          <w:sz w:val="24"/>
          <w:szCs w:val="24"/>
        </w:rPr>
        <w:t>3 – вскрытие очага воспаления;</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4 – высококалорийное питание;</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5 – иммунокорригирующая терапия.</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47324F"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5805CA" w:rsidRPr="005805CA">
        <w:rPr>
          <w:rFonts w:ascii="Times New Roman" w:hAnsi="Times New Roman" w:cs="Times New Roman"/>
          <w:sz w:val="24"/>
          <w:szCs w:val="24"/>
        </w:rPr>
        <w:t>. При фурункуле лица с высокой температурой применяются:</w:t>
      </w:r>
    </w:p>
    <w:p w:rsidR="005805CA" w:rsidRPr="005805CA" w:rsidRDefault="00B163D2"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строгий постельный режим</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 – ш</w:t>
      </w:r>
      <w:r w:rsidR="00B163D2">
        <w:rPr>
          <w:rFonts w:ascii="Times New Roman" w:hAnsi="Times New Roman" w:cs="Times New Roman"/>
          <w:sz w:val="24"/>
          <w:szCs w:val="24"/>
        </w:rPr>
        <w:t>ирокое раскрытие гнойного очага</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 xml:space="preserve">3 </w:t>
      </w:r>
      <w:r w:rsidR="00B163D2">
        <w:rPr>
          <w:rFonts w:ascii="Times New Roman" w:hAnsi="Times New Roman" w:cs="Times New Roman"/>
          <w:sz w:val="24"/>
          <w:szCs w:val="24"/>
        </w:rPr>
        <w:t>- приём пищи в жидком состоянии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4 – инфузионна</w:t>
      </w:r>
      <w:r w:rsidR="00B163D2">
        <w:rPr>
          <w:rFonts w:ascii="Times New Roman" w:hAnsi="Times New Roman" w:cs="Times New Roman"/>
          <w:sz w:val="24"/>
          <w:szCs w:val="24"/>
        </w:rPr>
        <w:t>я и дезинтоксикационная терапия</w:t>
      </w:r>
    </w:p>
    <w:p w:rsidR="00B163D2" w:rsidRPr="00393831" w:rsidRDefault="00B163D2" w:rsidP="00B163D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Pr="00393831">
        <w:rPr>
          <w:rFonts w:ascii="Times New Roman" w:hAnsi="Times New Roman" w:cs="Times New Roman"/>
          <w:b/>
          <w:sz w:val="24"/>
          <w:szCs w:val="24"/>
        </w:rPr>
        <w:t xml:space="preserve"> – верно 1,</w:t>
      </w:r>
      <w:r>
        <w:rPr>
          <w:rFonts w:ascii="Times New Roman" w:hAnsi="Times New Roman" w:cs="Times New Roman"/>
          <w:b/>
          <w:sz w:val="24"/>
          <w:szCs w:val="24"/>
        </w:rPr>
        <w:t>2</w:t>
      </w:r>
    </w:p>
    <w:p w:rsidR="00B163D2" w:rsidRPr="009A0FCF" w:rsidRDefault="00B163D2" w:rsidP="00B163D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 верно 3,4</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47324F"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5805CA" w:rsidRPr="005805CA">
        <w:rPr>
          <w:rFonts w:ascii="Times New Roman" w:hAnsi="Times New Roman" w:cs="Times New Roman"/>
          <w:sz w:val="24"/>
          <w:szCs w:val="24"/>
        </w:rPr>
        <w:t>. Сетчатый лимфангиит отличается от рожи: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поражением всех слоёв кожи;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 – поражением в основном слизистой оболочки;</w:t>
      </w:r>
    </w:p>
    <w:p w:rsidR="005805CA" w:rsidRPr="00AF5488" w:rsidRDefault="005805CA" w:rsidP="005805CA">
      <w:pPr>
        <w:spacing w:after="0" w:line="240" w:lineRule="auto"/>
        <w:jc w:val="both"/>
        <w:rPr>
          <w:rFonts w:ascii="Times New Roman" w:hAnsi="Times New Roman" w:cs="Times New Roman"/>
          <w:b/>
          <w:sz w:val="24"/>
          <w:szCs w:val="24"/>
        </w:rPr>
      </w:pPr>
      <w:r w:rsidRPr="00AF5488">
        <w:rPr>
          <w:rFonts w:ascii="Times New Roman" w:hAnsi="Times New Roman" w:cs="Times New Roman"/>
          <w:b/>
          <w:sz w:val="24"/>
          <w:szCs w:val="24"/>
        </w:rPr>
        <w:t>3 – локализацией инфекции в сетчатом слое кожи;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4 – отсутствием гиперемии кожи;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5 – отсутствием повышения температуры тела.</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47324F"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5805CA" w:rsidRPr="005805CA">
        <w:rPr>
          <w:rFonts w:ascii="Times New Roman" w:hAnsi="Times New Roman" w:cs="Times New Roman"/>
          <w:sz w:val="24"/>
          <w:szCs w:val="24"/>
        </w:rPr>
        <w:t>. Для карбункула верхней губы характерным осложнением является:</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сепсис;</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 – некроз кожи;</w:t>
      </w:r>
    </w:p>
    <w:p w:rsidR="005805CA" w:rsidRPr="00AD5347" w:rsidRDefault="005805CA" w:rsidP="005805CA">
      <w:pPr>
        <w:spacing w:after="0" w:line="240" w:lineRule="auto"/>
        <w:jc w:val="both"/>
        <w:rPr>
          <w:rFonts w:ascii="Times New Roman" w:hAnsi="Times New Roman" w:cs="Times New Roman"/>
          <w:b/>
          <w:sz w:val="24"/>
          <w:szCs w:val="24"/>
        </w:rPr>
      </w:pPr>
      <w:r w:rsidRPr="00AD5347">
        <w:rPr>
          <w:rFonts w:ascii="Times New Roman" w:hAnsi="Times New Roman" w:cs="Times New Roman"/>
          <w:b/>
          <w:sz w:val="24"/>
          <w:szCs w:val="24"/>
        </w:rPr>
        <w:t>3 – тромбоз мозговых синусов;</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4 – остеомиелит верхней челюсти;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lastRenderedPageBreak/>
        <w:t>5 – тромбоз сонной артерии.</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47324F"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5805CA" w:rsidRPr="005805CA">
        <w:rPr>
          <w:rFonts w:ascii="Times New Roman" w:hAnsi="Times New Roman" w:cs="Times New Roman"/>
          <w:sz w:val="24"/>
          <w:szCs w:val="24"/>
        </w:rPr>
        <w:t>. Надапоневротическая флегмона ладони характеризуется всем перечисленным кроме:</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небольшого отёка тыла кисти;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 – болезненности при пальпации ладонной поверхности;</w:t>
      </w:r>
    </w:p>
    <w:p w:rsidR="005805CA" w:rsidRPr="00073FC5" w:rsidRDefault="005805CA" w:rsidP="005805CA">
      <w:pPr>
        <w:spacing w:after="0" w:line="240" w:lineRule="auto"/>
        <w:jc w:val="both"/>
        <w:rPr>
          <w:rFonts w:ascii="Times New Roman" w:hAnsi="Times New Roman" w:cs="Times New Roman"/>
          <w:b/>
          <w:sz w:val="24"/>
          <w:szCs w:val="24"/>
        </w:rPr>
      </w:pPr>
      <w:r w:rsidRPr="00073FC5">
        <w:rPr>
          <w:rFonts w:ascii="Times New Roman" w:hAnsi="Times New Roman" w:cs="Times New Roman"/>
          <w:b/>
          <w:sz w:val="24"/>
          <w:szCs w:val="24"/>
        </w:rPr>
        <w:t>3 – флюктуации;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4 – резкого ограничения подвижности средних пальцев.</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47324F"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5805CA" w:rsidRPr="005805CA">
        <w:rPr>
          <w:rFonts w:ascii="Times New Roman" w:hAnsi="Times New Roman" w:cs="Times New Roman"/>
          <w:sz w:val="24"/>
          <w:szCs w:val="24"/>
        </w:rPr>
        <w:t>. Наиболее опасными осложнениями глубокой флегмоны шеи являются все перечисленные, кроме:</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гнойного медиастинита;</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 – гнойного менингита;</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3 – сдавления дыхательных путей;</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4 – прорыва гноя в пищевод;</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5 – сепсиса.</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w:t>
      </w:r>
      <w:r w:rsidR="0056625B">
        <w:rPr>
          <w:rFonts w:ascii="Times New Roman" w:hAnsi="Times New Roman" w:cs="Times New Roman"/>
          <w:sz w:val="24"/>
          <w:szCs w:val="24"/>
        </w:rPr>
        <w:t>0</w:t>
      </w:r>
      <w:r w:rsidRPr="005805CA">
        <w:rPr>
          <w:rFonts w:ascii="Times New Roman" w:hAnsi="Times New Roman" w:cs="Times New Roman"/>
          <w:sz w:val="24"/>
          <w:szCs w:val="24"/>
        </w:rPr>
        <w:t>. Профилактическое введение противостолбнячной сыворотки необходимо во всех случаях кроме:</w:t>
      </w:r>
    </w:p>
    <w:p w:rsidR="005805CA" w:rsidRPr="005805CA" w:rsidRDefault="0045641D"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ушибленной раны головы</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 – тер</w:t>
      </w:r>
      <w:r w:rsidR="0045641D">
        <w:rPr>
          <w:rFonts w:ascii="Times New Roman" w:hAnsi="Times New Roman" w:cs="Times New Roman"/>
          <w:sz w:val="24"/>
          <w:szCs w:val="24"/>
        </w:rPr>
        <w:t>мического ожога бедра 2 степени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3 – остр</w:t>
      </w:r>
      <w:r w:rsidR="0045641D">
        <w:rPr>
          <w:rFonts w:ascii="Times New Roman" w:hAnsi="Times New Roman" w:cs="Times New Roman"/>
          <w:sz w:val="24"/>
          <w:szCs w:val="24"/>
        </w:rPr>
        <w:t>ого (гангренозного) аппендицита</w:t>
      </w:r>
    </w:p>
    <w:p w:rsidR="005805CA" w:rsidRPr="005805CA" w:rsidRDefault="0045641D"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открытого перелома плеча</w:t>
      </w:r>
    </w:p>
    <w:p w:rsidR="005805CA" w:rsidRPr="005805CA" w:rsidRDefault="0045641D"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 закрытого перелома плеча</w:t>
      </w:r>
    </w:p>
    <w:p w:rsidR="000F2C55" w:rsidRPr="00393831" w:rsidRDefault="000F2C55" w:rsidP="000F2C5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Pr="00393831">
        <w:rPr>
          <w:rFonts w:ascii="Times New Roman" w:hAnsi="Times New Roman" w:cs="Times New Roman"/>
          <w:b/>
          <w:sz w:val="24"/>
          <w:szCs w:val="24"/>
        </w:rPr>
        <w:t xml:space="preserve"> – верно </w:t>
      </w:r>
      <w:r>
        <w:rPr>
          <w:rFonts w:ascii="Times New Roman" w:hAnsi="Times New Roman" w:cs="Times New Roman"/>
          <w:b/>
          <w:sz w:val="24"/>
          <w:szCs w:val="24"/>
        </w:rPr>
        <w:t>3</w:t>
      </w:r>
      <w:r w:rsidRPr="00393831">
        <w:rPr>
          <w:rFonts w:ascii="Times New Roman" w:hAnsi="Times New Roman" w:cs="Times New Roman"/>
          <w:b/>
          <w:sz w:val="24"/>
          <w:szCs w:val="24"/>
        </w:rPr>
        <w:t>,</w:t>
      </w:r>
      <w:r>
        <w:rPr>
          <w:rFonts w:ascii="Times New Roman" w:hAnsi="Times New Roman" w:cs="Times New Roman"/>
          <w:b/>
          <w:sz w:val="24"/>
          <w:szCs w:val="24"/>
        </w:rPr>
        <w:t>5</w:t>
      </w:r>
    </w:p>
    <w:p w:rsidR="000F2C55" w:rsidRPr="009A0FCF" w:rsidRDefault="000F2C55" w:rsidP="000F2C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верно 1,2,4</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w:t>
      </w:r>
      <w:r w:rsidR="0056625B">
        <w:rPr>
          <w:rFonts w:ascii="Times New Roman" w:hAnsi="Times New Roman" w:cs="Times New Roman"/>
          <w:sz w:val="24"/>
          <w:szCs w:val="24"/>
        </w:rPr>
        <w:t>1</w:t>
      </w:r>
      <w:r w:rsidRPr="005805CA">
        <w:rPr>
          <w:rFonts w:ascii="Times New Roman" w:hAnsi="Times New Roman" w:cs="Times New Roman"/>
          <w:sz w:val="24"/>
          <w:szCs w:val="24"/>
        </w:rPr>
        <w:t>. Основные клинические признаки острой фазы столбняка, верно всё, кроме одного:</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тяжелое общее состояние больного, связанное с интоксикацией;</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 – наличие у больного сардонической улыбки;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3 – резкая возбудимость поперечно-полосатой мускулатуры;</w:t>
      </w:r>
    </w:p>
    <w:p w:rsidR="005805CA" w:rsidRPr="00E724FA" w:rsidRDefault="005805CA" w:rsidP="005805CA">
      <w:pPr>
        <w:spacing w:after="0" w:line="240" w:lineRule="auto"/>
        <w:jc w:val="both"/>
        <w:rPr>
          <w:rFonts w:ascii="Times New Roman" w:hAnsi="Times New Roman" w:cs="Times New Roman"/>
          <w:b/>
          <w:sz w:val="24"/>
          <w:szCs w:val="24"/>
        </w:rPr>
      </w:pPr>
      <w:r w:rsidRPr="00E724FA">
        <w:rPr>
          <w:rFonts w:ascii="Times New Roman" w:hAnsi="Times New Roman" w:cs="Times New Roman"/>
          <w:b/>
          <w:sz w:val="24"/>
          <w:szCs w:val="24"/>
        </w:rPr>
        <w:t>4 – вялые параличи мышц ниже места поражения в связи с избирательным воздействием столбнячного токсина на нервную ткань;</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5 – задержка мочи.</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56625B"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5805CA" w:rsidRPr="005805CA">
        <w:rPr>
          <w:rFonts w:ascii="Times New Roman" w:hAnsi="Times New Roman" w:cs="Times New Roman"/>
          <w:sz w:val="24"/>
          <w:szCs w:val="24"/>
        </w:rPr>
        <w:t>. Ярко выраженная картина столбняка обычно протекает со всеми следующими характерными симптомами кроме:</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распространённые судороги мышц конечностей и туловища;</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 xml:space="preserve">2 – повышение температуры тела до </w:t>
      </w:r>
      <w:smartTag w:uri="urn:schemas-microsoft-com:office:smarttags" w:element="metricconverter">
        <w:smartTagPr>
          <w:attr w:name="ProductID" w:val="42ﾰC"/>
        </w:smartTagPr>
        <w:r w:rsidRPr="005805CA">
          <w:rPr>
            <w:rFonts w:ascii="Times New Roman" w:hAnsi="Times New Roman" w:cs="Times New Roman"/>
            <w:sz w:val="24"/>
            <w:szCs w:val="24"/>
          </w:rPr>
          <w:t>42°C</w:t>
        </w:r>
      </w:smartTag>
      <w:r w:rsidRPr="005805CA">
        <w:rPr>
          <w:rFonts w:ascii="Times New Roman" w:hAnsi="Times New Roman" w:cs="Times New Roman"/>
          <w:sz w:val="24"/>
          <w:szCs w:val="24"/>
        </w:rPr>
        <w:t>.</w:t>
      </w:r>
    </w:p>
    <w:p w:rsidR="005805CA" w:rsidRPr="0045641D" w:rsidRDefault="005805CA" w:rsidP="005805CA">
      <w:pPr>
        <w:spacing w:after="0" w:line="240" w:lineRule="auto"/>
        <w:jc w:val="both"/>
        <w:rPr>
          <w:rFonts w:ascii="Times New Roman" w:hAnsi="Times New Roman" w:cs="Times New Roman"/>
          <w:b/>
          <w:sz w:val="24"/>
          <w:szCs w:val="24"/>
        </w:rPr>
      </w:pPr>
      <w:r w:rsidRPr="0045641D">
        <w:rPr>
          <w:rFonts w:ascii="Times New Roman" w:hAnsi="Times New Roman" w:cs="Times New Roman"/>
          <w:b/>
          <w:sz w:val="24"/>
          <w:szCs w:val="24"/>
        </w:rPr>
        <w:t>3 – отсутствие сознания;</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4 – резко выраженная тахикардия;</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5 – задержка мочеиспускания.</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w:t>
      </w:r>
      <w:r w:rsidR="0056625B">
        <w:rPr>
          <w:rFonts w:ascii="Times New Roman" w:hAnsi="Times New Roman" w:cs="Times New Roman"/>
          <w:sz w:val="24"/>
          <w:szCs w:val="24"/>
        </w:rPr>
        <w:t>3</w:t>
      </w:r>
      <w:r w:rsidRPr="005805CA">
        <w:rPr>
          <w:rFonts w:ascii="Times New Roman" w:hAnsi="Times New Roman" w:cs="Times New Roman"/>
          <w:sz w:val="24"/>
          <w:szCs w:val="24"/>
        </w:rPr>
        <w:t>. Оптимальными сроками диагностики анаэробной инфекции являются:</w:t>
      </w:r>
    </w:p>
    <w:p w:rsidR="005805CA" w:rsidRPr="00B13785" w:rsidRDefault="005805CA" w:rsidP="005805CA">
      <w:pPr>
        <w:spacing w:after="0" w:line="240" w:lineRule="auto"/>
        <w:jc w:val="both"/>
        <w:rPr>
          <w:rFonts w:ascii="Times New Roman" w:hAnsi="Times New Roman" w:cs="Times New Roman"/>
          <w:b/>
          <w:sz w:val="24"/>
          <w:szCs w:val="24"/>
        </w:rPr>
      </w:pPr>
      <w:r w:rsidRPr="00B13785">
        <w:rPr>
          <w:rFonts w:ascii="Times New Roman" w:hAnsi="Times New Roman" w:cs="Times New Roman"/>
          <w:b/>
          <w:sz w:val="24"/>
          <w:szCs w:val="24"/>
        </w:rPr>
        <w:t>1 – 48-72 часа;</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 – 5-6 суток;</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3 – 7-10 суток;</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4 – после 10 суток.</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w:t>
      </w:r>
      <w:r w:rsidR="0056625B">
        <w:rPr>
          <w:rFonts w:ascii="Times New Roman" w:hAnsi="Times New Roman" w:cs="Times New Roman"/>
          <w:sz w:val="24"/>
          <w:szCs w:val="24"/>
        </w:rPr>
        <w:t>4</w:t>
      </w:r>
      <w:r w:rsidRPr="005805CA">
        <w:rPr>
          <w:rFonts w:ascii="Times New Roman" w:hAnsi="Times New Roman" w:cs="Times New Roman"/>
          <w:sz w:val="24"/>
          <w:szCs w:val="24"/>
        </w:rPr>
        <w:t>. Отделяемое ран при анаэробной инфекции: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гнойное;</w:t>
      </w:r>
    </w:p>
    <w:p w:rsidR="005805CA" w:rsidRPr="00233F79" w:rsidRDefault="005805CA" w:rsidP="005805CA">
      <w:pPr>
        <w:spacing w:after="0" w:line="240" w:lineRule="auto"/>
        <w:jc w:val="both"/>
        <w:rPr>
          <w:rFonts w:ascii="Times New Roman" w:hAnsi="Times New Roman" w:cs="Times New Roman"/>
          <w:b/>
          <w:sz w:val="24"/>
          <w:szCs w:val="24"/>
        </w:rPr>
      </w:pPr>
      <w:r w:rsidRPr="00233F79">
        <w:rPr>
          <w:rFonts w:ascii="Times New Roman" w:hAnsi="Times New Roman" w:cs="Times New Roman"/>
          <w:b/>
          <w:sz w:val="24"/>
          <w:szCs w:val="24"/>
        </w:rPr>
        <w:t>2 – серозно-геморрагическое;</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3 – отсутствует.</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w:t>
      </w:r>
      <w:r w:rsidR="0056625B">
        <w:rPr>
          <w:rFonts w:ascii="Times New Roman" w:hAnsi="Times New Roman" w:cs="Times New Roman"/>
          <w:sz w:val="24"/>
          <w:szCs w:val="24"/>
        </w:rPr>
        <w:t>5</w:t>
      </w:r>
      <w:r w:rsidRPr="005805CA">
        <w:rPr>
          <w:rFonts w:ascii="Times New Roman" w:hAnsi="Times New Roman" w:cs="Times New Roman"/>
          <w:sz w:val="24"/>
          <w:szCs w:val="24"/>
        </w:rPr>
        <w:t xml:space="preserve">. Характерными признаками анаэробной инфекции </w:t>
      </w:r>
      <w:r w:rsidR="00F1286B">
        <w:rPr>
          <w:rFonts w:ascii="Times New Roman" w:hAnsi="Times New Roman" w:cs="Times New Roman"/>
          <w:sz w:val="24"/>
          <w:szCs w:val="24"/>
        </w:rPr>
        <w:t xml:space="preserve">не </w:t>
      </w:r>
      <w:r w:rsidRPr="005805CA">
        <w:rPr>
          <w:rFonts w:ascii="Times New Roman" w:hAnsi="Times New Roman" w:cs="Times New Roman"/>
          <w:sz w:val="24"/>
          <w:szCs w:val="24"/>
        </w:rPr>
        <w:t>явля</w:t>
      </w:r>
      <w:r w:rsidR="00F1286B">
        <w:rPr>
          <w:rFonts w:ascii="Times New Roman" w:hAnsi="Times New Roman" w:cs="Times New Roman"/>
          <w:sz w:val="24"/>
          <w:szCs w:val="24"/>
        </w:rPr>
        <w:t>ется</w:t>
      </w:r>
      <w:r w:rsidRPr="005805CA">
        <w:rPr>
          <w:rFonts w:ascii="Times New Roman" w:hAnsi="Times New Roman" w:cs="Times New Roman"/>
          <w:sz w:val="24"/>
          <w:szCs w:val="24"/>
        </w:rPr>
        <w:t>:</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стойкие боли и отёк мягких тканей, окружающих рану;</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 – высокая температура;</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3 – увеличение гнойного отделяемого из ран;</w:t>
      </w:r>
    </w:p>
    <w:p w:rsidR="005805CA" w:rsidRPr="00F1286B" w:rsidRDefault="005805CA" w:rsidP="005805CA">
      <w:pPr>
        <w:spacing w:after="0" w:line="240" w:lineRule="auto"/>
        <w:jc w:val="both"/>
        <w:rPr>
          <w:rFonts w:ascii="Times New Roman" w:hAnsi="Times New Roman" w:cs="Times New Roman"/>
          <w:b/>
          <w:sz w:val="24"/>
          <w:szCs w:val="24"/>
        </w:rPr>
      </w:pPr>
      <w:r w:rsidRPr="00F1286B">
        <w:rPr>
          <w:rFonts w:ascii="Times New Roman" w:hAnsi="Times New Roman" w:cs="Times New Roman"/>
          <w:b/>
          <w:sz w:val="24"/>
          <w:szCs w:val="24"/>
        </w:rPr>
        <w:t>4 – раннее появление желтухи, олигоанурия.</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w:t>
      </w:r>
      <w:r w:rsidR="0056625B">
        <w:rPr>
          <w:rFonts w:ascii="Times New Roman" w:hAnsi="Times New Roman" w:cs="Times New Roman"/>
          <w:sz w:val="24"/>
          <w:szCs w:val="24"/>
        </w:rPr>
        <w:t>6</w:t>
      </w:r>
      <w:r w:rsidRPr="005805CA">
        <w:rPr>
          <w:rFonts w:ascii="Times New Roman" w:hAnsi="Times New Roman" w:cs="Times New Roman"/>
          <w:sz w:val="24"/>
          <w:szCs w:val="24"/>
        </w:rPr>
        <w:t>. Дополнительными методами, подтверждающими наличие анаэробной инфекции являются:</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рентгенография конечностей;</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 – бактериоскопия;</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3 – биохимическое исследование крови;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4 – анализ мочи на свободный гемоглобин.</w:t>
      </w:r>
    </w:p>
    <w:p w:rsidR="00335A9F" w:rsidRPr="00393831" w:rsidRDefault="00335A9F" w:rsidP="00335A9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Pr="00393831">
        <w:rPr>
          <w:rFonts w:ascii="Times New Roman" w:hAnsi="Times New Roman" w:cs="Times New Roman"/>
          <w:b/>
          <w:sz w:val="24"/>
          <w:szCs w:val="24"/>
        </w:rPr>
        <w:t xml:space="preserve"> – верно 1,</w:t>
      </w:r>
      <w:r>
        <w:rPr>
          <w:rFonts w:ascii="Times New Roman" w:hAnsi="Times New Roman" w:cs="Times New Roman"/>
          <w:b/>
          <w:sz w:val="24"/>
          <w:szCs w:val="24"/>
        </w:rPr>
        <w:t>2</w:t>
      </w:r>
    </w:p>
    <w:p w:rsidR="00335A9F" w:rsidRPr="009A0FCF" w:rsidRDefault="00335A9F" w:rsidP="00335A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 верно 3,4</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56625B"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5805CA" w:rsidRPr="005805CA">
        <w:rPr>
          <w:rFonts w:ascii="Times New Roman" w:hAnsi="Times New Roman" w:cs="Times New Roman"/>
          <w:sz w:val="24"/>
          <w:szCs w:val="24"/>
        </w:rPr>
        <w:t>. В лечении анаэробной инфекции преимущественно применяются:</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аминогликозиды;</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 – барокамера;</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3 – препараты метронидазолового ряда;</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4 – ампутация конечности;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5 – гемосорбция, плазмоферез.</w:t>
      </w:r>
    </w:p>
    <w:p w:rsidR="00C63C67" w:rsidRPr="00393831" w:rsidRDefault="00C63C67" w:rsidP="00C63C6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Pr="00393831">
        <w:rPr>
          <w:rFonts w:ascii="Times New Roman" w:hAnsi="Times New Roman" w:cs="Times New Roman"/>
          <w:b/>
          <w:sz w:val="24"/>
          <w:szCs w:val="24"/>
        </w:rPr>
        <w:t xml:space="preserve"> – верно </w:t>
      </w:r>
      <w:r>
        <w:rPr>
          <w:rFonts w:ascii="Times New Roman" w:hAnsi="Times New Roman" w:cs="Times New Roman"/>
          <w:b/>
          <w:sz w:val="24"/>
          <w:szCs w:val="24"/>
        </w:rPr>
        <w:t>2,3</w:t>
      </w:r>
      <w:r w:rsidRPr="00393831">
        <w:rPr>
          <w:rFonts w:ascii="Times New Roman" w:hAnsi="Times New Roman" w:cs="Times New Roman"/>
          <w:b/>
          <w:sz w:val="24"/>
          <w:szCs w:val="24"/>
        </w:rPr>
        <w:t>,</w:t>
      </w:r>
      <w:r>
        <w:rPr>
          <w:rFonts w:ascii="Times New Roman" w:hAnsi="Times New Roman" w:cs="Times New Roman"/>
          <w:b/>
          <w:sz w:val="24"/>
          <w:szCs w:val="24"/>
        </w:rPr>
        <w:t>4</w:t>
      </w:r>
    </w:p>
    <w:p w:rsidR="00C63C67" w:rsidRPr="009A0FCF" w:rsidRDefault="00C63C67" w:rsidP="00C63C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верно 1,5</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56625B"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5805CA" w:rsidRPr="005805CA">
        <w:rPr>
          <w:rFonts w:ascii="Times New Roman" w:hAnsi="Times New Roman" w:cs="Times New Roman"/>
          <w:sz w:val="24"/>
          <w:szCs w:val="24"/>
        </w:rPr>
        <w:t>. Классическими возбудителями клостридиальной инфекции считаются:</w:t>
      </w:r>
    </w:p>
    <w:p w:rsidR="005805CA" w:rsidRPr="005805CA" w:rsidRDefault="005805CA" w:rsidP="005805CA">
      <w:pPr>
        <w:spacing w:after="0" w:line="240" w:lineRule="auto"/>
        <w:jc w:val="both"/>
        <w:rPr>
          <w:rFonts w:ascii="Times New Roman" w:hAnsi="Times New Roman" w:cs="Times New Roman"/>
          <w:sz w:val="24"/>
          <w:szCs w:val="24"/>
          <w:lang w:val="en-US"/>
        </w:rPr>
      </w:pPr>
      <w:r w:rsidRPr="005805CA">
        <w:rPr>
          <w:rFonts w:ascii="Times New Roman" w:hAnsi="Times New Roman" w:cs="Times New Roman"/>
          <w:sz w:val="24"/>
          <w:szCs w:val="24"/>
          <w:lang w:val="en-US"/>
        </w:rPr>
        <w:t>1 – C. perfringens, C. oedematis, C hystolyticum, C septicum;</w:t>
      </w:r>
    </w:p>
    <w:p w:rsidR="005805CA" w:rsidRPr="006A6AD5" w:rsidRDefault="005805CA" w:rsidP="005805CA">
      <w:pPr>
        <w:spacing w:after="0" w:line="240" w:lineRule="auto"/>
        <w:jc w:val="both"/>
        <w:rPr>
          <w:rFonts w:ascii="Times New Roman" w:hAnsi="Times New Roman" w:cs="Times New Roman"/>
          <w:b/>
          <w:sz w:val="24"/>
          <w:szCs w:val="24"/>
          <w:lang w:val="en-US"/>
        </w:rPr>
      </w:pPr>
      <w:r w:rsidRPr="006A6AD5">
        <w:rPr>
          <w:rFonts w:ascii="Times New Roman" w:hAnsi="Times New Roman" w:cs="Times New Roman"/>
          <w:b/>
          <w:sz w:val="24"/>
          <w:szCs w:val="24"/>
          <w:lang w:val="en-US"/>
        </w:rPr>
        <w:t>2 – C. oedematis, C. hystolyticum, C septicum;</w:t>
      </w:r>
    </w:p>
    <w:p w:rsidR="005805CA" w:rsidRPr="005805CA" w:rsidRDefault="005805CA" w:rsidP="005805CA">
      <w:pPr>
        <w:spacing w:after="0" w:line="240" w:lineRule="auto"/>
        <w:jc w:val="both"/>
        <w:rPr>
          <w:rFonts w:ascii="Times New Roman" w:hAnsi="Times New Roman" w:cs="Times New Roman"/>
          <w:sz w:val="24"/>
          <w:szCs w:val="24"/>
          <w:lang w:val="en-US"/>
        </w:rPr>
      </w:pPr>
      <w:r w:rsidRPr="005805CA">
        <w:rPr>
          <w:rFonts w:ascii="Times New Roman" w:hAnsi="Times New Roman" w:cs="Times New Roman"/>
          <w:sz w:val="24"/>
          <w:szCs w:val="24"/>
          <w:lang w:val="en-US"/>
        </w:rPr>
        <w:t>3 – C. perfringens, C. tetani;</w:t>
      </w:r>
    </w:p>
    <w:p w:rsidR="005805CA" w:rsidRPr="005805CA" w:rsidRDefault="005805CA" w:rsidP="005805CA">
      <w:pPr>
        <w:spacing w:after="0" w:line="240" w:lineRule="auto"/>
        <w:jc w:val="both"/>
        <w:rPr>
          <w:rFonts w:ascii="Times New Roman" w:hAnsi="Times New Roman" w:cs="Times New Roman"/>
          <w:sz w:val="24"/>
          <w:szCs w:val="24"/>
          <w:lang w:val="en-US"/>
        </w:rPr>
      </w:pPr>
      <w:r w:rsidRPr="005805CA">
        <w:rPr>
          <w:rFonts w:ascii="Times New Roman" w:hAnsi="Times New Roman" w:cs="Times New Roman"/>
          <w:sz w:val="24"/>
          <w:szCs w:val="24"/>
          <w:lang w:val="en-US"/>
        </w:rPr>
        <w:t>4 – C. perfringens, C hystolyticum, C. septicum, C. difficile$</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 xml:space="preserve">5 – </w:t>
      </w:r>
      <w:r w:rsidRPr="005805CA">
        <w:rPr>
          <w:rFonts w:ascii="Times New Roman" w:hAnsi="Times New Roman" w:cs="Times New Roman"/>
          <w:sz w:val="24"/>
          <w:szCs w:val="24"/>
          <w:lang w:val="en-US"/>
        </w:rPr>
        <w:t>C</w:t>
      </w:r>
      <w:r w:rsidRPr="005805CA">
        <w:rPr>
          <w:rFonts w:ascii="Times New Roman" w:hAnsi="Times New Roman" w:cs="Times New Roman"/>
          <w:sz w:val="24"/>
          <w:szCs w:val="24"/>
        </w:rPr>
        <w:t xml:space="preserve">. </w:t>
      </w:r>
      <w:r w:rsidRPr="005805CA">
        <w:rPr>
          <w:rFonts w:ascii="Times New Roman" w:hAnsi="Times New Roman" w:cs="Times New Roman"/>
          <w:sz w:val="24"/>
          <w:szCs w:val="24"/>
          <w:lang w:val="en-US"/>
        </w:rPr>
        <w:t>septicum</w:t>
      </w:r>
      <w:r w:rsidRPr="005805CA">
        <w:rPr>
          <w:rFonts w:ascii="Times New Roman" w:hAnsi="Times New Roman" w:cs="Times New Roman"/>
          <w:sz w:val="24"/>
          <w:szCs w:val="24"/>
        </w:rPr>
        <w:t>.</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56625B"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5805CA" w:rsidRPr="005805CA">
        <w:rPr>
          <w:rFonts w:ascii="Times New Roman" w:hAnsi="Times New Roman" w:cs="Times New Roman"/>
          <w:sz w:val="24"/>
          <w:szCs w:val="24"/>
        </w:rPr>
        <w:t>. Первые признаки клостридиальной раневой инфекции чаще всего прослеживаются:</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на 5-7 сутки;</w:t>
      </w:r>
    </w:p>
    <w:p w:rsidR="005805CA" w:rsidRPr="006A6AD5" w:rsidRDefault="005805CA" w:rsidP="005805CA">
      <w:pPr>
        <w:spacing w:after="0" w:line="240" w:lineRule="auto"/>
        <w:jc w:val="both"/>
        <w:rPr>
          <w:rFonts w:ascii="Times New Roman" w:hAnsi="Times New Roman" w:cs="Times New Roman"/>
          <w:b/>
          <w:sz w:val="24"/>
          <w:szCs w:val="24"/>
        </w:rPr>
      </w:pPr>
      <w:r w:rsidRPr="006A6AD5">
        <w:rPr>
          <w:rFonts w:ascii="Times New Roman" w:hAnsi="Times New Roman" w:cs="Times New Roman"/>
          <w:b/>
          <w:sz w:val="24"/>
          <w:szCs w:val="24"/>
        </w:rPr>
        <w:t>2 – на 3-4 сутки;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3 – на 1-2 сутки;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4 – на 7-10 сутки;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5 – на 2-3 неделе.</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w:t>
      </w:r>
      <w:r w:rsidR="0056625B">
        <w:rPr>
          <w:rFonts w:ascii="Times New Roman" w:hAnsi="Times New Roman" w:cs="Times New Roman"/>
          <w:sz w:val="24"/>
          <w:szCs w:val="24"/>
        </w:rPr>
        <w:t>0</w:t>
      </w:r>
      <w:r w:rsidRPr="005805CA">
        <w:rPr>
          <w:rFonts w:ascii="Times New Roman" w:hAnsi="Times New Roman" w:cs="Times New Roman"/>
          <w:sz w:val="24"/>
          <w:szCs w:val="24"/>
        </w:rPr>
        <w:t>. При клостридиальной инфекции рана покрыта:</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фибрином, отделяемое серозное;</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 – фибрином, отделяемое гнойное, ткани с участками некроза;</w:t>
      </w:r>
    </w:p>
    <w:p w:rsidR="005805CA" w:rsidRPr="00EC6388" w:rsidRDefault="005805CA" w:rsidP="005805CA">
      <w:pPr>
        <w:spacing w:after="0" w:line="240" w:lineRule="auto"/>
        <w:jc w:val="both"/>
        <w:rPr>
          <w:rFonts w:ascii="Times New Roman" w:hAnsi="Times New Roman" w:cs="Times New Roman"/>
          <w:b/>
          <w:sz w:val="24"/>
          <w:szCs w:val="24"/>
        </w:rPr>
      </w:pPr>
      <w:r w:rsidRPr="00EC6388">
        <w:rPr>
          <w:rFonts w:ascii="Times New Roman" w:hAnsi="Times New Roman" w:cs="Times New Roman"/>
          <w:b/>
          <w:sz w:val="24"/>
          <w:szCs w:val="24"/>
        </w:rPr>
        <w:t>3 – налётом грязно-серого цвета, отделяемое серого, коричневого характера, из раны выбухают мышцы тусклого цвета;</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4 – тусклыми грануляциями, отделяемое серозно-гнойное;</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5 – гнойным отделяемым, перифокальная гиперемия кожных покровов, незначительный отёк тканей.</w:t>
      </w:r>
    </w:p>
    <w:p w:rsidR="007B5381" w:rsidRPr="005805CA" w:rsidRDefault="007B5381" w:rsidP="005805CA">
      <w:pPr>
        <w:pStyle w:val="21"/>
        <w:spacing w:line="240" w:lineRule="auto"/>
        <w:ind w:left="0" w:firstLine="567"/>
        <w:jc w:val="both"/>
        <w:rPr>
          <w:sz w:val="24"/>
          <w:szCs w:val="24"/>
        </w:rPr>
      </w:pPr>
    </w:p>
    <w:p w:rsidR="007B5381" w:rsidRDefault="007B5381" w:rsidP="003A4370">
      <w:pPr>
        <w:pStyle w:val="21"/>
        <w:spacing w:line="240" w:lineRule="auto"/>
        <w:ind w:left="0" w:firstLine="567"/>
        <w:jc w:val="both"/>
        <w:rPr>
          <w:sz w:val="24"/>
          <w:szCs w:val="24"/>
        </w:rPr>
      </w:pPr>
    </w:p>
    <w:p w:rsidR="00560640" w:rsidRPr="00560640" w:rsidRDefault="00560640" w:rsidP="00560640">
      <w:pPr>
        <w:pStyle w:val="21"/>
        <w:spacing w:line="240" w:lineRule="auto"/>
        <w:ind w:left="0" w:firstLine="0"/>
        <w:jc w:val="center"/>
        <w:rPr>
          <w:b/>
          <w:sz w:val="24"/>
          <w:szCs w:val="24"/>
        </w:rPr>
      </w:pPr>
      <w:r w:rsidRPr="00560640">
        <w:rPr>
          <w:b/>
          <w:sz w:val="24"/>
          <w:szCs w:val="24"/>
        </w:rPr>
        <w:t xml:space="preserve">3.6. </w:t>
      </w:r>
      <w:r w:rsidR="0011775E">
        <w:rPr>
          <w:b/>
          <w:sz w:val="24"/>
          <w:szCs w:val="24"/>
        </w:rPr>
        <w:t>Флеботромбозы и тромбофлебиты</w:t>
      </w:r>
    </w:p>
    <w:p w:rsidR="00560640" w:rsidRDefault="00560640" w:rsidP="003A4370">
      <w:pPr>
        <w:pStyle w:val="21"/>
        <w:spacing w:line="240" w:lineRule="auto"/>
        <w:ind w:left="0" w:firstLine="567"/>
        <w:jc w:val="both"/>
        <w:rPr>
          <w:sz w:val="24"/>
          <w:szCs w:val="24"/>
        </w:rPr>
      </w:pPr>
    </w:p>
    <w:p w:rsidR="00560640" w:rsidRPr="00661011" w:rsidRDefault="00560640" w:rsidP="00560640">
      <w:pPr>
        <w:tabs>
          <w:tab w:val="left" w:pos="0"/>
        </w:tabs>
        <w:spacing w:after="0" w:line="240" w:lineRule="auto"/>
        <w:ind w:firstLine="426"/>
        <w:rPr>
          <w:rFonts w:ascii="Times New Roman" w:hAnsi="Times New Roman" w:cs="Times New Roman"/>
          <w:b/>
          <w:i/>
          <w:sz w:val="24"/>
          <w:szCs w:val="24"/>
        </w:rPr>
      </w:pPr>
      <w:r w:rsidRPr="00661011">
        <w:rPr>
          <w:rFonts w:ascii="Times New Roman" w:hAnsi="Times New Roman" w:cs="Times New Roman"/>
          <w:b/>
          <w:i/>
          <w:sz w:val="24"/>
          <w:szCs w:val="24"/>
        </w:rPr>
        <w:t>Контрольные вопросы:</w:t>
      </w:r>
    </w:p>
    <w:p w:rsidR="00560640" w:rsidRPr="00560640" w:rsidRDefault="00560640" w:rsidP="000C5700">
      <w:pPr>
        <w:numPr>
          <w:ilvl w:val="0"/>
          <w:numId w:val="12"/>
        </w:numPr>
        <w:spacing w:after="0" w:line="240" w:lineRule="auto"/>
        <w:ind w:left="426"/>
        <w:jc w:val="both"/>
        <w:rPr>
          <w:rFonts w:ascii="Times New Roman" w:hAnsi="Times New Roman" w:cs="Times New Roman"/>
          <w:sz w:val="24"/>
          <w:szCs w:val="24"/>
        </w:rPr>
      </w:pPr>
      <w:r w:rsidRPr="00560640">
        <w:rPr>
          <w:rFonts w:ascii="Times New Roman" w:hAnsi="Times New Roman" w:cs="Times New Roman"/>
          <w:sz w:val="24"/>
          <w:szCs w:val="24"/>
        </w:rPr>
        <w:lastRenderedPageBreak/>
        <w:t>Анатомия вен нижних конечностей.</w:t>
      </w:r>
    </w:p>
    <w:p w:rsidR="00560640" w:rsidRPr="00560640" w:rsidRDefault="00560640" w:rsidP="000C5700">
      <w:pPr>
        <w:numPr>
          <w:ilvl w:val="0"/>
          <w:numId w:val="12"/>
        </w:numPr>
        <w:spacing w:after="0" w:line="240" w:lineRule="auto"/>
        <w:ind w:left="426"/>
        <w:jc w:val="both"/>
        <w:rPr>
          <w:rFonts w:ascii="Times New Roman" w:hAnsi="Times New Roman" w:cs="Times New Roman"/>
          <w:sz w:val="24"/>
          <w:szCs w:val="24"/>
        </w:rPr>
      </w:pPr>
      <w:r w:rsidRPr="00560640">
        <w:rPr>
          <w:rFonts w:ascii="Times New Roman" w:hAnsi="Times New Roman" w:cs="Times New Roman"/>
          <w:sz w:val="24"/>
          <w:szCs w:val="24"/>
        </w:rPr>
        <w:t>Клинические проявления острого тромбофлебита подкожных вен нижних конечностей.</w:t>
      </w:r>
    </w:p>
    <w:p w:rsidR="00560640" w:rsidRPr="00560640" w:rsidRDefault="00560640" w:rsidP="000C5700">
      <w:pPr>
        <w:numPr>
          <w:ilvl w:val="0"/>
          <w:numId w:val="12"/>
        </w:numPr>
        <w:spacing w:after="0" w:line="240" w:lineRule="auto"/>
        <w:ind w:left="426"/>
        <w:jc w:val="both"/>
        <w:rPr>
          <w:rFonts w:ascii="Times New Roman" w:hAnsi="Times New Roman" w:cs="Times New Roman"/>
          <w:sz w:val="24"/>
          <w:szCs w:val="24"/>
        </w:rPr>
      </w:pPr>
      <w:r w:rsidRPr="00560640">
        <w:rPr>
          <w:rFonts w:ascii="Times New Roman" w:hAnsi="Times New Roman" w:cs="Times New Roman"/>
          <w:sz w:val="24"/>
          <w:szCs w:val="24"/>
        </w:rPr>
        <w:t>Принципы лечения при восходящем тромбофлебите подкожных вен нижних конечностей, операция Троянова-Тренделенбурга.</w:t>
      </w:r>
    </w:p>
    <w:p w:rsidR="00560640" w:rsidRPr="00560640" w:rsidRDefault="00560640" w:rsidP="000C5700">
      <w:pPr>
        <w:numPr>
          <w:ilvl w:val="0"/>
          <w:numId w:val="12"/>
        </w:numPr>
        <w:spacing w:after="0" w:line="240" w:lineRule="auto"/>
        <w:ind w:left="426"/>
        <w:jc w:val="both"/>
        <w:rPr>
          <w:rFonts w:ascii="Times New Roman" w:hAnsi="Times New Roman" w:cs="Times New Roman"/>
          <w:sz w:val="24"/>
          <w:szCs w:val="24"/>
        </w:rPr>
      </w:pPr>
      <w:r w:rsidRPr="00560640">
        <w:rPr>
          <w:rFonts w:ascii="Times New Roman" w:hAnsi="Times New Roman" w:cs="Times New Roman"/>
          <w:sz w:val="24"/>
          <w:szCs w:val="24"/>
        </w:rPr>
        <w:t>Причины возникновения тромбоза глубоких вен нижних конечностей. Триада Вирхова.</w:t>
      </w:r>
    </w:p>
    <w:p w:rsidR="00560640" w:rsidRPr="00560640" w:rsidRDefault="00560640" w:rsidP="000C5700">
      <w:pPr>
        <w:numPr>
          <w:ilvl w:val="0"/>
          <w:numId w:val="12"/>
        </w:numPr>
        <w:spacing w:after="0" w:line="240" w:lineRule="auto"/>
        <w:ind w:left="426"/>
        <w:jc w:val="both"/>
        <w:rPr>
          <w:rFonts w:ascii="Times New Roman" w:hAnsi="Times New Roman" w:cs="Times New Roman"/>
          <w:sz w:val="24"/>
          <w:szCs w:val="24"/>
        </w:rPr>
      </w:pPr>
      <w:r w:rsidRPr="00560640">
        <w:rPr>
          <w:rFonts w:ascii="Times New Roman" w:hAnsi="Times New Roman" w:cs="Times New Roman"/>
          <w:sz w:val="24"/>
          <w:szCs w:val="24"/>
        </w:rPr>
        <w:t>Клиническая картина тромбоза глубоких вен нижних конечностей.</w:t>
      </w:r>
    </w:p>
    <w:p w:rsidR="00560640" w:rsidRPr="00560640" w:rsidRDefault="00560640" w:rsidP="000C5700">
      <w:pPr>
        <w:numPr>
          <w:ilvl w:val="0"/>
          <w:numId w:val="12"/>
        </w:numPr>
        <w:spacing w:after="0" w:line="240" w:lineRule="auto"/>
        <w:ind w:left="426"/>
        <w:jc w:val="both"/>
        <w:rPr>
          <w:rFonts w:ascii="Times New Roman" w:hAnsi="Times New Roman" w:cs="Times New Roman"/>
          <w:sz w:val="24"/>
          <w:szCs w:val="24"/>
        </w:rPr>
      </w:pPr>
      <w:r w:rsidRPr="00560640">
        <w:rPr>
          <w:rFonts w:ascii="Times New Roman" w:hAnsi="Times New Roman" w:cs="Times New Roman"/>
          <w:sz w:val="24"/>
          <w:szCs w:val="24"/>
        </w:rPr>
        <w:t>Принципы лечения при тромбозе глубоких вен нижних конечностей.</w:t>
      </w:r>
    </w:p>
    <w:p w:rsidR="00560640" w:rsidRPr="00560640" w:rsidRDefault="00560640" w:rsidP="000C5700">
      <w:pPr>
        <w:numPr>
          <w:ilvl w:val="0"/>
          <w:numId w:val="12"/>
        </w:numPr>
        <w:spacing w:after="0" w:line="240" w:lineRule="auto"/>
        <w:ind w:left="426"/>
        <w:jc w:val="both"/>
        <w:rPr>
          <w:rFonts w:ascii="Times New Roman" w:hAnsi="Times New Roman" w:cs="Times New Roman"/>
          <w:sz w:val="24"/>
          <w:szCs w:val="24"/>
        </w:rPr>
      </w:pPr>
      <w:r w:rsidRPr="00560640">
        <w:rPr>
          <w:rFonts w:ascii="Times New Roman" w:hAnsi="Times New Roman" w:cs="Times New Roman"/>
          <w:sz w:val="24"/>
          <w:szCs w:val="24"/>
        </w:rPr>
        <w:t>Осложнения тромбоза глубоких вен нижних конечностей (тромбоэмболия легочной артерии, восходящий тромбоз почечных и печеночных вен).</w:t>
      </w:r>
    </w:p>
    <w:p w:rsidR="00560640" w:rsidRPr="00560640" w:rsidRDefault="00560640" w:rsidP="000C5700">
      <w:pPr>
        <w:numPr>
          <w:ilvl w:val="0"/>
          <w:numId w:val="12"/>
        </w:numPr>
        <w:spacing w:after="0" w:line="240" w:lineRule="auto"/>
        <w:ind w:left="426"/>
        <w:jc w:val="both"/>
        <w:rPr>
          <w:rFonts w:ascii="Times New Roman" w:hAnsi="Times New Roman" w:cs="Times New Roman"/>
          <w:sz w:val="24"/>
          <w:szCs w:val="24"/>
        </w:rPr>
      </w:pPr>
      <w:r w:rsidRPr="00560640">
        <w:rPr>
          <w:rFonts w:ascii="Times New Roman" w:hAnsi="Times New Roman" w:cs="Times New Roman"/>
          <w:sz w:val="24"/>
          <w:szCs w:val="24"/>
        </w:rPr>
        <w:t>Исходы острого тромбоза глубоких вен нижних конечностей.</w:t>
      </w:r>
    </w:p>
    <w:p w:rsidR="00560640" w:rsidRPr="00560640" w:rsidRDefault="00560640" w:rsidP="000C5700">
      <w:pPr>
        <w:numPr>
          <w:ilvl w:val="0"/>
          <w:numId w:val="12"/>
        </w:numPr>
        <w:spacing w:after="0" w:line="240" w:lineRule="auto"/>
        <w:ind w:left="426"/>
        <w:jc w:val="both"/>
        <w:rPr>
          <w:rFonts w:ascii="Times New Roman" w:hAnsi="Times New Roman" w:cs="Times New Roman"/>
          <w:sz w:val="24"/>
          <w:szCs w:val="24"/>
        </w:rPr>
      </w:pPr>
      <w:r w:rsidRPr="00560640">
        <w:rPr>
          <w:rFonts w:ascii="Times New Roman" w:hAnsi="Times New Roman" w:cs="Times New Roman"/>
          <w:sz w:val="24"/>
          <w:szCs w:val="24"/>
        </w:rPr>
        <w:t>Принципы диагностики хронической венозной недостаточности. Дополнительные методы обследования (УЗИ-диагностика, рентгеноинструментальное обследование).</w:t>
      </w:r>
    </w:p>
    <w:p w:rsidR="00560640" w:rsidRPr="00455A41" w:rsidRDefault="00560640" w:rsidP="00455A41">
      <w:pPr>
        <w:pStyle w:val="21"/>
        <w:spacing w:line="240" w:lineRule="auto"/>
        <w:ind w:left="0" w:firstLine="567"/>
        <w:jc w:val="both"/>
        <w:rPr>
          <w:sz w:val="24"/>
          <w:szCs w:val="24"/>
        </w:rPr>
      </w:pPr>
    </w:p>
    <w:p w:rsidR="00455A41" w:rsidRPr="006618D5" w:rsidRDefault="00455A41" w:rsidP="00455A41">
      <w:pPr>
        <w:pStyle w:val="1"/>
        <w:ind w:firstLine="284"/>
        <w:jc w:val="both"/>
        <w:rPr>
          <w:i/>
        </w:rPr>
      </w:pPr>
      <w:r w:rsidRPr="006618D5">
        <w:rPr>
          <w:i/>
        </w:rPr>
        <w:t>Тестовый контроль</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Антикоагулянтная терапия в лечении тромбоза вен применяется для:</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растворения фибрина;</w:t>
      </w:r>
    </w:p>
    <w:p w:rsidR="00455A41" w:rsidRPr="00584677" w:rsidRDefault="00455A41" w:rsidP="00455A41">
      <w:pPr>
        <w:spacing w:after="0" w:line="240" w:lineRule="auto"/>
        <w:rPr>
          <w:rFonts w:ascii="Times New Roman" w:hAnsi="Times New Roman" w:cs="Times New Roman"/>
          <w:b/>
          <w:sz w:val="24"/>
          <w:szCs w:val="24"/>
        </w:rPr>
      </w:pPr>
      <w:r w:rsidRPr="00584677">
        <w:rPr>
          <w:rFonts w:ascii="Times New Roman" w:hAnsi="Times New Roman" w:cs="Times New Roman"/>
          <w:b/>
          <w:sz w:val="24"/>
          <w:szCs w:val="24"/>
        </w:rPr>
        <w:t>2 – приостановления роста тромба;</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увеличения количества сгустков;</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4 – изменения внутренней оболочки сосудов;</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снижения активности ДНК.</w:t>
      </w:r>
    </w:p>
    <w:p w:rsidR="00455A41" w:rsidRPr="00455A41" w:rsidRDefault="00455A41" w:rsidP="00455A41">
      <w:pPr>
        <w:spacing w:after="0" w:line="240" w:lineRule="auto"/>
        <w:rPr>
          <w:rFonts w:ascii="Times New Roman" w:hAnsi="Times New Roman" w:cs="Times New Roman"/>
          <w:sz w:val="24"/>
          <w:szCs w:val="24"/>
        </w:rPr>
      </w:pPr>
    </w:p>
    <w:p w:rsidR="00455A41" w:rsidRPr="00455A41" w:rsidRDefault="0090687D" w:rsidP="00455A41">
      <w:pPr>
        <w:spacing w:after="0" w:line="240" w:lineRule="auto"/>
        <w:rPr>
          <w:rFonts w:ascii="Times New Roman" w:hAnsi="Times New Roman" w:cs="Times New Roman"/>
          <w:sz w:val="24"/>
          <w:szCs w:val="24"/>
        </w:rPr>
      </w:pPr>
      <w:r>
        <w:rPr>
          <w:rFonts w:ascii="Times New Roman" w:hAnsi="Times New Roman" w:cs="Times New Roman"/>
          <w:sz w:val="24"/>
          <w:szCs w:val="24"/>
        </w:rPr>
        <w:t>2</w:t>
      </w:r>
      <w:r w:rsidR="00455A41" w:rsidRPr="00455A41">
        <w:rPr>
          <w:rFonts w:ascii="Times New Roman" w:hAnsi="Times New Roman" w:cs="Times New Roman"/>
          <w:sz w:val="24"/>
          <w:szCs w:val="24"/>
        </w:rPr>
        <w:t>. Причиной тромбоэмболии лёгочной артерии наиболее часто является тромбо</w:t>
      </w:r>
      <w:r w:rsidR="009109F6">
        <w:rPr>
          <w:rFonts w:ascii="Times New Roman" w:hAnsi="Times New Roman" w:cs="Times New Roman"/>
          <w:sz w:val="24"/>
          <w:szCs w:val="24"/>
        </w:rPr>
        <w:t>з:</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лицевых вен;</w:t>
      </w:r>
    </w:p>
    <w:p w:rsidR="00455A41" w:rsidRPr="009109F6" w:rsidRDefault="00455A41" w:rsidP="00455A41">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2 – глубоких вен нижних конечностей и малого таза;</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глубоких вен верхних конечностей;</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4 – поверхностных вен нижних конечностей;</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поверхностных вен верхних конечностей.</w:t>
      </w:r>
    </w:p>
    <w:p w:rsidR="00455A41" w:rsidRPr="00455A41" w:rsidRDefault="00455A41" w:rsidP="00455A41">
      <w:pPr>
        <w:spacing w:after="0" w:line="240" w:lineRule="auto"/>
        <w:rPr>
          <w:rFonts w:ascii="Times New Roman" w:hAnsi="Times New Roman" w:cs="Times New Roman"/>
          <w:sz w:val="24"/>
          <w:szCs w:val="24"/>
        </w:rPr>
      </w:pPr>
    </w:p>
    <w:p w:rsidR="00455A41" w:rsidRPr="00455A41" w:rsidRDefault="0090687D" w:rsidP="00455A41">
      <w:pPr>
        <w:spacing w:after="0" w:line="240" w:lineRule="auto"/>
        <w:rPr>
          <w:rFonts w:ascii="Times New Roman" w:hAnsi="Times New Roman" w:cs="Times New Roman"/>
          <w:sz w:val="24"/>
          <w:szCs w:val="24"/>
        </w:rPr>
      </w:pPr>
      <w:r>
        <w:rPr>
          <w:rFonts w:ascii="Times New Roman" w:hAnsi="Times New Roman" w:cs="Times New Roman"/>
          <w:sz w:val="24"/>
          <w:szCs w:val="24"/>
        </w:rPr>
        <w:t>3</w:t>
      </w:r>
      <w:r w:rsidR="00455A41" w:rsidRPr="00455A41">
        <w:rPr>
          <w:rFonts w:ascii="Times New Roman" w:hAnsi="Times New Roman" w:cs="Times New Roman"/>
          <w:sz w:val="24"/>
          <w:szCs w:val="24"/>
        </w:rPr>
        <w:t>. Пилефлебит – это тромбофлебит:</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селезёночной вены;</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2 – нижней брыжеечной вены;</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вен брыжейки червеобразного отростка;</w:t>
      </w:r>
    </w:p>
    <w:p w:rsidR="00455A41" w:rsidRPr="009109F6" w:rsidRDefault="00455A41" w:rsidP="00455A41">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4 – воротной вены;</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печёночной вены.</w:t>
      </w:r>
    </w:p>
    <w:p w:rsidR="00455A41" w:rsidRPr="00455A41" w:rsidRDefault="00455A41" w:rsidP="00455A41">
      <w:pPr>
        <w:spacing w:after="0" w:line="240" w:lineRule="auto"/>
        <w:rPr>
          <w:rFonts w:ascii="Times New Roman" w:hAnsi="Times New Roman" w:cs="Times New Roman"/>
          <w:sz w:val="24"/>
          <w:szCs w:val="24"/>
        </w:rPr>
      </w:pPr>
    </w:p>
    <w:p w:rsidR="00455A41" w:rsidRPr="00455A41" w:rsidRDefault="0090687D" w:rsidP="00455A41">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455A41" w:rsidRPr="00455A41">
        <w:rPr>
          <w:rFonts w:ascii="Times New Roman" w:hAnsi="Times New Roman" w:cs="Times New Roman"/>
          <w:sz w:val="24"/>
          <w:szCs w:val="24"/>
        </w:rPr>
        <w:t>. К основным предрасполагающим к тромбозу факторам относятся все перечисленные кроме:</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замедления тока крови в венах;</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2 – нарушения целостности внутренней стенки вен;</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варикозного расширения вен;</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4 – повышения фибринолитической активности крови;</w:t>
      </w:r>
    </w:p>
    <w:p w:rsidR="00455A41" w:rsidRPr="009109F6" w:rsidRDefault="00455A41" w:rsidP="00455A41">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5 – мерцательной аритмии.</w:t>
      </w:r>
    </w:p>
    <w:p w:rsidR="00455A41" w:rsidRPr="00455A41" w:rsidRDefault="00455A41" w:rsidP="00455A41">
      <w:pPr>
        <w:spacing w:after="0" w:line="240" w:lineRule="auto"/>
        <w:rPr>
          <w:rFonts w:ascii="Times New Roman" w:hAnsi="Times New Roman" w:cs="Times New Roman"/>
          <w:sz w:val="24"/>
          <w:szCs w:val="24"/>
        </w:rPr>
      </w:pPr>
    </w:p>
    <w:p w:rsidR="00455A41" w:rsidRPr="00455A41" w:rsidRDefault="0090687D" w:rsidP="00455A41">
      <w:pPr>
        <w:spacing w:after="0" w:line="240" w:lineRule="auto"/>
        <w:rPr>
          <w:rFonts w:ascii="Times New Roman" w:hAnsi="Times New Roman" w:cs="Times New Roman"/>
          <w:sz w:val="24"/>
          <w:szCs w:val="24"/>
        </w:rPr>
      </w:pPr>
      <w:r>
        <w:rPr>
          <w:rFonts w:ascii="Times New Roman" w:hAnsi="Times New Roman" w:cs="Times New Roman"/>
          <w:sz w:val="24"/>
          <w:szCs w:val="24"/>
        </w:rPr>
        <w:t>5</w:t>
      </w:r>
      <w:r w:rsidR="00455A41" w:rsidRPr="00455A41">
        <w:rPr>
          <w:rFonts w:ascii="Times New Roman" w:hAnsi="Times New Roman" w:cs="Times New Roman"/>
          <w:sz w:val="24"/>
          <w:szCs w:val="24"/>
        </w:rPr>
        <w:t>. Маршевая проба проводится с целью выявления:</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несостоятельности коммуникантных вен;</w:t>
      </w:r>
    </w:p>
    <w:p w:rsidR="00455A41" w:rsidRPr="009109F6" w:rsidRDefault="00455A41" w:rsidP="00455A41">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2 – проходимости глубоких вен нижних конечностей;</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недостаточности артериального кровообращения в нижних конечностях;</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4 – тромбоза подколенной артерии;</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острого тромбофлебита.</w:t>
      </w:r>
    </w:p>
    <w:p w:rsidR="00455A41" w:rsidRPr="00455A41" w:rsidRDefault="00455A41" w:rsidP="00455A41">
      <w:pPr>
        <w:spacing w:after="0" w:line="240" w:lineRule="auto"/>
        <w:rPr>
          <w:rFonts w:ascii="Times New Roman" w:hAnsi="Times New Roman" w:cs="Times New Roman"/>
          <w:sz w:val="24"/>
          <w:szCs w:val="24"/>
        </w:rPr>
      </w:pPr>
    </w:p>
    <w:p w:rsidR="00455A41" w:rsidRPr="00455A41" w:rsidRDefault="0090687D" w:rsidP="00455A41">
      <w:pPr>
        <w:spacing w:after="0" w:line="240" w:lineRule="auto"/>
        <w:rPr>
          <w:rFonts w:ascii="Times New Roman" w:hAnsi="Times New Roman" w:cs="Times New Roman"/>
          <w:sz w:val="24"/>
          <w:szCs w:val="24"/>
        </w:rPr>
      </w:pPr>
      <w:r>
        <w:rPr>
          <w:rFonts w:ascii="Times New Roman" w:hAnsi="Times New Roman" w:cs="Times New Roman"/>
          <w:sz w:val="24"/>
          <w:szCs w:val="24"/>
        </w:rPr>
        <w:t>6</w:t>
      </w:r>
      <w:r w:rsidR="00455A41" w:rsidRPr="00455A41">
        <w:rPr>
          <w:rFonts w:ascii="Times New Roman" w:hAnsi="Times New Roman" w:cs="Times New Roman"/>
          <w:sz w:val="24"/>
          <w:szCs w:val="24"/>
        </w:rPr>
        <w:t>. Операция Маделунга заключается:</w:t>
      </w:r>
    </w:p>
    <w:p w:rsidR="00455A41" w:rsidRPr="009109F6" w:rsidRDefault="00455A41" w:rsidP="00455A41">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1 – в удалении подкожных вен из лампасных разрезов на бедре и голени;</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lastRenderedPageBreak/>
        <w:t>2 – в удалении подкожных вен методом тоннелирования;</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в удалении подкожных вен с помощью зонда;</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4 – в чрескожном прошивании варикозных вен кетгутом;</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в надфасциальной перевязке коммуникантных веет.</w:t>
      </w:r>
    </w:p>
    <w:p w:rsidR="00455A41" w:rsidRPr="00455A41" w:rsidRDefault="00455A41" w:rsidP="00455A41">
      <w:pPr>
        <w:spacing w:after="0" w:line="240" w:lineRule="auto"/>
        <w:rPr>
          <w:rFonts w:ascii="Times New Roman" w:hAnsi="Times New Roman" w:cs="Times New Roman"/>
          <w:sz w:val="24"/>
          <w:szCs w:val="24"/>
        </w:rPr>
      </w:pPr>
    </w:p>
    <w:p w:rsidR="00455A41" w:rsidRPr="00455A41" w:rsidRDefault="0090687D" w:rsidP="00455A41">
      <w:pPr>
        <w:spacing w:after="0" w:line="240" w:lineRule="auto"/>
        <w:rPr>
          <w:rFonts w:ascii="Times New Roman" w:hAnsi="Times New Roman" w:cs="Times New Roman"/>
          <w:sz w:val="24"/>
          <w:szCs w:val="24"/>
        </w:rPr>
      </w:pPr>
      <w:r>
        <w:rPr>
          <w:rFonts w:ascii="Times New Roman" w:hAnsi="Times New Roman" w:cs="Times New Roman"/>
          <w:sz w:val="24"/>
          <w:szCs w:val="24"/>
        </w:rPr>
        <w:t>7</w:t>
      </w:r>
      <w:r w:rsidR="00455A41" w:rsidRPr="00455A41">
        <w:rPr>
          <w:rFonts w:ascii="Times New Roman" w:hAnsi="Times New Roman" w:cs="Times New Roman"/>
          <w:sz w:val="24"/>
          <w:szCs w:val="24"/>
        </w:rPr>
        <w:t>. Операция Клаппа заключается:</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в удалении подкожных вен из лампасных разрезов на бедре и голени;</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2 – в удалении подкожных вен методом тоннелирования;</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в удалении подкожных вен с помощью зонда;</w:t>
      </w:r>
    </w:p>
    <w:p w:rsidR="00455A41" w:rsidRPr="009109F6" w:rsidRDefault="00455A41" w:rsidP="00455A41">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4 – в чрескожном прошивании варикозных вен кетгутом;</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в надфасциальной перевязке коммуникантных вен.</w:t>
      </w:r>
    </w:p>
    <w:p w:rsidR="00455A41" w:rsidRPr="00455A41" w:rsidRDefault="00455A41" w:rsidP="00455A41">
      <w:pPr>
        <w:spacing w:after="0" w:line="240" w:lineRule="auto"/>
        <w:rPr>
          <w:rFonts w:ascii="Times New Roman" w:hAnsi="Times New Roman" w:cs="Times New Roman"/>
          <w:sz w:val="24"/>
          <w:szCs w:val="24"/>
        </w:rPr>
      </w:pPr>
    </w:p>
    <w:p w:rsidR="00455A41" w:rsidRPr="00455A41" w:rsidRDefault="0090687D" w:rsidP="00455A41">
      <w:pPr>
        <w:spacing w:after="0" w:line="240" w:lineRule="auto"/>
        <w:rPr>
          <w:rFonts w:ascii="Times New Roman" w:hAnsi="Times New Roman" w:cs="Times New Roman"/>
          <w:sz w:val="24"/>
          <w:szCs w:val="24"/>
        </w:rPr>
      </w:pPr>
      <w:r>
        <w:rPr>
          <w:rFonts w:ascii="Times New Roman" w:hAnsi="Times New Roman" w:cs="Times New Roman"/>
          <w:sz w:val="24"/>
          <w:szCs w:val="24"/>
        </w:rPr>
        <w:t>8</w:t>
      </w:r>
      <w:r w:rsidR="00455A41" w:rsidRPr="00455A41">
        <w:rPr>
          <w:rFonts w:ascii="Times New Roman" w:hAnsi="Times New Roman" w:cs="Times New Roman"/>
          <w:sz w:val="24"/>
          <w:szCs w:val="24"/>
        </w:rPr>
        <w:t>. Операция Кокета заключается:</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в удалении подкожных вен методом тоннелирования;</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2 – в удалении подкожных вен с помощью зонда;</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в чрескожном прошивании варикозных вен кетгутом;</w:t>
      </w:r>
    </w:p>
    <w:p w:rsidR="00455A41" w:rsidRPr="009109F6" w:rsidRDefault="00455A41" w:rsidP="00455A41">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4 – в надфасциальной перевязке коммуникантных вен;</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в субфасциальной перевязке коммуникантных вен.</w:t>
      </w:r>
    </w:p>
    <w:p w:rsidR="00455A41" w:rsidRPr="00455A41" w:rsidRDefault="00455A41" w:rsidP="00455A41">
      <w:pPr>
        <w:spacing w:after="0" w:line="240" w:lineRule="auto"/>
        <w:rPr>
          <w:rFonts w:ascii="Times New Roman" w:hAnsi="Times New Roman" w:cs="Times New Roman"/>
          <w:sz w:val="24"/>
          <w:szCs w:val="24"/>
        </w:rPr>
      </w:pPr>
    </w:p>
    <w:p w:rsidR="00455A41" w:rsidRPr="00455A41" w:rsidRDefault="0090687D" w:rsidP="00455A41">
      <w:pPr>
        <w:spacing w:after="0" w:line="240" w:lineRule="auto"/>
        <w:rPr>
          <w:rFonts w:ascii="Times New Roman" w:hAnsi="Times New Roman" w:cs="Times New Roman"/>
          <w:sz w:val="24"/>
          <w:szCs w:val="24"/>
        </w:rPr>
      </w:pPr>
      <w:r>
        <w:rPr>
          <w:rFonts w:ascii="Times New Roman" w:hAnsi="Times New Roman" w:cs="Times New Roman"/>
          <w:sz w:val="24"/>
          <w:szCs w:val="24"/>
        </w:rPr>
        <w:t>9</w:t>
      </w:r>
      <w:r w:rsidR="00455A41" w:rsidRPr="00455A41">
        <w:rPr>
          <w:rFonts w:ascii="Times New Roman" w:hAnsi="Times New Roman" w:cs="Times New Roman"/>
          <w:sz w:val="24"/>
          <w:szCs w:val="24"/>
        </w:rPr>
        <w:t>. Операция Линтона заключается:</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в удалении подкожных вен методом тоннелирования;</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2 – в удалении подкожных вен с помощью зонда;</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в чрескожном прошивании варикозных вен кетгутом;</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4 – в нафасциальной перевязке коммуникантных вен;</w:t>
      </w:r>
    </w:p>
    <w:p w:rsidR="00455A41" w:rsidRPr="009109F6" w:rsidRDefault="00455A41" w:rsidP="00455A41">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5 – в субфасциальной перевязке коммуникантных вен.</w:t>
      </w:r>
    </w:p>
    <w:p w:rsidR="00455A41" w:rsidRPr="00455A41" w:rsidRDefault="00455A41" w:rsidP="00455A41">
      <w:pPr>
        <w:spacing w:after="0" w:line="240" w:lineRule="auto"/>
        <w:rPr>
          <w:rFonts w:ascii="Times New Roman" w:hAnsi="Times New Roman" w:cs="Times New Roman"/>
          <w:sz w:val="24"/>
          <w:szCs w:val="24"/>
        </w:rPr>
      </w:pP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w:t>
      </w:r>
      <w:r w:rsidR="0090687D">
        <w:rPr>
          <w:rFonts w:ascii="Times New Roman" w:hAnsi="Times New Roman" w:cs="Times New Roman"/>
          <w:sz w:val="24"/>
          <w:szCs w:val="24"/>
        </w:rPr>
        <w:t>0</w:t>
      </w:r>
      <w:r w:rsidRPr="00455A41">
        <w:rPr>
          <w:rFonts w:ascii="Times New Roman" w:hAnsi="Times New Roman" w:cs="Times New Roman"/>
          <w:sz w:val="24"/>
          <w:szCs w:val="24"/>
        </w:rPr>
        <w:t>. Антикоагулянты применяют наиболее часто:</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при начинающейся гангрене;</w:t>
      </w:r>
    </w:p>
    <w:p w:rsidR="00455A41" w:rsidRPr="00F412DE" w:rsidRDefault="00455A41" w:rsidP="00455A41">
      <w:pPr>
        <w:spacing w:after="0" w:line="240" w:lineRule="auto"/>
        <w:rPr>
          <w:rFonts w:ascii="Times New Roman" w:hAnsi="Times New Roman" w:cs="Times New Roman"/>
          <w:b/>
          <w:sz w:val="24"/>
          <w:szCs w:val="24"/>
        </w:rPr>
      </w:pPr>
      <w:r w:rsidRPr="00F412DE">
        <w:rPr>
          <w:rFonts w:ascii="Times New Roman" w:hAnsi="Times New Roman" w:cs="Times New Roman"/>
          <w:b/>
          <w:sz w:val="24"/>
          <w:szCs w:val="24"/>
        </w:rPr>
        <w:t>2 – при тромбофлебите;</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при лимфангоите;</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4 – при эндартериите;</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при облитерирующем атеросклерозе.</w:t>
      </w:r>
    </w:p>
    <w:p w:rsidR="00455A41" w:rsidRPr="00455A41" w:rsidRDefault="00455A41" w:rsidP="00455A41">
      <w:pPr>
        <w:spacing w:after="0" w:line="240" w:lineRule="auto"/>
        <w:rPr>
          <w:rFonts w:ascii="Times New Roman" w:hAnsi="Times New Roman" w:cs="Times New Roman"/>
          <w:sz w:val="24"/>
          <w:szCs w:val="24"/>
        </w:rPr>
      </w:pP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w:t>
      </w:r>
      <w:r w:rsidR="0090687D">
        <w:rPr>
          <w:rFonts w:ascii="Times New Roman" w:hAnsi="Times New Roman" w:cs="Times New Roman"/>
          <w:sz w:val="24"/>
          <w:szCs w:val="24"/>
        </w:rPr>
        <w:t>1</w:t>
      </w:r>
      <w:r w:rsidRPr="00455A41">
        <w:rPr>
          <w:rFonts w:ascii="Times New Roman" w:hAnsi="Times New Roman" w:cs="Times New Roman"/>
          <w:sz w:val="24"/>
          <w:szCs w:val="24"/>
        </w:rPr>
        <w:t>. Основные лечебные мероприятия при тромбозе включают в себ</w:t>
      </w:r>
      <w:r w:rsidR="00F412DE">
        <w:rPr>
          <w:rFonts w:ascii="Times New Roman" w:hAnsi="Times New Roman" w:cs="Times New Roman"/>
          <w:sz w:val="24"/>
          <w:szCs w:val="24"/>
        </w:rPr>
        <w:t>я</w:t>
      </w:r>
      <w:r w:rsidRPr="00455A41">
        <w:rPr>
          <w:rFonts w:ascii="Times New Roman" w:hAnsi="Times New Roman" w:cs="Times New Roman"/>
          <w:sz w:val="24"/>
          <w:szCs w:val="24"/>
        </w:rPr>
        <w:t>:</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антибиотики;</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2 – спазмолитики;</w:t>
      </w:r>
    </w:p>
    <w:p w:rsidR="00455A41" w:rsidRPr="00F412DE" w:rsidRDefault="00455A41" w:rsidP="00455A41">
      <w:pPr>
        <w:spacing w:after="0" w:line="240" w:lineRule="auto"/>
        <w:rPr>
          <w:rFonts w:ascii="Times New Roman" w:hAnsi="Times New Roman" w:cs="Times New Roman"/>
          <w:b/>
          <w:sz w:val="24"/>
          <w:szCs w:val="24"/>
        </w:rPr>
      </w:pPr>
      <w:r w:rsidRPr="00F412DE">
        <w:rPr>
          <w:rFonts w:ascii="Times New Roman" w:hAnsi="Times New Roman" w:cs="Times New Roman"/>
          <w:b/>
          <w:sz w:val="24"/>
          <w:szCs w:val="24"/>
        </w:rPr>
        <w:t>3 – антикоагулянты;</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4 – активные движения;</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парентеральное введение больших объёмов жидкостей.</w:t>
      </w:r>
    </w:p>
    <w:p w:rsidR="00455A41" w:rsidRPr="00455A41" w:rsidRDefault="00455A41" w:rsidP="00455A41">
      <w:pPr>
        <w:spacing w:after="0" w:line="240" w:lineRule="auto"/>
        <w:rPr>
          <w:rFonts w:ascii="Times New Roman" w:hAnsi="Times New Roman" w:cs="Times New Roman"/>
          <w:sz w:val="24"/>
          <w:szCs w:val="24"/>
        </w:rPr>
      </w:pP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w:t>
      </w:r>
      <w:r w:rsidR="0090687D">
        <w:rPr>
          <w:rFonts w:ascii="Times New Roman" w:hAnsi="Times New Roman" w:cs="Times New Roman"/>
          <w:sz w:val="24"/>
          <w:szCs w:val="24"/>
        </w:rPr>
        <w:t>2</w:t>
      </w:r>
      <w:r w:rsidRPr="00455A41">
        <w:rPr>
          <w:rFonts w:ascii="Times New Roman" w:hAnsi="Times New Roman" w:cs="Times New Roman"/>
          <w:sz w:val="24"/>
          <w:szCs w:val="24"/>
        </w:rPr>
        <w:t>. Послеоперационные ТЭЛА обычно бывают следствием:</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абсцессов;</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2 – флегмон;</w:t>
      </w:r>
    </w:p>
    <w:p w:rsidR="00455A41" w:rsidRPr="002B2E25" w:rsidRDefault="00455A41" w:rsidP="00455A41">
      <w:pPr>
        <w:spacing w:after="0" w:line="240" w:lineRule="auto"/>
        <w:rPr>
          <w:rFonts w:ascii="Times New Roman" w:hAnsi="Times New Roman" w:cs="Times New Roman"/>
          <w:b/>
          <w:sz w:val="24"/>
          <w:szCs w:val="24"/>
        </w:rPr>
      </w:pPr>
      <w:r w:rsidRPr="002B2E25">
        <w:rPr>
          <w:rFonts w:ascii="Times New Roman" w:hAnsi="Times New Roman" w:cs="Times New Roman"/>
          <w:b/>
          <w:sz w:val="24"/>
          <w:szCs w:val="24"/>
        </w:rPr>
        <w:t>3 – флеботромбозов;</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4 – лимфаденитов;</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эндартериита.</w:t>
      </w:r>
    </w:p>
    <w:p w:rsidR="00455A41" w:rsidRDefault="00455A41" w:rsidP="00455A41">
      <w:pPr>
        <w:spacing w:after="0" w:line="240" w:lineRule="auto"/>
        <w:rPr>
          <w:rFonts w:ascii="Times New Roman" w:hAnsi="Times New Roman" w:cs="Times New Roman"/>
          <w:sz w:val="24"/>
          <w:szCs w:val="24"/>
        </w:rPr>
      </w:pPr>
    </w:p>
    <w:p w:rsidR="00B236D1" w:rsidRPr="00B236D1" w:rsidRDefault="00B236D1" w:rsidP="00B236D1">
      <w:pPr>
        <w:spacing w:after="0" w:line="240" w:lineRule="auto"/>
        <w:jc w:val="center"/>
        <w:rPr>
          <w:rFonts w:ascii="Times New Roman" w:hAnsi="Times New Roman" w:cs="Times New Roman"/>
          <w:b/>
          <w:sz w:val="24"/>
          <w:szCs w:val="24"/>
        </w:rPr>
      </w:pPr>
      <w:r w:rsidRPr="00B236D1">
        <w:rPr>
          <w:rFonts w:ascii="Times New Roman" w:hAnsi="Times New Roman" w:cs="Times New Roman"/>
          <w:b/>
          <w:sz w:val="24"/>
          <w:szCs w:val="24"/>
        </w:rPr>
        <w:t>3.7. Трансплантационные технологии в хирургии печени</w:t>
      </w:r>
    </w:p>
    <w:p w:rsidR="00B236D1" w:rsidRDefault="00B236D1" w:rsidP="00455A41">
      <w:pPr>
        <w:spacing w:after="0" w:line="240" w:lineRule="auto"/>
        <w:rPr>
          <w:rFonts w:ascii="Times New Roman" w:hAnsi="Times New Roman" w:cs="Times New Roman"/>
          <w:sz w:val="24"/>
          <w:szCs w:val="24"/>
        </w:rPr>
      </w:pPr>
    </w:p>
    <w:p w:rsidR="00FC15DB" w:rsidRPr="00661011" w:rsidRDefault="00FC15DB" w:rsidP="00FC15DB">
      <w:pPr>
        <w:tabs>
          <w:tab w:val="left" w:pos="0"/>
        </w:tabs>
        <w:spacing w:after="0" w:line="240" w:lineRule="auto"/>
        <w:ind w:firstLine="426"/>
        <w:rPr>
          <w:rFonts w:ascii="Times New Roman" w:hAnsi="Times New Roman" w:cs="Times New Roman"/>
          <w:b/>
          <w:i/>
          <w:sz w:val="24"/>
          <w:szCs w:val="24"/>
        </w:rPr>
      </w:pPr>
      <w:r w:rsidRPr="00661011">
        <w:rPr>
          <w:rFonts w:ascii="Times New Roman" w:hAnsi="Times New Roman" w:cs="Times New Roman"/>
          <w:b/>
          <w:i/>
          <w:sz w:val="24"/>
          <w:szCs w:val="24"/>
        </w:rPr>
        <w:t>Контрольные вопросы:</w:t>
      </w:r>
    </w:p>
    <w:p w:rsidR="00FC15DB" w:rsidRPr="00FC15DB" w:rsidRDefault="00FC15DB" w:rsidP="00C91CC3">
      <w:pPr>
        <w:pStyle w:val="a8"/>
        <w:numPr>
          <w:ilvl w:val="0"/>
          <w:numId w:val="72"/>
        </w:numPr>
        <w:spacing w:after="0" w:line="240" w:lineRule="auto"/>
        <w:ind w:left="284"/>
        <w:rPr>
          <w:rFonts w:ascii="Times New Roman" w:hAnsi="Times New Roman" w:cs="Times New Roman"/>
          <w:sz w:val="24"/>
          <w:szCs w:val="24"/>
        </w:rPr>
      </w:pPr>
      <w:r w:rsidRPr="00FC15DB">
        <w:rPr>
          <w:rFonts w:ascii="Times New Roman" w:hAnsi="Times New Roman" w:cs="Times New Roman"/>
          <w:sz w:val="24"/>
          <w:szCs w:val="24"/>
        </w:rPr>
        <w:t>Хирургическая анатомия и физиология печени.</w:t>
      </w:r>
    </w:p>
    <w:p w:rsidR="00FC15DB" w:rsidRPr="00FC15DB" w:rsidRDefault="00FC15DB" w:rsidP="00C91CC3">
      <w:pPr>
        <w:pStyle w:val="a8"/>
        <w:numPr>
          <w:ilvl w:val="0"/>
          <w:numId w:val="72"/>
        </w:numPr>
        <w:spacing w:after="0" w:line="240" w:lineRule="auto"/>
        <w:ind w:left="284"/>
        <w:rPr>
          <w:rFonts w:ascii="Times New Roman" w:hAnsi="Times New Roman" w:cs="Times New Roman"/>
          <w:sz w:val="24"/>
          <w:szCs w:val="24"/>
        </w:rPr>
      </w:pPr>
      <w:r w:rsidRPr="00FC15DB">
        <w:rPr>
          <w:rFonts w:ascii="Times New Roman" w:hAnsi="Times New Roman" w:cs="Times New Roman"/>
          <w:sz w:val="24"/>
          <w:szCs w:val="24"/>
        </w:rPr>
        <w:t>Этиология и патогенез заболеваний печени.</w:t>
      </w:r>
    </w:p>
    <w:p w:rsidR="00FC15DB" w:rsidRPr="00FC15DB" w:rsidRDefault="00FC15DB" w:rsidP="00C91CC3">
      <w:pPr>
        <w:pStyle w:val="a8"/>
        <w:numPr>
          <w:ilvl w:val="0"/>
          <w:numId w:val="72"/>
        </w:numPr>
        <w:spacing w:after="0" w:line="240" w:lineRule="auto"/>
        <w:ind w:left="284"/>
        <w:rPr>
          <w:rFonts w:ascii="Times New Roman" w:hAnsi="Times New Roman" w:cs="Times New Roman"/>
          <w:sz w:val="24"/>
          <w:szCs w:val="24"/>
        </w:rPr>
      </w:pPr>
      <w:r>
        <w:rPr>
          <w:rFonts w:ascii="Times New Roman" w:hAnsi="Times New Roman" w:cs="Times New Roman"/>
          <w:sz w:val="24"/>
          <w:szCs w:val="24"/>
        </w:rPr>
        <w:lastRenderedPageBreak/>
        <w:t xml:space="preserve">Клинические проявления </w:t>
      </w:r>
      <w:r w:rsidRPr="00FC15DB">
        <w:rPr>
          <w:rFonts w:ascii="Times New Roman" w:hAnsi="Times New Roman" w:cs="Times New Roman"/>
          <w:sz w:val="24"/>
          <w:szCs w:val="24"/>
        </w:rPr>
        <w:t>заболеваний печени.</w:t>
      </w:r>
    </w:p>
    <w:p w:rsidR="00FC15DB" w:rsidRDefault="00FC15DB" w:rsidP="00C91CC3">
      <w:pPr>
        <w:pStyle w:val="a8"/>
        <w:numPr>
          <w:ilvl w:val="0"/>
          <w:numId w:val="72"/>
        </w:numPr>
        <w:spacing w:after="0" w:line="240" w:lineRule="auto"/>
        <w:ind w:left="284"/>
        <w:rPr>
          <w:rFonts w:ascii="Times New Roman" w:hAnsi="Times New Roman" w:cs="Times New Roman"/>
          <w:sz w:val="24"/>
          <w:szCs w:val="24"/>
        </w:rPr>
      </w:pPr>
      <w:r w:rsidRPr="00FC15DB">
        <w:rPr>
          <w:rFonts w:ascii="Times New Roman" w:hAnsi="Times New Roman" w:cs="Times New Roman"/>
          <w:sz w:val="24"/>
          <w:szCs w:val="24"/>
        </w:rPr>
        <w:t>Роль обзорной рентгенографии печени, ультразвукового исследования, сканирования, компьютерной и магнитно-резонансной томографии, чрескожной биопсии печени, лапароскопии, ангиографии в диагностике заболеваний печени.</w:t>
      </w:r>
    </w:p>
    <w:p w:rsidR="0080437D" w:rsidRPr="00FC15DB" w:rsidRDefault="0080437D" w:rsidP="00C91CC3">
      <w:pPr>
        <w:pStyle w:val="a8"/>
        <w:numPr>
          <w:ilvl w:val="0"/>
          <w:numId w:val="72"/>
        </w:numPr>
        <w:spacing w:after="0" w:line="240" w:lineRule="auto"/>
        <w:ind w:left="284"/>
        <w:rPr>
          <w:rFonts w:ascii="Times New Roman" w:hAnsi="Times New Roman" w:cs="Times New Roman"/>
          <w:sz w:val="24"/>
          <w:szCs w:val="24"/>
        </w:rPr>
      </w:pPr>
      <w:r>
        <w:rPr>
          <w:rFonts w:ascii="Times New Roman" w:hAnsi="Times New Roman" w:cs="Times New Roman"/>
          <w:sz w:val="24"/>
          <w:szCs w:val="24"/>
        </w:rPr>
        <w:t>Совместимость донора и реципиента.</w:t>
      </w:r>
    </w:p>
    <w:p w:rsidR="00FC15DB" w:rsidRDefault="00FC15DB" w:rsidP="00C91CC3">
      <w:pPr>
        <w:pStyle w:val="a8"/>
        <w:numPr>
          <w:ilvl w:val="0"/>
          <w:numId w:val="72"/>
        </w:numPr>
        <w:spacing w:after="0" w:line="240" w:lineRule="auto"/>
        <w:ind w:left="284"/>
        <w:rPr>
          <w:rFonts w:ascii="Times New Roman" w:hAnsi="Times New Roman" w:cs="Times New Roman"/>
          <w:sz w:val="24"/>
          <w:szCs w:val="24"/>
        </w:rPr>
      </w:pPr>
      <w:r>
        <w:rPr>
          <w:rFonts w:ascii="Times New Roman" w:hAnsi="Times New Roman" w:cs="Times New Roman"/>
          <w:sz w:val="24"/>
          <w:szCs w:val="24"/>
        </w:rPr>
        <w:t xml:space="preserve">Трансплантация </w:t>
      </w:r>
      <w:r w:rsidRPr="00FC15DB">
        <w:rPr>
          <w:rFonts w:ascii="Times New Roman" w:hAnsi="Times New Roman" w:cs="Times New Roman"/>
          <w:sz w:val="24"/>
          <w:szCs w:val="24"/>
        </w:rPr>
        <w:t>печени, показания.</w:t>
      </w:r>
    </w:p>
    <w:p w:rsidR="00FC15DB" w:rsidRPr="00FC15DB" w:rsidRDefault="0080437D" w:rsidP="00C91CC3">
      <w:pPr>
        <w:pStyle w:val="a8"/>
        <w:numPr>
          <w:ilvl w:val="0"/>
          <w:numId w:val="72"/>
        </w:numPr>
        <w:spacing w:after="0" w:line="240" w:lineRule="auto"/>
        <w:ind w:left="284"/>
        <w:rPr>
          <w:rFonts w:ascii="Times New Roman" w:hAnsi="Times New Roman" w:cs="Times New Roman"/>
          <w:sz w:val="24"/>
          <w:szCs w:val="24"/>
        </w:rPr>
      </w:pPr>
      <w:r>
        <w:rPr>
          <w:rFonts w:ascii="Times New Roman" w:hAnsi="Times New Roman" w:cs="Times New Roman"/>
          <w:sz w:val="24"/>
          <w:szCs w:val="24"/>
        </w:rPr>
        <w:t xml:space="preserve">Виды трансплантации </w:t>
      </w:r>
      <w:r w:rsidRPr="00FC15DB">
        <w:rPr>
          <w:rFonts w:ascii="Times New Roman" w:hAnsi="Times New Roman" w:cs="Times New Roman"/>
          <w:sz w:val="24"/>
          <w:szCs w:val="24"/>
        </w:rPr>
        <w:t>печени</w:t>
      </w:r>
      <w:r w:rsidR="00FC15DB">
        <w:rPr>
          <w:rFonts w:ascii="Times New Roman" w:hAnsi="Times New Roman" w:cs="Times New Roman"/>
          <w:sz w:val="24"/>
          <w:szCs w:val="24"/>
        </w:rPr>
        <w:t>.</w:t>
      </w:r>
    </w:p>
    <w:p w:rsidR="00FC15DB" w:rsidRDefault="0080437D" w:rsidP="00C91CC3">
      <w:pPr>
        <w:pStyle w:val="a8"/>
        <w:numPr>
          <w:ilvl w:val="0"/>
          <w:numId w:val="72"/>
        </w:numPr>
        <w:spacing w:after="0" w:line="240" w:lineRule="auto"/>
        <w:ind w:left="284"/>
        <w:rPr>
          <w:rFonts w:ascii="Times New Roman" w:hAnsi="Times New Roman" w:cs="Times New Roman"/>
          <w:sz w:val="24"/>
          <w:szCs w:val="24"/>
        </w:rPr>
      </w:pPr>
      <w:r w:rsidRPr="0080437D">
        <w:rPr>
          <w:rFonts w:ascii="Times New Roman" w:hAnsi="Times New Roman" w:cs="Times New Roman"/>
          <w:sz w:val="24"/>
          <w:szCs w:val="24"/>
        </w:rPr>
        <w:t>Трансплантационные технологии в хирургии печени</w:t>
      </w:r>
      <w:r w:rsidR="00FC15DB" w:rsidRPr="00FC15DB">
        <w:rPr>
          <w:rFonts w:ascii="Times New Roman" w:hAnsi="Times New Roman" w:cs="Times New Roman"/>
          <w:sz w:val="24"/>
          <w:szCs w:val="24"/>
        </w:rPr>
        <w:t>.</w:t>
      </w:r>
    </w:p>
    <w:p w:rsidR="0080437D" w:rsidRPr="00FC15DB" w:rsidRDefault="0080437D" w:rsidP="00C91CC3">
      <w:pPr>
        <w:pStyle w:val="a8"/>
        <w:numPr>
          <w:ilvl w:val="0"/>
          <w:numId w:val="72"/>
        </w:numPr>
        <w:spacing w:after="0" w:line="240" w:lineRule="auto"/>
        <w:ind w:left="284"/>
        <w:rPr>
          <w:rFonts w:ascii="Times New Roman" w:hAnsi="Times New Roman" w:cs="Times New Roman"/>
          <w:sz w:val="24"/>
          <w:szCs w:val="24"/>
        </w:rPr>
      </w:pPr>
      <w:r>
        <w:rPr>
          <w:rFonts w:ascii="Times New Roman" w:hAnsi="Times New Roman" w:cs="Times New Roman"/>
          <w:sz w:val="24"/>
          <w:szCs w:val="24"/>
        </w:rPr>
        <w:t>Особенности послеоперационного периода после трансплантации печени.</w:t>
      </w:r>
    </w:p>
    <w:p w:rsidR="00FC15DB" w:rsidRPr="00FC15DB" w:rsidRDefault="00FC15DB" w:rsidP="00C91CC3">
      <w:pPr>
        <w:pStyle w:val="a8"/>
        <w:numPr>
          <w:ilvl w:val="0"/>
          <w:numId w:val="72"/>
        </w:numPr>
        <w:spacing w:after="0" w:line="240" w:lineRule="auto"/>
        <w:ind w:left="284"/>
        <w:rPr>
          <w:rFonts w:ascii="Times New Roman" w:hAnsi="Times New Roman" w:cs="Times New Roman"/>
          <w:sz w:val="24"/>
          <w:szCs w:val="24"/>
        </w:rPr>
      </w:pPr>
      <w:r w:rsidRPr="00FC15DB">
        <w:rPr>
          <w:rFonts w:ascii="Times New Roman" w:hAnsi="Times New Roman" w:cs="Times New Roman"/>
          <w:sz w:val="24"/>
          <w:szCs w:val="24"/>
        </w:rPr>
        <w:t>Трудоспособность после лечения.</w:t>
      </w:r>
    </w:p>
    <w:p w:rsidR="00FC15DB" w:rsidRDefault="00FC15DB" w:rsidP="00455A41">
      <w:pPr>
        <w:spacing w:after="0" w:line="240" w:lineRule="auto"/>
        <w:rPr>
          <w:rFonts w:ascii="Times New Roman" w:hAnsi="Times New Roman" w:cs="Times New Roman"/>
          <w:sz w:val="24"/>
          <w:szCs w:val="24"/>
        </w:rPr>
      </w:pPr>
    </w:p>
    <w:p w:rsidR="00B236D1" w:rsidRDefault="00B236D1" w:rsidP="00B236D1">
      <w:pPr>
        <w:pStyle w:val="1"/>
        <w:ind w:firstLine="284"/>
        <w:jc w:val="both"/>
        <w:rPr>
          <w:i/>
        </w:rPr>
      </w:pPr>
      <w:r w:rsidRPr="00EF2C33">
        <w:rPr>
          <w:i/>
        </w:rPr>
        <w:t>Тестовый контроль</w:t>
      </w:r>
    </w:p>
    <w:p w:rsidR="001C2813" w:rsidRDefault="001C2813" w:rsidP="001C2813">
      <w:pPr>
        <w:spacing w:after="0" w:line="240" w:lineRule="auto"/>
        <w:ind w:left="284" w:hanging="284"/>
        <w:jc w:val="both"/>
        <w:rPr>
          <w:rFonts w:ascii="Times New Roman" w:hAnsi="Times New Roman"/>
          <w:sz w:val="24"/>
          <w:szCs w:val="24"/>
        </w:rPr>
      </w:pPr>
      <w:r>
        <w:rPr>
          <w:rFonts w:ascii="Times New Roman" w:hAnsi="Times New Roman"/>
          <w:sz w:val="24"/>
          <w:szCs w:val="24"/>
        </w:rPr>
        <w:t>1. Какой из нижеперечисленных методов относится к методам стимуляции гипертрофии предполагаемого остатка печени:</w:t>
      </w:r>
    </w:p>
    <w:p w:rsidR="001C2813" w:rsidRPr="005A5E00" w:rsidRDefault="001C2813" w:rsidP="000C5700">
      <w:pPr>
        <w:pStyle w:val="a6"/>
        <w:numPr>
          <w:ilvl w:val="0"/>
          <w:numId w:val="36"/>
        </w:numPr>
        <w:spacing w:after="0" w:line="240" w:lineRule="auto"/>
        <w:ind w:left="567" w:hanging="284"/>
        <w:jc w:val="both"/>
        <w:rPr>
          <w:rFonts w:ascii="Times New Roman" w:hAnsi="Times New Roman"/>
          <w:b/>
          <w:bCs/>
          <w:sz w:val="24"/>
          <w:szCs w:val="24"/>
          <w:lang w:val="en-US"/>
        </w:rPr>
      </w:pPr>
      <w:r w:rsidRPr="005A5E00">
        <w:rPr>
          <w:rFonts w:ascii="Times New Roman" w:hAnsi="Times New Roman"/>
          <w:b/>
          <w:bCs/>
          <w:sz w:val="24"/>
          <w:szCs w:val="24"/>
        </w:rPr>
        <w:t>эмболизация воротной вены</w:t>
      </w:r>
    </w:p>
    <w:p w:rsidR="001C2813" w:rsidRPr="005A5E00" w:rsidRDefault="001C2813" w:rsidP="000C5700">
      <w:pPr>
        <w:pStyle w:val="a6"/>
        <w:numPr>
          <w:ilvl w:val="0"/>
          <w:numId w:val="36"/>
        </w:numPr>
        <w:spacing w:after="0" w:line="240" w:lineRule="auto"/>
        <w:ind w:left="567" w:hanging="284"/>
        <w:jc w:val="both"/>
        <w:rPr>
          <w:rFonts w:ascii="Times New Roman" w:hAnsi="Times New Roman"/>
          <w:sz w:val="24"/>
          <w:szCs w:val="24"/>
          <w:lang w:val="en-US"/>
        </w:rPr>
      </w:pPr>
      <w:r>
        <w:rPr>
          <w:rFonts w:ascii="Times New Roman" w:hAnsi="Times New Roman"/>
          <w:sz w:val="24"/>
          <w:szCs w:val="24"/>
        </w:rPr>
        <w:t>химиоэмболизация печеночной артерии</w:t>
      </w:r>
    </w:p>
    <w:p w:rsidR="001C2813" w:rsidRPr="005A5E00" w:rsidRDefault="001C2813" w:rsidP="000C5700">
      <w:pPr>
        <w:pStyle w:val="a6"/>
        <w:numPr>
          <w:ilvl w:val="0"/>
          <w:numId w:val="36"/>
        </w:numPr>
        <w:spacing w:after="0" w:line="240" w:lineRule="auto"/>
        <w:ind w:left="567" w:hanging="284"/>
        <w:jc w:val="both"/>
        <w:rPr>
          <w:rFonts w:ascii="Times New Roman" w:hAnsi="Times New Roman"/>
          <w:sz w:val="24"/>
          <w:szCs w:val="24"/>
          <w:lang w:val="en-US"/>
        </w:rPr>
      </w:pPr>
      <w:r>
        <w:rPr>
          <w:rFonts w:ascii="Times New Roman" w:hAnsi="Times New Roman"/>
          <w:sz w:val="24"/>
          <w:szCs w:val="24"/>
        </w:rPr>
        <w:t>радиочастотная аблация</w:t>
      </w:r>
    </w:p>
    <w:p w:rsidR="001C2813" w:rsidRPr="005A5E00" w:rsidRDefault="001C2813" w:rsidP="000C5700">
      <w:pPr>
        <w:pStyle w:val="a6"/>
        <w:numPr>
          <w:ilvl w:val="0"/>
          <w:numId w:val="36"/>
        </w:numPr>
        <w:spacing w:after="0" w:line="240" w:lineRule="auto"/>
        <w:ind w:left="567" w:hanging="284"/>
        <w:jc w:val="both"/>
        <w:rPr>
          <w:rFonts w:ascii="Times New Roman" w:hAnsi="Times New Roman"/>
          <w:sz w:val="24"/>
          <w:szCs w:val="24"/>
          <w:lang w:val="en-US"/>
        </w:rPr>
      </w:pPr>
      <w:r>
        <w:rPr>
          <w:rFonts w:ascii="Times New Roman" w:hAnsi="Times New Roman"/>
          <w:sz w:val="24"/>
          <w:szCs w:val="24"/>
        </w:rPr>
        <w:t>неанатомическая резекция печени</w:t>
      </w:r>
    </w:p>
    <w:p w:rsidR="001C2813" w:rsidRPr="005A5E00" w:rsidRDefault="001C2813" w:rsidP="000C5700">
      <w:pPr>
        <w:pStyle w:val="a6"/>
        <w:numPr>
          <w:ilvl w:val="0"/>
          <w:numId w:val="36"/>
        </w:numPr>
        <w:spacing w:after="0" w:line="240" w:lineRule="auto"/>
        <w:ind w:left="567" w:hanging="284"/>
        <w:jc w:val="both"/>
        <w:rPr>
          <w:rFonts w:ascii="Times New Roman" w:hAnsi="Times New Roman"/>
          <w:sz w:val="24"/>
          <w:szCs w:val="24"/>
          <w:lang w:val="en-US"/>
        </w:rPr>
      </w:pPr>
      <w:r>
        <w:rPr>
          <w:rFonts w:ascii="Times New Roman" w:hAnsi="Times New Roman"/>
          <w:sz w:val="24"/>
          <w:szCs w:val="24"/>
        </w:rPr>
        <w:t>микроволновая аблация</w:t>
      </w:r>
    </w:p>
    <w:p w:rsidR="001C2813" w:rsidRDefault="001C2813" w:rsidP="001C2813">
      <w:pPr>
        <w:spacing w:after="0" w:line="240" w:lineRule="auto"/>
        <w:ind w:left="284" w:hanging="284"/>
        <w:jc w:val="both"/>
        <w:rPr>
          <w:rFonts w:ascii="Times New Roman" w:hAnsi="Times New Roman"/>
          <w:sz w:val="24"/>
          <w:szCs w:val="24"/>
          <w:lang w:val="en-US"/>
        </w:rPr>
      </w:pPr>
    </w:p>
    <w:p w:rsidR="001C2813" w:rsidRDefault="001C2813" w:rsidP="001C2813">
      <w:pPr>
        <w:spacing w:after="0" w:line="240" w:lineRule="auto"/>
        <w:ind w:left="284" w:hanging="284"/>
        <w:jc w:val="both"/>
        <w:rPr>
          <w:rFonts w:ascii="Times New Roman" w:hAnsi="Times New Roman"/>
          <w:sz w:val="24"/>
          <w:szCs w:val="24"/>
        </w:rPr>
      </w:pPr>
      <w:r>
        <w:rPr>
          <w:rFonts w:ascii="Times New Roman" w:hAnsi="Times New Roman"/>
          <w:sz w:val="24"/>
          <w:szCs w:val="24"/>
        </w:rPr>
        <w:t>2. Какой из нижеперечисленных сосудов не участвует в формировании гепатикокавального конфлюэнса:</w:t>
      </w:r>
    </w:p>
    <w:p w:rsidR="001C2813" w:rsidRDefault="001C2813" w:rsidP="000C5700">
      <w:pPr>
        <w:pStyle w:val="a6"/>
        <w:numPr>
          <w:ilvl w:val="0"/>
          <w:numId w:val="37"/>
        </w:numPr>
        <w:spacing w:after="0" w:line="240" w:lineRule="auto"/>
        <w:ind w:left="567" w:hanging="284"/>
        <w:jc w:val="both"/>
        <w:rPr>
          <w:rFonts w:ascii="Times New Roman" w:hAnsi="Times New Roman"/>
          <w:sz w:val="24"/>
          <w:szCs w:val="24"/>
        </w:rPr>
      </w:pPr>
      <w:r>
        <w:rPr>
          <w:rFonts w:ascii="Times New Roman" w:hAnsi="Times New Roman"/>
          <w:sz w:val="24"/>
          <w:szCs w:val="24"/>
        </w:rPr>
        <w:t>правая печеночная вена</w:t>
      </w:r>
    </w:p>
    <w:p w:rsidR="001C2813" w:rsidRDefault="001C2813" w:rsidP="000C5700">
      <w:pPr>
        <w:pStyle w:val="a6"/>
        <w:numPr>
          <w:ilvl w:val="0"/>
          <w:numId w:val="37"/>
        </w:numPr>
        <w:spacing w:after="0" w:line="240" w:lineRule="auto"/>
        <w:ind w:left="567" w:hanging="284"/>
        <w:jc w:val="both"/>
        <w:rPr>
          <w:rFonts w:ascii="Times New Roman" w:hAnsi="Times New Roman"/>
          <w:sz w:val="24"/>
          <w:szCs w:val="24"/>
        </w:rPr>
      </w:pPr>
      <w:r>
        <w:rPr>
          <w:rFonts w:ascii="Times New Roman" w:hAnsi="Times New Roman"/>
          <w:sz w:val="24"/>
          <w:szCs w:val="24"/>
        </w:rPr>
        <w:t>срединная печеночная вена</w:t>
      </w:r>
    </w:p>
    <w:p w:rsidR="001C2813" w:rsidRDefault="001C2813" w:rsidP="000C5700">
      <w:pPr>
        <w:pStyle w:val="a6"/>
        <w:numPr>
          <w:ilvl w:val="0"/>
          <w:numId w:val="37"/>
        </w:numPr>
        <w:spacing w:after="0" w:line="240" w:lineRule="auto"/>
        <w:ind w:left="567" w:hanging="284"/>
        <w:jc w:val="both"/>
        <w:rPr>
          <w:rFonts w:ascii="Times New Roman" w:hAnsi="Times New Roman"/>
          <w:sz w:val="24"/>
          <w:szCs w:val="24"/>
        </w:rPr>
      </w:pPr>
      <w:r>
        <w:rPr>
          <w:rFonts w:ascii="Times New Roman" w:hAnsi="Times New Roman"/>
          <w:sz w:val="24"/>
          <w:szCs w:val="24"/>
        </w:rPr>
        <w:t>левая печеночная вена</w:t>
      </w:r>
    </w:p>
    <w:p w:rsidR="001C2813" w:rsidRDefault="001C2813" w:rsidP="000C5700">
      <w:pPr>
        <w:pStyle w:val="a6"/>
        <w:numPr>
          <w:ilvl w:val="0"/>
          <w:numId w:val="37"/>
        </w:numPr>
        <w:spacing w:after="0" w:line="240" w:lineRule="auto"/>
        <w:ind w:left="567" w:hanging="284"/>
        <w:jc w:val="both"/>
        <w:rPr>
          <w:rFonts w:ascii="Times New Roman" w:hAnsi="Times New Roman"/>
          <w:sz w:val="24"/>
          <w:szCs w:val="24"/>
        </w:rPr>
      </w:pPr>
      <w:r>
        <w:rPr>
          <w:rFonts w:ascii="Times New Roman" w:hAnsi="Times New Roman"/>
          <w:sz w:val="24"/>
          <w:szCs w:val="24"/>
        </w:rPr>
        <w:t>нижняя полая вена</w:t>
      </w:r>
    </w:p>
    <w:p w:rsidR="001C2813" w:rsidRPr="005A5E00" w:rsidRDefault="001C2813" w:rsidP="000C5700">
      <w:pPr>
        <w:pStyle w:val="a6"/>
        <w:numPr>
          <w:ilvl w:val="0"/>
          <w:numId w:val="37"/>
        </w:numPr>
        <w:spacing w:after="0" w:line="240" w:lineRule="auto"/>
        <w:ind w:left="567" w:hanging="284"/>
        <w:jc w:val="both"/>
        <w:rPr>
          <w:rFonts w:ascii="Times New Roman" w:hAnsi="Times New Roman"/>
          <w:b/>
          <w:bCs/>
          <w:sz w:val="24"/>
          <w:szCs w:val="24"/>
        </w:rPr>
      </w:pPr>
      <w:r w:rsidRPr="005A5E00">
        <w:rPr>
          <w:rFonts w:ascii="Times New Roman" w:hAnsi="Times New Roman"/>
          <w:b/>
          <w:bCs/>
          <w:sz w:val="24"/>
          <w:szCs w:val="24"/>
        </w:rPr>
        <w:t>общая печеночная артерия</w:t>
      </w:r>
    </w:p>
    <w:p w:rsidR="001C2813" w:rsidRDefault="001C2813" w:rsidP="001C2813">
      <w:pPr>
        <w:spacing w:after="0" w:line="240" w:lineRule="auto"/>
        <w:ind w:left="284" w:hanging="284"/>
        <w:jc w:val="both"/>
        <w:rPr>
          <w:rFonts w:ascii="Times New Roman" w:hAnsi="Times New Roman"/>
          <w:sz w:val="24"/>
          <w:szCs w:val="24"/>
        </w:rPr>
      </w:pPr>
    </w:p>
    <w:p w:rsidR="001C2813" w:rsidRDefault="001C2813" w:rsidP="001C2813">
      <w:pPr>
        <w:spacing w:after="0" w:line="240" w:lineRule="auto"/>
        <w:ind w:left="284" w:hanging="284"/>
        <w:jc w:val="both"/>
        <w:rPr>
          <w:rFonts w:ascii="Times New Roman" w:hAnsi="Times New Roman"/>
          <w:sz w:val="24"/>
          <w:szCs w:val="24"/>
        </w:rPr>
      </w:pPr>
      <w:r>
        <w:rPr>
          <w:rFonts w:ascii="Times New Roman" w:hAnsi="Times New Roman"/>
          <w:sz w:val="24"/>
          <w:szCs w:val="24"/>
        </w:rPr>
        <w:t>3. Что из нижеперечисленного не является примером трансплантационных технологий в хирургии печени:</w:t>
      </w:r>
    </w:p>
    <w:p w:rsidR="001C2813" w:rsidRDefault="001C2813" w:rsidP="000C5700">
      <w:pPr>
        <w:pStyle w:val="a6"/>
        <w:numPr>
          <w:ilvl w:val="0"/>
          <w:numId w:val="38"/>
        </w:numPr>
        <w:spacing w:after="0" w:line="240" w:lineRule="auto"/>
        <w:ind w:left="567" w:hanging="284"/>
        <w:jc w:val="both"/>
        <w:rPr>
          <w:rFonts w:ascii="Times New Roman" w:hAnsi="Times New Roman"/>
          <w:sz w:val="24"/>
          <w:szCs w:val="24"/>
        </w:rPr>
      </w:pPr>
      <w:r>
        <w:rPr>
          <w:rFonts w:ascii="Times New Roman" w:hAnsi="Times New Roman"/>
          <w:sz w:val="24"/>
          <w:szCs w:val="24"/>
        </w:rPr>
        <w:t>расширенная правосторонняя гемигепатэктомия с резекцией и протезированием нижней полой вены</w:t>
      </w:r>
    </w:p>
    <w:p w:rsidR="001C2813" w:rsidRPr="009A4625" w:rsidRDefault="001C2813" w:rsidP="000C5700">
      <w:pPr>
        <w:pStyle w:val="a6"/>
        <w:numPr>
          <w:ilvl w:val="0"/>
          <w:numId w:val="38"/>
        </w:numPr>
        <w:spacing w:after="0" w:line="240" w:lineRule="auto"/>
        <w:ind w:left="567" w:hanging="284"/>
        <w:jc w:val="both"/>
        <w:rPr>
          <w:rFonts w:ascii="Times New Roman" w:hAnsi="Times New Roman"/>
          <w:sz w:val="24"/>
          <w:szCs w:val="24"/>
        </w:rPr>
      </w:pPr>
      <w:r>
        <w:rPr>
          <w:rFonts w:ascii="Times New Roman" w:hAnsi="Times New Roman"/>
          <w:sz w:val="24"/>
          <w:szCs w:val="24"/>
        </w:rPr>
        <w:t xml:space="preserve">правосторонняя гемигепатэктомия с реконструкцией левой печеночной вены в условиях гипотермической консервации </w:t>
      </w:r>
      <w:r>
        <w:rPr>
          <w:rFonts w:ascii="Times New Roman" w:hAnsi="Times New Roman"/>
          <w:sz w:val="24"/>
          <w:szCs w:val="24"/>
          <w:lang w:val="en-US"/>
        </w:rPr>
        <w:t>in</w:t>
      </w:r>
      <w:r w:rsidRPr="009A4625">
        <w:rPr>
          <w:rFonts w:ascii="Times New Roman" w:hAnsi="Times New Roman"/>
          <w:sz w:val="24"/>
          <w:szCs w:val="24"/>
        </w:rPr>
        <w:t xml:space="preserve"> </w:t>
      </w:r>
      <w:r>
        <w:rPr>
          <w:rFonts w:ascii="Times New Roman" w:hAnsi="Times New Roman"/>
          <w:sz w:val="24"/>
          <w:szCs w:val="24"/>
          <w:lang w:val="en-US"/>
        </w:rPr>
        <w:t>vivo</w:t>
      </w:r>
    </w:p>
    <w:p w:rsidR="001C2813" w:rsidRPr="009A4625" w:rsidRDefault="001C2813" w:rsidP="000C5700">
      <w:pPr>
        <w:pStyle w:val="a6"/>
        <w:numPr>
          <w:ilvl w:val="0"/>
          <w:numId w:val="38"/>
        </w:numPr>
        <w:spacing w:after="0" w:line="240" w:lineRule="auto"/>
        <w:ind w:left="567" w:hanging="284"/>
        <w:jc w:val="both"/>
        <w:rPr>
          <w:rFonts w:ascii="Times New Roman" w:hAnsi="Times New Roman"/>
          <w:b/>
          <w:bCs/>
          <w:sz w:val="24"/>
          <w:szCs w:val="24"/>
        </w:rPr>
      </w:pPr>
      <w:r w:rsidRPr="009A4625">
        <w:rPr>
          <w:rFonts w:ascii="Times New Roman" w:hAnsi="Times New Roman"/>
          <w:b/>
          <w:bCs/>
          <w:sz w:val="24"/>
          <w:szCs w:val="24"/>
        </w:rPr>
        <w:t>расширенная правосторонняя гемигепатэктомия с резекцией билиарного конфлюэнса и билиарной реконструкцией в варианте холангиоеюностомии</w:t>
      </w:r>
      <w:r>
        <w:rPr>
          <w:rFonts w:ascii="Times New Roman" w:hAnsi="Times New Roman"/>
          <w:sz w:val="24"/>
          <w:szCs w:val="24"/>
        </w:rPr>
        <w:t xml:space="preserve"> </w:t>
      </w:r>
    </w:p>
    <w:p w:rsidR="001C2813" w:rsidRPr="009A4625" w:rsidRDefault="001C2813" w:rsidP="000C5700">
      <w:pPr>
        <w:pStyle w:val="a6"/>
        <w:numPr>
          <w:ilvl w:val="0"/>
          <w:numId w:val="38"/>
        </w:numPr>
        <w:spacing w:after="0" w:line="240" w:lineRule="auto"/>
        <w:ind w:left="567" w:hanging="284"/>
        <w:jc w:val="both"/>
        <w:rPr>
          <w:rFonts w:ascii="Times New Roman" w:hAnsi="Times New Roman"/>
          <w:sz w:val="24"/>
          <w:szCs w:val="24"/>
        </w:rPr>
      </w:pPr>
      <w:r w:rsidRPr="009A4625">
        <w:rPr>
          <w:rFonts w:ascii="Times New Roman" w:hAnsi="Times New Roman"/>
          <w:sz w:val="24"/>
          <w:szCs w:val="24"/>
        </w:rPr>
        <w:t xml:space="preserve">гипотермическая резекция печени </w:t>
      </w:r>
      <w:r w:rsidRPr="009A4625">
        <w:rPr>
          <w:rFonts w:ascii="Times New Roman" w:hAnsi="Times New Roman"/>
          <w:sz w:val="24"/>
          <w:szCs w:val="24"/>
          <w:lang w:val="en-US"/>
        </w:rPr>
        <w:t>ex vivo</w:t>
      </w:r>
    </w:p>
    <w:p w:rsidR="001C2813" w:rsidRDefault="001C2813" w:rsidP="000C5700">
      <w:pPr>
        <w:pStyle w:val="a6"/>
        <w:numPr>
          <w:ilvl w:val="0"/>
          <w:numId w:val="38"/>
        </w:numPr>
        <w:spacing w:after="0" w:line="240" w:lineRule="auto"/>
        <w:ind w:left="567" w:hanging="284"/>
        <w:jc w:val="both"/>
        <w:rPr>
          <w:rFonts w:ascii="Times New Roman" w:hAnsi="Times New Roman"/>
          <w:sz w:val="24"/>
          <w:szCs w:val="24"/>
        </w:rPr>
      </w:pPr>
      <w:r>
        <w:rPr>
          <w:rFonts w:ascii="Times New Roman" w:hAnsi="Times New Roman"/>
          <w:sz w:val="24"/>
          <w:szCs w:val="24"/>
        </w:rPr>
        <w:t>правосторонняя гемигепатэктомия с резекцией и протезированием воротной вены, резекцией и протезированием левой печеночной артерии</w:t>
      </w:r>
    </w:p>
    <w:p w:rsidR="001C2813" w:rsidRDefault="001C2813" w:rsidP="001C2813">
      <w:pPr>
        <w:spacing w:after="0" w:line="240" w:lineRule="auto"/>
        <w:ind w:left="284" w:hanging="284"/>
        <w:jc w:val="both"/>
        <w:rPr>
          <w:rFonts w:ascii="Times New Roman" w:hAnsi="Times New Roman"/>
          <w:sz w:val="24"/>
          <w:szCs w:val="24"/>
        </w:rPr>
      </w:pPr>
    </w:p>
    <w:p w:rsidR="001C2813" w:rsidRDefault="001C2813" w:rsidP="001C2813">
      <w:pPr>
        <w:spacing w:after="0" w:line="240" w:lineRule="auto"/>
        <w:ind w:left="284" w:hanging="284"/>
        <w:jc w:val="both"/>
        <w:rPr>
          <w:rFonts w:ascii="Times New Roman" w:hAnsi="Times New Roman"/>
          <w:sz w:val="24"/>
          <w:szCs w:val="24"/>
        </w:rPr>
      </w:pPr>
      <w:r>
        <w:rPr>
          <w:rFonts w:ascii="Times New Roman" w:hAnsi="Times New Roman"/>
          <w:sz w:val="24"/>
          <w:szCs w:val="24"/>
        </w:rPr>
        <w:t>4. Какое из нижеперечисленных заболеваний является идеальной моделью для аппликации трансплантационных технологий в хирургии печени (т.е. имеет лучшие результаты 5-летней выживаемости):</w:t>
      </w:r>
    </w:p>
    <w:p w:rsidR="001C2813" w:rsidRDefault="001C2813" w:rsidP="000C5700">
      <w:pPr>
        <w:pStyle w:val="a6"/>
        <w:numPr>
          <w:ilvl w:val="0"/>
          <w:numId w:val="39"/>
        </w:numPr>
        <w:spacing w:after="0" w:line="240" w:lineRule="auto"/>
        <w:ind w:left="567" w:hanging="284"/>
        <w:jc w:val="both"/>
        <w:rPr>
          <w:rFonts w:ascii="Times New Roman" w:hAnsi="Times New Roman"/>
          <w:sz w:val="24"/>
          <w:szCs w:val="24"/>
        </w:rPr>
      </w:pPr>
      <w:r>
        <w:rPr>
          <w:rFonts w:ascii="Times New Roman" w:hAnsi="Times New Roman"/>
          <w:sz w:val="24"/>
          <w:szCs w:val="24"/>
        </w:rPr>
        <w:t>гепатоцеллюлярная карцинома в цирротической печени</w:t>
      </w:r>
    </w:p>
    <w:p w:rsidR="001C2813" w:rsidRDefault="001C2813" w:rsidP="000C5700">
      <w:pPr>
        <w:pStyle w:val="a6"/>
        <w:numPr>
          <w:ilvl w:val="0"/>
          <w:numId w:val="39"/>
        </w:numPr>
        <w:spacing w:after="0" w:line="240" w:lineRule="auto"/>
        <w:ind w:left="567" w:hanging="284"/>
        <w:jc w:val="both"/>
        <w:rPr>
          <w:rFonts w:ascii="Times New Roman" w:hAnsi="Times New Roman"/>
          <w:sz w:val="24"/>
          <w:szCs w:val="24"/>
        </w:rPr>
      </w:pPr>
      <w:r>
        <w:rPr>
          <w:rFonts w:ascii="Times New Roman" w:hAnsi="Times New Roman"/>
          <w:sz w:val="24"/>
          <w:szCs w:val="24"/>
        </w:rPr>
        <w:t>гемангиома</w:t>
      </w:r>
    </w:p>
    <w:p w:rsidR="001C2813" w:rsidRDefault="001C2813" w:rsidP="000C5700">
      <w:pPr>
        <w:pStyle w:val="a6"/>
        <w:numPr>
          <w:ilvl w:val="0"/>
          <w:numId w:val="39"/>
        </w:numPr>
        <w:spacing w:after="0" w:line="240" w:lineRule="auto"/>
        <w:ind w:left="567" w:hanging="284"/>
        <w:jc w:val="both"/>
        <w:rPr>
          <w:rFonts w:ascii="Times New Roman" w:hAnsi="Times New Roman"/>
          <w:sz w:val="24"/>
          <w:szCs w:val="24"/>
        </w:rPr>
      </w:pPr>
      <w:r>
        <w:rPr>
          <w:rFonts w:ascii="Times New Roman" w:hAnsi="Times New Roman"/>
          <w:sz w:val="24"/>
          <w:szCs w:val="24"/>
        </w:rPr>
        <w:t>периферическая холангиоцеллюлярная карцинома</w:t>
      </w:r>
    </w:p>
    <w:p w:rsidR="001C2813" w:rsidRPr="009A4625" w:rsidRDefault="001C2813" w:rsidP="000C5700">
      <w:pPr>
        <w:pStyle w:val="a6"/>
        <w:numPr>
          <w:ilvl w:val="0"/>
          <w:numId w:val="39"/>
        </w:numPr>
        <w:spacing w:after="0" w:line="240" w:lineRule="auto"/>
        <w:ind w:left="567" w:hanging="284"/>
        <w:jc w:val="both"/>
        <w:rPr>
          <w:rFonts w:ascii="Times New Roman" w:hAnsi="Times New Roman"/>
          <w:b/>
          <w:bCs/>
          <w:sz w:val="24"/>
          <w:szCs w:val="24"/>
        </w:rPr>
      </w:pPr>
      <w:r w:rsidRPr="009A4625">
        <w:rPr>
          <w:rFonts w:ascii="Times New Roman" w:hAnsi="Times New Roman"/>
          <w:b/>
          <w:bCs/>
          <w:sz w:val="24"/>
          <w:szCs w:val="24"/>
        </w:rPr>
        <w:t>альвеококкоз</w:t>
      </w:r>
    </w:p>
    <w:p w:rsidR="001C2813" w:rsidRDefault="001C2813" w:rsidP="000C5700">
      <w:pPr>
        <w:pStyle w:val="a6"/>
        <w:numPr>
          <w:ilvl w:val="0"/>
          <w:numId w:val="39"/>
        </w:numPr>
        <w:spacing w:after="0" w:line="240" w:lineRule="auto"/>
        <w:ind w:left="567" w:hanging="284"/>
        <w:jc w:val="both"/>
        <w:rPr>
          <w:rFonts w:ascii="Times New Roman" w:hAnsi="Times New Roman"/>
          <w:sz w:val="24"/>
          <w:szCs w:val="24"/>
        </w:rPr>
      </w:pPr>
      <w:r>
        <w:rPr>
          <w:rFonts w:ascii="Times New Roman" w:hAnsi="Times New Roman"/>
          <w:sz w:val="24"/>
          <w:szCs w:val="24"/>
        </w:rPr>
        <w:t>метастазы колоректального рака</w:t>
      </w:r>
    </w:p>
    <w:p w:rsidR="001C2813" w:rsidRDefault="001C2813" w:rsidP="001C2813">
      <w:pPr>
        <w:spacing w:after="0" w:line="240" w:lineRule="auto"/>
        <w:ind w:left="284" w:hanging="284"/>
        <w:jc w:val="both"/>
        <w:rPr>
          <w:rFonts w:ascii="Times New Roman" w:hAnsi="Times New Roman"/>
          <w:sz w:val="24"/>
          <w:szCs w:val="24"/>
        </w:rPr>
      </w:pPr>
    </w:p>
    <w:p w:rsidR="001C2813" w:rsidRDefault="001C2813" w:rsidP="001C2813">
      <w:pPr>
        <w:spacing w:after="0" w:line="240" w:lineRule="auto"/>
        <w:ind w:left="284" w:hanging="284"/>
        <w:jc w:val="both"/>
        <w:rPr>
          <w:rFonts w:ascii="Times New Roman" w:hAnsi="Times New Roman"/>
          <w:sz w:val="24"/>
          <w:szCs w:val="24"/>
        </w:rPr>
      </w:pPr>
      <w:r>
        <w:rPr>
          <w:rFonts w:ascii="Times New Roman" w:hAnsi="Times New Roman"/>
          <w:sz w:val="24"/>
          <w:szCs w:val="24"/>
        </w:rPr>
        <w:t>5. Что из нижеперечисленного не является проявлением пострезекционной печеночной недостаточности:</w:t>
      </w:r>
    </w:p>
    <w:p w:rsidR="001C2813" w:rsidRDefault="001C2813" w:rsidP="000C5700">
      <w:pPr>
        <w:pStyle w:val="a6"/>
        <w:numPr>
          <w:ilvl w:val="0"/>
          <w:numId w:val="40"/>
        </w:numPr>
        <w:spacing w:after="0" w:line="240" w:lineRule="auto"/>
        <w:ind w:left="567" w:hanging="284"/>
        <w:jc w:val="both"/>
        <w:rPr>
          <w:rFonts w:ascii="Times New Roman" w:hAnsi="Times New Roman"/>
          <w:sz w:val="24"/>
          <w:szCs w:val="24"/>
        </w:rPr>
      </w:pPr>
      <w:r>
        <w:rPr>
          <w:rFonts w:ascii="Times New Roman" w:hAnsi="Times New Roman"/>
          <w:sz w:val="24"/>
          <w:szCs w:val="24"/>
        </w:rPr>
        <w:t>гипокоагуляция</w:t>
      </w:r>
    </w:p>
    <w:p w:rsidR="001C2813" w:rsidRDefault="001C2813" w:rsidP="000C5700">
      <w:pPr>
        <w:pStyle w:val="a6"/>
        <w:numPr>
          <w:ilvl w:val="0"/>
          <w:numId w:val="40"/>
        </w:numPr>
        <w:spacing w:after="0" w:line="240" w:lineRule="auto"/>
        <w:ind w:left="567" w:hanging="284"/>
        <w:jc w:val="both"/>
        <w:rPr>
          <w:rFonts w:ascii="Times New Roman" w:hAnsi="Times New Roman"/>
          <w:sz w:val="24"/>
          <w:szCs w:val="24"/>
        </w:rPr>
      </w:pPr>
      <w:r>
        <w:rPr>
          <w:rFonts w:ascii="Times New Roman" w:hAnsi="Times New Roman"/>
          <w:sz w:val="24"/>
          <w:szCs w:val="24"/>
        </w:rPr>
        <w:lastRenderedPageBreak/>
        <w:t>гипогликемия</w:t>
      </w:r>
    </w:p>
    <w:p w:rsidR="001C2813" w:rsidRDefault="001C2813" w:rsidP="000C5700">
      <w:pPr>
        <w:pStyle w:val="a6"/>
        <w:numPr>
          <w:ilvl w:val="0"/>
          <w:numId w:val="40"/>
        </w:numPr>
        <w:spacing w:after="0" w:line="240" w:lineRule="auto"/>
        <w:ind w:left="567" w:hanging="284"/>
        <w:jc w:val="both"/>
        <w:rPr>
          <w:rFonts w:ascii="Times New Roman" w:hAnsi="Times New Roman"/>
          <w:sz w:val="24"/>
          <w:szCs w:val="24"/>
        </w:rPr>
      </w:pPr>
      <w:r>
        <w:rPr>
          <w:rFonts w:ascii="Times New Roman" w:hAnsi="Times New Roman"/>
          <w:sz w:val="24"/>
          <w:szCs w:val="24"/>
        </w:rPr>
        <w:t>гиперлактакемия</w:t>
      </w:r>
    </w:p>
    <w:p w:rsidR="001C2813" w:rsidRPr="00AA2DBF" w:rsidRDefault="001C2813" w:rsidP="000C5700">
      <w:pPr>
        <w:pStyle w:val="a6"/>
        <w:numPr>
          <w:ilvl w:val="0"/>
          <w:numId w:val="40"/>
        </w:numPr>
        <w:spacing w:after="0" w:line="240" w:lineRule="auto"/>
        <w:ind w:left="567" w:hanging="284"/>
        <w:jc w:val="both"/>
        <w:rPr>
          <w:rFonts w:ascii="Times New Roman" w:hAnsi="Times New Roman"/>
          <w:b/>
          <w:bCs/>
          <w:sz w:val="24"/>
          <w:szCs w:val="24"/>
        </w:rPr>
      </w:pPr>
      <w:r w:rsidRPr="00AA2DBF">
        <w:rPr>
          <w:rFonts w:ascii="Times New Roman" w:hAnsi="Times New Roman"/>
          <w:b/>
          <w:bCs/>
          <w:sz w:val="24"/>
          <w:szCs w:val="24"/>
        </w:rPr>
        <w:t>гиперамилаземия</w:t>
      </w:r>
    </w:p>
    <w:p w:rsidR="001C2813" w:rsidRDefault="001C2813" w:rsidP="000C5700">
      <w:pPr>
        <w:pStyle w:val="a6"/>
        <w:numPr>
          <w:ilvl w:val="0"/>
          <w:numId w:val="40"/>
        </w:numPr>
        <w:spacing w:after="0" w:line="240" w:lineRule="auto"/>
        <w:ind w:left="567" w:hanging="284"/>
        <w:jc w:val="both"/>
        <w:rPr>
          <w:rFonts w:ascii="Times New Roman" w:hAnsi="Times New Roman"/>
          <w:sz w:val="24"/>
          <w:szCs w:val="24"/>
        </w:rPr>
      </w:pPr>
      <w:r>
        <w:rPr>
          <w:rFonts w:ascii="Times New Roman" w:hAnsi="Times New Roman"/>
          <w:sz w:val="24"/>
          <w:szCs w:val="24"/>
        </w:rPr>
        <w:t>значительное увеличение уровней ферментов цитолиза</w:t>
      </w:r>
    </w:p>
    <w:p w:rsidR="00B236D1" w:rsidRDefault="00B236D1" w:rsidP="001C2813">
      <w:pPr>
        <w:spacing w:after="0" w:line="240" w:lineRule="auto"/>
        <w:ind w:left="284" w:hanging="284"/>
        <w:jc w:val="both"/>
        <w:rPr>
          <w:rFonts w:ascii="Times New Roman" w:hAnsi="Times New Roman" w:cs="Times New Roman"/>
          <w:sz w:val="24"/>
          <w:szCs w:val="24"/>
        </w:rPr>
      </w:pPr>
    </w:p>
    <w:p w:rsidR="001C2813" w:rsidRDefault="001C2813" w:rsidP="001C2813">
      <w:pPr>
        <w:spacing w:after="0" w:line="240" w:lineRule="auto"/>
        <w:jc w:val="both"/>
        <w:rPr>
          <w:rFonts w:ascii="Times New Roman" w:hAnsi="Times New Roman"/>
          <w:sz w:val="24"/>
          <w:szCs w:val="24"/>
        </w:rPr>
      </w:pPr>
      <w:r>
        <w:rPr>
          <w:rFonts w:ascii="Times New Roman" w:hAnsi="Times New Roman"/>
          <w:sz w:val="24"/>
          <w:szCs w:val="24"/>
        </w:rPr>
        <w:t>6. Показанием к трансплантации печени не является:</w:t>
      </w:r>
    </w:p>
    <w:p w:rsidR="001C2813" w:rsidRDefault="001C2813" w:rsidP="000C5700">
      <w:pPr>
        <w:pStyle w:val="a6"/>
        <w:numPr>
          <w:ilvl w:val="0"/>
          <w:numId w:val="41"/>
        </w:numPr>
        <w:spacing w:after="0" w:line="240" w:lineRule="auto"/>
        <w:jc w:val="both"/>
        <w:rPr>
          <w:rFonts w:ascii="Times New Roman" w:hAnsi="Times New Roman"/>
          <w:sz w:val="24"/>
          <w:szCs w:val="24"/>
        </w:rPr>
      </w:pPr>
      <w:r>
        <w:rPr>
          <w:rFonts w:ascii="Times New Roman" w:hAnsi="Times New Roman"/>
          <w:sz w:val="24"/>
          <w:szCs w:val="24"/>
        </w:rPr>
        <w:t>цирроз печени в исходе вирусного гепатита С</w:t>
      </w:r>
    </w:p>
    <w:p w:rsidR="001C2813" w:rsidRDefault="001C2813" w:rsidP="000C5700">
      <w:pPr>
        <w:pStyle w:val="a6"/>
        <w:numPr>
          <w:ilvl w:val="0"/>
          <w:numId w:val="41"/>
        </w:numPr>
        <w:spacing w:after="0" w:line="240" w:lineRule="auto"/>
        <w:jc w:val="both"/>
        <w:rPr>
          <w:rFonts w:ascii="Times New Roman" w:hAnsi="Times New Roman"/>
          <w:sz w:val="24"/>
          <w:szCs w:val="24"/>
        </w:rPr>
      </w:pPr>
      <w:r>
        <w:rPr>
          <w:rFonts w:ascii="Times New Roman" w:hAnsi="Times New Roman"/>
          <w:sz w:val="24"/>
          <w:szCs w:val="24"/>
        </w:rPr>
        <w:t>первичный билиарный цирроз печени</w:t>
      </w:r>
    </w:p>
    <w:p w:rsidR="001C2813" w:rsidRDefault="001C2813" w:rsidP="000C5700">
      <w:pPr>
        <w:pStyle w:val="a6"/>
        <w:numPr>
          <w:ilvl w:val="0"/>
          <w:numId w:val="41"/>
        </w:numPr>
        <w:spacing w:after="0" w:line="240" w:lineRule="auto"/>
        <w:jc w:val="both"/>
        <w:rPr>
          <w:rFonts w:ascii="Times New Roman" w:hAnsi="Times New Roman"/>
          <w:sz w:val="24"/>
          <w:szCs w:val="24"/>
        </w:rPr>
      </w:pPr>
      <w:r>
        <w:rPr>
          <w:rFonts w:ascii="Times New Roman" w:hAnsi="Times New Roman"/>
          <w:sz w:val="24"/>
          <w:szCs w:val="24"/>
        </w:rPr>
        <w:t>первичный склерозирующий холангит</w:t>
      </w:r>
    </w:p>
    <w:p w:rsidR="001C2813" w:rsidRDefault="001C2813" w:rsidP="000C5700">
      <w:pPr>
        <w:pStyle w:val="a6"/>
        <w:numPr>
          <w:ilvl w:val="0"/>
          <w:numId w:val="41"/>
        </w:numPr>
        <w:spacing w:after="0" w:line="240" w:lineRule="auto"/>
        <w:jc w:val="both"/>
        <w:rPr>
          <w:rFonts w:ascii="Times New Roman" w:hAnsi="Times New Roman"/>
          <w:sz w:val="24"/>
          <w:szCs w:val="24"/>
        </w:rPr>
      </w:pPr>
      <w:r>
        <w:rPr>
          <w:rFonts w:ascii="Times New Roman" w:hAnsi="Times New Roman"/>
          <w:sz w:val="24"/>
          <w:szCs w:val="24"/>
        </w:rPr>
        <w:t>билиарная атрезия</w:t>
      </w:r>
    </w:p>
    <w:p w:rsidR="001C2813" w:rsidRDefault="001C2813" w:rsidP="000C5700">
      <w:pPr>
        <w:pStyle w:val="a6"/>
        <w:numPr>
          <w:ilvl w:val="0"/>
          <w:numId w:val="41"/>
        </w:numPr>
        <w:spacing w:after="0" w:line="240" w:lineRule="auto"/>
        <w:jc w:val="both"/>
        <w:rPr>
          <w:rFonts w:ascii="Times New Roman" w:hAnsi="Times New Roman"/>
          <w:b/>
          <w:bCs/>
          <w:sz w:val="24"/>
          <w:szCs w:val="24"/>
        </w:rPr>
      </w:pPr>
      <w:r w:rsidRPr="00B60974">
        <w:rPr>
          <w:rFonts w:ascii="Times New Roman" w:hAnsi="Times New Roman"/>
          <w:b/>
          <w:bCs/>
          <w:sz w:val="24"/>
          <w:szCs w:val="24"/>
        </w:rPr>
        <w:t xml:space="preserve">внепеченочная окклюзия воротной вены </w:t>
      </w:r>
    </w:p>
    <w:p w:rsidR="001C2813" w:rsidRDefault="001C2813" w:rsidP="001C2813">
      <w:pPr>
        <w:spacing w:after="0" w:line="240" w:lineRule="auto"/>
        <w:jc w:val="both"/>
        <w:rPr>
          <w:rFonts w:ascii="Times New Roman" w:hAnsi="Times New Roman"/>
          <w:b/>
          <w:bCs/>
          <w:sz w:val="24"/>
          <w:szCs w:val="24"/>
        </w:rPr>
      </w:pPr>
    </w:p>
    <w:p w:rsidR="001C2813" w:rsidRDefault="001C2813" w:rsidP="001C2813">
      <w:pPr>
        <w:spacing w:after="0" w:line="240" w:lineRule="auto"/>
        <w:jc w:val="both"/>
        <w:rPr>
          <w:rFonts w:ascii="Times New Roman" w:hAnsi="Times New Roman"/>
          <w:sz w:val="24"/>
          <w:szCs w:val="24"/>
        </w:rPr>
      </w:pPr>
      <w:r>
        <w:rPr>
          <w:rFonts w:ascii="Times New Roman" w:hAnsi="Times New Roman"/>
          <w:sz w:val="24"/>
          <w:szCs w:val="24"/>
        </w:rPr>
        <w:t xml:space="preserve">7. Какой показатель из нижеперечисленных не учитывается при определении класса печеночной недостаточности по </w:t>
      </w:r>
      <w:r>
        <w:rPr>
          <w:rFonts w:ascii="Times New Roman" w:hAnsi="Times New Roman"/>
          <w:sz w:val="24"/>
          <w:szCs w:val="24"/>
          <w:lang w:val="en-US"/>
        </w:rPr>
        <w:t>Child</w:t>
      </w:r>
      <w:r w:rsidRPr="00B60974">
        <w:rPr>
          <w:rFonts w:ascii="Times New Roman" w:hAnsi="Times New Roman"/>
          <w:sz w:val="24"/>
          <w:szCs w:val="24"/>
        </w:rPr>
        <w:t>-</w:t>
      </w:r>
      <w:r>
        <w:rPr>
          <w:rFonts w:ascii="Times New Roman" w:hAnsi="Times New Roman"/>
          <w:sz w:val="24"/>
          <w:szCs w:val="24"/>
          <w:lang w:val="en-US"/>
        </w:rPr>
        <w:t>Pugh</w:t>
      </w:r>
      <w:r>
        <w:rPr>
          <w:rFonts w:ascii="Times New Roman" w:hAnsi="Times New Roman"/>
          <w:sz w:val="24"/>
          <w:szCs w:val="24"/>
        </w:rPr>
        <w:t>:</w:t>
      </w:r>
    </w:p>
    <w:p w:rsidR="001C2813" w:rsidRDefault="001C2813" w:rsidP="000C5700">
      <w:pPr>
        <w:pStyle w:val="a6"/>
        <w:numPr>
          <w:ilvl w:val="0"/>
          <w:numId w:val="42"/>
        </w:numPr>
        <w:spacing w:after="0" w:line="240" w:lineRule="auto"/>
        <w:jc w:val="both"/>
        <w:rPr>
          <w:rFonts w:ascii="Times New Roman" w:hAnsi="Times New Roman"/>
          <w:sz w:val="24"/>
          <w:szCs w:val="24"/>
        </w:rPr>
      </w:pPr>
      <w:r>
        <w:rPr>
          <w:rFonts w:ascii="Times New Roman" w:hAnsi="Times New Roman"/>
          <w:sz w:val="24"/>
          <w:szCs w:val="24"/>
        </w:rPr>
        <w:t>альбумин</w:t>
      </w:r>
    </w:p>
    <w:p w:rsidR="001C2813" w:rsidRPr="00B60974" w:rsidRDefault="001C2813" w:rsidP="000C5700">
      <w:pPr>
        <w:pStyle w:val="a6"/>
        <w:numPr>
          <w:ilvl w:val="0"/>
          <w:numId w:val="42"/>
        </w:numPr>
        <w:spacing w:after="0" w:line="240" w:lineRule="auto"/>
        <w:jc w:val="both"/>
        <w:rPr>
          <w:rFonts w:ascii="Times New Roman" w:hAnsi="Times New Roman"/>
          <w:b/>
          <w:bCs/>
          <w:sz w:val="24"/>
          <w:szCs w:val="24"/>
        </w:rPr>
      </w:pPr>
      <w:r w:rsidRPr="00B60974">
        <w:rPr>
          <w:rFonts w:ascii="Times New Roman" w:hAnsi="Times New Roman"/>
          <w:b/>
          <w:bCs/>
          <w:sz w:val="24"/>
          <w:szCs w:val="24"/>
        </w:rPr>
        <w:t>креатинин</w:t>
      </w:r>
    </w:p>
    <w:p w:rsidR="001C2813" w:rsidRDefault="001C2813" w:rsidP="000C5700">
      <w:pPr>
        <w:pStyle w:val="a6"/>
        <w:numPr>
          <w:ilvl w:val="0"/>
          <w:numId w:val="42"/>
        </w:numPr>
        <w:spacing w:after="0" w:line="240" w:lineRule="auto"/>
        <w:jc w:val="both"/>
        <w:rPr>
          <w:rFonts w:ascii="Times New Roman" w:hAnsi="Times New Roman"/>
          <w:sz w:val="24"/>
          <w:szCs w:val="24"/>
        </w:rPr>
      </w:pPr>
      <w:r>
        <w:rPr>
          <w:rFonts w:ascii="Times New Roman" w:hAnsi="Times New Roman"/>
          <w:sz w:val="24"/>
          <w:szCs w:val="24"/>
        </w:rPr>
        <w:t>МНО</w:t>
      </w:r>
    </w:p>
    <w:p w:rsidR="001C2813" w:rsidRDefault="001C2813" w:rsidP="000C5700">
      <w:pPr>
        <w:pStyle w:val="a6"/>
        <w:numPr>
          <w:ilvl w:val="0"/>
          <w:numId w:val="42"/>
        </w:numPr>
        <w:spacing w:after="0" w:line="240" w:lineRule="auto"/>
        <w:jc w:val="both"/>
        <w:rPr>
          <w:rFonts w:ascii="Times New Roman" w:hAnsi="Times New Roman"/>
          <w:sz w:val="24"/>
          <w:szCs w:val="24"/>
        </w:rPr>
      </w:pPr>
      <w:r>
        <w:rPr>
          <w:rFonts w:ascii="Times New Roman" w:hAnsi="Times New Roman"/>
          <w:sz w:val="24"/>
          <w:szCs w:val="24"/>
        </w:rPr>
        <w:t>билирубин</w:t>
      </w:r>
    </w:p>
    <w:p w:rsidR="001C2813" w:rsidRDefault="001C2813" w:rsidP="000C5700">
      <w:pPr>
        <w:pStyle w:val="a6"/>
        <w:numPr>
          <w:ilvl w:val="0"/>
          <w:numId w:val="42"/>
        </w:numPr>
        <w:spacing w:after="0" w:line="240" w:lineRule="auto"/>
        <w:jc w:val="both"/>
        <w:rPr>
          <w:rFonts w:ascii="Times New Roman" w:hAnsi="Times New Roman"/>
          <w:sz w:val="24"/>
          <w:szCs w:val="24"/>
        </w:rPr>
      </w:pPr>
      <w:r>
        <w:rPr>
          <w:rFonts w:ascii="Times New Roman" w:hAnsi="Times New Roman"/>
          <w:sz w:val="24"/>
          <w:szCs w:val="24"/>
        </w:rPr>
        <w:t>асцит</w:t>
      </w:r>
    </w:p>
    <w:p w:rsidR="001C2813" w:rsidRDefault="001C2813" w:rsidP="001C2813">
      <w:pPr>
        <w:spacing w:after="0" w:line="240" w:lineRule="auto"/>
        <w:jc w:val="both"/>
        <w:rPr>
          <w:rFonts w:ascii="Times New Roman" w:hAnsi="Times New Roman"/>
          <w:sz w:val="24"/>
          <w:szCs w:val="24"/>
        </w:rPr>
      </w:pPr>
    </w:p>
    <w:p w:rsidR="001C2813" w:rsidRDefault="001C2813" w:rsidP="001C2813">
      <w:pPr>
        <w:spacing w:after="0" w:line="240" w:lineRule="auto"/>
        <w:jc w:val="both"/>
        <w:rPr>
          <w:rFonts w:ascii="Times New Roman" w:hAnsi="Times New Roman"/>
          <w:sz w:val="24"/>
          <w:szCs w:val="24"/>
        </w:rPr>
      </w:pPr>
      <w:r>
        <w:rPr>
          <w:rFonts w:ascii="Times New Roman" w:hAnsi="Times New Roman"/>
          <w:sz w:val="24"/>
          <w:szCs w:val="24"/>
        </w:rPr>
        <w:t xml:space="preserve">8. Возможна ли трансплантация печени от </w:t>
      </w:r>
      <w:r>
        <w:rPr>
          <w:rFonts w:ascii="Times New Roman" w:hAnsi="Times New Roman"/>
          <w:sz w:val="24"/>
          <w:szCs w:val="24"/>
          <w:lang w:val="en-US"/>
        </w:rPr>
        <w:t>AB</w:t>
      </w:r>
      <w:r w:rsidRPr="00B60974">
        <w:rPr>
          <w:rFonts w:ascii="Times New Roman" w:hAnsi="Times New Roman"/>
          <w:sz w:val="24"/>
          <w:szCs w:val="24"/>
        </w:rPr>
        <w:t>0-</w:t>
      </w:r>
      <w:r>
        <w:rPr>
          <w:rFonts w:ascii="Times New Roman" w:hAnsi="Times New Roman"/>
          <w:sz w:val="24"/>
          <w:szCs w:val="24"/>
        </w:rPr>
        <w:t>несовместимого донора:</w:t>
      </w:r>
    </w:p>
    <w:p w:rsidR="001C2813" w:rsidRPr="00B60974" w:rsidRDefault="001C2813" w:rsidP="000C5700">
      <w:pPr>
        <w:pStyle w:val="a6"/>
        <w:numPr>
          <w:ilvl w:val="0"/>
          <w:numId w:val="43"/>
        </w:numPr>
        <w:spacing w:after="0" w:line="240" w:lineRule="auto"/>
        <w:jc w:val="both"/>
        <w:rPr>
          <w:rFonts w:ascii="Times New Roman" w:hAnsi="Times New Roman"/>
          <w:b/>
          <w:bCs/>
          <w:sz w:val="24"/>
          <w:szCs w:val="24"/>
        </w:rPr>
      </w:pPr>
      <w:r w:rsidRPr="00B60974">
        <w:rPr>
          <w:rFonts w:ascii="Times New Roman" w:hAnsi="Times New Roman"/>
          <w:b/>
          <w:bCs/>
          <w:sz w:val="24"/>
          <w:szCs w:val="24"/>
        </w:rPr>
        <w:t>да</w:t>
      </w:r>
    </w:p>
    <w:p w:rsidR="001C2813" w:rsidRDefault="001C2813" w:rsidP="000C5700">
      <w:pPr>
        <w:pStyle w:val="a6"/>
        <w:numPr>
          <w:ilvl w:val="0"/>
          <w:numId w:val="43"/>
        </w:numPr>
        <w:spacing w:after="0" w:line="240" w:lineRule="auto"/>
        <w:jc w:val="both"/>
        <w:rPr>
          <w:rFonts w:ascii="Times New Roman" w:hAnsi="Times New Roman"/>
          <w:sz w:val="24"/>
          <w:szCs w:val="24"/>
        </w:rPr>
      </w:pPr>
      <w:r>
        <w:rPr>
          <w:rFonts w:ascii="Times New Roman" w:hAnsi="Times New Roman"/>
          <w:sz w:val="24"/>
          <w:szCs w:val="24"/>
        </w:rPr>
        <w:t>нет</w:t>
      </w:r>
    </w:p>
    <w:p w:rsidR="001C2813" w:rsidRDefault="001C2813" w:rsidP="001C2813">
      <w:pPr>
        <w:spacing w:after="0" w:line="240" w:lineRule="auto"/>
        <w:jc w:val="both"/>
        <w:rPr>
          <w:rFonts w:ascii="Times New Roman" w:hAnsi="Times New Roman"/>
          <w:sz w:val="24"/>
          <w:szCs w:val="24"/>
        </w:rPr>
      </w:pPr>
    </w:p>
    <w:p w:rsidR="001C2813" w:rsidRDefault="001C2813" w:rsidP="001C2813">
      <w:pPr>
        <w:spacing w:after="0" w:line="240" w:lineRule="auto"/>
        <w:jc w:val="both"/>
        <w:rPr>
          <w:rFonts w:ascii="Times New Roman" w:hAnsi="Times New Roman"/>
          <w:sz w:val="24"/>
          <w:szCs w:val="24"/>
        </w:rPr>
      </w:pPr>
      <w:r>
        <w:rPr>
          <w:rFonts w:ascii="Times New Roman" w:hAnsi="Times New Roman"/>
          <w:sz w:val="24"/>
          <w:szCs w:val="24"/>
        </w:rPr>
        <w:t>9. Что из нижеперечисленного не является этапом операции трансплантации печени:</w:t>
      </w:r>
    </w:p>
    <w:p w:rsidR="001C2813" w:rsidRDefault="001C2813" w:rsidP="000C5700">
      <w:pPr>
        <w:pStyle w:val="a6"/>
        <w:numPr>
          <w:ilvl w:val="0"/>
          <w:numId w:val="44"/>
        </w:numPr>
        <w:spacing w:after="0" w:line="240" w:lineRule="auto"/>
        <w:jc w:val="both"/>
        <w:rPr>
          <w:rFonts w:ascii="Times New Roman" w:hAnsi="Times New Roman"/>
          <w:sz w:val="24"/>
          <w:szCs w:val="24"/>
        </w:rPr>
      </w:pPr>
      <w:r>
        <w:rPr>
          <w:rFonts w:ascii="Times New Roman" w:hAnsi="Times New Roman"/>
          <w:sz w:val="24"/>
          <w:szCs w:val="24"/>
        </w:rPr>
        <w:t>гепатэктомия</w:t>
      </w:r>
    </w:p>
    <w:p w:rsidR="001C2813" w:rsidRPr="00B60974" w:rsidRDefault="001C2813" w:rsidP="000C5700">
      <w:pPr>
        <w:pStyle w:val="a6"/>
        <w:numPr>
          <w:ilvl w:val="0"/>
          <w:numId w:val="44"/>
        </w:numPr>
        <w:spacing w:after="0" w:line="240" w:lineRule="auto"/>
        <w:jc w:val="both"/>
        <w:rPr>
          <w:rFonts w:ascii="Times New Roman" w:hAnsi="Times New Roman"/>
          <w:b/>
          <w:bCs/>
          <w:sz w:val="24"/>
          <w:szCs w:val="24"/>
        </w:rPr>
      </w:pPr>
      <w:r w:rsidRPr="00B60974">
        <w:rPr>
          <w:rFonts w:ascii="Times New Roman" w:hAnsi="Times New Roman"/>
          <w:b/>
          <w:bCs/>
          <w:sz w:val="24"/>
          <w:szCs w:val="24"/>
        </w:rPr>
        <w:t>нефрэктомия</w:t>
      </w:r>
    </w:p>
    <w:p w:rsidR="001C2813" w:rsidRDefault="001C2813" w:rsidP="000C5700">
      <w:pPr>
        <w:pStyle w:val="a6"/>
        <w:numPr>
          <w:ilvl w:val="0"/>
          <w:numId w:val="44"/>
        </w:numPr>
        <w:spacing w:after="0" w:line="240" w:lineRule="auto"/>
        <w:jc w:val="both"/>
        <w:rPr>
          <w:rFonts w:ascii="Times New Roman" w:hAnsi="Times New Roman"/>
          <w:sz w:val="24"/>
          <w:szCs w:val="24"/>
        </w:rPr>
      </w:pPr>
      <w:r>
        <w:rPr>
          <w:rFonts w:ascii="Times New Roman" w:hAnsi="Times New Roman"/>
          <w:sz w:val="24"/>
          <w:szCs w:val="24"/>
        </w:rPr>
        <w:t>кавальная реконструкция</w:t>
      </w:r>
    </w:p>
    <w:p w:rsidR="001C2813" w:rsidRDefault="001C2813" w:rsidP="000C5700">
      <w:pPr>
        <w:pStyle w:val="a6"/>
        <w:numPr>
          <w:ilvl w:val="0"/>
          <w:numId w:val="44"/>
        </w:numPr>
        <w:spacing w:after="0" w:line="240" w:lineRule="auto"/>
        <w:jc w:val="both"/>
        <w:rPr>
          <w:rFonts w:ascii="Times New Roman" w:hAnsi="Times New Roman"/>
          <w:sz w:val="24"/>
          <w:szCs w:val="24"/>
        </w:rPr>
      </w:pPr>
      <w:r>
        <w:rPr>
          <w:rFonts w:ascii="Times New Roman" w:hAnsi="Times New Roman"/>
          <w:sz w:val="24"/>
          <w:szCs w:val="24"/>
        </w:rPr>
        <w:t>портальная реконструкция</w:t>
      </w:r>
    </w:p>
    <w:p w:rsidR="001C2813" w:rsidRPr="00B60974" w:rsidRDefault="001C2813" w:rsidP="000C5700">
      <w:pPr>
        <w:pStyle w:val="a6"/>
        <w:numPr>
          <w:ilvl w:val="0"/>
          <w:numId w:val="44"/>
        </w:numPr>
        <w:spacing w:after="0" w:line="240" w:lineRule="auto"/>
        <w:jc w:val="both"/>
        <w:rPr>
          <w:rFonts w:ascii="Times New Roman" w:hAnsi="Times New Roman"/>
          <w:sz w:val="24"/>
          <w:szCs w:val="24"/>
        </w:rPr>
      </w:pPr>
      <w:r>
        <w:rPr>
          <w:rFonts w:ascii="Times New Roman" w:hAnsi="Times New Roman"/>
          <w:sz w:val="24"/>
          <w:szCs w:val="24"/>
        </w:rPr>
        <w:t>артериальная реконструкция</w:t>
      </w:r>
    </w:p>
    <w:p w:rsidR="001C2813" w:rsidRDefault="001C2813" w:rsidP="000C5700">
      <w:pPr>
        <w:pStyle w:val="a6"/>
        <w:numPr>
          <w:ilvl w:val="0"/>
          <w:numId w:val="44"/>
        </w:numPr>
        <w:spacing w:after="0" w:line="240" w:lineRule="auto"/>
        <w:jc w:val="both"/>
        <w:rPr>
          <w:rFonts w:ascii="Times New Roman" w:hAnsi="Times New Roman"/>
          <w:sz w:val="24"/>
          <w:szCs w:val="24"/>
        </w:rPr>
      </w:pPr>
      <w:r>
        <w:rPr>
          <w:rFonts w:ascii="Times New Roman" w:hAnsi="Times New Roman"/>
          <w:sz w:val="24"/>
          <w:szCs w:val="24"/>
        </w:rPr>
        <w:t>билиарная реконструкция</w:t>
      </w:r>
    </w:p>
    <w:p w:rsidR="001C2813" w:rsidRDefault="001C2813" w:rsidP="001C2813">
      <w:pPr>
        <w:spacing w:after="0" w:line="240" w:lineRule="auto"/>
        <w:jc w:val="both"/>
        <w:rPr>
          <w:rFonts w:ascii="Times New Roman" w:hAnsi="Times New Roman"/>
          <w:sz w:val="24"/>
          <w:szCs w:val="24"/>
        </w:rPr>
      </w:pPr>
    </w:p>
    <w:p w:rsidR="001C2813" w:rsidRPr="001C2813" w:rsidRDefault="001C2813" w:rsidP="000C5700">
      <w:pPr>
        <w:pStyle w:val="a6"/>
        <w:numPr>
          <w:ilvl w:val="0"/>
          <w:numId w:val="12"/>
        </w:numPr>
        <w:spacing w:after="0" w:line="240" w:lineRule="auto"/>
        <w:ind w:left="284"/>
        <w:jc w:val="both"/>
        <w:rPr>
          <w:rFonts w:ascii="Times New Roman" w:hAnsi="Times New Roman"/>
          <w:sz w:val="24"/>
          <w:szCs w:val="24"/>
        </w:rPr>
      </w:pPr>
      <w:r w:rsidRPr="001C2813">
        <w:rPr>
          <w:rFonts w:ascii="Times New Roman" w:hAnsi="Times New Roman"/>
          <w:sz w:val="24"/>
          <w:szCs w:val="24"/>
        </w:rPr>
        <w:t>Что из нижеперечисленного является абсолютным противопоказанием для использования печени от посмертного донора:</w:t>
      </w:r>
    </w:p>
    <w:p w:rsidR="001C2813" w:rsidRPr="003C733F" w:rsidRDefault="001C2813" w:rsidP="000C5700">
      <w:pPr>
        <w:pStyle w:val="a6"/>
        <w:numPr>
          <w:ilvl w:val="0"/>
          <w:numId w:val="45"/>
        </w:numPr>
        <w:spacing w:after="0" w:line="240" w:lineRule="auto"/>
        <w:jc w:val="both"/>
        <w:rPr>
          <w:rFonts w:ascii="Times New Roman" w:hAnsi="Times New Roman"/>
          <w:b/>
          <w:bCs/>
          <w:sz w:val="24"/>
          <w:szCs w:val="24"/>
        </w:rPr>
      </w:pPr>
      <w:r w:rsidRPr="003C733F">
        <w:rPr>
          <w:rFonts w:ascii="Times New Roman" w:hAnsi="Times New Roman"/>
          <w:b/>
          <w:bCs/>
          <w:sz w:val="24"/>
          <w:szCs w:val="24"/>
        </w:rPr>
        <w:t>уровень натрия у донора 190 ммоль/л</w:t>
      </w:r>
    </w:p>
    <w:p w:rsidR="001C2813" w:rsidRDefault="001C2813" w:rsidP="000C5700">
      <w:pPr>
        <w:pStyle w:val="a6"/>
        <w:numPr>
          <w:ilvl w:val="0"/>
          <w:numId w:val="45"/>
        </w:numPr>
        <w:spacing w:after="0" w:line="240" w:lineRule="auto"/>
        <w:jc w:val="both"/>
        <w:rPr>
          <w:rFonts w:ascii="Times New Roman" w:hAnsi="Times New Roman"/>
          <w:sz w:val="24"/>
          <w:szCs w:val="24"/>
        </w:rPr>
      </w:pPr>
      <w:r>
        <w:rPr>
          <w:rFonts w:ascii="Times New Roman" w:hAnsi="Times New Roman"/>
          <w:sz w:val="24"/>
          <w:szCs w:val="24"/>
        </w:rPr>
        <w:t>макровезикулярный стеатоз 20%</w:t>
      </w:r>
    </w:p>
    <w:p w:rsidR="001C2813" w:rsidRDefault="001C2813" w:rsidP="000C5700">
      <w:pPr>
        <w:pStyle w:val="a6"/>
        <w:numPr>
          <w:ilvl w:val="0"/>
          <w:numId w:val="45"/>
        </w:numPr>
        <w:spacing w:after="0" w:line="240" w:lineRule="auto"/>
        <w:jc w:val="both"/>
        <w:rPr>
          <w:rFonts w:ascii="Times New Roman" w:hAnsi="Times New Roman"/>
          <w:sz w:val="24"/>
          <w:szCs w:val="24"/>
        </w:rPr>
      </w:pPr>
      <w:r>
        <w:rPr>
          <w:rFonts w:ascii="Times New Roman" w:hAnsi="Times New Roman"/>
          <w:sz w:val="24"/>
          <w:szCs w:val="24"/>
        </w:rPr>
        <w:t>вазопрессорная поддержка норадреналином 5 мкг</w:t>
      </w:r>
      <w:r w:rsidRPr="003C733F">
        <w:rPr>
          <w:rFonts w:ascii="Times New Roman" w:hAnsi="Times New Roman"/>
          <w:sz w:val="24"/>
          <w:szCs w:val="24"/>
        </w:rPr>
        <w:t>/</w:t>
      </w:r>
      <w:r>
        <w:rPr>
          <w:rFonts w:ascii="Times New Roman" w:hAnsi="Times New Roman"/>
          <w:sz w:val="24"/>
          <w:szCs w:val="24"/>
        </w:rPr>
        <w:t>кг</w:t>
      </w:r>
      <w:r w:rsidRPr="003C733F">
        <w:rPr>
          <w:rFonts w:ascii="Times New Roman" w:hAnsi="Times New Roman"/>
          <w:sz w:val="24"/>
          <w:szCs w:val="24"/>
        </w:rPr>
        <w:t>/</w:t>
      </w:r>
      <w:r>
        <w:rPr>
          <w:rFonts w:ascii="Times New Roman" w:hAnsi="Times New Roman"/>
          <w:sz w:val="24"/>
          <w:szCs w:val="24"/>
        </w:rPr>
        <w:t>мин у донора</w:t>
      </w:r>
    </w:p>
    <w:p w:rsidR="001C2813" w:rsidRDefault="001C2813" w:rsidP="000C5700">
      <w:pPr>
        <w:pStyle w:val="a6"/>
        <w:numPr>
          <w:ilvl w:val="0"/>
          <w:numId w:val="45"/>
        </w:numPr>
        <w:spacing w:after="0" w:line="240" w:lineRule="auto"/>
        <w:jc w:val="both"/>
        <w:rPr>
          <w:rFonts w:ascii="Times New Roman" w:hAnsi="Times New Roman"/>
          <w:sz w:val="24"/>
          <w:szCs w:val="24"/>
        </w:rPr>
      </w:pPr>
      <w:r>
        <w:rPr>
          <w:rFonts w:ascii="Times New Roman" w:hAnsi="Times New Roman"/>
          <w:sz w:val="24"/>
          <w:szCs w:val="24"/>
        </w:rPr>
        <w:t>уровень креатинина у донора 250 мкмоль</w:t>
      </w:r>
      <w:r w:rsidRPr="003C733F">
        <w:rPr>
          <w:rFonts w:ascii="Times New Roman" w:hAnsi="Times New Roman"/>
          <w:sz w:val="24"/>
          <w:szCs w:val="24"/>
        </w:rPr>
        <w:t>/</w:t>
      </w:r>
      <w:r>
        <w:rPr>
          <w:rFonts w:ascii="Times New Roman" w:hAnsi="Times New Roman"/>
          <w:sz w:val="24"/>
          <w:szCs w:val="24"/>
        </w:rPr>
        <w:t>л</w:t>
      </w:r>
    </w:p>
    <w:p w:rsidR="001C2813" w:rsidRDefault="001C2813" w:rsidP="000C5700">
      <w:pPr>
        <w:pStyle w:val="a6"/>
        <w:numPr>
          <w:ilvl w:val="0"/>
          <w:numId w:val="45"/>
        </w:numPr>
        <w:spacing w:after="0" w:line="240" w:lineRule="auto"/>
        <w:jc w:val="both"/>
        <w:rPr>
          <w:rFonts w:ascii="Times New Roman" w:hAnsi="Times New Roman"/>
          <w:sz w:val="24"/>
          <w:szCs w:val="24"/>
        </w:rPr>
      </w:pPr>
      <w:r>
        <w:rPr>
          <w:rFonts w:ascii="Times New Roman" w:hAnsi="Times New Roman"/>
          <w:sz w:val="24"/>
          <w:szCs w:val="24"/>
        </w:rPr>
        <w:t>возраст донора более 70 лет</w:t>
      </w:r>
    </w:p>
    <w:p w:rsidR="00B236D1" w:rsidRDefault="00B236D1" w:rsidP="00455A41">
      <w:pPr>
        <w:spacing w:after="0" w:line="240" w:lineRule="auto"/>
        <w:rPr>
          <w:rFonts w:ascii="Times New Roman" w:hAnsi="Times New Roman" w:cs="Times New Roman"/>
          <w:sz w:val="24"/>
          <w:szCs w:val="24"/>
        </w:rPr>
      </w:pPr>
    </w:p>
    <w:p w:rsidR="00386573" w:rsidRPr="00D7797F" w:rsidRDefault="00386573" w:rsidP="00386573">
      <w:pPr>
        <w:spacing w:after="0" w:line="240" w:lineRule="auto"/>
        <w:jc w:val="center"/>
        <w:rPr>
          <w:rFonts w:ascii="Times New Roman" w:hAnsi="Times New Roman" w:cs="Times New Roman"/>
          <w:b/>
          <w:sz w:val="24"/>
          <w:szCs w:val="24"/>
        </w:rPr>
      </w:pPr>
      <w:r w:rsidRPr="00D8387E">
        <w:rPr>
          <w:rFonts w:ascii="Times New Roman" w:hAnsi="Times New Roman" w:cs="Times New Roman"/>
          <w:b/>
          <w:sz w:val="24"/>
          <w:szCs w:val="24"/>
        </w:rPr>
        <w:t>3.8. Эндоскопические технологии в хирургии</w:t>
      </w:r>
    </w:p>
    <w:p w:rsidR="00386573" w:rsidRDefault="00386573" w:rsidP="00386573">
      <w:pPr>
        <w:pStyle w:val="1"/>
        <w:ind w:firstLine="284"/>
        <w:jc w:val="both"/>
        <w:rPr>
          <w:i/>
        </w:rPr>
      </w:pPr>
    </w:p>
    <w:p w:rsidR="00D8387E" w:rsidRPr="00661011" w:rsidRDefault="00D8387E" w:rsidP="00D8387E">
      <w:pPr>
        <w:tabs>
          <w:tab w:val="left" w:pos="0"/>
        </w:tabs>
        <w:spacing w:after="0" w:line="240" w:lineRule="auto"/>
        <w:ind w:firstLine="426"/>
        <w:rPr>
          <w:rFonts w:ascii="Times New Roman" w:hAnsi="Times New Roman" w:cs="Times New Roman"/>
          <w:b/>
          <w:i/>
          <w:sz w:val="24"/>
          <w:szCs w:val="24"/>
        </w:rPr>
      </w:pPr>
      <w:r w:rsidRPr="00661011">
        <w:rPr>
          <w:rFonts w:ascii="Times New Roman" w:hAnsi="Times New Roman" w:cs="Times New Roman"/>
          <w:b/>
          <w:i/>
          <w:sz w:val="24"/>
          <w:szCs w:val="24"/>
        </w:rPr>
        <w:t>Контрольные вопросы:</w:t>
      </w:r>
    </w:p>
    <w:p w:rsidR="00D8387E" w:rsidRPr="00D8387E" w:rsidRDefault="00D8387E" w:rsidP="00C91CC3">
      <w:pPr>
        <w:pStyle w:val="a8"/>
        <w:numPr>
          <w:ilvl w:val="0"/>
          <w:numId w:val="74"/>
        </w:numPr>
        <w:spacing w:after="0" w:line="240" w:lineRule="auto"/>
        <w:ind w:left="284" w:hanging="218"/>
        <w:rPr>
          <w:rFonts w:ascii="Times New Roman" w:hAnsi="Times New Roman" w:cs="Times New Roman"/>
          <w:sz w:val="24"/>
          <w:szCs w:val="24"/>
        </w:rPr>
      </w:pPr>
      <w:r w:rsidRPr="00D8387E">
        <w:rPr>
          <w:rFonts w:ascii="Times New Roman" w:hAnsi="Times New Roman" w:cs="Times New Roman"/>
          <w:sz w:val="24"/>
          <w:szCs w:val="24"/>
        </w:rPr>
        <w:t>Показания к эндоскопическому исследованию.</w:t>
      </w:r>
    </w:p>
    <w:p w:rsidR="00D8387E" w:rsidRPr="00D8387E" w:rsidRDefault="00D8387E" w:rsidP="00C91CC3">
      <w:pPr>
        <w:pStyle w:val="a8"/>
        <w:numPr>
          <w:ilvl w:val="0"/>
          <w:numId w:val="74"/>
        </w:numPr>
        <w:spacing w:after="0" w:line="240" w:lineRule="auto"/>
        <w:ind w:left="284" w:hanging="218"/>
        <w:rPr>
          <w:rFonts w:ascii="Times New Roman" w:hAnsi="Times New Roman" w:cs="Times New Roman"/>
          <w:sz w:val="24"/>
          <w:szCs w:val="24"/>
        </w:rPr>
      </w:pPr>
      <w:r w:rsidRPr="00D8387E">
        <w:rPr>
          <w:rFonts w:ascii="Times New Roman" w:hAnsi="Times New Roman" w:cs="Times New Roman"/>
          <w:sz w:val="24"/>
          <w:szCs w:val="24"/>
        </w:rPr>
        <w:t>Противопоказания к эндоскопическому исследованию.</w:t>
      </w:r>
    </w:p>
    <w:p w:rsidR="00D8387E" w:rsidRPr="00D8387E" w:rsidRDefault="00D8387E" w:rsidP="00C91CC3">
      <w:pPr>
        <w:pStyle w:val="a8"/>
        <w:numPr>
          <w:ilvl w:val="0"/>
          <w:numId w:val="74"/>
        </w:numPr>
        <w:spacing w:after="0" w:line="240" w:lineRule="auto"/>
        <w:ind w:left="284" w:hanging="218"/>
        <w:rPr>
          <w:rFonts w:ascii="Times New Roman" w:hAnsi="Times New Roman" w:cs="Times New Roman"/>
          <w:sz w:val="24"/>
          <w:szCs w:val="24"/>
        </w:rPr>
      </w:pPr>
      <w:r w:rsidRPr="00D8387E">
        <w:rPr>
          <w:rFonts w:ascii="Times New Roman" w:hAnsi="Times New Roman" w:cs="Times New Roman"/>
          <w:sz w:val="24"/>
          <w:szCs w:val="24"/>
        </w:rPr>
        <w:t>Осложнения эндоскопии.</w:t>
      </w:r>
    </w:p>
    <w:p w:rsidR="00D8387E" w:rsidRPr="00D8387E" w:rsidRDefault="00D8387E" w:rsidP="00C91CC3">
      <w:pPr>
        <w:pStyle w:val="a8"/>
        <w:numPr>
          <w:ilvl w:val="0"/>
          <w:numId w:val="74"/>
        </w:numPr>
        <w:spacing w:after="0" w:line="240" w:lineRule="auto"/>
        <w:ind w:left="284" w:hanging="218"/>
        <w:rPr>
          <w:rFonts w:ascii="Times New Roman" w:hAnsi="Times New Roman" w:cs="Times New Roman"/>
          <w:sz w:val="24"/>
          <w:szCs w:val="24"/>
        </w:rPr>
      </w:pPr>
      <w:r w:rsidRPr="00D8387E">
        <w:rPr>
          <w:rFonts w:ascii="Times New Roman" w:hAnsi="Times New Roman" w:cs="Times New Roman"/>
          <w:sz w:val="24"/>
          <w:szCs w:val="24"/>
        </w:rPr>
        <w:t>Лечебные аспекты эндоскопически</w:t>
      </w:r>
      <w:r>
        <w:rPr>
          <w:rFonts w:ascii="Times New Roman" w:hAnsi="Times New Roman" w:cs="Times New Roman"/>
          <w:sz w:val="24"/>
          <w:szCs w:val="24"/>
        </w:rPr>
        <w:t>х</w:t>
      </w:r>
      <w:r w:rsidRPr="00D8387E">
        <w:rPr>
          <w:rFonts w:ascii="Times New Roman" w:hAnsi="Times New Roman" w:cs="Times New Roman"/>
          <w:sz w:val="24"/>
          <w:szCs w:val="24"/>
        </w:rPr>
        <w:t xml:space="preserve"> технологи</w:t>
      </w:r>
      <w:r>
        <w:rPr>
          <w:rFonts w:ascii="Times New Roman" w:hAnsi="Times New Roman" w:cs="Times New Roman"/>
          <w:sz w:val="24"/>
          <w:szCs w:val="24"/>
        </w:rPr>
        <w:t>й.</w:t>
      </w:r>
    </w:p>
    <w:p w:rsidR="00D8387E" w:rsidRPr="00D8387E" w:rsidRDefault="00D8387E" w:rsidP="00D8387E">
      <w:pPr>
        <w:pStyle w:val="a8"/>
        <w:spacing w:after="0" w:line="240" w:lineRule="auto"/>
        <w:ind w:left="-76"/>
        <w:rPr>
          <w:rFonts w:ascii="Times New Roman" w:hAnsi="Times New Roman" w:cs="Times New Roman"/>
          <w:sz w:val="24"/>
          <w:szCs w:val="24"/>
        </w:rPr>
      </w:pPr>
    </w:p>
    <w:p w:rsidR="00386573" w:rsidRDefault="00386573" w:rsidP="00386573">
      <w:pPr>
        <w:pStyle w:val="1"/>
        <w:ind w:firstLine="284"/>
        <w:jc w:val="both"/>
        <w:rPr>
          <w:i/>
        </w:rPr>
      </w:pPr>
      <w:r w:rsidRPr="00EF2C33">
        <w:rPr>
          <w:i/>
        </w:rPr>
        <w:t>Тестовый контроль</w:t>
      </w:r>
    </w:p>
    <w:p w:rsidR="00386573" w:rsidRPr="00D7797F" w:rsidRDefault="00386573" w:rsidP="00386573">
      <w:pPr>
        <w:pStyle w:val="ad"/>
        <w:shd w:val="clear" w:color="auto" w:fill="FFFFFF"/>
        <w:spacing w:before="0" w:beforeAutospacing="0" w:after="0" w:afterAutospacing="0"/>
        <w:jc w:val="both"/>
        <w:rPr>
          <w:b/>
          <w:color w:val="333333"/>
        </w:rPr>
      </w:pPr>
      <w:r w:rsidRPr="00D7797F">
        <w:rPr>
          <w:rStyle w:val="ae"/>
          <w:b w:val="0"/>
          <w:color w:val="333333"/>
        </w:rPr>
        <w:t>1. Показаниями к экстренной эзофаго-гастродуоденоскопии являются все перечисленные, кроме:</w:t>
      </w:r>
    </w:p>
    <w:p w:rsidR="00386573" w:rsidRDefault="00386573" w:rsidP="00386573">
      <w:pPr>
        <w:pStyle w:val="ad"/>
        <w:shd w:val="clear" w:color="auto" w:fill="FFFFFF"/>
        <w:spacing w:before="0" w:beforeAutospacing="0" w:after="0" w:afterAutospacing="0"/>
        <w:jc w:val="both"/>
        <w:rPr>
          <w:color w:val="333333"/>
        </w:rPr>
      </w:pPr>
      <w:r>
        <w:rPr>
          <w:color w:val="333333"/>
        </w:rPr>
        <w:t>1</w:t>
      </w:r>
      <w:r w:rsidRPr="00D7797F">
        <w:rPr>
          <w:color w:val="333333"/>
        </w:rPr>
        <w:t>) Желудочно-кишечное кровотечение</w:t>
      </w:r>
    </w:p>
    <w:p w:rsidR="00386573" w:rsidRDefault="00386573" w:rsidP="00386573">
      <w:pPr>
        <w:pStyle w:val="ad"/>
        <w:shd w:val="clear" w:color="auto" w:fill="FFFFFF"/>
        <w:spacing w:before="0" w:beforeAutospacing="0" w:after="0" w:afterAutospacing="0"/>
        <w:jc w:val="both"/>
        <w:rPr>
          <w:color w:val="333333"/>
        </w:rPr>
      </w:pPr>
      <w:r>
        <w:rPr>
          <w:color w:val="333333"/>
        </w:rPr>
        <w:lastRenderedPageBreak/>
        <w:t>2</w:t>
      </w:r>
      <w:r w:rsidRPr="00D7797F">
        <w:rPr>
          <w:color w:val="333333"/>
        </w:rPr>
        <w:t>) Инородное тело</w:t>
      </w:r>
    </w:p>
    <w:p w:rsidR="00386573" w:rsidRPr="00D7797F" w:rsidRDefault="00386573" w:rsidP="00386573">
      <w:pPr>
        <w:pStyle w:val="ad"/>
        <w:shd w:val="clear" w:color="auto" w:fill="FFFFFF"/>
        <w:spacing w:before="0" w:beforeAutospacing="0" w:after="0" w:afterAutospacing="0"/>
        <w:jc w:val="both"/>
        <w:rPr>
          <w:b/>
          <w:color w:val="333333"/>
        </w:rPr>
      </w:pPr>
      <w:r w:rsidRPr="00D7797F">
        <w:rPr>
          <w:rStyle w:val="ae"/>
          <w:color w:val="333333"/>
        </w:rPr>
        <w:t>3)</w:t>
      </w:r>
      <w:r w:rsidRPr="00D7797F">
        <w:rPr>
          <w:rStyle w:val="ae"/>
          <w:b w:val="0"/>
          <w:color w:val="333333"/>
        </w:rPr>
        <w:t xml:space="preserve"> </w:t>
      </w:r>
      <w:r w:rsidRPr="00D7797F">
        <w:rPr>
          <w:b/>
          <w:color w:val="333333"/>
        </w:rPr>
        <w:t>Перфоративная язва</w:t>
      </w:r>
    </w:p>
    <w:p w:rsidR="00386573" w:rsidRDefault="00386573" w:rsidP="00386573">
      <w:pPr>
        <w:pStyle w:val="ad"/>
        <w:shd w:val="clear" w:color="auto" w:fill="FFFFFF"/>
        <w:spacing w:before="0" w:beforeAutospacing="0" w:after="0" w:afterAutospacing="0"/>
        <w:jc w:val="both"/>
        <w:rPr>
          <w:color w:val="333333"/>
        </w:rPr>
      </w:pPr>
      <w:r>
        <w:rPr>
          <w:color w:val="333333"/>
        </w:rPr>
        <w:t>4</w:t>
      </w:r>
      <w:r w:rsidRPr="00D7797F">
        <w:rPr>
          <w:color w:val="333333"/>
        </w:rPr>
        <w:t>) На операционном столе</w:t>
      </w:r>
    </w:p>
    <w:p w:rsidR="00386573" w:rsidRPr="00D7797F" w:rsidRDefault="00386573" w:rsidP="00386573">
      <w:pPr>
        <w:pStyle w:val="ad"/>
        <w:shd w:val="clear" w:color="auto" w:fill="FFFFFF"/>
        <w:spacing w:before="0" w:beforeAutospacing="0" w:after="0" w:afterAutospacing="0"/>
        <w:jc w:val="both"/>
        <w:rPr>
          <w:color w:val="333333"/>
        </w:rPr>
      </w:pPr>
      <w:r>
        <w:rPr>
          <w:color w:val="333333"/>
        </w:rPr>
        <w:t>5</w:t>
      </w:r>
      <w:r w:rsidRPr="00D7797F">
        <w:rPr>
          <w:color w:val="333333"/>
        </w:rPr>
        <w:t>) Анастомозит</w:t>
      </w:r>
    </w:p>
    <w:p w:rsidR="00386573" w:rsidRDefault="00386573" w:rsidP="00386573">
      <w:pPr>
        <w:pStyle w:val="ad"/>
        <w:shd w:val="clear" w:color="auto" w:fill="FFFFFF"/>
        <w:spacing w:before="0" w:beforeAutospacing="0" w:after="0" w:afterAutospacing="0"/>
        <w:jc w:val="both"/>
        <w:rPr>
          <w:rStyle w:val="ae"/>
          <w:b w:val="0"/>
          <w:color w:val="333333"/>
        </w:rPr>
      </w:pPr>
    </w:p>
    <w:p w:rsidR="00386573" w:rsidRPr="00D7797F" w:rsidRDefault="00386573" w:rsidP="00386573">
      <w:pPr>
        <w:pStyle w:val="ad"/>
        <w:shd w:val="clear" w:color="auto" w:fill="FFFFFF"/>
        <w:spacing w:before="0" w:beforeAutospacing="0" w:after="0" w:afterAutospacing="0"/>
        <w:jc w:val="both"/>
        <w:rPr>
          <w:b/>
          <w:color w:val="333333"/>
        </w:rPr>
      </w:pPr>
      <w:r w:rsidRPr="00D7797F">
        <w:rPr>
          <w:rStyle w:val="ae"/>
          <w:b w:val="0"/>
          <w:color w:val="333333"/>
        </w:rPr>
        <w:t>2. Абсолютными противопоказаниями к плановой эзофаго-гастродуоденоскопии являются все перечисленные, кроме:</w:t>
      </w:r>
    </w:p>
    <w:p w:rsidR="00386573" w:rsidRDefault="00386573" w:rsidP="00386573">
      <w:pPr>
        <w:pStyle w:val="ad"/>
        <w:shd w:val="clear" w:color="auto" w:fill="FFFFFF"/>
        <w:spacing w:before="0" w:beforeAutospacing="0" w:after="0" w:afterAutospacing="0"/>
        <w:jc w:val="both"/>
        <w:rPr>
          <w:color w:val="333333"/>
        </w:rPr>
      </w:pPr>
      <w:r>
        <w:rPr>
          <w:color w:val="333333"/>
        </w:rPr>
        <w:t>1</w:t>
      </w:r>
      <w:r w:rsidRPr="00D7797F">
        <w:rPr>
          <w:color w:val="333333"/>
        </w:rPr>
        <w:t>) Инфаркта миокарда</w:t>
      </w:r>
    </w:p>
    <w:p w:rsidR="00386573" w:rsidRDefault="00386573" w:rsidP="00386573">
      <w:pPr>
        <w:pStyle w:val="ad"/>
        <w:shd w:val="clear" w:color="auto" w:fill="FFFFFF"/>
        <w:spacing w:before="0" w:beforeAutospacing="0" w:after="0" w:afterAutospacing="0"/>
        <w:jc w:val="both"/>
        <w:rPr>
          <w:color w:val="333333"/>
        </w:rPr>
      </w:pPr>
      <w:r>
        <w:rPr>
          <w:color w:val="333333"/>
        </w:rPr>
        <w:t>2</w:t>
      </w:r>
      <w:r w:rsidRPr="00D7797F">
        <w:rPr>
          <w:color w:val="333333"/>
        </w:rPr>
        <w:t>) Гемофилии</w:t>
      </w:r>
    </w:p>
    <w:p w:rsidR="00386573" w:rsidRDefault="00386573" w:rsidP="00386573">
      <w:pPr>
        <w:pStyle w:val="ad"/>
        <w:shd w:val="clear" w:color="auto" w:fill="FFFFFF"/>
        <w:spacing w:before="0" w:beforeAutospacing="0" w:after="0" w:afterAutospacing="0"/>
        <w:jc w:val="both"/>
        <w:rPr>
          <w:color w:val="333333"/>
        </w:rPr>
      </w:pPr>
      <w:r>
        <w:rPr>
          <w:color w:val="333333"/>
        </w:rPr>
        <w:t>3</w:t>
      </w:r>
      <w:r w:rsidRPr="00D7797F">
        <w:rPr>
          <w:color w:val="333333"/>
        </w:rPr>
        <w:t>) Сердечно-сосудистой недостаточности III степени</w:t>
      </w:r>
    </w:p>
    <w:p w:rsidR="00386573" w:rsidRDefault="00386573" w:rsidP="00386573">
      <w:pPr>
        <w:pStyle w:val="ad"/>
        <w:shd w:val="clear" w:color="auto" w:fill="FFFFFF"/>
        <w:spacing w:before="0" w:beforeAutospacing="0" w:after="0" w:afterAutospacing="0"/>
        <w:jc w:val="both"/>
        <w:rPr>
          <w:color w:val="333333"/>
        </w:rPr>
      </w:pPr>
      <w:r>
        <w:rPr>
          <w:color w:val="333333"/>
        </w:rPr>
        <w:t>4</w:t>
      </w:r>
      <w:r w:rsidRPr="00D7797F">
        <w:rPr>
          <w:color w:val="333333"/>
        </w:rPr>
        <w:t>) Инсульта в острой стадии</w:t>
      </w:r>
    </w:p>
    <w:p w:rsidR="00386573" w:rsidRPr="00D7797F" w:rsidRDefault="00386573" w:rsidP="00386573">
      <w:pPr>
        <w:pStyle w:val="ad"/>
        <w:shd w:val="clear" w:color="auto" w:fill="FFFFFF"/>
        <w:spacing w:before="0" w:beforeAutospacing="0" w:after="0" w:afterAutospacing="0"/>
        <w:jc w:val="both"/>
        <w:rPr>
          <w:b/>
          <w:color w:val="333333"/>
        </w:rPr>
      </w:pPr>
      <w:r w:rsidRPr="00D7797F">
        <w:rPr>
          <w:rStyle w:val="ae"/>
          <w:color w:val="333333"/>
        </w:rPr>
        <w:t xml:space="preserve">5) </w:t>
      </w:r>
      <w:r w:rsidRPr="00D7797F">
        <w:rPr>
          <w:b/>
          <w:color w:val="333333"/>
        </w:rPr>
        <w:t>Психических заболеваний</w:t>
      </w:r>
    </w:p>
    <w:p w:rsidR="00386573" w:rsidRDefault="00386573" w:rsidP="00386573">
      <w:pPr>
        <w:pStyle w:val="ad"/>
        <w:shd w:val="clear" w:color="auto" w:fill="FFFFFF"/>
        <w:spacing w:before="0" w:beforeAutospacing="0" w:after="0" w:afterAutospacing="0"/>
        <w:jc w:val="both"/>
        <w:rPr>
          <w:rStyle w:val="ae"/>
          <w:b w:val="0"/>
          <w:color w:val="333333"/>
        </w:rPr>
      </w:pPr>
    </w:p>
    <w:p w:rsidR="00386573" w:rsidRPr="00D7797F" w:rsidRDefault="00386573" w:rsidP="00386573">
      <w:pPr>
        <w:pStyle w:val="ad"/>
        <w:shd w:val="clear" w:color="auto" w:fill="FFFFFF"/>
        <w:spacing w:before="0" w:beforeAutospacing="0" w:after="0" w:afterAutospacing="0"/>
        <w:jc w:val="both"/>
        <w:rPr>
          <w:b/>
          <w:color w:val="333333"/>
        </w:rPr>
      </w:pPr>
      <w:r w:rsidRPr="00D7797F">
        <w:rPr>
          <w:rStyle w:val="ae"/>
          <w:b w:val="0"/>
          <w:color w:val="333333"/>
        </w:rPr>
        <w:t>3. Относительными противопоказаниями к плановой эзофаго-гастродуоденоскопии являются все перечисленные, исключая:</w:t>
      </w:r>
    </w:p>
    <w:p w:rsidR="00386573" w:rsidRDefault="00386573" w:rsidP="00386573">
      <w:pPr>
        <w:pStyle w:val="ad"/>
        <w:shd w:val="clear" w:color="auto" w:fill="FFFFFF"/>
        <w:spacing w:before="0" w:beforeAutospacing="0" w:after="0" w:afterAutospacing="0"/>
        <w:jc w:val="both"/>
        <w:rPr>
          <w:color w:val="333333"/>
        </w:rPr>
      </w:pPr>
      <w:r>
        <w:rPr>
          <w:color w:val="333333"/>
        </w:rPr>
        <w:t>1</w:t>
      </w:r>
      <w:r w:rsidRPr="00D7797F">
        <w:rPr>
          <w:color w:val="333333"/>
        </w:rPr>
        <w:t>) Острые воспалительные заболевания</w:t>
      </w:r>
      <w:r>
        <w:rPr>
          <w:color w:val="333333"/>
        </w:rPr>
        <w:t xml:space="preserve"> </w:t>
      </w:r>
      <w:r w:rsidRPr="00D7797F">
        <w:rPr>
          <w:color w:val="333333"/>
        </w:rPr>
        <w:t>миндалин, глотки, гортани, средостения</w:t>
      </w:r>
    </w:p>
    <w:p w:rsidR="00386573" w:rsidRDefault="00386573" w:rsidP="00386573">
      <w:pPr>
        <w:pStyle w:val="ad"/>
        <w:shd w:val="clear" w:color="auto" w:fill="FFFFFF"/>
        <w:spacing w:before="0" w:beforeAutospacing="0" w:after="0" w:afterAutospacing="0"/>
        <w:jc w:val="both"/>
        <w:rPr>
          <w:b/>
          <w:color w:val="333333"/>
        </w:rPr>
      </w:pPr>
      <w:r w:rsidRPr="00D7797F">
        <w:rPr>
          <w:rStyle w:val="ae"/>
          <w:color w:val="333333"/>
        </w:rPr>
        <w:t>2)</w:t>
      </w:r>
      <w:r w:rsidRPr="00D7797F">
        <w:rPr>
          <w:rStyle w:val="ae"/>
          <w:b w:val="0"/>
          <w:color w:val="333333"/>
        </w:rPr>
        <w:t xml:space="preserve"> </w:t>
      </w:r>
      <w:r w:rsidRPr="00D7797F">
        <w:rPr>
          <w:b/>
          <w:color w:val="333333"/>
        </w:rPr>
        <w:t>Психические заболевания</w:t>
      </w:r>
    </w:p>
    <w:p w:rsidR="00386573" w:rsidRDefault="00386573" w:rsidP="00386573">
      <w:pPr>
        <w:pStyle w:val="ad"/>
        <w:shd w:val="clear" w:color="auto" w:fill="FFFFFF"/>
        <w:spacing w:before="0" w:beforeAutospacing="0" w:after="0" w:afterAutospacing="0"/>
        <w:jc w:val="both"/>
        <w:rPr>
          <w:color w:val="333333"/>
        </w:rPr>
      </w:pPr>
      <w:r>
        <w:rPr>
          <w:color w:val="333333"/>
        </w:rPr>
        <w:t>3</w:t>
      </w:r>
      <w:r w:rsidRPr="00D7797F">
        <w:rPr>
          <w:color w:val="333333"/>
        </w:rPr>
        <w:t>) Гипертермию</w:t>
      </w:r>
    </w:p>
    <w:p w:rsidR="00386573" w:rsidRDefault="00386573" w:rsidP="00386573">
      <w:pPr>
        <w:pStyle w:val="ad"/>
        <w:shd w:val="clear" w:color="auto" w:fill="FFFFFF"/>
        <w:spacing w:before="0" w:beforeAutospacing="0" w:after="0" w:afterAutospacing="0"/>
        <w:jc w:val="both"/>
        <w:rPr>
          <w:color w:val="333333"/>
        </w:rPr>
      </w:pPr>
      <w:r>
        <w:rPr>
          <w:color w:val="333333"/>
        </w:rPr>
        <w:t>4</w:t>
      </w:r>
      <w:r w:rsidRPr="00D7797F">
        <w:rPr>
          <w:color w:val="333333"/>
        </w:rPr>
        <w:t>) Эпилепсию</w:t>
      </w:r>
    </w:p>
    <w:p w:rsidR="00386573" w:rsidRPr="00D7797F" w:rsidRDefault="00386573" w:rsidP="00386573">
      <w:pPr>
        <w:pStyle w:val="ad"/>
        <w:shd w:val="clear" w:color="auto" w:fill="FFFFFF"/>
        <w:spacing w:before="0" w:beforeAutospacing="0" w:after="0" w:afterAutospacing="0"/>
        <w:jc w:val="both"/>
        <w:rPr>
          <w:color w:val="333333"/>
        </w:rPr>
      </w:pPr>
      <w:r>
        <w:rPr>
          <w:color w:val="333333"/>
        </w:rPr>
        <w:t>5</w:t>
      </w:r>
      <w:r w:rsidRPr="00D7797F">
        <w:rPr>
          <w:color w:val="333333"/>
        </w:rPr>
        <w:t>) Кифоз, лордоз, сколиоз</w:t>
      </w:r>
    </w:p>
    <w:p w:rsidR="00386573" w:rsidRDefault="00386573" w:rsidP="00386573">
      <w:pPr>
        <w:pStyle w:val="ad"/>
        <w:shd w:val="clear" w:color="auto" w:fill="FFFFFF"/>
        <w:spacing w:before="0" w:beforeAutospacing="0" w:after="0" w:afterAutospacing="0"/>
        <w:jc w:val="both"/>
        <w:rPr>
          <w:rStyle w:val="ae"/>
          <w:b w:val="0"/>
          <w:color w:val="333333"/>
        </w:rPr>
      </w:pPr>
    </w:p>
    <w:p w:rsidR="00386573" w:rsidRPr="00D7797F" w:rsidRDefault="00386573" w:rsidP="00386573">
      <w:pPr>
        <w:pStyle w:val="ad"/>
        <w:shd w:val="clear" w:color="auto" w:fill="FFFFFF"/>
        <w:spacing w:before="0" w:beforeAutospacing="0" w:after="0" w:afterAutospacing="0"/>
        <w:jc w:val="both"/>
        <w:rPr>
          <w:b/>
          <w:color w:val="333333"/>
        </w:rPr>
      </w:pPr>
      <w:r w:rsidRPr="00D7797F">
        <w:rPr>
          <w:rStyle w:val="ae"/>
          <w:b w:val="0"/>
          <w:color w:val="333333"/>
        </w:rPr>
        <w:t>4. Абсолютные противопоказания к экстренной гастроскопии:</w:t>
      </w:r>
    </w:p>
    <w:p w:rsidR="00386573" w:rsidRDefault="00386573" w:rsidP="00386573">
      <w:pPr>
        <w:pStyle w:val="ad"/>
        <w:shd w:val="clear" w:color="auto" w:fill="FFFFFF"/>
        <w:spacing w:before="0" w:beforeAutospacing="0" w:after="0" w:afterAutospacing="0"/>
        <w:jc w:val="both"/>
        <w:rPr>
          <w:color w:val="333333"/>
        </w:rPr>
      </w:pPr>
      <w:r>
        <w:rPr>
          <w:color w:val="333333"/>
        </w:rPr>
        <w:t>1</w:t>
      </w:r>
      <w:r w:rsidRPr="00D7797F">
        <w:rPr>
          <w:color w:val="333333"/>
        </w:rPr>
        <w:t>) Варикозное расширение вен</w:t>
      </w:r>
    </w:p>
    <w:p w:rsidR="00386573" w:rsidRDefault="00386573" w:rsidP="00386573">
      <w:pPr>
        <w:pStyle w:val="ad"/>
        <w:shd w:val="clear" w:color="auto" w:fill="FFFFFF"/>
        <w:spacing w:before="0" w:beforeAutospacing="0" w:after="0" w:afterAutospacing="0"/>
        <w:jc w:val="both"/>
        <w:rPr>
          <w:color w:val="333333"/>
        </w:rPr>
      </w:pPr>
      <w:r>
        <w:rPr>
          <w:color w:val="333333"/>
        </w:rPr>
        <w:t>2</w:t>
      </w:r>
      <w:r w:rsidRPr="00D7797F">
        <w:rPr>
          <w:color w:val="333333"/>
        </w:rPr>
        <w:t>) Инфаркт миокарда</w:t>
      </w:r>
    </w:p>
    <w:p w:rsidR="00386573" w:rsidRDefault="00386573" w:rsidP="00386573">
      <w:pPr>
        <w:pStyle w:val="ad"/>
        <w:shd w:val="clear" w:color="auto" w:fill="FFFFFF"/>
        <w:spacing w:before="0" w:beforeAutospacing="0" w:after="0" w:afterAutospacing="0"/>
        <w:jc w:val="both"/>
        <w:rPr>
          <w:color w:val="333333"/>
        </w:rPr>
      </w:pPr>
      <w:r>
        <w:rPr>
          <w:color w:val="333333"/>
        </w:rPr>
        <w:t>3</w:t>
      </w:r>
      <w:r w:rsidRPr="00D7797F">
        <w:rPr>
          <w:color w:val="333333"/>
        </w:rPr>
        <w:t>) Психические заболевания</w:t>
      </w:r>
    </w:p>
    <w:p w:rsidR="00386573" w:rsidRDefault="00386573" w:rsidP="00386573">
      <w:pPr>
        <w:pStyle w:val="ad"/>
        <w:shd w:val="clear" w:color="auto" w:fill="FFFFFF"/>
        <w:spacing w:before="0" w:beforeAutospacing="0" w:after="0" w:afterAutospacing="0"/>
        <w:jc w:val="both"/>
        <w:rPr>
          <w:b/>
          <w:color w:val="333333"/>
        </w:rPr>
      </w:pPr>
      <w:r w:rsidRPr="00D7797F">
        <w:rPr>
          <w:rStyle w:val="ae"/>
          <w:color w:val="333333"/>
        </w:rPr>
        <w:t xml:space="preserve">4) </w:t>
      </w:r>
      <w:r w:rsidRPr="00D7797F">
        <w:rPr>
          <w:b/>
          <w:color w:val="333333"/>
        </w:rPr>
        <w:t>Агональное состояние больног</w:t>
      </w:r>
      <w:r>
        <w:rPr>
          <w:b/>
          <w:color w:val="333333"/>
        </w:rPr>
        <w:t>о</w:t>
      </w:r>
    </w:p>
    <w:p w:rsidR="00386573" w:rsidRPr="00D7797F" w:rsidRDefault="00386573" w:rsidP="00386573">
      <w:pPr>
        <w:pStyle w:val="ad"/>
        <w:shd w:val="clear" w:color="auto" w:fill="FFFFFF"/>
        <w:spacing w:before="0" w:beforeAutospacing="0" w:after="0" w:afterAutospacing="0"/>
        <w:jc w:val="both"/>
        <w:rPr>
          <w:color w:val="333333"/>
        </w:rPr>
      </w:pPr>
      <w:r>
        <w:rPr>
          <w:color w:val="333333"/>
        </w:rPr>
        <w:t>5</w:t>
      </w:r>
      <w:r w:rsidRPr="00D7797F">
        <w:rPr>
          <w:color w:val="333333"/>
        </w:rPr>
        <w:t>) Желудочно-кишечное кровотечение</w:t>
      </w:r>
    </w:p>
    <w:p w:rsidR="00386573" w:rsidRDefault="00386573" w:rsidP="00386573">
      <w:pPr>
        <w:pStyle w:val="ad"/>
        <w:shd w:val="clear" w:color="auto" w:fill="FFFFFF"/>
        <w:spacing w:before="0" w:beforeAutospacing="0" w:after="0" w:afterAutospacing="0"/>
        <w:jc w:val="both"/>
        <w:rPr>
          <w:rStyle w:val="ae"/>
          <w:b w:val="0"/>
          <w:color w:val="333333"/>
        </w:rPr>
      </w:pPr>
    </w:p>
    <w:p w:rsidR="00386573" w:rsidRPr="00D7797F" w:rsidRDefault="00386573" w:rsidP="00386573">
      <w:pPr>
        <w:pStyle w:val="ad"/>
        <w:shd w:val="clear" w:color="auto" w:fill="FFFFFF"/>
        <w:spacing w:before="0" w:beforeAutospacing="0" w:after="0" w:afterAutospacing="0"/>
        <w:jc w:val="both"/>
        <w:rPr>
          <w:b/>
          <w:color w:val="333333"/>
        </w:rPr>
      </w:pPr>
      <w:r>
        <w:rPr>
          <w:rStyle w:val="ae"/>
          <w:b w:val="0"/>
          <w:color w:val="333333"/>
        </w:rPr>
        <w:t>5</w:t>
      </w:r>
      <w:r w:rsidRPr="00D7797F">
        <w:rPr>
          <w:rStyle w:val="ae"/>
          <w:b w:val="0"/>
          <w:color w:val="333333"/>
        </w:rPr>
        <w:t>. Показаниями к интраоперационной колоноскопии является:</w:t>
      </w:r>
    </w:p>
    <w:p w:rsidR="00386573" w:rsidRDefault="00386573" w:rsidP="00386573">
      <w:pPr>
        <w:pStyle w:val="ad"/>
        <w:shd w:val="clear" w:color="auto" w:fill="FFFFFF"/>
        <w:spacing w:before="0" w:beforeAutospacing="0" w:after="0" w:afterAutospacing="0"/>
        <w:jc w:val="both"/>
        <w:rPr>
          <w:color w:val="333333"/>
        </w:rPr>
      </w:pPr>
      <w:r>
        <w:rPr>
          <w:color w:val="333333"/>
        </w:rPr>
        <w:t>1</w:t>
      </w:r>
      <w:r w:rsidRPr="00D7797F">
        <w:rPr>
          <w:color w:val="333333"/>
        </w:rPr>
        <w:t>) Дивертикулез толстой кишки, осложненный дивертикулитом</w:t>
      </w:r>
    </w:p>
    <w:p w:rsidR="00386573" w:rsidRDefault="00386573" w:rsidP="00386573">
      <w:pPr>
        <w:pStyle w:val="ad"/>
        <w:shd w:val="clear" w:color="auto" w:fill="FFFFFF"/>
        <w:spacing w:before="0" w:beforeAutospacing="0" w:after="0" w:afterAutospacing="0"/>
        <w:jc w:val="both"/>
        <w:rPr>
          <w:b/>
          <w:color w:val="333333"/>
        </w:rPr>
      </w:pPr>
      <w:r w:rsidRPr="00D7797F">
        <w:rPr>
          <w:rStyle w:val="ae"/>
          <w:color w:val="333333"/>
        </w:rPr>
        <w:t>2)</w:t>
      </w:r>
      <w:r>
        <w:rPr>
          <w:rStyle w:val="ae"/>
          <w:b w:val="0"/>
          <w:color w:val="333333"/>
        </w:rPr>
        <w:t xml:space="preserve"> </w:t>
      </w:r>
      <w:r w:rsidRPr="00D7797F">
        <w:rPr>
          <w:b/>
          <w:color w:val="333333"/>
        </w:rPr>
        <w:t>Кишечное кровотечение с неустановленным источником</w:t>
      </w:r>
    </w:p>
    <w:p w:rsidR="00386573" w:rsidRDefault="00386573" w:rsidP="00386573">
      <w:pPr>
        <w:pStyle w:val="ad"/>
        <w:shd w:val="clear" w:color="auto" w:fill="FFFFFF"/>
        <w:spacing w:before="0" w:beforeAutospacing="0" w:after="0" w:afterAutospacing="0"/>
        <w:jc w:val="both"/>
        <w:rPr>
          <w:color w:val="333333"/>
        </w:rPr>
      </w:pPr>
      <w:r>
        <w:rPr>
          <w:color w:val="333333"/>
        </w:rPr>
        <w:t>3</w:t>
      </w:r>
      <w:r w:rsidRPr="00D7797F">
        <w:rPr>
          <w:color w:val="333333"/>
        </w:rPr>
        <w:t>) Неспецифический язвенный колит, осложненный кровотечением</w:t>
      </w:r>
    </w:p>
    <w:p w:rsidR="00386573" w:rsidRPr="00D7797F" w:rsidRDefault="00386573" w:rsidP="00386573">
      <w:pPr>
        <w:pStyle w:val="ad"/>
        <w:shd w:val="clear" w:color="auto" w:fill="FFFFFF"/>
        <w:spacing w:before="0" w:beforeAutospacing="0" w:after="0" w:afterAutospacing="0"/>
        <w:jc w:val="both"/>
        <w:rPr>
          <w:color w:val="333333"/>
        </w:rPr>
      </w:pPr>
      <w:r>
        <w:rPr>
          <w:color w:val="333333"/>
        </w:rPr>
        <w:t>4</w:t>
      </w:r>
      <w:r w:rsidRPr="00D7797F">
        <w:rPr>
          <w:color w:val="333333"/>
        </w:rPr>
        <w:t>) Болезнь Крона в фазе стриктурирования</w:t>
      </w:r>
    </w:p>
    <w:p w:rsidR="00386573" w:rsidRDefault="00386573" w:rsidP="00386573">
      <w:pPr>
        <w:pStyle w:val="ad"/>
        <w:shd w:val="clear" w:color="auto" w:fill="FFFFFF"/>
        <w:spacing w:before="0" w:beforeAutospacing="0" w:after="0" w:afterAutospacing="0"/>
        <w:jc w:val="both"/>
        <w:rPr>
          <w:rStyle w:val="ae"/>
          <w:b w:val="0"/>
          <w:color w:val="333333"/>
        </w:rPr>
      </w:pPr>
    </w:p>
    <w:p w:rsidR="00386573" w:rsidRPr="00D7797F" w:rsidRDefault="00386573" w:rsidP="00386573">
      <w:pPr>
        <w:pStyle w:val="ad"/>
        <w:shd w:val="clear" w:color="auto" w:fill="FFFFFF"/>
        <w:spacing w:before="0" w:beforeAutospacing="0" w:after="0" w:afterAutospacing="0"/>
        <w:jc w:val="both"/>
        <w:rPr>
          <w:b/>
          <w:color w:val="333333"/>
        </w:rPr>
      </w:pPr>
      <w:r>
        <w:rPr>
          <w:rStyle w:val="ae"/>
          <w:b w:val="0"/>
          <w:color w:val="333333"/>
        </w:rPr>
        <w:t>6</w:t>
      </w:r>
      <w:r w:rsidRPr="00D7797F">
        <w:rPr>
          <w:rStyle w:val="ae"/>
          <w:b w:val="0"/>
          <w:color w:val="333333"/>
        </w:rPr>
        <w:t>. Осложнениями бронхоскопии могут быть:</w:t>
      </w:r>
    </w:p>
    <w:p w:rsidR="00386573" w:rsidRDefault="00386573" w:rsidP="00386573">
      <w:pPr>
        <w:pStyle w:val="ad"/>
        <w:shd w:val="clear" w:color="auto" w:fill="FFFFFF"/>
        <w:spacing w:before="0" w:beforeAutospacing="0" w:after="0" w:afterAutospacing="0"/>
        <w:jc w:val="both"/>
        <w:rPr>
          <w:color w:val="333333"/>
        </w:rPr>
      </w:pPr>
      <w:r>
        <w:rPr>
          <w:color w:val="333333"/>
        </w:rPr>
        <w:t>1</w:t>
      </w:r>
      <w:r w:rsidRPr="00D7797F">
        <w:rPr>
          <w:color w:val="333333"/>
        </w:rPr>
        <w:t>) Бронхо-пищеводный свищ</w:t>
      </w:r>
    </w:p>
    <w:p w:rsidR="00386573" w:rsidRDefault="00386573" w:rsidP="00386573">
      <w:pPr>
        <w:pStyle w:val="ad"/>
        <w:shd w:val="clear" w:color="auto" w:fill="FFFFFF"/>
        <w:spacing w:before="0" w:beforeAutospacing="0" w:after="0" w:afterAutospacing="0"/>
        <w:jc w:val="both"/>
        <w:rPr>
          <w:color w:val="333333"/>
        </w:rPr>
      </w:pPr>
      <w:r>
        <w:rPr>
          <w:color w:val="333333"/>
        </w:rPr>
        <w:t>2</w:t>
      </w:r>
      <w:r w:rsidRPr="00D7797F">
        <w:rPr>
          <w:color w:val="333333"/>
        </w:rPr>
        <w:t>) Желудочное кровотечение</w:t>
      </w:r>
    </w:p>
    <w:p w:rsidR="00386573" w:rsidRDefault="00386573" w:rsidP="00386573">
      <w:pPr>
        <w:pStyle w:val="ad"/>
        <w:shd w:val="clear" w:color="auto" w:fill="FFFFFF"/>
        <w:spacing w:before="0" w:beforeAutospacing="0" w:after="0" w:afterAutospacing="0"/>
        <w:jc w:val="both"/>
        <w:rPr>
          <w:b/>
          <w:color w:val="333333"/>
        </w:rPr>
      </w:pPr>
      <w:r w:rsidRPr="00D7797F">
        <w:rPr>
          <w:rStyle w:val="ae"/>
          <w:color w:val="333333"/>
        </w:rPr>
        <w:t>3)</w:t>
      </w:r>
      <w:r>
        <w:rPr>
          <w:rStyle w:val="ae"/>
          <w:b w:val="0"/>
          <w:color w:val="333333"/>
        </w:rPr>
        <w:t xml:space="preserve"> </w:t>
      </w:r>
      <w:r w:rsidRPr="00D7797F">
        <w:rPr>
          <w:b/>
          <w:color w:val="333333"/>
        </w:rPr>
        <w:t>Ларингоспазм</w:t>
      </w:r>
    </w:p>
    <w:p w:rsidR="00386573" w:rsidRDefault="00386573" w:rsidP="00386573">
      <w:pPr>
        <w:pStyle w:val="ad"/>
        <w:shd w:val="clear" w:color="auto" w:fill="FFFFFF"/>
        <w:spacing w:before="0" w:beforeAutospacing="0" w:after="0" w:afterAutospacing="0"/>
        <w:jc w:val="both"/>
        <w:rPr>
          <w:color w:val="333333"/>
        </w:rPr>
      </w:pPr>
      <w:r>
        <w:rPr>
          <w:color w:val="333333"/>
        </w:rPr>
        <w:t>4</w:t>
      </w:r>
      <w:r w:rsidRPr="00D7797F">
        <w:rPr>
          <w:color w:val="333333"/>
        </w:rPr>
        <w:t>) Пневмоторакс</w:t>
      </w:r>
    </w:p>
    <w:p w:rsidR="00386573" w:rsidRPr="00D7797F" w:rsidRDefault="00386573" w:rsidP="00386573">
      <w:pPr>
        <w:pStyle w:val="ad"/>
        <w:shd w:val="clear" w:color="auto" w:fill="FFFFFF"/>
        <w:spacing w:before="0" w:beforeAutospacing="0" w:after="0" w:afterAutospacing="0"/>
        <w:jc w:val="both"/>
        <w:rPr>
          <w:color w:val="333333"/>
        </w:rPr>
      </w:pPr>
      <w:r>
        <w:rPr>
          <w:color w:val="333333"/>
        </w:rPr>
        <w:t>5</w:t>
      </w:r>
      <w:r w:rsidRPr="00D7797F">
        <w:rPr>
          <w:color w:val="333333"/>
        </w:rPr>
        <w:t>) Ателектаз легкого</w:t>
      </w:r>
    </w:p>
    <w:p w:rsidR="00386573" w:rsidRDefault="00386573" w:rsidP="00386573">
      <w:pPr>
        <w:pStyle w:val="ad"/>
        <w:shd w:val="clear" w:color="auto" w:fill="FFFFFF"/>
        <w:spacing w:before="0" w:beforeAutospacing="0" w:after="0" w:afterAutospacing="0"/>
        <w:jc w:val="both"/>
        <w:rPr>
          <w:rStyle w:val="ae"/>
          <w:b w:val="0"/>
          <w:color w:val="333333"/>
        </w:rPr>
      </w:pPr>
    </w:p>
    <w:p w:rsidR="00386573" w:rsidRPr="00D7797F" w:rsidRDefault="00386573" w:rsidP="00386573">
      <w:pPr>
        <w:pStyle w:val="ad"/>
        <w:shd w:val="clear" w:color="auto" w:fill="FFFFFF"/>
        <w:spacing w:before="0" w:beforeAutospacing="0" w:after="0" w:afterAutospacing="0"/>
        <w:jc w:val="both"/>
        <w:rPr>
          <w:b/>
          <w:color w:val="333333"/>
        </w:rPr>
      </w:pPr>
      <w:r>
        <w:rPr>
          <w:rStyle w:val="ae"/>
          <w:b w:val="0"/>
          <w:color w:val="333333"/>
        </w:rPr>
        <w:t xml:space="preserve">7. </w:t>
      </w:r>
      <w:r w:rsidRPr="00D7797F">
        <w:rPr>
          <w:rStyle w:val="ae"/>
          <w:b w:val="0"/>
          <w:color w:val="333333"/>
        </w:rPr>
        <w:t>Методику торакоскопии впервые в мировой практике предложил:</w:t>
      </w:r>
    </w:p>
    <w:p w:rsidR="00386573" w:rsidRDefault="00386573" w:rsidP="00386573">
      <w:pPr>
        <w:pStyle w:val="ad"/>
        <w:shd w:val="clear" w:color="auto" w:fill="FFFFFF"/>
        <w:spacing w:before="0" w:beforeAutospacing="0" w:after="0" w:afterAutospacing="0"/>
        <w:jc w:val="both"/>
        <w:rPr>
          <w:color w:val="333333"/>
        </w:rPr>
      </w:pPr>
      <w:r>
        <w:rPr>
          <w:color w:val="333333"/>
        </w:rPr>
        <w:t>1</w:t>
      </w:r>
      <w:r w:rsidRPr="00D7797F">
        <w:rPr>
          <w:color w:val="333333"/>
        </w:rPr>
        <w:t>) Куссмауль в 1868 г</w:t>
      </w:r>
    </w:p>
    <w:p w:rsidR="00386573" w:rsidRDefault="00386573" w:rsidP="00386573">
      <w:pPr>
        <w:pStyle w:val="ad"/>
        <w:shd w:val="clear" w:color="auto" w:fill="FFFFFF"/>
        <w:spacing w:before="0" w:beforeAutospacing="0" w:after="0" w:afterAutospacing="0"/>
        <w:jc w:val="both"/>
        <w:rPr>
          <w:b/>
          <w:color w:val="333333"/>
        </w:rPr>
      </w:pPr>
      <w:r w:rsidRPr="00D7797F">
        <w:rPr>
          <w:rStyle w:val="ae"/>
          <w:color w:val="333333"/>
        </w:rPr>
        <w:t>2)</w:t>
      </w:r>
      <w:r>
        <w:rPr>
          <w:rStyle w:val="ae"/>
          <w:b w:val="0"/>
          <w:color w:val="333333"/>
        </w:rPr>
        <w:t xml:space="preserve"> </w:t>
      </w:r>
      <w:r w:rsidRPr="00D7797F">
        <w:rPr>
          <w:b/>
          <w:color w:val="333333"/>
        </w:rPr>
        <w:t>Якобеус в 1910 г</w:t>
      </w:r>
    </w:p>
    <w:p w:rsidR="00386573" w:rsidRDefault="00386573" w:rsidP="00386573">
      <w:pPr>
        <w:pStyle w:val="ad"/>
        <w:shd w:val="clear" w:color="auto" w:fill="FFFFFF"/>
        <w:spacing w:before="0" w:beforeAutospacing="0" w:after="0" w:afterAutospacing="0"/>
        <w:jc w:val="both"/>
        <w:rPr>
          <w:color w:val="333333"/>
        </w:rPr>
      </w:pPr>
      <w:r>
        <w:rPr>
          <w:color w:val="333333"/>
        </w:rPr>
        <w:t>3</w:t>
      </w:r>
      <w:r w:rsidRPr="00D7797F">
        <w:rPr>
          <w:color w:val="333333"/>
        </w:rPr>
        <w:t>) Тейлор в 1914 г</w:t>
      </w:r>
    </w:p>
    <w:p w:rsidR="00386573" w:rsidRDefault="00386573" w:rsidP="00386573">
      <w:pPr>
        <w:pStyle w:val="ad"/>
        <w:shd w:val="clear" w:color="auto" w:fill="FFFFFF"/>
        <w:spacing w:before="0" w:beforeAutospacing="0" w:after="0" w:afterAutospacing="0"/>
        <w:jc w:val="both"/>
        <w:rPr>
          <w:color w:val="333333"/>
        </w:rPr>
      </w:pPr>
      <w:r>
        <w:rPr>
          <w:color w:val="333333"/>
        </w:rPr>
        <w:t>4</w:t>
      </w:r>
      <w:r w:rsidRPr="00D7797F">
        <w:rPr>
          <w:color w:val="333333"/>
        </w:rPr>
        <w:t>) Фридель в 1956 г</w:t>
      </w:r>
    </w:p>
    <w:p w:rsidR="00386573" w:rsidRPr="00D7797F" w:rsidRDefault="00386573" w:rsidP="00386573">
      <w:pPr>
        <w:pStyle w:val="ad"/>
        <w:shd w:val="clear" w:color="auto" w:fill="FFFFFF"/>
        <w:spacing w:before="0" w:beforeAutospacing="0" w:after="0" w:afterAutospacing="0"/>
        <w:jc w:val="both"/>
        <w:rPr>
          <w:color w:val="333333"/>
        </w:rPr>
      </w:pPr>
      <w:r>
        <w:rPr>
          <w:color w:val="333333"/>
        </w:rPr>
        <w:t>5</w:t>
      </w:r>
      <w:r w:rsidRPr="00D7797F">
        <w:rPr>
          <w:color w:val="333333"/>
        </w:rPr>
        <w:t>) Карленс в 1959 г</w:t>
      </w:r>
    </w:p>
    <w:p w:rsidR="00386573" w:rsidRDefault="00386573" w:rsidP="00386573">
      <w:pPr>
        <w:pStyle w:val="ad"/>
        <w:shd w:val="clear" w:color="auto" w:fill="FFFFFF"/>
        <w:spacing w:before="0" w:beforeAutospacing="0" w:after="0" w:afterAutospacing="0"/>
        <w:jc w:val="both"/>
        <w:rPr>
          <w:rStyle w:val="ae"/>
          <w:b w:val="0"/>
          <w:color w:val="333333"/>
        </w:rPr>
      </w:pPr>
    </w:p>
    <w:p w:rsidR="00386573" w:rsidRPr="00D7797F" w:rsidRDefault="00386573" w:rsidP="00386573">
      <w:pPr>
        <w:pStyle w:val="ad"/>
        <w:shd w:val="clear" w:color="auto" w:fill="FFFFFF"/>
        <w:spacing w:before="0" w:beforeAutospacing="0" w:after="0" w:afterAutospacing="0"/>
        <w:jc w:val="both"/>
        <w:rPr>
          <w:b/>
          <w:color w:val="333333"/>
        </w:rPr>
      </w:pPr>
      <w:r>
        <w:rPr>
          <w:rStyle w:val="ae"/>
          <w:b w:val="0"/>
          <w:color w:val="333333"/>
        </w:rPr>
        <w:t xml:space="preserve">8. </w:t>
      </w:r>
      <w:r w:rsidRPr="00D7797F">
        <w:rPr>
          <w:rStyle w:val="ae"/>
          <w:b w:val="0"/>
          <w:color w:val="333333"/>
        </w:rPr>
        <w:t>Экстренная диагностическая лапароскопия</w:t>
      </w:r>
      <w:r>
        <w:rPr>
          <w:rStyle w:val="ae"/>
          <w:b w:val="0"/>
          <w:color w:val="333333"/>
        </w:rPr>
        <w:t xml:space="preserve"> </w:t>
      </w:r>
      <w:r w:rsidRPr="00D7797F">
        <w:rPr>
          <w:rStyle w:val="ae"/>
          <w:b w:val="0"/>
          <w:color w:val="333333"/>
        </w:rPr>
        <w:t>показана при всех перечисленных состояниях, за исключением:</w:t>
      </w:r>
    </w:p>
    <w:p w:rsidR="00386573" w:rsidRDefault="00386573" w:rsidP="00386573">
      <w:pPr>
        <w:pStyle w:val="ad"/>
        <w:shd w:val="clear" w:color="auto" w:fill="FFFFFF"/>
        <w:spacing w:before="0" w:beforeAutospacing="0" w:after="0" w:afterAutospacing="0"/>
        <w:jc w:val="both"/>
        <w:rPr>
          <w:color w:val="333333"/>
        </w:rPr>
      </w:pPr>
      <w:r>
        <w:rPr>
          <w:color w:val="333333"/>
        </w:rPr>
        <w:t>1</w:t>
      </w:r>
      <w:r w:rsidRPr="00D7797F">
        <w:rPr>
          <w:color w:val="333333"/>
        </w:rPr>
        <w:t>) Болей в животе неясного генеза</w:t>
      </w:r>
    </w:p>
    <w:p w:rsidR="00386573" w:rsidRDefault="00386573" w:rsidP="00386573">
      <w:pPr>
        <w:pStyle w:val="ad"/>
        <w:shd w:val="clear" w:color="auto" w:fill="FFFFFF"/>
        <w:spacing w:before="0" w:beforeAutospacing="0" w:after="0" w:afterAutospacing="0"/>
        <w:jc w:val="both"/>
        <w:rPr>
          <w:color w:val="333333"/>
        </w:rPr>
      </w:pPr>
      <w:r>
        <w:rPr>
          <w:color w:val="333333"/>
        </w:rPr>
        <w:t>2</w:t>
      </w:r>
      <w:r w:rsidRPr="00D7797F">
        <w:rPr>
          <w:color w:val="333333"/>
        </w:rPr>
        <w:t>) Подозрения на острый аппендицит</w:t>
      </w:r>
    </w:p>
    <w:p w:rsidR="00386573" w:rsidRDefault="00386573" w:rsidP="00386573">
      <w:pPr>
        <w:pStyle w:val="ad"/>
        <w:shd w:val="clear" w:color="auto" w:fill="FFFFFF"/>
        <w:spacing w:before="0" w:beforeAutospacing="0" w:after="0" w:afterAutospacing="0"/>
        <w:jc w:val="both"/>
        <w:rPr>
          <w:color w:val="333333"/>
        </w:rPr>
      </w:pPr>
      <w:r>
        <w:rPr>
          <w:color w:val="333333"/>
        </w:rPr>
        <w:lastRenderedPageBreak/>
        <w:t>3</w:t>
      </w:r>
      <w:r w:rsidRPr="00D7797F">
        <w:rPr>
          <w:color w:val="333333"/>
        </w:rPr>
        <w:t>) Подозрения на перфорацию полового органа</w:t>
      </w:r>
    </w:p>
    <w:p w:rsidR="00386573" w:rsidRDefault="00386573" w:rsidP="00386573">
      <w:pPr>
        <w:pStyle w:val="ad"/>
        <w:shd w:val="clear" w:color="auto" w:fill="FFFFFF"/>
        <w:spacing w:before="0" w:beforeAutospacing="0" w:after="0" w:afterAutospacing="0"/>
        <w:jc w:val="both"/>
        <w:rPr>
          <w:color w:val="333333"/>
        </w:rPr>
      </w:pPr>
      <w:r>
        <w:rPr>
          <w:color w:val="333333"/>
        </w:rPr>
        <w:t>4</w:t>
      </w:r>
      <w:r w:rsidRPr="00D7797F">
        <w:rPr>
          <w:color w:val="333333"/>
        </w:rPr>
        <w:t>) Подозрения на трофические нарушения</w:t>
      </w:r>
      <w:r>
        <w:rPr>
          <w:color w:val="333333"/>
        </w:rPr>
        <w:t xml:space="preserve"> </w:t>
      </w:r>
      <w:r w:rsidRPr="00D7797F">
        <w:rPr>
          <w:color w:val="333333"/>
        </w:rPr>
        <w:t>в жировых подвесках толстой кишки</w:t>
      </w:r>
    </w:p>
    <w:p w:rsidR="00386573" w:rsidRPr="00D7797F" w:rsidRDefault="00386573" w:rsidP="00386573">
      <w:pPr>
        <w:pStyle w:val="ad"/>
        <w:shd w:val="clear" w:color="auto" w:fill="FFFFFF"/>
        <w:spacing w:before="0" w:beforeAutospacing="0" w:after="0" w:afterAutospacing="0"/>
        <w:jc w:val="both"/>
        <w:rPr>
          <w:b/>
          <w:color w:val="333333"/>
        </w:rPr>
      </w:pPr>
      <w:r w:rsidRPr="00D7797F">
        <w:rPr>
          <w:rStyle w:val="ae"/>
          <w:color w:val="333333"/>
        </w:rPr>
        <w:t>5)</w:t>
      </w:r>
      <w:r>
        <w:rPr>
          <w:rStyle w:val="ae"/>
          <w:b w:val="0"/>
          <w:color w:val="333333"/>
        </w:rPr>
        <w:t xml:space="preserve"> </w:t>
      </w:r>
      <w:r w:rsidRPr="00D7797F">
        <w:rPr>
          <w:b/>
          <w:color w:val="333333"/>
        </w:rPr>
        <w:t>Желтухи неясного генеза</w:t>
      </w:r>
    </w:p>
    <w:p w:rsidR="00386573" w:rsidRDefault="00386573" w:rsidP="00455A41">
      <w:pPr>
        <w:spacing w:after="0" w:line="240" w:lineRule="auto"/>
        <w:rPr>
          <w:rFonts w:ascii="Times New Roman" w:hAnsi="Times New Roman" w:cs="Times New Roman"/>
          <w:sz w:val="24"/>
          <w:szCs w:val="24"/>
        </w:rPr>
      </w:pPr>
    </w:p>
    <w:p w:rsidR="006E1CB4" w:rsidRPr="006E1CB4" w:rsidRDefault="006E1CB4" w:rsidP="006E1CB4">
      <w:pPr>
        <w:pStyle w:val="ad"/>
        <w:shd w:val="clear" w:color="auto" w:fill="FFFFFF"/>
        <w:spacing w:before="0" w:beforeAutospacing="0" w:after="0" w:afterAutospacing="0"/>
        <w:jc w:val="both"/>
        <w:rPr>
          <w:color w:val="333333"/>
        </w:rPr>
      </w:pPr>
      <w:r>
        <w:rPr>
          <w:color w:val="333333"/>
        </w:rPr>
        <w:t xml:space="preserve">9. </w:t>
      </w:r>
      <w:r w:rsidRPr="006E1CB4">
        <w:rPr>
          <w:color w:val="333333"/>
        </w:rPr>
        <w:t>Современный уровень развития торакоскопии позволяет отнести ее к:</w:t>
      </w:r>
    </w:p>
    <w:p w:rsidR="006E1CB4" w:rsidRPr="006E1CB4" w:rsidRDefault="006E1CB4" w:rsidP="006E1CB4">
      <w:pPr>
        <w:pStyle w:val="ad"/>
        <w:shd w:val="clear" w:color="auto" w:fill="FFFFFF"/>
        <w:spacing w:before="0" w:beforeAutospacing="0" w:after="0" w:afterAutospacing="0"/>
        <w:jc w:val="both"/>
        <w:rPr>
          <w:color w:val="333333"/>
        </w:rPr>
      </w:pPr>
      <w:r w:rsidRPr="006E1CB4">
        <w:rPr>
          <w:color w:val="333333"/>
        </w:rPr>
        <w:t>1. диагностическим вмешательствам, имеющим ограниченное применение при патологии легких и плевры</w:t>
      </w:r>
    </w:p>
    <w:p w:rsidR="006E1CB4" w:rsidRPr="006E1CB4" w:rsidRDefault="006E1CB4" w:rsidP="006E1CB4">
      <w:pPr>
        <w:pStyle w:val="ad"/>
        <w:shd w:val="clear" w:color="auto" w:fill="FFFFFF"/>
        <w:spacing w:before="0" w:beforeAutospacing="0" w:after="0" w:afterAutospacing="0"/>
        <w:jc w:val="both"/>
        <w:rPr>
          <w:color w:val="333333"/>
        </w:rPr>
      </w:pPr>
      <w:r w:rsidRPr="006E1CB4">
        <w:rPr>
          <w:color w:val="333333"/>
        </w:rPr>
        <w:t>2. лечебным вмешательствам, применяемым только при патологии плевры</w:t>
      </w:r>
    </w:p>
    <w:p w:rsidR="006E1CB4" w:rsidRPr="006E1CB4" w:rsidRDefault="006E1CB4" w:rsidP="006E1CB4">
      <w:pPr>
        <w:pStyle w:val="ad"/>
        <w:shd w:val="clear" w:color="auto" w:fill="FFFFFF"/>
        <w:spacing w:before="0" w:beforeAutospacing="0" w:after="0" w:afterAutospacing="0"/>
        <w:jc w:val="both"/>
        <w:rPr>
          <w:b/>
          <w:color w:val="333333"/>
        </w:rPr>
      </w:pPr>
      <w:r w:rsidRPr="006E1CB4">
        <w:rPr>
          <w:b/>
          <w:color w:val="333333"/>
        </w:rPr>
        <w:t>3. лечебно-диагностическим вмешательствам с широкими показаниями к применению (патология плевры, легких, средостения, диафрагмы)</w:t>
      </w:r>
    </w:p>
    <w:p w:rsidR="006E1CB4" w:rsidRPr="006E1CB4" w:rsidRDefault="006E1CB4" w:rsidP="006E1CB4">
      <w:pPr>
        <w:pStyle w:val="ad"/>
        <w:shd w:val="clear" w:color="auto" w:fill="FFFFFF"/>
        <w:spacing w:before="0" w:beforeAutospacing="0" w:after="0" w:afterAutospacing="0"/>
        <w:jc w:val="both"/>
        <w:rPr>
          <w:color w:val="333333"/>
        </w:rPr>
      </w:pPr>
      <w:r w:rsidRPr="006E1CB4">
        <w:rPr>
          <w:color w:val="333333"/>
        </w:rPr>
        <w:t>4. лечебно-диагностическим вмешательствам, применяемым только при патологии легких и плевры</w:t>
      </w:r>
    </w:p>
    <w:p w:rsidR="006E1CB4" w:rsidRPr="006E1CB4" w:rsidRDefault="006E1CB4" w:rsidP="006E1CB4">
      <w:pPr>
        <w:pStyle w:val="ad"/>
        <w:shd w:val="clear" w:color="auto" w:fill="FFFFFF"/>
        <w:spacing w:before="0" w:beforeAutospacing="0" w:after="0" w:afterAutospacing="0"/>
        <w:jc w:val="both"/>
        <w:rPr>
          <w:color w:val="333333"/>
        </w:rPr>
      </w:pPr>
      <w:r w:rsidRPr="006E1CB4">
        <w:rPr>
          <w:color w:val="333333"/>
        </w:rPr>
        <w:t>5. лечебным вмешательствам, применяемым только при патологии плевры и редко – легких</w:t>
      </w:r>
    </w:p>
    <w:p w:rsidR="006E1CB4" w:rsidRDefault="006E1CB4" w:rsidP="006E1CB4">
      <w:pPr>
        <w:pStyle w:val="ad"/>
        <w:shd w:val="clear" w:color="auto" w:fill="FFFFFF"/>
        <w:spacing w:before="0" w:beforeAutospacing="0" w:after="0" w:afterAutospacing="0"/>
        <w:jc w:val="both"/>
        <w:rPr>
          <w:color w:val="333333"/>
        </w:rPr>
      </w:pPr>
    </w:p>
    <w:p w:rsidR="006E1CB4" w:rsidRPr="006E1CB4" w:rsidRDefault="006E1CB4" w:rsidP="006E1CB4">
      <w:pPr>
        <w:pStyle w:val="ad"/>
        <w:shd w:val="clear" w:color="auto" w:fill="FFFFFF"/>
        <w:spacing w:before="0" w:beforeAutospacing="0" w:after="0" w:afterAutospacing="0"/>
        <w:jc w:val="both"/>
        <w:rPr>
          <w:color w:val="333333"/>
        </w:rPr>
      </w:pPr>
      <w:r>
        <w:rPr>
          <w:color w:val="333333"/>
        </w:rPr>
        <w:t xml:space="preserve">10. </w:t>
      </w:r>
      <w:r w:rsidRPr="006E1CB4">
        <w:rPr>
          <w:color w:val="333333"/>
        </w:rPr>
        <w:t>При травмах груди торакоскопия может быть высоко информативной при:</w:t>
      </w:r>
    </w:p>
    <w:p w:rsidR="006E1CB4" w:rsidRPr="006E1CB4" w:rsidRDefault="006E1CB4" w:rsidP="006E1CB4">
      <w:pPr>
        <w:pStyle w:val="ad"/>
        <w:shd w:val="clear" w:color="auto" w:fill="FFFFFF"/>
        <w:spacing w:before="0" w:beforeAutospacing="0" w:after="0" w:afterAutospacing="0"/>
        <w:jc w:val="both"/>
        <w:rPr>
          <w:color w:val="333333"/>
        </w:rPr>
      </w:pPr>
      <w:r w:rsidRPr="006E1CB4">
        <w:rPr>
          <w:color w:val="333333"/>
        </w:rPr>
        <w:t>#Варианты к вопросу 341</w:t>
      </w:r>
    </w:p>
    <w:p w:rsidR="006E1CB4" w:rsidRPr="006E1CB4" w:rsidRDefault="006E1CB4" w:rsidP="006E1CB4">
      <w:pPr>
        <w:pStyle w:val="ad"/>
        <w:shd w:val="clear" w:color="auto" w:fill="FFFFFF"/>
        <w:spacing w:before="0" w:beforeAutospacing="0" w:after="0" w:afterAutospacing="0"/>
        <w:jc w:val="both"/>
        <w:rPr>
          <w:color w:val="333333"/>
        </w:rPr>
      </w:pPr>
      <w:r w:rsidRPr="006E1CB4">
        <w:rPr>
          <w:color w:val="333333"/>
        </w:rPr>
        <w:t>1. инородных телах плевральной полости</w:t>
      </w:r>
    </w:p>
    <w:p w:rsidR="006E1CB4" w:rsidRPr="006E1CB4" w:rsidRDefault="006E1CB4" w:rsidP="006E1CB4">
      <w:pPr>
        <w:pStyle w:val="ad"/>
        <w:shd w:val="clear" w:color="auto" w:fill="FFFFFF"/>
        <w:spacing w:before="0" w:beforeAutospacing="0" w:after="0" w:afterAutospacing="0"/>
        <w:jc w:val="both"/>
        <w:rPr>
          <w:color w:val="333333"/>
        </w:rPr>
      </w:pPr>
      <w:r w:rsidRPr="006E1CB4">
        <w:rPr>
          <w:color w:val="333333"/>
        </w:rPr>
        <w:t>2. подозрении на разрыв бронха и трахеи</w:t>
      </w:r>
    </w:p>
    <w:p w:rsidR="006E1CB4" w:rsidRPr="006E1CB4" w:rsidRDefault="006E1CB4" w:rsidP="006E1CB4">
      <w:pPr>
        <w:pStyle w:val="ad"/>
        <w:shd w:val="clear" w:color="auto" w:fill="FFFFFF"/>
        <w:spacing w:before="0" w:beforeAutospacing="0" w:after="0" w:afterAutospacing="0"/>
        <w:jc w:val="both"/>
        <w:rPr>
          <w:b/>
          <w:color w:val="333333"/>
        </w:rPr>
      </w:pPr>
      <w:r w:rsidRPr="006E1CB4">
        <w:rPr>
          <w:b/>
          <w:color w:val="333333"/>
        </w:rPr>
        <w:t>3. инородных телах плевральной полости, подозрениях на разрыв бронха или трахеи</w:t>
      </w:r>
    </w:p>
    <w:p w:rsidR="006E1CB4" w:rsidRPr="006E1CB4" w:rsidRDefault="006E1CB4" w:rsidP="006E1CB4">
      <w:pPr>
        <w:pStyle w:val="ad"/>
        <w:shd w:val="clear" w:color="auto" w:fill="FFFFFF"/>
        <w:spacing w:before="0" w:beforeAutospacing="0" w:after="0" w:afterAutospacing="0"/>
        <w:jc w:val="both"/>
        <w:rPr>
          <w:color w:val="333333"/>
        </w:rPr>
      </w:pPr>
      <w:r w:rsidRPr="006E1CB4">
        <w:rPr>
          <w:color w:val="333333"/>
        </w:rPr>
        <w:t>4. подозрении на ранение или травму сердца</w:t>
      </w:r>
    </w:p>
    <w:p w:rsidR="006E1CB4" w:rsidRPr="006E1CB4" w:rsidRDefault="006E1CB4" w:rsidP="006E1CB4">
      <w:pPr>
        <w:pStyle w:val="ad"/>
        <w:shd w:val="clear" w:color="auto" w:fill="FFFFFF"/>
        <w:spacing w:before="0" w:beforeAutospacing="0" w:after="0" w:afterAutospacing="0"/>
        <w:jc w:val="both"/>
        <w:rPr>
          <w:color w:val="333333"/>
        </w:rPr>
      </w:pPr>
      <w:r w:rsidRPr="006E1CB4">
        <w:rPr>
          <w:color w:val="333333"/>
        </w:rPr>
        <w:t>5. подозрение на травму или ранением пищевода</w:t>
      </w:r>
    </w:p>
    <w:p w:rsidR="006E1CB4" w:rsidRPr="006E1CB4" w:rsidRDefault="006E1CB4" w:rsidP="006E1CB4">
      <w:pPr>
        <w:pStyle w:val="ad"/>
        <w:shd w:val="clear" w:color="auto" w:fill="FFFFFF"/>
        <w:spacing w:before="0" w:beforeAutospacing="0" w:after="0" w:afterAutospacing="0"/>
        <w:jc w:val="both"/>
        <w:rPr>
          <w:color w:val="333333"/>
        </w:rPr>
      </w:pPr>
    </w:p>
    <w:p w:rsidR="000A03D7" w:rsidRPr="00E507FE" w:rsidRDefault="000A03D7" w:rsidP="000A03D7">
      <w:pPr>
        <w:spacing w:after="0" w:line="240" w:lineRule="auto"/>
        <w:jc w:val="center"/>
        <w:rPr>
          <w:rFonts w:ascii="Times New Roman" w:hAnsi="Times New Roman" w:cs="Times New Roman"/>
          <w:b/>
          <w:sz w:val="24"/>
          <w:szCs w:val="24"/>
        </w:rPr>
      </w:pPr>
      <w:r w:rsidRPr="00E507FE">
        <w:rPr>
          <w:rFonts w:ascii="Times New Roman" w:hAnsi="Times New Roman" w:cs="Times New Roman"/>
          <w:b/>
          <w:sz w:val="24"/>
          <w:szCs w:val="24"/>
        </w:rPr>
        <w:t>3.12. Послеоперационные осложнения у больных после операций на легких.</w:t>
      </w:r>
    </w:p>
    <w:p w:rsidR="000A03D7" w:rsidRPr="000A03D7" w:rsidRDefault="000A03D7" w:rsidP="000A03D7">
      <w:pPr>
        <w:spacing w:after="0" w:line="240" w:lineRule="auto"/>
        <w:jc w:val="center"/>
        <w:rPr>
          <w:rFonts w:ascii="Times New Roman" w:hAnsi="Times New Roman" w:cs="Times New Roman"/>
          <w:b/>
          <w:sz w:val="24"/>
          <w:szCs w:val="24"/>
        </w:rPr>
      </w:pPr>
      <w:r w:rsidRPr="00E507FE">
        <w:rPr>
          <w:rFonts w:ascii="Times New Roman" w:hAnsi="Times New Roman" w:cs="Times New Roman"/>
          <w:b/>
          <w:sz w:val="24"/>
          <w:szCs w:val="24"/>
        </w:rPr>
        <w:t>Клиническая картина, диагностика и лечение осложнений.</w:t>
      </w:r>
    </w:p>
    <w:p w:rsidR="000A03D7" w:rsidRDefault="000A03D7" w:rsidP="000A03D7">
      <w:pPr>
        <w:spacing w:after="0" w:line="240" w:lineRule="auto"/>
        <w:jc w:val="center"/>
        <w:rPr>
          <w:rFonts w:ascii="Times New Roman" w:hAnsi="Times New Roman" w:cs="Times New Roman"/>
          <w:sz w:val="24"/>
          <w:szCs w:val="24"/>
        </w:rPr>
      </w:pPr>
    </w:p>
    <w:p w:rsidR="00E507FE" w:rsidRPr="004E3852" w:rsidRDefault="00E507FE" w:rsidP="00E507FE">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E507FE" w:rsidRDefault="00E507FE" w:rsidP="00E507FE">
      <w:pPr>
        <w:pStyle w:val="21"/>
        <w:spacing w:line="240" w:lineRule="auto"/>
        <w:jc w:val="both"/>
        <w:rPr>
          <w:sz w:val="24"/>
          <w:szCs w:val="24"/>
        </w:rPr>
      </w:pPr>
    </w:p>
    <w:p w:rsidR="00E507FE" w:rsidRDefault="00E507FE" w:rsidP="00C91CC3">
      <w:pPr>
        <w:pStyle w:val="21"/>
        <w:numPr>
          <w:ilvl w:val="0"/>
          <w:numId w:val="71"/>
        </w:numPr>
        <w:spacing w:line="240" w:lineRule="auto"/>
        <w:ind w:left="284"/>
        <w:jc w:val="both"/>
        <w:rPr>
          <w:sz w:val="24"/>
          <w:szCs w:val="24"/>
        </w:rPr>
      </w:pPr>
      <w:r w:rsidRPr="00134B46">
        <w:rPr>
          <w:sz w:val="24"/>
          <w:szCs w:val="24"/>
        </w:rPr>
        <w:t>Особенности течения послеоперационного периода у больных с заболеваниями легких.</w:t>
      </w:r>
    </w:p>
    <w:p w:rsidR="00E507FE" w:rsidRPr="00134B46" w:rsidRDefault="00E507FE" w:rsidP="00C91CC3">
      <w:pPr>
        <w:pStyle w:val="21"/>
        <w:numPr>
          <w:ilvl w:val="0"/>
          <w:numId w:val="71"/>
        </w:numPr>
        <w:spacing w:line="240" w:lineRule="auto"/>
        <w:ind w:left="284"/>
        <w:jc w:val="both"/>
        <w:rPr>
          <w:sz w:val="24"/>
          <w:szCs w:val="24"/>
        </w:rPr>
      </w:pPr>
      <w:r w:rsidRPr="00E507FE">
        <w:rPr>
          <w:sz w:val="24"/>
          <w:szCs w:val="24"/>
        </w:rPr>
        <w:t>Клиническая картина</w:t>
      </w:r>
      <w:r>
        <w:rPr>
          <w:sz w:val="24"/>
          <w:szCs w:val="24"/>
        </w:rPr>
        <w:t xml:space="preserve"> п</w:t>
      </w:r>
      <w:r w:rsidRPr="00E507FE">
        <w:rPr>
          <w:sz w:val="24"/>
          <w:szCs w:val="24"/>
        </w:rPr>
        <w:t>ослеоперационных осложнений у больных после операций на легких</w:t>
      </w:r>
      <w:r>
        <w:rPr>
          <w:sz w:val="24"/>
          <w:szCs w:val="24"/>
        </w:rPr>
        <w:t>.</w:t>
      </w:r>
    </w:p>
    <w:p w:rsidR="00E507FE" w:rsidRPr="00134B46" w:rsidRDefault="00E507FE" w:rsidP="00C91CC3">
      <w:pPr>
        <w:pStyle w:val="21"/>
        <w:numPr>
          <w:ilvl w:val="0"/>
          <w:numId w:val="71"/>
        </w:numPr>
        <w:spacing w:line="240" w:lineRule="auto"/>
        <w:ind w:left="284"/>
        <w:jc w:val="both"/>
        <w:rPr>
          <w:sz w:val="24"/>
          <w:szCs w:val="24"/>
        </w:rPr>
      </w:pPr>
      <w:r w:rsidRPr="00134B46">
        <w:rPr>
          <w:sz w:val="24"/>
          <w:szCs w:val="24"/>
        </w:rPr>
        <w:t>Принципы ранней диагностики осложнений послеоперационного периода у больных с заболеваниями легких.</w:t>
      </w:r>
    </w:p>
    <w:p w:rsidR="00E507FE" w:rsidRPr="00134B46" w:rsidRDefault="00E507FE" w:rsidP="00C91CC3">
      <w:pPr>
        <w:pStyle w:val="21"/>
        <w:numPr>
          <w:ilvl w:val="0"/>
          <w:numId w:val="71"/>
        </w:numPr>
        <w:spacing w:line="240" w:lineRule="auto"/>
        <w:ind w:left="284"/>
        <w:jc w:val="both"/>
        <w:rPr>
          <w:sz w:val="24"/>
          <w:szCs w:val="24"/>
        </w:rPr>
      </w:pPr>
      <w:r w:rsidRPr="00134B46">
        <w:rPr>
          <w:sz w:val="24"/>
          <w:szCs w:val="24"/>
        </w:rPr>
        <w:t>Консервативное и оперативное лечение.</w:t>
      </w:r>
    </w:p>
    <w:p w:rsidR="00E507FE" w:rsidRDefault="00E507FE" w:rsidP="00E507FE">
      <w:pPr>
        <w:spacing w:after="0" w:line="240" w:lineRule="auto"/>
        <w:ind w:left="284"/>
        <w:jc w:val="center"/>
        <w:rPr>
          <w:rFonts w:ascii="Times New Roman" w:hAnsi="Times New Roman" w:cs="Times New Roman"/>
          <w:sz w:val="24"/>
          <w:szCs w:val="24"/>
        </w:rPr>
      </w:pPr>
    </w:p>
    <w:p w:rsidR="000A03D7" w:rsidRPr="004F1711" w:rsidRDefault="000A03D7" w:rsidP="000A03D7">
      <w:pPr>
        <w:pStyle w:val="1"/>
        <w:ind w:firstLine="284"/>
        <w:jc w:val="both"/>
        <w:rPr>
          <w:i/>
        </w:rPr>
      </w:pPr>
      <w:r w:rsidRPr="004F1711">
        <w:rPr>
          <w:i/>
        </w:rPr>
        <w:t>Тестовый контроль</w:t>
      </w:r>
    </w:p>
    <w:p w:rsidR="000A03D7" w:rsidRPr="00AC1138" w:rsidRDefault="000A03D7" w:rsidP="000A03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AC1138">
        <w:rPr>
          <w:rFonts w:ascii="Times New Roman" w:hAnsi="Times New Roman" w:cs="Times New Roman"/>
          <w:sz w:val="24"/>
          <w:szCs w:val="24"/>
        </w:rPr>
        <w:t>Показанием к немедленной реторакотомии при интраплевральном послеоперационном кровотечении является продолжающееся кровотечение при темпе:</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1</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0,2 - 0,3 л/час</w:t>
      </w:r>
    </w:p>
    <w:p w:rsidR="000A03D7" w:rsidRPr="00AC1138" w:rsidRDefault="000A03D7" w:rsidP="000A03D7">
      <w:pPr>
        <w:spacing w:after="0" w:line="240" w:lineRule="auto"/>
        <w:jc w:val="both"/>
        <w:rPr>
          <w:rFonts w:ascii="Times New Roman" w:hAnsi="Times New Roman" w:cs="Times New Roman"/>
          <w:b/>
          <w:bCs/>
          <w:sz w:val="24"/>
          <w:szCs w:val="24"/>
        </w:rPr>
      </w:pPr>
      <w:r w:rsidRPr="00AC1138">
        <w:rPr>
          <w:rFonts w:ascii="Times New Roman" w:hAnsi="Times New Roman" w:cs="Times New Roman"/>
          <w:b/>
          <w:bCs/>
          <w:sz w:val="24"/>
          <w:szCs w:val="24"/>
        </w:rPr>
        <w:t xml:space="preserve">2 - </w:t>
      </w:r>
      <w:r w:rsidRPr="00AC1138">
        <w:rPr>
          <w:rFonts w:ascii="Times New Roman" w:hAnsi="Times New Roman" w:cs="Times New Roman"/>
          <w:b/>
          <w:sz w:val="24"/>
          <w:szCs w:val="24"/>
        </w:rPr>
        <w:t>0,2 - 0,3 л/час, отсутствии положительной динамики и эффекта от проводимой консервативной терапии на протяжении 2-3 часов</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3</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0,3 - 0,4 л/час</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4</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0,5 л/час и более</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5</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0,5 л/час и отсутствии данных за нарушение свертывания крови</w:t>
      </w:r>
    </w:p>
    <w:p w:rsidR="000A03D7" w:rsidRDefault="000A03D7" w:rsidP="000A03D7">
      <w:pPr>
        <w:spacing w:after="0" w:line="240" w:lineRule="auto"/>
        <w:jc w:val="both"/>
        <w:rPr>
          <w:rFonts w:ascii="Times New Roman" w:hAnsi="Times New Roman" w:cs="Times New Roman"/>
          <w:bCs/>
          <w:sz w:val="24"/>
          <w:szCs w:val="24"/>
        </w:rPr>
      </w:pPr>
    </w:p>
    <w:p w:rsidR="000A03D7" w:rsidRPr="00BB0990" w:rsidRDefault="000A03D7" w:rsidP="000A03D7">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2. </w:t>
      </w:r>
      <w:r w:rsidRPr="00BB0990">
        <w:rPr>
          <w:rFonts w:ascii="Times New Roman" w:hAnsi="Times New Roman" w:cs="Times New Roman"/>
          <w:bCs/>
          <w:sz w:val="24"/>
          <w:szCs w:val="24"/>
        </w:rPr>
        <w:t>Абсолютными показаниями для реторакотомии являются:</w:t>
      </w:r>
    </w:p>
    <w:p w:rsidR="000A03D7" w:rsidRPr="00BB0990" w:rsidRDefault="000A03D7" w:rsidP="000A03D7">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1</w:t>
      </w:r>
      <w:r>
        <w:rPr>
          <w:rFonts w:ascii="Times New Roman" w:hAnsi="Times New Roman" w:cs="Times New Roman"/>
          <w:bCs/>
          <w:sz w:val="24"/>
          <w:szCs w:val="24"/>
        </w:rPr>
        <w:t xml:space="preserve"> - </w:t>
      </w:r>
      <w:r w:rsidRPr="00BB0990">
        <w:rPr>
          <w:rFonts w:ascii="Times New Roman" w:hAnsi="Times New Roman" w:cs="Times New Roman"/>
          <w:bCs/>
          <w:sz w:val="24"/>
          <w:szCs w:val="24"/>
        </w:rPr>
        <w:t>коллапс легкого в следствии множественных легочных свищей</w:t>
      </w:r>
    </w:p>
    <w:p w:rsidR="000A03D7" w:rsidRPr="00BB0990" w:rsidRDefault="000A03D7" w:rsidP="000A03D7">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2</w:t>
      </w:r>
      <w:r>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первичная несостоятельность культи бронха</w:t>
      </w:r>
    </w:p>
    <w:p w:rsidR="000A03D7" w:rsidRPr="00BB0990" w:rsidRDefault="000A03D7" w:rsidP="000A03D7">
      <w:pPr>
        <w:spacing w:after="0" w:line="240" w:lineRule="auto"/>
        <w:jc w:val="both"/>
        <w:rPr>
          <w:rFonts w:ascii="Times New Roman" w:hAnsi="Times New Roman" w:cs="Times New Roman"/>
          <w:b/>
          <w:bCs/>
          <w:sz w:val="24"/>
          <w:szCs w:val="24"/>
        </w:rPr>
      </w:pPr>
      <w:r w:rsidRPr="00BB0990">
        <w:rPr>
          <w:rFonts w:ascii="Times New Roman" w:hAnsi="Times New Roman" w:cs="Times New Roman"/>
          <w:b/>
          <w:bCs/>
          <w:sz w:val="24"/>
          <w:szCs w:val="24"/>
        </w:rPr>
        <w:t>3 - внутриплевральное кровотечение</w:t>
      </w:r>
    </w:p>
    <w:p w:rsidR="000A03D7" w:rsidRPr="00BB0990" w:rsidRDefault="000A03D7" w:rsidP="000A03D7">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4</w:t>
      </w:r>
      <w:r>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ателектаз легкого</w:t>
      </w:r>
    </w:p>
    <w:p w:rsidR="000A03D7" w:rsidRPr="00BB0990" w:rsidRDefault="000A03D7" w:rsidP="000A03D7">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5</w:t>
      </w:r>
      <w:r>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напряженный пневмоторакс</w:t>
      </w:r>
    </w:p>
    <w:p w:rsidR="000A03D7" w:rsidRPr="00BB0990" w:rsidRDefault="000A03D7" w:rsidP="000A03D7">
      <w:pPr>
        <w:pStyle w:val="21"/>
        <w:spacing w:line="240" w:lineRule="auto"/>
        <w:jc w:val="both"/>
        <w:rPr>
          <w:sz w:val="24"/>
          <w:szCs w:val="24"/>
        </w:rPr>
      </w:pPr>
    </w:p>
    <w:p w:rsidR="000A03D7" w:rsidRPr="00BB0990" w:rsidRDefault="000A03D7" w:rsidP="000A03D7">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3. </w:t>
      </w:r>
      <w:r w:rsidRPr="00BB0990">
        <w:rPr>
          <w:rFonts w:ascii="Times New Roman" w:hAnsi="Times New Roman" w:cs="Times New Roman"/>
          <w:bCs/>
          <w:sz w:val="24"/>
          <w:szCs w:val="24"/>
        </w:rPr>
        <w:t>Способствует развитию эмпиемы плевры после пульмонэктомии:</w:t>
      </w:r>
    </w:p>
    <w:p w:rsidR="000A03D7" w:rsidRPr="00BB0990" w:rsidRDefault="000A03D7" w:rsidP="000A03D7">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lastRenderedPageBreak/>
        <w:t>1</w:t>
      </w:r>
      <w:r>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бронхиальный свищ</w:t>
      </w:r>
    </w:p>
    <w:p w:rsidR="000A03D7" w:rsidRPr="00BB0990" w:rsidRDefault="000A03D7" w:rsidP="000A03D7">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2</w:t>
      </w:r>
      <w:r>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инородные тела в плевральной полости  (дренаж, салфетка)</w:t>
      </w:r>
    </w:p>
    <w:p w:rsidR="000A03D7" w:rsidRPr="00BB0990" w:rsidRDefault="000A03D7" w:rsidP="000A03D7">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3</w:t>
      </w:r>
      <w:r>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нагноение послеоперационной раны</w:t>
      </w:r>
    </w:p>
    <w:p w:rsidR="000A03D7" w:rsidRPr="00BB0990" w:rsidRDefault="000A03D7" w:rsidP="000A03D7">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4</w:t>
      </w:r>
      <w:r>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остеомиелит ребер и хондрит</w:t>
      </w:r>
    </w:p>
    <w:p w:rsidR="000A03D7" w:rsidRPr="00BB0990" w:rsidRDefault="000A03D7" w:rsidP="000A03D7">
      <w:pPr>
        <w:spacing w:after="0" w:line="240" w:lineRule="auto"/>
        <w:jc w:val="both"/>
        <w:rPr>
          <w:rFonts w:ascii="Times New Roman" w:hAnsi="Times New Roman" w:cs="Times New Roman"/>
          <w:b/>
          <w:bCs/>
          <w:sz w:val="24"/>
          <w:szCs w:val="24"/>
        </w:rPr>
      </w:pPr>
      <w:r w:rsidRPr="00BB0990">
        <w:rPr>
          <w:rFonts w:ascii="Times New Roman" w:hAnsi="Times New Roman" w:cs="Times New Roman"/>
          <w:b/>
          <w:bCs/>
          <w:sz w:val="24"/>
          <w:szCs w:val="24"/>
        </w:rPr>
        <w:t>5 - все перечисленное</w:t>
      </w:r>
    </w:p>
    <w:p w:rsidR="000A03D7" w:rsidRDefault="000A03D7" w:rsidP="000A03D7">
      <w:pPr>
        <w:spacing w:after="0" w:line="240" w:lineRule="auto"/>
        <w:jc w:val="both"/>
        <w:rPr>
          <w:rFonts w:ascii="Times New Roman" w:hAnsi="Times New Roman" w:cs="Times New Roman"/>
          <w:bCs/>
          <w:sz w:val="24"/>
          <w:szCs w:val="24"/>
        </w:rPr>
      </w:pPr>
    </w:p>
    <w:p w:rsidR="000A03D7" w:rsidRPr="00BB0990" w:rsidRDefault="000A03D7" w:rsidP="000A03D7">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4. </w:t>
      </w:r>
      <w:r w:rsidRPr="00BB0990">
        <w:rPr>
          <w:rFonts w:ascii="Times New Roman" w:hAnsi="Times New Roman" w:cs="Times New Roman"/>
          <w:bCs/>
          <w:sz w:val="24"/>
          <w:szCs w:val="24"/>
        </w:rPr>
        <w:t>При трансторакальной пункции легкого не может возникнуть:</w:t>
      </w:r>
    </w:p>
    <w:p w:rsidR="000A03D7" w:rsidRPr="00BB0990" w:rsidRDefault="000A03D7" w:rsidP="000A03D7">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1</w:t>
      </w:r>
      <w:r>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гемоторакс</w:t>
      </w:r>
    </w:p>
    <w:p w:rsidR="000A03D7" w:rsidRPr="00BB0990" w:rsidRDefault="000A03D7" w:rsidP="000A03D7">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2</w:t>
      </w:r>
      <w:r>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пневмоторакс</w:t>
      </w:r>
    </w:p>
    <w:p w:rsidR="000A03D7" w:rsidRPr="00BB0990" w:rsidRDefault="000A03D7" w:rsidP="000A03D7">
      <w:pPr>
        <w:spacing w:after="0" w:line="240" w:lineRule="auto"/>
        <w:jc w:val="both"/>
        <w:rPr>
          <w:rFonts w:ascii="Times New Roman" w:hAnsi="Times New Roman" w:cs="Times New Roman"/>
          <w:b/>
          <w:bCs/>
          <w:sz w:val="24"/>
          <w:szCs w:val="24"/>
        </w:rPr>
      </w:pPr>
      <w:r w:rsidRPr="00BB0990">
        <w:rPr>
          <w:rFonts w:ascii="Times New Roman" w:hAnsi="Times New Roman" w:cs="Times New Roman"/>
          <w:b/>
          <w:bCs/>
          <w:sz w:val="24"/>
          <w:szCs w:val="24"/>
        </w:rPr>
        <w:t>3 - медиастинит</w:t>
      </w:r>
    </w:p>
    <w:p w:rsidR="000A03D7" w:rsidRPr="00BB0990" w:rsidRDefault="000A03D7" w:rsidP="000A03D7">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4</w:t>
      </w:r>
      <w:r>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прививочное метастазирование по плевре</w:t>
      </w:r>
    </w:p>
    <w:p w:rsidR="000A03D7" w:rsidRPr="00BB0990" w:rsidRDefault="000A03D7" w:rsidP="000A03D7">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5</w:t>
      </w:r>
      <w:r>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гемопневмоторакс</w:t>
      </w:r>
    </w:p>
    <w:p w:rsidR="000A03D7" w:rsidRPr="00BB0990" w:rsidRDefault="000A03D7" w:rsidP="000A03D7">
      <w:pPr>
        <w:pStyle w:val="21"/>
        <w:spacing w:line="240" w:lineRule="auto"/>
        <w:jc w:val="both"/>
        <w:rPr>
          <w:sz w:val="24"/>
          <w:szCs w:val="24"/>
        </w:rPr>
      </w:pPr>
    </w:p>
    <w:p w:rsidR="000A03D7" w:rsidRPr="00BB0990" w:rsidRDefault="000A03D7" w:rsidP="000A03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BB0990">
        <w:rPr>
          <w:rFonts w:ascii="Times New Roman" w:hAnsi="Times New Roman" w:cs="Times New Roman"/>
          <w:sz w:val="24"/>
          <w:szCs w:val="24"/>
        </w:rPr>
        <w:t xml:space="preserve">Наиболее характерным клиническим симптомом послеоперационной травмы левого возвратного нерва является: </w:t>
      </w:r>
    </w:p>
    <w:p w:rsidR="000A03D7" w:rsidRPr="00BB0990" w:rsidRDefault="000A03D7" w:rsidP="000A03D7">
      <w:pPr>
        <w:spacing w:after="0" w:line="240" w:lineRule="auto"/>
        <w:jc w:val="both"/>
        <w:rPr>
          <w:rFonts w:ascii="Times New Roman" w:hAnsi="Times New Roman" w:cs="Times New Roman"/>
          <w:sz w:val="24"/>
          <w:szCs w:val="24"/>
        </w:rPr>
      </w:pPr>
      <w:r w:rsidRPr="00BB0990">
        <w:rPr>
          <w:rFonts w:ascii="Times New Roman" w:hAnsi="Times New Roman" w:cs="Times New Roman"/>
          <w:bCs/>
          <w:sz w:val="24"/>
          <w:szCs w:val="24"/>
        </w:rPr>
        <w:t>1</w:t>
      </w:r>
      <w:r>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w:t>
      </w:r>
      <w:r w:rsidRPr="00BB0990">
        <w:rPr>
          <w:rFonts w:ascii="Times New Roman" w:hAnsi="Times New Roman" w:cs="Times New Roman"/>
          <w:sz w:val="24"/>
          <w:szCs w:val="24"/>
        </w:rPr>
        <w:t>симптом К. Бернара – Горнера</w:t>
      </w:r>
    </w:p>
    <w:p w:rsidR="000A03D7" w:rsidRPr="00BB0990" w:rsidRDefault="000A03D7" w:rsidP="000A03D7">
      <w:pPr>
        <w:spacing w:after="0" w:line="240" w:lineRule="auto"/>
        <w:jc w:val="both"/>
        <w:rPr>
          <w:rFonts w:ascii="Times New Roman" w:hAnsi="Times New Roman" w:cs="Times New Roman"/>
          <w:b/>
          <w:sz w:val="24"/>
          <w:szCs w:val="24"/>
        </w:rPr>
      </w:pPr>
      <w:r w:rsidRPr="00BB0990">
        <w:rPr>
          <w:rFonts w:ascii="Times New Roman" w:hAnsi="Times New Roman" w:cs="Times New Roman"/>
          <w:b/>
          <w:sz w:val="24"/>
          <w:szCs w:val="24"/>
        </w:rPr>
        <w:t>2 - осиплость голоса</w:t>
      </w:r>
    </w:p>
    <w:p w:rsidR="000A03D7" w:rsidRPr="00BB0990" w:rsidRDefault="000A03D7" w:rsidP="000A03D7">
      <w:pPr>
        <w:spacing w:after="0" w:line="240" w:lineRule="auto"/>
        <w:jc w:val="both"/>
        <w:rPr>
          <w:rFonts w:ascii="Times New Roman" w:hAnsi="Times New Roman" w:cs="Times New Roman"/>
          <w:sz w:val="24"/>
          <w:szCs w:val="24"/>
        </w:rPr>
      </w:pPr>
      <w:r w:rsidRPr="00BB0990">
        <w:rPr>
          <w:rFonts w:ascii="Times New Roman" w:hAnsi="Times New Roman" w:cs="Times New Roman"/>
          <w:sz w:val="24"/>
          <w:szCs w:val="24"/>
        </w:rPr>
        <w:t>3</w:t>
      </w:r>
      <w:r>
        <w:rPr>
          <w:rFonts w:ascii="Times New Roman" w:hAnsi="Times New Roman" w:cs="Times New Roman"/>
          <w:sz w:val="24"/>
          <w:szCs w:val="24"/>
        </w:rPr>
        <w:t xml:space="preserve"> -</w:t>
      </w:r>
      <w:r w:rsidRPr="00BB0990">
        <w:rPr>
          <w:rFonts w:ascii="Times New Roman" w:hAnsi="Times New Roman" w:cs="Times New Roman"/>
          <w:b/>
          <w:sz w:val="24"/>
          <w:szCs w:val="24"/>
        </w:rPr>
        <w:t xml:space="preserve"> </w:t>
      </w:r>
      <w:r w:rsidRPr="00BB0990">
        <w:rPr>
          <w:rFonts w:ascii="Times New Roman" w:hAnsi="Times New Roman" w:cs="Times New Roman"/>
          <w:sz w:val="24"/>
          <w:szCs w:val="24"/>
        </w:rPr>
        <w:t>ларингоспазм</w:t>
      </w:r>
    </w:p>
    <w:p w:rsidR="000A03D7" w:rsidRPr="00BB0990" w:rsidRDefault="000A03D7" w:rsidP="000A03D7">
      <w:pPr>
        <w:spacing w:after="0" w:line="240" w:lineRule="auto"/>
        <w:jc w:val="both"/>
        <w:rPr>
          <w:rFonts w:ascii="Times New Roman" w:hAnsi="Times New Roman" w:cs="Times New Roman"/>
          <w:sz w:val="24"/>
          <w:szCs w:val="24"/>
        </w:rPr>
      </w:pPr>
      <w:r w:rsidRPr="00BB0990">
        <w:rPr>
          <w:rFonts w:ascii="Times New Roman" w:hAnsi="Times New Roman" w:cs="Times New Roman"/>
          <w:sz w:val="24"/>
          <w:szCs w:val="24"/>
        </w:rPr>
        <w:t>4</w:t>
      </w:r>
      <w:r>
        <w:rPr>
          <w:rFonts w:ascii="Times New Roman" w:hAnsi="Times New Roman" w:cs="Times New Roman"/>
          <w:sz w:val="24"/>
          <w:szCs w:val="24"/>
        </w:rPr>
        <w:t xml:space="preserve"> -</w:t>
      </w:r>
      <w:r w:rsidRPr="00BB0990">
        <w:rPr>
          <w:rFonts w:ascii="Times New Roman" w:hAnsi="Times New Roman" w:cs="Times New Roman"/>
          <w:sz w:val="24"/>
          <w:szCs w:val="24"/>
        </w:rPr>
        <w:t xml:space="preserve"> бронхоспазм</w:t>
      </w:r>
    </w:p>
    <w:p w:rsidR="000A03D7" w:rsidRPr="00BB0990" w:rsidRDefault="000A03D7" w:rsidP="000A03D7">
      <w:pPr>
        <w:spacing w:after="0" w:line="240" w:lineRule="auto"/>
        <w:jc w:val="both"/>
        <w:rPr>
          <w:rFonts w:ascii="Times New Roman" w:hAnsi="Times New Roman" w:cs="Times New Roman"/>
          <w:sz w:val="24"/>
          <w:szCs w:val="24"/>
        </w:rPr>
      </w:pPr>
      <w:r w:rsidRPr="00BB0990">
        <w:rPr>
          <w:rFonts w:ascii="Times New Roman" w:hAnsi="Times New Roman" w:cs="Times New Roman"/>
          <w:sz w:val="24"/>
          <w:szCs w:val="24"/>
        </w:rPr>
        <w:t>5</w:t>
      </w:r>
      <w:r>
        <w:rPr>
          <w:rFonts w:ascii="Times New Roman" w:hAnsi="Times New Roman" w:cs="Times New Roman"/>
          <w:sz w:val="24"/>
          <w:szCs w:val="24"/>
        </w:rPr>
        <w:t xml:space="preserve"> -</w:t>
      </w:r>
      <w:r w:rsidRPr="00BB0990">
        <w:rPr>
          <w:rFonts w:ascii="Times New Roman" w:hAnsi="Times New Roman" w:cs="Times New Roman"/>
          <w:sz w:val="24"/>
          <w:szCs w:val="24"/>
        </w:rPr>
        <w:t xml:space="preserve"> анизокория</w:t>
      </w:r>
    </w:p>
    <w:p w:rsidR="000A03D7" w:rsidRPr="00BB0990" w:rsidRDefault="000A03D7" w:rsidP="000A03D7">
      <w:pPr>
        <w:spacing w:after="0" w:line="240" w:lineRule="auto"/>
        <w:jc w:val="both"/>
        <w:rPr>
          <w:rFonts w:ascii="Times New Roman" w:hAnsi="Times New Roman" w:cs="Times New Roman"/>
          <w:bCs/>
          <w:sz w:val="24"/>
          <w:szCs w:val="24"/>
        </w:rPr>
      </w:pPr>
    </w:p>
    <w:p w:rsidR="000A03D7" w:rsidRPr="00BB0990" w:rsidRDefault="000A03D7" w:rsidP="000A03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Pr="00BB0990">
        <w:rPr>
          <w:rFonts w:ascii="Times New Roman" w:hAnsi="Times New Roman" w:cs="Times New Roman"/>
          <w:sz w:val="24"/>
          <w:szCs w:val="24"/>
        </w:rPr>
        <w:t xml:space="preserve">У больного во время операции развился симптом К. Бернара-Горнера. Это свидетельствует о травме: </w:t>
      </w:r>
    </w:p>
    <w:p w:rsidR="000A03D7" w:rsidRPr="00BB0990" w:rsidRDefault="000A03D7" w:rsidP="000A03D7">
      <w:pPr>
        <w:spacing w:after="0" w:line="240" w:lineRule="auto"/>
        <w:jc w:val="both"/>
        <w:rPr>
          <w:rFonts w:ascii="Times New Roman" w:hAnsi="Times New Roman" w:cs="Times New Roman"/>
          <w:sz w:val="24"/>
          <w:szCs w:val="24"/>
        </w:rPr>
      </w:pPr>
      <w:r w:rsidRPr="00BB0990">
        <w:rPr>
          <w:rFonts w:ascii="Times New Roman" w:hAnsi="Times New Roman" w:cs="Times New Roman"/>
          <w:bCs/>
          <w:sz w:val="24"/>
          <w:szCs w:val="24"/>
        </w:rPr>
        <w:t>1</w:t>
      </w:r>
      <w:r>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w:t>
      </w:r>
      <w:r w:rsidRPr="00BB0990">
        <w:rPr>
          <w:rFonts w:ascii="Times New Roman" w:hAnsi="Times New Roman" w:cs="Times New Roman"/>
          <w:sz w:val="24"/>
          <w:szCs w:val="24"/>
        </w:rPr>
        <w:t>возвратного нерва</w:t>
      </w:r>
    </w:p>
    <w:p w:rsidR="000A03D7" w:rsidRPr="00BB0990" w:rsidRDefault="000A03D7" w:rsidP="000A03D7">
      <w:pPr>
        <w:spacing w:after="0" w:line="240" w:lineRule="auto"/>
        <w:jc w:val="both"/>
        <w:rPr>
          <w:rFonts w:ascii="Times New Roman" w:hAnsi="Times New Roman" w:cs="Times New Roman"/>
          <w:sz w:val="24"/>
          <w:szCs w:val="24"/>
        </w:rPr>
      </w:pPr>
      <w:r w:rsidRPr="00BB0990">
        <w:rPr>
          <w:rFonts w:ascii="Times New Roman" w:hAnsi="Times New Roman" w:cs="Times New Roman"/>
          <w:sz w:val="24"/>
          <w:szCs w:val="24"/>
        </w:rPr>
        <w:t>2</w:t>
      </w:r>
      <w:r>
        <w:rPr>
          <w:rFonts w:ascii="Times New Roman" w:hAnsi="Times New Roman" w:cs="Times New Roman"/>
          <w:sz w:val="24"/>
          <w:szCs w:val="24"/>
        </w:rPr>
        <w:t xml:space="preserve"> -</w:t>
      </w:r>
      <w:r w:rsidRPr="00BB0990">
        <w:rPr>
          <w:rFonts w:ascii="Times New Roman" w:hAnsi="Times New Roman" w:cs="Times New Roman"/>
          <w:sz w:val="24"/>
          <w:szCs w:val="24"/>
        </w:rPr>
        <w:t xml:space="preserve"> блуждающего нерва</w:t>
      </w:r>
    </w:p>
    <w:p w:rsidR="000A03D7" w:rsidRPr="00BB0990" w:rsidRDefault="000A03D7" w:rsidP="000A03D7">
      <w:pPr>
        <w:spacing w:after="0" w:line="240" w:lineRule="auto"/>
        <w:jc w:val="both"/>
        <w:rPr>
          <w:rFonts w:ascii="Times New Roman" w:hAnsi="Times New Roman" w:cs="Times New Roman"/>
          <w:b/>
          <w:sz w:val="24"/>
          <w:szCs w:val="24"/>
        </w:rPr>
      </w:pPr>
      <w:r w:rsidRPr="00BB0990">
        <w:rPr>
          <w:rFonts w:ascii="Times New Roman" w:hAnsi="Times New Roman" w:cs="Times New Roman"/>
          <w:b/>
          <w:sz w:val="24"/>
          <w:szCs w:val="24"/>
        </w:rPr>
        <w:t>3 - звездчатого нервного узла</w:t>
      </w:r>
    </w:p>
    <w:p w:rsidR="000A03D7" w:rsidRPr="00BB0990" w:rsidRDefault="000A03D7" w:rsidP="000A03D7">
      <w:pPr>
        <w:spacing w:after="0" w:line="240" w:lineRule="auto"/>
        <w:jc w:val="both"/>
        <w:rPr>
          <w:rFonts w:ascii="Times New Roman" w:hAnsi="Times New Roman" w:cs="Times New Roman"/>
          <w:sz w:val="24"/>
          <w:szCs w:val="24"/>
        </w:rPr>
      </w:pPr>
      <w:r w:rsidRPr="00BB0990">
        <w:rPr>
          <w:rFonts w:ascii="Times New Roman" w:hAnsi="Times New Roman" w:cs="Times New Roman"/>
          <w:sz w:val="24"/>
          <w:szCs w:val="24"/>
        </w:rPr>
        <w:t>4</w:t>
      </w:r>
      <w:r>
        <w:rPr>
          <w:rFonts w:ascii="Times New Roman" w:hAnsi="Times New Roman" w:cs="Times New Roman"/>
          <w:sz w:val="24"/>
          <w:szCs w:val="24"/>
        </w:rPr>
        <w:t xml:space="preserve"> -</w:t>
      </w:r>
      <w:r w:rsidRPr="00BB0990">
        <w:rPr>
          <w:rFonts w:ascii="Times New Roman" w:hAnsi="Times New Roman" w:cs="Times New Roman"/>
          <w:sz w:val="24"/>
          <w:szCs w:val="24"/>
        </w:rPr>
        <w:t xml:space="preserve"> диафрагмального нерва</w:t>
      </w:r>
    </w:p>
    <w:p w:rsidR="000A03D7" w:rsidRPr="00BB0990" w:rsidRDefault="000A03D7" w:rsidP="000A03D7">
      <w:pPr>
        <w:spacing w:after="0" w:line="240" w:lineRule="auto"/>
        <w:jc w:val="both"/>
        <w:rPr>
          <w:rFonts w:ascii="Times New Roman" w:hAnsi="Times New Roman" w:cs="Times New Roman"/>
          <w:sz w:val="24"/>
          <w:szCs w:val="24"/>
        </w:rPr>
      </w:pPr>
      <w:r w:rsidRPr="00BB0990">
        <w:rPr>
          <w:rFonts w:ascii="Times New Roman" w:hAnsi="Times New Roman" w:cs="Times New Roman"/>
          <w:sz w:val="24"/>
          <w:szCs w:val="24"/>
        </w:rPr>
        <w:t>5</w:t>
      </w:r>
      <w:r>
        <w:rPr>
          <w:rFonts w:ascii="Times New Roman" w:hAnsi="Times New Roman" w:cs="Times New Roman"/>
          <w:sz w:val="24"/>
          <w:szCs w:val="24"/>
        </w:rPr>
        <w:t xml:space="preserve"> -</w:t>
      </w:r>
      <w:r w:rsidRPr="00BB0990">
        <w:rPr>
          <w:rFonts w:ascii="Times New Roman" w:hAnsi="Times New Roman" w:cs="Times New Roman"/>
          <w:sz w:val="24"/>
          <w:szCs w:val="24"/>
        </w:rPr>
        <w:t xml:space="preserve"> I межреберного нерва</w:t>
      </w:r>
    </w:p>
    <w:p w:rsidR="000A03D7" w:rsidRPr="00AC1138" w:rsidRDefault="000A03D7" w:rsidP="000A03D7">
      <w:pPr>
        <w:pStyle w:val="21"/>
        <w:spacing w:line="240" w:lineRule="auto"/>
        <w:jc w:val="both"/>
        <w:rPr>
          <w:sz w:val="24"/>
          <w:szCs w:val="24"/>
        </w:rPr>
      </w:pPr>
    </w:p>
    <w:p w:rsidR="000A03D7" w:rsidRPr="00AC1138" w:rsidRDefault="000A03D7" w:rsidP="000A03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Pr="00AC1138">
        <w:rPr>
          <w:rFonts w:ascii="Times New Roman" w:hAnsi="Times New Roman" w:cs="Times New Roman"/>
          <w:sz w:val="24"/>
          <w:szCs w:val="24"/>
        </w:rPr>
        <w:t>Нагноение послеоперационной раны после межреберной торакотомии наиболее опасно развитием:</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1</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гнойного медиастинита</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2</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эмпиемы плевры</w:t>
      </w:r>
    </w:p>
    <w:p w:rsidR="000A03D7" w:rsidRPr="00AC1138" w:rsidRDefault="000A03D7" w:rsidP="000A03D7">
      <w:pPr>
        <w:spacing w:after="0" w:line="240" w:lineRule="auto"/>
        <w:jc w:val="both"/>
        <w:rPr>
          <w:rFonts w:ascii="Times New Roman" w:hAnsi="Times New Roman" w:cs="Times New Roman"/>
          <w:b/>
          <w:bCs/>
          <w:sz w:val="24"/>
          <w:szCs w:val="24"/>
        </w:rPr>
      </w:pPr>
      <w:r w:rsidRPr="00AC1138">
        <w:rPr>
          <w:rFonts w:ascii="Times New Roman" w:hAnsi="Times New Roman" w:cs="Times New Roman"/>
          <w:b/>
          <w:bCs/>
          <w:sz w:val="24"/>
          <w:szCs w:val="24"/>
        </w:rPr>
        <w:t xml:space="preserve">3 - </w:t>
      </w:r>
      <w:r w:rsidRPr="00AC1138">
        <w:rPr>
          <w:rFonts w:ascii="Times New Roman" w:hAnsi="Times New Roman" w:cs="Times New Roman"/>
          <w:b/>
          <w:sz w:val="24"/>
          <w:szCs w:val="24"/>
        </w:rPr>
        <w:t>плевроторакального свища</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4</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остеомиелита ребер</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5</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развитием сепсиса</w:t>
      </w:r>
    </w:p>
    <w:p w:rsidR="000A03D7" w:rsidRPr="00AC1138" w:rsidRDefault="000A03D7" w:rsidP="000A03D7">
      <w:pPr>
        <w:spacing w:after="0" w:line="240" w:lineRule="auto"/>
        <w:jc w:val="both"/>
        <w:rPr>
          <w:rFonts w:ascii="Times New Roman" w:hAnsi="Times New Roman" w:cs="Times New Roman"/>
          <w:sz w:val="24"/>
          <w:szCs w:val="24"/>
        </w:rPr>
      </w:pPr>
    </w:p>
    <w:p w:rsidR="000A03D7" w:rsidRPr="00AC1138" w:rsidRDefault="000A03D7" w:rsidP="000A03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Pr="00AC1138">
        <w:rPr>
          <w:rFonts w:ascii="Times New Roman" w:hAnsi="Times New Roman" w:cs="Times New Roman"/>
          <w:sz w:val="24"/>
          <w:szCs w:val="24"/>
        </w:rPr>
        <w:t>Наиболее сложен для ранней диагностики свернувшийся гемоторакс при:</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1</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атипичной резекции легкого</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2</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лобэктомии, билобэктомии</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3</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торакопластики</w:t>
      </w:r>
    </w:p>
    <w:p w:rsidR="000A03D7" w:rsidRPr="00AC1138" w:rsidRDefault="000A03D7" w:rsidP="000A03D7">
      <w:pPr>
        <w:spacing w:after="0" w:line="240" w:lineRule="auto"/>
        <w:jc w:val="both"/>
        <w:rPr>
          <w:rFonts w:ascii="Times New Roman" w:hAnsi="Times New Roman" w:cs="Times New Roman"/>
          <w:b/>
          <w:bCs/>
          <w:sz w:val="24"/>
          <w:szCs w:val="24"/>
        </w:rPr>
      </w:pPr>
      <w:r w:rsidRPr="00AC1138">
        <w:rPr>
          <w:rFonts w:ascii="Times New Roman" w:hAnsi="Times New Roman" w:cs="Times New Roman"/>
          <w:b/>
          <w:bCs/>
          <w:sz w:val="24"/>
          <w:szCs w:val="24"/>
        </w:rPr>
        <w:t xml:space="preserve">4 - </w:t>
      </w:r>
      <w:r w:rsidRPr="00AC1138">
        <w:rPr>
          <w:rFonts w:ascii="Times New Roman" w:hAnsi="Times New Roman" w:cs="Times New Roman"/>
          <w:b/>
          <w:sz w:val="24"/>
          <w:szCs w:val="24"/>
        </w:rPr>
        <w:t>пульмонэктомии</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5</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торакоскопии</w:t>
      </w:r>
    </w:p>
    <w:p w:rsidR="000A03D7" w:rsidRPr="00AC1138" w:rsidRDefault="000A03D7" w:rsidP="000A03D7">
      <w:pPr>
        <w:spacing w:after="0" w:line="240" w:lineRule="auto"/>
        <w:jc w:val="both"/>
        <w:rPr>
          <w:rFonts w:ascii="Times New Roman" w:hAnsi="Times New Roman" w:cs="Times New Roman"/>
          <w:sz w:val="24"/>
          <w:szCs w:val="24"/>
        </w:rPr>
      </w:pPr>
    </w:p>
    <w:p w:rsidR="000A03D7" w:rsidRPr="00AC1138" w:rsidRDefault="000A03D7" w:rsidP="000A03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10. </w:t>
      </w:r>
      <w:r w:rsidRPr="00AC1138">
        <w:rPr>
          <w:rFonts w:ascii="Times New Roman" w:hAnsi="Times New Roman" w:cs="Times New Roman"/>
          <w:sz w:val="24"/>
          <w:szCs w:val="24"/>
        </w:rPr>
        <w:t>Основной причиной внезапных летальных исходов после резекций легких является:</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1</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инфаркт миокарда</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2</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гипертензия малого круга кровообращения</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3</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нарушение венозного опока от легкого</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4</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тромбоз легочной артерии</w:t>
      </w:r>
    </w:p>
    <w:p w:rsidR="000A03D7" w:rsidRPr="00AC1138" w:rsidRDefault="000A03D7" w:rsidP="000A03D7">
      <w:pPr>
        <w:spacing w:after="0" w:line="240" w:lineRule="auto"/>
        <w:jc w:val="both"/>
        <w:rPr>
          <w:rFonts w:ascii="Times New Roman" w:hAnsi="Times New Roman" w:cs="Times New Roman"/>
          <w:b/>
          <w:bCs/>
          <w:sz w:val="24"/>
          <w:szCs w:val="24"/>
        </w:rPr>
      </w:pPr>
      <w:r w:rsidRPr="00AC1138">
        <w:rPr>
          <w:rFonts w:ascii="Times New Roman" w:hAnsi="Times New Roman" w:cs="Times New Roman"/>
          <w:b/>
          <w:bCs/>
          <w:sz w:val="24"/>
          <w:szCs w:val="24"/>
        </w:rPr>
        <w:t xml:space="preserve">5 - </w:t>
      </w:r>
      <w:r w:rsidRPr="00AC1138">
        <w:rPr>
          <w:rFonts w:ascii="Times New Roman" w:hAnsi="Times New Roman" w:cs="Times New Roman"/>
          <w:b/>
          <w:sz w:val="24"/>
          <w:szCs w:val="24"/>
        </w:rPr>
        <w:t>тромбоэмболия легочной артерии</w:t>
      </w:r>
    </w:p>
    <w:p w:rsidR="000A03D7" w:rsidRPr="00AC1138" w:rsidRDefault="000A03D7" w:rsidP="000A03D7">
      <w:pPr>
        <w:spacing w:after="0" w:line="240" w:lineRule="auto"/>
        <w:jc w:val="both"/>
        <w:rPr>
          <w:rFonts w:ascii="Times New Roman" w:hAnsi="Times New Roman" w:cs="Times New Roman"/>
          <w:sz w:val="24"/>
          <w:szCs w:val="24"/>
        </w:rPr>
      </w:pPr>
    </w:p>
    <w:p w:rsidR="000A03D7" w:rsidRPr="00AC1138" w:rsidRDefault="000A03D7" w:rsidP="000A03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11. </w:t>
      </w:r>
      <w:r w:rsidRPr="00AC1138">
        <w:rPr>
          <w:rFonts w:ascii="Times New Roman" w:hAnsi="Times New Roman" w:cs="Times New Roman"/>
          <w:sz w:val="24"/>
          <w:szCs w:val="24"/>
        </w:rPr>
        <w:t>Основной и наиболее частой причиной послеоперационной эмпиемы плевры может быть:</w:t>
      </w:r>
    </w:p>
    <w:p w:rsidR="000A03D7" w:rsidRPr="00AC1138" w:rsidRDefault="000A03D7" w:rsidP="000A03D7">
      <w:pPr>
        <w:spacing w:after="0" w:line="240" w:lineRule="auto"/>
        <w:jc w:val="both"/>
        <w:rPr>
          <w:rFonts w:ascii="Times New Roman" w:hAnsi="Times New Roman" w:cs="Times New Roman"/>
          <w:b/>
          <w:bCs/>
          <w:sz w:val="24"/>
          <w:szCs w:val="24"/>
        </w:rPr>
      </w:pPr>
      <w:r w:rsidRPr="00AC1138">
        <w:rPr>
          <w:rFonts w:ascii="Times New Roman" w:hAnsi="Times New Roman" w:cs="Times New Roman"/>
          <w:b/>
          <w:bCs/>
          <w:sz w:val="24"/>
          <w:szCs w:val="24"/>
        </w:rPr>
        <w:t xml:space="preserve">1 - </w:t>
      </w:r>
      <w:r w:rsidRPr="00AC1138">
        <w:rPr>
          <w:rFonts w:ascii="Times New Roman" w:hAnsi="Times New Roman" w:cs="Times New Roman"/>
          <w:b/>
          <w:sz w:val="24"/>
          <w:szCs w:val="24"/>
        </w:rPr>
        <w:t>негерметичность швов культи бронха, нагноение послеоперационной раны, инородное тело</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2</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нагноение послеоперационной раны, интраоперационное вскрытие абсцесса, каверны</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3</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интраоперационное вскрытие абсцесса, каверны, инородное тело</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4</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инородное тело, длительная (более 3-х часов) операция</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5</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длительная (более 3-х часов) операция</w:t>
      </w:r>
    </w:p>
    <w:p w:rsidR="000A03D7" w:rsidRPr="000A03D7" w:rsidRDefault="000A03D7" w:rsidP="000A03D7">
      <w:pPr>
        <w:spacing w:after="0" w:line="240" w:lineRule="auto"/>
        <w:jc w:val="center"/>
        <w:rPr>
          <w:rFonts w:ascii="Times New Roman" w:hAnsi="Times New Roman" w:cs="Times New Roman"/>
          <w:sz w:val="24"/>
          <w:szCs w:val="24"/>
        </w:rPr>
      </w:pPr>
    </w:p>
    <w:p w:rsidR="001D47DD" w:rsidRDefault="001D47DD" w:rsidP="001D47DD">
      <w:pPr>
        <w:spacing w:after="0" w:line="240" w:lineRule="auto"/>
        <w:jc w:val="center"/>
        <w:rPr>
          <w:rFonts w:ascii="Times New Roman" w:hAnsi="Times New Roman" w:cs="Times New Roman"/>
          <w:b/>
          <w:sz w:val="24"/>
          <w:szCs w:val="24"/>
        </w:rPr>
      </w:pPr>
      <w:r w:rsidRPr="001D47DD">
        <w:rPr>
          <w:rFonts w:ascii="Times New Roman" w:hAnsi="Times New Roman" w:cs="Times New Roman"/>
          <w:b/>
          <w:sz w:val="24"/>
          <w:szCs w:val="24"/>
        </w:rPr>
        <w:t>3.13. Тромбоэмболия легочной артерии. Этиопатогенез,</w:t>
      </w:r>
    </w:p>
    <w:p w:rsidR="001D47DD" w:rsidRDefault="001D47DD" w:rsidP="001D47DD">
      <w:pPr>
        <w:spacing w:after="0" w:line="240" w:lineRule="auto"/>
        <w:jc w:val="center"/>
        <w:rPr>
          <w:rFonts w:ascii="Times New Roman" w:hAnsi="Times New Roman" w:cs="Times New Roman"/>
          <w:b/>
          <w:sz w:val="24"/>
          <w:szCs w:val="24"/>
        </w:rPr>
      </w:pPr>
      <w:r w:rsidRPr="001D47DD">
        <w:rPr>
          <w:rFonts w:ascii="Times New Roman" w:hAnsi="Times New Roman" w:cs="Times New Roman"/>
          <w:b/>
          <w:sz w:val="24"/>
          <w:szCs w:val="24"/>
        </w:rPr>
        <w:t>клиническая картина, диагностика, лечение.</w:t>
      </w:r>
    </w:p>
    <w:p w:rsidR="00C76CBE" w:rsidRDefault="00C76CBE" w:rsidP="001D47DD">
      <w:pPr>
        <w:spacing w:after="0" w:line="240" w:lineRule="auto"/>
        <w:jc w:val="center"/>
        <w:rPr>
          <w:rFonts w:ascii="Times New Roman" w:hAnsi="Times New Roman" w:cs="Times New Roman"/>
          <w:b/>
          <w:sz w:val="24"/>
          <w:szCs w:val="24"/>
        </w:rPr>
      </w:pPr>
    </w:p>
    <w:p w:rsidR="00C76CBE" w:rsidRPr="004E3852" w:rsidRDefault="00C76CBE" w:rsidP="00C76CBE">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C76CBE" w:rsidRPr="00C76CBE" w:rsidRDefault="00C76CBE" w:rsidP="000C5700">
      <w:pPr>
        <w:numPr>
          <w:ilvl w:val="0"/>
          <w:numId w:val="32"/>
        </w:numPr>
        <w:shd w:val="clear" w:color="auto" w:fill="FFFFFF"/>
        <w:spacing w:after="0" w:line="240" w:lineRule="auto"/>
        <w:ind w:left="426" w:hanging="426"/>
        <w:contextualSpacing/>
        <w:jc w:val="both"/>
        <w:rPr>
          <w:rFonts w:ascii="Times New Roman" w:eastAsia="Times New Roman" w:hAnsi="Times New Roman" w:cs="Times New Roman"/>
          <w:color w:val="000000"/>
          <w:sz w:val="24"/>
          <w:szCs w:val="24"/>
          <w:lang w:val="x-none" w:eastAsia="ru-RU"/>
        </w:rPr>
      </w:pPr>
      <w:r w:rsidRPr="00C76CBE">
        <w:rPr>
          <w:rFonts w:ascii="Times New Roman" w:eastAsia="Times New Roman" w:hAnsi="Times New Roman" w:cs="Times New Roman"/>
          <w:color w:val="000000"/>
          <w:sz w:val="24"/>
          <w:szCs w:val="24"/>
          <w:lang w:val="x-none" w:eastAsia="ru-RU"/>
        </w:rPr>
        <w:t>Хирургическая  анатомия сосудов сердца.</w:t>
      </w:r>
    </w:p>
    <w:p w:rsidR="00C76CBE" w:rsidRPr="00C76CBE" w:rsidRDefault="00C76CBE" w:rsidP="000C5700">
      <w:pPr>
        <w:numPr>
          <w:ilvl w:val="0"/>
          <w:numId w:val="32"/>
        </w:numPr>
        <w:shd w:val="clear" w:color="auto" w:fill="FFFFFF"/>
        <w:spacing w:after="0" w:line="240" w:lineRule="auto"/>
        <w:ind w:left="426" w:hanging="426"/>
        <w:contextualSpacing/>
        <w:jc w:val="both"/>
        <w:rPr>
          <w:rFonts w:ascii="Times New Roman" w:eastAsia="Times New Roman" w:hAnsi="Times New Roman" w:cs="Times New Roman"/>
          <w:color w:val="000000"/>
          <w:sz w:val="24"/>
          <w:szCs w:val="24"/>
          <w:lang w:val="x-none" w:eastAsia="ru-RU"/>
        </w:rPr>
      </w:pPr>
      <w:r w:rsidRPr="00C76CBE">
        <w:rPr>
          <w:rFonts w:ascii="Times New Roman" w:eastAsia="Times New Roman" w:hAnsi="Times New Roman" w:cs="Times New Roman"/>
          <w:color w:val="000000"/>
          <w:sz w:val="24"/>
          <w:szCs w:val="24"/>
          <w:lang w:val="x-none" w:eastAsia="ru-RU"/>
        </w:rPr>
        <w:t xml:space="preserve">Хирургическая анатомия грудной аорты. </w:t>
      </w:r>
    </w:p>
    <w:p w:rsidR="00C76CBE" w:rsidRPr="00C76CBE" w:rsidRDefault="00C76CBE" w:rsidP="000C5700">
      <w:pPr>
        <w:numPr>
          <w:ilvl w:val="0"/>
          <w:numId w:val="32"/>
        </w:numPr>
        <w:shd w:val="clear" w:color="auto" w:fill="FFFFFF"/>
        <w:spacing w:after="0" w:line="240" w:lineRule="auto"/>
        <w:ind w:left="426" w:hanging="426"/>
        <w:contextualSpacing/>
        <w:jc w:val="both"/>
        <w:rPr>
          <w:rFonts w:ascii="Times New Roman" w:eastAsia="Times New Roman" w:hAnsi="Times New Roman" w:cs="Times New Roman"/>
          <w:color w:val="000000"/>
          <w:sz w:val="24"/>
          <w:szCs w:val="24"/>
          <w:lang w:val="x-none" w:eastAsia="ru-RU"/>
        </w:rPr>
      </w:pPr>
      <w:r w:rsidRPr="00C76CBE">
        <w:rPr>
          <w:rFonts w:ascii="Times New Roman" w:eastAsia="Times New Roman" w:hAnsi="Times New Roman" w:cs="Times New Roman"/>
          <w:color w:val="000000"/>
          <w:sz w:val="24"/>
          <w:szCs w:val="24"/>
          <w:lang w:val="x-none" w:eastAsia="ru-RU"/>
        </w:rPr>
        <w:t xml:space="preserve">Искусственное  кровообращения:  техника,  показания,  профилактика осложнений. </w:t>
      </w:r>
    </w:p>
    <w:p w:rsidR="00C76CBE" w:rsidRPr="00C76CBE" w:rsidRDefault="00C76CBE" w:rsidP="000C5700">
      <w:pPr>
        <w:numPr>
          <w:ilvl w:val="0"/>
          <w:numId w:val="32"/>
        </w:numPr>
        <w:shd w:val="clear" w:color="auto" w:fill="FFFFFF"/>
        <w:spacing w:after="0" w:line="240" w:lineRule="auto"/>
        <w:ind w:left="426" w:hanging="426"/>
        <w:contextualSpacing/>
        <w:jc w:val="both"/>
        <w:rPr>
          <w:rFonts w:ascii="Times New Roman" w:eastAsia="Times New Roman" w:hAnsi="Times New Roman" w:cs="Times New Roman"/>
          <w:color w:val="000000"/>
          <w:sz w:val="24"/>
          <w:szCs w:val="24"/>
          <w:lang w:val="x-none" w:eastAsia="ru-RU"/>
        </w:rPr>
      </w:pPr>
      <w:r w:rsidRPr="00C76CBE">
        <w:rPr>
          <w:rFonts w:ascii="Times New Roman" w:eastAsia="Times New Roman" w:hAnsi="Times New Roman" w:cs="Times New Roman"/>
          <w:color w:val="000000"/>
          <w:sz w:val="24"/>
          <w:szCs w:val="24"/>
          <w:lang w:val="x-none" w:eastAsia="ru-RU"/>
        </w:rPr>
        <w:t xml:space="preserve">Анатомофизиологические  предпосылки  заболеваний  вен  нижних конечностей. </w:t>
      </w:r>
    </w:p>
    <w:p w:rsidR="00C76CBE" w:rsidRPr="00C76CBE" w:rsidRDefault="00C76CBE" w:rsidP="000C5700">
      <w:pPr>
        <w:numPr>
          <w:ilvl w:val="0"/>
          <w:numId w:val="32"/>
        </w:numPr>
        <w:shd w:val="clear" w:color="auto" w:fill="FFFFFF"/>
        <w:spacing w:after="0" w:line="240" w:lineRule="auto"/>
        <w:ind w:left="426" w:hanging="426"/>
        <w:contextualSpacing/>
        <w:jc w:val="both"/>
        <w:rPr>
          <w:rFonts w:ascii="Times New Roman" w:eastAsia="Times New Roman" w:hAnsi="Times New Roman" w:cs="Times New Roman"/>
          <w:color w:val="000000"/>
          <w:sz w:val="24"/>
          <w:szCs w:val="24"/>
          <w:lang w:val="x-none" w:eastAsia="ru-RU"/>
        </w:rPr>
      </w:pPr>
      <w:r w:rsidRPr="00C76CBE">
        <w:rPr>
          <w:rFonts w:ascii="Times New Roman" w:eastAsia="Times New Roman" w:hAnsi="Times New Roman" w:cs="Times New Roman"/>
          <w:color w:val="000000"/>
          <w:sz w:val="24"/>
          <w:szCs w:val="24"/>
          <w:lang w:val="x-none" w:eastAsia="ru-RU"/>
        </w:rPr>
        <w:t xml:space="preserve">Варикозное   расширение   вен   нижних   конечностей. Распространенность.   Предрасполагающие   факторы.   Патогенез. Классификация  варикозной  болезни  и  хронической  венозной недостаточности. </w:t>
      </w:r>
    </w:p>
    <w:p w:rsidR="00C76CBE" w:rsidRPr="00C76CBE" w:rsidRDefault="00C76CBE" w:rsidP="000C5700">
      <w:pPr>
        <w:numPr>
          <w:ilvl w:val="0"/>
          <w:numId w:val="32"/>
        </w:numPr>
        <w:shd w:val="clear" w:color="auto" w:fill="FFFFFF"/>
        <w:spacing w:after="0" w:line="240" w:lineRule="auto"/>
        <w:ind w:left="426" w:hanging="426"/>
        <w:contextualSpacing/>
        <w:jc w:val="both"/>
        <w:rPr>
          <w:rFonts w:ascii="Times New Roman" w:eastAsia="Times New Roman" w:hAnsi="Times New Roman" w:cs="Times New Roman"/>
          <w:color w:val="000000"/>
          <w:sz w:val="24"/>
          <w:szCs w:val="24"/>
          <w:lang w:val="x-none" w:eastAsia="ru-RU"/>
        </w:rPr>
      </w:pPr>
      <w:r w:rsidRPr="00C76CBE">
        <w:rPr>
          <w:rFonts w:ascii="Times New Roman" w:eastAsia="Times New Roman" w:hAnsi="Times New Roman" w:cs="Times New Roman"/>
          <w:color w:val="000000"/>
          <w:sz w:val="24"/>
          <w:szCs w:val="24"/>
          <w:lang w:val="x-none" w:eastAsia="ru-RU"/>
        </w:rPr>
        <w:t xml:space="preserve">Варикозное расширение вен нижних конечностей. Клиника, методы диагностики, профилактика. </w:t>
      </w:r>
    </w:p>
    <w:p w:rsidR="00C76CBE" w:rsidRPr="00C76CBE" w:rsidRDefault="00C76CBE" w:rsidP="000C5700">
      <w:pPr>
        <w:numPr>
          <w:ilvl w:val="0"/>
          <w:numId w:val="32"/>
        </w:numPr>
        <w:shd w:val="clear" w:color="auto" w:fill="FFFFFF"/>
        <w:spacing w:after="0" w:line="240" w:lineRule="auto"/>
        <w:ind w:left="426" w:hanging="426"/>
        <w:contextualSpacing/>
        <w:jc w:val="both"/>
        <w:rPr>
          <w:rFonts w:ascii="Times New Roman" w:eastAsia="Times New Roman" w:hAnsi="Times New Roman" w:cs="Times New Roman"/>
          <w:color w:val="000000"/>
          <w:sz w:val="24"/>
          <w:szCs w:val="24"/>
          <w:lang w:val="x-none" w:eastAsia="ru-RU"/>
        </w:rPr>
      </w:pPr>
      <w:r w:rsidRPr="00C76CBE">
        <w:rPr>
          <w:rFonts w:ascii="Times New Roman" w:eastAsia="Times New Roman" w:hAnsi="Times New Roman" w:cs="Times New Roman"/>
          <w:color w:val="000000"/>
          <w:sz w:val="24"/>
          <w:szCs w:val="24"/>
          <w:lang w:val="x-none" w:eastAsia="ru-RU"/>
        </w:rPr>
        <w:t xml:space="preserve">Варикозное  расширение  вен  нижних  конечностей.  Консервативное лечение:  компрессионная  терапия,  группы  лекарственных  препаратов, показания. </w:t>
      </w:r>
    </w:p>
    <w:p w:rsidR="00C76CBE" w:rsidRPr="00C76CBE" w:rsidRDefault="00C76CBE" w:rsidP="000C5700">
      <w:pPr>
        <w:numPr>
          <w:ilvl w:val="0"/>
          <w:numId w:val="32"/>
        </w:numPr>
        <w:shd w:val="clear" w:color="auto" w:fill="FFFFFF"/>
        <w:spacing w:after="0" w:line="240" w:lineRule="auto"/>
        <w:ind w:left="426" w:hanging="426"/>
        <w:contextualSpacing/>
        <w:jc w:val="both"/>
        <w:rPr>
          <w:rFonts w:ascii="Times New Roman" w:eastAsia="Times New Roman" w:hAnsi="Times New Roman" w:cs="Times New Roman"/>
          <w:color w:val="000000"/>
          <w:sz w:val="24"/>
          <w:szCs w:val="24"/>
          <w:lang w:val="x-none" w:eastAsia="ru-RU"/>
        </w:rPr>
      </w:pPr>
      <w:r w:rsidRPr="00C76CBE">
        <w:rPr>
          <w:rFonts w:ascii="Times New Roman" w:eastAsia="Times New Roman" w:hAnsi="Times New Roman" w:cs="Times New Roman"/>
          <w:color w:val="000000"/>
          <w:sz w:val="24"/>
          <w:szCs w:val="24"/>
          <w:lang w:val="x-none" w:eastAsia="ru-RU"/>
        </w:rPr>
        <w:t xml:space="preserve">Тромбоэмболия  легочной  артерии.  Распространенность,  этиология, факторы риска. Гемодинамические и вентиляционные нарушения. </w:t>
      </w:r>
    </w:p>
    <w:p w:rsidR="00C76CBE" w:rsidRPr="00C76CBE" w:rsidRDefault="00C76CBE" w:rsidP="000C5700">
      <w:pPr>
        <w:numPr>
          <w:ilvl w:val="0"/>
          <w:numId w:val="32"/>
        </w:numPr>
        <w:shd w:val="clear" w:color="auto" w:fill="FFFFFF"/>
        <w:spacing w:after="0" w:line="240" w:lineRule="auto"/>
        <w:ind w:left="426" w:hanging="426"/>
        <w:contextualSpacing/>
        <w:jc w:val="both"/>
        <w:rPr>
          <w:rFonts w:ascii="Times New Roman" w:eastAsia="Times New Roman" w:hAnsi="Times New Roman" w:cs="Times New Roman"/>
          <w:color w:val="000000"/>
          <w:sz w:val="24"/>
          <w:szCs w:val="24"/>
          <w:lang w:val="x-none" w:eastAsia="ru-RU"/>
        </w:rPr>
      </w:pPr>
      <w:r w:rsidRPr="00C76CBE">
        <w:rPr>
          <w:rFonts w:ascii="Times New Roman" w:eastAsia="Times New Roman" w:hAnsi="Times New Roman" w:cs="Times New Roman"/>
          <w:color w:val="000000"/>
          <w:sz w:val="24"/>
          <w:szCs w:val="24"/>
          <w:lang w:val="x-none" w:eastAsia="ru-RU"/>
        </w:rPr>
        <w:t xml:space="preserve">Тромбоэмболия  легочной  артерии.  Диагностика:  основные диагностические  задачи,  скрининговые  (обязательные)  методы исследования,  исследования  по  показаниям.  Дифференциальная диагностика. </w:t>
      </w:r>
    </w:p>
    <w:p w:rsidR="00C76CBE" w:rsidRPr="00C76CBE" w:rsidRDefault="00C76CBE" w:rsidP="000C5700">
      <w:pPr>
        <w:numPr>
          <w:ilvl w:val="0"/>
          <w:numId w:val="32"/>
        </w:numPr>
        <w:shd w:val="clear" w:color="auto" w:fill="FFFFFF"/>
        <w:spacing w:after="0" w:line="240" w:lineRule="auto"/>
        <w:ind w:left="426" w:hanging="426"/>
        <w:contextualSpacing/>
        <w:jc w:val="both"/>
        <w:rPr>
          <w:rFonts w:ascii="Times New Roman" w:eastAsia="Times New Roman" w:hAnsi="Times New Roman" w:cs="Times New Roman"/>
          <w:color w:val="000000"/>
          <w:sz w:val="24"/>
          <w:szCs w:val="24"/>
          <w:lang w:val="x-none" w:eastAsia="ru-RU"/>
        </w:rPr>
      </w:pPr>
      <w:r w:rsidRPr="00C76CBE">
        <w:rPr>
          <w:rFonts w:ascii="Times New Roman" w:eastAsia="Times New Roman" w:hAnsi="Times New Roman" w:cs="Times New Roman"/>
          <w:color w:val="000000"/>
          <w:sz w:val="24"/>
          <w:szCs w:val="24"/>
          <w:lang w:val="x-none" w:eastAsia="ru-RU"/>
        </w:rPr>
        <w:t>Тромбоэмболия легочной артерии.</w:t>
      </w:r>
      <w:r w:rsidRPr="00C76CBE">
        <w:rPr>
          <w:rFonts w:ascii="Times New Roman" w:eastAsia="Times New Roman" w:hAnsi="Times New Roman" w:cs="Times New Roman"/>
          <w:color w:val="000000"/>
          <w:sz w:val="24"/>
          <w:szCs w:val="24"/>
          <w:lang w:eastAsia="ru-RU"/>
        </w:rPr>
        <w:t xml:space="preserve"> </w:t>
      </w:r>
      <w:r w:rsidRPr="00C76CBE">
        <w:rPr>
          <w:rFonts w:ascii="Times New Roman" w:eastAsia="Times New Roman" w:hAnsi="Times New Roman" w:cs="Times New Roman"/>
          <w:color w:val="000000"/>
          <w:sz w:val="24"/>
          <w:szCs w:val="24"/>
          <w:lang w:val="x-none" w:eastAsia="ru-RU"/>
        </w:rPr>
        <w:t xml:space="preserve">Консервативные методы лечения: антикоагулянтная  и  тромболитическая  терапия.  Показания  и противопоказания, препараты, дозы, способы введения. </w:t>
      </w:r>
    </w:p>
    <w:p w:rsidR="00C76CBE" w:rsidRPr="00C76CBE" w:rsidRDefault="00C76CBE" w:rsidP="000C5700">
      <w:pPr>
        <w:numPr>
          <w:ilvl w:val="0"/>
          <w:numId w:val="32"/>
        </w:numPr>
        <w:shd w:val="clear" w:color="auto" w:fill="FFFFFF"/>
        <w:spacing w:after="0" w:line="240" w:lineRule="auto"/>
        <w:ind w:left="426" w:hanging="426"/>
        <w:contextualSpacing/>
        <w:jc w:val="both"/>
        <w:rPr>
          <w:rFonts w:ascii="Times New Roman" w:eastAsia="Times New Roman" w:hAnsi="Times New Roman" w:cs="Times New Roman"/>
          <w:color w:val="000000"/>
          <w:sz w:val="24"/>
          <w:szCs w:val="24"/>
          <w:lang w:val="x-none" w:eastAsia="ru-RU"/>
        </w:rPr>
      </w:pPr>
      <w:r w:rsidRPr="00C76CBE">
        <w:rPr>
          <w:rFonts w:ascii="Times New Roman" w:eastAsia="Times New Roman" w:hAnsi="Times New Roman" w:cs="Times New Roman"/>
          <w:color w:val="000000"/>
          <w:sz w:val="24"/>
          <w:szCs w:val="24"/>
          <w:lang w:val="x-none" w:eastAsia="ru-RU"/>
        </w:rPr>
        <w:t xml:space="preserve">Тромбоэмболия легочной артерии. Методы профилактики. Факторы и группы риска. </w:t>
      </w:r>
    </w:p>
    <w:p w:rsidR="00C76CBE" w:rsidRPr="00C76CBE" w:rsidRDefault="00C76CBE" w:rsidP="000C5700">
      <w:pPr>
        <w:numPr>
          <w:ilvl w:val="0"/>
          <w:numId w:val="32"/>
        </w:numPr>
        <w:shd w:val="clear" w:color="auto" w:fill="FFFFFF"/>
        <w:spacing w:after="0" w:line="240" w:lineRule="auto"/>
        <w:ind w:left="426" w:hanging="426"/>
        <w:contextualSpacing/>
        <w:jc w:val="both"/>
        <w:rPr>
          <w:rFonts w:ascii="Times New Roman" w:eastAsia="Times New Roman" w:hAnsi="Times New Roman" w:cs="Times New Roman"/>
          <w:color w:val="000000"/>
          <w:sz w:val="24"/>
          <w:szCs w:val="24"/>
          <w:lang w:val="x-none" w:eastAsia="ru-RU"/>
        </w:rPr>
      </w:pPr>
      <w:r w:rsidRPr="00C76CBE">
        <w:rPr>
          <w:rFonts w:ascii="Times New Roman" w:eastAsia="Times New Roman" w:hAnsi="Times New Roman" w:cs="Times New Roman"/>
          <w:color w:val="000000"/>
          <w:sz w:val="24"/>
          <w:szCs w:val="24"/>
          <w:lang w:val="x-none" w:eastAsia="ru-RU"/>
        </w:rPr>
        <w:t xml:space="preserve">Тромбоэмболия  легочной  артерии.  Хирургические  методы профилактики.  Показания  и  противопоказания  к  имплантации  кава-фильтра. </w:t>
      </w:r>
    </w:p>
    <w:p w:rsidR="00C76CBE" w:rsidRPr="00C76CBE" w:rsidRDefault="00C76CBE" w:rsidP="000C5700">
      <w:pPr>
        <w:numPr>
          <w:ilvl w:val="0"/>
          <w:numId w:val="32"/>
        </w:numPr>
        <w:spacing w:after="0" w:line="240" w:lineRule="auto"/>
        <w:ind w:left="426" w:hanging="426"/>
        <w:contextualSpacing/>
        <w:jc w:val="both"/>
        <w:rPr>
          <w:rFonts w:ascii="Times New Roman" w:eastAsia="Times New Roman" w:hAnsi="Times New Roman" w:cs="Times New Roman"/>
          <w:sz w:val="24"/>
          <w:szCs w:val="24"/>
          <w:lang w:val="x-none" w:eastAsia="ru-RU"/>
        </w:rPr>
      </w:pPr>
      <w:r w:rsidRPr="00C76CBE">
        <w:rPr>
          <w:rFonts w:ascii="Times New Roman" w:eastAsia="Times New Roman" w:hAnsi="Times New Roman" w:cs="Times New Roman"/>
          <w:sz w:val="24"/>
          <w:szCs w:val="24"/>
          <w:lang w:val="x-none" w:eastAsia="ru-RU"/>
        </w:rPr>
        <w:t>Вспомогательное кровообращение. Показания к применению. Эффективность и методика проведения. Защита миокарда. Методы защиты. Кардиоплегия и ее виды.</w:t>
      </w:r>
    </w:p>
    <w:p w:rsidR="001D47DD" w:rsidRDefault="001D47DD" w:rsidP="00455A41">
      <w:pPr>
        <w:spacing w:after="0" w:line="240" w:lineRule="auto"/>
        <w:rPr>
          <w:rFonts w:ascii="Times New Roman" w:hAnsi="Times New Roman" w:cs="Times New Roman"/>
          <w:sz w:val="24"/>
          <w:szCs w:val="24"/>
        </w:rPr>
      </w:pPr>
    </w:p>
    <w:p w:rsidR="00F353D9" w:rsidRPr="00AF43E1" w:rsidRDefault="00F353D9" w:rsidP="00F353D9">
      <w:pPr>
        <w:pStyle w:val="1"/>
        <w:spacing w:before="120"/>
        <w:ind w:firstLine="426"/>
        <w:jc w:val="both"/>
        <w:rPr>
          <w:i/>
        </w:rPr>
      </w:pPr>
      <w:r w:rsidRPr="00AF43E1">
        <w:rPr>
          <w:i/>
        </w:rPr>
        <w:t>Тестовый контроль</w:t>
      </w:r>
    </w:p>
    <w:p w:rsidR="00C112B1" w:rsidRPr="00C112B1" w:rsidRDefault="00C112B1" w:rsidP="00C112B1">
      <w:pPr>
        <w:spacing w:after="0" w:line="240" w:lineRule="auto"/>
        <w:jc w:val="both"/>
        <w:rPr>
          <w:rFonts w:ascii="Times New Roman" w:eastAsia="Times New Roman" w:hAnsi="Times New Roman" w:cs="Times New Roman"/>
          <w:color w:val="000000"/>
          <w:sz w:val="24"/>
          <w:szCs w:val="24"/>
          <w:lang w:eastAsia="ru-RU"/>
        </w:rPr>
      </w:pPr>
      <w:r w:rsidRPr="00C112B1">
        <w:rPr>
          <w:rFonts w:ascii="Times New Roman" w:hAnsi="Times New Roman" w:cs="Times New Roman"/>
          <w:sz w:val="24"/>
          <w:szCs w:val="24"/>
        </w:rPr>
        <w:t xml:space="preserve">1. </w:t>
      </w:r>
      <w:r w:rsidRPr="00C112B1">
        <w:rPr>
          <w:rFonts w:ascii="Times New Roman" w:eastAsia="Times New Roman" w:hAnsi="Times New Roman" w:cs="Times New Roman"/>
          <w:color w:val="000000"/>
          <w:sz w:val="24"/>
          <w:szCs w:val="24"/>
          <w:lang w:eastAsia="ru-RU"/>
        </w:rPr>
        <w:t>Метод ультразвуковой лазер-допперографлоуметрии используется для:</w:t>
      </w:r>
    </w:p>
    <w:p w:rsidR="00C112B1" w:rsidRPr="00C112B1" w:rsidRDefault="00C112B1" w:rsidP="00C112B1">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r w:rsidRPr="00C112B1">
        <w:rPr>
          <w:rFonts w:ascii="Times New Roman" w:eastAsia="Times New Roman" w:hAnsi="Times New Roman" w:cs="Times New Roman"/>
          <w:color w:val="000000"/>
          <w:sz w:val="24"/>
          <w:szCs w:val="24"/>
          <w:lang w:eastAsia="ru-RU"/>
        </w:rPr>
        <w:t xml:space="preserve"> - диагностики стенотического поражения артерий голени и стопы; </w:t>
      </w:r>
    </w:p>
    <w:p w:rsidR="00C112B1" w:rsidRPr="00C112B1" w:rsidRDefault="00C112B1" w:rsidP="00C112B1">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r w:rsidRPr="00C112B1">
        <w:rPr>
          <w:rFonts w:ascii="Times New Roman" w:eastAsia="Times New Roman" w:hAnsi="Times New Roman" w:cs="Times New Roman"/>
          <w:color w:val="000000"/>
          <w:sz w:val="24"/>
          <w:szCs w:val="24"/>
          <w:lang w:eastAsia="ru-RU"/>
        </w:rPr>
        <w:t xml:space="preserve"> - исследования проходимости сосудистого шунта после артериальной реконструкции; </w:t>
      </w:r>
    </w:p>
    <w:p w:rsidR="00C112B1" w:rsidRPr="00C112B1" w:rsidRDefault="00C112B1" w:rsidP="00C112B1">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C112B1">
        <w:rPr>
          <w:rFonts w:ascii="Times New Roman" w:eastAsia="Times New Roman" w:hAnsi="Times New Roman" w:cs="Times New Roman"/>
          <w:color w:val="000000"/>
          <w:sz w:val="24"/>
          <w:szCs w:val="24"/>
          <w:lang w:eastAsia="ru-RU"/>
        </w:rPr>
        <w:t xml:space="preserve"> – оценки состояние флебогемодинамики конечности; </w:t>
      </w:r>
    </w:p>
    <w:p w:rsidR="00C112B1" w:rsidRPr="00C112B1" w:rsidRDefault="00C112B1" w:rsidP="00C112B1">
      <w:pPr>
        <w:spacing w:after="0" w:line="24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4</w:t>
      </w:r>
      <w:r w:rsidRPr="00C112B1">
        <w:rPr>
          <w:rFonts w:ascii="Times New Roman" w:eastAsia="Times New Roman" w:hAnsi="Times New Roman" w:cs="Times New Roman"/>
          <w:b/>
          <w:color w:val="000000"/>
          <w:sz w:val="24"/>
          <w:szCs w:val="24"/>
          <w:lang w:eastAsia="ru-RU"/>
        </w:rPr>
        <w:t xml:space="preserve"> – оценки состояния регионарной микроциркуляции.</w:t>
      </w:r>
    </w:p>
    <w:p w:rsidR="00C112B1" w:rsidRPr="00C112B1" w:rsidRDefault="00C112B1" w:rsidP="00C112B1">
      <w:pPr>
        <w:spacing w:after="0" w:line="240" w:lineRule="auto"/>
        <w:jc w:val="both"/>
        <w:rPr>
          <w:rFonts w:ascii="Times New Roman" w:eastAsia="Times New Roman" w:hAnsi="Times New Roman" w:cs="Times New Roman"/>
          <w:color w:val="000000"/>
          <w:sz w:val="24"/>
          <w:szCs w:val="24"/>
          <w:lang w:eastAsia="ru-RU"/>
        </w:rPr>
      </w:pPr>
    </w:p>
    <w:p w:rsidR="00C112B1" w:rsidRPr="00C112B1" w:rsidRDefault="00C112B1" w:rsidP="00C112B1">
      <w:pPr>
        <w:spacing w:after="0" w:line="240" w:lineRule="auto"/>
        <w:jc w:val="both"/>
        <w:rPr>
          <w:rFonts w:ascii="Times New Roman" w:eastAsia="Times New Roman" w:hAnsi="Times New Roman" w:cs="Times New Roman"/>
          <w:color w:val="000000"/>
          <w:sz w:val="24"/>
          <w:szCs w:val="24"/>
          <w:lang w:eastAsia="ru-RU"/>
        </w:rPr>
      </w:pPr>
      <w:r w:rsidRPr="00C112B1">
        <w:rPr>
          <w:rFonts w:ascii="Times New Roman" w:hAnsi="Times New Roman" w:cs="Times New Roman"/>
          <w:sz w:val="24"/>
          <w:szCs w:val="24"/>
        </w:rPr>
        <w:t xml:space="preserve">2. </w:t>
      </w:r>
      <w:r w:rsidRPr="00C112B1">
        <w:rPr>
          <w:rFonts w:ascii="Times New Roman" w:eastAsia="Times New Roman" w:hAnsi="Times New Roman" w:cs="Times New Roman"/>
          <w:color w:val="000000"/>
          <w:sz w:val="24"/>
          <w:szCs w:val="24"/>
          <w:lang w:eastAsia="ru-RU"/>
        </w:rPr>
        <w:t>Противопоказаниями к выполнению эндартерэктомии при стено-окклюзионных поражениях магистральных артерий нижних конечностей являются:</w:t>
      </w:r>
    </w:p>
    <w:p w:rsidR="00C112B1" w:rsidRPr="00C112B1" w:rsidRDefault="00C112B1" w:rsidP="00C112B1">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r w:rsidRPr="00C112B1">
        <w:rPr>
          <w:rFonts w:ascii="Times New Roman" w:eastAsia="Times New Roman" w:hAnsi="Times New Roman" w:cs="Times New Roman"/>
          <w:color w:val="000000"/>
          <w:sz w:val="24"/>
          <w:szCs w:val="24"/>
          <w:lang w:eastAsia="ru-RU"/>
        </w:rPr>
        <w:t xml:space="preserve"> – стеноз магистральной артерии более 60%; </w:t>
      </w:r>
    </w:p>
    <w:p w:rsidR="00C112B1" w:rsidRPr="00C112B1" w:rsidRDefault="00C112B1" w:rsidP="00C112B1">
      <w:pPr>
        <w:spacing w:after="0" w:line="24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2</w:t>
      </w:r>
      <w:r w:rsidRPr="00C112B1">
        <w:rPr>
          <w:rFonts w:ascii="Times New Roman" w:eastAsia="Times New Roman" w:hAnsi="Times New Roman" w:cs="Times New Roman"/>
          <w:b/>
          <w:color w:val="000000"/>
          <w:sz w:val="24"/>
          <w:szCs w:val="24"/>
          <w:lang w:eastAsia="ru-RU"/>
        </w:rPr>
        <w:t xml:space="preserve"> - выраженный кальциноз сосудистой стенки; </w:t>
      </w:r>
    </w:p>
    <w:p w:rsidR="00C112B1" w:rsidRPr="00C112B1" w:rsidRDefault="00C112B1" w:rsidP="00C112B1">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C112B1">
        <w:rPr>
          <w:rFonts w:ascii="Times New Roman" w:eastAsia="Times New Roman" w:hAnsi="Times New Roman" w:cs="Times New Roman"/>
          <w:color w:val="000000"/>
          <w:sz w:val="24"/>
          <w:szCs w:val="24"/>
          <w:lang w:eastAsia="ru-RU"/>
        </w:rPr>
        <w:t xml:space="preserve"> – протяженный стеноз или окклюзия артерии; </w:t>
      </w:r>
    </w:p>
    <w:p w:rsidR="00C112B1" w:rsidRPr="00C112B1" w:rsidRDefault="00C112B1" w:rsidP="00C112B1">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r w:rsidRPr="00C112B1">
        <w:rPr>
          <w:rFonts w:ascii="Times New Roman" w:eastAsia="Times New Roman" w:hAnsi="Times New Roman" w:cs="Times New Roman"/>
          <w:color w:val="000000"/>
          <w:sz w:val="24"/>
          <w:szCs w:val="24"/>
          <w:lang w:eastAsia="ru-RU"/>
        </w:rPr>
        <w:t xml:space="preserve"> – выраженный перипроцесс; </w:t>
      </w:r>
    </w:p>
    <w:p w:rsidR="00C112B1" w:rsidRPr="00C112B1" w:rsidRDefault="00C112B1" w:rsidP="00C112B1">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r w:rsidRPr="00C112B1">
        <w:rPr>
          <w:rFonts w:ascii="Times New Roman" w:eastAsia="Times New Roman" w:hAnsi="Times New Roman" w:cs="Times New Roman"/>
          <w:color w:val="000000"/>
          <w:sz w:val="24"/>
          <w:szCs w:val="24"/>
          <w:lang w:eastAsia="ru-RU"/>
        </w:rPr>
        <w:t xml:space="preserve"> – критическая ишемия нижней конечности.</w:t>
      </w:r>
    </w:p>
    <w:p w:rsidR="00C112B1" w:rsidRPr="00C112B1" w:rsidRDefault="00C112B1" w:rsidP="00C112B1">
      <w:pPr>
        <w:spacing w:after="0" w:line="240" w:lineRule="auto"/>
        <w:jc w:val="both"/>
        <w:rPr>
          <w:rFonts w:ascii="Times New Roman" w:eastAsia="Times New Roman" w:hAnsi="Times New Roman" w:cs="Times New Roman"/>
          <w:color w:val="000000"/>
          <w:sz w:val="24"/>
          <w:szCs w:val="24"/>
          <w:lang w:eastAsia="ru-RU"/>
        </w:rPr>
      </w:pPr>
    </w:p>
    <w:p w:rsidR="00C112B1" w:rsidRPr="00C112B1" w:rsidRDefault="00C112B1" w:rsidP="00C112B1">
      <w:pPr>
        <w:spacing w:after="0" w:line="240" w:lineRule="auto"/>
        <w:jc w:val="both"/>
        <w:rPr>
          <w:rFonts w:ascii="Times New Roman" w:hAnsi="Times New Roman" w:cs="Times New Roman"/>
          <w:sz w:val="24"/>
          <w:szCs w:val="24"/>
        </w:rPr>
      </w:pPr>
      <w:r w:rsidRPr="00C112B1">
        <w:rPr>
          <w:rFonts w:ascii="Times New Roman" w:hAnsi="Times New Roman" w:cs="Times New Roman"/>
          <w:sz w:val="24"/>
          <w:szCs w:val="24"/>
        </w:rPr>
        <w:t>3. Условиями радикальной эмболэктомии являются:</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w:t>
      </w:r>
      <w:r w:rsidRPr="00C112B1">
        <w:rPr>
          <w:rFonts w:ascii="Times New Roman" w:hAnsi="Times New Roman" w:cs="Times New Roman"/>
          <w:sz w:val="24"/>
          <w:szCs w:val="24"/>
        </w:rPr>
        <w:t xml:space="preserve"> восстановление хорошего центрального кровотока</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w:t>
      </w:r>
      <w:r w:rsidRPr="00C112B1">
        <w:rPr>
          <w:rFonts w:ascii="Times New Roman" w:hAnsi="Times New Roman" w:cs="Times New Roman"/>
          <w:sz w:val="24"/>
          <w:szCs w:val="24"/>
        </w:rPr>
        <w:t xml:space="preserve"> восстановление хорошего ретроградного кровотока</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w:t>
      </w:r>
      <w:r w:rsidRPr="00C112B1">
        <w:rPr>
          <w:rFonts w:ascii="Times New Roman" w:hAnsi="Times New Roman" w:cs="Times New Roman"/>
          <w:sz w:val="24"/>
          <w:szCs w:val="24"/>
        </w:rPr>
        <w:t xml:space="preserve"> полное удаление тромботических масс из дистального русла</w:t>
      </w:r>
    </w:p>
    <w:p w:rsidR="00C112B1" w:rsidRPr="00C112B1" w:rsidRDefault="00C112B1" w:rsidP="00C112B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4 -</w:t>
      </w:r>
      <w:r w:rsidRPr="00C112B1">
        <w:rPr>
          <w:rFonts w:ascii="Times New Roman" w:hAnsi="Times New Roman" w:cs="Times New Roman"/>
          <w:b/>
          <w:sz w:val="24"/>
          <w:szCs w:val="24"/>
        </w:rPr>
        <w:t xml:space="preserve"> все перечисленное</w:t>
      </w:r>
    </w:p>
    <w:p w:rsidR="00C112B1" w:rsidRPr="00C112B1" w:rsidRDefault="00C112B1" w:rsidP="00C112B1">
      <w:pPr>
        <w:spacing w:after="0" w:line="240" w:lineRule="auto"/>
        <w:jc w:val="both"/>
        <w:rPr>
          <w:rFonts w:ascii="Times New Roman" w:hAnsi="Times New Roman" w:cs="Times New Roman"/>
          <w:sz w:val="24"/>
          <w:szCs w:val="24"/>
        </w:rPr>
      </w:pPr>
    </w:p>
    <w:p w:rsidR="00C112B1" w:rsidRPr="00C112B1" w:rsidRDefault="00C112B1" w:rsidP="00C112B1">
      <w:pPr>
        <w:spacing w:after="0" w:line="240" w:lineRule="auto"/>
        <w:jc w:val="both"/>
        <w:rPr>
          <w:rFonts w:ascii="Times New Roman" w:hAnsi="Times New Roman" w:cs="Times New Roman"/>
          <w:sz w:val="24"/>
          <w:szCs w:val="24"/>
        </w:rPr>
      </w:pPr>
      <w:r w:rsidRPr="00C112B1">
        <w:rPr>
          <w:rFonts w:ascii="Times New Roman" w:hAnsi="Times New Roman" w:cs="Times New Roman"/>
          <w:sz w:val="24"/>
          <w:szCs w:val="24"/>
        </w:rPr>
        <w:t>4. В сосудистой хирургии для наложения анастомоза для гемостаза используется:</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 </w:t>
      </w:r>
      <w:r w:rsidRPr="00C112B1">
        <w:rPr>
          <w:rFonts w:ascii="Times New Roman" w:hAnsi="Times New Roman" w:cs="Times New Roman"/>
          <w:sz w:val="24"/>
          <w:szCs w:val="24"/>
        </w:rPr>
        <w:t>адаптация интимы к интиме</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w:t>
      </w:r>
      <w:r w:rsidRPr="00C112B1">
        <w:rPr>
          <w:rFonts w:ascii="Times New Roman" w:hAnsi="Times New Roman" w:cs="Times New Roman"/>
          <w:sz w:val="24"/>
          <w:szCs w:val="24"/>
        </w:rPr>
        <w:t xml:space="preserve"> гемостатическая губка</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w:t>
      </w:r>
      <w:r w:rsidRPr="00C112B1">
        <w:rPr>
          <w:rFonts w:ascii="Times New Roman" w:hAnsi="Times New Roman" w:cs="Times New Roman"/>
          <w:sz w:val="24"/>
          <w:szCs w:val="24"/>
        </w:rPr>
        <w:t xml:space="preserve"> дополнительные швы</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w:t>
      </w:r>
      <w:r w:rsidRPr="00C112B1">
        <w:rPr>
          <w:rFonts w:ascii="Times New Roman" w:hAnsi="Times New Roman" w:cs="Times New Roman"/>
          <w:sz w:val="24"/>
          <w:szCs w:val="24"/>
        </w:rPr>
        <w:t xml:space="preserve"> обвивной шов</w:t>
      </w:r>
    </w:p>
    <w:p w:rsidR="00C112B1" w:rsidRPr="00C112B1" w:rsidRDefault="00C112B1" w:rsidP="00C112B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5 -</w:t>
      </w:r>
      <w:r w:rsidRPr="00C112B1">
        <w:rPr>
          <w:rFonts w:ascii="Times New Roman" w:hAnsi="Times New Roman" w:cs="Times New Roman"/>
          <w:b/>
          <w:sz w:val="24"/>
          <w:szCs w:val="24"/>
        </w:rPr>
        <w:t xml:space="preserve"> все перечисленное</w:t>
      </w:r>
    </w:p>
    <w:p w:rsidR="00C112B1" w:rsidRDefault="00C112B1" w:rsidP="00C112B1">
      <w:pPr>
        <w:spacing w:after="0" w:line="240" w:lineRule="auto"/>
        <w:jc w:val="both"/>
        <w:rPr>
          <w:rFonts w:ascii="Times New Roman" w:hAnsi="Times New Roman" w:cs="Times New Roman"/>
          <w:sz w:val="24"/>
          <w:szCs w:val="24"/>
        </w:rPr>
      </w:pPr>
    </w:p>
    <w:p w:rsidR="00C112B1" w:rsidRPr="00C112B1" w:rsidRDefault="00C112B1" w:rsidP="00C112B1">
      <w:pPr>
        <w:spacing w:after="0" w:line="240" w:lineRule="auto"/>
        <w:jc w:val="both"/>
        <w:rPr>
          <w:rFonts w:ascii="Times New Roman" w:hAnsi="Times New Roman" w:cs="Times New Roman"/>
          <w:sz w:val="24"/>
          <w:szCs w:val="24"/>
        </w:rPr>
      </w:pPr>
      <w:r w:rsidRPr="00C112B1">
        <w:rPr>
          <w:rFonts w:ascii="Times New Roman" w:hAnsi="Times New Roman" w:cs="Times New Roman"/>
          <w:sz w:val="24"/>
          <w:szCs w:val="24"/>
        </w:rPr>
        <w:t>5. При сшивании эксплантата с артерией предпочтительнее:</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w:t>
      </w:r>
      <w:r w:rsidRPr="00C112B1">
        <w:rPr>
          <w:rFonts w:ascii="Times New Roman" w:hAnsi="Times New Roman" w:cs="Times New Roman"/>
          <w:sz w:val="24"/>
          <w:szCs w:val="24"/>
        </w:rPr>
        <w:t xml:space="preserve"> узловой шов</w:t>
      </w:r>
    </w:p>
    <w:p w:rsidR="00C112B1" w:rsidRPr="00C112B1" w:rsidRDefault="00C112B1" w:rsidP="00C112B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2 -</w:t>
      </w:r>
      <w:r w:rsidRPr="00C112B1">
        <w:rPr>
          <w:rFonts w:ascii="Times New Roman" w:hAnsi="Times New Roman" w:cs="Times New Roman"/>
          <w:b/>
          <w:sz w:val="24"/>
          <w:szCs w:val="24"/>
        </w:rPr>
        <w:t xml:space="preserve"> непрерывный обвивной шов</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w:t>
      </w:r>
      <w:r w:rsidRPr="00C112B1">
        <w:rPr>
          <w:rFonts w:ascii="Times New Roman" w:hAnsi="Times New Roman" w:cs="Times New Roman"/>
          <w:sz w:val="24"/>
          <w:szCs w:val="24"/>
        </w:rPr>
        <w:t xml:space="preserve"> матрацный шов</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w:t>
      </w:r>
      <w:r w:rsidRPr="00C112B1">
        <w:rPr>
          <w:rFonts w:ascii="Times New Roman" w:hAnsi="Times New Roman" w:cs="Times New Roman"/>
          <w:sz w:val="24"/>
          <w:szCs w:val="24"/>
        </w:rPr>
        <w:t xml:space="preserve"> П-образный шов</w:t>
      </w:r>
    </w:p>
    <w:p w:rsidR="00C112B1" w:rsidRPr="00C112B1" w:rsidRDefault="00C112B1" w:rsidP="00C112B1">
      <w:pPr>
        <w:spacing w:after="0" w:line="240" w:lineRule="auto"/>
        <w:jc w:val="both"/>
        <w:rPr>
          <w:rFonts w:ascii="Times New Roman" w:hAnsi="Times New Roman" w:cs="Times New Roman"/>
          <w:sz w:val="24"/>
          <w:szCs w:val="24"/>
        </w:rPr>
      </w:pPr>
    </w:p>
    <w:p w:rsidR="00C112B1" w:rsidRPr="00C112B1" w:rsidRDefault="00C112B1" w:rsidP="00C112B1">
      <w:pPr>
        <w:spacing w:after="0" w:line="240" w:lineRule="auto"/>
        <w:jc w:val="both"/>
        <w:rPr>
          <w:rFonts w:ascii="Times New Roman" w:hAnsi="Times New Roman" w:cs="Times New Roman"/>
          <w:sz w:val="24"/>
          <w:szCs w:val="24"/>
        </w:rPr>
      </w:pPr>
      <w:r w:rsidRPr="00C112B1">
        <w:rPr>
          <w:rFonts w:ascii="Times New Roman" w:hAnsi="Times New Roman" w:cs="Times New Roman"/>
          <w:sz w:val="24"/>
          <w:szCs w:val="24"/>
        </w:rPr>
        <w:t>6. При выполнении эндартерэктомии основная проблема это:</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w:t>
      </w:r>
      <w:r w:rsidRPr="00C112B1">
        <w:rPr>
          <w:rFonts w:ascii="Times New Roman" w:hAnsi="Times New Roman" w:cs="Times New Roman"/>
          <w:sz w:val="24"/>
          <w:szCs w:val="24"/>
        </w:rPr>
        <w:t xml:space="preserve"> сужение артерии</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w:t>
      </w:r>
      <w:r w:rsidRPr="00C112B1">
        <w:rPr>
          <w:rFonts w:ascii="Times New Roman" w:hAnsi="Times New Roman" w:cs="Times New Roman"/>
          <w:sz w:val="24"/>
          <w:szCs w:val="24"/>
        </w:rPr>
        <w:t xml:space="preserve"> гемостаз после эндартерэктомии</w:t>
      </w:r>
    </w:p>
    <w:p w:rsidR="00C112B1" w:rsidRPr="00C112B1" w:rsidRDefault="00C112B1" w:rsidP="00C112B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3 -</w:t>
      </w:r>
      <w:r w:rsidRPr="00C112B1">
        <w:rPr>
          <w:rFonts w:ascii="Times New Roman" w:hAnsi="Times New Roman" w:cs="Times New Roman"/>
          <w:b/>
          <w:sz w:val="24"/>
          <w:szCs w:val="24"/>
        </w:rPr>
        <w:t xml:space="preserve"> фиксация дистальной интимы</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w:t>
      </w:r>
      <w:r w:rsidRPr="00C112B1">
        <w:rPr>
          <w:rFonts w:ascii="Times New Roman" w:hAnsi="Times New Roman" w:cs="Times New Roman"/>
          <w:sz w:val="24"/>
          <w:szCs w:val="24"/>
        </w:rPr>
        <w:t xml:space="preserve"> расширение артерии</w:t>
      </w:r>
    </w:p>
    <w:p w:rsidR="00C112B1" w:rsidRPr="00C112B1" w:rsidRDefault="00C112B1" w:rsidP="00C112B1">
      <w:pPr>
        <w:spacing w:after="0" w:line="240" w:lineRule="auto"/>
        <w:jc w:val="both"/>
        <w:rPr>
          <w:rFonts w:ascii="Times New Roman" w:hAnsi="Times New Roman" w:cs="Times New Roman"/>
          <w:sz w:val="24"/>
          <w:szCs w:val="24"/>
        </w:rPr>
      </w:pPr>
    </w:p>
    <w:p w:rsidR="00C112B1" w:rsidRPr="00C112B1" w:rsidRDefault="00C112B1" w:rsidP="00C112B1">
      <w:pPr>
        <w:spacing w:after="0" w:line="240" w:lineRule="auto"/>
        <w:jc w:val="both"/>
        <w:rPr>
          <w:rFonts w:ascii="Times New Roman" w:hAnsi="Times New Roman" w:cs="Times New Roman"/>
          <w:sz w:val="24"/>
          <w:szCs w:val="24"/>
        </w:rPr>
      </w:pPr>
      <w:r w:rsidRPr="00C112B1">
        <w:rPr>
          <w:rFonts w:ascii="Times New Roman" w:hAnsi="Times New Roman" w:cs="Times New Roman"/>
          <w:sz w:val="24"/>
          <w:szCs w:val="24"/>
        </w:rPr>
        <w:t>7. К факторам, влияющим на варикозное расширение вен нижних конечностей, относятся</w:t>
      </w:r>
      <w:r>
        <w:rPr>
          <w:rFonts w:ascii="Times New Roman" w:hAnsi="Times New Roman" w:cs="Times New Roman"/>
          <w:sz w:val="24"/>
          <w:szCs w:val="24"/>
        </w:rPr>
        <w:t>:</w:t>
      </w:r>
      <w:r w:rsidRPr="00C112B1">
        <w:rPr>
          <w:rFonts w:ascii="Times New Roman" w:hAnsi="Times New Roman" w:cs="Times New Roman"/>
          <w:sz w:val="24"/>
          <w:szCs w:val="24"/>
        </w:rPr>
        <w:t xml:space="preserve"> </w:t>
      </w:r>
    </w:p>
    <w:p w:rsidR="00C112B1" w:rsidRPr="00C112B1" w:rsidRDefault="00C112B1" w:rsidP="00C112B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1 -</w:t>
      </w:r>
      <w:r w:rsidRPr="00C112B1">
        <w:rPr>
          <w:rFonts w:ascii="Times New Roman" w:hAnsi="Times New Roman" w:cs="Times New Roman"/>
          <w:b/>
          <w:sz w:val="24"/>
          <w:szCs w:val="24"/>
        </w:rPr>
        <w:t xml:space="preserve"> беременность</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w:t>
      </w:r>
      <w:r w:rsidRPr="00C112B1">
        <w:rPr>
          <w:rFonts w:ascii="Times New Roman" w:hAnsi="Times New Roman" w:cs="Times New Roman"/>
          <w:sz w:val="24"/>
          <w:szCs w:val="24"/>
        </w:rPr>
        <w:t xml:space="preserve"> тугие повязки в области верхней трети конечности</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w:t>
      </w:r>
      <w:r w:rsidRPr="00C112B1">
        <w:rPr>
          <w:rFonts w:ascii="Times New Roman" w:hAnsi="Times New Roman" w:cs="Times New Roman"/>
          <w:sz w:val="24"/>
          <w:szCs w:val="24"/>
        </w:rPr>
        <w:t xml:space="preserve"> увеличенные паховые лимфатические узлы</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w:t>
      </w:r>
      <w:r w:rsidRPr="00C112B1">
        <w:rPr>
          <w:rFonts w:ascii="Times New Roman" w:hAnsi="Times New Roman" w:cs="Times New Roman"/>
          <w:sz w:val="24"/>
          <w:szCs w:val="24"/>
        </w:rPr>
        <w:t xml:space="preserve"> все перечисленное </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w:t>
      </w:r>
      <w:r w:rsidRPr="00C112B1">
        <w:rPr>
          <w:rFonts w:ascii="Times New Roman" w:hAnsi="Times New Roman" w:cs="Times New Roman"/>
          <w:sz w:val="24"/>
          <w:szCs w:val="24"/>
        </w:rPr>
        <w:t xml:space="preserve"> ничего из перечисленного</w:t>
      </w:r>
    </w:p>
    <w:p w:rsidR="00C112B1" w:rsidRPr="00C112B1" w:rsidRDefault="00C112B1" w:rsidP="00C112B1">
      <w:pPr>
        <w:spacing w:after="0" w:line="240" w:lineRule="auto"/>
        <w:jc w:val="both"/>
        <w:rPr>
          <w:rFonts w:ascii="Times New Roman" w:hAnsi="Times New Roman" w:cs="Times New Roman"/>
          <w:sz w:val="24"/>
          <w:szCs w:val="24"/>
        </w:rPr>
      </w:pPr>
    </w:p>
    <w:p w:rsidR="00C112B1" w:rsidRPr="00C112B1" w:rsidRDefault="00C112B1" w:rsidP="00C112B1">
      <w:pPr>
        <w:spacing w:after="0" w:line="240" w:lineRule="auto"/>
        <w:jc w:val="both"/>
        <w:rPr>
          <w:rFonts w:ascii="Times New Roman" w:hAnsi="Times New Roman" w:cs="Times New Roman"/>
          <w:sz w:val="24"/>
          <w:szCs w:val="24"/>
        </w:rPr>
      </w:pPr>
      <w:r w:rsidRPr="00C112B1">
        <w:rPr>
          <w:rFonts w:ascii="Times New Roman" w:hAnsi="Times New Roman" w:cs="Times New Roman"/>
          <w:sz w:val="24"/>
          <w:szCs w:val="24"/>
        </w:rPr>
        <w:t>8. Основные лечебные мероприятия при тромбозе включают в себя:</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w:t>
      </w:r>
      <w:r w:rsidRPr="00C112B1">
        <w:rPr>
          <w:rFonts w:ascii="Times New Roman" w:hAnsi="Times New Roman" w:cs="Times New Roman"/>
          <w:sz w:val="24"/>
          <w:szCs w:val="24"/>
        </w:rPr>
        <w:t xml:space="preserve"> антибиотики</w:t>
      </w:r>
    </w:p>
    <w:p w:rsidR="00C112B1" w:rsidRPr="00C112B1" w:rsidRDefault="00C112B1" w:rsidP="00C112B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2 -</w:t>
      </w:r>
      <w:r w:rsidRPr="00C112B1">
        <w:rPr>
          <w:rFonts w:ascii="Times New Roman" w:hAnsi="Times New Roman" w:cs="Times New Roman"/>
          <w:b/>
          <w:sz w:val="24"/>
          <w:szCs w:val="24"/>
        </w:rPr>
        <w:t xml:space="preserve"> спазмолитики в антикоагулянты</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w:t>
      </w:r>
      <w:r w:rsidRPr="00C112B1">
        <w:rPr>
          <w:rFonts w:ascii="Times New Roman" w:hAnsi="Times New Roman" w:cs="Times New Roman"/>
          <w:sz w:val="24"/>
          <w:szCs w:val="24"/>
        </w:rPr>
        <w:t xml:space="preserve"> активные движения</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w:t>
      </w:r>
      <w:r w:rsidRPr="00C112B1">
        <w:rPr>
          <w:rFonts w:ascii="Times New Roman" w:hAnsi="Times New Roman" w:cs="Times New Roman"/>
          <w:sz w:val="24"/>
          <w:szCs w:val="24"/>
        </w:rPr>
        <w:t xml:space="preserve"> парентеральное введение больших объемов жидкостей</w:t>
      </w:r>
    </w:p>
    <w:p w:rsidR="00C112B1" w:rsidRPr="00C112B1" w:rsidRDefault="00C112B1" w:rsidP="00C112B1">
      <w:pPr>
        <w:spacing w:after="0" w:line="240" w:lineRule="auto"/>
        <w:jc w:val="both"/>
        <w:rPr>
          <w:rFonts w:ascii="Times New Roman" w:hAnsi="Times New Roman" w:cs="Times New Roman"/>
          <w:sz w:val="24"/>
          <w:szCs w:val="24"/>
        </w:rPr>
      </w:pPr>
    </w:p>
    <w:p w:rsidR="00C112B1" w:rsidRPr="00C112B1" w:rsidRDefault="00C112B1" w:rsidP="00C112B1">
      <w:pPr>
        <w:spacing w:after="0" w:line="240" w:lineRule="auto"/>
        <w:jc w:val="both"/>
        <w:rPr>
          <w:rFonts w:ascii="Times New Roman" w:hAnsi="Times New Roman" w:cs="Times New Roman"/>
          <w:sz w:val="24"/>
          <w:szCs w:val="24"/>
        </w:rPr>
      </w:pPr>
      <w:r w:rsidRPr="00C112B1">
        <w:rPr>
          <w:rFonts w:ascii="Times New Roman" w:hAnsi="Times New Roman" w:cs="Times New Roman"/>
          <w:sz w:val="24"/>
          <w:szCs w:val="24"/>
        </w:rPr>
        <w:t>9. Антикоагулянтная терапия в лечении тромбоза вен применяется с целью</w:t>
      </w:r>
      <w:r>
        <w:rPr>
          <w:rFonts w:ascii="Times New Roman" w:hAnsi="Times New Roman" w:cs="Times New Roman"/>
          <w:sz w:val="24"/>
          <w:szCs w:val="24"/>
        </w:rPr>
        <w:t>:</w:t>
      </w:r>
      <w:r w:rsidRPr="00C112B1">
        <w:rPr>
          <w:rFonts w:ascii="Times New Roman" w:hAnsi="Times New Roman" w:cs="Times New Roman"/>
          <w:sz w:val="24"/>
          <w:szCs w:val="24"/>
        </w:rPr>
        <w:t xml:space="preserve"> </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w:t>
      </w:r>
      <w:r w:rsidRPr="00C112B1">
        <w:rPr>
          <w:rFonts w:ascii="Times New Roman" w:hAnsi="Times New Roman" w:cs="Times New Roman"/>
          <w:sz w:val="24"/>
          <w:szCs w:val="24"/>
        </w:rPr>
        <w:t xml:space="preserve"> растворения фибрина </w:t>
      </w:r>
    </w:p>
    <w:p w:rsidR="00C112B1" w:rsidRPr="00C112B1" w:rsidRDefault="00C112B1" w:rsidP="00C112B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2 -</w:t>
      </w:r>
      <w:r w:rsidRPr="00C112B1">
        <w:rPr>
          <w:rFonts w:ascii="Times New Roman" w:hAnsi="Times New Roman" w:cs="Times New Roman"/>
          <w:b/>
          <w:sz w:val="24"/>
          <w:szCs w:val="24"/>
        </w:rPr>
        <w:t xml:space="preserve"> приостановления роста тромба </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w:t>
      </w:r>
      <w:r w:rsidRPr="00C112B1">
        <w:rPr>
          <w:rFonts w:ascii="Times New Roman" w:hAnsi="Times New Roman" w:cs="Times New Roman"/>
          <w:sz w:val="24"/>
          <w:szCs w:val="24"/>
        </w:rPr>
        <w:t xml:space="preserve"> увеличения количества сгустков </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w:t>
      </w:r>
      <w:r w:rsidRPr="00C112B1">
        <w:rPr>
          <w:rFonts w:ascii="Times New Roman" w:hAnsi="Times New Roman" w:cs="Times New Roman"/>
          <w:sz w:val="24"/>
          <w:szCs w:val="24"/>
        </w:rPr>
        <w:t xml:space="preserve"> изменения внутренней оболочки сосудов </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w:t>
      </w:r>
      <w:r w:rsidRPr="00C112B1">
        <w:rPr>
          <w:rFonts w:ascii="Times New Roman" w:hAnsi="Times New Roman" w:cs="Times New Roman"/>
          <w:sz w:val="24"/>
          <w:szCs w:val="24"/>
        </w:rPr>
        <w:t xml:space="preserve"> снижения активности ДНК </w:t>
      </w:r>
    </w:p>
    <w:p w:rsidR="00C112B1" w:rsidRPr="00C112B1" w:rsidRDefault="00C112B1" w:rsidP="00C112B1">
      <w:pPr>
        <w:spacing w:after="0" w:line="240" w:lineRule="auto"/>
        <w:jc w:val="both"/>
        <w:rPr>
          <w:rFonts w:ascii="Times New Roman" w:hAnsi="Times New Roman" w:cs="Times New Roman"/>
          <w:sz w:val="24"/>
          <w:szCs w:val="24"/>
        </w:rPr>
      </w:pPr>
    </w:p>
    <w:p w:rsidR="00C112B1" w:rsidRPr="00C112B1" w:rsidRDefault="00C112B1" w:rsidP="00C112B1">
      <w:pPr>
        <w:spacing w:after="0" w:line="240" w:lineRule="auto"/>
        <w:jc w:val="both"/>
        <w:rPr>
          <w:rFonts w:ascii="Times New Roman" w:hAnsi="Times New Roman" w:cs="Times New Roman"/>
          <w:sz w:val="24"/>
          <w:szCs w:val="24"/>
        </w:rPr>
      </w:pPr>
      <w:r w:rsidRPr="00C112B1">
        <w:rPr>
          <w:rFonts w:ascii="Times New Roman" w:hAnsi="Times New Roman" w:cs="Times New Roman"/>
          <w:sz w:val="24"/>
          <w:szCs w:val="24"/>
        </w:rPr>
        <w:t xml:space="preserve">10. Противопоказанием для склеротерапии варикозно расширенных вен является: </w:t>
      </w:r>
    </w:p>
    <w:p w:rsidR="00C112B1" w:rsidRPr="00C112B1" w:rsidRDefault="00C112B1" w:rsidP="00C112B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1 -</w:t>
      </w:r>
      <w:r w:rsidRPr="00C112B1">
        <w:rPr>
          <w:rFonts w:ascii="Times New Roman" w:hAnsi="Times New Roman" w:cs="Times New Roman"/>
          <w:b/>
          <w:sz w:val="24"/>
          <w:szCs w:val="24"/>
        </w:rPr>
        <w:t xml:space="preserve"> рассыпной тип поражения </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w:t>
      </w:r>
      <w:r w:rsidRPr="00C112B1">
        <w:rPr>
          <w:rFonts w:ascii="Times New Roman" w:hAnsi="Times New Roman" w:cs="Times New Roman"/>
          <w:sz w:val="24"/>
          <w:szCs w:val="24"/>
        </w:rPr>
        <w:t xml:space="preserve"> мягкие, легко спадающиеся варикозные узлы </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w:t>
      </w:r>
      <w:r w:rsidRPr="00C112B1">
        <w:rPr>
          <w:rFonts w:ascii="Times New Roman" w:hAnsi="Times New Roman" w:cs="Times New Roman"/>
          <w:sz w:val="24"/>
          <w:szCs w:val="24"/>
        </w:rPr>
        <w:t xml:space="preserve"> рецидив после оперативного лечения </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w:t>
      </w:r>
      <w:r w:rsidRPr="00C112B1">
        <w:rPr>
          <w:rFonts w:ascii="Times New Roman" w:hAnsi="Times New Roman" w:cs="Times New Roman"/>
          <w:sz w:val="24"/>
          <w:szCs w:val="24"/>
        </w:rPr>
        <w:t xml:space="preserve"> непроходимость глубоких вен </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w:t>
      </w:r>
      <w:r w:rsidRPr="00C112B1">
        <w:rPr>
          <w:rFonts w:ascii="Times New Roman" w:hAnsi="Times New Roman" w:cs="Times New Roman"/>
          <w:sz w:val="24"/>
          <w:szCs w:val="24"/>
        </w:rPr>
        <w:t xml:space="preserve"> острый тромбофлебит подкожных вен в анамнезе </w:t>
      </w:r>
    </w:p>
    <w:p w:rsidR="00C112B1" w:rsidRPr="00C112B1" w:rsidRDefault="00C112B1" w:rsidP="00C112B1">
      <w:pPr>
        <w:spacing w:after="0" w:line="240" w:lineRule="auto"/>
        <w:jc w:val="both"/>
        <w:rPr>
          <w:rFonts w:ascii="Times New Roman" w:hAnsi="Times New Roman" w:cs="Times New Roman"/>
          <w:sz w:val="24"/>
          <w:szCs w:val="24"/>
        </w:rPr>
      </w:pPr>
    </w:p>
    <w:p w:rsidR="00C112B1" w:rsidRPr="00C112B1" w:rsidRDefault="00C112B1" w:rsidP="00C112B1">
      <w:pPr>
        <w:spacing w:after="0" w:line="240" w:lineRule="auto"/>
        <w:jc w:val="both"/>
        <w:rPr>
          <w:rFonts w:ascii="Times New Roman" w:hAnsi="Times New Roman" w:cs="Times New Roman"/>
          <w:sz w:val="24"/>
          <w:szCs w:val="24"/>
        </w:rPr>
      </w:pPr>
      <w:r w:rsidRPr="00C112B1">
        <w:rPr>
          <w:rFonts w:ascii="Times New Roman" w:hAnsi="Times New Roman" w:cs="Times New Roman"/>
          <w:sz w:val="24"/>
          <w:szCs w:val="24"/>
        </w:rPr>
        <w:t>11. Флебография глубоких вен нижних конечностей позволяет объективно оценить все перечисленное, кроме</w:t>
      </w:r>
      <w:r>
        <w:rPr>
          <w:rFonts w:ascii="Times New Roman" w:hAnsi="Times New Roman" w:cs="Times New Roman"/>
          <w:sz w:val="24"/>
          <w:szCs w:val="24"/>
        </w:rPr>
        <w:t>:</w:t>
      </w:r>
      <w:r w:rsidRPr="00C112B1">
        <w:rPr>
          <w:rFonts w:ascii="Times New Roman" w:hAnsi="Times New Roman" w:cs="Times New Roman"/>
          <w:sz w:val="24"/>
          <w:szCs w:val="24"/>
        </w:rPr>
        <w:t xml:space="preserve"> </w:t>
      </w:r>
    </w:p>
    <w:p w:rsidR="00C112B1" w:rsidRPr="00C112B1" w:rsidRDefault="00C112B1" w:rsidP="00C112B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1 -</w:t>
      </w:r>
      <w:r w:rsidRPr="00C112B1">
        <w:rPr>
          <w:rFonts w:ascii="Times New Roman" w:hAnsi="Times New Roman" w:cs="Times New Roman"/>
          <w:b/>
          <w:sz w:val="24"/>
          <w:szCs w:val="24"/>
        </w:rPr>
        <w:t xml:space="preserve"> состояния периферических артерий нижних конечностей </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w:t>
      </w:r>
      <w:r w:rsidRPr="00C112B1">
        <w:rPr>
          <w:rFonts w:ascii="Times New Roman" w:hAnsi="Times New Roman" w:cs="Times New Roman"/>
          <w:sz w:val="24"/>
          <w:szCs w:val="24"/>
        </w:rPr>
        <w:t xml:space="preserve"> проходимости глубоких вен в состояния клапанного аппарата глубоких вен </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w:t>
      </w:r>
      <w:r w:rsidRPr="00C112B1">
        <w:rPr>
          <w:rFonts w:ascii="Times New Roman" w:hAnsi="Times New Roman" w:cs="Times New Roman"/>
          <w:sz w:val="24"/>
          <w:szCs w:val="24"/>
        </w:rPr>
        <w:t xml:space="preserve"> локализации несостоятельных коммуникантных вен </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 </w:t>
      </w:r>
      <w:r w:rsidRPr="00C112B1">
        <w:rPr>
          <w:rFonts w:ascii="Times New Roman" w:hAnsi="Times New Roman" w:cs="Times New Roman"/>
          <w:sz w:val="24"/>
          <w:szCs w:val="24"/>
        </w:rPr>
        <w:t xml:space="preserve">скорости кровотока по глубоким венам </w:t>
      </w:r>
    </w:p>
    <w:p w:rsidR="00C112B1" w:rsidRPr="00C112B1" w:rsidRDefault="00C112B1" w:rsidP="00C112B1">
      <w:pPr>
        <w:spacing w:after="0" w:line="240" w:lineRule="auto"/>
        <w:jc w:val="both"/>
        <w:rPr>
          <w:rFonts w:ascii="Times New Roman" w:hAnsi="Times New Roman" w:cs="Times New Roman"/>
          <w:sz w:val="24"/>
          <w:szCs w:val="24"/>
        </w:rPr>
      </w:pPr>
    </w:p>
    <w:p w:rsidR="00C112B1" w:rsidRPr="003F2C5C" w:rsidRDefault="00C112B1" w:rsidP="00C112B1">
      <w:pPr>
        <w:spacing w:after="0" w:line="240" w:lineRule="auto"/>
        <w:jc w:val="both"/>
        <w:rPr>
          <w:rFonts w:ascii="Times New Roman" w:hAnsi="Times New Roman" w:cs="Times New Roman"/>
          <w:sz w:val="24"/>
          <w:szCs w:val="24"/>
        </w:rPr>
      </w:pPr>
      <w:r w:rsidRPr="003F2C5C">
        <w:rPr>
          <w:rFonts w:ascii="Times New Roman" w:hAnsi="Times New Roman" w:cs="Times New Roman"/>
          <w:sz w:val="24"/>
          <w:szCs w:val="24"/>
        </w:rPr>
        <w:t xml:space="preserve">12. Причиной тромбоэмболии легочной артерии наиболее часто является тромбофлебит </w:t>
      </w:r>
    </w:p>
    <w:p w:rsidR="00C112B1" w:rsidRPr="00C112B1" w:rsidRDefault="003F2C5C"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w:t>
      </w:r>
      <w:r w:rsidR="00C112B1" w:rsidRPr="00C112B1">
        <w:rPr>
          <w:rFonts w:ascii="Times New Roman" w:hAnsi="Times New Roman" w:cs="Times New Roman"/>
          <w:sz w:val="24"/>
          <w:szCs w:val="24"/>
        </w:rPr>
        <w:t xml:space="preserve"> лицевых вен </w:t>
      </w:r>
    </w:p>
    <w:p w:rsidR="00C112B1" w:rsidRPr="00C112B1" w:rsidRDefault="003F2C5C" w:rsidP="00C112B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2 -</w:t>
      </w:r>
      <w:r w:rsidR="00C112B1" w:rsidRPr="00C112B1">
        <w:rPr>
          <w:rFonts w:ascii="Times New Roman" w:hAnsi="Times New Roman" w:cs="Times New Roman"/>
          <w:b/>
          <w:sz w:val="24"/>
          <w:szCs w:val="24"/>
        </w:rPr>
        <w:t xml:space="preserve"> глубоких вен нижних конечностей и вен малого таза </w:t>
      </w:r>
    </w:p>
    <w:p w:rsidR="00C112B1" w:rsidRPr="00C112B1" w:rsidRDefault="003F2C5C"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w:t>
      </w:r>
      <w:r w:rsidR="00C112B1" w:rsidRPr="00C112B1">
        <w:rPr>
          <w:rFonts w:ascii="Times New Roman" w:hAnsi="Times New Roman" w:cs="Times New Roman"/>
          <w:sz w:val="24"/>
          <w:szCs w:val="24"/>
        </w:rPr>
        <w:t xml:space="preserve"> глубоких вен верхних конечностей </w:t>
      </w:r>
    </w:p>
    <w:p w:rsidR="00C112B1" w:rsidRPr="00C112B1" w:rsidRDefault="003F2C5C"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w:t>
      </w:r>
      <w:r w:rsidR="00C112B1" w:rsidRPr="00C112B1">
        <w:rPr>
          <w:rFonts w:ascii="Times New Roman" w:hAnsi="Times New Roman" w:cs="Times New Roman"/>
          <w:sz w:val="24"/>
          <w:szCs w:val="24"/>
        </w:rPr>
        <w:t xml:space="preserve"> поверхностных вен нижних конечностей </w:t>
      </w:r>
    </w:p>
    <w:p w:rsidR="00C112B1" w:rsidRPr="00C112B1" w:rsidRDefault="003F2C5C"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w:t>
      </w:r>
      <w:r w:rsidR="00C112B1" w:rsidRPr="00C112B1">
        <w:rPr>
          <w:rFonts w:ascii="Times New Roman" w:hAnsi="Times New Roman" w:cs="Times New Roman"/>
          <w:sz w:val="24"/>
          <w:szCs w:val="24"/>
        </w:rPr>
        <w:t xml:space="preserve"> поверхностных вен верхних конечностей</w:t>
      </w:r>
    </w:p>
    <w:p w:rsidR="001D47DD" w:rsidRDefault="001D47DD" w:rsidP="00455A41">
      <w:pPr>
        <w:spacing w:after="0" w:line="240" w:lineRule="auto"/>
        <w:rPr>
          <w:rFonts w:ascii="Times New Roman" w:hAnsi="Times New Roman" w:cs="Times New Roman"/>
          <w:sz w:val="24"/>
          <w:szCs w:val="24"/>
        </w:rPr>
      </w:pPr>
    </w:p>
    <w:p w:rsidR="00DC1064" w:rsidRPr="00DC1064" w:rsidRDefault="00DC1064" w:rsidP="00DC1064">
      <w:pPr>
        <w:spacing w:after="0" w:line="240" w:lineRule="auto"/>
        <w:jc w:val="center"/>
        <w:rPr>
          <w:rFonts w:ascii="Times New Roman" w:hAnsi="Times New Roman" w:cs="Times New Roman"/>
          <w:b/>
          <w:sz w:val="24"/>
          <w:szCs w:val="24"/>
        </w:rPr>
      </w:pPr>
      <w:r w:rsidRPr="00DC1064">
        <w:rPr>
          <w:rFonts w:ascii="Times New Roman" w:hAnsi="Times New Roman" w:cs="Times New Roman"/>
          <w:b/>
          <w:sz w:val="24"/>
          <w:szCs w:val="24"/>
        </w:rPr>
        <w:t>3.14. Аневризмы брюшной и грудной аорты. Классификация, диагностика, лечение.</w:t>
      </w:r>
    </w:p>
    <w:p w:rsidR="00DC1064" w:rsidRDefault="00DC1064" w:rsidP="00455A41">
      <w:pPr>
        <w:spacing w:after="0" w:line="240" w:lineRule="auto"/>
        <w:rPr>
          <w:rFonts w:ascii="Times New Roman" w:hAnsi="Times New Roman" w:cs="Times New Roman"/>
          <w:sz w:val="24"/>
          <w:szCs w:val="24"/>
        </w:rPr>
      </w:pPr>
    </w:p>
    <w:p w:rsidR="00C70274" w:rsidRPr="004E3852" w:rsidRDefault="00C70274" w:rsidP="00C70274">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C70274" w:rsidRDefault="00C70274" w:rsidP="00C70274">
      <w:pPr>
        <w:pStyle w:val="a4"/>
        <w:ind w:left="567" w:firstLine="0"/>
        <w:rPr>
          <w:sz w:val="24"/>
        </w:rPr>
      </w:pPr>
    </w:p>
    <w:p w:rsidR="00C70274" w:rsidRPr="00C70274" w:rsidRDefault="00C70274" w:rsidP="000C5700">
      <w:pPr>
        <w:pStyle w:val="a4"/>
        <w:numPr>
          <w:ilvl w:val="0"/>
          <w:numId w:val="33"/>
        </w:numPr>
        <w:ind w:left="426"/>
        <w:rPr>
          <w:sz w:val="24"/>
        </w:rPr>
      </w:pPr>
      <w:r w:rsidRPr="00C70274">
        <w:rPr>
          <w:sz w:val="24"/>
        </w:rPr>
        <w:t xml:space="preserve">Аневризмы  грудного  отдела  аорты.  Этиология,  клиника,  диагностика, лечение. </w:t>
      </w:r>
    </w:p>
    <w:p w:rsidR="00C70274" w:rsidRPr="00C70274" w:rsidRDefault="00C70274" w:rsidP="000C5700">
      <w:pPr>
        <w:pStyle w:val="a4"/>
        <w:numPr>
          <w:ilvl w:val="0"/>
          <w:numId w:val="33"/>
        </w:numPr>
        <w:ind w:left="426"/>
        <w:rPr>
          <w:sz w:val="24"/>
        </w:rPr>
      </w:pPr>
      <w:r w:rsidRPr="00C70274">
        <w:rPr>
          <w:sz w:val="24"/>
        </w:rPr>
        <w:t xml:space="preserve">Аневризма  брюшного  отдела  аорты.  Этиология,  клиника,  диагностика, лечение. </w:t>
      </w:r>
    </w:p>
    <w:p w:rsidR="00DC1064" w:rsidRPr="00C70274" w:rsidRDefault="00DC1064" w:rsidP="00C70274">
      <w:pPr>
        <w:pStyle w:val="a4"/>
        <w:ind w:left="567" w:firstLine="0"/>
        <w:rPr>
          <w:sz w:val="24"/>
        </w:rPr>
      </w:pPr>
    </w:p>
    <w:p w:rsidR="00C70274" w:rsidRPr="00AF43E1" w:rsidRDefault="00C70274" w:rsidP="00C70274">
      <w:pPr>
        <w:pStyle w:val="1"/>
        <w:spacing w:before="120"/>
        <w:ind w:firstLine="426"/>
        <w:jc w:val="both"/>
        <w:rPr>
          <w:i/>
        </w:rPr>
      </w:pPr>
      <w:r w:rsidRPr="00AF43E1">
        <w:rPr>
          <w:i/>
        </w:rPr>
        <w:t>Тестовый контроль</w:t>
      </w:r>
    </w:p>
    <w:p w:rsidR="00DC1064" w:rsidRDefault="00DC1064" w:rsidP="00C70274">
      <w:pPr>
        <w:pStyle w:val="a4"/>
        <w:ind w:left="567" w:firstLine="0"/>
        <w:rPr>
          <w:sz w:val="24"/>
        </w:rPr>
      </w:pPr>
    </w:p>
    <w:p w:rsidR="00715981" w:rsidRDefault="00715981" w:rsidP="00715981">
      <w:pPr>
        <w:spacing w:after="0" w:line="240" w:lineRule="auto"/>
        <w:jc w:val="both"/>
        <w:rPr>
          <w:rFonts w:ascii="Times New Roman" w:hAnsi="Times New Roman" w:cs="Times New Roman"/>
          <w:sz w:val="24"/>
          <w:szCs w:val="24"/>
        </w:rPr>
      </w:pPr>
      <w:r w:rsidRPr="00715981">
        <w:rPr>
          <w:rFonts w:ascii="Times New Roman" w:hAnsi="Times New Roman" w:cs="Times New Roman"/>
          <w:sz w:val="24"/>
          <w:szCs w:val="24"/>
        </w:rPr>
        <w:t>1. Показаниями к операции при аневризме восходящего отдела аорты служит</w:t>
      </w:r>
    </w:p>
    <w:p w:rsidR="00715981" w:rsidRPr="00735ACC" w:rsidRDefault="00715981" w:rsidP="00715981">
      <w:pPr>
        <w:spacing w:after="0" w:line="240" w:lineRule="auto"/>
        <w:jc w:val="both"/>
        <w:rPr>
          <w:rFonts w:ascii="Times New Roman" w:hAnsi="Times New Roman" w:cs="Times New Roman"/>
          <w:sz w:val="24"/>
          <w:szCs w:val="24"/>
        </w:rPr>
      </w:pPr>
      <w:r w:rsidRPr="00735ACC">
        <w:rPr>
          <w:rFonts w:ascii="Times New Roman" w:hAnsi="Times New Roman" w:cs="Times New Roman"/>
          <w:sz w:val="24"/>
          <w:szCs w:val="24"/>
        </w:rPr>
        <w:t>1</w:t>
      </w:r>
      <w:r>
        <w:rPr>
          <w:rFonts w:ascii="Times New Roman" w:hAnsi="Times New Roman" w:cs="Times New Roman"/>
          <w:sz w:val="24"/>
          <w:szCs w:val="24"/>
        </w:rPr>
        <w:t xml:space="preserve"> -</w:t>
      </w:r>
      <w:r w:rsidRPr="00735ACC">
        <w:rPr>
          <w:rFonts w:ascii="Times New Roman" w:hAnsi="Times New Roman" w:cs="Times New Roman"/>
          <w:sz w:val="24"/>
          <w:szCs w:val="24"/>
        </w:rPr>
        <w:t xml:space="preserve"> расширение аорты более 5-6 см в диаметре</w:t>
      </w:r>
    </w:p>
    <w:p w:rsidR="00715981" w:rsidRPr="00735ACC" w:rsidRDefault="00715981" w:rsidP="00715981">
      <w:pPr>
        <w:spacing w:after="0" w:line="240" w:lineRule="auto"/>
        <w:jc w:val="both"/>
        <w:rPr>
          <w:rFonts w:ascii="Times New Roman" w:hAnsi="Times New Roman" w:cs="Times New Roman"/>
          <w:sz w:val="24"/>
          <w:szCs w:val="24"/>
        </w:rPr>
      </w:pPr>
      <w:r w:rsidRPr="00735ACC">
        <w:rPr>
          <w:rFonts w:ascii="Times New Roman" w:hAnsi="Times New Roman" w:cs="Times New Roman"/>
          <w:sz w:val="24"/>
          <w:szCs w:val="24"/>
        </w:rPr>
        <w:t>2</w:t>
      </w:r>
      <w:r>
        <w:rPr>
          <w:rFonts w:ascii="Times New Roman" w:hAnsi="Times New Roman" w:cs="Times New Roman"/>
          <w:sz w:val="24"/>
          <w:szCs w:val="24"/>
        </w:rPr>
        <w:t xml:space="preserve"> -</w:t>
      </w:r>
      <w:r w:rsidRPr="00735ACC">
        <w:rPr>
          <w:rFonts w:ascii="Times New Roman" w:hAnsi="Times New Roman" w:cs="Times New Roman"/>
          <w:sz w:val="24"/>
          <w:szCs w:val="24"/>
        </w:rPr>
        <w:t xml:space="preserve"> аортальная недостаточность</w:t>
      </w:r>
    </w:p>
    <w:p w:rsidR="00715981" w:rsidRPr="00735ACC" w:rsidRDefault="00715981" w:rsidP="00715981">
      <w:pPr>
        <w:spacing w:after="0" w:line="240" w:lineRule="auto"/>
        <w:jc w:val="both"/>
        <w:rPr>
          <w:rFonts w:ascii="Times New Roman" w:hAnsi="Times New Roman" w:cs="Times New Roman"/>
          <w:sz w:val="24"/>
          <w:szCs w:val="24"/>
        </w:rPr>
      </w:pPr>
      <w:r w:rsidRPr="00735ACC">
        <w:rPr>
          <w:rFonts w:ascii="Times New Roman" w:hAnsi="Times New Roman" w:cs="Times New Roman"/>
          <w:sz w:val="24"/>
          <w:szCs w:val="24"/>
        </w:rPr>
        <w:t>3</w:t>
      </w:r>
      <w:r>
        <w:rPr>
          <w:rFonts w:ascii="Times New Roman" w:hAnsi="Times New Roman" w:cs="Times New Roman"/>
          <w:sz w:val="24"/>
          <w:szCs w:val="24"/>
        </w:rPr>
        <w:t xml:space="preserve"> -</w:t>
      </w:r>
      <w:r w:rsidRPr="00735ACC">
        <w:rPr>
          <w:rFonts w:ascii="Times New Roman" w:hAnsi="Times New Roman" w:cs="Times New Roman"/>
          <w:sz w:val="24"/>
          <w:szCs w:val="24"/>
        </w:rPr>
        <w:t xml:space="preserve"> расслоение аорты</w:t>
      </w:r>
    </w:p>
    <w:p w:rsidR="00715981" w:rsidRPr="00735ACC" w:rsidRDefault="00715981" w:rsidP="00715981">
      <w:pPr>
        <w:spacing w:after="0" w:line="240" w:lineRule="auto"/>
        <w:jc w:val="both"/>
        <w:rPr>
          <w:rFonts w:ascii="Times New Roman" w:hAnsi="Times New Roman" w:cs="Times New Roman"/>
          <w:b/>
          <w:sz w:val="24"/>
          <w:szCs w:val="24"/>
        </w:rPr>
      </w:pPr>
      <w:r w:rsidRPr="00735ACC">
        <w:rPr>
          <w:rFonts w:ascii="Times New Roman" w:hAnsi="Times New Roman" w:cs="Times New Roman"/>
          <w:b/>
          <w:sz w:val="24"/>
          <w:szCs w:val="24"/>
        </w:rPr>
        <w:t>4</w:t>
      </w:r>
      <w:r>
        <w:rPr>
          <w:rFonts w:ascii="Times New Roman" w:hAnsi="Times New Roman" w:cs="Times New Roman"/>
          <w:b/>
          <w:sz w:val="24"/>
          <w:szCs w:val="24"/>
        </w:rPr>
        <w:t xml:space="preserve"> -</w:t>
      </w:r>
      <w:r w:rsidRPr="00735ACC">
        <w:rPr>
          <w:rFonts w:ascii="Times New Roman" w:hAnsi="Times New Roman" w:cs="Times New Roman"/>
          <w:b/>
          <w:sz w:val="24"/>
          <w:szCs w:val="24"/>
        </w:rPr>
        <w:t xml:space="preserve"> все перечисленное</w:t>
      </w:r>
    </w:p>
    <w:p w:rsidR="00715981" w:rsidRDefault="00715981" w:rsidP="00715981">
      <w:pPr>
        <w:spacing w:after="0" w:line="240" w:lineRule="auto"/>
        <w:jc w:val="both"/>
        <w:rPr>
          <w:rFonts w:ascii="Times New Roman" w:hAnsi="Times New Roman" w:cs="Times New Roman"/>
          <w:sz w:val="24"/>
          <w:szCs w:val="24"/>
        </w:rPr>
      </w:pPr>
    </w:p>
    <w:p w:rsidR="00715981" w:rsidRPr="00715981" w:rsidRDefault="00715981" w:rsidP="00715981">
      <w:pPr>
        <w:spacing w:after="0" w:line="240" w:lineRule="auto"/>
        <w:jc w:val="both"/>
        <w:rPr>
          <w:rFonts w:ascii="Times New Roman" w:hAnsi="Times New Roman" w:cs="Times New Roman"/>
          <w:sz w:val="24"/>
          <w:szCs w:val="24"/>
        </w:rPr>
      </w:pPr>
      <w:r w:rsidRPr="00715981">
        <w:rPr>
          <w:rFonts w:ascii="Times New Roman" w:hAnsi="Times New Roman" w:cs="Times New Roman"/>
          <w:sz w:val="24"/>
          <w:szCs w:val="24"/>
        </w:rPr>
        <w:t>2. Наиболее частой причиной развития аневризм восходящего отдела аорты является</w:t>
      </w:r>
    </w:p>
    <w:p w:rsidR="00715981" w:rsidRPr="00735ACC" w:rsidRDefault="00715981" w:rsidP="00715981">
      <w:pPr>
        <w:spacing w:after="0" w:line="240" w:lineRule="auto"/>
        <w:jc w:val="both"/>
        <w:rPr>
          <w:rFonts w:ascii="Times New Roman" w:hAnsi="Times New Roman" w:cs="Times New Roman"/>
          <w:b/>
          <w:sz w:val="24"/>
          <w:szCs w:val="24"/>
        </w:rPr>
      </w:pPr>
      <w:r w:rsidRPr="00735ACC">
        <w:rPr>
          <w:rFonts w:ascii="Times New Roman" w:hAnsi="Times New Roman" w:cs="Times New Roman"/>
          <w:b/>
          <w:sz w:val="24"/>
          <w:szCs w:val="24"/>
        </w:rPr>
        <w:t>1</w:t>
      </w:r>
      <w:r>
        <w:rPr>
          <w:rFonts w:ascii="Times New Roman" w:hAnsi="Times New Roman" w:cs="Times New Roman"/>
          <w:b/>
          <w:sz w:val="24"/>
          <w:szCs w:val="24"/>
        </w:rPr>
        <w:t xml:space="preserve"> -</w:t>
      </w:r>
      <w:r w:rsidRPr="00735ACC">
        <w:rPr>
          <w:rFonts w:ascii="Times New Roman" w:hAnsi="Times New Roman" w:cs="Times New Roman"/>
          <w:b/>
          <w:sz w:val="24"/>
          <w:szCs w:val="24"/>
        </w:rPr>
        <w:t xml:space="preserve"> атеросклероз</w:t>
      </w:r>
    </w:p>
    <w:p w:rsidR="00715981" w:rsidRPr="00735ACC" w:rsidRDefault="00715981" w:rsidP="00715981">
      <w:pPr>
        <w:spacing w:after="0" w:line="240" w:lineRule="auto"/>
        <w:jc w:val="both"/>
        <w:rPr>
          <w:rFonts w:ascii="Times New Roman" w:hAnsi="Times New Roman" w:cs="Times New Roman"/>
          <w:sz w:val="24"/>
          <w:szCs w:val="24"/>
        </w:rPr>
      </w:pPr>
      <w:r w:rsidRPr="00735ACC">
        <w:rPr>
          <w:rFonts w:ascii="Times New Roman" w:hAnsi="Times New Roman" w:cs="Times New Roman"/>
          <w:sz w:val="24"/>
          <w:szCs w:val="24"/>
        </w:rPr>
        <w:t>2</w:t>
      </w:r>
      <w:r>
        <w:rPr>
          <w:rFonts w:ascii="Times New Roman" w:hAnsi="Times New Roman" w:cs="Times New Roman"/>
          <w:sz w:val="24"/>
          <w:szCs w:val="24"/>
        </w:rPr>
        <w:t xml:space="preserve"> -</w:t>
      </w:r>
      <w:r w:rsidRPr="00735ACC">
        <w:rPr>
          <w:rFonts w:ascii="Times New Roman" w:hAnsi="Times New Roman" w:cs="Times New Roman"/>
          <w:sz w:val="24"/>
          <w:szCs w:val="24"/>
        </w:rPr>
        <w:t xml:space="preserve"> гипертония</w:t>
      </w:r>
    </w:p>
    <w:p w:rsidR="00715981" w:rsidRPr="00735ACC" w:rsidRDefault="00715981" w:rsidP="00715981">
      <w:pPr>
        <w:spacing w:after="0" w:line="240" w:lineRule="auto"/>
        <w:jc w:val="both"/>
        <w:rPr>
          <w:rFonts w:ascii="Times New Roman" w:hAnsi="Times New Roman" w:cs="Times New Roman"/>
          <w:sz w:val="24"/>
          <w:szCs w:val="24"/>
        </w:rPr>
      </w:pPr>
      <w:r w:rsidRPr="00735ACC">
        <w:rPr>
          <w:rFonts w:ascii="Times New Roman" w:hAnsi="Times New Roman" w:cs="Times New Roman"/>
          <w:sz w:val="24"/>
          <w:szCs w:val="24"/>
        </w:rPr>
        <w:t>3</w:t>
      </w:r>
      <w:r>
        <w:rPr>
          <w:rFonts w:ascii="Times New Roman" w:hAnsi="Times New Roman" w:cs="Times New Roman"/>
          <w:sz w:val="24"/>
          <w:szCs w:val="24"/>
        </w:rPr>
        <w:t xml:space="preserve"> -</w:t>
      </w:r>
      <w:r w:rsidRPr="00735ACC">
        <w:rPr>
          <w:rFonts w:ascii="Times New Roman" w:hAnsi="Times New Roman" w:cs="Times New Roman"/>
          <w:sz w:val="24"/>
          <w:szCs w:val="24"/>
        </w:rPr>
        <w:t xml:space="preserve"> сифилис</w:t>
      </w:r>
    </w:p>
    <w:p w:rsidR="00715981" w:rsidRPr="00735ACC" w:rsidRDefault="00715981" w:rsidP="00715981">
      <w:pPr>
        <w:spacing w:after="0" w:line="240" w:lineRule="auto"/>
        <w:jc w:val="both"/>
        <w:rPr>
          <w:rFonts w:ascii="Times New Roman" w:hAnsi="Times New Roman" w:cs="Times New Roman"/>
          <w:sz w:val="24"/>
          <w:szCs w:val="24"/>
        </w:rPr>
      </w:pPr>
      <w:r w:rsidRPr="00735ACC">
        <w:rPr>
          <w:rFonts w:ascii="Times New Roman" w:hAnsi="Times New Roman" w:cs="Times New Roman"/>
          <w:sz w:val="24"/>
          <w:szCs w:val="24"/>
        </w:rPr>
        <w:t>4</w:t>
      </w:r>
      <w:r>
        <w:rPr>
          <w:rFonts w:ascii="Times New Roman" w:hAnsi="Times New Roman" w:cs="Times New Roman"/>
          <w:sz w:val="24"/>
          <w:szCs w:val="24"/>
        </w:rPr>
        <w:t xml:space="preserve"> -</w:t>
      </w:r>
      <w:r w:rsidRPr="00735ACC">
        <w:rPr>
          <w:rFonts w:ascii="Times New Roman" w:hAnsi="Times New Roman" w:cs="Times New Roman"/>
          <w:sz w:val="24"/>
          <w:szCs w:val="24"/>
        </w:rPr>
        <w:t xml:space="preserve"> медианекроз</w:t>
      </w:r>
    </w:p>
    <w:p w:rsidR="00715981" w:rsidRDefault="00715981" w:rsidP="00C70274">
      <w:pPr>
        <w:pStyle w:val="a4"/>
        <w:ind w:left="567" w:firstLine="0"/>
        <w:rPr>
          <w:sz w:val="24"/>
        </w:rPr>
      </w:pPr>
    </w:p>
    <w:p w:rsidR="00961A41" w:rsidRPr="00961A41" w:rsidRDefault="00715981" w:rsidP="00961A41">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00961A41" w:rsidRPr="00961A41">
        <w:rPr>
          <w:rFonts w:ascii="Times New Roman" w:eastAsia="Times New Roman" w:hAnsi="Times New Roman" w:cs="Times New Roman"/>
          <w:color w:val="000000"/>
          <w:sz w:val="24"/>
          <w:szCs w:val="24"/>
          <w:lang w:eastAsia="ru-RU"/>
        </w:rPr>
        <w:t>. Что наиболее характерно для болезни Винивартера - Бюргера?</w:t>
      </w:r>
    </w:p>
    <w:p w:rsidR="00961A41" w:rsidRPr="00FA67E9" w:rsidRDefault="00961A41" w:rsidP="00961A41">
      <w:pPr>
        <w:spacing w:after="0" w:line="24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w:t>
      </w:r>
      <w:r w:rsidRPr="00FA67E9">
        <w:rPr>
          <w:rFonts w:ascii="Times New Roman" w:eastAsia="Times New Roman" w:hAnsi="Times New Roman" w:cs="Times New Roman"/>
          <w:b/>
          <w:color w:val="000000"/>
          <w:sz w:val="24"/>
          <w:szCs w:val="24"/>
          <w:lang w:eastAsia="ru-RU"/>
        </w:rPr>
        <w:t xml:space="preserve"> - поражение артерий голени и стопы; </w:t>
      </w:r>
    </w:p>
    <w:p w:rsidR="00961A41" w:rsidRPr="00FA67E9" w:rsidRDefault="00961A41" w:rsidP="00961A41">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r w:rsidRPr="00FA67E9">
        <w:rPr>
          <w:rFonts w:ascii="Times New Roman" w:eastAsia="Times New Roman" w:hAnsi="Times New Roman" w:cs="Times New Roman"/>
          <w:color w:val="000000"/>
          <w:sz w:val="24"/>
          <w:szCs w:val="24"/>
          <w:lang w:eastAsia="ru-RU"/>
        </w:rPr>
        <w:t xml:space="preserve"> - поражение подвздошно-бедренного сегмента; </w:t>
      </w:r>
    </w:p>
    <w:p w:rsidR="00961A41" w:rsidRPr="00FA67E9" w:rsidRDefault="00961A41" w:rsidP="00961A41">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FA67E9">
        <w:rPr>
          <w:rFonts w:ascii="Times New Roman" w:eastAsia="Times New Roman" w:hAnsi="Times New Roman" w:cs="Times New Roman"/>
          <w:color w:val="000000"/>
          <w:sz w:val="24"/>
          <w:szCs w:val="24"/>
          <w:lang w:eastAsia="ru-RU"/>
        </w:rPr>
        <w:t xml:space="preserve"> - мигрирующий тромбофлебит поверхностных вен; </w:t>
      </w:r>
    </w:p>
    <w:p w:rsidR="00961A41" w:rsidRPr="00FA67E9" w:rsidRDefault="00961A41" w:rsidP="00961A41">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r w:rsidRPr="00FA67E9">
        <w:rPr>
          <w:rFonts w:ascii="Times New Roman" w:eastAsia="Times New Roman" w:hAnsi="Times New Roman" w:cs="Times New Roman"/>
          <w:color w:val="000000"/>
          <w:sz w:val="24"/>
          <w:szCs w:val="24"/>
          <w:lang w:eastAsia="ru-RU"/>
        </w:rPr>
        <w:t xml:space="preserve"> - субинтимальный кальциноз берцовых артерий; </w:t>
      </w:r>
    </w:p>
    <w:p w:rsidR="00961A41" w:rsidRDefault="00961A41" w:rsidP="00961A41">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r w:rsidRPr="00FA67E9">
        <w:rPr>
          <w:rFonts w:ascii="Times New Roman" w:eastAsia="Times New Roman" w:hAnsi="Times New Roman" w:cs="Times New Roman"/>
          <w:color w:val="000000"/>
          <w:sz w:val="24"/>
          <w:szCs w:val="24"/>
          <w:lang w:eastAsia="ru-RU"/>
        </w:rPr>
        <w:t xml:space="preserve"> - выраженный перипроцесс на фоне стенозирующего поражения сосуда.</w:t>
      </w:r>
    </w:p>
    <w:p w:rsidR="00961A41" w:rsidRDefault="00961A41" w:rsidP="00961A41">
      <w:pPr>
        <w:spacing w:after="0" w:line="240" w:lineRule="auto"/>
        <w:jc w:val="both"/>
        <w:rPr>
          <w:rFonts w:ascii="Times New Roman" w:eastAsia="Times New Roman" w:hAnsi="Times New Roman" w:cs="Times New Roman"/>
          <w:color w:val="000000"/>
          <w:sz w:val="24"/>
          <w:szCs w:val="24"/>
          <w:lang w:eastAsia="ru-RU"/>
        </w:rPr>
      </w:pPr>
    </w:p>
    <w:p w:rsidR="00961A41" w:rsidRPr="00961A41" w:rsidRDefault="0071598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961A41" w:rsidRPr="00961A41">
        <w:rPr>
          <w:rFonts w:ascii="Times New Roman" w:hAnsi="Times New Roman" w:cs="Times New Roman"/>
          <w:sz w:val="24"/>
          <w:szCs w:val="24"/>
        </w:rPr>
        <w:t>. Пальцы рук и ног наиболее чувствительны к гипотермии, так как в них</w:t>
      </w:r>
      <w:r w:rsidR="00961A41">
        <w:rPr>
          <w:rFonts w:ascii="Times New Roman" w:hAnsi="Times New Roman" w:cs="Times New Roman"/>
          <w:sz w:val="24"/>
          <w:szCs w:val="24"/>
        </w:rPr>
        <w:t>:</w:t>
      </w:r>
      <w:r w:rsidR="00961A41" w:rsidRPr="00961A41">
        <w:rPr>
          <w:rFonts w:ascii="Times New Roman" w:hAnsi="Times New Roman" w:cs="Times New Roman"/>
          <w:sz w:val="24"/>
          <w:szCs w:val="24"/>
        </w:rPr>
        <w:t xml:space="preserve"> </w:t>
      </w:r>
    </w:p>
    <w:p w:rsidR="00961A41" w:rsidRPr="00FA67E9" w:rsidRDefault="00961A4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w:t>
      </w:r>
      <w:r w:rsidRPr="00FA67E9">
        <w:rPr>
          <w:rFonts w:ascii="Times New Roman" w:hAnsi="Times New Roman" w:cs="Times New Roman"/>
          <w:sz w:val="24"/>
          <w:szCs w:val="24"/>
        </w:rPr>
        <w:t xml:space="preserve"> отсутствует развитая коллатеральная сеть </w:t>
      </w:r>
    </w:p>
    <w:p w:rsidR="00961A41" w:rsidRPr="006E4C6F" w:rsidRDefault="00961A41" w:rsidP="00961A4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2 -</w:t>
      </w:r>
      <w:r w:rsidRPr="006E4C6F">
        <w:rPr>
          <w:rFonts w:ascii="Times New Roman" w:hAnsi="Times New Roman" w:cs="Times New Roman"/>
          <w:b/>
          <w:sz w:val="24"/>
          <w:szCs w:val="24"/>
        </w:rPr>
        <w:t xml:space="preserve"> сосуды сильнее спазмируются в результате охлаждения и имеется особый тип иннервации</w:t>
      </w:r>
    </w:p>
    <w:p w:rsidR="00961A41" w:rsidRPr="00FA67E9" w:rsidRDefault="00961A4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w:t>
      </w:r>
      <w:r w:rsidRPr="00FA67E9">
        <w:rPr>
          <w:rFonts w:ascii="Times New Roman" w:hAnsi="Times New Roman" w:cs="Times New Roman"/>
          <w:sz w:val="24"/>
          <w:szCs w:val="24"/>
        </w:rPr>
        <w:t xml:space="preserve"> затруднен лимфоотток </w:t>
      </w:r>
    </w:p>
    <w:p w:rsidR="00961A41" w:rsidRDefault="00961A4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w:t>
      </w:r>
      <w:r w:rsidRPr="00FA67E9">
        <w:rPr>
          <w:rFonts w:ascii="Times New Roman" w:hAnsi="Times New Roman" w:cs="Times New Roman"/>
          <w:sz w:val="24"/>
          <w:szCs w:val="24"/>
        </w:rPr>
        <w:t xml:space="preserve"> имеется особое строение кожи </w:t>
      </w:r>
    </w:p>
    <w:p w:rsidR="00961A41" w:rsidRDefault="00961A41" w:rsidP="00961A41">
      <w:pPr>
        <w:spacing w:after="0" w:line="240" w:lineRule="auto"/>
        <w:jc w:val="both"/>
        <w:rPr>
          <w:rFonts w:ascii="Times New Roman" w:hAnsi="Times New Roman" w:cs="Times New Roman"/>
          <w:sz w:val="24"/>
          <w:szCs w:val="24"/>
        </w:rPr>
      </w:pPr>
    </w:p>
    <w:p w:rsidR="00961A41" w:rsidRPr="00961A41" w:rsidRDefault="0071598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961A41" w:rsidRPr="00961A41">
        <w:rPr>
          <w:rFonts w:ascii="Times New Roman" w:hAnsi="Times New Roman" w:cs="Times New Roman"/>
          <w:sz w:val="24"/>
          <w:szCs w:val="24"/>
        </w:rPr>
        <w:t>. К характерным изменениям сосудов при сахарном диабете относится</w:t>
      </w:r>
      <w:r w:rsidR="00961A41">
        <w:rPr>
          <w:rFonts w:ascii="Times New Roman" w:hAnsi="Times New Roman" w:cs="Times New Roman"/>
          <w:sz w:val="24"/>
          <w:szCs w:val="24"/>
        </w:rPr>
        <w:t>:</w:t>
      </w:r>
      <w:r w:rsidR="00961A41" w:rsidRPr="00961A41">
        <w:rPr>
          <w:rFonts w:ascii="Times New Roman" w:hAnsi="Times New Roman" w:cs="Times New Roman"/>
          <w:sz w:val="24"/>
          <w:szCs w:val="24"/>
        </w:rPr>
        <w:t xml:space="preserve"> </w:t>
      </w:r>
    </w:p>
    <w:p w:rsidR="00961A41" w:rsidRPr="006E4C6F" w:rsidRDefault="00961A41" w:rsidP="00961A4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1 -</w:t>
      </w:r>
      <w:r w:rsidRPr="006E4C6F">
        <w:rPr>
          <w:rFonts w:ascii="Times New Roman" w:hAnsi="Times New Roman" w:cs="Times New Roman"/>
          <w:b/>
          <w:sz w:val="24"/>
          <w:szCs w:val="24"/>
        </w:rPr>
        <w:t xml:space="preserve"> склероз артериол </w:t>
      </w:r>
    </w:p>
    <w:p w:rsidR="00961A41" w:rsidRPr="00FA67E9" w:rsidRDefault="00961A4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2 -</w:t>
      </w:r>
      <w:r w:rsidRPr="00FA67E9">
        <w:rPr>
          <w:rFonts w:ascii="Times New Roman" w:hAnsi="Times New Roman" w:cs="Times New Roman"/>
          <w:sz w:val="24"/>
          <w:szCs w:val="24"/>
        </w:rPr>
        <w:t xml:space="preserve"> петлистый артериальный тромбоз </w:t>
      </w:r>
    </w:p>
    <w:p w:rsidR="00961A41" w:rsidRPr="00FA67E9" w:rsidRDefault="00961A4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w:t>
      </w:r>
      <w:r w:rsidRPr="00FA67E9">
        <w:rPr>
          <w:rFonts w:ascii="Times New Roman" w:hAnsi="Times New Roman" w:cs="Times New Roman"/>
          <w:sz w:val="24"/>
          <w:szCs w:val="24"/>
        </w:rPr>
        <w:t xml:space="preserve"> развитие синдрома Лериша </w:t>
      </w:r>
    </w:p>
    <w:p w:rsidR="00961A41" w:rsidRPr="00FA67E9" w:rsidRDefault="0071598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 </w:t>
      </w:r>
      <w:r w:rsidR="00961A41" w:rsidRPr="00FA67E9">
        <w:rPr>
          <w:rFonts w:ascii="Times New Roman" w:hAnsi="Times New Roman" w:cs="Times New Roman"/>
          <w:sz w:val="24"/>
          <w:szCs w:val="24"/>
        </w:rPr>
        <w:t xml:space="preserve">тромбоз бедренной артерии </w:t>
      </w:r>
    </w:p>
    <w:p w:rsidR="00961A41" w:rsidRDefault="0071598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 </w:t>
      </w:r>
      <w:r w:rsidR="00961A41" w:rsidRPr="00FA67E9">
        <w:rPr>
          <w:rFonts w:ascii="Times New Roman" w:hAnsi="Times New Roman" w:cs="Times New Roman"/>
          <w:sz w:val="24"/>
          <w:szCs w:val="24"/>
        </w:rPr>
        <w:t>акроцианоз</w:t>
      </w:r>
    </w:p>
    <w:p w:rsidR="00961A41" w:rsidRDefault="00961A41" w:rsidP="00961A41">
      <w:pPr>
        <w:spacing w:after="0" w:line="240" w:lineRule="auto"/>
        <w:jc w:val="both"/>
        <w:rPr>
          <w:rFonts w:ascii="Times New Roman" w:hAnsi="Times New Roman" w:cs="Times New Roman"/>
          <w:sz w:val="24"/>
          <w:szCs w:val="24"/>
        </w:rPr>
      </w:pPr>
    </w:p>
    <w:p w:rsidR="00961A41" w:rsidRPr="00961A41" w:rsidRDefault="0071598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961A41" w:rsidRPr="00961A41">
        <w:rPr>
          <w:rFonts w:ascii="Times New Roman" w:hAnsi="Times New Roman" w:cs="Times New Roman"/>
          <w:sz w:val="24"/>
          <w:szCs w:val="24"/>
        </w:rPr>
        <w:t>. Аутопластика артерий малого диаметра возможна за счет:</w:t>
      </w:r>
    </w:p>
    <w:p w:rsidR="00961A41" w:rsidRPr="00FA67E9" w:rsidRDefault="00961A4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w:t>
      </w:r>
      <w:r w:rsidRPr="00FA67E9">
        <w:rPr>
          <w:rFonts w:ascii="Times New Roman" w:hAnsi="Times New Roman" w:cs="Times New Roman"/>
          <w:sz w:val="24"/>
          <w:szCs w:val="24"/>
        </w:rPr>
        <w:t xml:space="preserve"> аутоартерии</w:t>
      </w:r>
    </w:p>
    <w:p w:rsidR="00961A41" w:rsidRPr="006E4C6F" w:rsidRDefault="00961A41" w:rsidP="00961A4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2 -</w:t>
      </w:r>
      <w:r w:rsidRPr="006E4C6F">
        <w:rPr>
          <w:rFonts w:ascii="Times New Roman" w:hAnsi="Times New Roman" w:cs="Times New Roman"/>
          <w:b/>
          <w:sz w:val="24"/>
          <w:szCs w:val="24"/>
        </w:rPr>
        <w:t xml:space="preserve"> аутовены</w:t>
      </w:r>
    </w:p>
    <w:p w:rsidR="00961A41" w:rsidRPr="005B2951" w:rsidRDefault="00961A4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w:t>
      </w:r>
      <w:r w:rsidRPr="005B2951">
        <w:rPr>
          <w:rFonts w:ascii="Times New Roman" w:hAnsi="Times New Roman" w:cs="Times New Roman"/>
          <w:sz w:val="24"/>
          <w:szCs w:val="24"/>
        </w:rPr>
        <w:t xml:space="preserve"> твердой мозговой оболочки</w:t>
      </w:r>
    </w:p>
    <w:p w:rsidR="00961A41" w:rsidRPr="005B2951" w:rsidRDefault="00961A4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w:t>
      </w:r>
      <w:r w:rsidRPr="005B2951">
        <w:rPr>
          <w:rFonts w:ascii="Times New Roman" w:hAnsi="Times New Roman" w:cs="Times New Roman"/>
          <w:sz w:val="24"/>
          <w:szCs w:val="24"/>
        </w:rPr>
        <w:t xml:space="preserve"> перикарда</w:t>
      </w:r>
    </w:p>
    <w:p w:rsidR="00961A41" w:rsidRPr="005B2951" w:rsidRDefault="00961A4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w:t>
      </w:r>
      <w:r w:rsidRPr="005B2951">
        <w:rPr>
          <w:rFonts w:ascii="Times New Roman" w:hAnsi="Times New Roman" w:cs="Times New Roman"/>
          <w:sz w:val="24"/>
          <w:szCs w:val="24"/>
        </w:rPr>
        <w:t xml:space="preserve"> верно А и Б</w:t>
      </w:r>
    </w:p>
    <w:p w:rsidR="00961A41" w:rsidRPr="005B2951" w:rsidRDefault="00961A41" w:rsidP="00961A41">
      <w:pPr>
        <w:spacing w:after="0" w:line="240" w:lineRule="auto"/>
        <w:jc w:val="both"/>
        <w:rPr>
          <w:rFonts w:ascii="Times New Roman" w:hAnsi="Times New Roman" w:cs="Times New Roman"/>
          <w:sz w:val="24"/>
          <w:szCs w:val="24"/>
        </w:rPr>
      </w:pPr>
    </w:p>
    <w:p w:rsidR="00961A41" w:rsidRPr="00961A41" w:rsidRDefault="0071598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961A41" w:rsidRPr="00961A41">
        <w:rPr>
          <w:rFonts w:ascii="Times New Roman" w:hAnsi="Times New Roman" w:cs="Times New Roman"/>
          <w:sz w:val="24"/>
          <w:szCs w:val="24"/>
        </w:rPr>
        <w:t xml:space="preserve">. Аускультация сосудов важна </w:t>
      </w:r>
    </w:p>
    <w:p w:rsidR="00961A41" w:rsidRPr="004E494A" w:rsidRDefault="00961A4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w:t>
      </w:r>
      <w:r w:rsidRPr="004E494A">
        <w:rPr>
          <w:rFonts w:ascii="Times New Roman" w:hAnsi="Times New Roman" w:cs="Times New Roman"/>
          <w:sz w:val="24"/>
          <w:szCs w:val="24"/>
        </w:rPr>
        <w:t xml:space="preserve"> при болезни Рейно </w:t>
      </w:r>
    </w:p>
    <w:p w:rsidR="00961A41" w:rsidRPr="006E4C6F" w:rsidRDefault="00961A41" w:rsidP="00961A4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2 -</w:t>
      </w:r>
      <w:r w:rsidRPr="006E4C6F">
        <w:rPr>
          <w:rFonts w:ascii="Times New Roman" w:hAnsi="Times New Roman" w:cs="Times New Roman"/>
          <w:b/>
          <w:sz w:val="24"/>
          <w:szCs w:val="24"/>
        </w:rPr>
        <w:t xml:space="preserve"> при артериальном стенозе </w:t>
      </w:r>
    </w:p>
    <w:p w:rsidR="00961A41" w:rsidRPr="004E494A" w:rsidRDefault="00961A4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w:t>
      </w:r>
      <w:r w:rsidRPr="004E494A">
        <w:rPr>
          <w:rFonts w:ascii="Times New Roman" w:hAnsi="Times New Roman" w:cs="Times New Roman"/>
          <w:sz w:val="24"/>
          <w:szCs w:val="24"/>
        </w:rPr>
        <w:t xml:space="preserve"> при варикозном расширении вен </w:t>
      </w:r>
    </w:p>
    <w:p w:rsidR="00961A41" w:rsidRPr="004E494A" w:rsidRDefault="00961A4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w:t>
      </w:r>
      <w:r w:rsidRPr="004E494A">
        <w:rPr>
          <w:rFonts w:ascii="Times New Roman" w:hAnsi="Times New Roman" w:cs="Times New Roman"/>
          <w:sz w:val="24"/>
          <w:szCs w:val="24"/>
        </w:rPr>
        <w:t xml:space="preserve"> при посттромбофлебитическом синдроме </w:t>
      </w:r>
    </w:p>
    <w:p w:rsidR="00961A41" w:rsidRPr="004E494A" w:rsidRDefault="00961A4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w:t>
      </w:r>
      <w:r w:rsidRPr="004E494A">
        <w:rPr>
          <w:rFonts w:ascii="Times New Roman" w:hAnsi="Times New Roman" w:cs="Times New Roman"/>
          <w:sz w:val="24"/>
          <w:szCs w:val="24"/>
        </w:rPr>
        <w:t xml:space="preserve"> при акроцианозе </w:t>
      </w:r>
    </w:p>
    <w:p w:rsidR="00961A41" w:rsidRPr="004E494A" w:rsidRDefault="00961A41" w:rsidP="00961A41">
      <w:pPr>
        <w:spacing w:after="0" w:line="240" w:lineRule="auto"/>
        <w:jc w:val="both"/>
        <w:rPr>
          <w:rFonts w:ascii="Times New Roman" w:hAnsi="Times New Roman" w:cs="Times New Roman"/>
          <w:sz w:val="24"/>
          <w:szCs w:val="24"/>
        </w:rPr>
      </w:pPr>
    </w:p>
    <w:p w:rsidR="00961A41" w:rsidRPr="00715981" w:rsidRDefault="00715981" w:rsidP="00961A41">
      <w:pPr>
        <w:spacing w:after="0" w:line="240" w:lineRule="auto"/>
        <w:jc w:val="both"/>
        <w:rPr>
          <w:rFonts w:ascii="Times New Roman" w:hAnsi="Times New Roman" w:cs="Times New Roman"/>
          <w:sz w:val="24"/>
          <w:szCs w:val="24"/>
        </w:rPr>
      </w:pPr>
      <w:r w:rsidRPr="00715981">
        <w:rPr>
          <w:rFonts w:ascii="Times New Roman" w:hAnsi="Times New Roman" w:cs="Times New Roman"/>
          <w:sz w:val="24"/>
          <w:szCs w:val="24"/>
        </w:rPr>
        <w:t>8</w:t>
      </w:r>
      <w:r w:rsidR="00961A41" w:rsidRPr="00715981">
        <w:rPr>
          <w:rFonts w:ascii="Times New Roman" w:hAnsi="Times New Roman" w:cs="Times New Roman"/>
          <w:sz w:val="24"/>
          <w:szCs w:val="24"/>
        </w:rPr>
        <w:t>. Расширение восходящего отдела аорты характерно</w:t>
      </w:r>
    </w:p>
    <w:p w:rsidR="00961A41" w:rsidRPr="004E494A" w:rsidRDefault="00961A41" w:rsidP="00961A41">
      <w:pPr>
        <w:spacing w:after="0" w:line="240" w:lineRule="auto"/>
        <w:jc w:val="both"/>
        <w:rPr>
          <w:rFonts w:ascii="Times New Roman" w:hAnsi="Times New Roman" w:cs="Times New Roman"/>
          <w:sz w:val="24"/>
          <w:szCs w:val="24"/>
        </w:rPr>
      </w:pPr>
      <w:r w:rsidRPr="004E494A">
        <w:rPr>
          <w:rFonts w:ascii="Times New Roman" w:hAnsi="Times New Roman" w:cs="Times New Roman"/>
          <w:sz w:val="24"/>
          <w:szCs w:val="24"/>
        </w:rPr>
        <w:t>1</w:t>
      </w:r>
      <w:r>
        <w:rPr>
          <w:rFonts w:ascii="Times New Roman" w:hAnsi="Times New Roman" w:cs="Times New Roman"/>
          <w:sz w:val="24"/>
          <w:szCs w:val="24"/>
        </w:rPr>
        <w:t xml:space="preserve"> -</w:t>
      </w:r>
      <w:r w:rsidRPr="004E494A">
        <w:rPr>
          <w:rFonts w:ascii="Times New Roman" w:hAnsi="Times New Roman" w:cs="Times New Roman"/>
          <w:sz w:val="24"/>
          <w:szCs w:val="24"/>
        </w:rPr>
        <w:t xml:space="preserve"> для митрального стеноза</w:t>
      </w:r>
    </w:p>
    <w:p w:rsidR="00961A41" w:rsidRPr="004E494A" w:rsidRDefault="00961A41" w:rsidP="00961A41">
      <w:pPr>
        <w:spacing w:after="0" w:line="240" w:lineRule="auto"/>
        <w:jc w:val="both"/>
        <w:rPr>
          <w:rFonts w:ascii="Times New Roman" w:hAnsi="Times New Roman" w:cs="Times New Roman"/>
          <w:b/>
          <w:sz w:val="24"/>
          <w:szCs w:val="24"/>
        </w:rPr>
      </w:pPr>
      <w:r w:rsidRPr="004E494A">
        <w:rPr>
          <w:rFonts w:ascii="Times New Roman" w:hAnsi="Times New Roman" w:cs="Times New Roman"/>
          <w:sz w:val="24"/>
          <w:szCs w:val="24"/>
        </w:rPr>
        <w:t>2</w:t>
      </w:r>
      <w:r>
        <w:rPr>
          <w:rFonts w:ascii="Times New Roman" w:hAnsi="Times New Roman" w:cs="Times New Roman"/>
          <w:sz w:val="24"/>
          <w:szCs w:val="24"/>
        </w:rPr>
        <w:t xml:space="preserve"> -</w:t>
      </w:r>
      <w:r w:rsidRPr="004E494A">
        <w:rPr>
          <w:rFonts w:ascii="Times New Roman" w:hAnsi="Times New Roman" w:cs="Times New Roman"/>
          <w:sz w:val="24"/>
          <w:szCs w:val="24"/>
        </w:rPr>
        <w:t xml:space="preserve"> </w:t>
      </w:r>
      <w:r w:rsidRPr="004E494A">
        <w:rPr>
          <w:rFonts w:ascii="Times New Roman" w:hAnsi="Times New Roman" w:cs="Times New Roman"/>
          <w:b/>
          <w:sz w:val="24"/>
          <w:szCs w:val="24"/>
        </w:rPr>
        <w:t>для аортальной недостаточности</w:t>
      </w:r>
    </w:p>
    <w:p w:rsidR="00961A41" w:rsidRPr="004E494A" w:rsidRDefault="00961A41" w:rsidP="00961A41">
      <w:pPr>
        <w:spacing w:after="0" w:line="240" w:lineRule="auto"/>
        <w:jc w:val="both"/>
        <w:rPr>
          <w:rFonts w:ascii="Times New Roman" w:hAnsi="Times New Roman" w:cs="Times New Roman"/>
          <w:sz w:val="24"/>
          <w:szCs w:val="24"/>
        </w:rPr>
      </w:pPr>
      <w:r w:rsidRPr="004E494A">
        <w:rPr>
          <w:rFonts w:ascii="Times New Roman" w:hAnsi="Times New Roman" w:cs="Times New Roman"/>
          <w:sz w:val="24"/>
          <w:szCs w:val="24"/>
        </w:rPr>
        <w:t>3</w:t>
      </w:r>
      <w:r>
        <w:rPr>
          <w:rFonts w:ascii="Times New Roman" w:hAnsi="Times New Roman" w:cs="Times New Roman"/>
          <w:sz w:val="24"/>
          <w:szCs w:val="24"/>
        </w:rPr>
        <w:t xml:space="preserve"> - </w:t>
      </w:r>
      <w:r w:rsidRPr="004E494A">
        <w:rPr>
          <w:rFonts w:ascii="Times New Roman" w:hAnsi="Times New Roman" w:cs="Times New Roman"/>
          <w:sz w:val="24"/>
          <w:szCs w:val="24"/>
        </w:rPr>
        <w:t>для аортального стеноза</w:t>
      </w:r>
    </w:p>
    <w:p w:rsidR="00961A41" w:rsidRPr="004E494A" w:rsidRDefault="00961A41" w:rsidP="00961A41">
      <w:pPr>
        <w:spacing w:after="0" w:line="240" w:lineRule="auto"/>
        <w:jc w:val="both"/>
        <w:rPr>
          <w:rFonts w:ascii="Times New Roman" w:hAnsi="Times New Roman" w:cs="Times New Roman"/>
          <w:sz w:val="24"/>
          <w:szCs w:val="24"/>
        </w:rPr>
      </w:pPr>
      <w:r w:rsidRPr="004E494A">
        <w:rPr>
          <w:rFonts w:ascii="Times New Roman" w:hAnsi="Times New Roman" w:cs="Times New Roman"/>
          <w:sz w:val="24"/>
          <w:szCs w:val="24"/>
        </w:rPr>
        <w:t>4</w:t>
      </w:r>
      <w:r>
        <w:rPr>
          <w:rFonts w:ascii="Times New Roman" w:hAnsi="Times New Roman" w:cs="Times New Roman"/>
          <w:sz w:val="24"/>
          <w:szCs w:val="24"/>
        </w:rPr>
        <w:t xml:space="preserve"> -</w:t>
      </w:r>
      <w:r w:rsidRPr="004E494A">
        <w:rPr>
          <w:rFonts w:ascii="Times New Roman" w:hAnsi="Times New Roman" w:cs="Times New Roman"/>
          <w:sz w:val="24"/>
          <w:szCs w:val="24"/>
        </w:rPr>
        <w:t xml:space="preserve"> для митральной недостаточности</w:t>
      </w:r>
    </w:p>
    <w:p w:rsidR="00961A41" w:rsidRPr="004E494A" w:rsidRDefault="00961A41" w:rsidP="00961A41">
      <w:pPr>
        <w:spacing w:after="0" w:line="240" w:lineRule="auto"/>
        <w:jc w:val="both"/>
        <w:rPr>
          <w:rFonts w:ascii="Times New Roman" w:hAnsi="Times New Roman" w:cs="Times New Roman"/>
          <w:sz w:val="24"/>
          <w:szCs w:val="24"/>
        </w:rPr>
      </w:pPr>
      <w:r w:rsidRPr="004E494A">
        <w:rPr>
          <w:rFonts w:ascii="Times New Roman" w:hAnsi="Times New Roman" w:cs="Times New Roman"/>
          <w:sz w:val="24"/>
          <w:szCs w:val="24"/>
        </w:rPr>
        <w:t>5</w:t>
      </w:r>
      <w:r>
        <w:rPr>
          <w:rFonts w:ascii="Times New Roman" w:hAnsi="Times New Roman" w:cs="Times New Roman"/>
          <w:sz w:val="24"/>
          <w:szCs w:val="24"/>
        </w:rPr>
        <w:t xml:space="preserve"> -</w:t>
      </w:r>
      <w:r w:rsidRPr="004E494A">
        <w:rPr>
          <w:rFonts w:ascii="Times New Roman" w:hAnsi="Times New Roman" w:cs="Times New Roman"/>
          <w:sz w:val="24"/>
          <w:szCs w:val="24"/>
        </w:rPr>
        <w:t xml:space="preserve"> для митрально-аортального стеноза</w:t>
      </w:r>
    </w:p>
    <w:p w:rsidR="00961A41" w:rsidRPr="004E494A" w:rsidRDefault="00961A41" w:rsidP="00961A41">
      <w:pPr>
        <w:spacing w:after="0" w:line="240" w:lineRule="auto"/>
        <w:jc w:val="both"/>
        <w:rPr>
          <w:rFonts w:ascii="Times New Roman" w:hAnsi="Times New Roman" w:cs="Times New Roman"/>
          <w:sz w:val="24"/>
          <w:szCs w:val="24"/>
        </w:rPr>
      </w:pPr>
    </w:p>
    <w:p w:rsidR="00961A41" w:rsidRPr="00961A41" w:rsidRDefault="0071598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961A41" w:rsidRPr="00961A41">
        <w:rPr>
          <w:rFonts w:ascii="Times New Roman" w:hAnsi="Times New Roman" w:cs="Times New Roman"/>
          <w:sz w:val="24"/>
          <w:szCs w:val="24"/>
        </w:rPr>
        <w:t>. Наиболее вероятной причиной развития сочетанного аортального порока из перечисленного является</w:t>
      </w:r>
    </w:p>
    <w:p w:rsidR="00961A41" w:rsidRPr="004E494A" w:rsidRDefault="00961A41" w:rsidP="00961A41">
      <w:pPr>
        <w:spacing w:after="0" w:line="240" w:lineRule="auto"/>
        <w:jc w:val="both"/>
        <w:rPr>
          <w:rFonts w:ascii="Times New Roman" w:hAnsi="Times New Roman" w:cs="Times New Roman"/>
          <w:sz w:val="24"/>
          <w:szCs w:val="24"/>
        </w:rPr>
      </w:pPr>
      <w:r w:rsidRPr="004E494A">
        <w:rPr>
          <w:rFonts w:ascii="Times New Roman" w:hAnsi="Times New Roman" w:cs="Times New Roman"/>
          <w:sz w:val="24"/>
          <w:szCs w:val="24"/>
        </w:rPr>
        <w:t>1</w:t>
      </w:r>
      <w:r>
        <w:rPr>
          <w:rFonts w:ascii="Times New Roman" w:hAnsi="Times New Roman" w:cs="Times New Roman"/>
          <w:sz w:val="24"/>
          <w:szCs w:val="24"/>
        </w:rPr>
        <w:t xml:space="preserve"> -</w:t>
      </w:r>
      <w:r w:rsidRPr="004E494A">
        <w:rPr>
          <w:rFonts w:ascii="Times New Roman" w:hAnsi="Times New Roman" w:cs="Times New Roman"/>
          <w:sz w:val="24"/>
          <w:szCs w:val="24"/>
        </w:rPr>
        <w:t xml:space="preserve"> Сифилитический аортит.</w:t>
      </w:r>
    </w:p>
    <w:p w:rsidR="00961A41" w:rsidRPr="004E494A" w:rsidRDefault="00961A41" w:rsidP="00961A41">
      <w:pPr>
        <w:spacing w:after="0" w:line="240" w:lineRule="auto"/>
        <w:jc w:val="both"/>
        <w:rPr>
          <w:rFonts w:ascii="Times New Roman" w:hAnsi="Times New Roman" w:cs="Times New Roman"/>
          <w:sz w:val="24"/>
          <w:szCs w:val="24"/>
        </w:rPr>
      </w:pPr>
      <w:r w:rsidRPr="004E494A">
        <w:rPr>
          <w:rFonts w:ascii="Times New Roman" w:hAnsi="Times New Roman" w:cs="Times New Roman"/>
          <w:sz w:val="24"/>
          <w:szCs w:val="24"/>
        </w:rPr>
        <w:t>2</w:t>
      </w:r>
      <w:r>
        <w:rPr>
          <w:rFonts w:ascii="Times New Roman" w:hAnsi="Times New Roman" w:cs="Times New Roman"/>
          <w:sz w:val="24"/>
          <w:szCs w:val="24"/>
        </w:rPr>
        <w:t xml:space="preserve"> -</w:t>
      </w:r>
      <w:r w:rsidRPr="004E494A">
        <w:rPr>
          <w:rFonts w:ascii="Times New Roman" w:hAnsi="Times New Roman" w:cs="Times New Roman"/>
          <w:sz w:val="24"/>
          <w:szCs w:val="24"/>
        </w:rPr>
        <w:t xml:space="preserve"> Ревматоидный артрит.</w:t>
      </w:r>
    </w:p>
    <w:p w:rsidR="00961A41" w:rsidRPr="004E494A" w:rsidRDefault="00961A41" w:rsidP="00961A41">
      <w:pPr>
        <w:spacing w:after="0" w:line="240" w:lineRule="auto"/>
        <w:jc w:val="both"/>
        <w:rPr>
          <w:rFonts w:ascii="Times New Roman" w:hAnsi="Times New Roman" w:cs="Times New Roman"/>
          <w:b/>
          <w:sz w:val="24"/>
          <w:szCs w:val="24"/>
        </w:rPr>
      </w:pPr>
      <w:r w:rsidRPr="004E494A">
        <w:rPr>
          <w:rFonts w:ascii="Times New Roman" w:hAnsi="Times New Roman" w:cs="Times New Roman"/>
          <w:b/>
          <w:sz w:val="24"/>
          <w:szCs w:val="24"/>
        </w:rPr>
        <w:t>3</w:t>
      </w:r>
      <w:r>
        <w:rPr>
          <w:rFonts w:ascii="Times New Roman" w:hAnsi="Times New Roman" w:cs="Times New Roman"/>
          <w:b/>
          <w:sz w:val="24"/>
          <w:szCs w:val="24"/>
        </w:rPr>
        <w:t xml:space="preserve"> -</w:t>
      </w:r>
      <w:r w:rsidRPr="004E494A">
        <w:rPr>
          <w:rFonts w:ascii="Times New Roman" w:hAnsi="Times New Roman" w:cs="Times New Roman"/>
          <w:b/>
          <w:sz w:val="24"/>
          <w:szCs w:val="24"/>
        </w:rPr>
        <w:t xml:space="preserve"> Ревматизм.</w:t>
      </w:r>
    </w:p>
    <w:p w:rsidR="00961A41" w:rsidRPr="004E494A" w:rsidRDefault="00961A41" w:rsidP="00961A41">
      <w:pPr>
        <w:spacing w:after="0" w:line="240" w:lineRule="auto"/>
        <w:jc w:val="both"/>
        <w:rPr>
          <w:rFonts w:ascii="Times New Roman" w:hAnsi="Times New Roman" w:cs="Times New Roman"/>
          <w:sz w:val="24"/>
          <w:szCs w:val="24"/>
        </w:rPr>
      </w:pPr>
      <w:r w:rsidRPr="004E494A">
        <w:rPr>
          <w:rFonts w:ascii="Times New Roman" w:hAnsi="Times New Roman" w:cs="Times New Roman"/>
          <w:sz w:val="24"/>
          <w:szCs w:val="24"/>
        </w:rPr>
        <w:t>4</w:t>
      </w:r>
      <w:r>
        <w:rPr>
          <w:rFonts w:ascii="Times New Roman" w:hAnsi="Times New Roman" w:cs="Times New Roman"/>
          <w:sz w:val="24"/>
          <w:szCs w:val="24"/>
        </w:rPr>
        <w:t xml:space="preserve"> -</w:t>
      </w:r>
      <w:r w:rsidRPr="004E494A">
        <w:rPr>
          <w:rFonts w:ascii="Times New Roman" w:hAnsi="Times New Roman" w:cs="Times New Roman"/>
          <w:sz w:val="24"/>
          <w:szCs w:val="24"/>
        </w:rPr>
        <w:t xml:space="preserve"> Инфекционный эндокардит.</w:t>
      </w:r>
    </w:p>
    <w:p w:rsidR="00961A41" w:rsidRPr="004E494A" w:rsidRDefault="00961A41" w:rsidP="00961A41">
      <w:pPr>
        <w:spacing w:after="0" w:line="240" w:lineRule="auto"/>
        <w:jc w:val="both"/>
        <w:rPr>
          <w:rFonts w:ascii="Times New Roman" w:hAnsi="Times New Roman" w:cs="Times New Roman"/>
          <w:sz w:val="24"/>
          <w:szCs w:val="24"/>
        </w:rPr>
      </w:pPr>
      <w:r w:rsidRPr="004E494A">
        <w:rPr>
          <w:rFonts w:ascii="Times New Roman" w:hAnsi="Times New Roman" w:cs="Times New Roman"/>
          <w:sz w:val="24"/>
          <w:szCs w:val="24"/>
        </w:rPr>
        <w:t>5</w:t>
      </w:r>
      <w:r>
        <w:rPr>
          <w:rFonts w:ascii="Times New Roman" w:hAnsi="Times New Roman" w:cs="Times New Roman"/>
          <w:sz w:val="24"/>
          <w:szCs w:val="24"/>
        </w:rPr>
        <w:t xml:space="preserve"> -</w:t>
      </w:r>
      <w:r w:rsidRPr="004E494A">
        <w:rPr>
          <w:rFonts w:ascii="Times New Roman" w:hAnsi="Times New Roman" w:cs="Times New Roman"/>
          <w:sz w:val="24"/>
          <w:szCs w:val="24"/>
        </w:rPr>
        <w:t xml:space="preserve"> Синдром Марфана.</w:t>
      </w:r>
    </w:p>
    <w:p w:rsidR="00961A41" w:rsidRPr="004E494A" w:rsidRDefault="00961A41" w:rsidP="00961A41">
      <w:pPr>
        <w:spacing w:after="0" w:line="240" w:lineRule="auto"/>
        <w:jc w:val="both"/>
        <w:rPr>
          <w:rFonts w:ascii="Times New Roman" w:hAnsi="Times New Roman" w:cs="Times New Roman"/>
          <w:sz w:val="24"/>
          <w:szCs w:val="24"/>
        </w:rPr>
      </w:pPr>
    </w:p>
    <w:p w:rsidR="00961A41" w:rsidRPr="00715981" w:rsidRDefault="00715981" w:rsidP="00961A41">
      <w:pPr>
        <w:spacing w:after="0" w:line="240" w:lineRule="auto"/>
        <w:jc w:val="both"/>
        <w:rPr>
          <w:rFonts w:ascii="Times New Roman" w:hAnsi="Times New Roman" w:cs="Times New Roman"/>
          <w:sz w:val="24"/>
          <w:szCs w:val="24"/>
        </w:rPr>
      </w:pPr>
      <w:r w:rsidRPr="00715981">
        <w:rPr>
          <w:rFonts w:ascii="Times New Roman" w:hAnsi="Times New Roman" w:cs="Times New Roman"/>
          <w:sz w:val="24"/>
          <w:szCs w:val="24"/>
        </w:rPr>
        <w:t>10</w:t>
      </w:r>
      <w:r w:rsidR="00961A41" w:rsidRPr="00715981">
        <w:rPr>
          <w:rFonts w:ascii="Times New Roman" w:hAnsi="Times New Roman" w:cs="Times New Roman"/>
          <w:sz w:val="24"/>
          <w:szCs w:val="24"/>
        </w:rPr>
        <w:t xml:space="preserve">. </w:t>
      </w:r>
      <w:r>
        <w:rPr>
          <w:rFonts w:ascii="Times New Roman" w:hAnsi="Times New Roman" w:cs="Times New Roman"/>
          <w:sz w:val="24"/>
          <w:szCs w:val="24"/>
        </w:rPr>
        <w:t>Самые большие размеры сердца («</w:t>
      </w:r>
      <w:r w:rsidR="00961A41" w:rsidRPr="00715981">
        <w:rPr>
          <w:rFonts w:ascii="Times New Roman" w:hAnsi="Times New Roman" w:cs="Times New Roman"/>
          <w:sz w:val="24"/>
          <w:szCs w:val="24"/>
        </w:rPr>
        <w:t>бычье сердце</w:t>
      </w:r>
      <w:r>
        <w:rPr>
          <w:rFonts w:ascii="Times New Roman" w:hAnsi="Times New Roman" w:cs="Times New Roman"/>
          <w:sz w:val="24"/>
          <w:szCs w:val="24"/>
        </w:rPr>
        <w:t>»</w:t>
      </w:r>
      <w:r w:rsidR="00961A41" w:rsidRPr="00715981">
        <w:rPr>
          <w:rFonts w:ascii="Times New Roman" w:hAnsi="Times New Roman" w:cs="Times New Roman"/>
          <w:sz w:val="24"/>
          <w:szCs w:val="24"/>
        </w:rPr>
        <w:t>) отмечаются у больных с</w:t>
      </w:r>
    </w:p>
    <w:p w:rsidR="00961A41" w:rsidRPr="004E494A" w:rsidRDefault="00961A41" w:rsidP="00961A41">
      <w:pPr>
        <w:spacing w:after="0" w:line="240" w:lineRule="auto"/>
        <w:jc w:val="both"/>
        <w:rPr>
          <w:rFonts w:ascii="Times New Roman" w:hAnsi="Times New Roman" w:cs="Times New Roman"/>
          <w:sz w:val="24"/>
          <w:szCs w:val="24"/>
        </w:rPr>
      </w:pPr>
      <w:r w:rsidRPr="004E494A">
        <w:rPr>
          <w:rFonts w:ascii="Times New Roman" w:hAnsi="Times New Roman" w:cs="Times New Roman"/>
          <w:sz w:val="24"/>
          <w:szCs w:val="24"/>
        </w:rPr>
        <w:t>№ 1. Аортальным стенозом.</w:t>
      </w:r>
    </w:p>
    <w:p w:rsidR="00961A41" w:rsidRPr="004E494A" w:rsidRDefault="00961A41" w:rsidP="00961A41">
      <w:pPr>
        <w:spacing w:after="0" w:line="240" w:lineRule="auto"/>
        <w:jc w:val="both"/>
        <w:rPr>
          <w:rFonts w:ascii="Times New Roman" w:hAnsi="Times New Roman" w:cs="Times New Roman"/>
          <w:b/>
          <w:sz w:val="24"/>
          <w:szCs w:val="24"/>
        </w:rPr>
      </w:pPr>
      <w:r w:rsidRPr="004E494A">
        <w:rPr>
          <w:rFonts w:ascii="Times New Roman" w:hAnsi="Times New Roman" w:cs="Times New Roman"/>
          <w:b/>
          <w:sz w:val="24"/>
          <w:szCs w:val="24"/>
        </w:rPr>
        <w:t>№ 2. Аортальной недостаточностью.</w:t>
      </w:r>
    </w:p>
    <w:p w:rsidR="00961A41" w:rsidRPr="004E494A" w:rsidRDefault="00961A41" w:rsidP="00961A41">
      <w:pPr>
        <w:spacing w:after="0" w:line="240" w:lineRule="auto"/>
        <w:jc w:val="both"/>
        <w:rPr>
          <w:rFonts w:ascii="Times New Roman" w:hAnsi="Times New Roman" w:cs="Times New Roman"/>
          <w:sz w:val="24"/>
          <w:szCs w:val="24"/>
        </w:rPr>
      </w:pPr>
      <w:r w:rsidRPr="004E494A">
        <w:rPr>
          <w:rFonts w:ascii="Times New Roman" w:hAnsi="Times New Roman" w:cs="Times New Roman"/>
          <w:sz w:val="24"/>
          <w:szCs w:val="24"/>
        </w:rPr>
        <w:t>№ 3. Митральным стенозом.</w:t>
      </w:r>
    </w:p>
    <w:p w:rsidR="00961A41" w:rsidRPr="004E494A" w:rsidRDefault="00961A41" w:rsidP="00961A41">
      <w:pPr>
        <w:spacing w:after="0" w:line="240" w:lineRule="auto"/>
        <w:jc w:val="both"/>
        <w:rPr>
          <w:rFonts w:ascii="Times New Roman" w:hAnsi="Times New Roman" w:cs="Times New Roman"/>
          <w:sz w:val="24"/>
          <w:szCs w:val="24"/>
        </w:rPr>
      </w:pPr>
      <w:r w:rsidRPr="004E494A">
        <w:rPr>
          <w:rFonts w:ascii="Times New Roman" w:hAnsi="Times New Roman" w:cs="Times New Roman"/>
          <w:sz w:val="24"/>
          <w:szCs w:val="24"/>
        </w:rPr>
        <w:t>№ 4. Митральной недостаточностью.</w:t>
      </w:r>
    </w:p>
    <w:p w:rsidR="00961A41" w:rsidRPr="004E494A" w:rsidRDefault="00961A41" w:rsidP="00961A41">
      <w:pPr>
        <w:spacing w:after="0" w:line="240" w:lineRule="auto"/>
        <w:jc w:val="both"/>
        <w:rPr>
          <w:rFonts w:ascii="Times New Roman" w:hAnsi="Times New Roman" w:cs="Times New Roman"/>
          <w:sz w:val="24"/>
          <w:szCs w:val="24"/>
        </w:rPr>
      </w:pPr>
      <w:r w:rsidRPr="004E494A">
        <w:rPr>
          <w:rFonts w:ascii="Times New Roman" w:hAnsi="Times New Roman" w:cs="Times New Roman"/>
          <w:sz w:val="24"/>
          <w:szCs w:val="24"/>
        </w:rPr>
        <w:t>№ 5. Правильно 1 и 3.</w:t>
      </w:r>
    </w:p>
    <w:p w:rsidR="00961A41" w:rsidRDefault="00961A41" w:rsidP="00961A41">
      <w:pPr>
        <w:spacing w:after="0" w:line="240" w:lineRule="auto"/>
        <w:ind w:firstLine="709"/>
        <w:jc w:val="both"/>
        <w:rPr>
          <w:rFonts w:ascii="Times New Roman" w:hAnsi="Times New Roman" w:cs="Times New Roman"/>
          <w:sz w:val="24"/>
          <w:szCs w:val="24"/>
        </w:rPr>
      </w:pPr>
    </w:p>
    <w:p w:rsidR="00961A41" w:rsidRPr="00715981" w:rsidRDefault="0071598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Pr="00715981">
        <w:rPr>
          <w:rFonts w:ascii="Times New Roman" w:hAnsi="Times New Roman" w:cs="Times New Roman"/>
          <w:sz w:val="24"/>
          <w:szCs w:val="24"/>
        </w:rPr>
        <w:t xml:space="preserve">. </w:t>
      </w:r>
      <w:r w:rsidR="00961A41" w:rsidRPr="00715981">
        <w:rPr>
          <w:rFonts w:ascii="Times New Roman" w:hAnsi="Times New Roman" w:cs="Times New Roman"/>
          <w:sz w:val="24"/>
          <w:szCs w:val="24"/>
        </w:rPr>
        <w:t>Изолированное расслоение восходящего отдела аорты относится</w:t>
      </w:r>
    </w:p>
    <w:p w:rsidR="00961A41" w:rsidRPr="00735ACC" w:rsidRDefault="00961A41" w:rsidP="00961A41">
      <w:pPr>
        <w:spacing w:after="0" w:line="240" w:lineRule="auto"/>
        <w:jc w:val="both"/>
        <w:rPr>
          <w:rFonts w:ascii="Times New Roman" w:hAnsi="Times New Roman" w:cs="Times New Roman"/>
          <w:sz w:val="24"/>
          <w:szCs w:val="24"/>
        </w:rPr>
      </w:pPr>
      <w:r w:rsidRPr="00735ACC">
        <w:rPr>
          <w:rFonts w:ascii="Times New Roman" w:hAnsi="Times New Roman" w:cs="Times New Roman"/>
          <w:sz w:val="24"/>
          <w:szCs w:val="24"/>
        </w:rPr>
        <w:t>1</w:t>
      </w:r>
      <w:r w:rsidR="00715981">
        <w:rPr>
          <w:rFonts w:ascii="Times New Roman" w:hAnsi="Times New Roman" w:cs="Times New Roman"/>
          <w:sz w:val="24"/>
          <w:szCs w:val="24"/>
        </w:rPr>
        <w:t xml:space="preserve"> -</w:t>
      </w:r>
      <w:r w:rsidRPr="00735ACC">
        <w:rPr>
          <w:rFonts w:ascii="Times New Roman" w:hAnsi="Times New Roman" w:cs="Times New Roman"/>
          <w:sz w:val="24"/>
          <w:szCs w:val="24"/>
        </w:rPr>
        <w:t xml:space="preserve"> к I типу по Де Беки</w:t>
      </w:r>
    </w:p>
    <w:p w:rsidR="00715981" w:rsidRDefault="00961A41" w:rsidP="00961A41">
      <w:pPr>
        <w:spacing w:after="0" w:line="240" w:lineRule="auto"/>
        <w:jc w:val="both"/>
        <w:rPr>
          <w:rFonts w:ascii="Times New Roman" w:hAnsi="Times New Roman" w:cs="Times New Roman"/>
          <w:b/>
          <w:sz w:val="24"/>
          <w:szCs w:val="24"/>
        </w:rPr>
      </w:pPr>
      <w:r w:rsidRPr="00735ACC">
        <w:rPr>
          <w:rFonts w:ascii="Times New Roman" w:hAnsi="Times New Roman" w:cs="Times New Roman"/>
          <w:b/>
          <w:sz w:val="24"/>
          <w:szCs w:val="24"/>
        </w:rPr>
        <w:t>2</w:t>
      </w:r>
      <w:r w:rsidR="00715981">
        <w:rPr>
          <w:rFonts w:ascii="Times New Roman" w:hAnsi="Times New Roman" w:cs="Times New Roman"/>
          <w:b/>
          <w:sz w:val="24"/>
          <w:szCs w:val="24"/>
        </w:rPr>
        <w:t xml:space="preserve"> -</w:t>
      </w:r>
      <w:r w:rsidRPr="00735ACC">
        <w:rPr>
          <w:rFonts w:ascii="Times New Roman" w:hAnsi="Times New Roman" w:cs="Times New Roman"/>
          <w:b/>
          <w:sz w:val="24"/>
          <w:szCs w:val="24"/>
        </w:rPr>
        <w:t xml:space="preserve"> ко II типу по Де Беки</w:t>
      </w:r>
    </w:p>
    <w:p w:rsidR="00961A41" w:rsidRPr="00715981" w:rsidRDefault="00961A41" w:rsidP="00961A41">
      <w:pPr>
        <w:spacing w:after="0" w:line="240" w:lineRule="auto"/>
        <w:jc w:val="both"/>
        <w:rPr>
          <w:rFonts w:ascii="Times New Roman" w:hAnsi="Times New Roman" w:cs="Times New Roman"/>
          <w:b/>
          <w:sz w:val="24"/>
          <w:szCs w:val="24"/>
        </w:rPr>
      </w:pPr>
      <w:r w:rsidRPr="00735ACC">
        <w:rPr>
          <w:rFonts w:ascii="Times New Roman" w:hAnsi="Times New Roman" w:cs="Times New Roman"/>
          <w:sz w:val="24"/>
          <w:szCs w:val="24"/>
        </w:rPr>
        <w:t>3</w:t>
      </w:r>
      <w:r w:rsidR="00715981">
        <w:rPr>
          <w:rFonts w:ascii="Times New Roman" w:hAnsi="Times New Roman" w:cs="Times New Roman"/>
          <w:sz w:val="24"/>
          <w:szCs w:val="24"/>
        </w:rPr>
        <w:t xml:space="preserve"> -</w:t>
      </w:r>
      <w:r w:rsidRPr="00735ACC">
        <w:rPr>
          <w:rFonts w:ascii="Times New Roman" w:hAnsi="Times New Roman" w:cs="Times New Roman"/>
          <w:sz w:val="24"/>
          <w:szCs w:val="24"/>
        </w:rPr>
        <w:t xml:space="preserve"> к III типу по Де Беки</w:t>
      </w:r>
    </w:p>
    <w:p w:rsidR="00961A41" w:rsidRPr="00735ACC" w:rsidRDefault="00961A41" w:rsidP="00961A41">
      <w:pPr>
        <w:spacing w:after="0" w:line="240" w:lineRule="auto"/>
        <w:jc w:val="both"/>
        <w:rPr>
          <w:rFonts w:ascii="Times New Roman" w:hAnsi="Times New Roman" w:cs="Times New Roman"/>
          <w:sz w:val="24"/>
          <w:szCs w:val="24"/>
        </w:rPr>
      </w:pPr>
    </w:p>
    <w:p w:rsidR="00961A41" w:rsidRPr="00715981" w:rsidRDefault="0071598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Pr="00715981">
        <w:rPr>
          <w:rFonts w:ascii="Times New Roman" w:hAnsi="Times New Roman" w:cs="Times New Roman"/>
          <w:sz w:val="24"/>
          <w:szCs w:val="24"/>
        </w:rPr>
        <w:t xml:space="preserve">. </w:t>
      </w:r>
      <w:r w:rsidR="00961A41" w:rsidRPr="00715981">
        <w:rPr>
          <w:rFonts w:ascii="Times New Roman" w:hAnsi="Times New Roman" w:cs="Times New Roman"/>
          <w:sz w:val="24"/>
          <w:szCs w:val="24"/>
        </w:rPr>
        <w:t>Наиболее исчерпывающие данные о распространенности расслоения аорты могут быть получены</w:t>
      </w:r>
    </w:p>
    <w:p w:rsidR="00961A41" w:rsidRPr="00735ACC" w:rsidRDefault="00961A41" w:rsidP="00961A41">
      <w:pPr>
        <w:spacing w:after="0" w:line="240" w:lineRule="auto"/>
        <w:jc w:val="both"/>
        <w:rPr>
          <w:rFonts w:ascii="Times New Roman" w:hAnsi="Times New Roman" w:cs="Times New Roman"/>
          <w:sz w:val="24"/>
          <w:szCs w:val="24"/>
        </w:rPr>
      </w:pPr>
      <w:r w:rsidRPr="00735ACC">
        <w:rPr>
          <w:rFonts w:ascii="Times New Roman" w:hAnsi="Times New Roman" w:cs="Times New Roman"/>
          <w:sz w:val="24"/>
          <w:szCs w:val="24"/>
        </w:rPr>
        <w:t>1</w:t>
      </w:r>
      <w:r w:rsidR="00715981">
        <w:rPr>
          <w:rFonts w:ascii="Times New Roman" w:hAnsi="Times New Roman" w:cs="Times New Roman"/>
          <w:sz w:val="24"/>
          <w:szCs w:val="24"/>
        </w:rPr>
        <w:t xml:space="preserve"> -</w:t>
      </w:r>
      <w:r w:rsidRPr="00735ACC">
        <w:rPr>
          <w:rFonts w:ascii="Times New Roman" w:hAnsi="Times New Roman" w:cs="Times New Roman"/>
          <w:sz w:val="24"/>
          <w:szCs w:val="24"/>
        </w:rPr>
        <w:t xml:space="preserve"> при обычном рентгенологическом исследовании</w:t>
      </w:r>
    </w:p>
    <w:p w:rsidR="00961A41" w:rsidRPr="00735ACC" w:rsidRDefault="00961A41" w:rsidP="00961A41">
      <w:pPr>
        <w:spacing w:after="0" w:line="240" w:lineRule="auto"/>
        <w:jc w:val="both"/>
        <w:rPr>
          <w:rFonts w:ascii="Times New Roman" w:hAnsi="Times New Roman" w:cs="Times New Roman"/>
          <w:sz w:val="24"/>
          <w:szCs w:val="24"/>
        </w:rPr>
      </w:pPr>
      <w:r w:rsidRPr="00735ACC">
        <w:rPr>
          <w:rFonts w:ascii="Times New Roman" w:hAnsi="Times New Roman" w:cs="Times New Roman"/>
          <w:sz w:val="24"/>
          <w:szCs w:val="24"/>
        </w:rPr>
        <w:t>2</w:t>
      </w:r>
      <w:r w:rsidR="00715981">
        <w:rPr>
          <w:rFonts w:ascii="Times New Roman" w:hAnsi="Times New Roman" w:cs="Times New Roman"/>
          <w:sz w:val="24"/>
          <w:szCs w:val="24"/>
        </w:rPr>
        <w:t xml:space="preserve"> - </w:t>
      </w:r>
      <w:r w:rsidRPr="00735ACC">
        <w:rPr>
          <w:rFonts w:ascii="Times New Roman" w:hAnsi="Times New Roman" w:cs="Times New Roman"/>
          <w:sz w:val="24"/>
          <w:szCs w:val="24"/>
        </w:rPr>
        <w:t>при эхографии</w:t>
      </w:r>
    </w:p>
    <w:p w:rsidR="00961A41" w:rsidRPr="00735ACC" w:rsidRDefault="00961A41" w:rsidP="00961A41">
      <w:pPr>
        <w:spacing w:after="0" w:line="240" w:lineRule="auto"/>
        <w:jc w:val="both"/>
        <w:rPr>
          <w:rFonts w:ascii="Times New Roman" w:hAnsi="Times New Roman" w:cs="Times New Roman"/>
          <w:b/>
          <w:sz w:val="24"/>
          <w:szCs w:val="24"/>
        </w:rPr>
      </w:pPr>
      <w:r w:rsidRPr="00735ACC">
        <w:rPr>
          <w:rFonts w:ascii="Times New Roman" w:hAnsi="Times New Roman" w:cs="Times New Roman"/>
          <w:b/>
          <w:sz w:val="24"/>
          <w:szCs w:val="24"/>
        </w:rPr>
        <w:t>3</w:t>
      </w:r>
      <w:r w:rsidR="00715981">
        <w:rPr>
          <w:rFonts w:ascii="Times New Roman" w:hAnsi="Times New Roman" w:cs="Times New Roman"/>
          <w:b/>
          <w:sz w:val="24"/>
          <w:szCs w:val="24"/>
        </w:rPr>
        <w:t xml:space="preserve"> -</w:t>
      </w:r>
      <w:r w:rsidRPr="00735ACC">
        <w:rPr>
          <w:rFonts w:ascii="Times New Roman" w:hAnsi="Times New Roman" w:cs="Times New Roman"/>
          <w:b/>
          <w:sz w:val="24"/>
          <w:szCs w:val="24"/>
        </w:rPr>
        <w:t xml:space="preserve"> при компьютерной томографии</w:t>
      </w:r>
    </w:p>
    <w:p w:rsidR="00961A41" w:rsidRPr="00735ACC" w:rsidRDefault="00961A41" w:rsidP="00961A41">
      <w:pPr>
        <w:spacing w:after="0" w:line="240" w:lineRule="auto"/>
        <w:jc w:val="both"/>
        <w:rPr>
          <w:rFonts w:ascii="Times New Roman" w:hAnsi="Times New Roman" w:cs="Times New Roman"/>
          <w:sz w:val="24"/>
          <w:szCs w:val="24"/>
        </w:rPr>
      </w:pPr>
      <w:r w:rsidRPr="00735ACC">
        <w:rPr>
          <w:rFonts w:ascii="Times New Roman" w:hAnsi="Times New Roman" w:cs="Times New Roman"/>
          <w:sz w:val="24"/>
          <w:szCs w:val="24"/>
        </w:rPr>
        <w:t>4</w:t>
      </w:r>
      <w:r w:rsidR="00715981">
        <w:rPr>
          <w:rFonts w:ascii="Times New Roman" w:hAnsi="Times New Roman" w:cs="Times New Roman"/>
          <w:sz w:val="24"/>
          <w:szCs w:val="24"/>
        </w:rPr>
        <w:t xml:space="preserve"> -</w:t>
      </w:r>
      <w:r w:rsidRPr="00735ACC">
        <w:rPr>
          <w:rFonts w:ascii="Times New Roman" w:hAnsi="Times New Roman" w:cs="Times New Roman"/>
          <w:sz w:val="24"/>
          <w:szCs w:val="24"/>
        </w:rPr>
        <w:t xml:space="preserve"> при ядерно-магнитной томографии</w:t>
      </w:r>
    </w:p>
    <w:p w:rsidR="00961A41" w:rsidRPr="00735ACC" w:rsidRDefault="00961A41" w:rsidP="00961A41">
      <w:pPr>
        <w:spacing w:after="0" w:line="240" w:lineRule="auto"/>
        <w:jc w:val="both"/>
        <w:rPr>
          <w:rFonts w:ascii="Times New Roman" w:hAnsi="Times New Roman" w:cs="Times New Roman"/>
          <w:sz w:val="24"/>
          <w:szCs w:val="24"/>
        </w:rPr>
      </w:pPr>
      <w:r w:rsidRPr="00735ACC">
        <w:rPr>
          <w:rFonts w:ascii="Times New Roman" w:hAnsi="Times New Roman" w:cs="Times New Roman"/>
          <w:sz w:val="24"/>
          <w:szCs w:val="24"/>
        </w:rPr>
        <w:lastRenderedPageBreak/>
        <w:t>5</w:t>
      </w:r>
      <w:r w:rsidR="00715981">
        <w:rPr>
          <w:rFonts w:ascii="Times New Roman" w:hAnsi="Times New Roman" w:cs="Times New Roman"/>
          <w:sz w:val="24"/>
          <w:szCs w:val="24"/>
        </w:rPr>
        <w:t xml:space="preserve"> -</w:t>
      </w:r>
      <w:r w:rsidRPr="00735ACC">
        <w:rPr>
          <w:rFonts w:ascii="Times New Roman" w:hAnsi="Times New Roman" w:cs="Times New Roman"/>
          <w:sz w:val="24"/>
          <w:szCs w:val="24"/>
        </w:rPr>
        <w:t xml:space="preserve"> при аортографии</w:t>
      </w:r>
    </w:p>
    <w:p w:rsidR="00C70274" w:rsidRDefault="00C70274" w:rsidP="00C70274">
      <w:pPr>
        <w:pStyle w:val="a4"/>
        <w:ind w:left="567" w:firstLine="0"/>
        <w:rPr>
          <w:sz w:val="24"/>
        </w:rPr>
      </w:pPr>
    </w:p>
    <w:p w:rsidR="00280AE2" w:rsidRDefault="00280AE2" w:rsidP="00C70274">
      <w:pPr>
        <w:pStyle w:val="a4"/>
        <w:ind w:left="567" w:firstLine="0"/>
        <w:rPr>
          <w:sz w:val="24"/>
        </w:rPr>
      </w:pPr>
    </w:p>
    <w:p w:rsidR="001C4170" w:rsidRDefault="001F19B4" w:rsidP="001C4170">
      <w:pPr>
        <w:pStyle w:val="a4"/>
        <w:ind w:firstLine="0"/>
        <w:jc w:val="center"/>
        <w:rPr>
          <w:b/>
          <w:sz w:val="24"/>
        </w:rPr>
      </w:pPr>
      <w:r>
        <w:rPr>
          <w:b/>
          <w:sz w:val="24"/>
        </w:rPr>
        <w:t>3</w:t>
      </w:r>
      <w:r w:rsidR="001C4170" w:rsidRPr="001C4170">
        <w:rPr>
          <w:b/>
          <w:sz w:val="24"/>
        </w:rPr>
        <w:t>.15. Перикардиты. Клиническая картина, диагностика, лечение.</w:t>
      </w:r>
    </w:p>
    <w:p w:rsidR="00CC2FDD" w:rsidRDefault="00CC2FDD" w:rsidP="001C4170">
      <w:pPr>
        <w:pStyle w:val="a4"/>
        <w:ind w:firstLine="0"/>
        <w:jc w:val="center"/>
        <w:rPr>
          <w:b/>
          <w:sz w:val="24"/>
        </w:rPr>
      </w:pPr>
    </w:p>
    <w:p w:rsidR="00CC2FDD" w:rsidRPr="004E3852" w:rsidRDefault="00CC2FDD" w:rsidP="00CC2FDD">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CC2FDD" w:rsidRPr="001C4170" w:rsidRDefault="00CC2FDD" w:rsidP="001C4170">
      <w:pPr>
        <w:pStyle w:val="a4"/>
        <w:ind w:firstLine="0"/>
        <w:jc w:val="center"/>
        <w:rPr>
          <w:b/>
          <w:sz w:val="24"/>
        </w:rPr>
      </w:pPr>
    </w:p>
    <w:p w:rsidR="001C4170" w:rsidRPr="001C4170" w:rsidRDefault="001C4170" w:rsidP="000C5700">
      <w:pPr>
        <w:numPr>
          <w:ilvl w:val="0"/>
          <w:numId w:val="34"/>
        </w:numPr>
        <w:spacing w:after="0" w:line="240" w:lineRule="auto"/>
        <w:ind w:left="426"/>
        <w:jc w:val="both"/>
        <w:rPr>
          <w:rFonts w:ascii="Times New Roman" w:hAnsi="Times New Roman" w:cs="Times New Roman"/>
          <w:sz w:val="24"/>
          <w:szCs w:val="24"/>
        </w:rPr>
      </w:pPr>
      <w:r w:rsidRPr="001C4170">
        <w:rPr>
          <w:rFonts w:ascii="Times New Roman" w:hAnsi="Times New Roman" w:cs="Times New Roman"/>
          <w:sz w:val="24"/>
          <w:szCs w:val="24"/>
        </w:rPr>
        <w:t xml:space="preserve">Диагностическая пункция полостей перикарда при о. перикардитах.  Пункционное дренирование полости перикарда. </w:t>
      </w:r>
    </w:p>
    <w:p w:rsidR="001C4170" w:rsidRPr="001C4170" w:rsidRDefault="001C4170" w:rsidP="000C5700">
      <w:pPr>
        <w:numPr>
          <w:ilvl w:val="0"/>
          <w:numId w:val="34"/>
        </w:numPr>
        <w:shd w:val="clear" w:color="auto" w:fill="FFFFFF"/>
        <w:spacing w:after="0" w:line="240" w:lineRule="auto"/>
        <w:ind w:left="426"/>
        <w:contextualSpacing/>
        <w:jc w:val="both"/>
        <w:rPr>
          <w:rFonts w:ascii="Times New Roman" w:eastAsia="Times New Roman" w:hAnsi="Times New Roman" w:cs="Times New Roman"/>
          <w:color w:val="000000"/>
          <w:sz w:val="24"/>
          <w:szCs w:val="24"/>
          <w:lang w:val="x-none" w:eastAsia="ru-RU"/>
        </w:rPr>
      </w:pPr>
      <w:r w:rsidRPr="001C4170">
        <w:rPr>
          <w:rFonts w:ascii="Times New Roman" w:eastAsia="Times New Roman" w:hAnsi="Times New Roman" w:cs="Times New Roman"/>
          <w:color w:val="000000"/>
          <w:sz w:val="24"/>
          <w:szCs w:val="24"/>
          <w:lang w:val="x-none" w:eastAsia="ru-RU"/>
        </w:rPr>
        <w:t xml:space="preserve">Перикардиты. Этиология, патогенез, клиника, диагностика, показания к оперативному лечению. Методы хирургической коррекции. Показания к пункции перикарда, техника, осложнения. </w:t>
      </w:r>
    </w:p>
    <w:p w:rsidR="001C4170" w:rsidRPr="001C4170" w:rsidRDefault="001C4170" w:rsidP="000C5700">
      <w:pPr>
        <w:numPr>
          <w:ilvl w:val="0"/>
          <w:numId w:val="34"/>
        </w:numPr>
        <w:shd w:val="clear" w:color="auto" w:fill="FFFFFF"/>
        <w:spacing w:after="0" w:line="240" w:lineRule="auto"/>
        <w:ind w:left="426"/>
        <w:contextualSpacing/>
        <w:jc w:val="both"/>
        <w:rPr>
          <w:rFonts w:ascii="Times New Roman" w:eastAsia="Times New Roman" w:hAnsi="Times New Roman" w:cs="Times New Roman"/>
          <w:color w:val="000000"/>
          <w:sz w:val="24"/>
          <w:szCs w:val="24"/>
          <w:lang w:val="x-none" w:eastAsia="ru-RU"/>
        </w:rPr>
      </w:pPr>
      <w:r w:rsidRPr="001C4170">
        <w:rPr>
          <w:rFonts w:ascii="Times New Roman" w:eastAsia="Times New Roman" w:hAnsi="Times New Roman" w:cs="Times New Roman"/>
          <w:color w:val="000000"/>
          <w:sz w:val="24"/>
          <w:szCs w:val="24"/>
          <w:lang w:val="x-none" w:eastAsia="ru-RU"/>
        </w:rPr>
        <w:t xml:space="preserve">Особенности общей и специальной подготовки к кардиохирургической операции. </w:t>
      </w:r>
    </w:p>
    <w:p w:rsidR="001C4170" w:rsidRPr="001C4170" w:rsidRDefault="001C4170" w:rsidP="000C5700">
      <w:pPr>
        <w:numPr>
          <w:ilvl w:val="0"/>
          <w:numId w:val="34"/>
        </w:numPr>
        <w:spacing w:after="0" w:line="240" w:lineRule="auto"/>
        <w:ind w:left="426"/>
        <w:contextualSpacing/>
        <w:jc w:val="both"/>
        <w:rPr>
          <w:rFonts w:ascii="Times New Roman" w:eastAsia="Times New Roman" w:hAnsi="Times New Roman" w:cs="Times New Roman"/>
          <w:sz w:val="24"/>
          <w:szCs w:val="24"/>
          <w:lang w:val="x-none" w:eastAsia="ru-RU"/>
        </w:rPr>
      </w:pPr>
      <w:r w:rsidRPr="001C4170">
        <w:rPr>
          <w:rFonts w:ascii="Times New Roman" w:eastAsia="Times New Roman" w:hAnsi="Times New Roman" w:cs="Times New Roman"/>
          <w:sz w:val="24"/>
          <w:szCs w:val="24"/>
          <w:lang w:val="x-none" w:eastAsia="ru-RU"/>
        </w:rPr>
        <w:t xml:space="preserve">Перикардиты. Этиология, патогенез, классификация, клиническая картина. Эксудативный перикардит. Патогенез и диагностика. Показания к пункции перикарда и хирургическому лечению. Констриктивный перикардит. Патогенез, клиническая картина. Симптомы сдавления сердца. Лечение с учетом этиологического фактора. Постоперационный слипчивый перикардит. Диагноз, лечение. </w:t>
      </w:r>
    </w:p>
    <w:p w:rsidR="00280AE2" w:rsidRDefault="00280AE2" w:rsidP="00C70274">
      <w:pPr>
        <w:pStyle w:val="a4"/>
        <w:ind w:left="567" w:firstLine="0"/>
        <w:rPr>
          <w:sz w:val="24"/>
        </w:rPr>
      </w:pPr>
    </w:p>
    <w:p w:rsidR="00CC2FDD" w:rsidRPr="00AF43E1" w:rsidRDefault="00CC2FDD" w:rsidP="00CC2FDD">
      <w:pPr>
        <w:pStyle w:val="1"/>
        <w:spacing w:before="120"/>
        <w:ind w:firstLine="426"/>
        <w:jc w:val="both"/>
        <w:rPr>
          <w:i/>
        </w:rPr>
      </w:pPr>
      <w:r w:rsidRPr="00AF43E1">
        <w:rPr>
          <w:i/>
        </w:rPr>
        <w:t>Тестовый контроль</w:t>
      </w:r>
    </w:p>
    <w:p w:rsidR="001C4170" w:rsidRPr="002A2B97" w:rsidRDefault="001C4170" w:rsidP="001C4170">
      <w:pPr>
        <w:spacing w:after="0" w:line="240" w:lineRule="auto"/>
        <w:jc w:val="both"/>
        <w:rPr>
          <w:rFonts w:ascii="Times New Roman" w:hAnsi="Times New Roman" w:cs="Times New Roman"/>
          <w:sz w:val="24"/>
          <w:szCs w:val="24"/>
        </w:rPr>
      </w:pPr>
      <w:r w:rsidRPr="002A2B97">
        <w:rPr>
          <w:rFonts w:ascii="Times New Roman" w:hAnsi="Times New Roman" w:cs="Times New Roman"/>
          <w:sz w:val="24"/>
          <w:szCs w:val="24"/>
        </w:rPr>
        <w:t xml:space="preserve">1. Кто выполнил первую </w:t>
      </w:r>
      <w:r w:rsidRPr="002A2B97">
        <w:rPr>
          <w:rFonts w:ascii="Times New Roman" w:hAnsi="Times New Roman" w:cs="Times New Roman"/>
          <w:bCs/>
          <w:sz w:val="24"/>
          <w:szCs w:val="24"/>
        </w:rPr>
        <w:t>операцию на сердце – наложении шва по поводу ножевой раны в сердце</w:t>
      </w:r>
      <w:r w:rsidRPr="002A2B97">
        <w:rPr>
          <w:rFonts w:ascii="Times New Roman" w:hAnsi="Times New Roman" w:cs="Times New Roman"/>
          <w:sz w:val="24"/>
          <w:szCs w:val="24"/>
        </w:rPr>
        <w:t xml:space="preserve"> для предотвращения перикардита:</w:t>
      </w:r>
    </w:p>
    <w:p w:rsidR="001C4170" w:rsidRPr="00727C36" w:rsidRDefault="001C4170" w:rsidP="001C4170">
      <w:pPr>
        <w:spacing w:after="0" w:line="240" w:lineRule="auto"/>
        <w:jc w:val="both"/>
        <w:rPr>
          <w:rFonts w:ascii="Times New Roman" w:hAnsi="Times New Roman" w:cs="Times New Roman"/>
          <w:b/>
          <w:bCs/>
          <w:sz w:val="24"/>
          <w:szCs w:val="24"/>
        </w:rPr>
      </w:pPr>
      <w:r w:rsidRPr="00727C36">
        <w:rPr>
          <w:rFonts w:ascii="Times New Roman" w:hAnsi="Times New Roman" w:cs="Times New Roman"/>
          <w:sz w:val="24"/>
          <w:szCs w:val="24"/>
        </w:rPr>
        <w:t xml:space="preserve">1. </w:t>
      </w:r>
      <w:r w:rsidRPr="00727C36">
        <w:rPr>
          <w:rFonts w:ascii="Times New Roman" w:hAnsi="Times New Roman" w:cs="Times New Roman"/>
          <w:bCs/>
          <w:sz w:val="24"/>
          <w:szCs w:val="24"/>
        </w:rPr>
        <w:t>Т. Тафлер</w:t>
      </w:r>
      <w:r w:rsidRPr="00727C36">
        <w:rPr>
          <w:rFonts w:ascii="Times New Roman" w:hAnsi="Times New Roman" w:cs="Times New Roman"/>
          <w:b/>
          <w:bCs/>
          <w:sz w:val="24"/>
          <w:szCs w:val="24"/>
        </w:rPr>
        <w:t xml:space="preserve"> </w:t>
      </w:r>
    </w:p>
    <w:p w:rsidR="001C4170" w:rsidRPr="00727C36" w:rsidRDefault="001C4170" w:rsidP="001C4170">
      <w:pPr>
        <w:spacing w:after="0" w:line="240" w:lineRule="auto"/>
        <w:jc w:val="both"/>
        <w:rPr>
          <w:rFonts w:ascii="Times New Roman" w:hAnsi="Times New Roman" w:cs="Times New Roman"/>
          <w:bCs/>
          <w:sz w:val="24"/>
          <w:szCs w:val="24"/>
        </w:rPr>
      </w:pPr>
      <w:r w:rsidRPr="00727C36">
        <w:rPr>
          <w:rFonts w:ascii="Times New Roman" w:hAnsi="Times New Roman" w:cs="Times New Roman"/>
          <w:sz w:val="24"/>
          <w:szCs w:val="24"/>
        </w:rPr>
        <w:t xml:space="preserve">2. </w:t>
      </w:r>
      <w:r w:rsidRPr="00727C36">
        <w:rPr>
          <w:rFonts w:ascii="Times New Roman" w:hAnsi="Times New Roman" w:cs="Times New Roman"/>
          <w:bCs/>
          <w:sz w:val="24"/>
          <w:szCs w:val="24"/>
        </w:rPr>
        <w:t xml:space="preserve">Э. Катлер </w:t>
      </w:r>
    </w:p>
    <w:p w:rsidR="001C4170" w:rsidRPr="00727C36" w:rsidRDefault="001C4170" w:rsidP="001C4170">
      <w:pPr>
        <w:spacing w:after="0" w:line="240" w:lineRule="auto"/>
        <w:jc w:val="both"/>
        <w:rPr>
          <w:rFonts w:ascii="Times New Roman" w:hAnsi="Times New Roman" w:cs="Times New Roman"/>
          <w:b/>
          <w:bCs/>
          <w:sz w:val="24"/>
          <w:szCs w:val="24"/>
        </w:rPr>
      </w:pPr>
      <w:r w:rsidRPr="00727C36">
        <w:rPr>
          <w:rFonts w:ascii="Times New Roman" w:hAnsi="Times New Roman" w:cs="Times New Roman"/>
          <w:sz w:val="24"/>
          <w:szCs w:val="24"/>
        </w:rPr>
        <w:t xml:space="preserve">3. </w:t>
      </w:r>
      <w:r w:rsidRPr="00727C36">
        <w:rPr>
          <w:rFonts w:ascii="Times New Roman" w:hAnsi="Times New Roman" w:cs="Times New Roman"/>
          <w:b/>
          <w:sz w:val="24"/>
          <w:szCs w:val="24"/>
        </w:rPr>
        <w:t>Л.Рен</w:t>
      </w:r>
    </w:p>
    <w:p w:rsidR="001C4170" w:rsidRPr="00727C36" w:rsidRDefault="001C4170" w:rsidP="001C4170">
      <w:pPr>
        <w:spacing w:after="0" w:line="240" w:lineRule="auto"/>
        <w:jc w:val="both"/>
        <w:rPr>
          <w:rFonts w:ascii="Times New Roman" w:hAnsi="Times New Roman" w:cs="Times New Roman"/>
          <w:bCs/>
          <w:sz w:val="24"/>
          <w:szCs w:val="24"/>
        </w:rPr>
      </w:pPr>
      <w:r w:rsidRPr="00727C36">
        <w:rPr>
          <w:rFonts w:ascii="Times New Roman" w:hAnsi="Times New Roman" w:cs="Times New Roman"/>
          <w:sz w:val="24"/>
          <w:szCs w:val="24"/>
        </w:rPr>
        <w:t xml:space="preserve">4. </w:t>
      </w:r>
      <w:r w:rsidRPr="00727C36">
        <w:rPr>
          <w:rFonts w:ascii="Times New Roman" w:hAnsi="Times New Roman" w:cs="Times New Roman"/>
          <w:bCs/>
          <w:sz w:val="24"/>
          <w:szCs w:val="24"/>
        </w:rPr>
        <w:t>Р. Гросс</w:t>
      </w:r>
    </w:p>
    <w:p w:rsidR="001C4170" w:rsidRPr="00727C36" w:rsidRDefault="001C4170" w:rsidP="001C4170">
      <w:pPr>
        <w:spacing w:after="0" w:line="240" w:lineRule="auto"/>
        <w:jc w:val="both"/>
        <w:rPr>
          <w:rFonts w:ascii="Times New Roman" w:hAnsi="Times New Roman" w:cs="Times New Roman"/>
          <w:bCs/>
          <w:sz w:val="24"/>
          <w:szCs w:val="24"/>
        </w:rPr>
      </w:pPr>
      <w:r w:rsidRPr="00727C36">
        <w:rPr>
          <w:rFonts w:ascii="Times New Roman" w:hAnsi="Times New Roman" w:cs="Times New Roman"/>
          <w:bCs/>
          <w:sz w:val="24"/>
          <w:szCs w:val="24"/>
        </w:rPr>
        <w:t xml:space="preserve">5. А.Г. Подрез </w:t>
      </w:r>
    </w:p>
    <w:p w:rsidR="001C4170" w:rsidRDefault="001C4170" w:rsidP="001C4170">
      <w:pPr>
        <w:spacing w:after="0" w:line="240" w:lineRule="auto"/>
        <w:jc w:val="both"/>
        <w:rPr>
          <w:rFonts w:ascii="Times New Roman" w:hAnsi="Times New Roman" w:cs="Times New Roman"/>
          <w:sz w:val="24"/>
          <w:szCs w:val="24"/>
        </w:rPr>
      </w:pPr>
    </w:p>
    <w:p w:rsidR="001C4170" w:rsidRPr="002A2B97" w:rsidRDefault="002A2B97" w:rsidP="001C4170">
      <w:pPr>
        <w:spacing w:after="0" w:line="240" w:lineRule="auto"/>
        <w:jc w:val="both"/>
        <w:rPr>
          <w:rFonts w:ascii="Times New Roman" w:hAnsi="Times New Roman" w:cs="Times New Roman"/>
          <w:bCs/>
          <w:sz w:val="24"/>
          <w:szCs w:val="24"/>
        </w:rPr>
      </w:pPr>
      <w:r w:rsidRPr="002A2B97">
        <w:rPr>
          <w:rFonts w:ascii="Times New Roman" w:hAnsi="Times New Roman" w:cs="Times New Roman"/>
          <w:sz w:val="24"/>
          <w:szCs w:val="24"/>
        </w:rPr>
        <w:t xml:space="preserve">2. </w:t>
      </w:r>
      <w:r w:rsidR="001C4170" w:rsidRPr="002A2B97">
        <w:rPr>
          <w:rFonts w:ascii="Times New Roman" w:hAnsi="Times New Roman" w:cs="Times New Roman"/>
          <w:sz w:val="24"/>
          <w:szCs w:val="24"/>
        </w:rPr>
        <w:t xml:space="preserve">Кто выполнил первую </w:t>
      </w:r>
      <w:r w:rsidR="001C4170" w:rsidRPr="002A2B97">
        <w:rPr>
          <w:rFonts w:ascii="Times New Roman" w:hAnsi="Times New Roman" w:cs="Times New Roman"/>
          <w:bCs/>
          <w:sz w:val="24"/>
          <w:szCs w:val="24"/>
        </w:rPr>
        <w:t>операцию по поводу перикардита:</w:t>
      </w:r>
    </w:p>
    <w:p w:rsidR="001C4170" w:rsidRPr="00727C36" w:rsidRDefault="001C4170" w:rsidP="001C4170">
      <w:pPr>
        <w:spacing w:after="0" w:line="240" w:lineRule="auto"/>
        <w:jc w:val="both"/>
        <w:rPr>
          <w:rFonts w:ascii="Times New Roman" w:hAnsi="Times New Roman" w:cs="Times New Roman"/>
          <w:b/>
          <w:bCs/>
          <w:sz w:val="24"/>
          <w:szCs w:val="24"/>
        </w:rPr>
      </w:pPr>
      <w:r w:rsidRPr="00727C36">
        <w:rPr>
          <w:rFonts w:ascii="Times New Roman" w:hAnsi="Times New Roman" w:cs="Times New Roman"/>
          <w:sz w:val="24"/>
          <w:szCs w:val="24"/>
        </w:rPr>
        <w:t xml:space="preserve">1. </w:t>
      </w:r>
      <w:r w:rsidRPr="00727C36">
        <w:rPr>
          <w:rFonts w:ascii="Times New Roman" w:hAnsi="Times New Roman" w:cs="Times New Roman"/>
          <w:bCs/>
          <w:sz w:val="24"/>
          <w:szCs w:val="24"/>
        </w:rPr>
        <w:t>Т. Тафлер</w:t>
      </w:r>
      <w:r w:rsidRPr="00727C36">
        <w:rPr>
          <w:rFonts w:ascii="Times New Roman" w:hAnsi="Times New Roman" w:cs="Times New Roman"/>
          <w:b/>
          <w:bCs/>
          <w:sz w:val="24"/>
          <w:szCs w:val="24"/>
        </w:rPr>
        <w:t xml:space="preserve"> </w:t>
      </w:r>
    </w:p>
    <w:p w:rsidR="001C4170" w:rsidRPr="00727C36" w:rsidRDefault="001C4170" w:rsidP="001C4170">
      <w:pPr>
        <w:spacing w:after="0" w:line="240" w:lineRule="auto"/>
        <w:jc w:val="both"/>
        <w:rPr>
          <w:rFonts w:ascii="Times New Roman" w:hAnsi="Times New Roman" w:cs="Times New Roman"/>
          <w:bCs/>
          <w:sz w:val="24"/>
          <w:szCs w:val="24"/>
        </w:rPr>
      </w:pPr>
      <w:r w:rsidRPr="00727C36">
        <w:rPr>
          <w:rFonts w:ascii="Times New Roman" w:hAnsi="Times New Roman" w:cs="Times New Roman"/>
          <w:sz w:val="24"/>
          <w:szCs w:val="24"/>
        </w:rPr>
        <w:t xml:space="preserve">2. </w:t>
      </w:r>
      <w:r w:rsidRPr="00727C36">
        <w:rPr>
          <w:rFonts w:ascii="Times New Roman" w:hAnsi="Times New Roman" w:cs="Times New Roman"/>
          <w:bCs/>
          <w:sz w:val="24"/>
          <w:szCs w:val="24"/>
        </w:rPr>
        <w:t xml:space="preserve">Э. Катлер </w:t>
      </w:r>
    </w:p>
    <w:p w:rsidR="001C4170" w:rsidRPr="00727C36" w:rsidRDefault="001C4170" w:rsidP="001C4170">
      <w:pPr>
        <w:spacing w:after="0" w:line="240" w:lineRule="auto"/>
        <w:jc w:val="both"/>
        <w:rPr>
          <w:rFonts w:ascii="Times New Roman" w:hAnsi="Times New Roman" w:cs="Times New Roman"/>
          <w:bCs/>
          <w:sz w:val="24"/>
          <w:szCs w:val="24"/>
        </w:rPr>
      </w:pPr>
      <w:r w:rsidRPr="00727C36">
        <w:rPr>
          <w:rFonts w:ascii="Times New Roman" w:hAnsi="Times New Roman" w:cs="Times New Roman"/>
          <w:sz w:val="24"/>
          <w:szCs w:val="24"/>
        </w:rPr>
        <w:t>3. Л. Рен</w:t>
      </w:r>
    </w:p>
    <w:p w:rsidR="001C4170" w:rsidRPr="00727C36" w:rsidRDefault="001C4170" w:rsidP="001C4170">
      <w:pPr>
        <w:spacing w:after="0" w:line="240" w:lineRule="auto"/>
        <w:jc w:val="both"/>
        <w:rPr>
          <w:rFonts w:ascii="Times New Roman" w:hAnsi="Times New Roman" w:cs="Times New Roman"/>
          <w:bCs/>
          <w:sz w:val="24"/>
          <w:szCs w:val="24"/>
        </w:rPr>
      </w:pPr>
      <w:r w:rsidRPr="00727C36">
        <w:rPr>
          <w:rFonts w:ascii="Times New Roman" w:hAnsi="Times New Roman" w:cs="Times New Roman"/>
          <w:sz w:val="24"/>
          <w:szCs w:val="24"/>
        </w:rPr>
        <w:t xml:space="preserve">4. </w:t>
      </w:r>
      <w:r w:rsidRPr="00727C36">
        <w:rPr>
          <w:rFonts w:ascii="Times New Roman" w:hAnsi="Times New Roman" w:cs="Times New Roman"/>
          <w:bCs/>
          <w:sz w:val="24"/>
          <w:szCs w:val="24"/>
        </w:rPr>
        <w:t>Р. Гросс</w:t>
      </w:r>
    </w:p>
    <w:p w:rsidR="001C4170" w:rsidRPr="00727C36" w:rsidRDefault="001C4170" w:rsidP="001C4170">
      <w:pPr>
        <w:spacing w:after="0" w:line="240" w:lineRule="auto"/>
        <w:jc w:val="both"/>
        <w:rPr>
          <w:rFonts w:ascii="Times New Roman" w:hAnsi="Times New Roman" w:cs="Times New Roman"/>
          <w:b/>
          <w:bCs/>
          <w:sz w:val="24"/>
          <w:szCs w:val="24"/>
        </w:rPr>
      </w:pPr>
      <w:r w:rsidRPr="00727C36">
        <w:rPr>
          <w:rFonts w:ascii="Times New Roman" w:hAnsi="Times New Roman" w:cs="Times New Roman"/>
          <w:bCs/>
          <w:sz w:val="24"/>
          <w:szCs w:val="24"/>
        </w:rPr>
        <w:t xml:space="preserve">5. </w:t>
      </w:r>
      <w:r w:rsidRPr="00727C36">
        <w:rPr>
          <w:rFonts w:ascii="Times New Roman" w:hAnsi="Times New Roman" w:cs="Times New Roman"/>
          <w:b/>
          <w:bCs/>
          <w:sz w:val="24"/>
          <w:szCs w:val="24"/>
        </w:rPr>
        <w:t xml:space="preserve">А.Г. Подрез </w:t>
      </w:r>
    </w:p>
    <w:p w:rsidR="001C4170" w:rsidRDefault="001C4170" w:rsidP="001C4170">
      <w:pPr>
        <w:spacing w:after="0" w:line="240" w:lineRule="auto"/>
        <w:jc w:val="both"/>
        <w:rPr>
          <w:rFonts w:ascii="Times New Roman" w:hAnsi="Times New Roman" w:cs="Times New Roman"/>
          <w:sz w:val="24"/>
          <w:szCs w:val="24"/>
        </w:rPr>
      </w:pPr>
    </w:p>
    <w:p w:rsidR="001C4170" w:rsidRPr="002A2B97" w:rsidRDefault="002A2B97" w:rsidP="001C4170">
      <w:pPr>
        <w:spacing w:after="0" w:line="240" w:lineRule="auto"/>
        <w:jc w:val="both"/>
        <w:rPr>
          <w:rFonts w:ascii="Times New Roman" w:hAnsi="Times New Roman" w:cs="Times New Roman"/>
          <w:sz w:val="24"/>
          <w:szCs w:val="24"/>
        </w:rPr>
      </w:pPr>
      <w:r w:rsidRPr="002A2B97">
        <w:rPr>
          <w:rFonts w:ascii="Times New Roman" w:hAnsi="Times New Roman" w:cs="Times New Roman"/>
          <w:sz w:val="24"/>
          <w:szCs w:val="24"/>
        </w:rPr>
        <w:t xml:space="preserve">3. </w:t>
      </w:r>
      <w:r w:rsidR="001C4170" w:rsidRPr="002A2B97">
        <w:rPr>
          <w:rFonts w:ascii="Times New Roman" w:hAnsi="Times New Roman" w:cs="Times New Roman"/>
          <w:sz w:val="24"/>
          <w:szCs w:val="24"/>
        </w:rPr>
        <w:t>При выполнении операции субтотальной перикардэктомии по отношению к отделам сердца иссечение перикарда осуществляется в следующей последовательности</w:t>
      </w:r>
      <w:r>
        <w:rPr>
          <w:rFonts w:ascii="Times New Roman" w:hAnsi="Times New Roman" w:cs="Times New Roman"/>
          <w:sz w:val="24"/>
          <w:szCs w:val="24"/>
        </w:rPr>
        <w:t>:</w:t>
      </w:r>
    </w:p>
    <w:p w:rsidR="001C4170" w:rsidRPr="00727C36" w:rsidRDefault="001C4170" w:rsidP="001C4170">
      <w:pPr>
        <w:spacing w:after="0" w:line="240" w:lineRule="auto"/>
        <w:jc w:val="both"/>
        <w:rPr>
          <w:rFonts w:ascii="Times New Roman" w:hAnsi="Times New Roman" w:cs="Times New Roman"/>
          <w:sz w:val="24"/>
          <w:szCs w:val="24"/>
        </w:rPr>
      </w:pPr>
      <w:r w:rsidRPr="00727C36">
        <w:rPr>
          <w:rFonts w:ascii="Times New Roman" w:hAnsi="Times New Roman" w:cs="Times New Roman"/>
          <w:sz w:val="24"/>
          <w:szCs w:val="24"/>
        </w:rPr>
        <w:t>1</w:t>
      </w:r>
      <w:r w:rsidR="002A2B97">
        <w:rPr>
          <w:rFonts w:ascii="Times New Roman" w:hAnsi="Times New Roman" w:cs="Times New Roman"/>
          <w:sz w:val="24"/>
          <w:szCs w:val="24"/>
        </w:rPr>
        <w:t xml:space="preserve"> -</w:t>
      </w:r>
      <w:r w:rsidRPr="00727C36">
        <w:rPr>
          <w:rFonts w:ascii="Times New Roman" w:hAnsi="Times New Roman" w:cs="Times New Roman"/>
          <w:sz w:val="24"/>
          <w:szCs w:val="24"/>
        </w:rPr>
        <w:t xml:space="preserve"> от устья полых вен к правому предсердию, правому желудочку, далее к устьям аорты и легочного ствола, к левому желудочку</w:t>
      </w:r>
    </w:p>
    <w:p w:rsidR="001C4170" w:rsidRPr="00727C36" w:rsidRDefault="001C4170" w:rsidP="001C4170">
      <w:pPr>
        <w:spacing w:after="0" w:line="240" w:lineRule="auto"/>
        <w:jc w:val="both"/>
        <w:rPr>
          <w:rFonts w:ascii="Times New Roman" w:hAnsi="Times New Roman" w:cs="Times New Roman"/>
          <w:b/>
          <w:sz w:val="24"/>
          <w:szCs w:val="24"/>
        </w:rPr>
      </w:pPr>
      <w:r w:rsidRPr="00727C36">
        <w:rPr>
          <w:rFonts w:ascii="Times New Roman" w:hAnsi="Times New Roman" w:cs="Times New Roman"/>
          <w:b/>
          <w:sz w:val="24"/>
          <w:szCs w:val="24"/>
        </w:rPr>
        <w:t>2</w:t>
      </w:r>
      <w:r w:rsidR="002A2B97">
        <w:rPr>
          <w:rFonts w:ascii="Times New Roman" w:hAnsi="Times New Roman" w:cs="Times New Roman"/>
          <w:b/>
          <w:sz w:val="24"/>
          <w:szCs w:val="24"/>
        </w:rPr>
        <w:t xml:space="preserve"> -</w:t>
      </w:r>
      <w:r w:rsidRPr="00727C36">
        <w:rPr>
          <w:rFonts w:ascii="Times New Roman" w:hAnsi="Times New Roman" w:cs="Times New Roman"/>
          <w:b/>
          <w:sz w:val="24"/>
          <w:szCs w:val="24"/>
        </w:rPr>
        <w:t xml:space="preserve"> от левого желудочка к устьям легочного ствола и аорты, правому желудочку, правому предсердию и далее к устьям полых вен</w:t>
      </w:r>
    </w:p>
    <w:p w:rsidR="001C4170" w:rsidRDefault="001C4170" w:rsidP="001C4170">
      <w:pPr>
        <w:spacing w:after="0" w:line="240" w:lineRule="auto"/>
        <w:jc w:val="both"/>
        <w:rPr>
          <w:rFonts w:ascii="Times New Roman" w:hAnsi="Times New Roman" w:cs="Times New Roman"/>
          <w:sz w:val="24"/>
          <w:szCs w:val="24"/>
        </w:rPr>
      </w:pPr>
    </w:p>
    <w:p w:rsidR="001C4170" w:rsidRPr="002A2B97" w:rsidRDefault="002A2B97" w:rsidP="001C4170">
      <w:pPr>
        <w:spacing w:after="0" w:line="240" w:lineRule="auto"/>
        <w:jc w:val="both"/>
        <w:rPr>
          <w:rFonts w:ascii="Times New Roman" w:hAnsi="Times New Roman" w:cs="Times New Roman"/>
          <w:sz w:val="24"/>
          <w:szCs w:val="24"/>
        </w:rPr>
      </w:pPr>
      <w:r w:rsidRPr="002A2B97">
        <w:rPr>
          <w:rFonts w:ascii="Times New Roman" w:hAnsi="Times New Roman" w:cs="Times New Roman"/>
          <w:sz w:val="24"/>
          <w:szCs w:val="24"/>
        </w:rPr>
        <w:t xml:space="preserve">4. </w:t>
      </w:r>
      <w:r w:rsidR="001C4170" w:rsidRPr="002A2B97">
        <w:rPr>
          <w:rFonts w:ascii="Times New Roman" w:hAnsi="Times New Roman" w:cs="Times New Roman"/>
          <w:sz w:val="24"/>
          <w:szCs w:val="24"/>
        </w:rPr>
        <w:t>При пункции полости перикарда непосредственно прилежащим к передней грудной стенке является</w:t>
      </w:r>
      <w:r>
        <w:rPr>
          <w:rFonts w:ascii="Times New Roman" w:hAnsi="Times New Roman" w:cs="Times New Roman"/>
          <w:sz w:val="24"/>
          <w:szCs w:val="24"/>
        </w:rPr>
        <w:t>:</w:t>
      </w:r>
    </w:p>
    <w:p w:rsidR="001C4170" w:rsidRPr="00727C36" w:rsidRDefault="001C4170" w:rsidP="001C4170">
      <w:pPr>
        <w:spacing w:after="0" w:line="240" w:lineRule="auto"/>
        <w:jc w:val="both"/>
        <w:rPr>
          <w:rFonts w:ascii="Times New Roman" w:hAnsi="Times New Roman" w:cs="Times New Roman"/>
          <w:sz w:val="24"/>
          <w:szCs w:val="24"/>
        </w:rPr>
      </w:pPr>
      <w:r w:rsidRPr="00727C36">
        <w:rPr>
          <w:rFonts w:ascii="Times New Roman" w:hAnsi="Times New Roman" w:cs="Times New Roman"/>
          <w:sz w:val="24"/>
          <w:szCs w:val="24"/>
        </w:rPr>
        <w:t>1</w:t>
      </w:r>
      <w:r w:rsidR="002A2B97">
        <w:rPr>
          <w:rFonts w:ascii="Times New Roman" w:hAnsi="Times New Roman" w:cs="Times New Roman"/>
          <w:sz w:val="24"/>
          <w:szCs w:val="24"/>
        </w:rPr>
        <w:t xml:space="preserve"> -</w:t>
      </w:r>
      <w:r w:rsidRPr="00727C36">
        <w:rPr>
          <w:rFonts w:ascii="Times New Roman" w:hAnsi="Times New Roman" w:cs="Times New Roman"/>
          <w:sz w:val="24"/>
          <w:szCs w:val="24"/>
        </w:rPr>
        <w:t xml:space="preserve"> передний верхний карман перикарда</w:t>
      </w:r>
    </w:p>
    <w:p w:rsidR="001C4170" w:rsidRPr="00727C36" w:rsidRDefault="001C4170" w:rsidP="001C4170">
      <w:pPr>
        <w:spacing w:after="0" w:line="240" w:lineRule="auto"/>
        <w:jc w:val="both"/>
        <w:rPr>
          <w:rFonts w:ascii="Times New Roman" w:hAnsi="Times New Roman" w:cs="Times New Roman"/>
          <w:b/>
          <w:sz w:val="24"/>
          <w:szCs w:val="24"/>
        </w:rPr>
      </w:pPr>
      <w:r w:rsidRPr="00727C36">
        <w:rPr>
          <w:rFonts w:ascii="Times New Roman" w:hAnsi="Times New Roman" w:cs="Times New Roman"/>
          <w:b/>
          <w:sz w:val="24"/>
          <w:szCs w:val="24"/>
        </w:rPr>
        <w:t>2</w:t>
      </w:r>
      <w:r w:rsidR="002A2B97">
        <w:rPr>
          <w:rFonts w:ascii="Times New Roman" w:hAnsi="Times New Roman" w:cs="Times New Roman"/>
          <w:b/>
          <w:sz w:val="24"/>
          <w:szCs w:val="24"/>
        </w:rPr>
        <w:t xml:space="preserve"> -</w:t>
      </w:r>
      <w:r w:rsidRPr="00727C36">
        <w:rPr>
          <w:rFonts w:ascii="Times New Roman" w:hAnsi="Times New Roman" w:cs="Times New Roman"/>
          <w:b/>
          <w:sz w:val="24"/>
          <w:szCs w:val="24"/>
        </w:rPr>
        <w:t xml:space="preserve"> передний нижний карман перикарда</w:t>
      </w:r>
    </w:p>
    <w:p w:rsidR="001C4170" w:rsidRPr="00727C36" w:rsidRDefault="001C4170" w:rsidP="001C4170">
      <w:pPr>
        <w:spacing w:after="0" w:line="240" w:lineRule="auto"/>
        <w:jc w:val="both"/>
        <w:rPr>
          <w:rFonts w:ascii="Times New Roman" w:hAnsi="Times New Roman" w:cs="Times New Roman"/>
          <w:sz w:val="24"/>
          <w:szCs w:val="24"/>
        </w:rPr>
      </w:pPr>
      <w:r w:rsidRPr="00727C36">
        <w:rPr>
          <w:rFonts w:ascii="Times New Roman" w:hAnsi="Times New Roman" w:cs="Times New Roman"/>
          <w:sz w:val="24"/>
          <w:szCs w:val="24"/>
        </w:rPr>
        <w:t>3</w:t>
      </w:r>
      <w:r w:rsidR="002A2B97">
        <w:rPr>
          <w:rFonts w:ascii="Times New Roman" w:hAnsi="Times New Roman" w:cs="Times New Roman"/>
          <w:sz w:val="24"/>
          <w:szCs w:val="24"/>
        </w:rPr>
        <w:t xml:space="preserve"> -</w:t>
      </w:r>
      <w:r w:rsidRPr="00727C36">
        <w:rPr>
          <w:rFonts w:ascii="Times New Roman" w:hAnsi="Times New Roman" w:cs="Times New Roman"/>
          <w:sz w:val="24"/>
          <w:szCs w:val="24"/>
        </w:rPr>
        <w:t xml:space="preserve"> задний верхний карман перикарда</w:t>
      </w:r>
    </w:p>
    <w:p w:rsidR="001C4170" w:rsidRPr="00727C36" w:rsidRDefault="001C4170" w:rsidP="001C4170">
      <w:pPr>
        <w:spacing w:after="0" w:line="240" w:lineRule="auto"/>
        <w:jc w:val="both"/>
        <w:rPr>
          <w:rFonts w:ascii="Times New Roman" w:hAnsi="Times New Roman" w:cs="Times New Roman"/>
          <w:sz w:val="24"/>
          <w:szCs w:val="24"/>
        </w:rPr>
      </w:pPr>
      <w:r w:rsidRPr="00727C36">
        <w:rPr>
          <w:rFonts w:ascii="Times New Roman" w:hAnsi="Times New Roman" w:cs="Times New Roman"/>
          <w:sz w:val="24"/>
          <w:szCs w:val="24"/>
        </w:rPr>
        <w:t>4</w:t>
      </w:r>
      <w:r w:rsidR="002A2B97">
        <w:rPr>
          <w:rFonts w:ascii="Times New Roman" w:hAnsi="Times New Roman" w:cs="Times New Roman"/>
          <w:sz w:val="24"/>
          <w:szCs w:val="24"/>
        </w:rPr>
        <w:t xml:space="preserve"> -</w:t>
      </w:r>
      <w:r w:rsidRPr="00727C36">
        <w:rPr>
          <w:rFonts w:ascii="Times New Roman" w:hAnsi="Times New Roman" w:cs="Times New Roman"/>
          <w:sz w:val="24"/>
          <w:szCs w:val="24"/>
        </w:rPr>
        <w:t xml:space="preserve"> задний нижний карман перикарда</w:t>
      </w:r>
    </w:p>
    <w:p w:rsidR="001C4170" w:rsidRPr="00DD3DAE" w:rsidRDefault="001C4170" w:rsidP="00DD3DAE">
      <w:pPr>
        <w:pStyle w:val="a4"/>
        <w:ind w:left="567" w:firstLine="0"/>
        <w:rPr>
          <w:sz w:val="24"/>
        </w:rPr>
      </w:pPr>
    </w:p>
    <w:p w:rsidR="00DD3DAE" w:rsidRPr="00DD3DAE" w:rsidRDefault="00C6744F" w:rsidP="00DD3DAE">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5. </w:t>
      </w:r>
      <w:r w:rsidR="00DD3DAE" w:rsidRPr="00DD3DAE">
        <w:rPr>
          <w:rFonts w:ascii="Times New Roman" w:hAnsi="Times New Roman" w:cs="Times New Roman"/>
          <w:bCs/>
          <w:sz w:val="24"/>
          <w:szCs w:val="24"/>
        </w:rPr>
        <w:t>Укажите ранний ЭКГ- признак острого фибринозного перикардита:</w:t>
      </w:r>
    </w:p>
    <w:p w:rsidR="00DD3DAE" w:rsidRPr="00DD3DAE" w:rsidRDefault="00DD3DAE" w:rsidP="00DD3DAE">
      <w:pPr>
        <w:spacing w:after="0" w:line="240" w:lineRule="auto"/>
        <w:jc w:val="both"/>
        <w:rPr>
          <w:rFonts w:ascii="Times New Roman" w:hAnsi="Times New Roman" w:cs="Times New Roman"/>
          <w:bCs/>
          <w:sz w:val="24"/>
          <w:szCs w:val="24"/>
        </w:rPr>
      </w:pPr>
      <w:r w:rsidRPr="00DD3DAE">
        <w:rPr>
          <w:rFonts w:ascii="Times New Roman" w:hAnsi="Times New Roman" w:cs="Times New Roman"/>
          <w:bCs/>
          <w:sz w:val="24"/>
          <w:szCs w:val="24"/>
        </w:rPr>
        <w:t>1</w:t>
      </w:r>
      <w:r w:rsidR="00C6744F">
        <w:rPr>
          <w:rFonts w:ascii="Times New Roman" w:hAnsi="Times New Roman" w:cs="Times New Roman"/>
          <w:bCs/>
          <w:sz w:val="24"/>
          <w:szCs w:val="24"/>
        </w:rPr>
        <w:t xml:space="preserve"> -</w:t>
      </w:r>
      <w:r w:rsidRPr="00DD3DAE">
        <w:rPr>
          <w:rFonts w:ascii="Times New Roman" w:hAnsi="Times New Roman" w:cs="Times New Roman"/>
          <w:bCs/>
          <w:sz w:val="24"/>
          <w:szCs w:val="24"/>
        </w:rPr>
        <w:t xml:space="preserve"> депрессия сегмента </w:t>
      </w:r>
      <w:r w:rsidRPr="00DD3DAE">
        <w:rPr>
          <w:rFonts w:ascii="Times New Roman" w:hAnsi="Times New Roman" w:cs="Times New Roman"/>
          <w:bCs/>
          <w:sz w:val="24"/>
          <w:szCs w:val="24"/>
          <w:lang w:val="en-US"/>
        </w:rPr>
        <w:t>ST</w:t>
      </w:r>
    </w:p>
    <w:p w:rsidR="00DD3DAE" w:rsidRPr="00DD3DAE" w:rsidRDefault="00DD3DAE" w:rsidP="00DD3DAE">
      <w:pPr>
        <w:spacing w:after="0" w:line="240" w:lineRule="auto"/>
        <w:jc w:val="both"/>
        <w:rPr>
          <w:rFonts w:ascii="Times New Roman" w:hAnsi="Times New Roman" w:cs="Times New Roman"/>
          <w:bCs/>
          <w:sz w:val="24"/>
          <w:szCs w:val="24"/>
        </w:rPr>
      </w:pPr>
      <w:r w:rsidRPr="00DD3DAE">
        <w:rPr>
          <w:rFonts w:ascii="Times New Roman" w:hAnsi="Times New Roman" w:cs="Times New Roman"/>
          <w:bCs/>
          <w:sz w:val="24"/>
          <w:szCs w:val="24"/>
        </w:rPr>
        <w:t>2</w:t>
      </w:r>
      <w:r w:rsidR="00C6744F">
        <w:rPr>
          <w:rFonts w:ascii="Times New Roman" w:hAnsi="Times New Roman" w:cs="Times New Roman"/>
          <w:bCs/>
          <w:sz w:val="24"/>
          <w:szCs w:val="24"/>
        </w:rPr>
        <w:t xml:space="preserve"> -</w:t>
      </w:r>
      <w:r w:rsidRPr="00DD3DAE">
        <w:rPr>
          <w:rFonts w:ascii="Times New Roman" w:hAnsi="Times New Roman" w:cs="Times New Roman"/>
          <w:bCs/>
          <w:sz w:val="24"/>
          <w:szCs w:val="24"/>
        </w:rPr>
        <w:t xml:space="preserve"> отрицательный зубец Т</w:t>
      </w:r>
    </w:p>
    <w:p w:rsidR="00DD3DAE" w:rsidRPr="00C6744F" w:rsidRDefault="00DD3DAE" w:rsidP="00DD3DAE">
      <w:pPr>
        <w:spacing w:after="0" w:line="240" w:lineRule="auto"/>
        <w:jc w:val="both"/>
        <w:rPr>
          <w:rFonts w:ascii="Times New Roman" w:hAnsi="Times New Roman" w:cs="Times New Roman"/>
          <w:b/>
          <w:bCs/>
          <w:sz w:val="24"/>
          <w:szCs w:val="24"/>
        </w:rPr>
      </w:pPr>
      <w:r w:rsidRPr="00C6744F">
        <w:rPr>
          <w:rFonts w:ascii="Times New Roman" w:hAnsi="Times New Roman" w:cs="Times New Roman"/>
          <w:b/>
          <w:bCs/>
          <w:sz w:val="24"/>
          <w:szCs w:val="24"/>
        </w:rPr>
        <w:lastRenderedPageBreak/>
        <w:t>3</w:t>
      </w:r>
      <w:r w:rsidR="00C6744F" w:rsidRPr="00C6744F">
        <w:rPr>
          <w:rFonts w:ascii="Times New Roman" w:hAnsi="Times New Roman" w:cs="Times New Roman"/>
          <w:b/>
          <w:bCs/>
          <w:sz w:val="24"/>
          <w:szCs w:val="24"/>
        </w:rPr>
        <w:t xml:space="preserve"> -</w:t>
      </w:r>
      <w:r w:rsidRPr="00C6744F">
        <w:rPr>
          <w:rFonts w:ascii="Times New Roman" w:hAnsi="Times New Roman" w:cs="Times New Roman"/>
          <w:b/>
          <w:bCs/>
          <w:sz w:val="24"/>
          <w:szCs w:val="24"/>
        </w:rPr>
        <w:t xml:space="preserve"> подъем сегмента </w:t>
      </w:r>
      <w:r w:rsidRPr="00C6744F">
        <w:rPr>
          <w:rFonts w:ascii="Times New Roman" w:hAnsi="Times New Roman" w:cs="Times New Roman"/>
          <w:b/>
          <w:bCs/>
          <w:sz w:val="24"/>
          <w:szCs w:val="24"/>
          <w:lang w:val="en-US"/>
        </w:rPr>
        <w:t>ST</w:t>
      </w:r>
      <w:r w:rsidRPr="00C6744F">
        <w:rPr>
          <w:rFonts w:ascii="Times New Roman" w:hAnsi="Times New Roman" w:cs="Times New Roman"/>
          <w:b/>
          <w:bCs/>
          <w:sz w:val="24"/>
          <w:szCs w:val="24"/>
        </w:rPr>
        <w:t xml:space="preserve"> во многих отведениях</w:t>
      </w:r>
    </w:p>
    <w:p w:rsidR="00DD3DAE" w:rsidRPr="00DD3DAE" w:rsidRDefault="00DD3DAE" w:rsidP="00DD3DAE">
      <w:pPr>
        <w:spacing w:after="0" w:line="240" w:lineRule="auto"/>
        <w:jc w:val="both"/>
        <w:rPr>
          <w:rFonts w:ascii="Times New Roman" w:hAnsi="Times New Roman" w:cs="Times New Roman"/>
          <w:bCs/>
          <w:sz w:val="24"/>
          <w:szCs w:val="24"/>
        </w:rPr>
      </w:pPr>
      <w:r w:rsidRPr="00DD3DAE">
        <w:rPr>
          <w:rFonts w:ascii="Times New Roman" w:hAnsi="Times New Roman" w:cs="Times New Roman"/>
          <w:bCs/>
          <w:sz w:val="24"/>
          <w:szCs w:val="24"/>
        </w:rPr>
        <w:t>4</w:t>
      </w:r>
      <w:r w:rsidR="00C6744F">
        <w:rPr>
          <w:rFonts w:ascii="Times New Roman" w:hAnsi="Times New Roman" w:cs="Times New Roman"/>
          <w:bCs/>
          <w:sz w:val="24"/>
          <w:szCs w:val="24"/>
        </w:rPr>
        <w:t xml:space="preserve"> -</w:t>
      </w:r>
      <w:r w:rsidRPr="00DD3DAE">
        <w:rPr>
          <w:rFonts w:ascii="Times New Roman" w:hAnsi="Times New Roman" w:cs="Times New Roman"/>
          <w:bCs/>
          <w:sz w:val="24"/>
          <w:szCs w:val="24"/>
        </w:rPr>
        <w:t xml:space="preserve"> высокий заостренный зубец Т</w:t>
      </w:r>
    </w:p>
    <w:p w:rsidR="00DD3DAE" w:rsidRPr="00DD3DAE" w:rsidRDefault="00DD3DAE" w:rsidP="00DD3DAE">
      <w:pPr>
        <w:spacing w:after="0" w:line="240" w:lineRule="auto"/>
        <w:jc w:val="both"/>
        <w:rPr>
          <w:rFonts w:ascii="Times New Roman" w:hAnsi="Times New Roman" w:cs="Times New Roman"/>
          <w:bCs/>
          <w:sz w:val="24"/>
          <w:szCs w:val="24"/>
        </w:rPr>
      </w:pPr>
      <w:r w:rsidRPr="00DD3DAE">
        <w:rPr>
          <w:rFonts w:ascii="Times New Roman" w:hAnsi="Times New Roman" w:cs="Times New Roman"/>
          <w:bCs/>
          <w:sz w:val="24"/>
          <w:szCs w:val="24"/>
        </w:rPr>
        <w:t>5</w:t>
      </w:r>
      <w:r w:rsidR="00C6744F">
        <w:rPr>
          <w:rFonts w:ascii="Times New Roman" w:hAnsi="Times New Roman" w:cs="Times New Roman"/>
          <w:bCs/>
          <w:sz w:val="24"/>
          <w:szCs w:val="24"/>
        </w:rPr>
        <w:t xml:space="preserve"> -</w:t>
      </w:r>
      <w:r w:rsidRPr="00DD3DAE">
        <w:rPr>
          <w:rFonts w:ascii="Times New Roman" w:hAnsi="Times New Roman" w:cs="Times New Roman"/>
          <w:bCs/>
          <w:sz w:val="24"/>
          <w:szCs w:val="24"/>
        </w:rPr>
        <w:t xml:space="preserve"> уменьшение амплитуды комплекса </w:t>
      </w:r>
      <w:r w:rsidRPr="00DD3DAE">
        <w:rPr>
          <w:rFonts w:ascii="Times New Roman" w:hAnsi="Times New Roman" w:cs="Times New Roman"/>
          <w:bCs/>
          <w:sz w:val="24"/>
          <w:szCs w:val="24"/>
          <w:lang w:val="en-US"/>
        </w:rPr>
        <w:t>QRS</w:t>
      </w:r>
    </w:p>
    <w:p w:rsidR="00DD3DAE" w:rsidRPr="00DD3DAE" w:rsidRDefault="00DD3DAE" w:rsidP="00DD3DAE">
      <w:pPr>
        <w:spacing w:after="0" w:line="240" w:lineRule="auto"/>
        <w:jc w:val="both"/>
        <w:rPr>
          <w:rFonts w:ascii="Times New Roman" w:hAnsi="Times New Roman" w:cs="Times New Roman"/>
          <w:bCs/>
          <w:sz w:val="24"/>
          <w:szCs w:val="24"/>
        </w:rPr>
      </w:pPr>
    </w:p>
    <w:p w:rsidR="00DD3DAE" w:rsidRPr="00DD3DAE" w:rsidRDefault="00C6744F" w:rsidP="00DD3DAE">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6. </w:t>
      </w:r>
      <w:r w:rsidR="00DD3DAE" w:rsidRPr="00DD3DAE">
        <w:rPr>
          <w:rFonts w:ascii="Times New Roman" w:hAnsi="Times New Roman" w:cs="Times New Roman"/>
          <w:bCs/>
          <w:sz w:val="24"/>
          <w:szCs w:val="24"/>
        </w:rPr>
        <w:t>Этиологическими факторами острого перикардита являются:</w:t>
      </w:r>
    </w:p>
    <w:p w:rsidR="00DD3DAE" w:rsidRPr="00DD3DAE" w:rsidRDefault="00DD3DAE" w:rsidP="00DD3DAE">
      <w:pPr>
        <w:spacing w:after="0" w:line="240" w:lineRule="auto"/>
        <w:jc w:val="both"/>
        <w:rPr>
          <w:rFonts w:ascii="Times New Roman" w:hAnsi="Times New Roman" w:cs="Times New Roman"/>
          <w:bCs/>
          <w:sz w:val="24"/>
          <w:szCs w:val="24"/>
        </w:rPr>
      </w:pPr>
      <w:r w:rsidRPr="00DD3DAE">
        <w:rPr>
          <w:rFonts w:ascii="Times New Roman" w:hAnsi="Times New Roman" w:cs="Times New Roman"/>
          <w:bCs/>
          <w:sz w:val="24"/>
          <w:szCs w:val="24"/>
        </w:rPr>
        <w:t>1</w:t>
      </w:r>
      <w:r w:rsidR="00C6744F">
        <w:rPr>
          <w:rFonts w:ascii="Times New Roman" w:hAnsi="Times New Roman" w:cs="Times New Roman"/>
          <w:bCs/>
          <w:sz w:val="24"/>
          <w:szCs w:val="24"/>
        </w:rPr>
        <w:t xml:space="preserve"> -</w:t>
      </w:r>
      <w:r w:rsidRPr="00DD3DAE">
        <w:rPr>
          <w:rFonts w:ascii="Times New Roman" w:hAnsi="Times New Roman" w:cs="Times New Roman"/>
          <w:bCs/>
          <w:sz w:val="24"/>
          <w:szCs w:val="24"/>
        </w:rPr>
        <w:t xml:space="preserve"> бактериальная инфекция</w:t>
      </w:r>
    </w:p>
    <w:p w:rsidR="00DD3DAE" w:rsidRPr="00DD3DAE" w:rsidRDefault="00DD3DAE" w:rsidP="00DD3DAE">
      <w:pPr>
        <w:spacing w:after="0" w:line="240" w:lineRule="auto"/>
        <w:jc w:val="both"/>
        <w:rPr>
          <w:rFonts w:ascii="Times New Roman" w:hAnsi="Times New Roman" w:cs="Times New Roman"/>
          <w:bCs/>
          <w:sz w:val="24"/>
          <w:szCs w:val="24"/>
        </w:rPr>
      </w:pPr>
      <w:r w:rsidRPr="00DD3DAE">
        <w:rPr>
          <w:rFonts w:ascii="Times New Roman" w:hAnsi="Times New Roman" w:cs="Times New Roman"/>
          <w:bCs/>
          <w:sz w:val="24"/>
          <w:szCs w:val="24"/>
        </w:rPr>
        <w:t>2</w:t>
      </w:r>
      <w:r w:rsidR="00C6744F">
        <w:rPr>
          <w:rFonts w:ascii="Times New Roman" w:hAnsi="Times New Roman" w:cs="Times New Roman"/>
          <w:bCs/>
          <w:sz w:val="24"/>
          <w:szCs w:val="24"/>
        </w:rPr>
        <w:t xml:space="preserve"> -</w:t>
      </w:r>
      <w:r w:rsidRPr="00DD3DAE">
        <w:rPr>
          <w:rFonts w:ascii="Times New Roman" w:hAnsi="Times New Roman" w:cs="Times New Roman"/>
          <w:bCs/>
          <w:sz w:val="24"/>
          <w:szCs w:val="24"/>
        </w:rPr>
        <w:t xml:space="preserve"> простейшие</w:t>
      </w:r>
    </w:p>
    <w:p w:rsidR="00DD3DAE" w:rsidRPr="00DD3DAE" w:rsidRDefault="00DD3DAE" w:rsidP="00DD3DAE">
      <w:pPr>
        <w:spacing w:after="0" w:line="240" w:lineRule="auto"/>
        <w:jc w:val="both"/>
        <w:rPr>
          <w:rFonts w:ascii="Times New Roman" w:hAnsi="Times New Roman" w:cs="Times New Roman"/>
          <w:bCs/>
          <w:sz w:val="24"/>
          <w:szCs w:val="24"/>
        </w:rPr>
      </w:pPr>
      <w:r w:rsidRPr="00DD3DAE">
        <w:rPr>
          <w:rFonts w:ascii="Times New Roman" w:hAnsi="Times New Roman" w:cs="Times New Roman"/>
          <w:bCs/>
          <w:sz w:val="24"/>
          <w:szCs w:val="24"/>
        </w:rPr>
        <w:t>3</w:t>
      </w:r>
      <w:r w:rsidR="00C6744F">
        <w:rPr>
          <w:rFonts w:ascii="Times New Roman" w:hAnsi="Times New Roman" w:cs="Times New Roman"/>
          <w:bCs/>
          <w:sz w:val="24"/>
          <w:szCs w:val="24"/>
        </w:rPr>
        <w:t xml:space="preserve"> -</w:t>
      </w:r>
      <w:r w:rsidRPr="00DD3DAE">
        <w:rPr>
          <w:rFonts w:ascii="Times New Roman" w:hAnsi="Times New Roman" w:cs="Times New Roman"/>
          <w:bCs/>
          <w:sz w:val="24"/>
          <w:szCs w:val="24"/>
        </w:rPr>
        <w:t xml:space="preserve"> грибы</w:t>
      </w:r>
    </w:p>
    <w:p w:rsidR="00DD3DAE" w:rsidRPr="00DD3DAE" w:rsidRDefault="00DD3DAE" w:rsidP="00DD3DAE">
      <w:pPr>
        <w:spacing w:after="0" w:line="240" w:lineRule="auto"/>
        <w:jc w:val="both"/>
        <w:rPr>
          <w:rFonts w:ascii="Times New Roman" w:hAnsi="Times New Roman" w:cs="Times New Roman"/>
          <w:bCs/>
          <w:sz w:val="24"/>
          <w:szCs w:val="24"/>
        </w:rPr>
      </w:pPr>
      <w:r w:rsidRPr="00DD3DAE">
        <w:rPr>
          <w:rFonts w:ascii="Times New Roman" w:hAnsi="Times New Roman" w:cs="Times New Roman"/>
          <w:bCs/>
          <w:sz w:val="24"/>
          <w:szCs w:val="24"/>
        </w:rPr>
        <w:t>4</w:t>
      </w:r>
      <w:r w:rsidR="00C6744F">
        <w:rPr>
          <w:rFonts w:ascii="Times New Roman" w:hAnsi="Times New Roman" w:cs="Times New Roman"/>
          <w:bCs/>
          <w:sz w:val="24"/>
          <w:szCs w:val="24"/>
        </w:rPr>
        <w:t xml:space="preserve"> -</w:t>
      </w:r>
      <w:r w:rsidRPr="00DD3DAE">
        <w:rPr>
          <w:rFonts w:ascii="Times New Roman" w:hAnsi="Times New Roman" w:cs="Times New Roman"/>
          <w:bCs/>
          <w:sz w:val="24"/>
          <w:szCs w:val="24"/>
        </w:rPr>
        <w:t xml:space="preserve"> вирусная инфекция</w:t>
      </w:r>
    </w:p>
    <w:p w:rsidR="00DD3DAE" w:rsidRPr="00C6744F" w:rsidRDefault="00DD3DAE" w:rsidP="00DD3DAE">
      <w:pPr>
        <w:spacing w:after="0" w:line="240" w:lineRule="auto"/>
        <w:jc w:val="both"/>
        <w:rPr>
          <w:rFonts w:ascii="Times New Roman" w:hAnsi="Times New Roman" w:cs="Times New Roman"/>
          <w:b/>
          <w:bCs/>
          <w:sz w:val="24"/>
          <w:szCs w:val="24"/>
        </w:rPr>
      </w:pPr>
      <w:r w:rsidRPr="00C6744F">
        <w:rPr>
          <w:rFonts w:ascii="Times New Roman" w:hAnsi="Times New Roman" w:cs="Times New Roman"/>
          <w:b/>
          <w:bCs/>
          <w:sz w:val="24"/>
          <w:szCs w:val="24"/>
        </w:rPr>
        <w:t>5</w:t>
      </w:r>
      <w:r w:rsidR="00C6744F" w:rsidRPr="00C6744F">
        <w:rPr>
          <w:rFonts w:ascii="Times New Roman" w:hAnsi="Times New Roman" w:cs="Times New Roman"/>
          <w:b/>
          <w:bCs/>
          <w:sz w:val="24"/>
          <w:szCs w:val="24"/>
        </w:rPr>
        <w:t xml:space="preserve"> -</w:t>
      </w:r>
      <w:r w:rsidRPr="00C6744F">
        <w:rPr>
          <w:rFonts w:ascii="Times New Roman" w:hAnsi="Times New Roman" w:cs="Times New Roman"/>
          <w:b/>
          <w:bCs/>
          <w:sz w:val="24"/>
          <w:szCs w:val="24"/>
        </w:rPr>
        <w:t xml:space="preserve"> все перечисленное верно</w:t>
      </w:r>
    </w:p>
    <w:p w:rsidR="00DD3DAE" w:rsidRPr="00DD3DAE" w:rsidRDefault="00DD3DAE" w:rsidP="00DD3DAE">
      <w:pPr>
        <w:pStyle w:val="a4"/>
        <w:ind w:left="567" w:firstLine="0"/>
        <w:rPr>
          <w:sz w:val="24"/>
        </w:rPr>
      </w:pPr>
    </w:p>
    <w:p w:rsidR="00DD3DAE" w:rsidRPr="00DD3DAE" w:rsidRDefault="00C6744F" w:rsidP="00DD3D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00DD3DAE" w:rsidRPr="00DD3DAE">
        <w:rPr>
          <w:rFonts w:ascii="Times New Roman" w:hAnsi="Times New Roman" w:cs="Times New Roman"/>
          <w:sz w:val="24"/>
          <w:szCs w:val="24"/>
        </w:rPr>
        <w:t>Точка Делорма для пункции перикарда:</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bCs/>
          <w:sz w:val="24"/>
          <w:szCs w:val="24"/>
        </w:rPr>
        <w:t>1</w:t>
      </w:r>
      <w:r w:rsidR="00C6744F">
        <w:rPr>
          <w:rFonts w:ascii="Times New Roman" w:hAnsi="Times New Roman" w:cs="Times New Roman"/>
          <w:bCs/>
          <w:sz w:val="24"/>
          <w:szCs w:val="24"/>
        </w:rPr>
        <w:t xml:space="preserve"> -</w:t>
      </w:r>
      <w:r w:rsidRPr="00DD3DAE">
        <w:rPr>
          <w:rFonts w:ascii="Times New Roman" w:hAnsi="Times New Roman" w:cs="Times New Roman"/>
          <w:bCs/>
          <w:sz w:val="24"/>
          <w:szCs w:val="24"/>
        </w:rPr>
        <w:t xml:space="preserve"> </w:t>
      </w:r>
      <w:r w:rsidRPr="00DD3DAE">
        <w:rPr>
          <w:rFonts w:ascii="Times New Roman" w:hAnsi="Times New Roman" w:cs="Times New Roman"/>
          <w:sz w:val="24"/>
          <w:szCs w:val="24"/>
        </w:rPr>
        <w:t>под мечевидным отростком, cтpoгo по средней линии</w:t>
      </w:r>
    </w:p>
    <w:p w:rsidR="00DD3DAE" w:rsidRPr="00C6744F" w:rsidRDefault="00DD3DAE" w:rsidP="00DD3DAE">
      <w:pPr>
        <w:spacing w:after="0" w:line="240" w:lineRule="auto"/>
        <w:jc w:val="both"/>
        <w:rPr>
          <w:rFonts w:ascii="Times New Roman" w:hAnsi="Times New Roman" w:cs="Times New Roman"/>
          <w:b/>
          <w:sz w:val="24"/>
          <w:szCs w:val="24"/>
        </w:rPr>
      </w:pPr>
      <w:r w:rsidRPr="00C6744F">
        <w:rPr>
          <w:rFonts w:ascii="Times New Roman" w:hAnsi="Times New Roman" w:cs="Times New Roman"/>
          <w:b/>
          <w:sz w:val="24"/>
          <w:szCs w:val="24"/>
        </w:rPr>
        <w:t>2</w:t>
      </w:r>
      <w:r w:rsidR="00C6744F" w:rsidRPr="00C6744F">
        <w:rPr>
          <w:rFonts w:ascii="Times New Roman" w:hAnsi="Times New Roman" w:cs="Times New Roman"/>
          <w:b/>
          <w:sz w:val="24"/>
          <w:szCs w:val="24"/>
        </w:rPr>
        <w:t xml:space="preserve"> -</w:t>
      </w:r>
      <w:r w:rsidRPr="00C6744F">
        <w:rPr>
          <w:rFonts w:ascii="Times New Roman" w:hAnsi="Times New Roman" w:cs="Times New Roman"/>
          <w:b/>
          <w:sz w:val="24"/>
          <w:szCs w:val="24"/>
        </w:rPr>
        <w:t xml:space="preserve"> у края грудины в 4-5 межреберье</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sz w:val="24"/>
          <w:szCs w:val="24"/>
        </w:rPr>
        <w:t>3</w:t>
      </w:r>
      <w:r w:rsidR="00C6744F">
        <w:rPr>
          <w:rFonts w:ascii="Times New Roman" w:hAnsi="Times New Roman" w:cs="Times New Roman"/>
          <w:sz w:val="24"/>
          <w:szCs w:val="24"/>
        </w:rPr>
        <w:t xml:space="preserve"> -</w:t>
      </w:r>
      <w:r w:rsidRPr="00DD3DAE">
        <w:rPr>
          <w:rFonts w:ascii="Times New Roman" w:hAnsi="Times New Roman" w:cs="Times New Roman"/>
          <w:b/>
          <w:sz w:val="24"/>
          <w:szCs w:val="24"/>
        </w:rPr>
        <w:t xml:space="preserve"> </w:t>
      </w:r>
      <w:r w:rsidRPr="00DD3DAE">
        <w:rPr>
          <w:rFonts w:ascii="Times New Roman" w:hAnsi="Times New Roman" w:cs="Times New Roman"/>
          <w:sz w:val="24"/>
          <w:szCs w:val="24"/>
        </w:rPr>
        <w:t>в 5 межреберье, отcтyпив 4-</w:t>
      </w:r>
      <w:smartTag w:uri="urn:schemas-microsoft-com:office:smarttags" w:element="metricconverter">
        <w:smartTagPr>
          <w:attr w:name="ProductID" w:val="6 см"/>
        </w:smartTagPr>
        <w:r w:rsidRPr="00DD3DAE">
          <w:rPr>
            <w:rFonts w:ascii="Times New Roman" w:hAnsi="Times New Roman" w:cs="Times New Roman"/>
            <w:sz w:val="24"/>
            <w:szCs w:val="24"/>
          </w:rPr>
          <w:t>6 см</w:t>
        </w:r>
      </w:smartTag>
      <w:r w:rsidRPr="00DD3DAE">
        <w:rPr>
          <w:rFonts w:ascii="Times New Roman" w:hAnsi="Times New Roman" w:cs="Times New Roman"/>
          <w:sz w:val="24"/>
          <w:szCs w:val="24"/>
        </w:rPr>
        <w:t xml:space="preserve"> от левогo края грудины</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sz w:val="24"/>
          <w:szCs w:val="24"/>
        </w:rPr>
        <w:t>4</w:t>
      </w:r>
      <w:r w:rsidR="00C6744F">
        <w:rPr>
          <w:rFonts w:ascii="Times New Roman" w:hAnsi="Times New Roman" w:cs="Times New Roman"/>
          <w:sz w:val="24"/>
          <w:szCs w:val="24"/>
        </w:rPr>
        <w:t xml:space="preserve"> -</w:t>
      </w:r>
      <w:r w:rsidRPr="00DD3DAE">
        <w:rPr>
          <w:rFonts w:ascii="Times New Roman" w:hAnsi="Times New Roman" w:cs="Times New Roman"/>
          <w:sz w:val="24"/>
          <w:szCs w:val="24"/>
        </w:rPr>
        <w:t xml:space="preserve"> в углу между 7 реберным хрящом и основанием мечевидного отростка</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sz w:val="24"/>
          <w:szCs w:val="24"/>
        </w:rPr>
        <w:t>5</w:t>
      </w:r>
      <w:r w:rsidR="00C6744F">
        <w:rPr>
          <w:rFonts w:ascii="Times New Roman" w:hAnsi="Times New Roman" w:cs="Times New Roman"/>
          <w:sz w:val="24"/>
          <w:szCs w:val="24"/>
        </w:rPr>
        <w:t xml:space="preserve"> -</w:t>
      </w:r>
      <w:r w:rsidRPr="00DD3DAE">
        <w:rPr>
          <w:rFonts w:ascii="Times New Roman" w:hAnsi="Times New Roman" w:cs="Times New Roman"/>
          <w:sz w:val="24"/>
          <w:szCs w:val="24"/>
        </w:rPr>
        <w:t xml:space="preserve"> в 5 межреберье, oтcтyпив 4-</w:t>
      </w:r>
      <w:smartTag w:uri="urn:schemas-microsoft-com:office:smarttags" w:element="metricconverter">
        <w:smartTagPr>
          <w:attr w:name="ProductID" w:val="6 см"/>
        </w:smartTagPr>
        <w:r w:rsidRPr="00DD3DAE">
          <w:rPr>
            <w:rFonts w:ascii="Times New Roman" w:hAnsi="Times New Roman" w:cs="Times New Roman"/>
            <w:sz w:val="24"/>
            <w:szCs w:val="24"/>
          </w:rPr>
          <w:t>6 см</w:t>
        </w:r>
      </w:smartTag>
      <w:r w:rsidRPr="00DD3DAE">
        <w:rPr>
          <w:rFonts w:ascii="Times New Roman" w:hAnsi="Times New Roman" w:cs="Times New Roman"/>
          <w:sz w:val="24"/>
          <w:szCs w:val="24"/>
        </w:rPr>
        <w:t xml:space="preserve"> от правого края грудины</w:t>
      </w:r>
    </w:p>
    <w:p w:rsidR="00DD3DAE" w:rsidRPr="00DD3DAE" w:rsidRDefault="00DD3DAE" w:rsidP="00DD3DAE">
      <w:pPr>
        <w:spacing w:after="0" w:line="240" w:lineRule="auto"/>
        <w:jc w:val="both"/>
        <w:rPr>
          <w:rFonts w:ascii="Times New Roman" w:hAnsi="Times New Roman" w:cs="Times New Roman"/>
          <w:bCs/>
          <w:sz w:val="24"/>
          <w:szCs w:val="24"/>
        </w:rPr>
      </w:pPr>
    </w:p>
    <w:p w:rsidR="00DD3DAE" w:rsidRPr="00DD3DAE" w:rsidRDefault="00C6744F" w:rsidP="00DD3D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00DD3DAE" w:rsidRPr="00DD3DAE">
        <w:rPr>
          <w:rFonts w:ascii="Times New Roman" w:hAnsi="Times New Roman" w:cs="Times New Roman"/>
          <w:sz w:val="24"/>
          <w:szCs w:val="24"/>
        </w:rPr>
        <w:t>Точка Куршмана для пункции перикарда:</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bCs/>
          <w:sz w:val="24"/>
          <w:szCs w:val="24"/>
        </w:rPr>
        <w:t>1</w:t>
      </w:r>
      <w:r w:rsidR="00C6744F">
        <w:rPr>
          <w:rFonts w:ascii="Times New Roman" w:hAnsi="Times New Roman" w:cs="Times New Roman"/>
          <w:bCs/>
          <w:sz w:val="24"/>
          <w:szCs w:val="24"/>
        </w:rPr>
        <w:t xml:space="preserve"> -</w:t>
      </w:r>
      <w:r w:rsidRPr="00DD3DAE">
        <w:rPr>
          <w:rFonts w:ascii="Times New Roman" w:hAnsi="Times New Roman" w:cs="Times New Roman"/>
          <w:bCs/>
          <w:sz w:val="24"/>
          <w:szCs w:val="24"/>
        </w:rPr>
        <w:t xml:space="preserve"> </w:t>
      </w:r>
      <w:r w:rsidRPr="00DD3DAE">
        <w:rPr>
          <w:rFonts w:ascii="Times New Roman" w:hAnsi="Times New Roman" w:cs="Times New Roman"/>
          <w:sz w:val="24"/>
          <w:szCs w:val="24"/>
        </w:rPr>
        <w:t>под мечевидным отростком, cтpoгo по средней линии</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sz w:val="24"/>
          <w:szCs w:val="24"/>
        </w:rPr>
        <w:t>2</w:t>
      </w:r>
      <w:r w:rsidR="00C6744F">
        <w:rPr>
          <w:rFonts w:ascii="Times New Roman" w:hAnsi="Times New Roman" w:cs="Times New Roman"/>
          <w:sz w:val="24"/>
          <w:szCs w:val="24"/>
        </w:rPr>
        <w:t xml:space="preserve"> -</w:t>
      </w:r>
      <w:r w:rsidRPr="00DD3DAE">
        <w:rPr>
          <w:rFonts w:ascii="Times New Roman" w:hAnsi="Times New Roman" w:cs="Times New Roman"/>
          <w:sz w:val="24"/>
          <w:szCs w:val="24"/>
        </w:rPr>
        <w:t xml:space="preserve"> у края грудины в 4-5 межреберье</w:t>
      </w:r>
    </w:p>
    <w:p w:rsidR="00DD3DAE" w:rsidRPr="00C6744F" w:rsidRDefault="00DD3DAE" w:rsidP="00DD3DAE">
      <w:pPr>
        <w:spacing w:after="0" w:line="240" w:lineRule="auto"/>
        <w:jc w:val="both"/>
        <w:rPr>
          <w:rFonts w:ascii="Times New Roman" w:hAnsi="Times New Roman" w:cs="Times New Roman"/>
          <w:b/>
          <w:sz w:val="24"/>
          <w:szCs w:val="24"/>
        </w:rPr>
      </w:pPr>
      <w:r w:rsidRPr="00C6744F">
        <w:rPr>
          <w:rFonts w:ascii="Times New Roman" w:hAnsi="Times New Roman" w:cs="Times New Roman"/>
          <w:b/>
          <w:sz w:val="24"/>
          <w:szCs w:val="24"/>
        </w:rPr>
        <w:t>3</w:t>
      </w:r>
      <w:r w:rsidR="00C6744F" w:rsidRPr="00C6744F">
        <w:rPr>
          <w:rFonts w:ascii="Times New Roman" w:hAnsi="Times New Roman" w:cs="Times New Roman"/>
          <w:b/>
          <w:sz w:val="24"/>
          <w:szCs w:val="24"/>
        </w:rPr>
        <w:t xml:space="preserve"> -</w:t>
      </w:r>
      <w:r w:rsidRPr="00C6744F">
        <w:rPr>
          <w:rFonts w:ascii="Times New Roman" w:hAnsi="Times New Roman" w:cs="Times New Roman"/>
          <w:b/>
          <w:sz w:val="24"/>
          <w:szCs w:val="24"/>
        </w:rPr>
        <w:t xml:space="preserve"> в 5 межреберье, отcтyпив 4-</w:t>
      </w:r>
      <w:smartTag w:uri="urn:schemas-microsoft-com:office:smarttags" w:element="metricconverter">
        <w:smartTagPr>
          <w:attr w:name="ProductID" w:val="6 см"/>
        </w:smartTagPr>
        <w:r w:rsidRPr="00C6744F">
          <w:rPr>
            <w:rFonts w:ascii="Times New Roman" w:hAnsi="Times New Roman" w:cs="Times New Roman"/>
            <w:b/>
            <w:sz w:val="24"/>
            <w:szCs w:val="24"/>
          </w:rPr>
          <w:t>6 см</w:t>
        </w:r>
      </w:smartTag>
      <w:r w:rsidRPr="00C6744F">
        <w:rPr>
          <w:rFonts w:ascii="Times New Roman" w:hAnsi="Times New Roman" w:cs="Times New Roman"/>
          <w:b/>
          <w:sz w:val="24"/>
          <w:szCs w:val="24"/>
        </w:rPr>
        <w:t xml:space="preserve"> от левогo края грудины</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sz w:val="24"/>
          <w:szCs w:val="24"/>
        </w:rPr>
        <w:t>4</w:t>
      </w:r>
      <w:r w:rsidR="00C6744F">
        <w:rPr>
          <w:rFonts w:ascii="Times New Roman" w:hAnsi="Times New Roman" w:cs="Times New Roman"/>
          <w:sz w:val="24"/>
          <w:szCs w:val="24"/>
        </w:rPr>
        <w:t xml:space="preserve"> -</w:t>
      </w:r>
      <w:r w:rsidRPr="00DD3DAE">
        <w:rPr>
          <w:rFonts w:ascii="Times New Roman" w:hAnsi="Times New Roman" w:cs="Times New Roman"/>
          <w:b/>
          <w:sz w:val="24"/>
          <w:szCs w:val="24"/>
        </w:rPr>
        <w:t xml:space="preserve"> </w:t>
      </w:r>
      <w:r w:rsidRPr="00DD3DAE">
        <w:rPr>
          <w:rFonts w:ascii="Times New Roman" w:hAnsi="Times New Roman" w:cs="Times New Roman"/>
          <w:sz w:val="24"/>
          <w:szCs w:val="24"/>
        </w:rPr>
        <w:t>в углу между 7 реберным хрящом и основанием мечевидного отростка</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sz w:val="24"/>
          <w:szCs w:val="24"/>
        </w:rPr>
        <w:t>5</w:t>
      </w:r>
      <w:r w:rsidR="00C6744F">
        <w:rPr>
          <w:rFonts w:ascii="Times New Roman" w:hAnsi="Times New Roman" w:cs="Times New Roman"/>
          <w:sz w:val="24"/>
          <w:szCs w:val="24"/>
        </w:rPr>
        <w:t xml:space="preserve"> -</w:t>
      </w:r>
      <w:r w:rsidRPr="00DD3DAE">
        <w:rPr>
          <w:rFonts w:ascii="Times New Roman" w:hAnsi="Times New Roman" w:cs="Times New Roman"/>
          <w:sz w:val="24"/>
          <w:szCs w:val="24"/>
        </w:rPr>
        <w:t xml:space="preserve"> в 5 межреберье, oтcтyпив 4-</w:t>
      </w:r>
      <w:smartTag w:uri="urn:schemas-microsoft-com:office:smarttags" w:element="metricconverter">
        <w:smartTagPr>
          <w:attr w:name="ProductID" w:val="6 см"/>
        </w:smartTagPr>
        <w:r w:rsidRPr="00DD3DAE">
          <w:rPr>
            <w:rFonts w:ascii="Times New Roman" w:hAnsi="Times New Roman" w:cs="Times New Roman"/>
            <w:sz w:val="24"/>
            <w:szCs w:val="24"/>
          </w:rPr>
          <w:t>6 см</w:t>
        </w:r>
      </w:smartTag>
      <w:r w:rsidRPr="00DD3DAE">
        <w:rPr>
          <w:rFonts w:ascii="Times New Roman" w:hAnsi="Times New Roman" w:cs="Times New Roman"/>
          <w:sz w:val="24"/>
          <w:szCs w:val="24"/>
        </w:rPr>
        <w:t xml:space="preserve"> от правого края грудины</w:t>
      </w:r>
    </w:p>
    <w:p w:rsidR="00C6744F" w:rsidRDefault="00C6744F" w:rsidP="00DD3DAE">
      <w:pPr>
        <w:spacing w:after="0" w:line="240" w:lineRule="auto"/>
        <w:jc w:val="both"/>
        <w:rPr>
          <w:rFonts w:ascii="Times New Roman" w:hAnsi="Times New Roman" w:cs="Times New Roman"/>
          <w:bCs/>
          <w:sz w:val="24"/>
          <w:szCs w:val="24"/>
        </w:rPr>
      </w:pPr>
    </w:p>
    <w:p w:rsidR="00DD3DAE" w:rsidRPr="00DD3DAE" w:rsidRDefault="00C6744F" w:rsidP="00DD3D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00DD3DAE" w:rsidRPr="00DD3DAE">
        <w:rPr>
          <w:rFonts w:ascii="Times New Roman" w:hAnsi="Times New Roman" w:cs="Times New Roman"/>
          <w:sz w:val="24"/>
          <w:szCs w:val="24"/>
        </w:rPr>
        <w:t>Точка Ларрея для пункции перикарда:</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bCs/>
          <w:sz w:val="24"/>
          <w:szCs w:val="24"/>
        </w:rPr>
        <w:t>1</w:t>
      </w:r>
      <w:r w:rsidR="00C6744F">
        <w:rPr>
          <w:rFonts w:ascii="Times New Roman" w:hAnsi="Times New Roman" w:cs="Times New Roman"/>
          <w:bCs/>
          <w:sz w:val="24"/>
          <w:szCs w:val="24"/>
        </w:rPr>
        <w:t xml:space="preserve"> -</w:t>
      </w:r>
      <w:r w:rsidRPr="00DD3DAE">
        <w:rPr>
          <w:rFonts w:ascii="Times New Roman" w:hAnsi="Times New Roman" w:cs="Times New Roman"/>
          <w:bCs/>
          <w:sz w:val="24"/>
          <w:szCs w:val="24"/>
        </w:rPr>
        <w:t xml:space="preserve"> </w:t>
      </w:r>
      <w:r w:rsidRPr="00DD3DAE">
        <w:rPr>
          <w:rFonts w:ascii="Times New Roman" w:hAnsi="Times New Roman" w:cs="Times New Roman"/>
          <w:sz w:val="24"/>
          <w:szCs w:val="24"/>
        </w:rPr>
        <w:t>под мечевидным отростком, cтpoгo по средней линии</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sz w:val="24"/>
          <w:szCs w:val="24"/>
        </w:rPr>
        <w:t>2</w:t>
      </w:r>
      <w:r w:rsidR="00C6744F">
        <w:rPr>
          <w:rFonts w:ascii="Times New Roman" w:hAnsi="Times New Roman" w:cs="Times New Roman"/>
          <w:sz w:val="24"/>
          <w:szCs w:val="24"/>
        </w:rPr>
        <w:t xml:space="preserve"> -</w:t>
      </w:r>
      <w:r w:rsidRPr="00DD3DAE">
        <w:rPr>
          <w:rFonts w:ascii="Times New Roman" w:hAnsi="Times New Roman" w:cs="Times New Roman"/>
          <w:sz w:val="24"/>
          <w:szCs w:val="24"/>
        </w:rPr>
        <w:t xml:space="preserve"> у края грудины в 4-5 межреберье</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sz w:val="24"/>
          <w:szCs w:val="24"/>
        </w:rPr>
        <w:t>3</w:t>
      </w:r>
      <w:r w:rsidR="00C6744F">
        <w:rPr>
          <w:rFonts w:ascii="Times New Roman" w:hAnsi="Times New Roman" w:cs="Times New Roman"/>
          <w:sz w:val="24"/>
          <w:szCs w:val="24"/>
        </w:rPr>
        <w:t xml:space="preserve"> -</w:t>
      </w:r>
      <w:r w:rsidRPr="00DD3DAE">
        <w:rPr>
          <w:rFonts w:ascii="Times New Roman" w:hAnsi="Times New Roman" w:cs="Times New Roman"/>
          <w:sz w:val="24"/>
          <w:szCs w:val="24"/>
        </w:rPr>
        <w:t xml:space="preserve"> в 5 межреберье, отcтyпив 4-</w:t>
      </w:r>
      <w:smartTag w:uri="urn:schemas-microsoft-com:office:smarttags" w:element="metricconverter">
        <w:smartTagPr>
          <w:attr w:name="ProductID" w:val="6 см"/>
        </w:smartTagPr>
        <w:r w:rsidRPr="00DD3DAE">
          <w:rPr>
            <w:rFonts w:ascii="Times New Roman" w:hAnsi="Times New Roman" w:cs="Times New Roman"/>
            <w:sz w:val="24"/>
            <w:szCs w:val="24"/>
          </w:rPr>
          <w:t>6 см</w:t>
        </w:r>
      </w:smartTag>
      <w:r w:rsidRPr="00DD3DAE">
        <w:rPr>
          <w:rFonts w:ascii="Times New Roman" w:hAnsi="Times New Roman" w:cs="Times New Roman"/>
          <w:sz w:val="24"/>
          <w:szCs w:val="24"/>
        </w:rPr>
        <w:t xml:space="preserve"> от левогo края грудины</w:t>
      </w:r>
    </w:p>
    <w:p w:rsidR="00DD3DAE" w:rsidRPr="00C6744F" w:rsidRDefault="00DD3DAE" w:rsidP="00DD3DAE">
      <w:pPr>
        <w:spacing w:after="0" w:line="240" w:lineRule="auto"/>
        <w:jc w:val="both"/>
        <w:rPr>
          <w:rFonts w:ascii="Times New Roman" w:hAnsi="Times New Roman" w:cs="Times New Roman"/>
          <w:b/>
          <w:sz w:val="24"/>
          <w:szCs w:val="24"/>
        </w:rPr>
      </w:pPr>
      <w:r w:rsidRPr="00C6744F">
        <w:rPr>
          <w:rFonts w:ascii="Times New Roman" w:hAnsi="Times New Roman" w:cs="Times New Roman"/>
          <w:b/>
          <w:sz w:val="24"/>
          <w:szCs w:val="24"/>
        </w:rPr>
        <w:t>4</w:t>
      </w:r>
      <w:r w:rsidR="00C6744F" w:rsidRPr="00C6744F">
        <w:rPr>
          <w:rFonts w:ascii="Times New Roman" w:hAnsi="Times New Roman" w:cs="Times New Roman"/>
          <w:b/>
          <w:sz w:val="24"/>
          <w:szCs w:val="24"/>
        </w:rPr>
        <w:t xml:space="preserve"> -</w:t>
      </w:r>
      <w:r w:rsidRPr="00C6744F">
        <w:rPr>
          <w:rFonts w:ascii="Times New Roman" w:hAnsi="Times New Roman" w:cs="Times New Roman"/>
          <w:b/>
          <w:sz w:val="24"/>
          <w:szCs w:val="24"/>
        </w:rPr>
        <w:t xml:space="preserve"> в углу между 7 реберным хрящом и основанием мечевидного отростка</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sz w:val="24"/>
          <w:szCs w:val="24"/>
        </w:rPr>
        <w:t>5</w:t>
      </w:r>
      <w:r w:rsidR="00C6744F">
        <w:rPr>
          <w:rFonts w:ascii="Times New Roman" w:hAnsi="Times New Roman" w:cs="Times New Roman"/>
          <w:sz w:val="24"/>
          <w:szCs w:val="24"/>
        </w:rPr>
        <w:t xml:space="preserve"> -</w:t>
      </w:r>
      <w:r w:rsidRPr="00DD3DAE">
        <w:rPr>
          <w:rFonts w:ascii="Times New Roman" w:hAnsi="Times New Roman" w:cs="Times New Roman"/>
          <w:b/>
          <w:sz w:val="24"/>
          <w:szCs w:val="24"/>
        </w:rPr>
        <w:t xml:space="preserve"> </w:t>
      </w:r>
      <w:r w:rsidRPr="00DD3DAE">
        <w:rPr>
          <w:rFonts w:ascii="Times New Roman" w:hAnsi="Times New Roman" w:cs="Times New Roman"/>
          <w:sz w:val="24"/>
          <w:szCs w:val="24"/>
        </w:rPr>
        <w:t>в 5 межреберье, oтcтyпив 4-</w:t>
      </w:r>
      <w:smartTag w:uri="urn:schemas-microsoft-com:office:smarttags" w:element="metricconverter">
        <w:smartTagPr>
          <w:attr w:name="ProductID" w:val="6 см"/>
        </w:smartTagPr>
        <w:r w:rsidRPr="00DD3DAE">
          <w:rPr>
            <w:rFonts w:ascii="Times New Roman" w:hAnsi="Times New Roman" w:cs="Times New Roman"/>
            <w:sz w:val="24"/>
            <w:szCs w:val="24"/>
          </w:rPr>
          <w:t>6 см</w:t>
        </w:r>
      </w:smartTag>
      <w:r w:rsidRPr="00DD3DAE">
        <w:rPr>
          <w:rFonts w:ascii="Times New Roman" w:hAnsi="Times New Roman" w:cs="Times New Roman"/>
          <w:sz w:val="24"/>
          <w:szCs w:val="24"/>
        </w:rPr>
        <w:t xml:space="preserve"> от правого края грудины </w:t>
      </w:r>
    </w:p>
    <w:p w:rsidR="00DD3DAE" w:rsidRPr="00DD3DAE" w:rsidRDefault="00DD3DAE" w:rsidP="00DD3DAE">
      <w:pPr>
        <w:spacing w:after="0" w:line="240" w:lineRule="auto"/>
        <w:jc w:val="both"/>
        <w:rPr>
          <w:rFonts w:ascii="Times New Roman" w:hAnsi="Times New Roman" w:cs="Times New Roman"/>
          <w:bCs/>
          <w:sz w:val="24"/>
          <w:szCs w:val="24"/>
        </w:rPr>
      </w:pPr>
    </w:p>
    <w:p w:rsidR="00DD3DAE" w:rsidRPr="00DD3DAE" w:rsidRDefault="00C6744F" w:rsidP="00DD3D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 Т</w:t>
      </w:r>
      <w:r w:rsidR="00DD3DAE" w:rsidRPr="00DD3DAE">
        <w:rPr>
          <w:rFonts w:ascii="Times New Roman" w:hAnsi="Times New Roman" w:cs="Times New Roman"/>
          <w:sz w:val="24"/>
          <w:szCs w:val="24"/>
        </w:rPr>
        <w:t>очка Марфана для пункции перикарда:</w:t>
      </w:r>
    </w:p>
    <w:p w:rsidR="00DD3DAE" w:rsidRPr="00C6744F" w:rsidRDefault="00DD3DAE" w:rsidP="00DD3DAE">
      <w:pPr>
        <w:spacing w:after="0" w:line="240" w:lineRule="auto"/>
        <w:jc w:val="both"/>
        <w:rPr>
          <w:rFonts w:ascii="Times New Roman" w:hAnsi="Times New Roman" w:cs="Times New Roman"/>
          <w:b/>
          <w:sz w:val="24"/>
          <w:szCs w:val="24"/>
        </w:rPr>
      </w:pPr>
      <w:r w:rsidRPr="00C6744F">
        <w:rPr>
          <w:rFonts w:ascii="Times New Roman" w:hAnsi="Times New Roman" w:cs="Times New Roman"/>
          <w:b/>
          <w:bCs/>
          <w:sz w:val="24"/>
          <w:szCs w:val="24"/>
        </w:rPr>
        <w:t>1</w:t>
      </w:r>
      <w:r w:rsidR="00C6744F" w:rsidRPr="00C6744F">
        <w:rPr>
          <w:rFonts w:ascii="Times New Roman" w:hAnsi="Times New Roman" w:cs="Times New Roman"/>
          <w:b/>
          <w:bCs/>
          <w:sz w:val="24"/>
          <w:szCs w:val="24"/>
        </w:rPr>
        <w:t xml:space="preserve"> -</w:t>
      </w:r>
      <w:r w:rsidRPr="00C6744F">
        <w:rPr>
          <w:rFonts w:ascii="Times New Roman" w:hAnsi="Times New Roman" w:cs="Times New Roman"/>
          <w:b/>
          <w:bCs/>
          <w:sz w:val="24"/>
          <w:szCs w:val="24"/>
        </w:rPr>
        <w:t xml:space="preserve"> </w:t>
      </w:r>
      <w:r w:rsidRPr="00C6744F">
        <w:rPr>
          <w:rFonts w:ascii="Times New Roman" w:hAnsi="Times New Roman" w:cs="Times New Roman"/>
          <w:b/>
          <w:sz w:val="24"/>
          <w:szCs w:val="24"/>
        </w:rPr>
        <w:t>под мечевидным отростком, cтpoгo по средней линии</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sz w:val="24"/>
          <w:szCs w:val="24"/>
        </w:rPr>
        <w:t>2</w:t>
      </w:r>
      <w:r w:rsidR="00C6744F">
        <w:rPr>
          <w:rFonts w:ascii="Times New Roman" w:hAnsi="Times New Roman" w:cs="Times New Roman"/>
          <w:sz w:val="24"/>
          <w:szCs w:val="24"/>
        </w:rPr>
        <w:t xml:space="preserve"> -</w:t>
      </w:r>
      <w:r w:rsidRPr="00DD3DAE">
        <w:rPr>
          <w:rFonts w:ascii="Times New Roman" w:hAnsi="Times New Roman" w:cs="Times New Roman"/>
          <w:b/>
          <w:sz w:val="24"/>
          <w:szCs w:val="24"/>
        </w:rPr>
        <w:t xml:space="preserve"> </w:t>
      </w:r>
      <w:r w:rsidRPr="00DD3DAE">
        <w:rPr>
          <w:rFonts w:ascii="Times New Roman" w:hAnsi="Times New Roman" w:cs="Times New Roman"/>
          <w:sz w:val="24"/>
          <w:szCs w:val="24"/>
        </w:rPr>
        <w:t>у края грудины в 4-5 межреберье</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sz w:val="24"/>
          <w:szCs w:val="24"/>
        </w:rPr>
        <w:t>3</w:t>
      </w:r>
      <w:r w:rsidR="00C6744F">
        <w:rPr>
          <w:rFonts w:ascii="Times New Roman" w:hAnsi="Times New Roman" w:cs="Times New Roman"/>
          <w:sz w:val="24"/>
          <w:szCs w:val="24"/>
        </w:rPr>
        <w:t xml:space="preserve"> -</w:t>
      </w:r>
      <w:r w:rsidRPr="00DD3DAE">
        <w:rPr>
          <w:rFonts w:ascii="Times New Roman" w:hAnsi="Times New Roman" w:cs="Times New Roman"/>
          <w:sz w:val="24"/>
          <w:szCs w:val="24"/>
        </w:rPr>
        <w:t xml:space="preserve">  в 5 межреберье, отcтyпив 4-</w:t>
      </w:r>
      <w:smartTag w:uri="urn:schemas-microsoft-com:office:smarttags" w:element="metricconverter">
        <w:smartTagPr>
          <w:attr w:name="ProductID" w:val="6 см"/>
        </w:smartTagPr>
        <w:r w:rsidRPr="00DD3DAE">
          <w:rPr>
            <w:rFonts w:ascii="Times New Roman" w:hAnsi="Times New Roman" w:cs="Times New Roman"/>
            <w:sz w:val="24"/>
            <w:szCs w:val="24"/>
          </w:rPr>
          <w:t>6 см</w:t>
        </w:r>
      </w:smartTag>
      <w:r w:rsidRPr="00DD3DAE">
        <w:rPr>
          <w:rFonts w:ascii="Times New Roman" w:hAnsi="Times New Roman" w:cs="Times New Roman"/>
          <w:sz w:val="24"/>
          <w:szCs w:val="24"/>
        </w:rPr>
        <w:t xml:space="preserve"> от левоro края грудины</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sz w:val="24"/>
          <w:szCs w:val="24"/>
        </w:rPr>
        <w:t>4</w:t>
      </w:r>
      <w:r w:rsidR="00C6744F">
        <w:rPr>
          <w:rFonts w:ascii="Times New Roman" w:hAnsi="Times New Roman" w:cs="Times New Roman"/>
          <w:sz w:val="24"/>
          <w:szCs w:val="24"/>
        </w:rPr>
        <w:t xml:space="preserve"> -</w:t>
      </w:r>
      <w:r w:rsidRPr="00DD3DAE">
        <w:rPr>
          <w:rFonts w:ascii="Times New Roman" w:hAnsi="Times New Roman" w:cs="Times New Roman"/>
          <w:sz w:val="24"/>
          <w:szCs w:val="24"/>
        </w:rPr>
        <w:t xml:space="preserve">  в углу между 7 реберным хрящом и основанием мечевидного отростка</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sz w:val="24"/>
          <w:szCs w:val="24"/>
        </w:rPr>
        <w:t>5</w:t>
      </w:r>
      <w:r w:rsidR="00C6744F">
        <w:rPr>
          <w:rFonts w:ascii="Times New Roman" w:hAnsi="Times New Roman" w:cs="Times New Roman"/>
          <w:sz w:val="24"/>
          <w:szCs w:val="24"/>
        </w:rPr>
        <w:t xml:space="preserve"> -</w:t>
      </w:r>
      <w:r w:rsidRPr="00DD3DAE">
        <w:rPr>
          <w:rFonts w:ascii="Times New Roman" w:hAnsi="Times New Roman" w:cs="Times New Roman"/>
          <w:sz w:val="24"/>
          <w:szCs w:val="24"/>
        </w:rPr>
        <w:t xml:space="preserve">  в 5 межреберье, oтcтyпив 4-</w:t>
      </w:r>
      <w:smartTag w:uri="urn:schemas-microsoft-com:office:smarttags" w:element="metricconverter">
        <w:smartTagPr>
          <w:attr w:name="ProductID" w:val="6 см"/>
        </w:smartTagPr>
        <w:r w:rsidRPr="00DD3DAE">
          <w:rPr>
            <w:rFonts w:ascii="Times New Roman" w:hAnsi="Times New Roman" w:cs="Times New Roman"/>
            <w:sz w:val="24"/>
            <w:szCs w:val="24"/>
          </w:rPr>
          <w:t>6 см</w:t>
        </w:r>
      </w:smartTag>
      <w:r w:rsidRPr="00DD3DAE">
        <w:rPr>
          <w:rFonts w:ascii="Times New Roman" w:hAnsi="Times New Roman" w:cs="Times New Roman"/>
          <w:sz w:val="24"/>
          <w:szCs w:val="24"/>
        </w:rPr>
        <w:t xml:space="preserve"> от правого края грудины</w:t>
      </w:r>
    </w:p>
    <w:p w:rsidR="00DD3DAE" w:rsidRDefault="00DD3DAE" w:rsidP="001C4170">
      <w:pPr>
        <w:pStyle w:val="a4"/>
        <w:ind w:left="567" w:firstLine="0"/>
        <w:rPr>
          <w:sz w:val="24"/>
        </w:rPr>
      </w:pPr>
    </w:p>
    <w:p w:rsidR="001F19B4" w:rsidRPr="001F19B4" w:rsidRDefault="001F19B4" w:rsidP="001F19B4">
      <w:pPr>
        <w:pStyle w:val="a4"/>
        <w:ind w:firstLine="0"/>
        <w:jc w:val="center"/>
        <w:rPr>
          <w:b/>
          <w:sz w:val="24"/>
        </w:rPr>
      </w:pPr>
      <w:r w:rsidRPr="00552D12">
        <w:rPr>
          <w:b/>
          <w:sz w:val="24"/>
        </w:rPr>
        <w:t>3.16. Недостаточность кардии и рефлюкс-эзофагит. Патогенез, клиническая картина, диагностика, показания к хирургическому лечению.</w:t>
      </w:r>
    </w:p>
    <w:p w:rsidR="00552D12" w:rsidRDefault="00552D12" w:rsidP="00D8387E">
      <w:pPr>
        <w:tabs>
          <w:tab w:val="left" w:pos="0"/>
        </w:tabs>
        <w:spacing w:after="0" w:line="240" w:lineRule="auto"/>
        <w:ind w:firstLine="426"/>
        <w:rPr>
          <w:rFonts w:ascii="Times New Roman" w:hAnsi="Times New Roman" w:cs="Times New Roman"/>
          <w:b/>
          <w:i/>
          <w:sz w:val="24"/>
          <w:szCs w:val="24"/>
        </w:rPr>
      </w:pPr>
    </w:p>
    <w:p w:rsidR="00D8387E" w:rsidRPr="00E4641D" w:rsidRDefault="00D8387E" w:rsidP="00D8387E">
      <w:pPr>
        <w:tabs>
          <w:tab w:val="left" w:pos="0"/>
        </w:tabs>
        <w:spacing w:after="0" w:line="240" w:lineRule="auto"/>
        <w:ind w:firstLine="426"/>
        <w:rPr>
          <w:rFonts w:ascii="Times New Roman" w:hAnsi="Times New Roman" w:cs="Times New Roman"/>
          <w:b/>
          <w:i/>
          <w:sz w:val="24"/>
          <w:szCs w:val="24"/>
        </w:rPr>
      </w:pPr>
      <w:r w:rsidRPr="00E4641D">
        <w:rPr>
          <w:rFonts w:ascii="Times New Roman" w:hAnsi="Times New Roman" w:cs="Times New Roman"/>
          <w:b/>
          <w:i/>
          <w:sz w:val="24"/>
          <w:szCs w:val="24"/>
        </w:rPr>
        <w:t>Контрольные вопросы:</w:t>
      </w:r>
    </w:p>
    <w:p w:rsidR="00D8387E" w:rsidRPr="00D8387E" w:rsidRDefault="00D8387E" w:rsidP="00C91CC3">
      <w:pPr>
        <w:pStyle w:val="a6"/>
        <w:numPr>
          <w:ilvl w:val="0"/>
          <w:numId w:val="75"/>
        </w:numPr>
        <w:spacing w:after="0" w:line="240" w:lineRule="auto"/>
        <w:ind w:left="284"/>
        <w:jc w:val="both"/>
        <w:rPr>
          <w:rFonts w:ascii="Times New Roman" w:hAnsi="Times New Roman" w:cs="Times New Roman"/>
          <w:sz w:val="24"/>
          <w:szCs w:val="24"/>
        </w:rPr>
      </w:pPr>
      <w:r w:rsidRPr="00D8387E">
        <w:rPr>
          <w:rFonts w:ascii="Times New Roman" w:hAnsi="Times New Roman" w:cs="Times New Roman"/>
          <w:sz w:val="24"/>
          <w:szCs w:val="24"/>
        </w:rPr>
        <w:t xml:space="preserve">Охарактеризовать основные симптомы </w:t>
      </w:r>
      <w:r>
        <w:rPr>
          <w:rFonts w:ascii="Times New Roman" w:hAnsi="Times New Roman" w:cs="Times New Roman"/>
          <w:sz w:val="24"/>
          <w:szCs w:val="24"/>
        </w:rPr>
        <w:t>н</w:t>
      </w:r>
      <w:r w:rsidRPr="00D8387E">
        <w:rPr>
          <w:rFonts w:ascii="Times New Roman" w:hAnsi="Times New Roman" w:cs="Times New Roman"/>
          <w:sz w:val="24"/>
          <w:szCs w:val="24"/>
        </w:rPr>
        <w:t>едостаточност</w:t>
      </w:r>
      <w:r>
        <w:rPr>
          <w:rFonts w:ascii="Times New Roman" w:hAnsi="Times New Roman" w:cs="Times New Roman"/>
          <w:sz w:val="24"/>
          <w:szCs w:val="24"/>
        </w:rPr>
        <w:t>и</w:t>
      </w:r>
      <w:r w:rsidRPr="00D8387E">
        <w:rPr>
          <w:rFonts w:ascii="Times New Roman" w:hAnsi="Times New Roman" w:cs="Times New Roman"/>
          <w:sz w:val="24"/>
          <w:szCs w:val="24"/>
        </w:rPr>
        <w:t xml:space="preserve"> кардии и рефлюкс-эзофагит</w:t>
      </w:r>
      <w:r>
        <w:rPr>
          <w:rFonts w:ascii="Times New Roman" w:hAnsi="Times New Roman" w:cs="Times New Roman"/>
          <w:sz w:val="24"/>
          <w:szCs w:val="24"/>
        </w:rPr>
        <w:t>а</w:t>
      </w:r>
      <w:r w:rsidRPr="00D8387E">
        <w:rPr>
          <w:rFonts w:ascii="Times New Roman" w:hAnsi="Times New Roman" w:cs="Times New Roman"/>
          <w:sz w:val="24"/>
          <w:szCs w:val="24"/>
        </w:rPr>
        <w:t>.</w:t>
      </w:r>
    </w:p>
    <w:p w:rsidR="00D8387E" w:rsidRPr="00D8387E" w:rsidRDefault="00D8387E" w:rsidP="00C91CC3">
      <w:pPr>
        <w:pStyle w:val="a6"/>
        <w:numPr>
          <w:ilvl w:val="0"/>
          <w:numId w:val="75"/>
        </w:numPr>
        <w:spacing w:after="0" w:line="240" w:lineRule="auto"/>
        <w:ind w:left="284"/>
        <w:jc w:val="both"/>
        <w:rPr>
          <w:rFonts w:ascii="Times New Roman" w:hAnsi="Times New Roman" w:cs="Times New Roman"/>
          <w:sz w:val="24"/>
          <w:szCs w:val="24"/>
        </w:rPr>
      </w:pPr>
      <w:r w:rsidRPr="00D8387E">
        <w:rPr>
          <w:rFonts w:ascii="Times New Roman" w:hAnsi="Times New Roman" w:cs="Times New Roman"/>
          <w:sz w:val="24"/>
          <w:szCs w:val="24"/>
        </w:rPr>
        <w:t>Дать определение халазии и указать патогенез этого заболевания.</w:t>
      </w:r>
    </w:p>
    <w:p w:rsidR="00D8387E" w:rsidRPr="00D8387E" w:rsidRDefault="00D8387E" w:rsidP="00C91CC3">
      <w:pPr>
        <w:pStyle w:val="a6"/>
        <w:numPr>
          <w:ilvl w:val="0"/>
          <w:numId w:val="75"/>
        </w:numPr>
        <w:spacing w:after="0" w:line="240" w:lineRule="auto"/>
        <w:ind w:left="284"/>
        <w:jc w:val="both"/>
        <w:rPr>
          <w:rFonts w:ascii="Times New Roman" w:hAnsi="Times New Roman" w:cs="Times New Roman"/>
          <w:sz w:val="24"/>
          <w:szCs w:val="24"/>
        </w:rPr>
      </w:pPr>
      <w:r w:rsidRPr="00D8387E">
        <w:rPr>
          <w:rFonts w:ascii="Times New Roman" w:hAnsi="Times New Roman" w:cs="Times New Roman"/>
          <w:sz w:val="24"/>
          <w:szCs w:val="24"/>
        </w:rPr>
        <w:t xml:space="preserve">Клинические и рентгенологические проявления </w:t>
      </w:r>
      <w:r>
        <w:rPr>
          <w:rFonts w:ascii="Times New Roman" w:hAnsi="Times New Roman" w:cs="Times New Roman"/>
          <w:sz w:val="24"/>
          <w:szCs w:val="24"/>
        </w:rPr>
        <w:t>н</w:t>
      </w:r>
      <w:r w:rsidRPr="00D8387E">
        <w:rPr>
          <w:rFonts w:ascii="Times New Roman" w:hAnsi="Times New Roman" w:cs="Times New Roman"/>
          <w:sz w:val="24"/>
          <w:szCs w:val="24"/>
        </w:rPr>
        <w:t>едостаточност</w:t>
      </w:r>
      <w:r>
        <w:rPr>
          <w:rFonts w:ascii="Times New Roman" w:hAnsi="Times New Roman" w:cs="Times New Roman"/>
          <w:sz w:val="24"/>
          <w:szCs w:val="24"/>
        </w:rPr>
        <w:t>и</w:t>
      </w:r>
      <w:r w:rsidRPr="00D8387E">
        <w:rPr>
          <w:rFonts w:ascii="Times New Roman" w:hAnsi="Times New Roman" w:cs="Times New Roman"/>
          <w:sz w:val="24"/>
          <w:szCs w:val="24"/>
        </w:rPr>
        <w:t xml:space="preserve"> кардии и рефлюкс-эзофагит</w:t>
      </w:r>
      <w:r>
        <w:rPr>
          <w:rFonts w:ascii="Times New Roman" w:hAnsi="Times New Roman" w:cs="Times New Roman"/>
          <w:sz w:val="24"/>
          <w:szCs w:val="24"/>
        </w:rPr>
        <w:t>а</w:t>
      </w:r>
      <w:r w:rsidRPr="00D8387E">
        <w:rPr>
          <w:rFonts w:ascii="Times New Roman" w:hAnsi="Times New Roman" w:cs="Times New Roman"/>
          <w:sz w:val="24"/>
          <w:szCs w:val="24"/>
        </w:rPr>
        <w:t>.</w:t>
      </w:r>
    </w:p>
    <w:p w:rsidR="00D8387E" w:rsidRPr="00D8387E" w:rsidRDefault="00D8387E" w:rsidP="00C91CC3">
      <w:pPr>
        <w:pStyle w:val="a6"/>
        <w:numPr>
          <w:ilvl w:val="0"/>
          <w:numId w:val="75"/>
        </w:numPr>
        <w:spacing w:after="0" w:line="240" w:lineRule="auto"/>
        <w:ind w:left="284"/>
        <w:jc w:val="both"/>
        <w:rPr>
          <w:rFonts w:ascii="Times New Roman" w:hAnsi="Times New Roman" w:cs="Times New Roman"/>
          <w:sz w:val="24"/>
          <w:szCs w:val="24"/>
        </w:rPr>
      </w:pPr>
      <w:r w:rsidRPr="00D8387E">
        <w:rPr>
          <w:rFonts w:ascii="Times New Roman" w:hAnsi="Times New Roman" w:cs="Times New Roman"/>
          <w:sz w:val="24"/>
          <w:szCs w:val="24"/>
        </w:rPr>
        <w:t xml:space="preserve">Консервативное и оперативное лечение при </w:t>
      </w:r>
      <w:r>
        <w:rPr>
          <w:rFonts w:ascii="Times New Roman" w:hAnsi="Times New Roman" w:cs="Times New Roman"/>
          <w:sz w:val="24"/>
          <w:szCs w:val="24"/>
        </w:rPr>
        <w:t>н</w:t>
      </w:r>
      <w:r w:rsidRPr="00D8387E">
        <w:rPr>
          <w:rFonts w:ascii="Times New Roman" w:hAnsi="Times New Roman" w:cs="Times New Roman"/>
          <w:sz w:val="24"/>
          <w:szCs w:val="24"/>
        </w:rPr>
        <w:t>едостаточност</w:t>
      </w:r>
      <w:r>
        <w:rPr>
          <w:rFonts w:ascii="Times New Roman" w:hAnsi="Times New Roman" w:cs="Times New Roman"/>
          <w:sz w:val="24"/>
          <w:szCs w:val="24"/>
        </w:rPr>
        <w:t>и</w:t>
      </w:r>
      <w:r w:rsidRPr="00D8387E">
        <w:rPr>
          <w:rFonts w:ascii="Times New Roman" w:hAnsi="Times New Roman" w:cs="Times New Roman"/>
          <w:sz w:val="24"/>
          <w:szCs w:val="24"/>
        </w:rPr>
        <w:t xml:space="preserve"> кардии и рефлюкс-эзофагит</w:t>
      </w:r>
      <w:r>
        <w:rPr>
          <w:rFonts w:ascii="Times New Roman" w:hAnsi="Times New Roman" w:cs="Times New Roman"/>
          <w:sz w:val="24"/>
          <w:szCs w:val="24"/>
        </w:rPr>
        <w:t>е</w:t>
      </w:r>
      <w:r w:rsidRPr="00D8387E">
        <w:rPr>
          <w:rFonts w:ascii="Times New Roman" w:hAnsi="Times New Roman" w:cs="Times New Roman"/>
          <w:sz w:val="24"/>
          <w:szCs w:val="24"/>
        </w:rPr>
        <w:t>.</w:t>
      </w:r>
    </w:p>
    <w:p w:rsidR="00D8387E" w:rsidRPr="00D8387E" w:rsidRDefault="00D8387E" w:rsidP="00C91CC3">
      <w:pPr>
        <w:pStyle w:val="a6"/>
        <w:numPr>
          <w:ilvl w:val="0"/>
          <w:numId w:val="75"/>
        </w:numPr>
        <w:spacing w:after="0" w:line="240" w:lineRule="auto"/>
        <w:ind w:left="284"/>
        <w:jc w:val="both"/>
        <w:rPr>
          <w:rFonts w:ascii="Times New Roman" w:hAnsi="Times New Roman" w:cs="Times New Roman"/>
          <w:sz w:val="24"/>
          <w:szCs w:val="24"/>
        </w:rPr>
      </w:pPr>
      <w:r w:rsidRPr="00D8387E">
        <w:rPr>
          <w:rFonts w:ascii="Times New Roman" w:hAnsi="Times New Roman" w:cs="Times New Roman"/>
          <w:sz w:val="24"/>
          <w:szCs w:val="24"/>
        </w:rPr>
        <w:t>Трудоспособность после лечения.</w:t>
      </w:r>
    </w:p>
    <w:p w:rsidR="001F19B4" w:rsidRDefault="001F19B4" w:rsidP="001F19B4">
      <w:pPr>
        <w:pStyle w:val="a4"/>
        <w:ind w:firstLine="0"/>
        <w:jc w:val="center"/>
        <w:rPr>
          <w:sz w:val="24"/>
        </w:rPr>
      </w:pPr>
    </w:p>
    <w:p w:rsidR="001F19B4" w:rsidRDefault="001F19B4" w:rsidP="001F19B4">
      <w:pPr>
        <w:pStyle w:val="1"/>
        <w:spacing w:before="120"/>
        <w:ind w:firstLine="426"/>
        <w:jc w:val="both"/>
        <w:rPr>
          <w:i/>
        </w:rPr>
      </w:pPr>
      <w:r w:rsidRPr="00AF43E1">
        <w:rPr>
          <w:i/>
        </w:rPr>
        <w:lastRenderedPageBreak/>
        <w:t>Тестовый контроль</w:t>
      </w:r>
    </w:p>
    <w:p w:rsidR="00D5236C" w:rsidRPr="0067687D" w:rsidRDefault="0067687D" w:rsidP="0067687D">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1. </w:t>
      </w:r>
      <w:r w:rsidR="00D5236C" w:rsidRPr="0067687D">
        <w:rPr>
          <w:rFonts w:ascii="Times New Roman" w:hAnsi="Times New Roman" w:cs="Times New Roman"/>
          <w:bCs/>
          <w:sz w:val="24"/>
          <w:szCs w:val="24"/>
        </w:rPr>
        <w:t>Боль за грудиной не наблюдается при:</w:t>
      </w:r>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1</w:t>
      </w:r>
      <w:r w:rsidR="0067687D">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рефлюкс-эзафагите</w:t>
      </w:r>
    </w:p>
    <w:p w:rsidR="00D5236C" w:rsidRPr="0067687D" w:rsidRDefault="00D5236C" w:rsidP="0067687D">
      <w:pPr>
        <w:spacing w:after="0" w:line="240" w:lineRule="auto"/>
        <w:jc w:val="both"/>
        <w:rPr>
          <w:rFonts w:ascii="Times New Roman" w:hAnsi="Times New Roman" w:cs="Times New Roman"/>
          <w:b/>
          <w:bCs/>
          <w:sz w:val="24"/>
          <w:szCs w:val="24"/>
        </w:rPr>
      </w:pPr>
      <w:r w:rsidRPr="0067687D">
        <w:rPr>
          <w:rFonts w:ascii="Times New Roman" w:hAnsi="Times New Roman" w:cs="Times New Roman"/>
          <w:b/>
          <w:bCs/>
          <w:sz w:val="24"/>
          <w:szCs w:val="24"/>
        </w:rPr>
        <w:t>2</w:t>
      </w:r>
      <w:r w:rsidR="0067687D" w:rsidRPr="0067687D">
        <w:rPr>
          <w:rFonts w:ascii="Times New Roman" w:hAnsi="Times New Roman" w:cs="Times New Roman"/>
          <w:b/>
          <w:bCs/>
          <w:sz w:val="24"/>
          <w:szCs w:val="24"/>
        </w:rPr>
        <w:t xml:space="preserve"> -</w:t>
      </w:r>
      <w:r w:rsidRPr="0067687D">
        <w:rPr>
          <w:rFonts w:ascii="Times New Roman" w:hAnsi="Times New Roman" w:cs="Times New Roman"/>
          <w:b/>
          <w:bCs/>
          <w:sz w:val="24"/>
          <w:szCs w:val="24"/>
        </w:rPr>
        <w:t xml:space="preserve"> недостаточности кардии</w:t>
      </w:r>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3</w:t>
      </w:r>
      <w:r w:rsidR="0067687D">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раке пищевода</w:t>
      </w:r>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4</w:t>
      </w:r>
      <w:r w:rsidR="0067687D">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кардиоспазме</w:t>
      </w:r>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5</w:t>
      </w:r>
      <w:r w:rsidR="0067687D">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перфорации пищевода</w:t>
      </w:r>
    </w:p>
    <w:p w:rsidR="001F19B4" w:rsidRPr="0067687D" w:rsidRDefault="001F19B4" w:rsidP="0067687D">
      <w:pPr>
        <w:spacing w:after="0" w:line="240" w:lineRule="auto"/>
        <w:jc w:val="both"/>
        <w:rPr>
          <w:rFonts w:ascii="Times New Roman" w:hAnsi="Times New Roman" w:cs="Times New Roman"/>
          <w:sz w:val="24"/>
          <w:szCs w:val="24"/>
          <w:lang w:eastAsia="ru-RU"/>
        </w:rPr>
      </w:pPr>
    </w:p>
    <w:p w:rsidR="00D5236C" w:rsidRPr="0067687D" w:rsidRDefault="0067687D" w:rsidP="0067687D">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2. </w:t>
      </w:r>
      <w:r w:rsidR="00D5236C" w:rsidRPr="0067687D">
        <w:rPr>
          <w:rFonts w:ascii="Times New Roman" w:hAnsi="Times New Roman" w:cs="Times New Roman"/>
          <w:bCs/>
          <w:sz w:val="24"/>
          <w:szCs w:val="24"/>
        </w:rPr>
        <w:t>Для начальных признаков рефлюкс-эзофагита не характерна:</w:t>
      </w:r>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 1. изжога</w:t>
      </w:r>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 2. боли в эпигастрии</w:t>
      </w:r>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 3. боль за грудиной</w:t>
      </w:r>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 4. регургитация</w:t>
      </w:r>
    </w:p>
    <w:p w:rsidR="00D5236C" w:rsidRPr="0067687D" w:rsidRDefault="00D5236C" w:rsidP="0067687D">
      <w:pPr>
        <w:spacing w:after="0" w:line="240" w:lineRule="auto"/>
        <w:jc w:val="both"/>
        <w:rPr>
          <w:rFonts w:ascii="Times New Roman" w:hAnsi="Times New Roman" w:cs="Times New Roman"/>
          <w:b/>
          <w:bCs/>
          <w:sz w:val="24"/>
          <w:szCs w:val="24"/>
        </w:rPr>
      </w:pPr>
      <w:r w:rsidRPr="0067687D">
        <w:rPr>
          <w:rFonts w:ascii="Times New Roman" w:hAnsi="Times New Roman" w:cs="Times New Roman"/>
          <w:b/>
          <w:bCs/>
          <w:sz w:val="24"/>
          <w:szCs w:val="24"/>
        </w:rPr>
        <w:t>№ 5. дисфагия</w:t>
      </w:r>
    </w:p>
    <w:p w:rsidR="00D5236C" w:rsidRPr="0067687D" w:rsidRDefault="00D5236C" w:rsidP="0067687D">
      <w:pPr>
        <w:spacing w:after="0" w:line="240" w:lineRule="auto"/>
        <w:jc w:val="both"/>
        <w:rPr>
          <w:rFonts w:ascii="Times New Roman" w:hAnsi="Times New Roman" w:cs="Times New Roman"/>
          <w:bCs/>
          <w:sz w:val="24"/>
          <w:szCs w:val="24"/>
        </w:rPr>
      </w:pPr>
    </w:p>
    <w:p w:rsidR="00D5236C" w:rsidRPr="0067687D" w:rsidRDefault="0067687D" w:rsidP="0067687D">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3. </w:t>
      </w:r>
      <w:r w:rsidR="00D5236C" w:rsidRPr="0067687D">
        <w:rPr>
          <w:rFonts w:ascii="Times New Roman" w:hAnsi="Times New Roman" w:cs="Times New Roman"/>
          <w:bCs/>
          <w:sz w:val="24"/>
          <w:szCs w:val="24"/>
        </w:rPr>
        <w:t>Развитие рефлюкс-эзофагита не связывают:</w:t>
      </w:r>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1</w:t>
      </w:r>
      <w:r w:rsidR="0067687D">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с наличием ГПОД</w:t>
      </w:r>
    </w:p>
    <w:p w:rsidR="00D5236C" w:rsidRPr="0067687D" w:rsidRDefault="00D5236C" w:rsidP="0067687D">
      <w:pPr>
        <w:spacing w:after="0" w:line="240" w:lineRule="auto"/>
        <w:jc w:val="both"/>
        <w:rPr>
          <w:rFonts w:ascii="Times New Roman" w:hAnsi="Times New Roman" w:cs="Times New Roman"/>
          <w:b/>
          <w:bCs/>
          <w:sz w:val="24"/>
          <w:szCs w:val="24"/>
        </w:rPr>
      </w:pPr>
      <w:r w:rsidRPr="0067687D">
        <w:rPr>
          <w:rFonts w:ascii="Times New Roman" w:hAnsi="Times New Roman" w:cs="Times New Roman"/>
          <w:b/>
          <w:bCs/>
          <w:sz w:val="24"/>
          <w:szCs w:val="24"/>
        </w:rPr>
        <w:t>2</w:t>
      </w:r>
      <w:r w:rsidR="0067687D" w:rsidRPr="0067687D">
        <w:rPr>
          <w:rFonts w:ascii="Times New Roman" w:hAnsi="Times New Roman" w:cs="Times New Roman"/>
          <w:b/>
          <w:bCs/>
          <w:sz w:val="24"/>
          <w:szCs w:val="24"/>
        </w:rPr>
        <w:t xml:space="preserve"> -</w:t>
      </w:r>
      <w:r w:rsidRPr="0067687D">
        <w:rPr>
          <w:rFonts w:ascii="Times New Roman" w:hAnsi="Times New Roman" w:cs="Times New Roman"/>
          <w:b/>
          <w:bCs/>
          <w:sz w:val="24"/>
          <w:szCs w:val="24"/>
        </w:rPr>
        <w:t xml:space="preserve"> с воздействием гнойной мокроты при абсцессах легких</w:t>
      </w:r>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3</w:t>
      </w:r>
      <w:r w:rsidR="0067687D">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с забросом желудочного сока</w:t>
      </w:r>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4</w:t>
      </w:r>
      <w:r w:rsidR="0067687D">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с забросом желчи</w:t>
      </w:r>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5</w:t>
      </w:r>
      <w:r w:rsidR="0067687D">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с забросом панкретического секрета</w:t>
      </w:r>
    </w:p>
    <w:p w:rsidR="00D5236C" w:rsidRPr="0067687D" w:rsidRDefault="00D5236C" w:rsidP="0067687D">
      <w:pPr>
        <w:spacing w:after="0" w:line="240" w:lineRule="auto"/>
        <w:jc w:val="both"/>
        <w:rPr>
          <w:rFonts w:ascii="Times New Roman" w:hAnsi="Times New Roman" w:cs="Times New Roman"/>
          <w:bCs/>
          <w:sz w:val="24"/>
          <w:szCs w:val="24"/>
        </w:rPr>
      </w:pPr>
    </w:p>
    <w:p w:rsidR="00D5236C" w:rsidRPr="0067687D" w:rsidRDefault="0067687D" w:rsidP="0067687D">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4. </w:t>
      </w:r>
      <w:r w:rsidR="00D5236C" w:rsidRPr="0067687D">
        <w:rPr>
          <w:rFonts w:ascii="Times New Roman" w:hAnsi="Times New Roman" w:cs="Times New Roman"/>
          <w:bCs/>
          <w:sz w:val="24"/>
          <w:szCs w:val="24"/>
        </w:rPr>
        <w:t>Развитию рефлюкс-эзофагита не способствуют:</w:t>
      </w:r>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1</w:t>
      </w:r>
      <w:r w:rsidR="0067687D">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нарушение замыкательной функции кардии</w:t>
      </w:r>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2</w:t>
      </w:r>
      <w:r w:rsidR="0067687D">
        <w:rPr>
          <w:rFonts w:ascii="Times New Roman" w:hAnsi="Times New Roman" w:cs="Times New Roman"/>
          <w:bCs/>
          <w:sz w:val="24"/>
          <w:szCs w:val="24"/>
        </w:rPr>
        <w:t xml:space="preserve"> - </w:t>
      </w:r>
      <w:r w:rsidRPr="0067687D">
        <w:rPr>
          <w:rFonts w:ascii="Times New Roman" w:hAnsi="Times New Roman" w:cs="Times New Roman"/>
          <w:bCs/>
          <w:sz w:val="24"/>
          <w:szCs w:val="24"/>
        </w:rPr>
        <w:t>хирургического вмешательства на уровне пищеводно-желудочного перехода</w:t>
      </w:r>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3</w:t>
      </w:r>
      <w:r w:rsidR="0067687D">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ахалазии</w:t>
      </w:r>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4</w:t>
      </w:r>
      <w:r w:rsidR="0067687D">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ГПОД</w:t>
      </w:r>
    </w:p>
    <w:p w:rsidR="00D5236C" w:rsidRPr="0067687D" w:rsidRDefault="00D5236C" w:rsidP="0067687D">
      <w:pPr>
        <w:spacing w:after="0" w:line="240" w:lineRule="auto"/>
        <w:jc w:val="both"/>
        <w:rPr>
          <w:rFonts w:ascii="Times New Roman" w:hAnsi="Times New Roman" w:cs="Times New Roman"/>
          <w:b/>
          <w:bCs/>
          <w:sz w:val="24"/>
          <w:szCs w:val="24"/>
        </w:rPr>
      </w:pPr>
      <w:r w:rsidRPr="0067687D">
        <w:rPr>
          <w:rFonts w:ascii="Times New Roman" w:hAnsi="Times New Roman" w:cs="Times New Roman"/>
          <w:b/>
          <w:bCs/>
          <w:sz w:val="24"/>
          <w:szCs w:val="24"/>
        </w:rPr>
        <w:t>5</w:t>
      </w:r>
      <w:r w:rsidR="0067687D" w:rsidRPr="0067687D">
        <w:rPr>
          <w:rFonts w:ascii="Times New Roman" w:hAnsi="Times New Roman" w:cs="Times New Roman"/>
          <w:b/>
          <w:bCs/>
          <w:sz w:val="24"/>
          <w:szCs w:val="24"/>
        </w:rPr>
        <w:t xml:space="preserve"> -</w:t>
      </w:r>
      <w:r w:rsidRPr="0067687D">
        <w:rPr>
          <w:rFonts w:ascii="Times New Roman" w:hAnsi="Times New Roman" w:cs="Times New Roman"/>
          <w:b/>
          <w:bCs/>
          <w:sz w:val="24"/>
          <w:szCs w:val="24"/>
        </w:rPr>
        <w:t xml:space="preserve"> пилоро-дуоденальный стеноз</w:t>
      </w:r>
    </w:p>
    <w:p w:rsidR="00D5236C" w:rsidRPr="0067687D" w:rsidRDefault="00D5236C" w:rsidP="0067687D">
      <w:pPr>
        <w:spacing w:after="0" w:line="240" w:lineRule="auto"/>
        <w:jc w:val="both"/>
        <w:rPr>
          <w:rFonts w:ascii="Times New Roman" w:hAnsi="Times New Roman" w:cs="Times New Roman"/>
          <w:bCs/>
          <w:sz w:val="24"/>
          <w:szCs w:val="24"/>
        </w:rPr>
      </w:pPr>
    </w:p>
    <w:p w:rsidR="0067687D" w:rsidRPr="0067687D" w:rsidRDefault="0067687D" w:rsidP="0067687D">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5. </w:t>
      </w:r>
      <w:r w:rsidRPr="0067687D">
        <w:rPr>
          <w:rFonts w:ascii="Times New Roman" w:hAnsi="Times New Roman" w:cs="Times New Roman"/>
          <w:bCs/>
          <w:sz w:val="24"/>
          <w:szCs w:val="24"/>
        </w:rPr>
        <w:t>Основными механизмами, обеспечивающими замыкательную функцию кардии, являются:</w:t>
      </w:r>
    </w:p>
    <w:p w:rsidR="0067687D" w:rsidRPr="0067687D" w:rsidRDefault="0067687D" w:rsidP="0067687D">
      <w:pPr>
        <w:spacing w:after="0" w:line="240" w:lineRule="auto"/>
        <w:jc w:val="both"/>
        <w:rPr>
          <w:rFonts w:ascii="Times New Roman" w:hAnsi="Times New Roman" w:cs="Times New Roman"/>
          <w:b/>
          <w:bCs/>
          <w:sz w:val="24"/>
          <w:szCs w:val="24"/>
        </w:rPr>
      </w:pPr>
      <w:r w:rsidRPr="0067687D">
        <w:rPr>
          <w:rFonts w:ascii="Times New Roman" w:hAnsi="Times New Roman" w:cs="Times New Roman"/>
          <w:b/>
          <w:bCs/>
          <w:sz w:val="24"/>
          <w:szCs w:val="24"/>
        </w:rPr>
        <w:t>1 - тонус нижнего пищеводного сфинктера и особенности анатомического строения пищеводно-желудочного перехода</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2</w:t>
      </w:r>
      <w:r>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разница давлений в полости пищевода и полости желудка</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3</w:t>
      </w:r>
      <w:r>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газовый пузырь желудка</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4</w:t>
      </w:r>
      <w:r>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разница диаметров просветов пищевода и желудка</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5</w:t>
      </w:r>
      <w:r>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складка Губарева</w:t>
      </w:r>
    </w:p>
    <w:p w:rsidR="00D5236C" w:rsidRPr="0067687D" w:rsidRDefault="00D5236C" w:rsidP="0067687D">
      <w:pPr>
        <w:spacing w:after="0" w:line="240" w:lineRule="auto"/>
        <w:jc w:val="both"/>
        <w:rPr>
          <w:rFonts w:ascii="Times New Roman" w:hAnsi="Times New Roman" w:cs="Times New Roman"/>
          <w:bCs/>
          <w:sz w:val="24"/>
          <w:szCs w:val="24"/>
        </w:rPr>
      </w:pPr>
    </w:p>
    <w:p w:rsidR="001A1121" w:rsidRPr="0067687D" w:rsidRDefault="00371B99" w:rsidP="0067687D">
      <w:p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 xml:space="preserve">6. </w:t>
      </w:r>
      <w:r w:rsidR="001A1121" w:rsidRPr="0067687D">
        <w:rPr>
          <w:rFonts w:ascii="Times New Roman" w:hAnsi="Times New Roman" w:cs="Times New Roman"/>
          <w:bCs/>
          <w:sz w:val="24"/>
          <w:szCs w:val="24"/>
        </w:rPr>
        <w:t>Выберите верное утверждение о желудочно-пищеводном рефлюксе:</w:t>
      </w:r>
    </w:p>
    <w:p w:rsidR="001A1121" w:rsidRPr="0067687D" w:rsidRDefault="001A1121"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1</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Fonts w:ascii="Times New Roman" w:hAnsi="Times New Roman" w:cs="Times New Roman"/>
          <w:sz w:val="24"/>
          <w:szCs w:val="24"/>
        </w:rPr>
        <w:t>желудочно-пищеводный рефлюкс – грыжа пищеводного отверстия диафрагмы</w:t>
      </w:r>
    </w:p>
    <w:p w:rsidR="001A1121" w:rsidRPr="0067687D" w:rsidRDefault="001A1121"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2</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Fonts w:ascii="Times New Roman" w:hAnsi="Times New Roman" w:cs="Times New Roman"/>
          <w:sz w:val="24"/>
          <w:szCs w:val="24"/>
        </w:rPr>
        <w:t>возникает вследствие повышения тонуса НСП</w:t>
      </w:r>
    </w:p>
    <w:p w:rsidR="001A1121" w:rsidRPr="0067687D" w:rsidRDefault="001A1121"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3</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Fonts w:ascii="Times New Roman" w:hAnsi="Times New Roman" w:cs="Times New Roman"/>
          <w:sz w:val="24"/>
          <w:szCs w:val="24"/>
        </w:rPr>
        <w:t>возникновение желудочно-пищеводного рефлюкса может быть связано с секрецией гастрина</w:t>
      </w:r>
    </w:p>
    <w:p w:rsidR="001A1121" w:rsidRPr="00371B99" w:rsidRDefault="001A1121" w:rsidP="0067687D">
      <w:pPr>
        <w:spacing w:after="0" w:line="240" w:lineRule="auto"/>
        <w:jc w:val="both"/>
        <w:rPr>
          <w:rFonts w:ascii="Times New Roman" w:hAnsi="Times New Roman" w:cs="Times New Roman"/>
          <w:b/>
          <w:bCs/>
          <w:sz w:val="24"/>
          <w:szCs w:val="24"/>
        </w:rPr>
      </w:pPr>
      <w:r w:rsidRPr="00371B99">
        <w:rPr>
          <w:rFonts w:ascii="Times New Roman" w:hAnsi="Times New Roman" w:cs="Times New Roman"/>
          <w:b/>
          <w:bCs/>
          <w:sz w:val="24"/>
          <w:szCs w:val="24"/>
        </w:rPr>
        <w:t>4</w:t>
      </w:r>
      <w:r w:rsidR="00371B99" w:rsidRPr="00371B99">
        <w:rPr>
          <w:rFonts w:ascii="Times New Roman" w:hAnsi="Times New Roman" w:cs="Times New Roman"/>
          <w:b/>
          <w:bCs/>
          <w:sz w:val="24"/>
          <w:szCs w:val="24"/>
        </w:rPr>
        <w:t xml:space="preserve"> -</w:t>
      </w:r>
      <w:r w:rsidRPr="00371B99">
        <w:rPr>
          <w:rFonts w:ascii="Times New Roman" w:hAnsi="Times New Roman" w:cs="Times New Roman"/>
          <w:b/>
          <w:bCs/>
          <w:sz w:val="24"/>
          <w:szCs w:val="24"/>
        </w:rPr>
        <w:t xml:space="preserve"> </w:t>
      </w:r>
      <w:r w:rsidRPr="00371B99">
        <w:rPr>
          <w:rFonts w:ascii="Times New Roman" w:hAnsi="Times New Roman" w:cs="Times New Roman"/>
          <w:b/>
          <w:sz w:val="24"/>
          <w:szCs w:val="24"/>
        </w:rPr>
        <w:t>диагноз ставят при помощи манометрии и 24-часового определения рН в нижнем отделе пищевода</w:t>
      </w:r>
    </w:p>
    <w:p w:rsidR="001A1121" w:rsidRPr="0067687D" w:rsidRDefault="001A1121"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5</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Fonts w:ascii="Times New Roman" w:hAnsi="Times New Roman" w:cs="Times New Roman"/>
          <w:sz w:val="24"/>
          <w:szCs w:val="24"/>
        </w:rPr>
        <w:t>желудочно-пищеводный рефлюкс – относительное противопоказание к проведению</w:t>
      </w:r>
      <w:r w:rsidRPr="0067687D">
        <w:rPr>
          <w:rFonts w:ascii="Times New Roman" w:hAnsi="Times New Roman" w:cs="Times New Roman"/>
          <w:iCs/>
          <w:sz w:val="24"/>
          <w:szCs w:val="24"/>
        </w:rPr>
        <w:t xml:space="preserve"> </w:t>
      </w:r>
      <w:r w:rsidRPr="0067687D">
        <w:rPr>
          <w:rFonts w:ascii="Times New Roman" w:hAnsi="Times New Roman" w:cs="Times New Roman"/>
          <w:sz w:val="24"/>
          <w:szCs w:val="24"/>
        </w:rPr>
        <w:t>эзофагоскопии</w:t>
      </w:r>
    </w:p>
    <w:p w:rsidR="001A1121" w:rsidRPr="0067687D" w:rsidRDefault="001A1121" w:rsidP="0067687D">
      <w:pPr>
        <w:spacing w:after="0" w:line="240" w:lineRule="auto"/>
        <w:jc w:val="both"/>
        <w:rPr>
          <w:rFonts w:ascii="Times New Roman" w:hAnsi="Times New Roman" w:cs="Times New Roman"/>
          <w:sz w:val="24"/>
          <w:szCs w:val="24"/>
          <w:lang w:eastAsia="ru-RU"/>
        </w:rPr>
      </w:pPr>
    </w:p>
    <w:p w:rsidR="0067687D" w:rsidRPr="0067687D" w:rsidRDefault="00371B99" w:rsidP="0067687D">
      <w:pPr>
        <w:spacing w:after="0" w:line="240" w:lineRule="auto"/>
        <w:jc w:val="both"/>
        <w:rPr>
          <w:rFonts w:ascii="Times New Roman" w:hAnsi="Times New Roman" w:cs="Times New Roman"/>
          <w:sz w:val="24"/>
          <w:szCs w:val="24"/>
        </w:rPr>
      </w:pPr>
      <w:r>
        <w:rPr>
          <w:rStyle w:val="FontStyle40"/>
          <w:rFonts w:ascii="Times New Roman" w:hAnsi="Times New Roman" w:cs="Times New Roman"/>
          <w:b w:val="0"/>
          <w:sz w:val="24"/>
          <w:szCs w:val="24"/>
        </w:rPr>
        <w:t xml:space="preserve">7. </w:t>
      </w:r>
      <w:r w:rsidR="0067687D" w:rsidRPr="0067687D">
        <w:rPr>
          <w:rStyle w:val="FontStyle40"/>
          <w:rFonts w:ascii="Times New Roman" w:hAnsi="Times New Roman" w:cs="Times New Roman"/>
          <w:b w:val="0"/>
          <w:sz w:val="24"/>
          <w:szCs w:val="24"/>
        </w:rPr>
        <w:t>3ияние кардии или неполное ее смыкание может быть обусловлено:</w:t>
      </w:r>
    </w:p>
    <w:p w:rsidR="0067687D" w:rsidRPr="00371B99" w:rsidRDefault="0067687D" w:rsidP="0067687D">
      <w:pPr>
        <w:spacing w:after="0" w:line="240" w:lineRule="auto"/>
        <w:jc w:val="both"/>
        <w:rPr>
          <w:rFonts w:ascii="Times New Roman" w:hAnsi="Times New Roman" w:cs="Times New Roman"/>
          <w:bCs/>
          <w:sz w:val="24"/>
          <w:szCs w:val="24"/>
        </w:rPr>
      </w:pPr>
      <w:r w:rsidRPr="00371B99">
        <w:rPr>
          <w:rFonts w:ascii="Times New Roman" w:hAnsi="Times New Roman" w:cs="Times New Roman"/>
          <w:b/>
          <w:bCs/>
          <w:sz w:val="24"/>
          <w:szCs w:val="24"/>
        </w:rPr>
        <w:t>1</w:t>
      </w:r>
      <w:r w:rsidR="00371B99" w:rsidRPr="00371B99">
        <w:rPr>
          <w:rFonts w:ascii="Times New Roman" w:hAnsi="Times New Roman" w:cs="Times New Roman"/>
          <w:b/>
          <w:bCs/>
          <w:sz w:val="24"/>
          <w:szCs w:val="24"/>
        </w:rPr>
        <w:t xml:space="preserve"> -</w:t>
      </w:r>
      <w:r w:rsidRPr="00371B99">
        <w:rPr>
          <w:rFonts w:ascii="Times New Roman" w:hAnsi="Times New Roman" w:cs="Times New Roman"/>
          <w:bCs/>
          <w:sz w:val="24"/>
          <w:szCs w:val="24"/>
        </w:rPr>
        <w:t xml:space="preserve"> </w:t>
      </w:r>
      <w:r w:rsidRPr="00371B99">
        <w:rPr>
          <w:rStyle w:val="FontStyle40"/>
          <w:rFonts w:ascii="Times New Roman" w:hAnsi="Times New Roman" w:cs="Times New Roman"/>
          <w:sz w:val="24"/>
          <w:szCs w:val="24"/>
        </w:rPr>
        <w:t>рефлекторным актом на введение эндоскопа или снижением тонуса нижнего пищеводного сфинктера</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2</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снижением тонуса нижнего пищеводного сфинктера или воз</w:t>
      </w:r>
      <w:r w:rsidRPr="0067687D">
        <w:rPr>
          <w:rStyle w:val="FontStyle40"/>
          <w:rFonts w:ascii="Times New Roman" w:hAnsi="Times New Roman" w:cs="Times New Roman"/>
          <w:b w:val="0"/>
          <w:sz w:val="24"/>
          <w:szCs w:val="24"/>
        </w:rPr>
        <w:softHyphen/>
        <w:t>действием анастетиков</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lastRenderedPageBreak/>
        <w:t>3</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воздействием анестетиков или аксиальной хиатальной грыжей</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4</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аксиальной хиатальной грыжей или параэзофагеальной грыжей</w:t>
      </w:r>
    </w:p>
    <w:p w:rsidR="0067687D" w:rsidRPr="0067687D" w:rsidRDefault="0067687D" w:rsidP="0067687D">
      <w:pPr>
        <w:pStyle w:val="Style9"/>
        <w:widowControl/>
        <w:jc w:val="both"/>
        <w:rPr>
          <w:rStyle w:val="FontStyle40"/>
          <w:rFonts w:ascii="Times New Roman" w:hAnsi="Times New Roman" w:cs="Times New Roman"/>
          <w:b w:val="0"/>
          <w:sz w:val="24"/>
          <w:szCs w:val="24"/>
        </w:rPr>
      </w:pPr>
      <w:r w:rsidRPr="0067687D">
        <w:rPr>
          <w:rFonts w:ascii="Times New Roman" w:hAnsi="Times New Roman"/>
          <w:bCs/>
        </w:rPr>
        <w:t>5</w:t>
      </w:r>
      <w:r w:rsidR="00371B99">
        <w:rPr>
          <w:rFonts w:ascii="Times New Roman" w:hAnsi="Times New Roman"/>
          <w:bCs/>
        </w:rPr>
        <w:t xml:space="preserve"> -</w:t>
      </w:r>
      <w:r w:rsidRPr="0067687D">
        <w:rPr>
          <w:rFonts w:ascii="Times New Roman" w:hAnsi="Times New Roman"/>
          <w:bCs/>
        </w:rPr>
        <w:t xml:space="preserve"> </w:t>
      </w:r>
      <w:r w:rsidRPr="0067687D">
        <w:rPr>
          <w:rStyle w:val="FontStyle40"/>
          <w:rFonts w:ascii="Times New Roman" w:hAnsi="Times New Roman" w:cs="Times New Roman"/>
          <w:b w:val="0"/>
          <w:sz w:val="24"/>
          <w:szCs w:val="24"/>
        </w:rPr>
        <w:t>параэзофагеальной хиатальной грыжей или нижнегрудным дивертикулом пищевода</w:t>
      </w:r>
    </w:p>
    <w:p w:rsidR="00D5236C" w:rsidRPr="0067687D" w:rsidRDefault="00D5236C" w:rsidP="0067687D">
      <w:pPr>
        <w:spacing w:after="0" w:line="240" w:lineRule="auto"/>
        <w:jc w:val="both"/>
        <w:rPr>
          <w:rFonts w:ascii="Times New Roman" w:hAnsi="Times New Roman" w:cs="Times New Roman"/>
          <w:sz w:val="24"/>
          <w:szCs w:val="24"/>
          <w:lang w:eastAsia="ru-RU"/>
        </w:rPr>
      </w:pPr>
    </w:p>
    <w:p w:rsidR="0067687D" w:rsidRPr="0067687D" w:rsidRDefault="00371B99" w:rsidP="0067687D">
      <w:pPr>
        <w:spacing w:after="0" w:line="240" w:lineRule="auto"/>
        <w:jc w:val="both"/>
        <w:rPr>
          <w:rFonts w:ascii="Times New Roman" w:hAnsi="Times New Roman" w:cs="Times New Roman"/>
          <w:sz w:val="24"/>
          <w:szCs w:val="24"/>
        </w:rPr>
      </w:pPr>
      <w:r>
        <w:rPr>
          <w:rStyle w:val="FontStyle40"/>
          <w:rFonts w:ascii="Times New Roman" w:hAnsi="Times New Roman" w:cs="Times New Roman"/>
          <w:b w:val="0"/>
          <w:sz w:val="24"/>
          <w:szCs w:val="24"/>
        </w:rPr>
        <w:t xml:space="preserve">8. </w:t>
      </w:r>
      <w:r w:rsidR="0067687D" w:rsidRPr="0067687D">
        <w:rPr>
          <w:rStyle w:val="FontStyle40"/>
          <w:rFonts w:ascii="Times New Roman" w:hAnsi="Times New Roman" w:cs="Times New Roman"/>
          <w:b w:val="0"/>
          <w:sz w:val="24"/>
          <w:szCs w:val="24"/>
        </w:rPr>
        <w:t>Первая степень тяжести рефлюкс-эзофагита характеризуется наличием в нижней трети пищевода:</w:t>
      </w:r>
    </w:p>
    <w:p w:rsidR="0067687D" w:rsidRPr="00371B99" w:rsidRDefault="0067687D" w:rsidP="0067687D">
      <w:pPr>
        <w:spacing w:after="0" w:line="240" w:lineRule="auto"/>
        <w:jc w:val="both"/>
        <w:rPr>
          <w:rFonts w:ascii="Times New Roman" w:hAnsi="Times New Roman" w:cs="Times New Roman"/>
          <w:bCs/>
          <w:sz w:val="24"/>
          <w:szCs w:val="24"/>
        </w:rPr>
      </w:pPr>
      <w:r w:rsidRPr="00371B99">
        <w:rPr>
          <w:rFonts w:ascii="Times New Roman" w:hAnsi="Times New Roman" w:cs="Times New Roman"/>
          <w:b/>
          <w:bCs/>
          <w:sz w:val="24"/>
          <w:szCs w:val="24"/>
        </w:rPr>
        <w:t>1</w:t>
      </w:r>
      <w:r w:rsidR="00371B99" w:rsidRPr="00371B99">
        <w:rPr>
          <w:rFonts w:ascii="Times New Roman" w:hAnsi="Times New Roman" w:cs="Times New Roman"/>
          <w:b/>
          <w:bCs/>
          <w:sz w:val="24"/>
          <w:szCs w:val="24"/>
        </w:rPr>
        <w:t xml:space="preserve"> -</w:t>
      </w:r>
      <w:r w:rsidRPr="00371B99">
        <w:rPr>
          <w:rFonts w:ascii="Times New Roman" w:hAnsi="Times New Roman" w:cs="Times New Roman"/>
          <w:b/>
          <w:bCs/>
          <w:sz w:val="24"/>
          <w:szCs w:val="24"/>
        </w:rPr>
        <w:t xml:space="preserve"> </w:t>
      </w:r>
      <w:r w:rsidRPr="00371B99">
        <w:rPr>
          <w:rStyle w:val="FontStyle40"/>
          <w:rFonts w:ascii="Times New Roman" w:hAnsi="Times New Roman" w:cs="Times New Roman"/>
          <w:sz w:val="24"/>
          <w:szCs w:val="24"/>
        </w:rPr>
        <w:t>линейных эрозий</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2</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сливных эрозий</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3</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кольцевидных эрозий</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4</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пептической язвы</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5</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участков желудочной метаплазии</w:t>
      </w:r>
    </w:p>
    <w:p w:rsidR="0067687D" w:rsidRPr="0067687D" w:rsidRDefault="0067687D" w:rsidP="0067687D">
      <w:pPr>
        <w:spacing w:after="0" w:line="240" w:lineRule="auto"/>
        <w:jc w:val="both"/>
        <w:rPr>
          <w:rFonts w:ascii="Times New Roman" w:hAnsi="Times New Roman" w:cs="Times New Roman"/>
          <w:sz w:val="24"/>
          <w:szCs w:val="24"/>
        </w:rPr>
      </w:pPr>
    </w:p>
    <w:p w:rsidR="0067687D" w:rsidRPr="0067687D" w:rsidRDefault="00371B99" w:rsidP="0067687D">
      <w:pPr>
        <w:spacing w:after="0" w:line="240" w:lineRule="auto"/>
        <w:jc w:val="both"/>
        <w:rPr>
          <w:rFonts w:ascii="Times New Roman" w:hAnsi="Times New Roman" w:cs="Times New Roman"/>
          <w:sz w:val="24"/>
          <w:szCs w:val="24"/>
        </w:rPr>
      </w:pPr>
      <w:r>
        <w:rPr>
          <w:rStyle w:val="FontStyle40"/>
          <w:rFonts w:ascii="Times New Roman" w:hAnsi="Times New Roman" w:cs="Times New Roman"/>
          <w:b w:val="0"/>
          <w:sz w:val="24"/>
          <w:szCs w:val="24"/>
        </w:rPr>
        <w:t xml:space="preserve">9. </w:t>
      </w:r>
      <w:r w:rsidR="0067687D" w:rsidRPr="0067687D">
        <w:rPr>
          <w:rStyle w:val="FontStyle40"/>
          <w:rFonts w:ascii="Times New Roman" w:hAnsi="Times New Roman" w:cs="Times New Roman"/>
          <w:b w:val="0"/>
          <w:sz w:val="24"/>
          <w:szCs w:val="24"/>
        </w:rPr>
        <w:t>Вторая степень тяжести рефлюкс-эзофагита характеризуется наличием в нижней тери пищевода:</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1</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линейных эрозий</w:t>
      </w:r>
    </w:p>
    <w:p w:rsidR="0067687D" w:rsidRPr="00371B99" w:rsidRDefault="0067687D" w:rsidP="0067687D">
      <w:pPr>
        <w:spacing w:after="0" w:line="240" w:lineRule="auto"/>
        <w:jc w:val="both"/>
        <w:rPr>
          <w:rFonts w:ascii="Times New Roman" w:hAnsi="Times New Roman" w:cs="Times New Roman"/>
          <w:bCs/>
          <w:sz w:val="24"/>
          <w:szCs w:val="24"/>
        </w:rPr>
      </w:pPr>
      <w:r w:rsidRPr="00371B99">
        <w:rPr>
          <w:rFonts w:ascii="Times New Roman" w:hAnsi="Times New Roman" w:cs="Times New Roman"/>
          <w:b/>
          <w:bCs/>
          <w:sz w:val="24"/>
          <w:szCs w:val="24"/>
        </w:rPr>
        <w:t>2</w:t>
      </w:r>
      <w:r w:rsidR="00371B99" w:rsidRPr="00371B99">
        <w:rPr>
          <w:rFonts w:ascii="Times New Roman" w:hAnsi="Times New Roman" w:cs="Times New Roman"/>
          <w:b/>
          <w:bCs/>
          <w:sz w:val="24"/>
          <w:szCs w:val="24"/>
        </w:rPr>
        <w:t xml:space="preserve"> -</w:t>
      </w:r>
      <w:r w:rsidRPr="00371B99">
        <w:rPr>
          <w:rFonts w:ascii="Times New Roman" w:hAnsi="Times New Roman" w:cs="Times New Roman"/>
          <w:b/>
          <w:bCs/>
          <w:sz w:val="24"/>
          <w:szCs w:val="24"/>
        </w:rPr>
        <w:t xml:space="preserve"> </w:t>
      </w:r>
      <w:r w:rsidRPr="00371B99">
        <w:rPr>
          <w:rStyle w:val="FontStyle40"/>
          <w:rFonts w:ascii="Times New Roman" w:hAnsi="Times New Roman" w:cs="Times New Roman"/>
          <w:sz w:val="24"/>
          <w:szCs w:val="24"/>
        </w:rPr>
        <w:t>сливных эрозий</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3</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кольцевидных эрозий</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4</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пептической язвы</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5</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участков желудочной метаплазии</w:t>
      </w:r>
    </w:p>
    <w:p w:rsidR="0067687D" w:rsidRPr="0067687D" w:rsidRDefault="0067687D" w:rsidP="0067687D">
      <w:pPr>
        <w:spacing w:after="0" w:line="240" w:lineRule="auto"/>
        <w:jc w:val="both"/>
        <w:rPr>
          <w:rFonts w:ascii="Times New Roman" w:hAnsi="Times New Roman" w:cs="Times New Roman"/>
          <w:bCs/>
          <w:sz w:val="24"/>
          <w:szCs w:val="24"/>
        </w:rPr>
      </w:pPr>
    </w:p>
    <w:p w:rsidR="0067687D" w:rsidRPr="0067687D" w:rsidRDefault="00371B99" w:rsidP="0067687D">
      <w:pPr>
        <w:spacing w:after="0" w:line="240" w:lineRule="auto"/>
        <w:jc w:val="both"/>
        <w:rPr>
          <w:rFonts w:ascii="Times New Roman" w:hAnsi="Times New Roman" w:cs="Times New Roman"/>
          <w:sz w:val="24"/>
          <w:szCs w:val="24"/>
        </w:rPr>
      </w:pPr>
      <w:r>
        <w:rPr>
          <w:rStyle w:val="FontStyle40"/>
          <w:rFonts w:ascii="Times New Roman" w:hAnsi="Times New Roman" w:cs="Times New Roman"/>
          <w:b w:val="0"/>
          <w:sz w:val="24"/>
          <w:szCs w:val="24"/>
        </w:rPr>
        <w:t xml:space="preserve">10. </w:t>
      </w:r>
      <w:r w:rsidR="0067687D" w:rsidRPr="0067687D">
        <w:rPr>
          <w:rStyle w:val="FontStyle40"/>
          <w:rFonts w:ascii="Times New Roman" w:hAnsi="Times New Roman" w:cs="Times New Roman"/>
          <w:b w:val="0"/>
          <w:sz w:val="24"/>
          <w:szCs w:val="24"/>
        </w:rPr>
        <w:t>Третья степень тяжести рефлюкс-эзофагита характеризуется наличием в нижней тери пищевода:</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1</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линейных эрозий</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2</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сливных эрозий</w:t>
      </w:r>
    </w:p>
    <w:p w:rsidR="0067687D" w:rsidRPr="00371B99" w:rsidRDefault="0067687D" w:rsidP="0067687D">
      <w:pPr>
        <w:spacing w:after="0" w:line="240" w:lineRule="auto"/>
        <w:jc w:val="both"/>
        <w:rPr>
          <w:rFonts w:ascii="Times New Roman" w:hAnsi="Times New Roman" w:cs="Times New Roman"/>
          <w:bCs/>
          <w:sz w:val="24"/>
          <w:szCs w:val="24"/>
        </w:rPr>
      </w:pPr>
      <w:r w:rsidRPr="00371B99">
        <w:rPr>
          <w:rFonts w:ascii="Times New Roman" w:hAnsi="Times New Roman" w:cs="Times New Roman"/>
          <w:b/>
          <w:bCs/>
          <w:sz w:val="24"/>
          <w:szCs w:val="24"/>
        </w:rPr>
        <w:t>3</w:t>
      </w:r>
      <w:r w:rsidR="00371B99" w:rsidRPr="00371B99">
        <w:rPr>
          <w:rFonts w:ascii="Times New Roman" w:hAnsi="Times New Roman" w:cs="Times New Roman"/>
          <w:b/>
          <w:bCs/>
          <w:sz w:val="24"/>
          <w:szCs w:val="24"/>
        </w:rPr>
        <w:t xml:space="preserve"> -</w:t>
      </w:r>
      <w:r w:rsidRPr="00371B99">
        <w:rPr>
          <w:rFonts w:ascii="Times New Roman" w:hAnsi="Times New Roman" w:cs="Times New Roman"/>
          <w:bCs/>
          <w:sz w:val="24"/>
          <w:szCs w:val="24"/>
        </w:rPr>
        <w:t xml:space="preserve"> </w:t>
      </w:r>
      <w:r w:rsidRPr="00371B99">
        <w:rPr>
          <w:rStyle w:val="FontStyle40"/>
          <w:rFonts w:ascii="Times New Roman" w:hAnsi="Times New Roman" w:cs="Times New Roman"/>
          <w:sz w:val="24"/>
          <w:szCs w:val="24"/>
        </w:rPr>
        <w:t>кольцевидных эрозий</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4</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пептической язвы</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5</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участков желудочной метаплазии</w:t>
      </w:r>
    </w:p>
    <w:p w:rsidR="0067687D" w:rsidRPr="0067687D" w:rsidRDefault="0067687D" w:rsidP="001A1121">
      <w:pPr>
        <w:spacing w:after="0" w:line="240" w:lineRule="auto"/>
        <w:rPr>
          <w:rFonts w:ascii="Times New Roman" w:hAnsi="Times New Roman" w:cs="Times New Roman"/>
          <w:sz w:val="24"/>
          <w:szCs w:val="24"/>
          <w:lang w:eastAsia="ru-RU"/>
        </w:rPr>
      </w:pPr>
    </w:p>
    <w:p w:rsidR="001A1121" w:rsidRPr="00D52F8D" w:rsidRDefault="001A1121" w:rsidP="001A1121">
      <w:pPr>
        <w:spacing w:after="0" w:line="240" w:lineRule="auto"/>
        <w:jc w:val="center"/>
        <w:rPr>
          <w:rFonts w:ascii="Times New Roman" w:hAnsi="Times New Roman" w:cs="Times New Roman"/>
          <w:b/>
          <w:sz w:val="24"/>
          <w:szCs w:val="24"/>
        </w:rPr>
      </w:pPr>
      <w:r w:rsidRPr="00D52F8D">
        <w:rPr>
          <w:rFonts w:ascii="Times New Roman" w:hAnsi="Times New Roman" w:cs="Times New Roman"/>
          <w:b/>
          <w:sz w:val="24"/>
          <w:szCs w:val="24"/>
        </w:rPr>
        <w:t>3.17. Релаксация диафрагмы. Этиология. Клиническая картина.</w:t>
      </w:r>
    </w:p>
    <w:p w:rsidR="00D5236C" w:rsidRDefault="001A1121" w:rsidP="001A1121">
      <w:pPr>
        <w:spacing w:after="0" w:line="240" w:lineRule="auto"/>
        <w:jc w:val="center"/>
        <w:rPr>
          <w:rFonts w:ascii="Times New Roman" w:hAnsi="Times New Roman" w:cs="Times New Roman"/>
          <w:b/>
          <w:sz w:val="24"/>
          <w:szCs w:val="24"/>
        </w:rPr>
      </w:pPr>
      <w:r w:rsidRPr="00D52F8D">
        <w:rPr>
          <w:rFonts w:ascii="Times New Roman" w:hAnsi="Times New Roman" w:cs="Times New Roman"/>
          <w:b/>
          <w:sz w:val="24"/>
          <w:szCs w:val="24"/>
        </w:rPr>
        <w:t>Диагностика, показания к операции.</w:t>
      </w:r>
    </w:p>
    <w:p w:rsidR="00BB5EB1" w:rsidRDefault="00BB5EB1" w:rsidP="001A1121">
      <w:pPr>
        <w:spacing w:after="0" w:line="240" w:lineRule="auto"/>
        <w:jc w:val="center"/>
        <w:rPr>
          <w:rFonts w:ascii="Times New Roman" w:hAnsi="Times New Roman" w:cs="Times New Roman"/>
          <w:b/>
          <w:sz w:val="24"/>
          <w:szCs w:val="24"/>
        </w:rPr>
      </w:pPr>
    </w:p>
    <w:p w:rsidR="00BB5EB1" w:rsidRPr="004E3852" w:rsidRDefault="00BB5EB1" w:rsidP="00BB5EB1">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BB5EB1" w:rsidRPr="00971FFB" w:rsidRDefault="00BB5EB1" w:rsidP="00C91CC3">
      <w:pPr>
        <w:pStyle w:val="21"/>
        <w:numPr>
          <w:ilvl w:val="0"/>
          <w:numId w:val="76"/>
        </w:numPr>
        <w:spacing w:line="240" w:lineRule="auto"/>
        <w:ind w:left="284"/>
        <w:jc w:val="both"/>
        <w:rPr>
          <w:sz w:val="24"/>
          <w:szCs w:val="24"/>
        </w:rPr>
      </w:pPr>
      <w:r>
        <w:rPr>
          <w:sz w:val="24"/>
          <w:szCs w:val="24"/>
        </w:rPr>
        <w:t>Этиология р</w:t>
      </w:r>
      <w:r w:rsidRPr="00BB5EB1">
        <w:rPr>
          <w:sz w:val="24"/>
          <w:szCs w:val="24"/>
        </w:rPr>
        <w:t>елаксации диафрагмы</w:t>
      </w:r>
      <w:r w:rsidRPr="00971FFB">
        <w:rPr>
          <w:sz w:val="24"/>
          <w:szCs w:val="24"/>
        </w:rPr>
        <w:t>.</w:t>
      </w:r>
    </w:p>
    <w:p w:rsidR="00BB5EB1" w:rsidRDefault="00BB5EB1" w:rsidP="00C91CC3">
      <w:pPr>
        <w:pStyle w:val="21"/>
        <w:numPr>
          <w:ilvl w:val="0"/>
          <w:numId w:val="76"/>
        </w:numPr>
        <w:spacing w:line="240" w:lineRule="auto"/>
        <w:ind w:left="284"/>
        <w:jc w:val="both"/>
        <w:rPr>
          <w:sz w:val="24"/>
          <w:szCs w:val="24"/>
        </w:rPr>
      </w:pPr>
      <w:r>
        <w:rPr>
          <w:sz w:val="24"/>
          <w:szCs w:val="24"/>
        </w:rPr>
        <w:t>Патогенез р</w:t>
      </w:r>
      <w:r w:rsidRPr="00BB5EB1">
        <w:rPr>
          <w:sz w:val="24"/>
          <w:szCs w:val="24"/>
        </w:rPr>
        <w:t>елаксации диафрагмы</w:t>
      </w:r>
      <w:r>
        <w:rPr>
          <w:sz w:val="24"/>
          <w:szCs w:val="24"/>
        </w:rPr>
        <w:t>.</w:t>
      </w:r>
    </w:p>
    <w:p w:rsidR="00BB5EB1" w:rsidRPr="00971FFB" w:rsidRDefault="00BB5EB1" w:rsidP="00C91CC3">
      <w:pPr>
        <w:pStyle w:val="21"/>
        <w:numPr>
          <w:ilvl w:val="0"/>
          <w:numId w:val="76"/>
        </w:numPr>
        <w:spacing w:line="240" w:lineRule="auto"/>
        <w:ind w:left="284"/>
        <w:jc w:val="both"/>
        <w:rPr>
          <w:sz w:val="24"/>
          <w:szCs w:val="24"/>
        </w:rPr>
      </w:pPr>
      <w:r>
        <w:rPr>
          <w:sz w:val="24"/>
          <w:szCs w:val="24"/>
        </w:rPr>
        <w:t>К</w:t>
      </w:r>
      <w:r w:rsidRPr="00971FFB">
        <w:rPr>
          <w:sz w:val="24"/>
          <w:szCs w:val="24"/>
        </w:rPr>
        <w:t>линическ</w:t>
      </w:r>
      <w:r>
        <w:rPr>
          <w:sz w:val="24"/>
          <w:szCs w:val="24"/>
        </w:rPr>
        <w:t>ая</w:t>
      </w:r>
      <w:r w:rsidRPr="00971FFB">
        <w:rPr>
          <w:sz w:val="24"/>
          <w:szCs w:val="24"/>
        </w:rPr>
        <w:t xml:space="preserve"> картин</w:t>
      </w:r>
      <w:r>
        <w:rPr>
          <w:sz w:val="24"/>
          <w:szCs w:val="24"/>
        </w:rPr>
        <w:t>а</w:t>
      </w:r>
      <w:r w:rsidRPr="00971FFB">
        <w:rPr>
          <w:sz w:val="24"/>
          <w:szCs w:val="24"/>
        </w:rPr>
        <w:t xml:space="preserve"> </w:t>
      </w:r>
      <w:r>
        <w:rPr>
          <w:sz w:val="24"/>
          <w:szCs w:val="24"/>
        </w:rPr>
        <w:t>р</w:t>
      </w:r>
      <w:r w:rsidRPr="00BB5EB1">
        <w:rPr>
          <w:sz w:val="24"/>
          <w:szCs w:val="24"/>
        </w:rPr>
        <w:t>елаксации диафрагмы</w:t>
      </w:r>
      <w:r w:rsidRPr="00971FFB">
        <w:rPr>
          <w:sz w:val="24"/>
          <w:szCs w:val="24"/>
        </w:rPr>
        <w:t>.</w:t>
      </w:r>
    </w:p>
    <w:p w:rsidR="00BB5EB1" w:rsidRPr="00971FFB" w:rsidRDefault="00BB5EB1" w:rsidP="00C91CC3">
      <w:pPr>
        <w:pStyle w:val="21"/>
        <w:numPr>
          <w:ilvl w:val="0"/>
          <w:numId w:val="76"/>
        </w:numPr>
        <w:spacing w:line="240" w:lineRule="auto"/>
        <w:ind w:left="284"/>
        <w:jc w:val="both"/>
        <w:rPr>
          <w:sz w:val="24"/>
          <w:szCs w:val="24"/>
        </w:rPr>
      </w:pPr>
      <w:r w:rsidRPr="00971FFB">
        <w:rPr>
          <w:sz w:val="24"/>
          <w:szCs w:val="24"/>
        </w:rPr>
        <w:t xml:space="preserve">Методы применяемые при обследовании больных с </w:t>
      </w:r>
      <w:r>
        <w:rPr>
          <w:sz w:val="24"/>
          <w:szCs w:val="24"/>
        </w:rPr>
        <w:t>р</w:t>
      </w:r>
      <w:r w:rsidRPr="00BB5EB1">
        <w:rPr>
          <w:sz w:val="24"/>
          <w:szCs w:val="24"/>
        </w:rPr>
        <w:t>елаксаци</w:t>
      </w:r>
      <w:r>
        <w:rPr>
          <w:sz w:val="24"/>
          <w:szCs w:val="24"/>
        </w:rPr>
        <w:t>ей</w:t>
      </w:r>
      <w:r w:rsidRPr="00BB5EB1">
        <w:rPr>
          <w:sz w:val="24"/>
          <w:szCs w:val="24"/>
        </w:rPr>
        <w:t xml:space="preserve"> диафрагмы</w:t>
      </w:r>
      <w:r>
        <w:rPr>
          <w:sz w:val="24"/>
          <w:szCs w:val="24"/>
        </w:rPr>
        <w:t>.</w:t>
      </w:r>
    </w:p>
    <w:p w:rsidR="00BB5EB1" w:rsidRPr="00971FFB" w:rsidRDefault="00BB5EB1" w:rsidP="00C91CC3">
      <w:pPr>
        <w:pStyle w:val="21"/>
        <w:numPr>
          <w:ilvl w:val="0"/>
          <w:numId w:val="76"/>
        </w:numPr>
        <w:spacing w:line="240" w:lineRule="auto"/>
        <w:ind w:left="284"/>
        <w:jc w:val="both"/>
        <w:rPr>
          <w:sz w:val="24"/>
          <w:szCs w:val="24"/>
        </w:rPr>
      </w:pPr>
      <w:r w:rsidRPr="00971FFB">
        <w:rPr>
          <w:sz w:val="24"/>
          <w:szCs w:val="24"/>
        </w:rPr>
        <w:t xml:space="preserve">Показания </w:t>
      </w:r>
      <w:r>
        <w:rPr>
          <w:sz w:val="24"/>
          <w:szCs w:val="24"/>
        </w:rPr>
        <w:t xml:space="preserve">к </w:t>
      </w:r>
      <w:r w:rsidRPr="00971FFB">
        <w:rPr>
          <w:sz w:val="24"/>
          <w:szCs w:val="24"/>
        </w:rPr>
        <w:t>оперативно</w:t>
      </w:r>
      <w:r>
        <w:rPr>
          <w:sz w:val="24"/>
          <w:szCs w:val="24"/>
        </w:rPr>
        <w:t>му</w:t>
      </w:r>
      <w:r w:rsidRPr="00971FFB">
        <w:rPr>
          <w:sz w:val="24"/>
          <w:szCs w:val="24"/>
        </w:rPr>
        <w:t xml:space="preserve"> лечени</w:t>
      </w:r>
      <w:r>
        <w:rPr>
          <w:sz w:val="24"/>
          <w:szCs w:val="24"/>
        </w:rPr>
        <w:t>ю</w:t>
      </w:r>
      <w:r w:rsidRPr="00971FFB">
        <w:rPr>
          <w:sz w:val="24"/>
          <w:szCs w:val="24"/>
        </w:rPr>
        <w:t>.</w:t>
      </w:r>
    </w:p>
    <w:p w:rsidR="00BB5EB1" w:rsidRPr="001A1121" w:rsidRDefault="00BB5EB1" w:rsidP="001A1121">
      <w:pPr>
        <w:spacing w:after="0" w:line="240" w:lineRule="auto"/>
        <w:jc w:val="center"/>
        <w:rPr>
          <w:rFonts w:ascii="Times New Roman" w:hAnsi="Times New Roman" w:cs="Times New Roman"/>
          <w:b/>
          <w:sz w:val="24"/>
          <w:szCs w:val="24"/>
          <w:lang w:eastAsia="ru-RU"/>
        </w:rPr>
      </w:pPr>
    </w:p>
    <w:p w:rsidR="001A1121" w:rsidRDefault="001A1121" w:rsidP="001A1121">
      <w:pPr>
        <w:pStyle w:val="1"/>
        <w:spacing w:before="120"/>
        <w:ind w:firstLine="426"/>
        <w:jc w:val="both"/>
        <w:rPr>
          <w:i/>
        </w:rPr>
      </w:pPr>
      <w:r w:rsidRPr="00AF43E1">
        <w:rPr>
          <w:i/>
        </w:rPr>
        <w:t>Тестовый контроль</w:t>
      </w:r>
    </w:p>
    <w:p w:rsidR="00D5236C" w:rsidRPr="00FD7766" w:rsidRDefault="00FD7766" w:rsidP="00FD77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D5236C" w:rsidRPr="00FD7766">
        <w:rPr>
          <w:rFonts w:ascii="Times New Roman" w:hAnsi="Times New Roman" w:cs="Times New Roman"/>
          <w:sz w:val="24"/>
          <w:szCs w:val="24"/>
        </w:rPr>
        <w:t xml:space="preserve">Купола диафрагмы в норме, как правило, расположены на уровне: </w:t>
      </w:r>
    </w:p>
    <w:p w:rsidR="00D5236C" w:rsidRPr="00FD7766" w:rsidRDefault="00D5236C" w:rsidP="00FD7766">
      <w:pPr>
        <w:spacing w:after="0" w:line="240" w:lineRule="auto"/>
        <w:jc w:val="both"/>
        <w:rPr>
          <w:rFonts w:ascii="Times New Roman" w:hAnsi="Times New Roman" w:cs="Times New Roman"/>
          <w:b/>
          <w:sz w:val="24"/>
          <w:szCs w:val="24"/>
        </w:rPr>
      </w:pPr>
      <w:r w:rsidRPr="00FD7766">
        <w:rPr>
          <w:rFonts w:ascii="Times New Roman" w:hAnsi="Times New Roman" w:cs="Times New Roman"/>
          <w:b/>
          <w:bCs/>
          <w:sz w:val="24"/>
          <w:szCs w:val="24"/>
        </w:rPr>
        <w:t>1</w:t>
      </w:r>
      <w:r w:rsidR="00FD7766" w:rsidRPr="00FD7766">
        <w:rPr>
          <w:rFonts w:ascii="Times New Roman" w:hAnsi="Times New Roman" w:cs="Times New Roman"/>
          <w:b/>
          <w:bCs/>
          <w:sz w:val="24"/>
          <w:szCs w:val="24"/>
        </w:rPr>
        <w:t xml:space="preserve"> -</w:t>
      </w:r>
      <w:r w:rsidRPr="00FD7766">
        <w:rPr>
          <w:rFonts w:ascii="Times New Roman" w:hAnsi="Times New Roman" w:cs="Times New Roman"/>
          <w:b/>
          <w:bCs/>
          <w:sz w:val="24"/>
          <w:szCs w:val="24"/>
        </w:rPr>
        <w:t xml:space="preserve"> </w:t>
      </w:r>
      <w:r w:rsidRPr="00FD7766">
        <w:rPr>
          <w:rFonts w:ascii="Times New Roman" w:hAnsi="Times New Roman" w:cs="Times New Roman"/>
          <w:b/>
          <w:sz w:val="24"/>
          <w:szCs w:val="24"/>
        </w:rPr>
        <w:t xml:space="preserve">IV ребра справа и </w:t>
      </w:r>
      <w:r w:rsidRPr="00FD7766">
        <w:rPr>
          <w:rFonts w:ascii="Times New Roman" w:hAnsi="Times New Roman" w:cs="Times New Roman"/>
          <w:b/>
          <w:sz w:val="24"/>
          <w:szCs w:val="24"/>
          <w:lang w:val="en-US"/>
        </w:rPr>
        <w:t>V</w:t>
      </w:r>
      <w:r w:rsidRPr="00FD7766">
        <w:rPr>
          <w:rFonts w:ascii="Times New Roman" w:hAnsi="Times New Roman" w:cs="Times New Roman"/>
          <w:b/>
          <w:sz w:val="24"/>
          <w:szCs w:val="24"/>
        </w:rPr>
        <w:t xml:space="preserve"> ребра слева</w:t>
      </w:r>
    </w:p>
    <w:p w:rsidR="00D5236C" w:rsidRPr="00FD7766" w:rsidRDefault="00D5236C" w:rsidP="00FD7766">
      <w:pPr>
        <w:spacing w:after="0" w:line="240" w:lineRule="auto"/>
        <w:jc w:val="both"/>
        <w:rPr>
          <w:rFonts w:ascii="Times New Roman" w:hAnsi="Times New Roman" w:cs="Times New Roman"/>
          <w:sz w:val="24"/>
          <w:szCs w:val="24"/>
        </w:rPr>
      </w:pPr>
      <w:r w:rsidRPr="00FD7766">
        <w:rPr>
          <w:rFonts w:ascii="Times New Roman" w:hAnsi="Times New Roman" w:cs="Times New Roman"/>
          <w:sz w:val="24"/>
          <w:szCs w:val="24"/>
        </w:rPr>
        <w:t>2</w:t>
      </w:r>
      <w:r w:rsidR="00FD7766">
        <w:rPr>
          <w:rFonts w:ascii="Times New Roman" w:hAnsi="Times New Roman" w:cs="Times New Roman"/>
          <w:sz w:val="24"/>
          <w:szCs w:val="24"/>
        </w:rPr>
        <w:t xml:space="preserve"> -</w:t>
      </w:r>
      <w:r w:rsidRPr="00FD7766">
        <w:rPr>
          <w:rFonts w:ascii="Times New Roman" w:hAnsi="Times New Roman" w:cs="Times New Roman"/>
          <w:b/>
          <w:sz w:val="24"/>
          <w:szCs w:val="24"/>
        </w:rPr>
        <w:t xml:space="preserve"> </w:t>
      </w:r>
      <w:r w:rsidRPr="00FD7766">
        <w:rPr>
          <w:rFonts w:ascii="Times New Roman" w:hAnsi="Times New Roman" w:cs="Times New Roman"/>
          <w:sz w:val="24"/>
          <w:szCs w:val="24"/>
          <w:lang w:val="en-US"/>
        </w:rPr>
        <w:t>V</w:t>
      </w:r>
      <w:r w:rsidRPr="00FD7766">
        <w:rPr>
          <w:rFonts w:ascii="Times New Roman" w:hAnsi="Times New Roman" w:cs="Times New Roman"/>
          <w:sz w:val="24"/>
          <w:szCs w:val="24"/>
        </w:rPr>
        <w:t xml:space="preserve"> ребра справа, IV ребра слева</w:t>
      </w:r>
    </w:p>
    <w:p w:rsidR="00D5236C" w:rsidRPr="00FD7766" w:rsidRDefault="00D5236C" w:rsidP="00FD7766">
      <w:pPr>
        <w:spacing w:after="0" w:line="240" w:lineRule="auto"/>
        <w:jc w:val="both"/>
        <w:rPr>
          <w:rFonts w:ascii="Times New Roman" w:hAnsi="Times New Roman" w:cs="Times New Roman"/>
          <w:sz w:val="24"/>
          <w:szCs w:val="24"/>
        </w:rPr>
      </w:pPr>
      <w:r w:rsidRPr="00FD7766">
        <w:rPr>
          <w:rFonts w:ascii="Times New Roman" w:hAnsi="Times New Roman" w:cs="Times New Roman"/>
          <w:sz w:val="24"/>
          <w:szCs w:val="24"/>
        </w:rPr>
        <w:t>3</w:t>
      </w:r>
      <w:r w:rsidR="00FD7766">
        <w:rPr>
          <w:rFonts w:ascii="Times New Roman" w:hAnsi="Times New Roman" w:cs="Times New Roman"/>
          <w:sz w:val="24"/>
          <w:szCs w:val="24"/>
        </w:rPr>
        <w:t xml:space="preserve"> -</w:t>
      </w:r>
      <w:r w:rsidRPr="00FD7766">
        <w:rPr>
          <w:rFonts w:ascii="Times New Roman" w:hAnsi="Times New Roman" w:cs="Times New Roman"/>
          <w:sz w:val="24"/>
          <w:szCs w:val="24"/>
        </w:rPr>
        <w:t xml:space="preserve"> IV ребра справа и слева</w:t>
      </w:r>
    </w:p>
    <w:p w:rsidR="00D5236C" w:rsidRPr="00FD7766" w:rsidRDefault="00D5236C" w:rsidP="00FD7766">
      <w:pPr>
        <w:spacing w:after="0" w:line="240" w:lineRule="auto"/>
        <w:jc w:val="both"/>
        <w:rPr>
          <w:rFonts w:ascii="Times New Roman" w:hAnsi="Times New Roman" w:cs="Times New Roman"/>
          <w:sz w:val="24"/>
          <w:szCs w:val="24"/>
        </w:rPr>
      </w:pPr>
      <w:r w:rsidRPr="00FD7766">
        <w:rPr>
          <w:rFonts w:ascii="Times New Roman" w:hAnsi="Times New Roman" w:cs="Times New Roman"/>
          <w:sz w:val="24"/>
          <w:szCs w:val="24"/>
        </w:rPr>
        <w:t>4</w:t>
      </w:r>
      <w:r w:rsidR="00FD7766">
        <w:rPr>
          <w:rFonts w:ascii="Times New Roman" w:hAnsi="Times New Roman" w:cs="Times New Roman"/>
          <w:sz w:val="24"/>
          <w:szCs w:val="24"/>
        </w:rPr>
        <w:t xml:space="preserve"> -</w:t>
      </w:r>
      <w:r w:rsidRPr="00FD7766">
        <w:rPr>
          <w:rFonts w:ascii="Times New Roman" w:hAnsi="Times New Roman" w:cs="Times New Roman"/>
          <w:sz w:val="24"/>
          <w:szCs w:val="24"/>
        </w:rPr>
        <w:t xml:space="preserve"> </w:t>
      </w:r>
      <w:r w:rsidRPr="00FD7766">
        <w:rPr>
          <w:rFonts w:ascii="Times New Roman" w:hAnsi="Times New Roman" w:cs="Times New Roman"/>
          <w:sz w:val="24"/>
          <w:szCs w:val="24"/>
          <w:lang w:val="en-US"/>
        </w:rPr>
        <w:t>VII</w:t>
      </w:r>
      <w:r w:rsidRPr="00FD7766">
        <w:rPr>
          <w:rFonts w:ascii="Times New Roman" w:hAnsi="Times New Roman" w:cs="Times New Roman"/>
          <w:sz w:val="24"/>
          <w:szCs w:val="24"/>
        </w:rPr>
        <w:t xml:space="preserve"> ребра справа, </w:t>
      </w:r>
      <w:r w:rsidRPr="00FD7766">
        <w:rPr>
          <w:rFonts w:ascii="Times New Roman" w:hAnsi="Times New Roman" w:cs="Times New Roman"/>
          <w:sz w:val="24"/>
          <w:szCs w:val="24"/>
          <w:lang w:val="en-US"/>
        </w:rPr>
        <w:t>VI</w:t>
      </w:r>
      <w:r w:rsidRPr="00FD7766">
        <w:rPr>
          <w:rFonts w:ascii="Times New Roman" w:hAnsi="Times New Roman" w:cs="Times New Roman"/>
          <w:sz w:val="24"/>
          <w:szCs w:val="24"/>
        </w:rPr>
        <w:t xml:space="preserve"> ребра слева</w:t>
      </w:r>
    </w:p>
    <w:p w:rsidR="00D5236C" w:rsidRPr="00FD7766" w:rsidRDefault="00D5236C" w:rsidP="00FD7766">
      <w:pPr>
        <w:spacing w:after="0" w:line="240" w:lineRule="auto"/>
        <w:jc w:val="both"/>
        <w:rPr>
          <w:rFonts w:ascii="Times New Roman" w:hAnsi="Times New Roman" w:cs="Times New Roman"/>
          <w:sz w:val="24"/>
          <w:szCs w:val="24"/>
        </w:rPr>
      </w:pPr>
      <w:r w:rsidRPr="00FD7766">
        <w:rPr>
          <w:rFonts w:ascii="Times New Roman" w:hAnsi="Times New Roman" w:cs="Times New Roman"/>
          <w:sz w:val="24"/>
          <w:szCs w:val="24"/>
        </w:rPr>
        <w:t>5</w:t>
      </w:r>
      <w:r w:rsidR="00FD7766">
        <w:rPr>
          <w:rFonts w:ascii="Times New Roman" w:hAnsi="Times New Roman" w:cs="Times New Roman"/>
          <w:sz w:val="24"/>
          <w:szCs w:val="24"/>
        </w:rPr>
        <w:t xml:space="preserve"> -</w:t>
      </w:r>
      <w:r w:rsidRPr="00FD7766">
        <w:rPr>
          <w:rFonts w:ascii="Times New Roman" w:hAnsi="Times New Roman" w:cs="Times New Roman"/>
          <w:sz w:val="24"/>
          <w:szCs w:val="24"/>
        </w:rPr>
        <w:t xml:space="preserve"> </w:t>
      </w:r>
      <w:r w:rsidRPr="00FD7766">
        <w:rPr>
          <w:rFonts w:ascii="Times New Roman" w:hAnsi="Times New Roman" w:cs="Times New Roman"/>
          <w:sz w:val="24"/>
          <w:szCs w:val="24"/>
          <w:lang w:val="en-US"/>
        </w:rPr>
        <w:t>VI</w:t>
      </w:r>
      <w:r w:rsidRPr="00FD7766">
        <w:rPr>
          <w:rFonts w:ascii="Times New Roman" w:hAnsi="Times New Roman" w:cs="Times New Roman"/>
          <w:sz w:val="24"/>
          <w:szCs w:val="24"/>
        </w:rPr>
        <w:t xml:space="preserve"> ребра справа и слева</w:t>
      </w:r>
    </w:p>
    <w:p w:rsidR="00D5236C" w:rsidRPr="00FD7766" w:rsidRDefault="00D5236C" w:rsidP="00FD7766">
      <w:pPr>
        <w:spacing w:after="0" w:line="240" w:lineRule="auto"/>
        <w:jc w:val="both"/>
        <w:rPr>
          <w:rFonts w:ascii="Times New Roman" w:hAnsi="Times New Roman" w:cs="Times New Roman"/>
          <w:sz w:val="24"/>
          <w:szCs w:val="24"/>
          <w:lang w:eastAsia="ru-RU"/>
        </w:rPr>
      </w:pPr>
    </w:p>
    <w:p w:rsidR="0026477A" w:rsidRPr="00FD7766" w:rsidRDefault="00FD7766" w:rsidP="00FD77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26477A" w:rsidRPr="00FD7766">
        <w:rPr>
          <w:rFonts w:ascii="Times New Roman" w:hAnsi="Times New Roman" w:cs="Times New Roman"/>
          <w:sz w:val="24"/>
          <w:szCs w:val="24"/>
        </w:rPr>
        <w:t>При тупых травматических повреждениях диафрагмы (разрывах) в подавляющем большинстве случаев наблюдаются</w:t>
      </w:r>
    </w:p>
    <w:p w:rsidR="0026477A" w:rsidRPr="00FD7766" w:rsidRDefault="0026477A" w:rsidP="00FD7766">
      <w:pPr>
        <w:spacing w:after="0" w:line="240" w:lineRule="auto"/>
        <w:jc w:val="both"/>
        <w:rPr>
          <w:rFonts w:ascii="Times New Roman" w:hAnsi="Times New Roman" w:cs="Times New Roman"/>
          <w:sz w:val="24"/>
          <w:szCs w:val="24"/>
        </w:rPr>
      </w:pPr>
      <w:r w:rsidRPr="00FD7766">
        <w:rPr>
          <w:rFonts w:ascii="Times New Roman" w:hAnsi="Times New Roman" w:cs="Times New Roman"/>
          <w:sz w:val="24"/>
          <w:szCs w:val="24"/>
        </w:rPr>
        <w:t>1</w:t>
      </w:r>
      <w:r w:rsidR="00FD7766">
        <w:rPr>
          <w:rFonts w:ascii="Times New Roman" w:hAnsi="Times New Roman" w:cs="Times New Roman"/>
          <w:sz w:val="24"/>
          <w:szCs w:val="24"/>
        </w:rPr>
        <w:t xml:space="preserve"> -</w:t>
      </w:r>
      <w:r w:rsidRPr="00FD7766">
        <w:rPr>
          <w:rFonts w:ascii="Times New Roman" w:hAnsi="Times New Roman" w:cs="Times New Roman"/>
          <w:sz w:val="24"/>
          <w:szCs w:val="24"/>
        </w:rPr>
        <w:t xml:space="preserve"> разрывы сухожильной части справа</w:t>
      </w:r>
    </w:p>
    <w:p w:rsidR="0026477A" w:rsidRPr="00FD7766" w:rsidRDefault="0026477A" w:rsidP="00FD7766">
      <w:pPr>
        <w:spacing w:after="0" w:line="240" w:lineRule="auto"/>
        <w:jc w:val="both"/>
        <w:rPr>
          <w:rFonts w:ascii="Times New Roman" w:hAnsi="Times New Roman" w:cs="Times New Roman"/>
          <w:b/>
          <w:sz w:val="24"/>
          <w:szCs w:val="24"/>
        </w:rPr>
      </w:pPr>
      <w:r w:rsidRPr="00FD7766">
        <w:rPr>
          <w:rFonts w:ascii="Times New Roman" w:hAnsi="Times New Roman" w:cs="Times New Roman"/>
          <w:b/>
          <w:sz w:val="24"/>
          <w:szCs w:val="24"/>
        </w:rPr>
        <w:t>2</w:t>
      </w:r>
      <w:r w:rsidR="00FD7766" w:rsidRPr="00FD7766">
        <w:rPr>
          <w:rFonts w:ascii="Times New Roman" w:hAnsi="Times New Roman" w:cs="Times New Roman"/>
          <w:b/>
          <w:sz w:val="24"/>
          <w:szCs w:val="24"/>
        </w:rPr>
        <w:t xml:space="preserve"> -</w:t>
      </w:r>
      <w:r w:rsidRPr="00FD7766">
        <w:rPr>
          <w:rFonts w:ascii="Times New Roman" w:hAnsi="Times New Roman" w:cs="Times New Roman"/>
          <w:b/>
          <w:sz w:val="24"/>
          <w:szCs w:val="24"/>
        </w:rPr>
        <w:t xml:space="preserve"> разрывы сухожильной части слева</w:t>
      </w:r>
    </w:p>
    <w:p w:rsidR="0026477A" w:rsidRPr="00FD7766" w:rsidRDefault="00FD7766" w:rsidP="00FD77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w:t>
      </w:r>
      <w:r w:rsidR="0026477A" w:rsidRPr="00FD7766">
        <w:rPr>
          <w:rFonts w:ascii="Times New Roman" w:hAnsi="Times New Roman" w:cs="Times New Roman"/>
          <w:sz w:val="24"/>
          <w:szCs w:val="24"/>
        </w:rPr>
        <w:t xml:space="preserve"> отрывы сухожильной части от мышечной</w:t>
      </w:r>
    </w:p>
    <w:p w:rsidR="0026477A" w:rsidRPr="00FD7766" w:rsidRDefault="00FD7766" w:rsidP="00FD77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 </w:t>
      </w:r>
      <w:r w:rsidR="0026477A" w:rsidRPr="00FD7766">
        <w:rPr>
          <w:rFonts w:ascii="Times New Roman" w:hAnsi="Times New Roman" w:cs="Times New Roman"/>
          <w:sz w:val="24"/>
          <w:szCs w:val="24"/>
        </w:rPr>
        <w:t>отрывы диафрагмы в поясничной области</w:t>
      </w:r>
    </w:p>
    <w:p w:rsidR="0026477A" w:rsidRPr="00FD7766" w:rsidRDefault="00FD7766" w:rsidP="00FD77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5 - </w:t>
      </w:r>
      <w:r w:rsidR="0026477A" w:rsidRPr="00FD7766">
        <w:rPr>
          <w:rFonts w:ascii="Times New Roman" w:hAnsi="Times New Roman" w:cs="Times New Roman"/>
          <w:sz w:val="24"/>
          <w:szCs w:val="24"/>
        </w:rPr>
        <w:t>отрывы грудинной части диафрагмы</w:t>
      </w:r>
    </w:p>
    <w:p w:rsidR="00D5236C" w:rsidRPr="00FD7766" w:rsidRDefault="00D5236C" w:rsidP="00FD7766">
      <w:pPr>
        <w:spacing w:after="0" w:line="240" w:lineRule="auto"/>
        <w:jc w:val="both"/>
        <w:rPr>
          <w:rFonts w:ascii="Times New Roman" w:hAnsi="Times New Roman" w:cs="Times New Roman"/>
          <w:sz w:val="24"/>
          <w:szCs w:val="24"/>
          <w:lang w:eastAsia="ru-RU"/>
        </w:rPr>
      </w:pPr>
    </w:p>
    <w:p w:rsidR="001A1121" w:rsidRPr="00FD7766" w:rsidRDefault="00FD7766" w:rsidP="00FD77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1A1121" w:rsidRPr="00FD7766">
        <w:rPr>
          <w:rFonts w:ascii="Times New Roman" w:hAnsi="Times New Roman" w:cs="Times New Roman"/>
          <w:sz w:val="24"/>
          <w:szCs w:val="24"/>
        </w:rPr>
        <w:t>Первичная релаксация диафрагмы относится к:</w:t>
      </w:r>
    </w:p>
    <w:p w:rsidR="001A1121" w:rsidRPr="00FD7766" w:rsidRDefault="001A1121" w:rsidP="00FD7766">
      <w:pPr>
        <w:spacing w:after="0" w:line="240" w:lineRule="auto"/>
        <w:jc w:val="both"/>
        <w:rPr>
          <w:rFonts w:ascii="Times New Roman" w:hAnsi="Times New Roman" w:cs="Times New Roman"/>
          <w:bCs/>
          <w:sz w:val="24"/>
          <w:szCs w:val="24"/>
        </w:rPr>
      </w:pPr>
      <w:r w:rsidRPr="00FD7766">
        <w:rPr>
          <w:rFonts w:ascii="Times New Roman" w:hAnsi="Times New Roman" w:cs="Times New Roman"/>
          <w:bCs/>
          <w:sz w:val="24"/>
          <w:szCs w:val="24"/>
        </w:rPr>
        <w:t>1</w:t>
      </w:r>
      <w:r w:rsidR="00FD7766">
        <w:rPr>
          <w:rFonts w:ascii="Times New Roman" w:hAnsi="Times New Roman" w:cs="Times New Roman"/>
          <w:bCs/>
          <w:sz w:val="24"/>
          <w:szCs w:val="24"/>
        </w:rPr>
        <w:t xml:space="preserve"> -</w:t>
      </w:r>
      <w:r w:rsidRPr="00FD7766">
        <w:rPr>
          <w:rFonts w:ascii="Times New Roman" w:hAnsi="Times New Roman" w:cs="Times New Roman"/>
          <w:bCs/>
          <w:sz w:val="24"/>
          <w:szCs w:val="24"/>
        </w:rPr>
        <w:t xml:space="preserve"> </w:t>
      </w:r>
      <w:r w:rsidRPr="00FD7766">
        <w:rPr>
          <w:rFonts w:ascii="Times New Roman" w:hAnsi="Times New Roman" w:cs="Times New Roman"/>
          <w:sz w:val="24"/>
          <w:szCs w:val="24"/>
        </w:rPr>
        <w:t>последствиям повреждений диафрагмального нерва</w:t>
      </w:r>
    </w:p>
    <w:p w:rsidR="001A1121" w:rsidRPr="00FD7766" w:rsidRDefault="00FD7766" w:rsidP="00FD7766">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2 - </w:t>
      </w:r>
      <w:r w:rsidR="001A1121" w:rsidRPr="00FD7766">
        <w:rPr>
          <w:rFonts w:ascii="Times New Roman" w:hAnsi="Times New Roman" w:cs="Times New Roman"/>
          <w:sz w:val="24"/>
          <w:szCs w:val="24"/>
        </w:rPr>
        <w:t>ложным диафрагмальным грыжам</w:t>
      </w:r>
    </w:p>
    <w:p w:rsidR="001A1121" w:rsidRPr="00FD7766" w:rsidRDefault="00FD7766" w:rsidP="00FD7766">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3 - </w:t>
      </w:r>
      <w:r w:rsidR="001A1121" w:rsidRPr="00FD7766">
        <w:rPr>
          <w:rFonts w:ascii="Times New Roman" w:hAnsi="Times New Roman" w:cs="Times New Roman"/>
          <w:sz w:val="24"/>
          <w:szCs w:val="24"/>
        </w:rPr>
        <w:t>симптому ряда заболеваний органов грудной или брюшной полости</w:t>
      </w:r>
    </w:p>
    <w:p w:rsidR="001A1121" w:rsidRPr="00FD7766" w:rsidRDefault="00FD7766" w:rsidP="00FD7766">
      <w:pPr>
        <w:spacing w:after="0" w:line="240" w:lineRule="auto"/>
        <w:jc w:val="both"/>
        <w:rPr>
          <w:rFonts w:ascii="Times New Roman" w:hAnsi="Times New Roman" w:cs="Times New Roman"/>
          <w:b/>
          <w:bCs/>
          <w:sz w:val="24"/>
          <w:szCs w:val="24"/>
        </w:rPr>
      </w:pPr>
      <w:r w:rsidRPr="00FD7766">
        <w:rPr>
          <w:rFonts w:ascii="Times New Roman" w:hAnsi="Times New Roman" w:cs="Times New Roman"/>
          <w:b/>
          <w:bCs/>
          <w:sz w:val="24"/>
          <w:szCs w:val="24"/>
        </w:rPr>
        <w:t xml:space="preserve">4 - </w:t>
      </w:r>
      <w:r w:rsidR="001A1121" w:rsidRPr="00FD7766">
        <w:rPr>
          <w:rFonts w:ascii="Times New Roman" w:hAnsi="Times New Roman" w:cs="Times New Roman"/>
          <w:b/>
          <w:sz w:val="24"/>
          <w:szCs w:val="24"/>
        </w:rPr>
        <w:t>пороком развития органа</w:t>
      </w:r>
    </w:p>
    <w:p w:rsidR="001A1121" w:rsidRPr="00FD7766" w:rsidRDefault="00FD7766" w:rsidP="00FD7766">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5 - </w:t>
      </w:r>
      <w:r w:rsidR="001A1121" w:rsidRPr="00FD7766">
        <w:rPr>
          <w:rFonts w:ascii="Times New Roman" w:hAnsi="Times New Roman" w:cs="Times New Roman"/>
          <w:sz w:val="24"/>
          <w:szCs w:val="24"/>
        </w:rPr>
        <w:t>всегда имеет посттравматическое происхождение</w:t>
      </w:r>
    </w:p>
    <w:p w:rsidR="001A1121" w:rsidRPr="00FD7766" w:rsidRDefault="001A1121" w:rsidP="00FD7766">
      <w:pPr>
        <w:spacing w:after="0" w:line="240" w:lineRule="auto"/>
        <w:jc w:val="both"/>
        <w:rPr>
          <w:rFonts w:ascii="Times New Roman" w:hAnsi="Times New Roman" w:cs="Times New Roman"/>
          <w:sz w:val="24"/>
          <w:szCs w:val="24"/>
        </w:rPr>
      </w:pPr>
    </w:p>
    <w:p w:rsidR="001A1121" w:rsidRPr="00FD7766" w:rsidRDefault="00FD7766" w:rsidP="00FD77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1A1121" w:rsidRPr="00FD7766">
        <w:rPr>
          <w:rFonts w:ascii="Times New Roman" w:hAnsi="Times New Roman" w:cs="Times New Roman"/>
          <w:sz w:val="24"/>
          <w:szCs w:val="24"/>
        </w:rPr>
        <w:t>Наиболее простым, доступным и информативным методом диагностики релаксации диафрагмы является:</w:t>
      </w:r>
    </w:p>
    <w:p w:rsidR="001A1121" w:rsidRPr="00FD7766" w:rsidRDefault="001A1121" w:rsidP="00FD7766">
      <w:pPr>
        <w:spacing w:after="0" w:line="240" w:lineRule="auto"/>
        <w:jc w:val="both"/>
        <w:rPr>
          <w:rFonts w:ascii="Times New Roman" w:hAnsi="Times New Roman" w:cs="Times New Roman"/>
          <w:bCs/>
          <w:sz w:val="24"/>
          <w:szCs w:val="24"/>
        </w:rPr>
      </w:pPr>
      <w:r w:rsidRPr="00FD7766">
        <w:rPr>
          <w:rFonts w:ascii="Times New Roman" w:hAnsi="Times New Roman" w:cs="Times New Roman"/>
          <w:bCs/>
          <w:sz w:val="24"/>
          <w:szCs w:val="24"/>
        </w:rPr>
        <w:t>1</w:t>
      </w:r>
      <w:r w:rsidR="00FD7766">
        <w:rPr>
          <w:rFonts w:ascii="Times New Roman" w:hAnsi="Times New Roman" w:cs="Times New Roman"/>
          <w:bCs/>
          <w:sz w:val="24"/>
          <w:szCs w:val="24"/>
        </w:rPr>
        <w:t xml:space="preserve"> -</w:t>
      </w:r>
      <w:r w:rsidRPr="00FD7766">
        <w:rPr>
          <w:rFonts w:ascii="Times New Roman" w:hAnsi="Times New Roman" w:cs="Times New Roman"/>
          <w:bCs/>
          <w:sz w:val="24"/>
          <w:szCs w:val="24"/>
        </w:rPr>
        <w:t xml:space="preserve"> </w:t>
      </w:r>
      <w:r w:rsidRPr="00FD7766">
        <w:rPr>
          <w:rFonts w:ascii="Times New Roman" w:hAnsi="Times New Roman" w:cs="Times New Roman"/>
          <w:sz w:val="24"/>
          <w:szCs w:val="24"/>
        </w:rPr>
        <w:t>эзофагогастроскопия</w:t>
      </w:r>
    </w:p>
    <w:p w:rsidR="001A1121" w:rsidRPr="00FD7766" w:rsidRDefault="00FD7766" w:rsidP="00FD7766">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2 -</w:t>
      </w:r>
      <w:r w:rsidR="001A1121" w:rsidRPr="00FD7766">
        <w:rPr>
          <w:rFonts w:ascii="Times New Roman" w:hAnsi="Times New Roman" w:cs="Times New Roman"/>
          <w:bCs/>
          <w:sz w:val="24"/>
          <w:szCs w:val="24"/>
        </w:rPr>
        <w:t xml:space="preserve"> </w:t>
      </w:r>
      <w:r w:rsidR="001A1121" w:rsidRPr="00FD7766">
        <w:rPr>
          <w:rFonts w:ascii="Times New Roman" w:hAnsi="Times New Roman" w:cs="Times New Roman"/>
          <w:sz w:val="24"/>
          <w:szCs w:val="24"/>
        </w:rPr>
        <w:t>торакоскопия и лапароскопия</w:t>
      </w:r>
    </w:p>
    <w:p w:rsidR="001A1121" w:rsidRPr="00FD7766" w:rsidRDefault="00FD7766" w:rsidP="00FD7766">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3 -</w:t>
      </w:r>
      <w:r w:rsidR="001A1121" w:rsidRPr="00FD7766">
        <w:rPr>
          <w:rFonts w:ascii="Times New Roman" w:hAnsi="Times New Roman" w:cs="Times New Roman"/>
          <w:bCs/>
          <w:sz w:val="24"/>
          <w:szCs w:val="24"/>
        </w:rPr>
        <w:t xml:space="preserve"> </w:t>
      </w:r>
      <w:r w:rsidR="001A1121" w:rsidRPr="00FD7766">
        <w:rPr>
          <w:rFonts w:ascii="Times New Roman" w:hAnsi="Times New Roman" w:cs="Times New Roman"/>
          <w:sz w:val="24"/>
          <w:szCs w:val="24"/>
        </w:rPr>
        <w:t>эзофагогастрография и пневмоперитонеум</w:t>
      </w:r>
    </w:p>
    <w:p w:rsidR="001A1121" w:rsidRPr="00FD7766" w:rsidRDefault="00FD7766" w:rsidP="00FD7766">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4 -</w:t>
      </w:r>
      <w:r w:rsidR="001A1121" w:rsidRPr="00FD7766">
        <w:rPr>
          <w:rFonts w:ascii="Times New Roman" w:hAnsi="Times New Roman" w:cs="Times New Roman"/>
          <w:bCs/>
          <w:sz w:val="24"/>
          <w:szCs w:val="24"/>
        </w:rPr>
        <w:t xml:space="preserve"> </w:t>
      </w:r>
      <w:r w:rsidR="001A1121" w:rsidRPr="00FD7766">
        <w:rPr>
          <w:rFonts w:ascii="Times New Roman" w:hAnsi="Times New Roman" w:cs="Times New Roman"/>
          <w:sz w:val="24"/>
          <w:szCs w:val="24"/>
        </w:rPr>
        <w:t>У3И и КТ органов грудной и брюшной полстей</w:t>
      </w:r>
    </w:p>
    <w:p w:rsidR="001A1121" w:rsidRPr="00FD7766" w:rsidRDefault="00FD7766" w:rsidP="00FD7766">
      <w:pPr>
        <w:spacing w:after="0" w:line="240" w:lineRule="auto"/>
        <w:jc w:val="both"/>
        <w:rPr>
          <w:rFonts w:ascii="Times New Roman" w:hAnsi="Times New Roman" w:cs="Times New Roman"/>
          <w:b/>
          <w:bCs/>
          <w:sz w:val="24"/>
          <w:szCs w:val="24"/>
        </w:rPr>
      </w:pPr>
      <w:r w:rsidRPr="00FD7766">
        <w:rPr>
          <w:rFonts w:ascii="Times New Roman" w:hAnsi="Times New Roman" w:cs="Times New Roman"/>
          <w:b/>
          <w:bCs/>
          <w:sz w:val="24"/>
          <w:szCs w:val="24"/>
        </w:rPr>
        <w:t>5 -</w:t>
      </w:r>
      <w:r w:rsidR="001A1121" w:rsidRPr="00FD7766">
        <w:rPr>
          <w:rFonts w:ascii="Times New Roman" w:hAnsi="Times New Roman" w:cs="Times New Roman"/>
          <w:b/>
          <w:bCs/>
          <w:sz w:val="24"/>
          <w:szCs w:val="24"/>
        </w:rPr>
        <w:t xml:space="preserve"> </w:t>
      </w:r>
      <w:r w:rsidR="001A1121" w:rsidRPr="00FD7766">
        <w:rPr>
          <w:rFonts w:ascii="Times New Roman" w:hAnsi="Times New Roman" w:cs="Times New Roman"/>
          <w:b/>
          <w:sz w:val="24"/>
          <w:szCs w:val="24"/>
        </w:rPr>
        <w:t>рентгенография и пневмоперитонеум</w:t>
      </w:r>
    </w:p>
    <w:p w:rsidR="001A1121" w:rsidRPr="00FD7766" w:rsidRDefault="001A1121" w:rsidP="00FD7766">
      <w:pPr>
        <w:spacing w:after="0" w:line="240" w:lineRule="auto"/>
        <w:jc w:val="both"/>
        <w:rPr>
          <w:rFonts w:ascii="Times New Roman" w:hAnsi="Times New Roman" w:cs="Times New Roman"/>
          <w:sz w:val="24"/>
          <w:szCs w:val="24"/>
          <w:lang w:eastAsia="ru-RU"/>
        </w:rPr>
      </w:pPr>
    </w:p>
    <w:p w:rsidR="001A1121" w:rsidRPr="00FD7766" w:rsidRDefault="00533076" w:rsidP="00FD7766">
      <w:p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 xml:space="preserve">5. </w:t>
      </w:r>
      <w:r w:rsidR="001A1121" w:rsidRPr="00FD7766">
        <w:rPr>
          <w:rFonts w:ascii="Times New Roman" w:hAnsi="Times New Roman" w:cs="Times New Roman"/>
          <w:bCs/>
          <w:sz w:val="24"/>
          <w:szCs w:val="24"/>
        </w:rPr>
        <w:t>Выберите лучший шовный материал для простого непрерывного шва:</w:t>
      </w:r>
    </w:p>
    <w:p w:rsidR="001A1121" w:rsidRPr="00FD7766" w:rsidRDefault="001A1121" w:rsidP="00FD7766">
      <w:pPr>
        <w:spacing w:after="0" w:line="240" w:lineRule="auto"/>
        <w:jc w:val="both"/>
        <w:rPr>
          <w:rFonts w:ascii="Times New Roman" w:hAnsi="Times New Roman" w:cs="Times New Roman"/>
          <w:bCs/>
          <w:sz w:val="24"/>
          <w:szCs w:val="24"/>
        </w:rPr>
      </w:pPr>
      <w:r w:rsidRPr="00FD7766">
        <w:rPr>
          <w:rFonts w:ascii="Times New Roman" w:hAnsi="Times New Roman" w:cs="Times New Roman"/>
          <w:bCs/>
          <w:sz w:val="24"/>
          <w:szCs w:val="24"/>
        </w:rPr>
        <w:t>1</w:t>
      </w:r>
      <w:r w:rsidR="00533076">
        <w:rPr>
          <w:rFonts w:ascii="Times New Roman" w:hAnsi="Times New Roman" w:cs="Times New Roman"/>
          <w:bCs/>
          <w:sz w:val="24"/>
          <w:szCs w:val="24"/>
        </w:rPr>
        <w:t xml:space="preserve"> -</w:t>
      </w:r>
      <w:r w:rsidRPr="00FD7766">
        <w:rPr>
          <w:rFonts w:ascii="Times New Roman" w:hAnsi="Times New Roman" w:cs="Times New Roman"/>
          <w:bCs/>
          <w:sz w:val="24"/>
          <w:szCs w:val="24"/>
        </w:rPr>
        <w:t xml:space="preserve"> ш</w:t>
      </w:r>
      <w:r w:rsidRPr="00FD7766">
        <w:rPr>
          <w:rFonts w:ascii="Times New Roman" w:hAnsi="Times New Roman" w:cs="Times New Roman"/>
          <w:sz w:val="24"/>
          <w:szCs w:val="24"/>
        </w:rPr>
        <w:t>ёлк</w:t>
      </w:r>
    </w:p>
    <w:p w:rsidR="001A1121" w:rsidRPr="00FD7766" w:rsidRDefault="001A1121" w:rsidP="00FD7766">
      <w:pPr>
        <w:spacing w:after="0" w:line="240" w:lineRule="auto"/>
        <w:jc w:val="both"/>
        <w:rPr>
          <w:rFonts w:ascii="Times New Roman" w:hAnsi="Times New Roman" w:cs="Times New Roman"/>
          <w:bCs/>
          <w:sz w:val="24"/>
          <w:szCs w:val="24"/>
        </w:rPr>
      </w:pPr>
      <w:r w:rsidRPr="00FD7766">
        <w:rPr>
          <w:rFonts w:ascii="Times New Roman" w:hAnsi="Times New Roman" w:cs="Times New Roman"/>
          <w:bCs/>
          <w:sz w:val="24"/>
          <w:szCs w:val="24"/>
        </w:rPr>
        <w:t>2</w:t>
      </w:r>
      <w:r w:rsidR="00533076">
        <w:rPr>
          <w:rFonts w:ascii="Times New Roman" w:hAnsi="Times New Roman" w:cs="Times New Roman"/>
          <w:bCs/>
          <w:sz w:val="24"/>
          <w:szCs w:val="24"/>
        </w:rPr>
        <w:t xml:space="preserve"> -</w:t>
      </w:r>
      <w:r w:rsidRPr="00FD7766">
        <w:rPr>
          <w:rFonts w:ascii="Times New Roman" w:hAnsi="Times New Roman" w:cs="Times New Roman"/>
          <w:bCs/>
          <w:sz w:val="24"/>
          <w:szCs w:val="24"/>
        </w:rPr>
        <w:t xml:space="preserve"> к</w:t>
      </w:r>
      <w:r w:rsidRPr="00FD7766">
        <w:rPr>
          <w:rFonts w:ascii="Times New Roman" w:hAnsi="Times New Roman" w:cs="Times New Roman"/>
          <w:sz w:val="24"/>
          <w:szCs w:val="24"/>
        </w:rPr>
        <w:t>етгут</w:t>
      </w:r>
    </w:p>
    <w:p w:rsidR="001A1121" w:rsidRPr="00FD7766" w:rsidRDefault="001A1121" w:rsidP="00FD7766">
      <w:pPr>
        <w:spacing w:after="0" w:line="240" w:lineRule="auto"/>
        <w:jc w:val="both"/>
        <w:rPr>
          <w:rFonts w:ascii="Times New Roman" w:hAnsi="Times New Roman" w:cs="Times New Roman"/>
          <w:bCs/>
          <w:sz w:val="24"/>
          <w:szCs w:val="24"/>
        </w:rPr>
      </w:pPr>
      <w:r w:rsidRPr="00FD7766">
        <w:rPr>
          <w:rFonts w:ascii="Times New Roman" w:hAnsi="Times New Roman" w:cs="Times New Roman"/>
          <w:bCs/>
          <w:sz w:val="24"/>
          <w:szCs w:val="24"/>
        </w:rPr>
        <w:t>3</w:t>
      </w:r>
      <w:r w:rsidR="00533076">
        <w:rPr>
          <w:rFonts w:ascii="Times New Roman" w:hAnsi="Times New Roman" w:cs="Times New Roman"/>
          <w:bCs/>
          <w:sz w:val="24"/>
          <w:szCs w:val="24"/>
        </w:rPr>
        <w:t xml:space="preserve"> -</w:t>
      </w:r>
      <w:r w:rsidRPr="00FD7766">
        <w:rPr>
          <w:rFonts w:ascii="Times New Roman" w:hAnsi="Times New Roman" w:cs="Times New Roman"/>
          <w:bCs/>
          <w:sz w:val="24"/>
          <w:szCs w:val="24"/>
        </w:rPr>
        <w:t xml:space="preserve"> п</w:t>
      </w:r>
      <w:r w:rsidRPr="00FD7766">
        <w:rPr>
          <w:rFonts w:ascii="Times New Roman" w:hAnsi="Times New Roman" w:cs="Times New Roman"/>
          <w:sz w:val="24"/>
          <w:szCs w:val="24"/>
        </w:rPr>
        <w:t>олигликолевая кислота</w:t>
      </w:r>
    </w:p>
    <w:p w:rsidR="001A1121" w:rsidRPr="00533076" w:rsidRDefault="001A1121" w:rsidP="00FD7766">
      <w:pPr>
        <w:spacing w:after="0" w:line="240" w:lineRule="auto"/>
        <w:jc w:val="both"/>
        <w:rPr>
          <w:rFonts w:ascii="Times New Roman" w:hAnsi="Times New Roman" w:cs="Times New Roman"/>
          <w:b/>
          <w:bCs/>
          <w:sz w:val="24"/>
          <w:szCs w:val="24"/>
        </w:rPr>
      </w:pPr>
      <w:r w:rsidRPr="00533076">
        <w:rPr>
          <w:rFonts w:ascii="Times New Roman" w:hAnsi="Times New Roman" w:cs="Times New Roman"/>
          <w:b/>
          <w:bCs/>
          <w:sz w:val="24"/>
          <w:szCs w:val="24"/>
        </w:rPr>
        <w:t>4</w:t>
      </w:r>
      <w:r w:rsidR="00533076" w:rsidRPr="00533076">
        <w:rPr>
          <w:rFonts w:ascii="Times New Roman" w:hAnsi="Times New Roman" w:cs="Times New Roman"/>
          <w:b/>
          <w:bCs/>
          <w:sz w:val="24"/>
          <w:szCs w:val="24"/>
        </w:rPr>
        <w:t xml:space="preserve"> -</w:t>
      </w:r>
      <w:r w:rsidRPr="00533076">
        <w:rPr>
          <w:rFonts w:ascii="Times New Roman" w:hAnsi="Times New Roman" w:cs="Times New Roman"/>
          <w:b/>
          <w:bCs/>
          <w:sz w:val="24"/>
          <w:szCs w:val="24"/>
        </w:rPr>
        <w:t xml:space="preserve"> п</w:t>
      </w:r>
      <w:r w:rsidRPr="00533076">
        <w:rPr>
          <w:rFonts w:ascii="Times New Roman" w:hAnsi="Times New Roman" w:cs="Times New Roman"/>
          <w:b/>
          <w:sz w:val="24"/>
          <w:szCs w:val="24"/>
        </w:rPr>
        <w:t>олипропилен</w:t>
      </w:r>
    </w:p>
    <w:p w:rsidR="001A1121" w:rsidRPr="00FD7766" w:rsidRDefault="001A1121" w:rsidP="00FD7766">
      <w:pPr>
        <w:spacing w:after="0" w:line="240" w:lineRule="auto"/>
        <w:jc w:val="both"/>
        <w:rPr>
          <w:rFonts w:ascii="Times New Roman" w:hAnsi="Times New Roman" w:cs="Times New Roman"/>
          <w:bCs/>
          <w:sz w:val="24"/>
          <w:szCs w:val="24"/>
        </w:rPr>
      </w:pPr>
      <w:r w:rsidRPr="00FD7766">
        <w:rPr>
          <w:rFonts w:ascii="Times New Roman" w:hAnsi="Times New Roman" w:cs="Times New Roman"/>
          <w:bCs/>
          <w:sz w:val="24"/>
          <w:szCs w:val="24"/>
        </w:rPr>
        <w:t>5</w:t>
      </w:r>
      <w:r w:rsidR="00533076">
        <w:rPr>
          <w:rFonts w:ascii="Times New Roman" w:hAnsi="Times New Roman" w:cs="Times New Roman"/>
          <w:bCs/>
          <w:sz w:val="24"/>
          <w:szCs w:val="24"/>
        </w:rPr>
        <w:t xml:space="preserve"> -</w:t>
      </w:r>
      <w:r w:rsidRPr="00FD7766">
        <w:rPr>
          <w:rFonts w:ascii="Times New Roman" w:hAnsi="Times New Roman" w:cs="Times New Roman"/>
          <w:bCs/>
          <w:sz w:val="24"/>
          <w:szCs w:val="24"/>
        </w:rPr>
        <w:t xml:space="preserve"> н</w:t>
      </w:r>
      <w:r w:rsidRPr="00FD7766">
        <w:rPr>
          <w:rFonts w:ascii="Times New Roman" w:hAnsi="Times New Roman" w:cs="Times New Roman"/>
          <w:sz w:val="24"/>
          <w:szCs w:val="24"/>
        </w:rPr>
        <w:t>и один из названных</w:t>
      </w:r>
    </w:p>
    <w:p w:rsidR="001A1121" w:rsidRPr="00FD7766" w:rsidRDefault="001A1121" w:rsidP="00FD7766">
      <w:pPr>
        <w:spacing w:after="0" w:line="240" w:lineRule="auto"/>
        <w:jc w:val="both"/>
        <w:rPr>
          <w:rFonts w:ascii="Times New Roman" w:hAnsi="Times New Roman" w:cs="Times New Roman"/>
          <w:sz w:val="24"/>
          <w:szCs w:val="24"/>
        </w:rPr>
      </w:pPr>
    </w:p>
    <w:p w:rsidR="001A1121" w:rsidRPr="00FD7766" w:rsidRDefault="00533076" w:rsidP="00FD7766">
      <w:p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 xml:space="preserve">6. </w:t>
      </w:r>
      <w:r w:rsidR="001A1121" w:rsidRPr="00FD7766">
        <w:rPr>
          <w:rFonts w:ascii="Times New Roman" w:hAnsi="Times New Roman" w:cs="Times New Roman"/>
          <w:bCs/>
          <w:sz w:val="24"/>
          <w:szCs w:val="24"/>
        </w:rPr>
        <w:t>Все нижеперечисленные обстоятельства ухудшают заживление раны, кроме:</w:t>
      </w:r>
    </w:p>
    <w:p w:rsidR="001A1121" w:rsidRPr="00FD7766" w:rsidRDefault="001A1121" w:rsidP="00FD7766">
      <w:pPr>
        <w:spacing w:after="0" w:line="240" w:lineRule="auto"/>
        <w:jc w:val="both"/>
        <w:rPr>
          <w:rFonts w:ascii="Times New Roman" w:hAnsi="Times New Roman" w:cs="Times New Roman"/>
          <w:bCs/>
          <w:sz w:val="24"/>
          <w:szCs w:val="24"/>
        </w:rPr>
      </w:pPr>
      <w:r w:rsidRPr="00FD7766">
        <w:rPr>
          <w:rFonts w:ascii="Times New Roman" w:hAnsi="Times New Roman" w:cs="Times New Roman"/>
          <w:bCs/>
          <w:sz w:val="24"/>
          <w:szCs w:val="24"/>
        </w:rPr>
        <w:t>1</w:t>
      </w:r>
      <w:r w:rsidR="00533076">
        <w:rPr>
          <w:rFonts w:ascii="Times New Roman" w:hAnsi="Times New Roman" w:cs="Times New Roman"/>
          <w:bCs/>
          <w:sz w:val="24"/>
          <w:szCs w:val="24"/>
        </w:rPr>
        <w:t xml:space="preserve"> -</w:t>
      </w:r>
      <w:r w:rsidRPr="00FD7766">
        <w:rPr>
          <w:rFonts w:ascii="Times New Roman" w:hAnsi="Times New Roman" w:cs="Times New Roman"/>
          <w:bCs/>
          <w:sz w:val="24"/>
          <w:szCs w:val="24"/>
        </w:rPr>
        <w:t xml:space="preserve"> </w:t>
      </w:r>
      <w:r w:rsidRPr="00FD7766">
        <w:rPr>
          <w:rFonts w:ascii="Times New Roman" w:hAnsi="Times New Roman" w:cs="Times New Roman"/>
          <w:sz w:val="24"/>
          <w:szCs w:val="24"/>
        </w:rPr>
        <w:t>чрезмерного использования электрокоагуляции</w:t>
      </w:r>
    </w:p>
    <w:p w:rsidR="001A1121" w:rsidRPr="00FD7766" w:rsidRDefault="001A1121" w:rsidP="00FD7766">
      <w:pPr>
        <w:spacing w:after="0" w:line="240" w:lineRule="auto"/>
        <w:jc w:val="both"/>
        <w:rPr>
          <w:rFonts w:ascii="Times New Roman" w:hAnsi="Times New Roman" w:cs="Times New Roman"/>
          <w:bCs/>
          <w:sz w:val="24"/>
          <w:szCs w:val="24"/>
        </w:rPr>
      </w:pPr>
      <w:r w:rsidRPr="00FD7766">
        <w:rPr>
          <w:rFonts w:ascii="Times New Roman" w:hAnsi="Times New Roman" w:cs="Times New Roman"/>
          <w:bCs/>
          <w:sz w:val="24"/>
          <w:szCs w:val="24"/>
        </w:rPr>
        <w:t>2</w:t>
      </w:r>
      <w:r w:rsidR="00533076">
        <w:rPr>
          <w:rFonts w:ascii="Times New Roman" w:hAnsi="Times New Roman" w:cs="Times New Roman"/>
          <w:bCs/>
          <w:sz w:val="24"/>
          <w:szCs w:val="24"/>
        </w:rPr>
        <w:t xml:space="preserve"> -</w:t>
      </w:r>
      <w:r w:rsidRPr="00FD7766">
        <w:rPr>
          <w:rFonts w:ascii="Times New Roman" w:hAnsi="Times New Roman" w:cs="Times New Roman"/>
          <w:bCs/>
          <w:sz w:val="24"/>
          <w:szCs w:val="24"/>
        </w:rPr>
        <w:t xml:space="preserve"> </w:t>
      </w:r>
      <w:r w:rsidRPr="00FD7766">
        <w:rPr>
          <w:rFonts w:ascii="Times New Roman" w:hAnsi="Times New Roman" w:cs="Times New Roman"/>
          <w:sz w:val="24"/>
          <w:szCs w:val="24"/>
        </w:rPr>
        <w:t>излишнего натяжения краёв раны</w:t>
      </w:r>
    </w:p>
    <w:p w:rsidR="001A1121" w:rsidRPr="00FD7766" w:rsidRDefault="001A1121" w:rsidP="00FD7766">
      <w:pPr>
        <w:spacing w:after="0" w:line="240" w:lineRule="auto"/>
        <w:jc w:val="both"/>
        <w:rPr>
          <w:rFonts w:ascii="Times New Roman" w:hAnsi="Times New Roman" w:cs="Times New Roman"/>
          <w:bCs/>
          <w:sz w:val="24"/>
          <w:szCs w:val="24"/>
        </w:rPr>
      </w:pPr>
      <w:r w:rsidRPr="00FD7766">
        <w:rPr>
          <w:rFonts w:ascii="Times New Roman" w:hAnsi="Times New Roman" w:cs="Times New Roman"/>
          <w:bCs/>
          <w:sz w:val="24"/>
          <w:szCs w:val="24"/>
        </w:rPr>
        <w:t>3</w:t>
      </w:r>
      <w:r w:rsidR="00533076">
        <w:rPr>
          <w:rFonts w:ascii="Times New Roman" w:hAnsi="Times New Roman" w:cs="Times New Roman"/>
          <w:bCs/>
          <w:sz w:val="24"/>
          <w:szCs w:val="24"/>
        </w:rPr>
        <w:t xml:space="preserve"> -</w:t>
      </w:r>
      <w:r w:rsidRPr="00FD7766">
        <w:rPr>
          <w:rFonts w:ascii="Times New Roman" w:hAnsi="Times New Roman" w:cs="Times New Roman"/>
          <w:bCs/>
          <w:sz w:val="24"/>
          <w:szCs w:val="24"/>
        </w:rPr>
        <w:t xml:space="preserve"> </w:t>
      </w:r>
      <w:r w:rsidRPr="00FD7766">
        <w:rPr>
          <w:rFonts w:ascii="Times New Roman" w:hAnsi="Times New Roman" w:cs="Times New Roman"/>
          <w:sz w:val="24"/>
          <w:szCs w:val="24"/>
        </w:rPr>
        <w:t>недостаточности гемостаза</w:t>
      </w:r>
    </w:p>
    <w:p w:rsidR="001A1121" w:rsidRPr="00533076" w:rsidRDefault="001A1121" w:rsidP="00FD7766">
      <w:pPr>
        <w:spacing w:after="0" w:line="240" w:lineRule="auto"/>
        <w:jc w:val="both"/>
        <w:rPr>
          <w:rFonts w:ascii="Times New Roman" w:hAnsi="Times New Roman" w:cs="Times New Roman"/>
          <w:b/>
          <w:bCs/>
          <w:sz w:val="24"/>
          <w:szCs w:val="24"/>
        </w:rPr>
      </w:pPr>
      <w:r w:rsidRPr="00533076">
        <w:rPr>
          <w:rFonts w:ascii="Times New Roman" w:hAnsi="Times New Roman" w:cs="Times New Roman"/>
          <w:b/>
          <w:bCs/>
          <w:sz w:val="24"/>
          <w:szCs w:val="24"/>
        </w:rPr>
        <w:t>4</w:t>
      </w:r>
      <w:r w:rsidR="00533076" w:rsidRPr="00533076">
        <w:rPr>
          <w:rFonts w:ascii="Times New Roman" w:hAnsi="Times New Roman" w:cs="Times New Roman"/>
          <w:b/>
          <w:bCs/>
          <w:sz w:val="24"/>
          <w:szCs w:val="24"/>
        </w:rPr>
        <w:t xml:space="preserve"> -</w:t>
      </w:r>
      <w:r w:rsidRPr="00533076">
        <w:rPr>
          <w:rFonts w:ascii="Times New Roman" w:hAnsi="Times New Roman" w:cs="Times New Roman"/>
          <w:b/>
          <w:bCs/>
          <w:sz w:val="24"/>
          <w:szCs w:val="24"/>
        </w:rPr>
        <w:t xml:space="preserve"> </w:t>
      </w:r>
      <w:r w:rsidRPr="00533076">
        <w:rPr>
          <w:rFonts w:ascii="Times New Roman" w:hAnsi="Times New Roman" w:cs="Times New Roman"/>
          <w:b/>
          <w:sz w:val="24"/>
          <w:szCs w:val="24"/>
        </w:rPr>
        <w:t>дренажей</w:t>
      </w:r>
    </w:p>
    <w:p w:rsidR="001A1121" w:rsidRPr="00FD7766" w:rsidRDefault="001A1121" w:rsidP="00FD7766">
      <w:pPr>
        <w:spacing w:after="0" w:line="240" w:lineRule="auto"/>
        <w:jc w:val="both"/>
        <w:rPr>
          <w:rFonts w:ascii="Times New Roman" w:hAnsi="Times New Roman" w:cs="Times New Roman"/>
          <w:bCs/>
          <w:sz w:val="24"/>
          <w:szCs w:val="24"/>
        </w:rPr>
      </w:pPr>
      <w:r w:rsidRPr="00FD7766">
        <w:rPr>
          <w:rFonts w:ascii="Times New Roman" w:hAnsi="Times New Roman" w:cs="Times New Roman"/>
          <w:bCs/>
          <w:sz w:val="24"/>
          <w:szCs w:val="24"/>
        </w:rPr>
        <w:t>5</w:t>
      </w:r>
      <w:r w:rsidR="00533076">
        <w:rPr>
          <w:rFonts w:ascii="Times New Roman" w:hAnsi="Times New Roman" w:cs="Times New Roman"/>
          <w:bCs/>
          <w:sz w:val="24"/>
          <w:szCs w:val="24"/>
        </w:rPr>
        <w:t xml:space="preserve"> -</w:t>
      </w:r>
      <w:r w:rsidRPr="00FD7766">
        <w:rPr>
          <w:rFonts w:ascii="Times New Roman" w:hAnsi="Times New Roman" w:cs="Times New Roman"/>
          <w:bCs/>
          <w:sz w:val="24"/>
          <w:szCs w:val="24"/>
        </w:rPr>
        <w:t xml:space="preserve"> </w:t>
      </w:r>
      <w:r w:rsidRPr="00FD7766">
        <w:rPr>
          <w:rFonts w:ascii="Times New Roman" w:hAnsi="Times New Roman" w:cs="Times New Roman"/>
          <w:sz w:val="24"/>
          <w:szCs w:val="24"/>
        </w:rPr>
        <w:t>выворота краёв раны</w:t>
      </w:r>
    </w:p>
    <w:p w:rsidR="001A1121" w:rsidRDefault="001A1121" w:rsidP="00FD7766">
      <w:pPr>
        <w:spacing w:after="0" w:line="240" w:lineRule="auto"/>
        <w:jc w:val="both"/>
        <w:rPr>
          <w:rFonts w:ascii="Times New Roman" w:hAnsi="Times New Roman" w:cs="Times New Roman"/>
          <w:sz w:val="24"/>
          <w:szCs w:val="24"/>
        </w:rPr>
      </w:pPr>
    </w:p>
    <w:p w:rsidR="00A756F8" w:rsidRPr="00A756F8" w:rsidRDefault="00A756F8" w:rsidP="00A756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Pr="00A756F8">
        <w:rPr>
          <w:rFonts w:ascii="Times New Roman" w:hAnsi="Times New Roman" w:cs="Times New Roman"/>
          <w:sz w:val="24"/>
          <w:szCs w:val="24"/>
        </w:rPr>
        <w:t>Достоверным признаком разрыва купола диафрагмы является:</w:t>
      </w:r>
    </w:p>
    <w:p w:rsidR="00A756F8" w:rsidRPr="00A756F8" w:rsidRDefault="00A756F8" w:rsidP="00A756F8">
      <w:pPr>
        <w:spacing w:after="0" w:line="240" w:lineRule="auto"/>
        <w:jc w:val="both"/>
        <w:rPr>
          <w:rFonts w:ascii="Times New Roman" w:hAnsi="Times New Roman" w:cs="Times New Roman"/>
          <w:sz w:val="24"/>
          <w:szCs w:val="24"/>
        </w:rPr>
      </w:pPr>
      <w:r w:rsidRPr="00A756F8">
        <w:rPr>
          <w:rFonts w:ascii="Times New Roman" w:hAnsi="Times New Roman" w:cs="Times New Roman"/>
          <w:sz w:val="24"/>
          <w:szCs w:val="24"/>
        </w:rPr>
        <w:t>1. боль в грудной клетке с иррадиацией в надплечье</w:t>
      </w:r>
    </w:p>
    <w:p w:rsidR="00A756F8" w:rsidRPr="00A756F8" w:rsidRDefault="00A756F8" w:rsidP="00A756F8">
      <w:pPr>
        <w:spacing w:after="0" w:line="240" w:lineRule="auto"/>
        <w:jc w:val="both"/>
        <w:rPr>
          <w:rFonts w:ascii="Times New Roman" w:hAnsi="Times New Roman" w:cs="Times New Roman"/>
          <w:sz w:val="24"/>
          <w:szCs w:val="24"/>
        </w:rPr>
      </w:pPr>
      <w:r w:rsidRPr="00A756F8">
        <w:rPr>
          <w:rFonts w:ascii="Times New Roman" w:hAnsi="Times New Roman" w:cs="Times New Roman"/>
          <w:sz w:val="24"/>
          <w:szCs w:val="24"/>
        </w:rPr>
        <w:t>2. боль в подреберье</w:t>
      </w:r>
    </w:p>
    <w:p w:rsidR="00A756F8" w:rsidRPr="00A756F8" w:rsidRDefault="00A756F8" w:rsidP="00A756F8">
      <w:pPr>
        <w:spacing w:after="0" w:line="240" w:lineRule="auto"/>
        <w:jc w:val="both"/>
        <w:rPr>
          <w:rFonts w:ascii="Times New Roman" w:hAnsi="Times New Roman" w:cs="Times New Roman"/>
          <w:b/>
          <w:sz w:val="24"/>
          <w:szCs w:val="24"/>
        </w:rPr>
      </w:pPr>
      <w:r w:rsidRPr="00A756F8">
        <w:rPr>
          <w:rFonts w:ascii="Times New Roman" w:hAnsi="Times New Roman" w:cs="Times New Roman"/>
          <w:b/>
          <w:sz w:val="24"/>
          <w:szCs w:val="24"/>
        </w:rPr>
        <w:t>3. пролабирование органов брюшной полости в грудную, выявляемое при рентгенологическом исследовании</w:t>
      </w:r>
    </w:p>
    <w:p w:rsidR="00A756F8" w:rsidRPr="00A756F8" w:rsidRDefault="00A756F8" w:rsidP="00A756F8">
      <w:pPr>
        <w:spacing w:after="0" w:line="240" w:lineRule="auto"/>
        <w:jc w:val="both"/>
        <w:rPr>
          <w:rFonts w:ascii="Times New Roman" w:hAnsi="Times New Roman" w:cs="Times New Roman"/>
          <w:sz w:val="24"/>
          <w:szCs w:val="24"/>
        </w:rPr>
      </w:pPr>
      <w:r w:rsidRPr="00A756F8">
        <w:rPr>
          <w:rFonts w:ascii="Times New Roman" w:hAnsi="Times New Roman" w:cs="Times New Roman"/>
          <w:sz w:val="24"/>
          <w:szCs w:val="24"/>
        </w:rPr>
        <w:t>4. ослабленное дыхание на стороне травмы</w:t>
      </w:r>
    </w:p>
    <w:p w:rsidR="00A756F8" w:rsidRPr="00A756F8" w:rsidRDefault="00A756F8" w:rsidP="00A756F8">
      <w:pPr>
        <w:spacing w:after="0" w:line="240" w:lineRule="auto"/>
        <w:jc w:val="both"/>
        <w:rPr>
          <w:rFonts w:ascii="Times New Roman" w:hAnsi="Times New Roman" w:cs="Times New Roman"/>
          <w:sz w:val="24"/>
          <w:szCs w:val="24"/>
        </w:rPr>
      </w:pPr>
      <w:r w:rsidRPr="00A756F8">
        <w:rPr>
          <w:rFonts w:ascii="Times New Roman" w:hAnsi="Times New Roman" w:cs="Times New Roman"/>
          <w:sz w:val="24"/>
          <w:szCs w:val="24"/>
        </w:rPr>
        <w:t>5. общее тяжелое состояние больного</w:t>
      </w:r>
    </w:p>
    <w:p w:rsidR="00A756F8" w:rsidRDefault="00A756F8" w:rsidP="00FD7766">
      <w:pPr>
        <w:spacing w:after="0" w:line="240" w:lineRule="auto"/>
        <w:jc w:val="both"/>
        <w:rPr>
          <w:rFonts w:ascii="Times New Roman" w:hAnsi="Times New Roman" w:cs="Times New Roman"/>
          <w:sz w:val="24"/>
          <w:szCs w:val="24"/>
        </w:rPr>
      </w:pPr>
    </w:p>
    <w:p w:rsidR="00C25F13" w:rsidRPr="00C25F13" w:rsidRDefault="00C25F13" w:rsidP="00C25F1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Pr="00C25F13">
        <w:rPr>
          <w:rFonts w:ascii="Times New Roman" w:hAnsi="Times New Roman" w:cs="Times New Roman"/>
          <w:sz w:val="24"/>
          <w:szCs w:val="24"/>
        </w:rPr>
        <w:t>При тупых травматических повреждениях диафрагмы (разрывах) в подавляющем большинстве случаев наблюдаются</w:t>
      </w:r>
    </w:p>
    <w:p w:rsidR="00C25F13" w:rsidRPr="00C25F13" w:rsidRDefault="00C25F13" w:rsidP="00C25F13">
      <w:pPr>
        <w:spacing w:after="0" w:line="240" w:lineRule="auto"/>
        <w:jc w:val="both"/>
        <w:rPr>
          <w:rFonts w:ascii="Times New Roman" w:hAnsi="Times New Roman" w:cs="Times New Roman"/>
          <w:sz w:val="24"/>
          <w:szCs w:val="24"/>
        </w:rPr>
      </w:pPr>
      <w:r w:rsidRPr="00C25F13">
        <w:rPr>
          <w:rFonts w:ascii="Times New Roman" w:hAnsi="Times New Roman" w:cs="Times New Roman"/>
          <w:sz w:val="24"/>
          <w:szCs w:val="24"/>
        </w:rPr>
        <w:t>1. разрывы сухожильной части справа</w:t>
      </w:r>
    </w:p>
    <w:p w:rsidR="00C25F13" w:rsidRPr="00C25F13" w:rsidRDefault="00C25F13" w:rsidP="00C25F13">
      <w:pPr>
        <w:spacing w:after="0" w:line="240" w:lineRule="auto"/>
        <w:jc w:val="both"/>
        <w:rPr>
          <w:rFonts w:ascii="Times New Roman" w:hAnsi="Times New Roman" w:cs="Times New Roman"/>
          <w:b/>
          <w:sz w:val="24"/>
          <w:szCs w:val="24"/>
        </w:rPr>
      </w:pPr>
      <w:r w:rsidRPr="00C25F13">
        <w:rPr>
          <w:rFonts w:ascii="Times New Roman" w:hAnsi="Times New Roman" w:cs="Times New Roman"/>
          <w:b/>
          <w:sz w:val="24"/>
          <w:szCs w:val="24"/>
        </w:rPr>
        <w:t>2. разрывы сухожильной части слева</w:t>
      </w:r>
    </w:p>
    <w:p w:rsidR="00C25F13" w:rsidRPr="00C25F13" w:rsidRDefault="00C25F13" w:rsidP="00C25F13">
      <w:pPr>
        <w:spacing w:after="0" w:line="240" w:lineRule="auto"/>
        <w:jc w:val="both"/>
        <w:rPr>
          <w:rFonts w:ascii="Times New Roman" w:hAnsi="Times New Roman" w:cs="Times New Roman"/>
          <w:sz w:val="24"/>
          <w:szCs w:val="24"/>
        </w:rPr>
      </w:pPr>
      <w:r w:rsidRPr="00C25F13">
        <w:rPr>
          <w:rFonts w:ascii="Times New Roman" w:hAnsi="Times New Roman" w:cs="Times New Roman"/>
          <w:sz w:val="24"/>
          <w:szCs w:val="24"/>
        </w:rPr>
        <w:t>3. отрывы сухожильной части от мышечной</w:t>
      </w:r>
    </w:p>
    <w:p w:rsidR="00C25F13" w:rsidRPr="00C25F13" w:rsidRDefault="00C25F13" w:rsidP="00C25F13">
      <w:pPr>
        <w:spacing w:after="0" w:line="240" w:lineRule="auto"/>
        <w:jc w:val="both"/>
        <w:rPr>
          <w:rFonts w:ascii="Times New Roman" w:hAnsi="Times New Roman" w:cs="Times New Roman"/>
          <w:sz w:val="24"/>
          <w:szCs w:val="24"/>
        </w:rPr>
      </w:pPr>
      <w:r w:rsidRPr="00C25F13">
        <w:rPr>
          <w:rFonts w:ascii="Times New Roman" w:hAnsi="Times New Roman" w:cs="Times New Roman"/>
          <w:sz w:val="24"/>
          <w:szCs w:val="24"/>
        </w:rPr>
        <w:t>4. отрывы диафрагмы в поясничной области</w:t>
      </w:r>
    </w:p>
    <w:p w:rsidR="00C25F13" w:rsidRPr="00C25F13" w:rsidRDefault="00C25F13" w:rsidP="00C25F13">
      <w:pPr>
        <w:spacing w:after="0" w:line="240" w:lineRule="auto"/>
        <w:jc w:val="both"/>
        <w:rPr>
          <w:rFonts w:ascii="Times New Roman" w:hAnsi="Times New Roman" w:cs="Times New Roman"/>
          <w:sz w:val="24"/>
          <w:szCs w:val="24"/>
        </w:rPr>
      </w:pPr>
      <w:r w:rsidRPr="00C25F13">
        <w:rPr>
          <w:rFonts w:ascii="Times New Roman" w:hAnsi="Times New Roman" w:cs="Times New Roman"/>
          <w:sz w:val="24"/>
          <w:szCs w:val="24"/>
        </w:rPr>
        <w:t>5. отрывы грудинной части диафрагмы</w:t>
      </w:r>
    </w:p>
    <w:p w:rsidR="00C25F13" w:rsidRDefault="00C25F13" w:rsidP="00FD7766">
      <w:pPr>
        <w:spacing w:after="0" w:line="240" w:lineRule="auto"/>
        <w:jc w:val="both"/>
        <w:rPr>
          <w:rFonts w:ascii="Times New Roman" w:hAnsi="Times New Roman" w:cs="Times New Roman"/>
          <w:sz w:val="24"/>
          <w:szCs w:val="24"/>
        </w:rPr>
      </w:pPr>
    </w:p>
    <w:p w:rsidR="003274B2" w:rsidRPr="003274B2" w:rsidRDefault="003274B2" w:rsidP="003274B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Pr="003274B2">
        <w:rPr>
          <w:rFonts w:ascii="Times New Roman" w:hAnsi="Times New Roman" w:cs="Times New Roman"/>
          <w:sz w:val="24"/>
          <w:szCs w:val="24"/>
        </w:rPr>
        <w:t>Установленный разрыв диафрагмы является:</w:t>
      </w:r>
    </w:p>
    <w:p w:rsidR="003274B2" w:rsidRPr="003274B2" w:rsidRDefault="003274B2" w:rsidP="003274B2">
      <w:pPr>
        <w:spacing w:after="0" w:line="240" w:lineRule="auto"/>
        <w:jc w:val="both"/>
        <w:rPr>
          <w:rFonts w:ascii="Times New Roman" w:hAnsi="Times New Roman" w:cs="Times New Roman"/>
          <w:b/>
          <w:sz w:val="24"/>
          <w:szCs w:val="24"/>
        </w:rPr>
      </w:pPr>
      <w:r w:rsidRPr="003274B2">
        <w:rPr>
          <w:rFonts w:ascii="Times New Roman" w:hAnsi="Times New Roman" w:cs="Times New Roman"/>
          <w:b/>
          <w:sz w:val="24"/>
          <w:szCs w:val="24"/>
        </w:rPr>
        <w:t>1. абсолютным показанием к срочной операции по жизненным показаниям</w:t>
      </w:r>
    </w:p>
    <w:p w:rsidR="003274B2" w:rsidRPr="003274B2" w:rsidRDefault="003274B2" w:rsidP="003274B2">
      <w:pPr>
        <w:spacing w:after="0" w:line="240" w:lineRule="auto"/>
        <w:jc w:val="both"/>
        <w:rPr>
          <w:rFonts w:ascii="Times New Roman" w:hAnsi="Times New Roman" w:cs="Times New Roman"/>
          <w:sz w:val="24"/>
          <w:szCs w:val="24"/>
        </w:rPr>
      </w:pPr>
      <w:r w:rsidRPr="003274B2">
        <w:rPr>
          <w:rFonts w:ascii="Times New Roman" w:hAnsi="Times New Roman" w:cs="Times New Roman"/>
          <w:sz w:val="24"/>
          <w:szCs w:val="24"/>
        </w:rPr>
        <w:t>2. показанием к динамическому наблюдению</w:t>
      </w:r>
    </w:p>
    <w:p w:rsidR="003274B2" w:rsidRPr="003274B2" w:rsidRDefault="003274B2" w:rsidP="003274B2">
      <w:pPr>
        <w:spacing w:after="0" w:line="240" w:lineRule="auto"/>
        <w:jc w:val="both"/>
        <w:rPr>
          <w:rFonts w:ascii="Times New Roman" w:hAnsi="Times New Roman" w:cs="Times New Roman"/>
          <w:sz w:val="24"/>
          <w:szCs w:val="24"/>
        </w:rPr>
      </w:pPr>
      <w:r w:rsidRPr="003274B2">
        <w:rPr>
          <w:rFonts w:ascii="Times New Roman" w:hAnsi="Times New Roman" w:cs="Times New Roman"/>
          <w:sz w:val="24"/>
          <w:szCs w:val="24"/>
        </w:rPr>
        <w:t>3. показанием к срочной операции после дообследования</w:t>
      </w:r>
    </w:p>
    <w:p w:rsidR="003274B2" w:rsidRPr="003274B2" w:rsidRDefault="003274B2" w:rsidP="003274B2">
      <w:pPr>
        <w:spacing w:after="0" w:line="240" w:lineRule="auto"/>
        <w:jc w:val="both"/>
        <w:rPr>
          <w:rFonts w:ascii="Times New Roman" w:hAnsi="Times New Roman" w:cs="Times New Roman"/>
          <w:sz w:val="24"/>
          <w:szCs w:val="24"/>
        </w:rPr>
      </w:pPr>
      <w:r w:rsidRPr="003274B2">
        <w:rPr>
          <w:rFonts w:ascii="Times New Roman" w:hAnsi="Times New Roman" w:cs="Times New Roman"/>
          <w:sz w:val="24"/>
          <w:szCs w:val="24"/>
        </w:rPr>
        <w:t>4. показанием к плановой операции</w:t>
      </w:r>
    </w:p>
    <w:p w:rsidR="003274B2" w:rsidRPr="003274B2" w:rsidRDefault="003274B2" w:rsidP="003274B2">
      <w:pPr>
        <w:spacing w:after="0" w:line="240" w:lineRule="auto"/>
        <w:jc w:val="both"/>
        <w:rPr>
          <w:rFonts w:ascii="Times New Roman" w:hAnsi="Times New Roman" w:cs="Times New Roman"/>
          <w:sz w:val="24"/>
          <w:szCs w:val="24"/>
        </w:rPr>
      </w:pPr>
      <w:r w:rsidRPr="003274B2">
        <w:rPr>
          <w:rFonts w:ascii="Times New Roman" w:hAnsi="Times New Roman" w:cs="Times New Roman"/>
          <w:sz w:val="24"/>
          <w:szCs w:val="24"/>
        </w:rPr>
        <w:lastRenderedPageBreak/>
        <w:t>5. показанием к операции только при развитии осложнений</w:t>
      </w:r>
    </w:p>
    <w:p w:rsidR="003274B2" w:rsidRPr="00FD7766" w:rsidRDefault="003274B2" w:rsidP="00FD7766">
      <w:pPr>
        <w:spacing w:after="0" w:line="240" w:lineRule="auto"/>
        <w:jc w:val="both"/>
        <w:rPr>
          <w:rFonts w:ascii="Times New Roman" w:hAnsi="Times New Roman" w:cs="Times New Roman"/>
          <w:sz w:val="24"/>
          <w:szCs w:val="24"/>
        </w:rPr>
      </w:pPr>
    </w:p>
    <w:p w:rsidR="001A1121" w:rsidRPr="00FD7766" w:rsidRDefault="003274B2" w:rsidP="00FD77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33076">
        <w:rPr>
          <w:rFonts w:ascii="Times New Roman" w:hAnsi="Times New Roman" w:cs="Times New Roman"/>
          <w:sz w:val="24"/>
          <w:szCs w:val="24"/>
        </w:rPr>
        <w:t xml:space="preserve">. </w:t>
      </w:r>
      <w:r w:rsidR="001A1121" w:rsidRPr="00FD7766">
        <w:rPr>
          <w:rFonts w:ascii="Times New Roman" w:hAnsi="Times New Roman" w:cs="Times New Roman"/>
          <w:sz w:val="24"/>
          <w:szCs w:val="24"/>
        </w:rPr>
        <w:t>Пластика диафрагмы при ее релаксации производится путем:</w:t>
      </w:r>
    </w:p>
    <w:p w:rsidR="001A1121" w:rsidRPr="00FD7766" w:rsidRDefault="001A1121" w:rsidP="00FD7766">
      <w:pPr>
        <w:spacing w:after="0" w:line="240" w:lineRule="auto"/>
        <w:jc w:val="both"/>
        <w:rPr>
          <w:rFonts w:ascii="Times New Roman" w:hAnsi="Times New Roman" w:cs="Times New Roman"/>
          <w:bCs/>
          <w:sz w:val="24"/>
          <w:szCs w:val="24"/>
        </w:rPr>
      </w:pPr>
      <w:r w:rsidRPr="00FD7766">
        <w:rPr>
          <w:rFonts w:ascii="Times New Roman" w:hAnsi="Times New Roman" w:cs="Times New Roman"/>
          <w:bCs/>
          <w:sz w:val="24"/>
          <w:szCs w:val="24"/>
        </w:rPr>
        <w:t>1</w:t>
      </w:r>
      <w:r w:rsidR="00533076">
        <w:rPr>
          <w:rFonts w:ascii="Times New Roman" w:hAnsi="Times New Roman" w:cs="Times New Roman"/>
          <w:bCs/>
          <w:sz w:val="24"/>
          <w:szCs w:val="24"/>
        </w:rPr>
        <w:t xml:space="preserve"> -</w:t>
      </w:r>
      <w:r w:rsidRPr="00FD7766">
        <w:rPr>
          <w:rFonts w:ascii="Times New Roman" w:hAnsi="Times New Roman" w:cs="Times New Roman"/>
          <w:bCs/>
          <w:sz w:val="24"/>
          <w:szCs w:val="24"/>
        </w:rPr>
        <w:t xml:space="preserve"> </w:t>
      </w:r>
      <w:r w:rsidRPr="00FD7766">
        <w:rPr>
          <w:rFonts w:ascii="Times New Roman" w:hAnsi="Times New Roman" w:cs="Times New Roman"/>
          <w:sz w:val="24"/>
          <w:szCs w:val="24"/>
        </w:rPr>
        <w:t>иссечения тонкой ткани диафрагмы и сшиванием краев дефекта, иссечение истонченной ткани диафрагмы, мобилизация диафрагмы и подшивание ее на «физиологическом» уровне</w:t>
      </w:r>
    </w:p>
    <w:p w:rsidR="001A1121" w:rsidRPr="00FD7766" w:rsidRDefault="001A1121" w:rsidP="00FD7766">
      <w:pPr>
        <w:spacing w:after="0" w:line="240" w:lineRule="auto"/>
        <w:jc w:val="both"/>
        <w:rPr>
          <w:rFonts w:ascii="Times New Roman" w:hAnsi="Times New Roman" w:cs="Times New Roman"/>
          <w:bCs/>
          <w:sz w:val="24"/>
          <w:szCs w:val="24"/>
        </w:rPr>
      </w:pPr>
      <w:r w:rsidRPr="00FD7766">
        <w:rPr>
          <w:rFonts w:ascii="Times New Roman" w:hAnsi="Times New Roman" w:cs="Times New Roman"/>
          <w:bCs/>
          <w:sz w:val="24"/>
          <w:szCs w:val="24"/>
        </w:rPr>
        <w:t>2</w:t>
      </w:r>
      <w:r w:rsidR="00533076">
        <w:rPr>
          <w:rFonts w:ascii="Times New Roman" w:hAnsi="Times New Roman" w:cs="Times New Roman"/>
          <w:bCs/>
          <w:sz w:val="24"/>
          <w:szCs w:val="24"/>
        </w:rPr>
        <w:t xml:space="preserve"> -</w:t>
      </w:r>
      <w:r w:rsidRPr="00FD7766">
        <w:rPr>
          <w:rFonts w:ascii="Times New Roman" w:hAnsi="Times New Roman" w:cs="Times New Roman"/>
          <w:bCs/>
          <w:sz w:val="24"/>
          <w:szCs w:val="24"/>
        </w:rPr>
        <w:t xml:space="preserve"> </w:t>
      </w:r>
      <w:r w:rsidRPr="00FD7766">
        <w:rPr>
          <w:rFonts w:ascii="Times New Roman" w:hAnsi="Times New Roman" w:cs="Times New Roman"/>
          <w:sz w:val="24"/>
          <w:szCs w:val="24"/>
        </w:rPr>
        <w:t>иссечения тонкой ткани диафрагмы и сшиванием краев дефекта, дупликатуры из истонченной диафрагмы</w:t>
      </w:r>
    </w:p>
    <w:p w:rsidR="001A1121" w:rsidRPr="00533076" w:rsidRDefault="00533076" w:rsidP="00FD7766">
      <w:pPr>
        <w:spacing w:after="0" w:line="240" w:lineRule="auto"/>
        <w:jc w:val="both"/>
        <w:rPr>
          <w:rFonts w:ascii="Times New Roman" w:hAnsi="Times New Roman" w:cs="Times New Roman"/>
          <w:b/>
          <w:bCs/>
          <w:sz w:val="24"/>
          <w:szCs w:val="24"/>
        </w:rPr>
      </w:pPr>
      <w:r w:rsidRPr="00533076">
        <w:rPr>
          <w:rFonts w:ascii="Times New Roman" w:hAnsi="Times New Roman" w:cs="Times New Roman"/>
          <w:b/>
          <w:bCs/>
          <w:sz w:val="24"/>
          <w:szCs w:val="24"/>
        </w:rPr>
        <w:t>3 -</w:t>
      </w:r>
      <w:r w:rsidR="001A1121" w:rsidRPr="00533076">
        <w:rPr>
          <w:rFonts w:ascii="Times New Roman" w:hAnsi="Times New Roman" w:cs="Times New Roman"/>
          <w:b/>
          <w:bCs/>
          <w:sz w:val="24"/>
          <w:szCs w:val="24"/>
        </w:rPr>
        <w:t xml:space="preserve"> </w:t>
      </w:r>
      <w:r w:rsidR="001A1121" w:rsidRPr="00533076">
        <w:rPr>
          <w:rFonts w:ascii="Times New Roman" w:hAnsi="Times New Roman" w:cs="Times New Roman"/>
          <w:b/>
          <w:sz w:val="24"/>
          <w:szCs w:val="24"/>
        </w:rPr>
        <w:t>дупликатуры из истонченной диафрагмы, дупликатуры с ксенотканью между листками диафрагмы</w:t>
      </w:r>
    </w:p>
    <w:p w:rsidR="001A1121" w:rsidRPr="00FD7766" w:rsidRDefault="00533076" w:rsidP="00FD7766">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4 - </w:t>
      </w:r>
      <w:r w:rsidR="001A1121" w:rsidRPr="00FD7766">
        <w:rPr>
          <w:rFonts w:ascii="Times New Roman" w:hAnsi="Times New Roman" w:cs="Times New Roman"/>
          <w:sz w:val="24"/>
          <w:szCs w:val="24"/>
        </w:rPr>
        <w:t>дупликатуры из истонченной диафрагмы, иссечения тонкой части диафрагмы и замещением дефекта ксенотканью</w:t>
      </w:r>
    </w:p>
    <w:p w:rsidR="001A1121" w:rsidRPr="00FD7766" w:rsidRDefault="00533076" w:rsidP="00FD7766">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5 - </w:t>
      </w:r>
      <w:r w:rsidR="001A1121" w:rsidRPr="00FD7766">
        <w:rPr>
          <w:rFonts w:ascii="Times New Roman" w:hAnsi="Times New Roman" w:cs="Times New Roman"/>
          <w:sz w:val="24"/>
          <w:szCs w:val="24"/>
        </w:rPr>
        <w:t>дупликатуры из истонченной диафрагмы, иссечение истонченной ткани диафрагмы, мобилизация диафрагмы и подшивание ее на «физиологическом» уровне</w:t>
      </w:r>
    </w:p>
    <w:p w:rsidR="00D5236C" w:rsidRPr="00FD7766" w:rsidRDefault="00D5236C" w:rsidP="00FD7766">
      <w:pPr>
        <w:spacing w:after="0" w:line="240" w:lineRule="auto"/>
        <w:jc w:val="both"/>
        <w:rPr>
          <w:rFonts w:ascii="Times New Roman" w:hAnsi="Times New Roman" w:cs="Times New Roman"/>
          <w:bCs/>
          <w:sz w:val="24"/>
          <w:szCs w:val="24"/>
        </w:rPr>
      </w:pPr>
    </w:p>
    <w:p w:rsidR="001A1121" w:rsidRDefault="001A1121" w:rsidP="001A1121">
      <w:pPr>
        <w:spacing w:after="0" w:line="240" w:lineRule="auto"/>
        <w:jc w:val="center"/>
        <w:rPr>
          <w:rFonts w:ascii="Times New Roman" w:hAnsi="Times New Roman" w:cs="Times New Roman"/>
          <w:b/>
          <w:sz w:val="24"/>
          <w:szCs w:val="24"/>
        </w:rPr>
      </w:pPr>
      <w:r w:rsidRPr="009F3E8B">
        <w:rPr>
          <w:rFonts w:ascii="Times New Roman" w:hAnsi="Times New Roman" w:cs="Times New Roman"/>
          <w:b/>
          <w:sz w:val="24"/>
          <w:szCs w:val="24"/>
        </w:rPr>
        <w:t xml:space="preserve">3.18. </w:t>
      </w:r>
      <w:r w:rsidR="009F3E8B" w:rsidRPr="009F3E8B">
        <w:rPr>
          <w:rFonts w:ascii="Times New Roman" w:hAnsi="Times New Roman" w:cs="Times New Roman"/>
          <w:b/>
          <w:sz w:val="24"/>
          <w:szCs w:val="24"/>
        </w:rPr>
        <w:t>Оперативная хирургия пищевода</w:t>
      </w:r>
      <w:r w:rsidRPr="009F3E8B">
        <w:rPr>
          <w:rFonts w:ascii="Times New Roman" w:hAnsi="Times New Roman" w:cs="Times New Roman"/>
          <w:b/>
          <w:sz w:val="24"/>
          <w:szCs w:val="24"/>
        </w:rPr>
        <w:t>.</w:t>
      </w:r>
    </w:p>
    <w:p w:rsidR="009F3E8B" w:rsidRDefault="009F3E8B" w:rsidP="001A1121">
      <w:pPr>
        <w:spacing w:after="0" w:line="240" w:lineRule="auto"/>
        <w:jc w:val="center"/>
        <w:rPr>
          <w:rFonts w:ascii="Times New Roman" w:hAnsi="Times New Roman" w:cs="Times New Roman"/>
          <w:b/>
          <w:sz w:val="24"/>
          <w:szCs w:val="24"/>
        </w:rPr>
      </w:pPr>
    </w:p>
    <w:p w:rsidR="009F3E8B" w:rsidRPr="004E3852" w:rsidRDefault="009F3E8B" w:rsidP="009F3E8B">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9F3E8B" w:rsidRDefault="009F3E8B" w:rsidP="00C91CC3">
      <w:pPr>
        <w:pStyle w:val="21"/>
        <w:numPr>
          <w:ilvl w:val="0"/>
          <w:numId w:val="77"/>
        </w:numPr>
        <w:spacing w:line="240" w:lineRule="auto"/>
        <w:ind w:left="284"/>
        <w:jc w:val="both"/>
        <w:rPr>
          <w:sz w:val="24"/>
          <w:szCs w:val="24"/>
        </w:rPr>
      </w:pPr>
      <w:r w:rsidRPr="009F3E8B">
        <w:rPr>
          <w:sz w:val="24"/>
          <w:szCs w:val="24"/>
        </w:rPr>
        <w:t>Хирургическая анатомия пищевода.</w:t>
      </w:r>
    </w:p>
    <w:p w:rsidR="009F3E8B" w:rsidRDefault="009F3E8B" w:rsidP="00C91CC3">
      <w:pPr>
        <w:pStyle w:val="21"/>
        <w:numPr>
          <w:ilvl w:val="0"/>
          <w:numId w:val="77"/>
        </w:numPr>
        <w:spacing w:line="240" w:lineRule="auto"/>
        <w:ind w:left="284"/>
        <w:jc w:val="both"/>
        <w:rPr>
          <w:sz w:val="24"/>
          <w:szCs w:val="24"/>
        </w:rPr>
      </w:pPr>
      <w:r w:rsidRPr="009F3E8B">
        <w:rPr>
          <w:sz w:val="24"/>
          <w:szCs w:val="24"/>
        </w:rPr>
        <w:t>Анатомическая и клиническая длина пищевода.</w:t>
      </w:r>
    </w:p>
    <w:p w:rsidR="009F3E8B" w:rsidRPr="009F3E8B" w:rsidRDefault="009F3E8B" w:rsidP="00C91CC3">
      <w:pPr>
        <w:pStyle w:val="21"/>
        <w:numPr>
          <w:ilvl w:val="0"/>
          <w:numId w:val="77"/>
        </w:numPr>
        <w:spacing w:line="240" w:lineRule="auto"/>
        <w:ind w:left="284"/>
        <w:jc w:val="both"/>
        <w:rPr>
          <w:sz w:val="24"/>
          <w:szCs w:val="24"/>
        </w:rPr>
      </w:pPr>
      <w:r w:rsidRPr="009F3E8B">
        <w:rPr>
          <w:sz w:val="24"/>
          <w:szCs w:val="24"/>
        </w:rPr>
        <w:t>Методы обследования больных с патологией пищевода.</w:t>
      </w:r>
    </w:p>
    <w:p w:rsidR="009F3E8B" w:rsidRPr="009F3E8B" w:rsidRDefault="009F3E8B" w:rsidP="00C91CC3">
      <w:pPr>
        <w:pStyle w:val="21"/>
        <w:numPr>
          <w:ilvl w:val="0"/>
          <w:numId w:val="77"/>
        </w:numPr>
        <w:spacing w:line="240" w:lineRule="auto"/>
        <w:ind w:left="284"/>
        <w:jc w:val="both"/>
        <w:rPr>
          <w:sz w:val="24"/>
          <w:szCs w:val="24"/>
        </w:rPr>
      </w:pPr>
      <w:r w:rsidRPr="009F3E8B">
        <w:rPr>
          <w:sz w:val="24"/>
          <w:szCs w:val="24"/>
        </w:rPr>
        <w:t>Доступы для операций на пищеводе.</w:t>
      </w:r>
    </w:p>
    <w:p w:rsidR="009F3E8B" w:rsidRPr="001A1121" w:rsidRDefault="009F3E8B" w:rsidP="001A1121">
      <w:pPr>
        <w:spacing w:after="0" w:line="240" w:lineRule="auto"/>
        <w:jc w:val="center"/>
        <w:rPr>
          <w:rFonts w:ascii="Times New Roman" w:hAnsi="Times New Roman" w:cs="Times New Roman"/>
          <w:b/>
          <w:bCs/>
          <w:sz w:val="24"/>
          <w:szCs w:val="24"/>
        </w:rPr>
      </w:pPr>
    </w:p>
    <w:p w:rsidR="001A1121" w:rsidRDefault="001A1121" w:rsidP="001A1121">
      <w:pPr>
        <w:pStyle w:val="1"/>
        <w:spacing w:before="120"/>
        <w:ind w:firstLine="426"/>
        <w:jc w:val="both"/>
        <w:rPr>
          <w:i/>
        </w:rPr>
      </w:pPr>
      <w:r w:rsidRPr="00AF43E1">
        <w:rPr>
          <w:i/>
        </w:rPr>
        <w:t>Тестовый контроль</w:t>
      </w:r>
    </w:p>
    <w:p w:rsidR="00D5236C" w:rsidRPr="00ED6D7F" w:rsidRDefault="00ED6D7F" w:rsidP="00ED6D7F">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1. </w:t>
      </w:r>
      <w:r w:rsidR="00D5236C" w:rsidRPr="00ED6D7F">
        <w:rPr>
          <w:rFonts w:ascii="Times New Roman" w:hAnsi="Times New Roman" w:cs="Times New Roman"/>
          <w:bCs/>
          <w:sz w:val="24"/>
          <w:szCs w:val="24"/>
        </w:rPr>
        <w:t>Для исследования пищевода не используют:</w:t>
      </w:r>
    </w:p>
    <w:p w:rsidR="00D5236C" w:rsidRPr="00ED6D7F" w:rsidRDefault="00D5236C"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1. компьютерную томографию</w:t>
      </w:r>
    </w:p>
    <w:p w:rsidR="00D5236C" w:rsidRPr="00ED6D7F" w:rsidRDefault="00D5236C"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2. рентгеноскопию</w:t>
      </w:r>
    </w:p>
    <w:p w:rsidR="00D5236C" w:rsidRPr="00953A66" w:rsidRDefault="00D5236C" w:rsidP="00ED6D7F">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3. ангиографию</w:t>
      </w:r>
    </w:p>
    <w:p w:rsidR="00D5236C" w:rsidRPr="00ED6D7F" w:rsidRDefault="00D5236C"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4. эзофагоскопию</w:t>
      </w:r>
    </w:p>
    <w:p w:rsidR="00D5236C" w:rsidRPr="00ED6D7F" w:rsidRDefault="00D5236C"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5. рентгенографию</w:t>
      </w:r>
    </w:p>
    <w:p w:rsidR="00D5236C" w:rsidRPr="00ED6D7F" w:rsidRDefault="00D5236C" w:rsidP="00ED6D7F">
      <w:pPr>
        <w:spacing w:after="0" w:line="240" w:lineRule="auto"/>
        <w:rPr>
          <w:rFonts w:ascii="Times New Roman" w:hAnsi="Times New Roman" w:cs="Times New Roman"/>
          <w:sz w:val="24"/>
          <w:szCs w:val="24"/>
          <w:lang w:eastAsia="ru-RU"/>
        </w:rPr>
      </w:pPr>
    </w:p>
    <w:p w:rsidR="001A1121" w:rsidRPr="00ED6D7F" w:rsidRDefault="00ED6D7F" w:rsidP="00ED6D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2. </w:t>
      </w:r>
      <w:r w:rsidR="001A1121" w:rsidRPr="00ED6D7F">
        <w:rPr>
          <w:rFonts w:ascii="Times New Roman" w:hAnsi="Times New Roman" w:cs="Times New Roman"/>
          <w:sz w:val="24"/>
          <w:szCs w:val="24"/>
        </w:rPr>
        <w:t>Устье пищевода образовано:</w:t>
      </w:r>
    </w:p>
    <w:p w:rsidR="001A1121" w:rsidRPr="00953A66" w:rsidRDefault="001A1121" w:rsidP="00ED6D7F">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1. </w:t>
      </w:r>
      <w:r w:rsidRPr="00953A66">
        <w:rPr>
          <w:rFonts w:ascii="Times New Roman" w:hAnsi="Times New Roman" w:cs="Times New Roman"/>
          <w:b/>
          <w:sz w:val="24"/>
          <w:szCs w:val="24"/>
        </w:rPr>
        <w:t>поперечной порцией перстне-глоточной мышцы</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2. </w:t>
      </w:r>
      <w:r w:rsidRPr="00ED6D7F">
        <w:rPr>
          <w:rFonts w:ascii="Times New Roman" w:hAnsi="Times New Roman" w:cs="Times New Roman"/>
          <w:sz w:val="24"/>
          <w:szCs w:val="24"/>
        </w:rPr>
        <w:t>косой порцией перстне-глоточной мышцы</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3. </w:t>
      </w:r>
      <w:r w:rsidRPr="00ED6D7F">
        <w:rPr>
          <w:rFonts w:ascii="Times New Roman" w:hAnsi="Times New Roman" w:cs="Times New Roman"/>
          <w:sz w:val="24"/>
          <w:szCs w:val="24"/>
        </w:rPr>
        <w:t>шилоглоточной мышцей</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4. </w:t>
      </w:r>
      <w:r w:rsidRPr="00ED6D7F">
        <w:rPr>
          <w:rFonts w:ascii="Times New Roman" w:hAnsi="Times New Roman" w:cs="Times New Roman"/>
          <w:sz w:val="24"/>
          <w:szCs w:val="24"/>
        </w:rPr>
        <w:t>продольными мышцами пищевода</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5. </w:t>
      </w:r>
      <w:r w:rsidRPr="00ED6D7F">
        <w:rPr>
          <w:rFonts w:ascii="Times New Roman" w:hAnsi="Times New Roman" w:cs="Times New Roman"/>
          <w:sz w:val="24"/>
          <w:szCs w:val="24"/>
        </w:rPr>
        <w:t>поперечными мышцами пищевода</w:t>
      </w:r>
    </w:p>
    <w:p w:rsidR="001A1121" w:rsidRPr="00ED6D7F" w:rsidRDefault="001A1121" w:rsidP="00ED6D7F">
      <w:pPr>
        <w:spacing w:after="0" w:line="240" w:lineRule="auto"/>
        <w:rPr>
          <w:rFonts w:ascii="Times New Roman" w:hAnsi="Times New Roman" w:cs="Times New Roman"/>
          <w:sz w:val="24"/>
          <w:szCs w:val="24"/>
        </w:rPr>
      </w:pPr>
    </w:p>
    <w:p w:rsidR="001A1121" w:rsidRPr="00ED6D7F" w:rsidRDefault="00ED6D7F" w:rsidP="00ED6D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3. </w:t>
      </w:r>
      <w:r w:rsidR="001A1121" w:rsidRPr="00ED6D7F">
        <w:rPr>
          <w:rFonts w:ascii="Times New Roman" w:hAnsi="Times New Roman" w:cs="Times New Roman"/>
          <w:sz w:val="24"/>
          <w:szCs w:val="24"/>
        </w:rPr>
        <w:t>Треугольник Келлиана – это межмышечный треугольник на:</w:t>
      </w:r>
    </w:p>
    <w:p w:rsidR="001A1121" w:rsidRPr="00953A66" w:rsidRDefault="001A1121" w:rsidP="00ED6D7F">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1. </w:t>
      </w:r>
      <w:r w:rsidRPr="00953A66">
        <w:rPr>
          <w:rFonts w:ascii="Times New Roman" w:hAnsi="Times New Roman" w:cs="Times New Roman"/>
          <w:b/>
          <w:sz w:val="24"/>
          <w:szCs w:val="24"/>
        </w:rPr>
        <w:t>задней стенке глотки</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2. </w:t>
      </w:r>
      <w:r w:rsidRPr="00ED6D7F">
        <w:rPr>
          <w:rFonts w:ascii="Times New Roman" w:hAnsi="Times New Roman" w:cs="Times New Roman"/>
          <w:sz w:val="24"/>
          <w:szCs w:val="24"/>
        </w:rPr>
        <w:t>задней стенке пищевода</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3. </w:t>
      </w:r>
      <w:r w:rsidRPr="00ED6D7F">
        <w:rPr>
          <w:rFonts w:ascii="Times New Roman" w:hAnsi="Times New Roman" w:cs="Times New Roman"/>
          <w:sz w:val="24"/>
          <w:szCs w:val="24"/>
        </w:rPr>
        <w:t>передней стенке глотки</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4. </w:t>
      </w:r>
      <w:r w:rsidRPr="00ED6D7F">
        <w:rPr>
          <w:rFonts w:ascii="Times New Roman" w:hAnsi="Times New Roman" w:cs="Times New Roman"/>
          <w:sz w:val="24"/>
          <w:szCs w:val="24"/>
        </w:rPr>
        <w:t>передней стенки пищевода</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5. </w:t>
      </w:r>
      <w:r w:rsidRPr="00ED6D7F">
        <w:rPr>
          <w:rFonts w:ascii="Times New Roman" w:hAnsi="Times New Roman" w:cs="Times New Roman"/>
          <w:sz w:val="24"/>
          <w:szCs w:val="24"/>
        </w:rPr>
        <w:t>боковой стенки пищевода</w:t>
      </w:r>
    </w:p>
    <w:p w:rsidR="001A1121" w:rsidRPr="00ED6D7F" w:rsidRDefault="001A1121" w:rsidP="00ED6D7F">
      <w:pPr>
        <w:spacing w:after="0" w:line="240" w:lineRule="auto"/>
        <w:rPr>
          <w:rFonts w:ascii="Times New Roman" w:hAnsi="Times New Roman" w:cs="Times New Roman"/>
          <w:sz w:val="24"/>
          <w:szCs w:val="24"/>
        </w:rPr>
      </w:pPr>
    </w:p>
    <w:p w:rsidR="001A1121" w:rsidRPr="00ED6D7F" w:rsidRDefault="00ED6D7F" w:rsidP="00ED6D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 </w:t>
      </w:r>
      <w:r w:rsidR="001A1121" w:rsidRPr="00ED6D7F">
        <w:rPr>
          <w:rFonts w:ascii="Times New Roman" w:hAnsi="Times New Roman" w:cs="Times New Roman"/>
          <w:sz w:val="24"/>
          <w:szCs w:val="24"/>
        </w:rPr>
        <w:t>Анатомическая длина пищевода у взрослого человека в среднем составляет:</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1. </w:t>
      </w:r>
      <w:smartTag w:uri="urn:schemas-microsoft-com:office:smarttags" w:element="metricconverter">
        <w:smartTagPr>
          <w:attr w:name="ProductID" w:val="41 см"/>
        </w:smartTagPr>
        <w:r w:rsidRPr="00ED6D7F">
          <w:rPr>
            <w:rFonts w:ascii="Times New Roman" w:hAnsi="Times New Roman" w:cs="Times New Roman"/>
            <w:sz w:val="24"/>
            <w:szCs w:val="24"/>
          </w:rPr>
          <w:t>41 см</w:t>
        </w:r>
      </w:smartTag>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2. </w:t>
      </w:r>
      <w:smartTag w:uri="urn:schemas-microsoft-com:office:smarttags" w:element="metricconverter">
        <w:smartTagPr>
          <w:attr w:name="ProductID" w:val="35 см"/>
        </w:smartTagPr>
        <w:r w:rsidRPr="00ED6D7F">
          <w:rPr>
            <w:rFonts w:ascii="Times New Roman" w:hAnsi="Times New Roman" w:cs="Times New Roman"/>
            <w:sz w:val="24"/>
            <w:szCs w:val="24"/>
          </w:rPr>
          <w:t>35 см</w:t>
        </w:r>
      </w:smartTag>
    </w:p>
    <w:p w:rsidR="001A1121" w:rsidRPr="00953A66" w:rsidRDefault="001A1121" w:rsidP="00ED6D7F">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3. </w:t>
      </w:r>
      <w:smartTag w:uri="urn:schemas-microsoft-com:office:smarttags" w:element="metricconverter">
        <w:smartTagPr>
          <w:attr w:name="ProductID" w:val="25 см"/>
        </w:smartTagPr>
        <w:r w:rsidRPr="00953A66">
          <w:rPr>
            <w:rFonts w:ascii="Times New Roman" w:hAnsi="Times New Roman" w:cs="Times New Roman"/>
            <w:b/>
            <w:sz w:val="24"/>
            <w:szCs w:val="24"/>
          </w:rPr>
          <w:t>25 см</w:t>
        </w:r>
      </w:smartTag>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4. </w:t>
      </w:r>
      <w:smartTag w:uri="urn:schemas-microsoft-com:office:smarttags" w:element="metricconverter">
        <w:smartTagPr>
          <w:attr w:name="ProductID" w:val="17 см"/>
        </w:smartTagPr>
        <w:r w:rsidRPr="00ED6D7F">
          <w:rPr>
            <w:rFonts w:ascii="Times New Roman" w:hAnsi="Times New Roman" w:cs="Times New Roman"/>
            <w:sz w:val="24"/>
            <w:szCs w:val="24"/>
          </w:rPr>
          <w:t>17 см</w:t>
        </w:r>
      </w:smartTag>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5. </w:t>
      </w:r>
      <w:smartTag w:uri="urn:schemas-microsoft-com:office:smarttags" w:element="metricconverter">
        <w:smartTagPr>
          <w:attr w:name="ProductID" w:val="15 см"/>
        </w:smartTagPr>
        <w:r w:rsidRPr="00ED6D7F">
          <w:rPr>
            <w:rFonts w:ascii="Times New Roman" w:hAnsi="Times New Roman" w:cs="Times New Roman"/>
            <w:sz w:val="24"/>
            <w:szCs w:val="24"/>
          </w:rPr>
          <w:t>15 см</w:t>
        </w:r>
      </w:smartTag>
    </w:p>
    <w:p w:rsidR="001A1121" w:rsidRPr="00ED6D7F" w:rsidRDefault="001A1121" w:rsidP="00ED6D7F">
      <w:pPr>
        <w:spacing w:after="0" w:line="240" w:lineRule="auto"/>
        <w:jc w:val="both"/>
        <w:rPr>
          <w:rFonts w:ascii="Times New Roman" w:hAnsi="Times New Roman" w:cs="Times New Roman"/>
          <w:sz w:val="24"/>
          <w:szCs w:val="24"/>
        </w:rPr>
      </w:pPr>
    </w:p>
    <w:p w:rsidR="001A1121" w:rsidRPr="00ED6D7F" w:rsidRDefault="00ED6D7F" w:rsidP="00ED6D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5. </w:t>
      </w:r>
      <w:r w:rsidR="001A1121" w:rsidRPr="00ED6D7F">
        <w:rPr>
          <w:rFonts w:ascii="Times New Roman" w:hAnsi="Times New Roman" w:cs="Times New Roman"/>
          <w:sz w:val="24"/>
          <w:szCs w:val="24"/>
        </w:rPr>
        <w:t>Диаметр просвета пищевода у взрослого человека в среднем составляет:</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lastRenderedPageBreak/>
        <w:t xml:space="preserve">1. </w:t>
      </w:r>
      <w:smartTag w:uri="urn:schemas-microsoft-com:office:smarttags" w:element="metricconverter">
        <w:smartTagPr>
          <w:attr w:name="ProductID" w:val="1,5 см"/>
        </w:smartTagPr>
        <w:r w:rsidRPr="00ED6D7F">
          <w:rPr>
            <w:rFonts w:ascii="Times New Roman" w:hAnsi="Times New Roman" w:cs="Times New Roman"/>
            <w:sz w:val="24"/>
            <w:szCs w:val="24"/>
          </w:rPr>
          <w:t>1,5 см</w:t>
        </w:r>
      </w:smartTag>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2. </w:t>
      </w:r>
      <w:smartTag w:uri="urn:schemas-microsoft-com:office:smarttags" w:element="metricconverter">
        <w:smartTagPr>
          <w:attr w:name="ProductID" w:val="2 см"/>
        </w:smartTagPr>
        <w:r w:rsidRPr="00ED6D7F">
          <w:rPr>
            <w:rFonts w:ascii="Times New Roman" w:hAnsi="Times New Roman" w:cs="Times New Roman"/>
            <w:sz w:val="24"/>
            <w:szCs w:val="24"/>
          </w:rPr>
          <w:t>2 см</w:t>
        </w:r>
      </w:smartTag>
    </w:p>
    <w:p w:rsidR="001A1121" w:rsidRPr="00953A66" w:rsidRDefault="001A1121" w:rsidP="00ED6D7F">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3. </w:t>
      </w:r>
      <w:smartTag w:uri="urn:schemas-microsoft-com:office:smarttags" w:element="metricconverter">
        <w:smartTagPr>
          <w:attr w:name="ProductID" w:val="2,5 см"/>
        </w:smartTagPr>
        <w:r w:rsidRPr="00953A66">
          <w:rPr>
            <w:rFonts w:ascii="Times New Roman" w:hAnsi="Times New Roman" w:cs="Times New Roman"/>
            <w:b/>
            <w:sz w:val="24"/>
            <w:szCs w:val="24"/>
          </w:rPr>
          <w:t>2,5 см</w:t>
        </w:r>
      </w:smartTag>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4. </w:t>
      </w:r>
      <w:smartTag w:uri="urn:schemas-microsoft-com:office:smarttags" w:element="metricconverter">
        <w:smartTagPr>
          <w:attr w:name="ProductID" w:val="3 см"/>
        </w:smartTagPr>
        <w:r w:rsidRPr="00ED6D7F">
          <w:rPr>
            <w:rFonts w:ascii="Times New Roman" w:hAnsi="Times New Roman" w:cs="Times New Roman"/>
            <w:bCs/>
            <w:sz w:val="24"/>
            <w:szCs w:val="24"/>
          </w:rPr>
          <w:t>3</w:t>
        </w:r>
        <w:r w:rsidRPr="00ED6D7F">
          <w:rPr>
            <w:rFonts w:ascii="Times New Roman" w:hAnsi="Times New Roman" w:cs="Times New Roman"/>
            <w:sz w:val="24"/>
            <w:szCs w:val="24"/>
          </w:rPr>
          <w:t xml:space="preserve"> см</w:t>
        </w:r>
      </w:smartTag>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5. </w:t>
      </w:r>
      <w:smartTag w:uri="urn:schemas-microsoft-com:office:smarttags" w:element="metricconverter">
        <w:smartTagPr>
          <w:attr w:name="ProductID" w:val="3,5 см"/>
        </w:smartTagPr>
        <w:r w:rsidRPr="00ED6D7F">
          <w:rPr>
            <w:rFonts w:ascii="Times New Roman" w:hAnsi="Times New Roman" w:cs="Times New Roman"/>
            <w:sz w:val="24"/>
            <w:szCs w:val="24"/>
          </w:rPr>
          <w:t>3,5 см</w:t>
        </w:r>
      </w:smartTag>
    </w:p>
    <w:p w:rsidR="001A1121" w:rsidRPr="00ED6D7F" w:rsidRDefault="001A1121" w:rsidP="00ED6D7F">
      <w:pPr>
        <w:spacing w:after="0" w:line="240" w:lineRule="auto"/>
        <w:rPr>
          <w:rFonts w:ascii="Times New Roman" w:hAnsi="Times New Roman" w:cs="Times New Roman"/>
          <w:sz w:val="24"/>
          <w:szCs w:val="24"/>
        </w:rPr>
      </w:pPr>
    </w:p>
    <w:p w:rsidR="001A1121" w:rsidRPr="00ED6D7F" w:rsidRDefault="00953A66" w:rsidP="00ED6D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6. </w:t>
      </w:r>
      <w:r w:rsidR="001A1121" w:rsidRPr="00ED6D7F">
        <w:rPr>
          <w:rFonts w:ascii="Times New Roman" w:hAnsi="Times New Roman" w:cs="Times New Roman"/>
          <w:sz w:val="24"/>
          <w:szCs w:val="24"/>
        </w:rPr>
        <w:t>Толщина стенки пищевода у взрослого человека в среднем составляет:</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1. </w:t>
      </w:r>
      <w:r w:rsidRPr="00ED6D7F">
        <w:rPr>
          <w:rFonts w:ascii="Times New Roman" w:hAnsi="Times New Roman" w:cs="Times New Roman"/>
          <w:sz w:val="24"/>
          <w:szCs w:val="24"/>
        </w:rPr>
        <w:t>1-</w:t>
      </w:r>
      <w:smartTag w:uri="urn:schemas-microsoft-com:office:smarttags" w:element="metricconverter">
        <w:smartTagPr>
          <w:attr w:name="ProductID" w:val="2 мм"/>
        </w:smartTagPr>
        <w:r w:rsidRPr="00ED6D7F">
          <w:rPr>
            <w:rFonts w:ascii="Times New Roman" w:hAnsi="Times New Roman" w:cs="Times New Roman"/>
            <w:sz w:val="24"/>
            <w:szCs w:val="24"/>
          </w:rPr>
          <w:t>2 мм</w:t>
        </w:r>
      </w:smartTag>
    </w:p>
    <w:p w:rsidR="001A1121" w:rsidRPr="00953A66" w:rsidRDefault="001A1121" w:rsidP="00ED6D7F">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2. </w:t>
      </w:r>
      <w:r w:rsidRPr="00953A66">
        <w:rPr>
          <w:rFonts w:ascii="Times New Roman" w:hAnsi="Times New Roman" w:cs="Times New Roman"/>
          <w:b/>
          <w:sz w:val="24"/>
          <w:szCs w:val="24"/>
        </w:rPr>
        <w:t>3-</w:t>
      </w:r>
      <w:smartTag w:uri="urn:schemas-microsoft-com:office:smarttags" w:element="metricconverter">
        <w:smartTagPr>
          <w:attr w:name="ProductID" w:val="4 мм"/>
        </w:smartTagPr>
        <w:r w:rsidRPr="00953A66">
          <w:rPr>
            <w:rFonts w:ascii="Times New Roman" w:hAnsi="Times New Roman" w:cs="Times New Roman"/>
            <w:b/>
            <w:sz w:val="24"/>
            <w:szCs w:val="24"/>
          </w:rPr>
          <w:t>4 мм</w:t>
        </w:r>
      </w:smartTag>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3. </w:t>
      </w:r>
      <w:r w:rsidRPr="00ED6D7F">
        <w:rPr>
          <w:rFonts w:ascii="Times New Roman" w:hAnsi="Times New Roman" w:cs="Times New Roman"/>
          <w:sz w:val="24"/>
          <w:szCs w:val="24"/>
        </w:rPr>
        <w:t>5-</w:t>
      </w:r>
      <w:smartTag w:uri="urn:schemas-microsoft-com:office:smarttags" w:element="metricconverter">
        <w:smartTagPr>
          <w:attr w:name="ProductID" w:val="6 мм"/>
        </w:smartTagPr>
        <w:r w:rsidRPr="00ED6D7F">
          <w:rPr>
            <w:rFonts w:ascii="Times New Roman" w:hAnsi="Times New Roman" w:cs="Times New Roman"/>
            <w:sz w:val="24"/>
            <w:szCs w:val="24"/>
          </w:rPr>
          <w:t>6 мм</w:t>
        </w:r>
      </w:smartTag>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4. </w:t>
      </w:r>
      <w:r w:rsidRPr="00ED6D7F">
        <w:rPr>
          <w:rFonts w:ascii="Times New Roman" w:hAnsi="Times New Roman" w:cs="Times New Roman"/>
          <w:sz w:val="24"/>
          <w:szCs w:val="24"/>
        </w:rPr>
        <w:t>6-</w:t>
      </w:r>
      <w:smartTag w:uri="urn:schemas-microsoft-com:office:smarttags" w:element="metricconverter">
        <w:smartTagPr>
          <w:attr w:name="ProductID" w:val="8 мм"/>
        </w:smartTagPr>
        <w:r w:rsidRPr="00ED6D7F">
          <w:rPr>
            <w:rFonts w:ascii="Times New Roman" w:hAnsi="Times New Roman" w:cs="Times New Roman"/>
            <w:sz w:val="24"/>
            <w:szCs w:val="24"/>
          </w:rPr>
          <w:t>8 мм</w:t>
        </w:r>
      </w:smartTag>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5. </w:t>
      </w:r>
      <w:r w:rsidRPr="00ED6D7F">
        <w:rPr>
          <w:rFonts w:ascii="Times New Roman" w:hAnsi="Times New Roman" w:cs="Times New Roman"/>
          <w:sz w:val="24"/>
          <w:szCs w:val="24"/>
        </w:rPr>
        <w:t>8-</w:t>
      </w:r>
      <w:smartTag w:uri="urn:schemas-microsoft-com:office:smarttags" w:element="metricconverter">
        <w:smartTagPr>
          <w:attr w:name="ProductID" w:val="10 мм"/>
        </w:smartTagPr>
        <w:r w:rsidRPr="00ED6D7F">
          <w:rPr>
            <w:rFonts w:ascii="Times New Roman" w:hAnsi="Times New Roman" w:cs="Times New Roman"/>
            <w:sz w:val="24"/>
            <w:szCs w:val="24"/>
          </w:rPr>
          <w:t>10 мм</w:t>
        </w:r>
      </w:smartTag>
    </w:p>
    <w:p w:rsidR="001A1121" w:rsidRPr="00ED6D7F" w:rsidRDefault="001A1121" w:rsidP="00ED6D7F">
      <w:pPr>
        <w:spacing w:after="0" w:line="240" w:lineRule="auto"/>
        <w:rPr>
          <w:rFonts w:ascii="Times New Roman" w:hAnsi="Times New Roman" w:cs="Times New Roman"/>
          <w:sz w:val="24"/>
          <w:szCs w:val="24"/>
        </w:rPr>
      </w:pPr>
    </w:p>
    <w:p w:rsidR="001A1121" w:rsidRPr="00ED6D7F" w:rsidRDefault="00953A66" w:rsidP="00ED6D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7. </w:t>
      </w:r>
      <w:r w:rsidR="006B6E2B">
        <w:rPr>
          <w:rFonts w:ascii="Times New Roman" w:hAnsi="Times New Roman" w:cs="Times New Roman"/>
          <w:sz w:val="24"/>
          <w:szCs w:val="24"/>
        </w:rPr>
        <w:t xml:space="preserve">Сколько </w:t>
      </w:r>
      <w:r w:rsidR="006B6E2B" w:rsidRPr="00ED6D7F">
        <w:rPr>
          <w:rFonts w:ascii="Times New Roman" w:hAnsi="Times New Roman" w:cs="Times New Roman"/>
          <w:sz w:val="24"/>
          <w:szCs w:val="24"/>
        </w:rPr>
        <w:t xml:space="preserve">физиологических сужений определяется </w:t>
      </w:r>
      <w:r w:rsidR="006B6E2B">
        <w:rPr>
          <w:rFonts w:ascii="Times New Roman" w:hAnsi="Times New Roman" w:cs="Times New Roman"/>
          <w:sz w:val="24"/>
          <w:szCs w:val="24"/>
        </w:rPr>
        <w:t>в</w:t>
      </w:r>
      <w:r w:rsidR="001A1121" w:rsidRPr="00ED6D7F">
        <w:rPr>
          <w:rFonts w:ascii="Times New Roman" w:hAnsi="Times New Roman" w:cs="Times New Roman"/>
          <w:sz w:val="24"/>
          <w:szCs w:val="24"/>
        </w:rPr>
        <w:t xml:space="preserve"> пищеводе при эзофагоскопии</w:t>
      </w:r>
      <w:r w:rsidR="006B6E2B">
        <w:rPr>
          <w:rFonts w:ascii="Times New Roman" w:hAnsi="Times New Roman" w:cs="Times New Roman"/>
          <w:sz w:val="24"/>
          <w:szCs w:val="24"/>
        </w:rPr>
        <w:t>?</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1. </w:t>
      </w:r>
      <w:r w:rsidRPr="00ED6D7F">
        <w:rPr>
          <w:rFonts w:ascii="Times New Roman" w:hAnsi="Times New Roman" w:cs="Times New Roman"/>
          <w:sz w:val="24"/>
          <w:szCs w:val="24"/>
        </w:rPr>
        <w:t>одно</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2. </w:t>
      </w:r>
      <w:r w:rsidRPr="00ED6D7F">
        <w:rPr>
          <w:rFonts w:ascii="Times New Roman" w:hAnsi="Times New Roman" w:cs="Times New Roman"/>
          <w:sz w:val="24"/>
          <w:szCs w:val="24"/>
        </w:rPr>
        <w:t>два</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3. </w:t>
      </w:r>
      <w:r w:rsidRPr="00ED6D7F">
        <w:rPr>
          <w:rFonts w:ascii="Times New Roman" w:hAnsi="Times New Roman" w:cs="Times New Roman"/>
          <w:sz w:val="24"/>
          <w:szCs w:val="24"/>
        </w:rPr>
        <w:t>три</w:t>
      </w:r>
    </w:p>
    <w:p w:rsidR="001A1121" w:rsidRPr="00953A66" w:rsidRDefault="001A1121" w:rsidP="00ED6D7F">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4. </w:t>
      </w:r>
      <w:r w:rsidRPr="00953A66">
        <w:rPr>
          <w:rFonts w:ascii="Times New Roman" w:hAnsi="Times New Roman" w:cs="Times New Roman"/>
          <w:b/>
          <w:sz w:val="24"/>
          <w:szCs w:val="24"/>
        </w:rPr>
        <w:t>четыре</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5. </w:t>
      </w:r>
      <w:r w:rsidRPr="00ED6D7F">
        <w:rPr>
          <w:rFonts w:ascii="Times New Roman" w:hAnsi="Times New Roman" w:cs="Times New Roman"/>
          <w:sz w:val="24"/>
          <w:szCs w:val="24"/>
        </w:rPr>
        <w:t>пять</w:t>
      </w:r>
    </w:p>
    <w:p w:rsidR="001A1121" w:rsidRPr="00ED6D7F" w:rsidRDefault="001A1121" w:rsidP="00ED6D7F">
      <w:pPr>
        <w:spacing w:after="0" w:line="240" w:lineRule="auto"/>
        <w:rPr>
          <w:rFonts w:ascii="Times New Roman" w:hAnsi="Times New Roman" w:cs="Times New Roman"/>
          <w:sz w:val="24"/>
          <w:szCs w:val="24"/>
        </w:rPr>
      </w:pPr>
    </w:p>
    <w:p w:rsidR="001A1121" w:rsidRPr="00ED6D7F" w:rsidRDefault="00953A66" w:rsidP="00ED6D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8. </w:t>
      </w:r>
      <w:r w:rsidR="001A1121" w:rsidRPr="00ED6D7F">
        <w:rPr>
          <w:rFonts w:ascii="Times New Roman" w:hAnsi="Times New Roman" w:cs="Times New Roman"/>
          <w:sz w:val="24"/>
          <w:szCs w:val="24"/>
        </w:rPr>
        <w:t>Первое физиологическое сужение пищевода обусловлено:</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1. </w:t>
      </w:r>
      <w:r w:rsidRPr="00ED6D7F">
        <w:rPr>
          <w:rFonts w:ascii="Times New Roman" w:hAnsi="Times New Roman" w:cs="Times New Roman"/>
          <w:sz w:val="24"/>
          <w:szCs w:val="24"/>
        </w:rPr>
        <w:t>давлением щитовидной железы</w:t>
      </w:r>
    </w:p>
    <w:p w:rsidR="001A1121" w:rsidRPr="00953A66" w:rsidRDefault="001A1121" w:rsidP="00ED6D7F">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2. </w:t>
      </w:r>
      <w:r w:rsidRPr="00953A66">
        <w:rPr>
          <w:rFonts w:ascii="Times New Roman" w:hAnsi="Times New Roman" w:cs="Times New Roman"/>
          <w:b/>
          <w:sz w:val="24"/>
          <w:szCs w:val="24"/>
        </w:rPr>
        <w:t>тонусом верхнего пищеводного сфинктера</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3. </w:t>
      </w:r>
      <w:r w:rsidRPr="00ED6D7F">
        <w:rPr>
          <w:rFonts w:ascii="Times New Roman" w:hAnsi="Times New Roman" w:cs="Times New Roman"/>
          <w:sz w:val="24"/>
          <w:szCs w:val="24"/>
        </w:rPr>
        <w:t>уклонением пищевода от средней линии</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4. </w:t>
      </w:r>
      <w:r w:rsidRPr="00ED6D7F">
        <w:rPr>
          <w:rFonts w:ascii="Times New Roman" w:hAnsi="Times New Roman" w:cs="Times New Roman"/>
          <w:sz w:val="24"/>
          <w:szCs w:val="24"/>
        </w:rPr>
        <w:t>давлением окружающих мышц</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5. </w:t>
      </w:r>
      <w:r w:rsidRPr="00ED6D7F">
        <w:rPr>
          <w:rFonts w:ascii="Times New Roman" w:hAnsi="Times New Roman" w:cs="Times New Roman"/>
          <w:sz w:val="24"/>
          <w:szCs w:val="24"/>
        </w:rPr>
        <w:t>давлением прилежащих сосудов</w:t>
      </w:r>
    </w:p>
    <w:p w:rsidR="001A1121" w:rsidRPr="00ED6D7F" w:rsidRDefault="001A1121" w:rsidP="00ED6D7F">
      <w:pPr>
        <w:spacing w:after="0" w:line="240" w:lineRule="auto"/>
        <w:rPr>
          <w:rFonts w:ascii="Times New Roman" w:hAnsi="Times New Roman" w:cs="Times New Roman"/>
          <w:sz w:val="24"/>
          <w:szCs w:val="24"/>
        </w:rPr>
      </w:pPr>
    </w:p>
    <w:p w:rsidR="001A1121" w:rsidRPr="00ED6D7F" w:rsidRDefault="00953A66" w:rsidP="00ED6D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9. </w:t>
      </w:r>
      <w:r w:rsidR="001A1121" w:rsidRPr="00ED6D7F">
        <w:rPr>
          <w:rFonts w:ascii="Times New Roman" w:hAnsi="Times New Roman" w:cs="Times New Roman"/>
          <w:sz w:val="24"/>
          <w:szCs w:val="24"/>
        </w:rPr>
        <w:t>Второе физиологическое сужение пищевода обусловлено:</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1</w:t>
      </w:r>
      <w:r w:rsidR="00953A66">
        <w:rPr>
          <w:rFonts w:ascii="Times New Roman" w:hAnsi="Times New Roman" w:cs="Times New Roman"/>
          <w:bCs/>
          <w:sz w:val="24"/>
          <w:szCs w:val="24"/>
        </w:rPr>
        <w:t xml:space="preserve">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трахеи</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2</w:t>
      </w:r>
      <w:r w:rsidR="00953A66">
        <w:rPr>
          <w:rFonts w:ascii="Times New Roman" w:hAnsi="Times New Roman" w:cs="Times New Roman"/>
          <w:bCs/>
          <w:sz w:val="24"/>
          <w:szCs w:val="24"/>
        </w:rPr>
        <w:t xml:space="preserve">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правого главного бронха</w:t>
      </w:r>
    </w:p>
    <w:p w:rsidR="001A1121" w:rsidRPr="00953A66" w:rsidRDefault="001A1121" w:rsidP="00ED6D7F">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3</w:t>
      </w:r>
      <w:r w:rsidR="00953A66" w:rsidRPr="00953A66">
        <w:rPr>
          <w:rFonts w:ascii="Times New Roman" w:hAnsi="Times New Roman" w:cs="Times New Roman"/>
          <w:b/>
          <w:bCs/>
          <w:sz w:val="24"/>
          <w:szCs w:val="24"/>
        </w:rPr>
        <w:t xml:space="preserve"> -</w:t>
      </w:r>
      <w:r w:rsidRPr="00953A66">
        <w:rPr>
          <w:rFonts w:ascii="Times New Roman" w:hAnsi="Times New Roman" w:cs="Times New Roman"/>
          <w:b/>
          <w:bCs/>
          <w:sz w:val="24"/>
          <w:szCs w:val="24"/>
        </w:rPr>
        <w:t xml:space="preserve"> </w:t>
      </w:r>
      <w:r w:rsidRPr="00953A66">
        <w:rPr>
          <w:rFonts w:ascii="Times New Roman" w:hAnsi="Times New Roman" w:cs="Times New Roman"/>
          <w:b/>
          <w:sz w:val="24"/>
          <w:szCs w:val="24"/>
        </w:rPr>
        <w:t>давлением дуги аорты</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4</w:t>
      </w:r>
      <w:r w:rsidR="00953A66">
        <w:rPr>
          <w:rFonts w:ascii="Times New Roman" w:hAnsi="Times New Roman" w:cs="Times New Roman"/>
          <w:bCs/>
          <w:sz w:val="24"/>
          <w:szCs w:val="24"/>
        </w:rPr>
        <w:t xml:space="preserve">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левого предсердия</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5</w:t>
      </w:r>
      <w:r w:rsidR="00953A66">
        <w:rPr>
          <w:rFonts w:ascii="Times New Roman" w:hAnsi="Times New Roman" w:cs="Times New Roman"/>
          <w:bCs/>
          <w:sz w:val="24"/>
          <w:szCs w:val="24"/>
        </w:rPr>
        <w:t xml:space="preserve">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левого желудочка</w:t>
      </w:r>
    </w:p>
    <w:p w:rsidR="001A1121" w:rsidRPr="00ED6D7F" w:rsidRDefault="001A1121" w:rsidP="00ED6D7F">
      <w:pPr>
        <w:spacing w:after="0" w:line="240" w:lineRule="auto"/>
        <w:rPr>
          <w:rFonts w:ascii="Times New Roman" w:hAnsi="Times New Roman" w:cs="Times New Roman"/>
          <w:sz w:val="24"/>
          <w:szCs w:val="24"/>
        </w:rPr>
      </w:pPr>
    </w:p>
    <w:p w:rsidR="001A1121" w:rsidRPr="00ED6D7F" w:rsidRDefault="00953A66" w:rsidP="00ED6D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10. </w:t>
      </w:r>
      <w:r w:rsidR="001A1121" w:rsidRPr="00ED6D7F">
        <w:rPr>
          <w:rFonts w:ascii="Times New Roman" w:hAnsi="Times New Roman" w:cs="Times New Roman"/>
          <w:sz w:val="24"/>
          <w:szCs w:val="24"/>
        </w:rPr>
        <w:t>Третье физиологическое сужение пищевода обусловлено:</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1</w:t>
      </w:r>
      <w:r w:rsidR="00953A66">
        <w:rPr>
          <w:rFonts w:ascii="Times New Roman" w:hAnsi="Times New Roman" w:cs="Times New Roman"/>
          <w:bCs/>
          <w:sz w:val="24"/>
          <w:szCs w:val="24"/>
        </w:rPr>
        <w:t xml:space="preserve">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правого главного бронха</w:t>
      </w:r>
    </w:p>
    <w:p w:rsidR="001A1121" w:rsidRPr="00ED6D7F" w:rsidRDefault="00953A66" w:rsidP="00ED6D7F">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2 -</w:t>
      </w:r>
      <w:r w:rsidR="001A1121" w:rsidRPr="00ED6D7F">
        <w:rPr>
          <w:rFonts w:ascii="Times New Roman" w:hAnsi="Times New Roman" w:cs="Times New Roman"/>
          <w:bCs/>
          <w:sz w:val="24"/>
          <w:szCs w:val="24"/>
        </w:rPr>
        <w:t xml:space="preserve"> </w:t>
      </w:r>
      <w:r w:rsidR="001A1121" w:rsidRPr="00ED6D7F">
        <w:rPr>
          <w:rFonts w:ascii="Times New Roman" w:hAnsi="Times New Roman" w:cs="Times New Roman"/>
          <w:sz w:val="24"/>
          <w:szCs w:val="24"/>
        </w:rPr>
        <w:t>давлением дуги аорты</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3</w:t>
      </w:r>
      <w:r w:rsidR="00953A66">
        <w:rPr>
          <w:rFonts w:ascii="Times New Roman" w:hAnsi="Times New Roman" w:cs="Times New Roman"/>
          <w:bCs/>
          <w:sz w:val="24"/>
          <w:szCs w:val="24"/>
        </w:rPr>
        <w:t xml:space="preserve">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левого предсердия</w:t>
      </w:r>
    </w:p>
    <w:p w:rsidR="001A1121" w:rsidRPr="00953A66" w:rsidRDefault="001A1121" w:rsidP="00ED6D7F">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4</w:t>
      </w:r>
      <w:r w:rsidR="00953A66" w:rsidRPr="00953A66">
        <w:rPr>
          <w:rFonts w:ascii="Times New Roman" w:hAnsi="Times New Roman" w:cs="Times New Roman"/>
          <w:b/>
          <w:bCs/>
          <w:sz w:val="24"/>
          <w:szCs w:val="24"/>
        </w:rPr>
        <w:t xml:space="preserve"> -</w:t>
      </w:r>
      <w:r w:rsidRPr="00953A66">
        <w:rPr>
          <w:rFonts w:ascii="Times New Roman" w:hAnsi="Times New Roman" w:cs="Times New Roman"/>
          <w:b/>
          <w:bCs/>
          <w:sz w:val="24"/>
          <w:szCs w:val="24"/>
        </w:rPr>
        <w:t xml:space="preserve"> </w:t>
      </w:r>
      <w:r w:rsidRPr="00953A66">
        <w:rPr>
          <w:rFonts w:ascii="Times New Roman" w:hAnsi="Times New Roman" w:cs="Times New Roman"/>
          <w:b/>
          <w:sz w:val="24"/>
          <w:szCs w:val="24"/>
        </w:rPr>
        <w:t>давлением ножек диафрагмы</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5</w:t>
      </w:r>
      <w:r w:rsidR="00953A66">
        <w:rPr>
          <w:rFonts w:ascii="Times New Roman" w:hAnsi="Times New Roman" w:cs="Times New Roman"/>
          <w:bCs/>
          <w:sz w:val="24"/>
          <w:szCs w:val="24"/>
        </w:rPr>
        <w:t xml:space="preserve">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трахеи</w:t>
      </w:r>
    </w:p>
    <w:p w:rsidR="001F19B4" w:rsidRPr="001F19B4" w:rsidRDefault="001F19B4" w:rsidP="001F19B4">
      <w:pPr>
        <w:pStyle w:val="a4"/>
        <w:ind w:firstLine="0"/>
        <w:jc w:val="center"/>
        <w:rPr>
          <w:sz w:val="24"/>
        </w:rPr>
      </w:pPr>
    </w:p>
    <w:p w:rsidR="006618D5" w:rsidRPr="0011775E" w:rsidRDefault="006618D5" w:rsidP="006618D5">
      <w:pPr>
        <w:spacing w:after="0" w:line="240" w:lineRule="auto"/>
        <w:jc w:val="center"/>
        <w:rPr>
          <w:rFonts w:ascii="Times New Roman" w:hAnsi="Times New Roman" w:cs="Times New Roman"/>
          <w:b/>
          <w:sz w:val="24"/>
          <w:szCs w:val="24"/>
        </w:rPr>
      </w:pPr>
      <w:r w:rsidRPr="0011775E">
        <w:rPr>
          <w:rFonts w:ascii="Times New Roman" w:hAnsi="Times New Roman" w:cs="Times New Roman"/>
          <w:b/>
          <w:sz w:val="24"/>
          <w:szCs w:val="24"/>
        </w:rPr>
        <w:t>4.1. Артериальные тромбозы и эмболии.</w:t>
      </w:r>
    </w:p>
    <w:p w:rsidR="006618D5" w:rsidRPr="006618D5" w:rsidRDefault="006618D5" w:rsidP="006618D5">
      <w:pPr>
        <w:spacing w:after="0" w:line="240" w:lineRule="auto"/>
        <w:jc w:val="center"/>
        <w:rPr>
          <w:rFonts w:ascii="Times New Roman" w:hAnsi="Times New Roman" w:cs="Times New Roman"/>
          <w:sz w:val="24"/>
          <w:szCs w:val="24"/>
        </w:rPr>
      </w:pPr>
    </w:p>
    <w:p w:rsidR="006618D5" w:rsidRPr="004E3852" w:rsidRDefault="006618D5" w:rsidP="006618D5">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6618D5" w:rsidRPr="004E3852" w:rsidRDefault="006618D5" w:rsidP="0019432E">
      <w:pPr>
        <w:numPr>
          <w:ilvl w:val="0"/>
          <w:numId w:val="13"/>
        </w:numPr>
        <w:spacing w:after="0" w:line="240" w:lineRule="auto"/>
        <w:ind w:left="426"/>
        <w:jc w:val="both"/>
        <w:rPr>
          <w:rFonts w:ascii="Times New Roman" w:hAnsi="Times New Roman" w:cs="Times New Roman"/>
          <w:sz w:val="24"/>
          <w:szCs w:val="24"/>
        </w:rPr>
      </w:pPr>
      <w:r w:rsidRPr="004E3852">
        <w:rPr>
          <w:rFonts w:ascii="Times New Roman" w:hAnsi="Times New Roman" w:cs="Times New Roman"/>
          <w:sz w:val="24"/>
          <w:szCs w:val="24"/>
        </w:rPr>
        <w:t xml:space="preserve">Этиология и патогенез </w:t>
      </w:r>
      <w:r>
        <w:rPr>
          <w:rFonts w:ascii="Times New Roman" w:hAnsi="Times New Roman" w:cs="Times New Roman"/>
          <w:sz w:val="24"/>
          <w:szCs w:val="24"/>
        </w:rPr>
        <w:t>а</w:t>
      </w:r>
      <w:r w:rsidRPr="006618D5">
        <w:rPr>
          <w:rFonts w:ascii="Times New Roman" w:hAnsi="Times New Roman" w:cs="Times New Roman"/>
          <w:sz w:val="24"/>
          <w:szCs w:val="24"/>
        </w:rPr>
        <w:t>ртериальны</w:t>
      </w:r>
      <w:r>
        <w:rPr>
          <w:rFonts w:ascii="Times New Roman" w:hAnsi="Times New Roman" w:cs="Times New Roman"/>
          <w:sz w:val="24"/>
          <w:szCs w:val="24"/>
        </w:rPr>
        <w:t>х</w:t>
      </w:r>
      <w:r w:rsidRPr="006618D5">
        <w:rPr>
          <w:rFonts w:ascii="Times New Roman" w:hAnsi="Times New Roman" w:cs="Times New Roman"/>
          <w:sz w:val="24"/>
          <w:szCs w:val="24"/>
        </w:rPr>
        <w:t xml:space="preserve"> тромбоз</w:t>
      </w:r>
      <w:r>
        <w:rPr>
          <w:rFonts w:ascii="Times New Roman" w:hAnsi="Times New Roman" w:cs="Times New Roman"/>
          <w:sz w:val="24"/>
          <w:szCs w:val="24"/>
        </w:rPr>
        <w:t>ов</w:t>
      </w:r>
      <w:r w:rsidRPr="006618D5">
        <w:rPr>
          <w:rFonts w:ascii="Times New Roman" w:hAnsi="Times New Roman" w:cs="Times New Roman"/>
          <w:sz w:val="24"/>
          <w:szCs w:val="24"/>
        </w:rPr>
        <w:t xml:space="preserve"> и эмболи</w:t>
      </w:r>
      <w:r>
        <w:rPr>
          <w:rFonts w:ascii="Times New Roman" w:hAnsi="Times New Roman" w:cs="Times New Roman"/>
          <w:sz w:val="24"/>
          <w:szCs w:val="24"/>
        </w:rPr>
        <w:t>й</w:t>
      </w:r>
      <w:r w:rsidRPr="004E3852">
        <w:rPr>
          <w:rFonts w:ascii="Times New Roman" w:hAnsi="Times New Roman" w:cs="Times New Roman"/>
          <w:sz w:val="24"/>
          <w:szCs w:val="24"/>
        </w:rPr>
        <w:t>.</w:t>
      </w:r>
    </w:p>
    <w:p w:rsidR="006618D5" w:rsidRPr="004E3852" w:rsidRDefault="006618D5" w:rsidP="0019432E">
      <w:pPr>
        <w:pStyle w:val="a4"/>
        <w:numPr>
          <w:ilvl w:val="0"/>
          <w:numId w:val="13"/>
        </w:numPr>
        <w:ind w:left="426"/>
        <w:rPr>
          <w:sz w:val="24"/>
        </w:rPr>
      </w:pPr>
      <w:r w:rsidRPr="004E3852">
        <w:rPr>
          <w:sz w:val="24"/>
        </w:rPr>
        <w:t xml:space="preserve">Клинические проявления </w:t>
      </w:r>
      <w:r>
        <w:rPr>
          <w:sz w:val="24"/>
        </w:rPr>
        <w:t>а</w:t>
      </w:r>
      <w:r w:rsidRPr="006618D5">
        <w:rPr>
          <w:sz w:val="24"/>
        </w:rPr>
        <w:t>ртериальны</w:t>
      </w:r>
      <w:r>
        <w:rPr>
          <w:sz w:val="24"/>
        </w:rPr>
        <w:t>х</w:t>
      </w:r>
      <w:r w:rsidRPr="006618D5">
        <w:rPr>
          <w:sz w:val="24"/>
        </w:rPr>
        <w:t xml:space="preserve"> тромбоз</w:t>
      </w:r>
      <w:r>
        <w:rPr>
          <w:sz w:val="24"/>
        </w:rPr>
        <w:t>ов</w:t>
      </w:r>
      <w:r w:rsidRPr="006618D5">
        <w:rPr>
          <w:sz w:val="24"/>
        </w:rPr>
        <w:t xml:space="preserve"> и эмболи</w:t>
      </w:r>
      <w:r>
        <w:rPr>
          <w:sz w:val="24"/>
        </w:rPr>
        <w:t>й</w:t>
      </w:r>
      <w:r w:rsidRPr="004E3852">
        <w:rPr>
          <w:sz w:val="24"/>
        </w:rPr>
        <w:t>, фазы течения заболевания.</w:t>
      </w:r>
    </w:p>
    <w:p w:rsidR="006618D5" w:rsidRPr="004E3852" w:rsidRDefault="006618D5" w:rsidP="0019432E">
      <w:pPr>
        <w:numPr>
          <w:ilvl w:val="0"/>
          <w:numId w:val="13"/>
        </w:numPr>
        <w:spacing w:after="0" w:line="240" w:lineRule="auto"/>
        <w:ind w:left="426"/>
        <w:jc w:val="both"/>
        <w:rPr>
          <w:rFonts w:ascii="Times New Roman" w:hAnsi="Times New Roman" w:cs="Times New Roman"/>
          <w:sz w:val="24"/>
          <w:szCs w:val="24"/>
        </w:rPr>
      </w:pPr>
      <w:r w:rsidRPr="004E3852">
        <w:rPr>
          <w:rFonts w:ascii="Times New Roman" w:hAnsi="Times New Roman" w:cs="Times New Roman"/>
          <w:sz w:val="24"/>
          <w:szCs w:val="24"/>
        </w:rPr>
        <w:t xml:space="preserve">Клиническое обследование больных с </w:t>
      </w:r>
      <w:r>
        <w:rPr>
          <w:rFonts w:ascii="Times New Roman" w:hAnsi="Times New Roman" w:cs="Times New Roman"/>
          <w:sz w:val="24"/>
          <w:szCs w:val="24"/>
        </w:rPr>
        <w:t>а</w:t>
      </w:r>
      <w:r w:rsidRPr="006618D5">
        <w:rPr>
          <w:rFonts w:ascii="Times New Roman" w:hAnsi="Times New Roman" w:cs="Times New Roman"/>
          <w:sz w:val="24"/>
          <w:szCs w:val="24"/>
        </w:rPr>
        <w:t>ртериальны</w:t>
      </w:r>
      <w:r>
        <w:rPr>
          <w:rFonts w:ascii="Times New Roman" w:hAnsi="Times New Roman" w:cs="Times New Roman"/>
          <w:sz w:val="24"/>
          <w:szCs w:val="24"/>
        </w:rPr>
        <w:t>ми</w:t>
      </w:r>
      <w:r w:rsidRPr="006618D5">
        <w:rPr>
          <w:rFonts w:ascii="Times New Roman" w:hAnsi="Times New Roman" w:cs="Times New Roman"/>
          <w:sz w:val="24"/>
          <w:szCs w:val="24"/>
        </w:rPr>
        <w:t xml:space="preserve"> тромбоз</w:t>
      </w:r>
      <w:r>
        <w:rPr>
          <w:rFonts w:ascii="Times New Roman" w:hAnsi="Times New Roman" w:cs="Times New Roman"/>
          <w:sz w:val="24"/>
          <w:szCs w:val="24"/>
        </w:rPr>
        <w:t>ами</w:t>
      </w:r>
      <w:r w:rsidRPr="006618D5">
        <w:rPr>
          <w:rFonts w:ascii="Times New Roman" w:hAnsi="Times New Roman" w:cs="Times New Roman"/>
          <w:sz w:val="24"/>
          <w:szCs w:val="24"/>
        </w:rPr>
        <w:t xml:space="preserve"> и эмболи</w:t>
      </w:r>
      <w:r>
        <w:rPr>
          <w:rFonts w:ascii="Times New Roman" w:hAnsi="Times New Roman" w:cs="Times New Roman"/>
          <w:sz w:val="24"/>
          <w:szCs w:val="24"/>
        </w:rPr>
        <w:t>ями</w:t>
      </w:r>
      <w:r w:rsidRPr="004E3852">
        <w:rPr>
          <w:rFonts w:ascii="Times New Roman" w:hAnsi="Times New Roman" w:cs="Times New Roman"/>
          <w:sz w:val="24"/>
          <w:szCs w:val="24"/>
        </w:rPr>
        <w:t>.</w:t>
      </w:r>
    </w:p>
    <w:p w:rsidR="006618D5" w:rsidRPr="004E3852" w:rsidRDefault="006618D5" w:rsidP="0019432E">
      <w:pPr>
        <w:numPr>
          <w:ilvl w:val="0"/>
          <w:numId w:val="13"/>
        </w:numPr>
        <w:spacing w:after="0" w:line="240" w:lineRule="auto"/>
        <w:ind w:left="426"/>
        <w:jc w:val="both"/>
        <w:rPr>
          <w:rFonts w:ascii="Times New Roman" w:hAnsi="Times New Roman" w:cs="Times New Roman"/>
          <w:sz w:val="24"/>
          <w:szCs w:val="24"/>
        </w:rPr>
      </w:pPr>
      <w:r w:rsidRPr="004E3852">
        <w:rPr>
          <w:rFonts w:ascii="Times New Roman" w:hAnsi="Times New Roman" w:cs="Times New Roman"/>
          <w:sz w:val="24"/>
          <w:szCs w:val="24"/>
        </w:rPr>
        <w:t>Ценность дополнительных</w:t>
      </w:r>
      <w:r w:rsidRPr="004E3852">
        <w:rPr>
          <w:rFonts w:ascii="Times New Roman" w:hAnsi="Times New Roman" w:cs="Times New Roman"/>
          <w:b/>
          <w:sz w:val="24"/>
          <w:szCs w:val="24"/>
        </w:rPr>
        <w:t xml:space="preserve"> </w:t>
      </w:r>
      <w:r w:rsidRPr="004E3852">
        <w:rPr>
          <w:rFonts w:ascii="Times New Roman" w:hAnsi="Times New Roman" w:cs="Times New Roman"/>
          <w:sz w:val="24"/>
          <w:szCs w:val="24"/>
        </w:rPr>
        <w:t>методов обследования –</w:t>
      </w:r>
      <w:r w:rsidRPr="004E3852">
        <w:rPr>
          <w:rFonts w:ascii="Times New Roman" w:hAnsi="Times New Roman" w:cs="Times New Roman"/>
          <w:b/>
          <w:sz w:val="24"/>
          <w:szCs w:val="24"/>
        </w:rPr>
        <w:t xml:space="preserve"> </w:t>
      </w:r>
      <w:r w:rsidRPr="004E3852">
        <w:rPr>
          <w:rFonts w:ascii="Times New Roman" w:hAnsi="Times New Roman" w:cs="Times New Roman"/>
          <w:sz w:val="24"/>
          <w:szCs w:val="24"/>
        </w:rPr>
        <w:t>реовазография, ультразвуковое обследование, аортоартериография. Метод Сельдингера, метод Дос-Сантоса.</w:t>
      </w:r>
    </w:p>
    <w:p w:rsidR="006618D5" w:rsidRPr="004E3852" w:rsidRDefault="006618D5" w:rsidP="0019432E">
      <w:pPr>
        <w:numPr>
          <w:ilvl w:val="0"/>
          <w:numId w:val="13"/>
        </w:numPr>
        <w:spacing w:after="0" w:line="240" w:lineRule="auto"/>
        <w:ind w:left="426"/>
        <w:jc w:val="both"/>
        <w:rPr>
          <w:rFonts w:ascii="Times New Roman" w:hAnsi="Times New Roman" w:cs="Times New Roman"/>
          <w:sz w:val="24"/>
          <w:szCs w:val="24"/>
        </w:rPr>
      </w:pPr>
      <w:r w:rsidRPr="004E3852">
        <w:rPr>
          <w:rFonts w:ascii="Times New Roman" w:hAnsi="Times New Roman" w:cs="Times New Roman"/>
          <w:sz w:val="24"/>
          <w:szCs w:val="24"/>
        </w:rPr>
        <w:t>Определения показаний к оперативному лечению.</w:t>
      </w:r>
    </w:p>
    <w:p w:rsidR="006618D5" w:rsidRPr="004E3852" w:rsidRDefault="006618D5" w:rsidP="0019432E">
      <w:pPr>
        <w:numPr>
          <w:ilvl w:val="0"/>
          <w:numId w:val="13"/>
        </w:numPr>
        <w:spacing w:after="0" w:line="240" w:lineRule="auto"/>
        <w:ind w:left="426"/>
        <w:jc w:val="both"/>
        <w:rPr>
          <w:rFonts w:ascii="Times New Roman" w:hAnsi="Times New Roman" w:cs="Times New Roman"/>
          <w:sz w:val="24"/>
          <w:szCs w:val="24"/>
        </w:rPr>
      </w:pPr>
      <w:r w:rsidRPr="004E3852">
        <w:rPr>
          <w:rFonts w:ascii="Times New Roman" w:hAnsi="Times New Roman" w:cs="Times New Roman"/>
          <w:sz w:val="24"/>
          <w:szCs w:val="24"/>
        </w:rPr>
        <w:t>Оперативное лечение, варианты.</w:t>
      </w:r>
    </w:p>
    <w:p w:rsidR="006618D5" w:rsidRDefault="006618D5" w:rsidP="006618D5">
      <w:pPr>
        <w:pStyle w:val="21"/>
        <w:spacing w:line="240" w:lineRule="auto"/>
        <w:jc w:val="both"/>
        <w:rPr>
          <w:sz w:val="24"/>
          <w:szCs w:val="24"/>
        </w:rPr>
      </w:pPr>
    </w:p>
    <w:p w:rsidR="006618D5" w:rsidRPr="00AF43E1" w:rsidRDefault="006618D5" w:rsidP="006618D5">
      <w:pPr>
        <w:pStyle w:val="1"/>
        <w:spacing w:before="120"/>
        <w:ind w:firstLine="426"/>
        <w:jc w:val="both"/>
        <w:rPr>
          <w:i/>
        </w:rPr>
      </w:pPr>
      <w:r w:rsidRPr="00AF43E1">
        <w:rPr>
          <w:i/>
        </w:rPr>
        <w:t>Тестовый контроль</w:t>
      </w:r>
    </w:p>
    <w:p w:rsidR="006618D5" w:rsidRPr="00AF43E1" w:rsidRDefault="006618D5" w:rsidP="006618D5">
      <w:pPr>
        <w:spacing w:after="0" w:line="240" w:lineRule="auto"/>
        <w:jc w:val="both"/>
        <w:rPr>
          <w:rFonts w:ascii="Times New Roman" w:hAnsi="Times New Roman" w:cs="Times New Roman"/>
          <w:sz w:val="24"/>
          <w:szCs w:val="24"/>
        </w:rPr>
      </w:pPr>
    </w:p>
    <w:p w:rsidR="006618D5" w:rsidRPr="00AF43E1" w:rsidRDefault="006618D5" w:rsidP="006618D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Pr="00AF43E1">
        <w:rPr>
          <w:rFonts w:ascii="Times New Roman" w:hAnsi="Times New Roman" w:cs="Times New Roman"/>
          <w:sz w:val="24"/>
          <w:szCs w:val="24"/>
        </w:rPr>
        <w:t>. После ушиба артерии может наступить её тромбоз, так как:</w:t>
      </w:r>
    </w:p>
    <w:p w:rsidR="006618D5" w:rsidRPr="00AF43E1" w:rsidRDefault="006618D5" w:rsidP="006618D5">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1 – выделяются токсические вещества;</w:t>
      </w:r>
    </w:p>
    <w:p w:rsidR="006618D5" w:rsidRPr="00AF43E1" w:rsidRDefault="006618D5" w:rsidP="006618D5">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2 – повреждаются симпатические волокна;</w:t>
      </w:r>
    </w:p>
    <w:p w:rsidR="006618D5" w:rsidRPr="00AF43E1" w:rsidRDefault="006618D5" w:rsidP="006618D5">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3 – нарушается межтканевой обмен;</w:t>
      </w:r>
    </w:p>
    <w:p w:rsidR="006618D5" w:rsidRPr="00AF43E1" w:rsidRDefault="006618D5" w:rsidP="006618D5">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4 – все утверждения верны;</w:t>
      </w:r>
    </w:p>
    <w:p w:rsidR="006618D5" w:rsidRPr="00AF43E1" w:rsidRDefault="006618D5" w:rsidP="006618D5">
      <w:pPr>
        <w:spacing w:after="0" w:line="240" w:lineRule="auto"/>
        <w:jc w:val="both"/>
        <w:rPr>
          <w:rFonts w:ascii="Times New Roman" w:hAnsi="Times New Roman" w:cs="Times New Roman"/>
          <w:b/>
          <w:sz w:val="24"/>
          <w:szCs w:val="24"/>
        </w:rPr>
      </w:pPr>
      <w:r w:rsidRPr="00AF43E1">
        <w:rPr>
          <w:rFonts w:ascii="Times New Roman" w:hAnsi="Times New Roman" w:cs="Times New Roman"/>
          <w:b/>
          <w:sz w:val="24"/>
          <w:szCs w:val="24"/>
        </w:rPr>
        <w:t>5 – все утверждения неверны.</w:t>
      </w:r>
    </w:p>
    <w:p w:rsidR="006618D5" w:rsidRPr="00AF43E1" w:rsidRDefault="006618D5" w:rsidP="006618D5">
      <w:pPr>
        <w:spacing w:after="0" w:line="240" w:lineRule="auto"/>
        <w:jc w:val="both"/>
        <w:rPr>
          <w:rFonts w:ascii="Times New Roman" w:hAnsi="Times New Roman" w:cs="Times New Roman"/>
          <w:sz w:val="24"/>
          <w:szCs w:val="24"/>
        </w:rPr>
      </w:pPr>
    </w:p>
    <w:p w:rsidR="006618D5" w:rsidRPr="00AF43E1" w:rsidRDefault="006618D5" w:rsidP="006618D5">
      <w:pPr>
        <w:spacing w:after="0" w:line="240" w:lineRule="auto"/>
        <w:jc w:val="both"/>
        <w:rPr>
          <w:rFonts w:ascii="Times New Roman" w:hAnsi="Times New Roman" w:cs="Times New Roman"/>
          <w:sz w:val="24"/>
          <w:szCs w:val="24"/>
        </w:rPr>
      </w:pPr>
    </w:p>
    <w:p w:rsidR="006618D5" w:rsidRPr="00AF43E1" w:rsidRDefault="006618D5" w:rsidP="006618D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AF43E1">
        <w:rPr>
          <w:rFonts w:ascii="Times New Roman" w:hAnsi="Times New Roman" w:cs="Times New Roman"/>
          <w:sz w:val="24"/>
          <w:szCs w:val="24"/>
        </w:rPr>
        <w:t>. Какие артерии отходят от экстракраниального отдела внутренней сонной артерии?</w:t>
      </w:r>
    </w:p>
    <w:p w:rsidR="006618D5" w:rsidRPr="00AF43E1" w:rsidRDefault="006618D5" w:rsidP="006618D5">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1 – верхняя щитовидная артерия;</w:t>
      </w:r>
    </w:p>
    <w:p w:rsidR="006618D5" w:rsidRPr="00AF43E1" w:rsidRDefault="006618D5" w:rsidP="006618D5">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2 – подъязычная артерия;</w:t>
      </w:r>
    </w:p>
    <w:p w:rsidR="006618D5" w:rsidRPr="00AF43E1" w:rsidRDefault="006618D5" w:rsidP="006618D5">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3 – височная артерия;</w:t>
      </w:r>
    </w:p>
    <w:p w:rsidR="006618D5" w:rsidRPr="00AF43E1" w:rsidRDefault="006618D5" w:rsidP="006618D5">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4 – все перечисленные артерии;</w:t>
      </w:r>
    </w:p>
    <w:p w:rsidR="006618D5" w:rsidRPr="00AF43E1" w:rsidRDefault="006618D5" w:rsidP="006618D5">
      <w:pPr>
        <w:spacing w:after="0" w:line="240" w:lineRule="auto"/>
        <w:jc w:val="both"/>
        <w:rPr>
          <w:rFonts w:ascii="Times New Roman" w:hAnsi="Times New Roman" w:cs="Times New Roman"/>
          <w:b/>
          <w:sz w:val="24"/>
          <w:szCs w:val="24"/>
        </w:rPr>
      </w:pPr>
      <w:r w:rsidRPr="00AF43E1">
        <w:rPr>
          <w:rFonts w:ascii="Times New Roman" w:hAnsi="Times New Roman" w:cs="Times New Roman"/>
          <w:b/>
          <w:sz w:val="24"/>
          <w:szCs w:val="24"/>
        </w:rPr>
        <w:t>5 – никаких артерий от экстракраниального отдела внутренней сонной артерии не отходит.</w:t>
      </w:r>
    </w:p>
    <w:p w:rsidR="006618D5" w:rsidRPr="00AF43E1" w:rsidRDefault="006618D5" w:rsidP="006618D5">
      <w:pPr>
        <w:spacing w:after="0" w:line="240" w:lineRule="auto"/>
        <w:jc w:val="both"/>
        <w:rPr>
          <w:rFonts w:ascii="Times New Roman" w:hAnsi="Times New Roman" w:cs="Times New Roman"/>
          <w:sz w:val="24"/>
          <w:szCs w:val="24"/>
        </w:rPr>
      </w:pPr>
    </w:p>
    <w:p w:rsidR="006618D5" w:rsidRPr="00AF43E1" w:rsidRDefault="006618D5" w:rsidP="006618D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Pr="00AF43E1">
        <w:rPr>
          <w:rFonts w:ascii="Times New Roman" w:hAnsi="Times New Roman" w:cs="Times New Roman"/>
          <w:sz w:val="24"/>
          <w:szCs w:val="24"/>
        </w:rPr>
        <w:t>. Позвоночная артерия отходит от:</w:t>
      </w:r>
    </w:p>
    <w:p w:rsidR="006618D5" w:rsidRPr="00AF43E1" w:rsidRDefault="006618D5" w:rsidP="006618D5">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1 – общей сонной артерии;</w:t>
      </w:r>
    </w:p>
    <w:p w:rsidR="006618D5" w:rsidRPr="00AF43E1" w:rsidRDefault="006618D5" w:rsidP="006618D5">
      <w:pPr>
        <w:spacing w:after="0" w:line="240" w:lineRule="auto"/>
        <w:jc w:val="both"/>
        <w:rPr>
          <w:rFonts w:ascii="Times New Roman" w:hAnsi="Times New Roman" w:cs="Times New Roman"/>
          <w:b/>
          <w:sz w:val="24"/>
          <w:szCs w:val="24"/>
        </w:rPr>
      </w:pPr>
      <w:r w:rsidRPr="00AF43E1">
        <w:rPr>
          <w:rFonts w:ascii="Times New Roman" w:hAnsi="Times New Roman" w:cs="Times New Roman"/>
          <w:b/>
          <w:sz w:val="24"/>
          <w:szCs w:val="24"/>
        </w:rPr>
        <w:t>2 – подключичной артерии;</w:t>
      </w:r>
    </w:p>
    <w:p w:rsidR="006618D5" w:rsidRPr="00AF43E1" w:rsidRDefault="006618D5" w:rsidP="006618D5">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3 – щитошейного ствола.</w:t>
      </w:r>
    </w:p>
    <w:p w:rsidR="006618D5" w:rsidRPr="006618D5" w:rsidRDefault="006618D5" w:rsidP="00E57332">
      <w:pPr>
        <w:spacing w:after="0" w:line="240" w:lineRule="auto"/>
        <w:jc w:val="both"/>
        <w:rPr>
          <w:rFonts w:ascii="Times New Roman" w:hAnsi="Times New Roman" w:cs="Times New Roman"/>
          <w:sz w:val="24"/>
          <w:szCs w:val="24"/>
        </w:rPr>
      </w:pPr>
    </w:p>
    <w:p w:rsidR="00E57332" w:rsidRPr="00E57332" w:rsidRDefault="00E57332" w:rsidP="00E5733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Pr="00E57332">
        <w:rPr>
          <w:rFonts w:ascii="Times New Roman" w:hAnsi="Times New Roman" w:cs="Times New Roman"/>
          <w:sz w:val="24"/>
          <w:szCs w:val="24"/>
        </w:rPr>
        <w:t>. Причиной артериальной эмболии может быть все перечисленное, кроме:</w:t>
      </w:r>
    </w:p>
    <w:p w:rsidR="00E57332" w:rsidRPr="00E57332" w:rsidRDefault="00E57332" w:rsidP="00E57332">
      <w:pPr>
        <w:spacing w:after="0" w:line="240" w:lineRule="auto"/>
        <w:jc w:val="both"/>
        <w:rPr>
          <w:rFonts w:ascii="Times New Roman" w:hAnsi="Times New Roman" w:cs="Times New Roman"/>
          <w:sz w:val="24"/>
          <w:szCs w:val="24"/>
        </w:rPr>
      </w:pPr>
      <w:r w:rsidRPr="00E57332">
        <w:rPr>
          <w:rFonts w:ascii="Times New Roman" w:hAnsi="Times New Roman" w:cs="Times New Roman"/>
          <w:sz w:val="24"/>
          <w:szCs w:val="24"/>
        </w:rPr>
        <w:t>1. аневризмы брюшной аорты</w:t>
      </w:r>
    </w:p>
    <w:p w:rsidR="00E57332" w:rsidRPr="00E57332" w:rsidRDefault="00E57332" w:rsidP="00E57332">
      <w:pPr>
        <w:spacing w:after="0" w:line="240" w:lineRule="auto"/>
        <w:jc w:val="both"/>
        <w:rPr>
          <w:rFonts w:ascii="Times New Roman" w:hAnsi="Times New Roman" w:cs="Times New Roman"/>
          <w:sz w:val="24"/>
          <w:szCs w:val="24"/>
        </w:rPr>
      </w:pPr>
      <w:r w:rsidRPr="00E57332">
        <w:rPr>
          <w:rFonts w:ascii="Times New Roman" w:hAnsi="Times New Roman" w:cs="Times New Roman"/>
          <w:sz w:val="24"/>
          <w:szCs w:val="24"/>
        </w:rPr>
        <w:t>2. нарушения ритма сердца</w:t>
      </w:r>
    </w:p>
    <w:p w:rsidR="00E57332" w:rsidRPr="00E57332" w:rsidRDefault="00E57332" w:rsidP="00E57332">
      <w:pPr>
        <w:spacing w:after="0" w:line="240" w:lineRule="auto"/>
        <w:jc w:val="both"/>
        <w:rPr>
          <w:rFonts w:ascii="Times New Roman" w:hAnsi="Times New Roman" w:cs="Times New Roman"/>
          <w:b/>
          <w:sz w:val="24"/>
          <w:szCs w:val="24"/>
        </w:rPr>
      </w:pPr>
      <w:r w:rsidRPr="00E57332">
        <w:rPr>
          <w:rFonts w:ascii="Times New Roman" w:hAnsi="Times New Roman" w:cs="Times New Roman"/>
          <w:b/>
          <w:sz w:val="24"/>
          <w:szCs w:val="24"/>
        </w:rPr>
        <w:t>3. облитерирующего атеросклероза сосудов нижних конечностей</w:t>
      </w:r>
    </w:p>
    <w:p w:rsidR="00E57332" w:rsidRPr="00E57332" w:rsidRDefault="00E57332" w:rsidP="00E57332">
      <w:pPr>
        <w:spacing w:after="0" w:line="240" w:lineRule="auto"/>
        <w:jc w:val="both"/>
        <w:rPr>
          <w:rFonts w:ascii="Times New Roman" w:hAnsi="Times New Roman" w:cs="Times New Roman"/>
          <w:sz w:val="24"/>
          <w:szCs w:val="24"/>
        </w:rPr>
      </w:pPr>
      <w:r w:rsidRPr="00E57332">
        <w:rPr>
          <w:rFonts w:ascii="Times New Roman" w:hAnsi="Times New Roman" w:cs="Times New Roman"/>
          <w:sz w:val="24"/>
          <w:szCs w:val="24"/>
        </w:rPr>
        <w:t>4. стеноза левого атриовентрикулярного отверстия</w:t>
      </w:r>
    </w:p>
    <w:p w:rsidR="00E57332" w:rsidRDefault="00E57332" w:rsidP="00E57332">
      <w:pPr>
        <w:spacing w:after="0" w:line="240" w:lineRule="auto"/>
        <w:jc w:val="both"/>
        <w:rPr>
          <w:rFonts w:ascii="Times New Roman" w:hAnsi="Times New Roman" w:cs="Times New Roman"/>
          <w:sz w:val="24"/>
          <w:szCs w:val="24"/>
        </w:rPr>
      </w:pPr>
      <w:r w:rsidRPr="00E57332">
        <w:rPr>
          <w:rFonts w:ascii="Times New Roman" w:hAnsi="Times New Roman" w:cs="Times New Roman"/>
          <w:sz w:val="24"/>
          <w:szCs w:val="24"/>
        </w:rPr>
        <w:t>5. постинфарктная аневризма сердца</w:t>
      </w:r>
    </w:p>
    <w:p w:rsidR="00D644AB" w:rsidRDefault="00D644AB" w:rsidP="00E57332">
      <w:pPr>
        <w:spacing w:after="0" w:line="240" w:lineRule="auto"/>
        <w:jc w:val="both"/>
        <w:rPr>
          <w:rFonts w:ascii="Times New Roman" w:hAnsi="Times New Roman" w:cs="Times New Roman"/>
          <w:sz w:val="24"/>
          <w:szCs w:val="24"/>
        </w:rPr>
      </w:pPr>
    </w:p>
    <w:p w:rsidR="00D644AB" w:rsidRPr="00D644AB" w:rsidRDefault="00D644AB" w:rsidP="00D644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Pr="00D644AB">
        <w:rPr>
          <w:rFonts w:ascii="Times New Roman" w:hAnsi="Times New Roman" w:cs="Times New Roman"/>
          <w:sz w:val="24"/>
          <w:szCs w:val="24"/>
        </w:rPr>
        <w:t>. К эмбологенным заболеваниям относят:</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1. стеноз устья легочной артерии</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2. дефект межпредсердной перегородки</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3. открытый артериальный проток (Боталлов)</w:t>
      </w:r>
    </w:p>
    <w:p w:rsidR="00D644AB" w:rsidRPr="00D644AB" w:rsidRDefault="00D644AB" w:rsidP="00D644AB">
      <w:pPr>
        <w:spacing w:after="0" w:line="240" w:lineRule="auto"/>
        <w:jc w:val="both"/>
        <w:rPr>
          <w:rFonts w:ascii="Times New Roman" w:hAnsi="Times New Roman" w:cs="Times New Roman"/>
          <w:b/>
          <w:sz w:val="24"/>
          <w:szCs w:val="24"/>
        </w:rPr>
      </w:pPr>
      <w:r w:rsidRPr="00D644AB">
        <w:rPr>
          <w:rFonts w:ascii="Times New Roman" w:hAnsi="Times New Roman" w:cs="Times New Roman"/>
          <w:b/>
          <w:sz w:val="24"/>
          <w:szCs w:val="24"/>
        </w:rPr>
        <w:t>4. стеноз левого атриовентрикулярного отверстия</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5. стеноз правого атриовентрикулярного отверстия</w:t>
      </w:r>
    </w:p>
    <w:p w:rsidR="00D644AB" w:rsidRPr="00D644AB" w:rsidRDefault="00D644AB" w:rsidP="00D644AB">
      <w:pPr>
        <w:spacing w:after="0" w:line="240" w:lineRule="auto"/>
        <w:jc w:val="both"/>
        <w:rPr>
          <w:rFonts w:ascii="Times New Roman" w:hAnsi="Times New Roman" w:cs="Times New Roman"/>
          <w:sz w:val="24"/>
          <w:szCs w:val="24"/>
        </w:rPr>
      </w:pPr>
    </w:p>
    <w:p w:rsidR="00D644AB" w:rsidRPr="00D644AB" w:rsidRDefault="00D644AB" w:rsidP="00D644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Pr="00D644AB">
        <w:rPr>
          <w:rFonts w:ascii="Times New Roman" w:hAnsi="Times New Roman" w:cs="Times New Roman"/>
          <w:sz w:val="24"/>
          <w:szCs w:val="24"/>
        </w:rPr>
        <w:t>. Парадоксальная эмболия может иметь место только:</w:t>
      </w:r>
    </w:p>
    <w:p w:rsidR="00D644AB" w:rsidRPr="00D644AB" w:rsidRDefault="00D644AB" w:rsidP="00D644AB">
      <w:pPr>
        <w:spacing w:after="0" w:line="240" w:lineRule="auto"/>
        <w:jc w:val="both"/>
        <w:rPr>
          <w:rFonts w:ascii="Times New Roman" w:hAnsi="Times New Roman" w:cs="Times New Roman"/>
          <w:b/>
          <w:sz w:val="24"/>
          <w:szCs w:val="24"/>
        </w:rPr>
      </w:pPr>
      <w:r w:rsidRPr="00D644AB">
        <w:rPr>
          <w:rFonts w:ascii="Times New Roman" w:hAnsi="Times New Roman" w:cs="Times New Roman"/>
          <w:b/>
          <w:sz w:val="24"/>
          <w:szCs w:val="24"/>
        </w:rPr>
        <w:t>1. при дефектах перегородок сердца</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2. при вегетациях на клапанах сердца</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3. при тетраде Фалло</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4. при недостаточности митрального клапана</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5. при коарктации аорты</w:t>
      </w:r>
    </w:p>
    <w:p w:rsidR="00D644AB" w:rsidRPr="00D644AB" w:rsidRDefault="00D644AB" w:rsidP="00D644AB">
      <w:pPr>
        <w:spacing w:after="0" w:line="240" w:lineRule="auto"/>
        <w:jc w:val="both"/>
        <w:rPr>
          <w:rFonts w:ascii="Times New Roman" w:hAnsi="Times New Roman" w:cs="Times New Roman"/>
          <w:sz w:val="24"/>
          <w:szCs w:val="24"/>
        </w:rPr>
      </w:pP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7. К интракардиальным эмбологенным заболеваниям относят все перечисленное, кроме:</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1. стеноза левого атриовентрикулярного отверстия</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2. острого инфаркта миокарда</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3. острой постинфарктной аневризмы</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4. хронической аневризмы сердца</w:t>
      </w:r>
    </w:p>
    <w:p w:rsidR="00D644AB" w:rsidRPr="00D644AB" w:rsidRDefault="00D644AB" w:rsidP="00D644AB">
      <w:pPr>
        <w:spacing w:after="0" w:line="240" w:lineRule="auto"/>
        <w:jc w:val="both"/>
        <w:rPr>
          <w:rFonts w:ascii="Times New Roman" w:hAnsi="Times New Roman" w:cs="Times New Roman"/>
          <w:b/>
          <w:sz w:val="24"/>
          <w:szCs w:val="24"/>
        </w:rPr>
      </w:pPr>
      <w:r w:rsidRPr="00D644AB">
        <w:rPr>
          <w:rFonts w:ascii="Times New Roman" w:hAnsi="Times New Roman" w:cs="Times New Roman"/>
          <w:b/>
          <w:sz w:val="24"/>
          <w:szCs w:val="24"/>
        </w:rPr>
        <w:t>5. панцирного сердца</w:t>
      </w:r>
    </w:p>
    <w:p w:rsidR="00D644AB" w:rsidRPr="00D644AB" w:rsidRDefault="00D644AB" w:rsidP="00D644AB">
      <w:pPr>
        <w:spacing w:after="0" w:line="240" w:lineRule="auto"/>
        <w:jc w:val="both"/>
        <w:rPr>
          <w:rFonts w:ascii="Times New Roman" w:hAnsi="Times New Roman" w:cs="Times New Roman"/>
          <w:sz w:val="24"/>
          <w:szCs w:val="24"/>
        </w:rPr>
      </w:pP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lastRenderedPageBreak/>
        <w:t>8. Причиной эмболии артерии конечности может быть:</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1. илиофеморальный тромбоз</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2. сахарный диабет</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3. облитерирующий эндартериит</w:t>
      </w:r>
    </w:p>
    <w:p w:rsidR="00D644AB" w:rsidRPr="00D644AB" w:rsidRDefault="00D644AB" w:rsidP="00D644AB">
      <w:pPr>
        <w:spacing w:after="0" w:line="240" w:lineRule="auto"/>
        <w:jc w:val="both"/>
        <w:rPr>
          <w:rFonts w:ascii="Times New Roman" w:hAnsi="Times New Roman" w:cs="Times New Roman"/>
          <w:b/>
          <w:sz w:val="24"/>
          <w:szCs w:val="24"/>
        </w:rPr>
      </w:pPr>
      <w:r w:rsidRPr="00D644AB">
        <w:rPr>
          <w:rFonts w:ascii="Times New Roman" w:hAnsi="Times New Roman" w:cs="Times New Roman"/>
          <w:b/>
          <w:sz w:val="24"/>
          <w:szCs w:val="24"/>
        </w:rPr>
        <w:t>4. тромбоз легочных вен</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5. травма интимы магистральной артерии</w:t>
      </w:r>
    </w:p>
    <w:p w:rsidR="00D122CA" w:rsidRDefault="00D122CA" w:rsidP="00D122CA">
      <w:pPr>
        <w:spacing w:after="0" w:line="240" w:lineRule="auto"/>
        <w:jc w:val="both"/>
        <w:rPr>
          <w:rFonts w:ascii="Times New Roman" w:hAnsi="Times New Roman" w:cs="Times New Roman"/>
          <w:sz w:val="24"/>
          <w:szCs w:val="24"/>
        </w:rPr>
      </w:pPr>
    </w:p>
    <w:p w:rsidR="00D122CA" w:rsidRPr="00D122CA" w:rsidRDefault="00D122CA" w:rsidP="00D122CA">
      <w:pPr>
        <w:spacing w:after="0" w:line="240" w:lineRule="auto"/>
        <w:jc w:val="both"/>
        <w:rPr>
          <w:rFonts w:ascii="Times New Roman" w:hAnsi="Times New Roman" w:cs="Times New Roman"/>
          <w:sz w:val="24"/>
          <w:szCs w:val="24"/>
        </w:rPr>
      </w:pPr>
      <w:r w:rsidRPr="00D122CA">
        <w:rPr>
          <w:rFonts w:ascii="Times New Roman" w:hAnsi="Times New Roman" w:cs="Times New Roman"/>
          <w:sz w:val="24"/>
          <w:szCs w:val="24"/>
        </w:rPr>
        <w:t>9. Самая частая причина нарушения брыжеечного кровотока:</w:t>
      </w:r>
    </w:p>
    <w:p w:rsidR="00D122CA" w:rsidRPr="00D122CA" w:rsidRDefault="00D122CA" w:rsidP="00D122CA">
      <w:pPr>
        <w:spacing w:after="0" w:line="240" w:lineRule="auto"/>
        <w:jc w:val="both"/>
        <w:rPr>
          <w:rFonts w:ascii="Times New Roman" w:hAnsi="Times New Roman" w:cs="Times New Roman"/>
          <w:b/>
          <w:sz w:val="24"/>
          <w:szCs w:val="24"/>
        </w:rPr>
      </w:pPr>
      <w:r w:rsidRPr="00D122CA">
        <w:rPr>
          <w:rFonts w:ascii="Times New Roman" w:hAnsi="Times New Roman" w:cs="Times New Roman"/>
          <w:b/>
          <w:sz w:val="24"/>
          <w:szCs w:val="24"/>
        </w:rPr>
        <w:t>1. эмболия</w:t>
      </w:r>
    </w:p>
    <w:p w:rsidR="00D122CA" w:rsidRPr="00D122CA" w:rsidRDefault="00D122CA" w:rsidP="00D122CA">
      <w:pPr>
        <w:spacing w:after="0" w:line="240" w:lineRule="auto"/>
        <w:jc w:val="both"/>
        <w:rPr>
          <w:rFonts w:ascii="Times New Roman" w:hAnsi="Times New Roman" w:cs="Times New Roman"/>
          <w:sz w:val="24"/>
          <w:szCs w:val="24"/>
        </w:rPr>
      </w:pPr>
      <w:r w:rsidRPr="00D122CA">
        <w:rPr>
          <w:rFonts w:ascii="Times New Roman" w:hAnsi="Times New Roman" w:cs="Times New Roman"/>
          <w:sz w:val="24"/>
          <w:szCs w:val="24"/>
        </w:rPr>
        <w:t>2. тромбоз артерий</w:t>
      </w:r>
    </w:p>
    <w:p w:rsidR="00D122CA" w:rsidRPr="00D122CA" w:rsidRDefault="00D122CA" w:rsidP="00D122CA">
      <w:pPr>
        <w:spacing w:after="0" w:line="240" w:lineRule="auto"/>
        <w:jc w:val="both"/>
        <w:rPr>
          <w:rFonts w:ascii="Times New Roman" w:hAnsi="Times New Roman" w:cs="Times New Roman"/>
          <w:sz w:val="24"/>
          <w:szCs w:val="24"/>
        </w:rPr>
      </w:pPr>
      <w:r w:rsidRPr="00D122CA">
        <w:rPr>
          <w:rFonts w:ascii="Times New Roman" w:hAnsi="Times New Roman" w:cs="Times New Roman"/>
          <w:sz w:val="24"/>
          <w:szCs w:val="24"/>
        </w:rPr>
        <w:t>3. тромбоз вен</w:t>
      </w:r>
    </w:p>
    <w:p w:rsidR="00D122CA" w:rsidRPr="00D122CA" w:rsidRDefault="00D122CA" w:rsidP="00D122CA">
      <w:pPr>
        <w:spacing w:after="0" w:line="240" w:lineRule="auto"/>
        <w:jc w:val="both"/>
        <w:rPr>
          <w:rFonts w:ascii="Times New Roman" w:hAnsi="Times New Roman" w:cs="Times New Roman"/>
          <w:sz w:val="24"/>
          <w:szCs w:val="24"/>
        </w:rPr>
      </w:pPr>
      <w:r w:rsidRPr="00D122CA">
        <w:rPr>
          <w:rFonts w:ascii="Times New Roman" w:hAnsi="Times New Roman" w:cs="Times New Roman"/>
          <w:sz w:val="24"/>
          <w:szCs w:val="24"/>
        </w:rPr>
        <w:t>4. сдавление сосудов опухолями</w:t>
      </w:r>
    </w:p>
    <w:p w:rsidR="00D122CA" w:rsidRPr="00D122CA" w:rsidRDefault="00D122CA" w:rsidP="00D122CA">
      <w:pPr>
        <w:spacing w:after="0" w:line="240" w:lineRule="auto"/>
        <w:jc w:val="both"/>
        <w:rPr>
          <w:rFonts w:ascii="Times New Roman" w:hAnsi="Times New Roman" w:cs="Times New Roman"/>
          <w:sz w:val="24"/>
          <w:szCs w:val="24"/>
        </w:rPr>
      </w:pPr>
      <w:r w:rsidRPr="00D122CA">
        <w:rPr>
          <w:rFonts w:ascii="Times New Roman" w:hAnsi="Times New Roman" w:cs="Times New Roman"/>
          <w:sz w:val="24"/>
          <w:szCs w:val="24"/>
        </w:rPr>
        <w:t>5. перевязка мезентериальных сосудов</w:t>
      </w:r>
    </w:p>
    <w:p w:rsidR="00D644AB" w:rsidRPr="00E57332" w:rsidRDefault="00D644AB" w:rsidP="00E57332">
      <w:pPr>
        <w:spacing w:after="0" w:line="240" w:lineRule="auto"/>
        <w:jc w:val="both"/>
        <w:rPr>
          <w:rFonts w:ascii="Times New Roman" w:hAnsi="Times New Roman" w:cs="Times New Roman"/>
          <w:sz w:val="24"/>
          <w:szCs w:val="24"/>
        </w:rPr>
      </w:pPr>
    </w:p>
    <w:p w:rsidR="00DB71FF" w:rsidRPr="00DB71FF" w:rsidRDefault="00DB71FF" w:rsidP="00DB71F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Pr="00DB71FF">
        <w:rPr>
          <w:rFonts w:ascii="Times New Roman" w:hAnsi="Times New Roman" w:cs="Times New Roman"/>
          <w:sz w:val="24"/>
          <w:szCs w:val="24"/>
        </w:rPr>
        <w:t>. Назовите наиболее частую локализацию тромба при тромбозе верхней брыжеечной артерии:</w:t>
      </w:r>
    </w:p>
    <w:p w:rsidR="00DB71FF" w:rsidRPr="00DB71FF" w:rsidRDefault="00DB71FF" w:rsidP="00DB71FF">
      <w:pPr>
        <w:spacing w:after="0" w:line="240" w:lineRule="auto"/>
        <w:jc w:val="both"/>
        <w:rPr>
          <w:rFonts w:ascii="Times New Roman" w:hAnsi="Times New Roman" w:cs="Times New Roman"/>
          <w:b/>
          <w:sz w:val="24"/>
          <w:szCs w:val="24"/>
        </w:rPr>
      </w:pPr>
      <w:r w:rsidRPr="00DB71FF">
        <w:rPr>
          <w:rFonts w:ascii="Times New Roman" w:hAnsi="Times New Roman" w:cs="Times New Roman"/>
          <w:b/>
          <w:sz w:val="24"/>
          <w:szCs w:val="24"/>
        </w:rPr>
        <w:t>1. I сегмент</w:t>
      </w:r>
    </w:p>
    <w:p w:rsidR="00DB71FF" w:rsidRPr="00DB71FF" w:rsidRDefault="00DB71FF" w:rsidP="00DB71FF">
      <w:pPr>
        <w:spacing w:after="0" w:line="240" w:lineRule="auto"/>
        <w:jc w:val="both"/>
        <w:rPr>
          <w:rFonts w:ascii="Times New Roman" w:hAnsi="Times New Roman" w:cs="Times New Roman"/>
          <w:sz w:val="24"/>
          <w:szCs w:val="24"/>
        </w:rPr>
      </w:pPr>
      <w:r w:rsidRPr="00DB71FF">
        <w:rPr>
          <w:rFonts w:ascii="Times New Roman" w:hAnsi="Times New Roman" w:cs="Times New Roman"/>
          <w:sz w:val="24"/>
          <w:szCs w:val="24"/>
        </w:rPr>
        <w:t>2. II сегмент</w:t>
      </w:r>
    </w:p>
    <w:p w:rsidR="00DB71FF" w:rsidRPr="00DB71FF" w:rsidRDefault="00DB71FF" w:rsidP="00DB71FF">
      <w:pPr>
        <w:spacing w:after="0" w:line="240" w:lineRule="auto"/>
        <w:jc w:val="both"/>
        <w:rPr>
          <w:rFonts w:ascii="Times New Roman" w:hAnsi="Times New Roman" w:cs="Times New Roman"/>
          <w:sz w:val="24"/>
          <w:szCs w:val="24"/>
        </w:rPr>
      </w:pPr>
      <w:r w:rsidRPr="00DB71FF">
        <w:rPr>
          <w:rFonts w:ascii="Times New Roman" w:hAnsi="Times New Roman" w:cs="Times New Roman"/>
          <w:sz w:val="24"/>
          <w:szCs w:val="24"/>
        </w:rPr>
        <w:t>3. III сегмент</w:t>
      </w:r>
    </w:p>
    <w:p w:rsidR="006618D5" w:rsidRDefault="006618D5" w:rsidP="00D122CA">
      <w:pPr>
        <w:spacing w:after="0" w:line="240" w:lineRule="auto"/>
        <w:jc w:val="both"/>
        <w:rPr>
          <w:rFonts w:ascii="Times New Roman" w:hAnsi="Times New Roman" w:cs="Times New Roman"/>
          <w:sz w:val="24"/>
          <w:szCs w:val="24"/>
        </w:rPr>
      </w:pPr>
    </w:p>
    <w:p w:rsidR="006618D5" w:rsidRPr="0011775E" w:rsidRDefault="0011775E" w:rsidP="006618D5">
      <w:pPr>
        <w:spacing w:after="0" w:line="240" w:lineRule="auto"/>
        <w:jc w:val="center"/>
        <w:rPr>
          <w:rFonts w:ascii="Times New Roman" w:hAnsi="Times New Roman" w:cs="Times New Roman"/>
          <w:b/>
          <w:sz w:val="24"/>
          <w:szCs w:val="24"/>
        </w:rPr>
      </w:pPr>
      <w:r w:rsidRPr="0011775E">
        <w:rPr>
          <w:rFonts w:ascii="Times New Roman" w:hAnsi="Times New Roman" w:cs="Times New Roman"/>
          <w:b/>
          <w:sz w:val="24"/>
          <w:szCs w:val="24"/>
        </w:rPr>
        <w:t xml:space="preserve">4.2. </w:t>
      </w:r>
      <w:r>
        <w:rPr>
          <w:rFonts w:ascii="Times New Roman" w:hAnsi="Times New Roman" w:cs="Times New Roman"/>
          <w:b/>
          <w:sz w:val="24"/>
          <w:szCs w:val="24"/>
        </w:rPr>
        <w:t>Варикозная болезнь, постромбофлебитический синдром, хроническая венозная недостаточность</w:t>
      </w:r>
    </w:p>
    <w:p w:rsidR="006618D5" w:rsidRDefault="006618D5" w:rsidP="006618D5">
      <w:pPr>
        <w:spacing w:after="0" w:line="240" w:lineRule="auto"/>
        <w:jc w:val="center"/>
        <w:rPr>
          <w:rFonts w:ascii="Times New Roman" w:hAnsi="Times New Roman" w:cs="Times New Roman"/>
          <w:sz w:val="24"/>
          <w:szCs w:val="24"/>
        </w:rPr>
      </w:pPr>
    </w:p>
    <w:p w:rsidR="0011775E" w:rsidRPr="00661011" w:rsidRDefault="0011775E" w:rsidP="0011775E">
      <w:pPr>
        <w:tabs>
          <w:tab w:val="left" w:pos="0"/>
        </w:tabs>
        <w:spacing w:after="0" w:line="240" w:lineRule="auto"/>
        <w:ind w:firstLine="426"/>
        <w:rPr>
          <w:rFonts w:ascii="Times New Roman" w:hAnsi="Times New Roman" w:cs="Times New Roman"/>
          <w:b/>
          <w:i/>
          <w:sz w:val="24"/>
          <w:szCs w:val="24"/>
        </w:rPr>
      </w:pPr>
      <w:r w:rsidRPr="00661011">
        <w:rPr>
          <w:rFonts w:ascii="Times New Roman" w:hAnsi="Times New Roman" w:cs="Times New Roman"/>
          <w:b/>
          <w:i/>
          <w:sz w:val="24"/>
          <w:szCs w:val="24"/>
        </w:rPr>
        <w:t>Контрольные вопросы:</w:t>
      </w:r>
    </w:p>
    <w:p w:rsidR="0011775E" w:rsidRPr="0011775E" w:rsidRDefault="0011775E" w:rsidP="008545DA">
      <w:pPr>
        <w:pStyle w:val="a6"/>
        <w:numPr>
          <w:ilvl w:val="0"/>
          <w:numId w:val="14"/>
        </w:numPr>
        <w:spacing w:after="0" w:line="240" w:lineRule="auto"/>
        <w:ind w:left="284"/>
        <w:jc w:val="both"/>
        <w:rPr>
          <w:rFonts w:ascii="Times New Roman" w:hAnsi="Times New Roman" w:cs="Times New Roman"/>
          <w:sz w:val="24"/>
          <w:szCs w:val="24"/>
        </w:rPr>
      </w:pPr>
      <w:r w:rsidRPr="0011775E">
        <w:rPr>
          <w:rFonts w:ascii="Times New Roman" w:hAnsi="Times New Roman" w:cs="Times New Roman"/>
          <w:sz w:val="24"/>
          <w:szCs w:val="24"/>
        </w:rPr>
        <w:t>Анатомия вен нижних конечностей.</w:t>
      </w:r>
    </w:p>
    <w:p w:rsidR="0011775E" w:rsidRPr="0011775E" w:rsidRDefault="0011775E" w:rsidP="008545DA">
      <w:pPr>
        <w:pStyle w:val="a6"/>
        <w:numPr>
          <w:ilvl w:val="0"/>
          <w:numId w:val="14"/>
        </w:numPr>
        <w:spacing w:after="0" w:line="240" w:lineRule="auto"/>
        <w:ind w:left="284"/>
        <w:jc w:val="both"/>
        <w:rPr>
          <w:rFonts w:ascii="Times New Roman" w:hAnsi="Times New Roman" w:cs="Times New Roman"/>
          <w:sz w:val="24"/>
          <w:szCs w:val="24"/>
        </w:rPr>
      </w:pPr>
      <w:r w:rsidRPr="0011775E">
        <w:rPr>
          <w:rFonts w:ascii="Times New Roman" w:hAnsi="Times New Roman" w:cs="Times New Roman"/>
          <w:sz w:val="24"/>
          <w:szCs w:val="24"/>
        </w:rPr>
        <w:t>Хроническая венозная недостаточность. Определение понятия. Основные причины развития (варикозная болезнь, посттромбофлебитический синдром).</w:t>
      </w:r>
    </w:p>
    <w:p w:rsidR="0011775E" w:rsidRPr="0011775E" w:rsidRDefault="0011775E" w:rsidP="008545DA">
      <w:pPr>
        <w:pStyle w:val="a6"/>
        <w:numPr>
          <w:ilvl w:val="0"/>
          <w:numId w:val="14"/>
        </w:numPr>
        <w:spacing w:after="0" w:line="240" w:lineRule="auto"/>
        <w:ind w:left="284"/>
        <w:jc w:val="both"/>
        <w:rPr>
          <w:rFonts w:ascii="Times New Roman" w:hAnsi="Times New Roman" w:cs="Times New Roman"/>
          <w:sz w:val="24"/>
          <w:szCs w:val="24"/>
        </w:rPr>
      </w:pPr>
      <w:r w:rsidRPr="0011775E">
        <w:rPr>
          <w:rFonts w:ascii="Times New Roman" w:hAnsi="Times New Roman" w:cs="Times New Roman"/>
          <w:sz w:val="24"/>
          <w:szCs w:val="24"/>
        </w:rPr>
        <w:t>Классификация посттромбофлебитического синдрома.</w:t>
      </w:r>
    </w:p>
    <w:p w:rsidR="0011775E" w:rsidRPr="0011775E" w:rsidRDefault="0011775E" w:rsidP="008545DA">
      <w:pPr>
        <w:pStyle w:val="a6"/>
        <w:numPr>
          <w:ilvl w:val="0"/>
          <w:numId w:val="14"/>
        </w:numPr>
        <w:spacing w:after="0" w:line="240" w:lineRule="auto"/>
        <w:ind w:left="284"/>
        <w:jc w:val="both"/>
        <w:rPr>
          <w:rFonts w:ascii="Times New Roman" w:hAnsi="Times New Roman" w:cs="Times New Roman"/>
          <w:sz w:val="24"/>
          <w:szCs w:val="24"/>
        </w:rPr>
      </w:pPr>
      <w:r w:rsidRPr="0011775E">
        <w:rPr>
          <w:rFonts w:ascii="Times New Roman" w:hAnsi="Times New Roman" w:cs="Times New Roman"/>
          <w:sz w:val="24"/>
          <w:szCs w:val="24"/>
        </w:rPr>
        <w:t>Принципы диагностики хронической венозной недостаточности. Дополнительные методы обследования (УЗИ-диагностика, рентгеноинструментальное обследование).</w:t>
      </w:r>
    </w:p>
    <w:p w:rsidR="0011775E" w:rsidRPr="0011775E" w:rsidRDefault="0011775E" w:rsidP="008545DA">
      <w:pPr>
        <w:pStyle w:val="a6"/>
        <w:numPr>
          <w:ilvl w:val="0"/>
          <w:numId w:val="14"/>
        </w:numPr>
        <w:spacing w:after="0" w:line="240" w:lineRule="auto"/>
        <w:ind w:left="284"/>
        <w:jc w:val="both"/>
        <w:rPr>
          <w:rFonts w:ascii="Times New Roman" w:hAnsi="Times New Roman" w:cs="Times New Roman"/>
          <w:sz w:val="24"/>
          <w:szCs w:val="24"/>
        </w:rPr>
      </w:pPr>
      <w:r w:rsidRPr="0011775E">
        <w:rPr>
          <w:rFonts w:ascii="Times New Roman" w:hAnsi="Times New Roman" w:cs="Times New Roman"/>
          <w:sz w:val="24"/>
          <w:szCs w:val="24"/>
        </w:rPr>
        <w:t>Классификация хронической венозной недостаточности и программа лечения.</w:t>
      </w:r>
    </w:p>
    <w:p w:rsidR="0011775E" w:rsidRPr="0011775E" w:rsidRDefault="0011775E" w:rsidP="008545DA">
      <w:pPr>
        <w:pStyle w:val="a6"/>
        <w:numPr>
          <w:ilvl w:val="0"/>
          <w:numId w:val="14"/>
        </w:numPr>
        <w:spacing w:after="0" w:line="240" w:lineRule="auto"/>
        <w:ind w:left="284"/>
        <w:jc w:val="both"/>
        <w:rPr>
          <w:rFonts w:ascii="Times New Roman" w:hAnsi="Times New Roman" w:cs="Times New Roman"/>
          <w:sz w:val="24"/>
          <w:szCs w:val="24"/>
        </w:rPr>
      </w:pPr>
      <w:r w:rsidRPr="0011775E">
        <w:rPr>
          <w:rFonts w:ascii="Times New Roman" w:hAnsi="Times New Roman" w:cs="Times New Roman"/>
          <w:sz w:val="24"/>
          <w:szCs w:val="24"/>
        </w:rPr>
        <w:t>Принципы консервативной терапии, выбор метода оперативного пособия.</w:t>
      </w:r>
    </w:p>
    <w:p w:rsidR="0011775E" w:rsidRPr="0011775E" w:rsidRDefault="0011775E" w:rsidP="008545DA">
      <w:pPr>
        <w:pStyle w:val="a6"/>
        <w:numPr>
          <w:ilvl w:val="0"/>
          <w:numId w:val="14"/>
        </w:numPr>
        <w:spacing w:after="0" w:line="240" w:lineRule="auto"/>
        <w:ind w:left="284"/>
        <w:jc w:val="both"/>
        <w:rPr>
          <w:rFonts w:ascii="Times New Roman" w:hAnsi="Times New Roman" w:cs="Times New Roman"/>
          <w:sz w:val="24"/>
          <w:szCs w:val="24"/>
        </w:rPr>
      </w:pPr>
      <w:r w:rsidRPr="0011775E">
        <w:rPr>
          <w:rFonts w:ascii="Times New Roman" w:hAnsi="Times New Roman" w:cs="Times New Roman"/>
          <w:sz w:val="24"/>
          <w:szCs w:val="24"/>
        </w:rPr>
        <w:t>Основные аспекты патогенеза трофических язв.</w:t>
      </w:r>
    </w:p>
    <w:p w:rsidR="0011775E" w:rsidRPr="0011775E" w:rsidRDefault="0011775E" w:rsidP="008545DA">
      <w:pPr>
        <w:pStyle w:val="a6"/>
        <w:numPr>
          <w:ilvl w:val="0"/>
          <w:numId w:val="14"/>
        </w:numPr>
        <w:spacing w:after="0" w:line="240" w:lineRule="auto"/>
        <w:ind w:left="284"/>
        <w:jc w:val="both"/>
        <w:rPr>
          <w:rFonts w:ascii="Times New Roman" w:hAnsi="Times New Roman" w:cs="Times New Roman"/>
          <w:sz w:val="24"/>
          <w:szCs w:val="24"/>
        </w:rPr>
      </w:pPr>
      <w:r w:rsidRPr="0011775E">
        <w:rPr>
          <w:rFonts w:ascii="Times New Roman" w:hAnsi="Times New Roman" w:cs="Times New Roman"/>
          <w:sz w:val="24"/>
          <w:szCs w:val="24"/>
        </w:rPr>
        <w:t>Этапное лечение при венозных трофических язвах.</w:t>
      </w:r>
    </w:p>
    <w:p w:rsidR="0011775E" w:rsidRPr="00455A41" w:rsidRDefault="0011775E" w:rsidP="008545DA">
      <w:pPr>
        <w:pStyle w:val="21"/>
        <w:spacing w:line="240" w:lineRule="auto"/>
        <w:ind w:left="284" w:firstLine="567"/>
        <w:jc w:val="both"/>
        <w:rPr>
          <w:sz w:val="24"/>
          <w:szCs w:val="24"/>
        </w:rPr>
      </w:pPr>
    </w:p>
    <w:p w:rsidR="0011775E" w:rsidRPr="006618D5" w:rsidRDefault="0011775E" w:rsidP="0011775E">
      <w:pPr>
        <w:pStyle w:val="1"/>
        <w:ind w:firstLine="284"/>
        <w:jc w:val="both"/>
        <w:rPr>
          <w:i/>
        </w:rPr>
      </w:pPr>
      <w:r w:rsidRPr="006618D5">
        <w:rPr>
          <w:i/>
        </w:rPr>
        <w:t>Тестовый контроль</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К факторам, влияющим на варикозное расширение вен нижних конечностей относятся:</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беременность;</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2 – тугие повязки в области верхней трети конечностей;</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увеличенные паховые лимфатические узлы;</w:t>
      </w:r>
    </w:p>
    <w:p w:rsidR="0011775E" w:rsidRPr="00455A41" w:rsidRDefault="0011775E" w:rsidP="0011775E">
      <w:pPr>
        <w:spacing w:after="0" w:line="240" w:lineRule="auto"/>
        <w:rPr>
          <w:rFonts w:ascii="Times New Roman" w:hAnsi="Times New Roman" w:cs="Times New Roman"/>
          <w:b/>
          <w:sz w:val="24"/>
          <w:szCs w:val="24"/>
        </w:rPr>
      </w:pPr>
      <w:r w:rsidRPr="00455A41">
        <w:rPr>
          <w:rFonts w:ascii="Times New Roman" w:hAnsi="Times New Roman" w:cs="Times New Roman"/>
          <w:b/>
          <w:sz w:val="24"/>
          <w:szCs w:val="24"/>
        </w:rPr>
        <w:t>4 – вс</w:t>
      </w:r>
      <w:r>
        <w:rPr>
          <w:rFonts w:ascii="Times New Roman" w:hAnsi="Times New Roman" w:cs="Times New Roman"/>
          <w:b/>
          <w:sz w:val="24"/>
          <w:szCs w:val="24"/>
        </w:rPr>
        <w:t>е</w:t>
      </w:r>
      <w:r w:rsidRPr="00455A41">
        <w:rPr>
          <w:rFonts w:ascii="Times New Roman" w:hAnsi="Times New Roman" w:cs="Times New Roman"/>
          <w:b/>
          <w:sz w:val="24"/>
          <w:szCs w:val="24"/>
        </w:rPr>
        <w:t xml:space="preserve"> перечисленное;</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ничего из перечисленного.</w:t>
      </w:r>
    </w:p>
    <w:p w:rsidR="0011775E" w:rsidRPr="00455A41" w:rsidRDefault="0011775E" w:rsidP="0011775E">
      <w:pPr>
        <w:spacing w:after="0" w:line="240" w:lineRule="auto"/>
        <w:rPr>
          <w:rFonts w:ascii="Times New Roman" w:hAnsi="Times New Roman" w:cs="Times New Roman"/>
          <w:sz w:val="24"/>
          <w:szCs w:val="24"/>
        </w:rPr>
      </w:pPr>
    </w:p>
    <w:p w:rsidR="0011775E" w:rsidRPr="00455A41" w:rsidRDefault="004F18FA" w:rsidP="0011775E">
      <w:pPr>
        <w:spacing w:after="0" w:line="240" w:lineRule="auto"/>
        <w:rPr>
          <w:rFonts w:ascii="Times New Roman" w:hAnsi="Times New Roman" w:cs="Times New Roman"/>
          <w:sz w:val="24"/>
          <w:szCs w:val="24"/>
        </w:rPr>
      </w:pPr>
      <w:r>
        <w:rPr>
          <w:rFonts w:ascii="Times New Roman" w:hAnsi="Times New Roman" w:cs="Times New Roman"/>
          <w:sz w:val="24"/>
          <w:szCs w:val="24"/>
        </w:rPr>
        <w:t>2</w:t>
      </w:r>
      <w:r w:rsidR="0011775E" w:rsidRPr="00455A41">
        <w:rPr>
          <w:rFonts w:ascii="Times New Roman" w:hAnsi="Times New Roman" w:cs="Times New Roman"/>
          <w:sz w:val="24"/>
          <w:szCs w:val="24"/>
        </w:rPr>
        <w:t>. Пилефлебит – это тромбофлебит:</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селезёночной вены;</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2 – нижней брыжеечной вены;</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вен брыжейки червеобразного отростка;</w:t>
      </w:r>
    </w:p>
    <w:p w:rsidR="0011775E" w:rsidRPr="009109F6" w:rsidRDefault="0011775E" w:rsidP="0011775E">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4 – воротной вены;</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печёночной вены.</w:t>
      </w:r>
    </w:p>
    <w:p w:rsidR="0011775E" w:rsidRPr="00455A41" w:rsidRDefault="0011775E" w:rsidP="0011775E">
      <w:pPr>
        <w:spacing w:after="0" w:line="240" w:lineRule="auto"/>
        <w:rPr>
          <w:rFonts w:ascii="Times New Roman" w:hAnsi="Times New Roman" w:cs="Times New Roman"/>
          <w:sz w:val="24"/>
          <w:szCs w:val="24"/>
        </w:rPr>
      </w:pPr>
    </w:p>
    <w:p w:rsidR="0011775E" w:rsidRPr="00455A41" w:rsidRDefault="004F18FA" w:rsidP="0011775E">
      <w:pPr>
        <w:spacing w:after="0" w:line="240" w:lineRule="auto"/>
        <w:rPr>
          <w:rFonts w:ascii="Times New Roman" w:hAnsi="Times New Roman" w:cs="Times New Roman"/>
          <w:sz w:val="24"/>
          <w:szCs w:val="24"/>
        </w:rPr>
      </w:pPr>
      <w:r>
        <w:rPr>
          <w:rFonts w:ascii="Times New Roman" w:hAnsi="Times New Roman" w:cs="Times New Roman"/>
          <w:sz w:val="24"/>
          <w:szCs w:val="24"/>
        </w:rPr>
        <w:t>3</w:t>
      </w:r>
      <w:r w:rsidR="0011775E" w:rsidRPr="00455A41">
        <w:rPr>
          <w:rFonts w:ascii="Times New Roman" w:hAnsi="Times New Roman" w:cs="Times New Roman"/>
          <w:sz w:val="24"/>
          <w:szCs w:val="24"/>
        </w:rPr>
        <w:t>. Маршевая проба проводится с целью выявления:</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несостоятельности коммуникантных вен;</w:t>
      </w:r>
    </w:p>
    <w:p w:rsidR="0011775E" w:rsidRPr="009109F6" w:rsidRDefault="0011775E" w:rsidP="0011775E">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lastRenderedPageBreak/>
        <w:t>2 – проходимости глубоких вен нижних конечностей;</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недостаточности артериального кровообращения в нижних конечностях;</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4 – тромбоза подколенной артерии;</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острого тромбофлебита.</w:t>
      </w:r>
    </w:p>
    <w:p w:rsidR="0011775E" w:rsidRPr="00455A41" w:rsidRDefault="0011775E" w:rsidP="0011775E">
      <w:pPr>
        <w:spacing w:after="0" w:line="240" w:lineRule="auto"/>
        <w:rPr>
          <w:rFonts w:ascii="Times New Roman" w:hAnsi="Times New Roman" w:cs="Times New Roman"/>
          <w:sz w:val="24"/>
          <w:szCs w:val="24"/>
        </w:rPr>
      </w:pPr>
    </w:p>
    <w:p w:rsidR="0011775E" w:rsidRPr="00455A41" w:rsidRDefault="004F18FA" w:rsidP="0011775E">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11775E" w:rsidRPr="00455A41">
        <w:rPr>
          <w:rFonts w:ascii="Times New Roman" w:hAnsi="Times New Roman" w:cs="Times New Roman"/>
          <w:sz w:val="24"/>
          <w:szCs w:val="24"/>
        </w:rPr>
        <w:t>. Операция Маделунга заключается:</w:t>
      </w:r>
    </w:p>
    <w:p w:rsidR="0011775E" w:rsidRPr="009109F6" w:rsidRDefault="0011775E" w:rsidP="0011775E">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1 – в удалении подкожных вен из лампасных разрезов на бедре и голени;</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2 – в удалении подкожных вен методом тоннелирования;</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в удалении подкожных вен с помощью зонда;</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4 – в чрескожном прошивании варикозных вен кетгутом;</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в надфасциальной перевязке коммуникантных веет.</w:t>
      </w:r>
    </w:p>
    <w:p w:rsidR="0011775E" w:rsidRPr="00455A41" w:rsidRDefault="0011775E" w:rsidP="0011775E">
      <w:pPr>
        <w:spacing w:after="0" w:line="240" w:lineRule="auto"/>
        <w:rPr>
          <w:rFonts w:ascii="Times New Roman" w:hAnsi="Times New Roman" w:cs="Times New Roman"/>
          <w:sz w:val="24"/>
          <w:szCs w:val="24"/>
        </w:rPr>
      </w:pPr>
    </w:p>
    <w:p w:rsidR="0011775E" w:rsidRPr="00455A41" w:rsidRDefault="004F18FA" w:rsidP="0011775E">
      <w:pPr>
        <w:spacing w:after="0" w:line="240" w:lineRule="auto"/>
        <w:rPr>
          <w:rFonts w:ascii="Times New Roman" w:hAnsi="Times New Roman" w:cs="Times New Roman"/>
          <w:sz w:val="24"/>
          <w:szCs w:val="24"/>
        </w:rPr>
      </w:pPr>
      <w:r>
        <w:rPr>
          <w:rFonts w:ascii="Times New Roman" w:hAnsi="Times New Roman" w:cs="Times New Roman"/>
          <w:sz w:val="24"/>
          <w:szCs w:val="24"/>
        </w:rPr>
        <w:t>5</w:t>
      </w:r>
      <w:r w:rsidR="0011775E" w:rsidRPr="00455A41">
        <w:rPr>
          <w:rFonts w:ascii="Times New Roman" w:hAnsi="Times New Roman" w:cs="Times New Roman"/>
          <w:sz w:val="24"/>
          <w:szCs w:val="24"/>
        </w:rPr>
        <w:t>. Операция Клаппа заключается:</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в удалении подкожных вен из лампасных разрезов на бедре и голени;</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2 – в удалении подкожных вен методом тоннелирования;</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в удалении подкожных вен с помощью зонда;</w:t>
      </w:r>
    </w:p>
    <w:p w:rsidR="0011775E" w:rsidRPr="009109F6" w:rsidRDefault="0011775E" w:rsidP="0011775E">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4 – в чрескожном прошивании варикозных вен кетгутом;</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в надфасциальной перевязке коммуникантных вен.</w:t>
      </w:r>
    </w:p>
    <w:p w:rsidR="0011775E" w:rsidRPr="00455A41" w:rsidRDefault="0011775E" w:rsidP="0011775E">
      <w:pPr>
        <w:spacing w:after="0" w:line="240" w:lineRule="auto"/>
        <w:rPr>
          <w:rFonts w:ascii="Times New Roman" w:hAnsi="Times New Roman" w:cs="Times New Roman"/>
          <w:sz w:val="24"/>
          <w:szCs w:val="24"/>
        </w:rPr>
      </w:pPr>
    </w:p>
    <w:p w:rsidR="0011775E" w:rsidRPr="00455A41" w:rsidRDefault="004F18FA" w:rsidP="0011775E">
      <w:pPr>
        <w:spacing w:after="0" w:line="240" w:lineRule="auto"/>
        <w:rPr>
          <w:rFonts w:ascii="Times New Roman" w:hAnsi="Times New Roman" w:cs="Times New Roman"/>
          <w:sz w:val="24"/>
          <w:szCs w:val="24"/>
        </w:rPr>
      </w:pPr>
      <w:r>
        <w:rPr>
          <w:rFonts w:ascii="Times New Roman" w:hAnsi="Times New Roman" w:cs="Times New Roman"/>
          <w:sz w:val="24"/>
          <w:szCs w:val="24"/>
        </w:rPr>
        <w:t>6</w:t>
      </w:r>
      <w:r w:rsidR="0011775E" w:rsidRPr="00455A41">
        <w:rPr>
          <w:rFonts w:ascii="Times New Roman" w:hAnsi="Times New Roman" w:cs="Times New Roman"/>
          <w:sz w:val="24"/>
          <w:szCs w:val="24"/>
        </w:rPr>
        <w:t>. Операция Кокета заключается:</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в удалении подкожных вен методом тоннелирования;</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2 – в удалении подкожных вен с помощью зонда;</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в чрескожном прошивании варикозных вен кетгутом;</w:t>
      </w:r>
    </w:p>
    <w:p w:rsidR="0011775E" w:rsidRPr="009109F6" w:rsidRDefault="0011775E" w:rsidP="0011775E">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4 – в надфасциальной перевязке коммуникантных вен;</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в субфасциальной перевязке коммуникантных вен.</w:t>
      </w:r>
    </w:p>
    <w:p w:rsidR="0011775E" w:rsidRPr="00455A41" w:rsidRDefault="0011775E" w:rsidP="0011775E">
      <w:pPr>
        <w:spacing w:after="0" w:line="240" w:lineRule="auto"/>
        <w:rPr>
          <w:rFonts w:ascii="Times New Roman" w:hAnsi="Times New Roman" w:cs="Times New Roman"/>
          <w:sz w:val="24"/>
          <w:szCs w:val="24"/>
        </w:rPr>
      </w:pPr>
    </w:p>
    <w:p w:rsidR="0011775E" w:rsidRPr="00455A41" w:rsidRDefault="004F18FA" w:rsidP="0011775E">
      <w:pPr>
        <w:spacing w:after="0" w:line="240" w:lineRule="auto"/>
        <w:rPr>
          <w:rFonts w:ascii="Times New Roman" w:hAnsi="Times New Roman" w:cs="Times New Roman"/>
          <w:sz w:val="24"/>
          <w:szCs w:val="24"/>
        </w:rPr>
      </w:pPr>
      <w:r>
        <w:rPr>
          <w:rFonts w:ascii="Times New Roman" w:hAnsi="Times New Roman" w:cs="Times New Roman"/>
          <w:sz w:val="24"/>
          <w:szCs w:val="24"/>
        </w:rPr>
        <w:t>7</w:t>
      </w:r>
      <w:r w:rsidR="0011775E" w:rsidRPr="00455A41">
        <w:rPr>
          <w:rFonts w:ascii="Times New Roman" w:hAnsi="Times New Roman" w:cs="Times New Roman"/>
          <w:sz w:val="24"/>
          <w:szCs w:val="24"/>
        </w:rPr>
        <w:t>. Операция Линтона заключается:</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в удалении подкожных вен методом тоннелирования;</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2 – в удалении подкожных вен с помощью зонда;</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в чрескожном прошивании варикозных вен кетгутом;</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4 – в нафасциальной перевязке коммуникантных вен;</w:t>
      </w:r>
    </w:p>
    <w:p w:rsidR="0011775E" w:rsidRPr="009109F6" w:rsidRDefault="0011775E" w:rsidP="0011775E">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5 – в субфасциальной перевязке коммуникантных вен.</w:t>
      </w:r>
    </w:p>
    <w:p w:rsidR="0011775E" w:rsidRPr="00455A41" w:rsidRDefault="0011775E" w:rsidP="0011775E">
      <w:pPr>
        <w:spacing w:after="0" w:line="240" w:lineRule="auto"/>
        <w:rPr>
          <w:rFonts w:ascii="Times New Roman" w:hAnsi="Times New Roman" w:cs="Times New Roman"/>
          <w:sz w:val="24"/>
          <w:szCs w:val="24"/>
        </w:rPr>
      </w:pPr>
    </w:p>
    <w:p w:rsidR="0011775E" w:rsidRPr="00455A41" w:rsidRDefault="004F18FA" w:rsidP="0011775E">
      <w:pPr>
        <w:spacing w:after="0" w:line="240" w:lineRule="auto"/>
        <w:rPr>
          <w:rFonts w:ascii="Times New Roman" w:hAnsi="Times New Roman" w:cs="Times New Roman"/>
          <w:sz w:val="24"/>
          <w:szCs w:val="24"/>
        </w:rPr>
      </w:pPr>
      <w:r>
        <w:rPr>
          <w:rFonts w:ascii="Times New Roman" w:hAnsi="Times New Roman" w:cs="Times New Roman"/>
          <w:sz w:val="24"/>
          <w:szCs w:val="24"/>
        </w:rPr>
        <w:t>8</w:t>
      </w:r>
      <w:r w:rsidR="0011775E" w:rsidRPr="00455A41">
        <w:rPr>
          <w:rFonts w:ascii="Times New Roman" w:hAnsi="Times New Roman" w:cs="Times New Roman"/>
          <w:sz w:val="24"/>
          <w:szCs w:val="24"/>
        </w:rPr>
        <w:t>. При магистральном типе варикозного расширения вен показаны:</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только склеротерапия;</w:t>
      </w:r>
    </w:p>
    <w:p w:rsidR="0011775E" w:rsidRPr="009109F6" w:rsidRDefault="0011775E" w:rsidP="0011775E">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2 – комбинированное лечение (склеротерапия+операция);</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только бинтование эластическим бинтом;</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4 – только операция Троянова-Тренделенбурга;</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только операция Линтона.</w:t>
      </w:r>
    </w:p>
    <w:p w:rsidR="0011775E" w:rsidRPr="00455A41" w:rsidRDefault="0011775E" w:rsidP="0011775E">
      <w:pPr>
        <w:spacing w:after="0" w:line="240" w:lineRule="auto"/>
        <w:rPr>
          <w:rFonts w:ascii="Times New Roman" w:hAnsi="Times New Roman" w:cs="Times New Roman"/>
          <w:sz w:val="24"/>
          <w:szCs w:val="24"/>
        </w:rPr>
      </w:pPr>
    </w:p>
    <w:p w:rsidR="0011775E" w:rsidRPr="00455A41" w:rsidRDefault="004F18FA" w:rsidP="0011775E">
      <w:pPr>
        <w:spacing w:after="0" w:line="240" w:lineRule="auto"/>
        <w:rPr>
          <w:rFonts w:ascii="Times New Roman" w:hAnsi="Times New Roman" w:cs="Times New Roman"/>
          <w:sz w:val="24"/>
          <w:szCs w:val="24"/>
        </w:rPr>
      </w:pPr>
      <w:r>
        <w:rPr>
          <w:rFonts w:ascii="Times New Roman" w:hAnsi="Times New Roman" w:cs="Times New Roman"/>
          <w:sz w:val="24"/>
          <w:szCs w:val="24"/>
        </w:rPr>
        <w:t>9</w:t>
      </w:r>
      <w:r w:rsidR="0011775E" w:rsidRPr="00455A41">
        <w:rPr>
          <w:rFonts w:ascii="Times New Roman" w:hAnsi="Times New Roman" w:cs="Times New Roman"/>
          <w:sz w:val="24"/>
          <w:szCs w:val="24"/>
        </w:rPr>
        <w:t>. Наибольший косметический эффект в лечении при варикозном расширении вен нижних конечностей достигается:</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операцией Бэбкока;</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2 – операцией Троянова-Тренделенбурга;</w:t>
      </w:r>
    </w:p>
    <w:p w:rsidR="0011775E" w:rsidRPr="009109F6" w:rsidRDefault="0011775E" w:rsidP="0011775E">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3 – склеротерапией;</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4 – операцией Клаппа;</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операцией Маделунга.</w:t>
      </w:r>
    </w:p>
    <w:p w:rsidR="0011775E" w:rsidRPr="00455A41" w:rsidRDefault="0011775E" w:rsidP="0011775E">
      <w:pPr>
        <w:spacing w:after="0" w:line="240" w:lineRule="auto"/>
        <w:rPr>
          <w:rFonts w:ascii="Times New Roman" w:hAnsi="Times New Roman" w:cs="Times New Roman"/>
          <w:sz w:val="24"/>
          <w:szCs w:val="24"/>
        </w:rPr>
      </w:pP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w:t>
      </w:r>
      <w:r w:rsidR="004F18FA">
        <w:rPr>
          <w:rFonts w:ascii="Times New Roman" w:hAnsi="Times New Roman" w:cs="Times New Roman"/>
          <w:sz w:val="24"/>
          <w:szCs w:val="24"/>
        </w:rPr>
        <w:t>0</w:t>
      </w:r>
      <w:r w:rsidRPr="00455A41">
        <w:rPr>
          <w:rFonts w:ascii="Times New Roman" w:hAnsi="Times New Roman" w:cs="Times New Roman"/>
          <w:sz w:val="24"/>
          <w:szCs w:val="24"/>
        </w:rPr>
        <w:t>. К ранним симптомам посттромбофлебитического синдрома относятся все нижеперечисленные, кроме:</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расширения мелких кожных и подкожных вен нижней трети голени;</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2 – отёка в области лодыжек;</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lastRenderedPageBreak/>
        <w:t>3 – болезненного уплотнения кожи в нижней трети голени;</w:t>
      </w:r>
    </w:p>
    <w:p w:rsidR="0011775E" w:rsidRPr="009109F6" w:rsidRDefault="0011775E" w:rsidP="0011775E">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4 – наличия трофической язвы на голени;</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значительного подкожного варикозного расширения вен нижней конечности.</w:t>
      </w:r>
    </w:p>
    <w:p w:rsidR="0011775E" w:rsidRPr="00455A41" w:rsidRDefault="0011775E" w:rsidP="0011775E">
      <w:pPr>
        <w:spacing w:after="0" w:line="240" w:lineRule="auto"/>
        <w:rPr>
          <w:rFonts w:ascii="Times New Roman" w:hAnsi="Times New Roman" w:cs="Times New Roman"/>
          <w:sz w:val="24"/>
          <w:szCs w:val="24"/>
        </w:rPr>
      </w:pP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w:t>
      </w:r>
      <w:r w:rsidR="004F18FA">
        <w:rPr>
          <w:rFonts w:ascii="Times New Roman" w:hAnsi="Times New Roman" w:cs="Times New Roman"/>
          <w:sz w:val="24"/>
          <w:szCs w:val="24"/>
        </w:rPr>
        <w:t>1</w:t>
      </w:r>
      <w:r w:rsidRPr="00455A41">
        <w:rPr>
          <w:rFonts w:ascii="Times New Roman" w:hAnsi="Times New Roman" w:cs="Times New Roman"/>
          <w:sz w:val="24"/>
          <w:szCs w:val="24"/>
        </w:rPr>
        <w:t>. Наиболее частой причиной развития трофических язв является:</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расстройство лимфообращения;</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2 – расстройство артериального кровообращения;</w:t>
      </w:r>
    </w:p>
    <w:p w:rsidR="0011775E" w:rsidRPr="002B2E25" w:rsidRDefault="0011775E" w:rsidP="0011775E">
      <w:pPr>
        <w:spacing w:after="0" w:line="240" w:lineRule="auto"/>
        <w:rPr>
          <w:rFonts w:ascii="Times New Roman" w:hAnsi="Times New Roman" w:cs="Times New Roman"/>
          <w:b/>
          <w:sz w:val="24"/>
          <w:szCs w:val="24"/>
        </w:rPr>
      </w:pPr>
      <w:r w:rsidRPr="002B2E25">
        <w:rPr>
          <w:rFonts w:ascii="Times New Roman" w:hAnsi="Times New Roman" w:cs="Times New Roman"/>
          <w:b/>
          <w:sz w:val="24"/>
          <w:szCs w:val="24"/>
        </w:rPr>
        <w:t>3 – расстройство венозного кровообращения;</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4 – травматические повреждения;</w:t>
      </w:r>
    </w:p>
    <w:p w:rsidR="0011775E"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нарушения водно-электролитного обмена.</w:t>
      </w:r>
    </w:p>
    <w:p w:rsidR="00B209C4" w:rsidRDefault="00B209C4" w:rsidP="0011775E">
      <w:pPr>
        <w:spacing w:after="0" w:line="240" w:lineRule="auto"/>
        <w:rPr>
          <w:rFonts w:ascii="Times New Roman" w:hAnsi="Times New Roman" w:cs="Times New Roman"/>
          <w:sz w:val="24"/>
          <w:szCs w:val="24"/>
        </w:rPr>
      </w:pPr>
    </w:p>
    <w:p w:rsidR="00F318FA" w:rsidRPr="00F318FA" w:rsidRDefault="00F318FA" w:rsidP="00F318FA">
      <w:pPr>
        <w:spacing w:after="0" w:line="240" w:lineRule="auto"/>
        <w:rPr>
          <w:rFonts w:ascii="Times New Roman" w:hAnsi="Times New Roman" w:cs="Times New Roman"/>
          <w:sz w:val="24"/>
          <w:szCs w:val="24"/>
        </w:rPr>
      </w:pPr>
      <w:r>
        <w:rPr>
          <w:rFonts w:ascii="Times New Roman" w:hAnsi="Times New Roman" w:cs="Times New Roman"/>
          <w:sz w:val="24"/>
          <w:szCs w:val="24"/>
        </w:rPr>
        <w:t>12</w:t>
      </w:r>
      <w:r w:rsidRPr="00F318FA">
        <w:rPr>
          <w:rFonts w:ascii="Times New Roman" w:hAnsi="Times New Roman" w:cs="Times New Roman"/>
          <w:sz w:val="24"/>
          <w:szCs w:val="24"/>
        </w:rPr>
        <w:t>. Посттромботическая болезнь не развивается после тромбоза:</w:t>
      </w:r>
    </w:p>
    <w:p w:rsidR="00F318FA" w:rsidRPr="00F318FA" w:rsidRDefault="00F318FA" w:rsidP="00F318FA">
      <w:pPr>
        <w:spacing w:after="0" w:line="240" w:lineRule="auto"/>
        <w:rPr>
          <w:rFonts w:ascii="Times New Roman" w:hAnsi="Times New Roman" w:cs="Times New Roman"/>
          <w:b/>
          <w:sz w:val="24"/>
          <w:szCs w:val="24"/>
        </w:rPr>
      </w:pPr>
      <w:r w:rsidRPr="00F318FA">
        <w:rPr>
          <w:rFonts w:ascii="Times New Roman" w:hAnsi="Times New Roman" w:cs="Times New Roman"/>
          <w:b/>
          <w:sz w:val="24"/>
          <w:szCs w:val="24"/>
        </w:rPr>
        <w:t>1. поверхностных вен</w:t>
      </w:r>
    </w:p>
    <w:p w:rsidR="00F318FA" w:rsidRPr="00F318FA" w:rsidRDefault="00F318FA" w:rsidP="00F318FA">
      <w:pPr>
        <w:spacing w:after="0" w:line="240" w:lineRule="auto"/>
        <w:rPr>
          <w:rFonts w:ascii="Times New Roman" w:hAnsi="Times New Roman" w:cs="Times New Roman"/>
          <w:sz w:val="24"/>
          <w:szCs w:val="24"/>
        </w:rPr>
      </w:pPr>
      <w:r w:rsidRPr="00F318FA">
        <w:rPr>
          <w:rFonts w:ascii="Times New Roman" w:hAnsi="Times New Roman" w:cs="Times New Roman"/>
          <w:sz w:val="24"/>
          <w:szCs w:val="24"/>
        </w:rPr>
        <w:t>2. нижней половой вены</w:t>
      </w:r>
    </w:p>
    <w:p w:rsidR="00F318FA" w:rsidRPr="00F318FA" w:rsidRDefault="00F318FA" w:rsidP="00F318FA">
      <w:pPr>
        <w:spacing w:after="0" w:line="240" w:lineRule="auto"/>
        <w:rPr>
          <w:rFonts w:ascii="Times New Roman" w:hAnsi="Times New Roman" w:cs="Times New Roman"/>
          <w:sz w:val="24"/>
          <w:szCs w:val="24"/>
        </w:rPr>
      </w:pPr>
      <w:r w:rsidRPr="00F318FA">
        <w:rPr>
          <w:rFonts w:ascii="Times New Roman" w:hAnsi="Times New Roman" w:cs="Times New Roman"/>
          <w:sz w:val="24"/>
          <w:szCs w:val="24"/>
        </w:rPr>
        <w:t>3. подвздошных вен</w:t>
      </w:r>
    </w:p>
    <w:p w:rsidR="00F318FA" w:rsidRPr="00F318FA" w:rsidRDefault="00F318FA" w:rsidP="00F318FA">
      <w:pPr>
        <w:spacing w:after="0" w:line="240" w:lineRule="auto"/>
        <w:rPr>
          <w:rFonts w:ascii="Times New Roman" w:hAnsi="Times New Roman" w:cs="Times New Roman"/>
          <w:sz w:val="24"/>
          <w:szCs w:val="24"/>
        </w:rPr>
      </w:pPr>
      <w:r w:rsidRPr="00F318FA">
        <w:rPr>
          <w:rFonts w:ascii="Times New Roman" w:hAnsi="Times New Roman" w:cs="Times New Roman"/>
          <w:sz w:val="24"/>
          <w:szCs w:val="24"/>
        </w:rPr>
        <w:t>4. глубоких вен голени</w:t>
      </w:r>
    </w:p>
    <w:p w:rsidR="00F318FA" w:rsidRPr="00F318FA" w:rsidRDefault="00F318FA" w:rsidP="00F318FA">
      <w:pPr>
        <w:spacing w:after="0" w:line="240" w:lineRule="auto"/>
        <w:rPr>
          <w:rFonts w:ascii="Times New Roman" w:hAnsi="Times New Roman" w:cs="Times New Roman"/>
          <w:sz w:val="24"/>
          <w:szCs w:val="24"/>
        </w:rPr>
      </w:pPr>
      <w:r w:rsidRPr="00F318FA">
        <w:rPr>
          <w:rFonts w:ascii="Times New Roman" w:hAnsi="Times New Roman" w:cs="Times New Roman"/>
          <w:sz w:val="24"/>
          <w:szCs w:val="24"/>
        </w:rPr>
        <w:t>5. подключичной вены</w:t>
      </w:r>
    </w:p>
    <w:p w:rsidR="0011775E" w:rsidRPr="00455A41" w:rsidRDefault="0011775E" w:rsidP="0011775E">
      <w:pPr>
        <w:spacing w:after="0" w:line="240" w:lineRule="auto"/>
        <w:rPr>
          <w:rFonts w:ascii="Times New Roman" w:hAnsi="Times New Roman" w:cs="Times New Roman"/>
          <w:sz w:val="24"/>
          <w:szCs w:val="24"/>
        </w:rPr>
      </w:pPr>
    </w:p>
    <w:p w:rsidR="0011775E" w:rsidRPr="009D17CC" w:rsidRDefault="0056625B" w:rsidP="006618D5">
      <w:pPr>
        <w:spacing w:after="0" w:line="240" w:lineRule="auto"/>
        <w:jc w:val="center"/>
        <w:rPr>
          <w:rFonts w:ascii="Times New Roman" w:hAnsi="Times New Roman" w:cs="Times New Roman"/>
          <w:b/>
          <w:sz w:val="24"/>
          <w:szCs w:val="24"/>
        </w:rPr>
      </w:pPr>
      <w:r w:rsidRPr="009D17CC">
        <w:rPr>
          <w:rFonts w:ascii="Times New Roman" w:hAnsi="Times New Roman" w:cs="Times New Roman"/>
          <w:b/>
          <w:sz w:val="24"/>
          <w:szCs w:val="24"/>
        </w:rPr>
        <w:t>4.3. Сахарный диабет</w:t>
      </w:r>
    </w:p>
    <w:p w:rsidR="0056625B" w:rsidRPr="00E745E5" w:rsidRDefault="0056625B" w:rsidP="0056625B">
      <w:pPr>
        <w:pStyle w:val="a4"/>
        <w:ind w:firstLine="426"/>
        <w:jc w:val="left"/>
        <w:rPr>
          <w:b/>
          <w:i/>
          <w:sz w:val="24"/>
        </w:rPr>
      </w:pPr>
      <w:r w:rsidRPr="00E745E5">
        <w:rPr>
          <w:b/>
          <w:i/>
          <w:sz w:val="24"/>
        </w:rPr>
        <w:t>Контрольные вопросы:</w:t>
      </w:r>
    </w:p>
    <w:p w:rsidR="0056625B" w:rsidRPr="00E9097F" w:rsidRDefault="0056625B" w:rsidP="000C5700">
      <w:pPr>
        <w:pStyle w:val="22"/>
        <w:numPr>
          <w:ilvl w:val="0"/>
          <w:numId w:val="15"/>
        </w:numPr>
        <w:spacing w:after="0" w:line="240" w:lineRule="auto"/>
        <w:ind w:left="426"/>
        <w:jc w:val="both"/>
        <w:rPr>
          <w:rFonts w:ascii="Times New Roman" w:hAnsi="Times New Roman" w:cs="Times New Roman"/>
          <w:sz w:val="24"/>
          <w:szCs w:val="24"/>
        </w:rPr>
      </w:pPr>
      <w:r w:rsidRPr="00E9097F">
        <w:rPr>
          <w:rFonts w:ascii="Times New Roman" w:hAnsi="Times New Roman" w:cs="Times New Roman"/>
          <w:sz w:val="24"/>
          <w:szCs w:val="24"/>
        </w:rPr>
        <w:t>Причины снижения резистентности у больных сахарным диабетом.</w:t>
      </w:r>
    </w:p>
    <w:p w:rsidR="0056625B" w:rsidRPr="00E9097F" w:rsidRDefault="0056625B" w:rsidP="000C5700">
      <w:pPr>
        <w:pStyle w:val="22"/>
        <w:numPr>
          <w:ilvl w:val="0"/>
          <w:numId w:val="15"/>
        </w:numPr>
        <w:spacing w:after="0" w:line="240" w:lineRule="auto"/>
        <w:ind w:left="426"/>
        <w:jc w:val="both"/>
        <w:rPr>
          <w:rFonts w:ascii="Times New Roman" w:hAnsi="Times New Roman" w:cs="Times New Roman"/>
          <w:sz w:val="24"/>
          <w:szCs w:val="24"/>
        </w:rPr>
      </w:pPr>
      <w:r w:rsidRPr="00E9097F">
        <w:rPr>
          <w:rFonts w:ascii="Times New Roman" w:hAnsi="Times New Roman" w:cs="Times New Roman"/>
          <w:sz w:val="24"/>
          <w:szCs w:val="24"/>
        </w:rPr>
        <w:t>Особенности течения гнойного процесса у больных сахарным диабетом.</w:t>
      </w:r>
    </w:p>
    <w:p w:rsidR="0056625B" w:rsidRPr="00E9097F" w:rsidRDefault="0056625B" w:rsidP="000C5700">
      <w:pPr>
        <w:pStyle w:val="22"/>
        <w:numPr>
          <w:ilvl w:val="0"/>
          <w:numId w:val="15"/>
        </w:numPr>
        <w:spacing w:after="0" w:line="240" w:lineRule="auto"/>
        <w:ind w:left="426"/>
        <w:jc w:val="both"/>
        <w:rPr>
          <w:rFonts w:ascii="Times New Roman" w:hAnsi="Times New Roman" w:cs="Times New Roman"/>
          <w:sz w:val="24"/>
          <w:szCs w:val="24"/>
        </w:rPr>
      </w:pPr>
      <w:r w:rsidRPr="00E9097F">
        <w:rPr>
          <w:rFonts w:ascii="Times New Roman" w:hAnsi="Times New Roman" w:cs="Times New Roman"/>
          <w:sz w:val="24"/>
          <w:szCs w:val="24"/>
        </w:rPr>
        <w:t>Принципы хирургического лечения больных сахарным диабетом и хирургической инфекцией.</w:t>
      </w:r>
    </w:p>
    <w:p w:rsidR="0056625B" w:rsidRPr="00E9097F" w:rsidRDefault="0056625B" w:rsidP="000C5700">
      <w:pPr>
        <w:pStyle w:val="22"/>
        <w:numPr>
          <w:ilvl w:val="0"/>
          <w:numId w:val="15"/>
        </w:numPr>
        <w:spacing w:after="0" w:line="240" w:lineRule="auto"/>
        <w:ind w:left="426"/>
        <w:jc w:val="both"/>
        <w:rPr>
          <w:rFonts w:ascii="Times New Roman" w:hAnsi="Times New Roman" w:cs="Times New Roman"/>
          <w:sz w:val="24"/>
          <w:szCs w:val="24"/>
        </w:rPr>
      </w:pPr>
      <w:r w:rsidRPr="00E9097F">
        <w:rPr>
          <w:rFonts w:ascii="Times New Roman" w:hAnsi="Times New Roman" w:cs="Times New Roman"/>
          <w:sz w:val="24"/>
          <w:szCs w:val="24"/>
        </w:rPr>
        <w:t>Понятие о синдроме диабетической стопы.</w:t>
      </w:r>
    </w:p>
    <w:p w:rsidR="0056625B" w:rsidRPr="00E9097F" w:rsidRDefault="0056625B" w:rsidP="000C5700">
      <w:pPr>
        <w:pStyle w:val="22"/>
        <w:numPr>
          <w:ilvl w:val="0"/>
          <w:numId w:val="15"/>
        </w:numPr>
        <w:spacing w:after="0" w:line="240" w:lineRule="auto"/>
        <w:ind w:left="426"/>
        <w:jc w:val="both"/>
        <w:rPr>
          <w:rFonts w:ascii="Times New Roman" w:hAnsi="Times New Roman" w:cs="Times New Roman"/>
          <w:sz w:val="24"/>
          <w:szCs w:val="24"/>
        </w:rPr>
      </w:pPr>
      <w:r w:rsidRPr="00E9097F">
        <w:rPr>
          <w:rFonts w:ascii="Times New Roman" w:hAnsi="Times New Roman" w:cs="Times New Roman"/>
          <w:sz w:val="24"/>
          <w:szCs w:val="24"/>
        </w:rPr>
        <w:t>Клинические проявления диабетической нейропатии.</w:t>
      </w:r>
    </w:p>
    <w:p w:rsidR="0056625B" w:rsidRPr="00E9097F" w:rsidRDefault="0056625B" w:rsidP="000C5700">
      <w:pPr>
        <w:pStyle w:val="22"/>
        <w:numPr>
          <w:ilvl w:val="0"/>
          <w:numId w:val="15"/>
        </w:numPr>
        <w:spacing w:after="0" w:line="240" w:lineRule="auto"/>
        <w:ind w:left="426"/>
        <w:jc w:val="both"/>
        <w:rPr>
          <w:rFonts w:ascii="Times New Roman" w:hAnsi="Times New Roman" w:cs="Times New Roman"/>
          <w:sz w:val="24"/>
          <w:szCs w:val="24"/>
        </w:rPr>
      </w:pPr>
      <w:r w:rsidRPr="00E9097F">
        <w:rPr>
          <w:rFonts w:ascii="Times New Roman" w:hAnsi="Times New Roman" w:cs="Times New Roman"/>
          <w:sz w:val="24"/>
          <w:szCs w:val="24"/>
        </w:rPr>
        <w:t>Особенности лечения больных с диабетической стопой.</w:t>
      </w:r>
    </w:p>
    <w:p w:rsidR="0056625B" w:rsidRDefault="0056625B" w:rsidP="006618D5">
      <w:pPr>
        <w:spacing w:after="0" w:line="240" w:lineRule="auto"/>
        <w:jc w:val="center"/>
        <w:rPr>
          <w:rFonts w:ascii="Times New Roman" w:hAnsi="Times New Roman" w:cs="Times New Roman"/>
          <w:sz w:val="24"/>
          <w:szCs w:val="24"/>
        </w:rPr>
      </w:pPr>
    </w:p>
    <w:p w:rsidR="009D17CC" w:rsidRPr="006618D5" w:rsidRDefault="009D17CC" w:rsidP="009D17CC">
      <w:pPr>
        <w:pStyle w:val="1"/>
        <w:ind w:firstLine="284"/>
        <w:jc w:val="both"/>
        <w:rPr>
          <w:i/>
        </w:rPr>
      </w:pPr>
      <w:r w:rsidRPr="006618D5">
        <w:rPr>
          <w:i/>
        </w:rPr>
        <w:t>Тестовый контроль</w:t>
      </w:r>
    </w:p>
    <w:p w:rsidR="009D17CC" w:rsidRDefault="009D17CC" w:rsidP="006618D5">
      <w:pPr>
        <w:spacing w:after="0" w:line="240" w:lineRule="auto"/>
        <w:jc w:val="center"/>
        <w:rPr>
          <w:rFonts w:ascii="Times New Roman" w:hAnsi="Times New Roman" w:cs="Times New Roman"/>
          <w:sz w:val="24"/>
          <w:szCs w:val="24"/>
        </w:rPr>
      </w:pPr>
    </w:p>
    <w:p w:rsidR="0056625B" w:rsidRPr="0056625B" w:rsidRDefault="0056625B" w:rsidP="000C5700">
      <w:pPr>
        <w:pStyle w:val="a6"/>
        <w:numPr>
          <w:ilvl w:val="0"/>
          <w:numId w:val="16"/>
        </w:numPr>
        <w:spacing w:after="0" w:line="240" w:lineRule="auto"/>
        <w:ind w:left="284" w:hanging="284"/>
        <w:jc w:val="both"/>
        <w:rPr>
          <w:rFonts w:ascii="Times New Roman" w:hAnsi="Times New Roman" w:cs="Times New Roman"/>
          <w:sz w:val="24"/>
          <w:szCs w:val="24"/>
        </w:rPr>
      </w:pPr>
      <w:r w:rsidRPr="0056625B">
        <w:rPr>
          <w:rFonts w:ascii="Times New Roman" w:hAnsi="Times New Roman" w:cs="Times New Roman"/>
          <w:sz w:val="24"/>
          <w:szCs w:val="24"/>
        </w:rPr>
        <w:t>Больному сахарным диабетом, получающему инсулин, при лечении гнойной раны:</w:t>
      </w:r>
    </w:p>
    <w:p w:rsidR="0056625B" w:rsidRDefault="0056625B" w:rsidP="0056625B">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1 – показано применение протеолитических ферментов (трипсина, химотрипсина);</w:t>
      </w:r>
      <w:r>
        <w:rPr>
          <w:rFonts w:ascii="Times New Roman" w:hAnsi="Times New Roman" w:cs="Times New Roman"/>
          <w:b/>
          <w:sz w:val="24"/>
          <w:szCs w:val="24"/>
        </w:rPr>
        <w:br/>
      </w:r>
      <w:r>
        <w:rPr>
          <w:rFonts w:ascii="Times New Roman" w:hAnsi="Times New Roman" w:cs="Times New Roman"/>
          <w:sz w:val="24"/>
          <w:szCs w:val="24"/>
        </w:rPr>
        <w:t>2 – не показано применение ферментов;</w:t>
      </w:r>
    </w:p>
    <w:p w:rsidR="0056625B" w:rsidRDefault="0056625B" w:rsidP="0056625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применение ферментов решается индивидуально.</w:t>
      </w:r>
    </w:p>
    <w:p w:rsidR="0056625B" w:rsidRDefault="0056625B" w:rsidP="0056625B">
      <w:pPr>
        <w:spacing w:after="0" w:line="240" w:lineRule="auto"/>
        <w:jc w:val="both"/>
        <w:rPr>
          <w:rFonts w:ascii="Times New Roman" w:hAnsi="Times New Roman" w:cs="Times New Roman"/>
          <w:sz w:val="24"/>
          <w:szCs w:val="24"/>
        </w:rPr>
      </w:pPr>
    </w:p>
    <w:p w:rsidR="0056625B" w:rsidRDefault="0056625B" w:rsidP="0056625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Нормализации раневого процесса при сахарном диабете способствует:</w:t>
      </w:r>
    </w:p>
    <w:p w:rsidR="0056625B" w:rsidRDefault="0056625B" w:rsidP="0056625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применение антибиотиков;</w:t>
      </w:r>
    </w:p>
    <w:p w:rsidR="0056625B" w:rsidRDefault="0056625B" w:rsidP="0056625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раннее вставание;</w:t>
      </w:r>
    </w:p>
    <w:p w:rsidR="0056625B" w:rsidRDefault="0056625B" w:rsidP="0056625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сосудорасширяющие препараты;</w:t>
      </w:r>
    </w:p>
    <w:p w:rsidR="0056625B" w:rsidRDefault="0056625B" w:rsidP="0056625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 – рациональная инсулинотерапия.</w:t>
      </w:r>
    </w:p>
    <w:p w:rsidR="0056625B" w:rsidRPr="00A42E93" w:rsidRDefault="0056625B" w:rsidP="00A42E93">
      <w:pPr>
        <w:spacing w:after="0" w:line="240" w:lineRule="auto"/>
        <w:jc w:val="both"/>
        <w:rPr>
          <w:rFonts w:ascii="Times New Roman" w:hAnsi="Times New Roman" w:cs="Times New Roman"/>
          <w:sz w:val="24"/>
          <w:szCs w:val="24"/>
        </w:rPr>
      </w:pPr>
    </w:p>
    <w:p w:rsidR="00A42E93" w:rsidRPr="00A42E93" w:rsidRDefault="00A42E93" w:rsidP="00A42E93">
      <w:p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3</w:t>
      </w:r>
      <w:r w:rsidRPr="00A42E93">
        <w:rPr>
          <w:rFonts w:ascii="Times New Roman" w:hAnsi="Times New Roman" w:cs="Times New Roman"/>
          <w:sz w:val="24"/>
          <w:szCs w:val="24"/>
        </w:rPr>
        <w:t>. Гнойная инфекция оказывает следующее влияние на секрецию инсулина:</w:t>
      </w:r>
    </w:p>
    <w:p w:rsidR="00A42E93" w:rsidRPr="00A42E93" w:rsidRDefault="00A42E93" w:rsidP="00A42E93">
      <w:pPr>
        <w:spacing w:after="0" w:line="240" w:lineRule="auto"/>
        <w:ind w:left="284" w:hanging="284"/>
        <w:jc w:val="both"/>
        <w:rPr>
          <w:rFonts w:ascii="Times New Roman" w:hAnsi="Times New Roman" w:cs="Times New Roman"/>
          <w:sz w:val="24"/>
          <w:szCs w:val="24"/>
        </w:rPr>
      </w:pPr>
      <w:r w:rsidRPr="00A42E93">
        <w:rPr>
          <w:rFonts w:ascii="Times New Roman" w:hAnsi="Times New Roman" w:cs="Times New Roman"/>
          <w:sz w:val="24"/>
          <w:szCs w:val="24"/>
        </w:rPr>
        <w:t>1) Усиливает.</w:t>
      </w:r>
    </w:p>
    <w:p w:rsidR="00A42E93" w:rsidRPr="00A42E93" w:rsidRDefault="00A42E93" w:rsidP="00A42E93">
      <w:pPr>
        <w:spacing w:after="0" w:line="240" w:lineRule="auto"/>
        <w:ind w:left="284" w:hanging="284"/>
        <w:jc w:val="both"/>
        <w:rPr>
          <w:rFonts w:ascii="Times New Roman" w:hAnsi="Times New Roman" w:cs="Times New Roman"/>
          <w:sz w:val="24"/>
          <w:szCs w:val="24"/>
        </w:rPr>
      </w:pPr>
      <w:r w:rsidRPr="00A42E93">
        <w:rPr>
          <w:rFonts w:ascii="Times New Roman" w:hAnsi="Times New Roman" w:cs="Times New Roman"/>
          <w:sz w:val="24"/>
          <w:szCs w:val="24"/>
        </w:rPr>
        <w:t>2) Не влияет.</w:t>
      </w:r>
    </w:p>
    <w:p w:rsidR="00A42E93" w:rsidRPr="00A42E93" w:rsidRDefault="00A42E93" w:rsidP="00A42E93">
      <w:pPr>
        <w:spacing w:after="0" w:line="240" w:lineRule="auto"/>
        <w:jc w:val="both"/>
        <w:rPr>
          <w:rFonts w:ascii="Times New Roman" w:hAnsi="Times New Roman" w:cs="Times New Roman"/>
          <w:b/>
          <w:sz w:val="24"/>
          <w:szCs w:val="24"/>
        </w:rPr>
      </w:pPr>
      <w:r w:rsidRPr="00A42E93">
        <w:rPr>
          <w:rFonts w:ascii="Times New Roman" w:hAnsi="Times New Roman" w:cs="Times New Roman"/>
          <w:b/>
          <w:sz w:val="24"/>
          <w:szCs w:val="24"/>
        </w:rPr>
        <w:t>3) Угнетает.</w:t>
      </w:r>
    </w:p>
    <w:p w:rsidR="00A42E93" w:rsidRPr="00A42E93" w:rsidRDefault="00A42E93" w:rsidP="00A42E93">
      <w:pPr>
        <w:pStyle w:val="a4"/>
        <w:ind w:left="284"/>
        <w:rPr>
          <w:sz w:val="24"/>
        </w:rPr>
      </w:pPr>
    </w:p>
    <w:p w:rsidR="00A42E93" w:rsidRPr="00A42E93" w:rsidRDefault="00A42E93" w:rsidP="00A42E93">
      <w:pPr>
        <w:pStyle w:val="a4"/>
        <w:ind w:firstLine="0"/>
        <w:rPr>
          <w:sz w:val="24"/>
        </w:rPr>
      </w:pPr>
      <w:r>
        <w:rPr>
          <w:sz w:val="24"/>
        </w:rPr>
        <w:t>4</w:t>
      </w:r>
      <w:r w:rsidRPr="00A42E93">
        <w:rPr>
          <w:sz w:val="24"/>
        </w:rPr>
        <w:t>. Наиболее частой причиной хирургических вмешательств при сахарном диабете является:</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1) Ущемленная грыжа.</w:t>
      </w:r>
    </w:p>
    <w:p w:rsidR="00A42E93" w:rsidRPr="00A42E93" w:rsidRDefault="00A42E93" w:rsidP="00A42E93">
      <w:pPr>
        <w:spacing w:after="0" w:line="240" w:lineRule="auto"/>
        <w:jc w:val="both"/>
        <w:rPr>
          <w:rFonts w:ascii="Times New Roman" w:hAnsi="Times New Roman" w:cs="Times New Roman"/>
          <w:b/>
          <w:sz w:val="24"/>
          <w:szCs w:val="24"/>
        </w:rPr>
      </w:pPr>
      <w:r w:rsidRPr="00A42E93">
        <w:rPr>
          <w:rFonts w:ascii="Times New Roman" w:hAnsi="Times New Roman" w:cs="Times New Roman"/>
          <w:b/>
          <w:sz w:val="24"/>
          <w:szCs w:val="24"/>
        </w:rPr>
        <w:t>2) Гангрена нижних конечностей.</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3) Острый холецистит.</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4) Воспалительные заболевания мягких тканей.</w:t>
      </w:r>
    </w:p>
    <w:p w:rsidR="00A42E93" w:rsidRPr="00A42E93" w:rsidRDefault="00A42E93" w:rsidP="00A42E93">
      <w:pPr>
        <w:pStyle w:val="a4"/>
        <w:ind w:firstLine="0"/>
        <w:rPr>
          <w:sz w:val="24"/>
        </w:rPr>
      </w:pPr>
    </w:p>
    <w:p w:rsidR="00A42E93" w:rsidRPr="00A42E93" w:rsidRDefault="00A42E93" w:rsidP="00A42E93">
      <w:pPr>
        <w:pStyle w:val="a4"/>
        <w:ind w:firstLine="0"/>
        <w:rPr>
          <w:sz w:val="24"/>
        </w:rPr>
      </w:pPr>
      <w:r>
        <w:rPr>
          <w:sz w:val="24"/>
        </w:rPr>
        <w:lastRenderedPageBreak/>
        <w:t>5</w:t>
      </w:r>
      <w:r w:rsidRPr="00A42E93">
        <w:rPr>
          <w:sz w:val="24"/>
        </w:rPr>
        <w:t>. К особенностям течения гнойного процесса у больных сахарным диабетом не относится:</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1) Острое бурное течение фазы воспаления.</w:t>
      </w:r>
    </w:p>
    <w:p w:rsidR="00A42E93" w:rsidRPr="00A42E93" w:rsidRDefault="00A42E93" w:rsidP="00A42E93">
      <w:pPr>
        <w:pStyle w:val="a4"/>
        <w:ind w:firstLine="0"/>
        <w:rPr>
          <w:sz w:val="24"/>
        </w:rPr>
      </w:pPr>
      <w:r w:rsidRPr="00A42E93">
        <w:rPr>
          <w:sz w:val="24"/>
        </w:rPr>
        <w:t>2) Склонность к выраженному распространению гнойного процесса по подкожной жировой клетчатке.</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3) Развитие некроза и затяжное течение фазы репарации.</w:t>
      </w:r>
    </w:p>
    <w:p w:rsidR="00A42E93" w:rsidRPr="00A42E93" w:rsidRDefault="00A42E93" w:rsidP="00A42E93">
      <w:pPr>
        <w:spacing w:after="0" w:line="240" w:lineRule="auto"/>
        <w:jc w:val="both"/>
        <w:rPr>
          <w:rFonts w:ascii="Times New Roman" w:hAnsi="Times New Roman" w:cs="Times New Roman"/>
          <w:b/>
          <w:sz w:val="24"/>
          <w:szCs w:val="24"/>
        </w:rPr>
      </w:pPr>
      <w:r w:rsidRPr="00A42E93">
        <w:rPr>
          <w:rFonts w:ascii="Times New Roman" w:hAnsi="Times New Roman" w:cs="Times New Roman"/>
          <w:b/>
          <w:sz w:val="24"/>
          <w:szCs w:val="24"/>
        </w:rPr>
        <w:t>4) Склонность к отграничению воспалительного процесса.</w:t>
      </w:r>
    </w:p>
    <w:p w:rsidR="00A42E93" w:rsidRPr="00A42E93" w:rsidRDefault="00A42E93" w:rsidP="00A42E93">
      <w:pPr>
        <w:pStyle w:val="a4"/>
        <w:ind w:firstLine="0"/>
        <w:rPr>
          <w:sz w:val="24"/>
        </w:rPr>
      </w:pPr>
    </w:p>
    <w:p w:rsidR="00A42E93" w:rsidRPr="00A42E93" w:rsidRDefault="00A42E93" w:rsidP="00A42E93">
      <w:pPr>
        <w:pStyle w:val="a4"/>
        <w:ind w:firstLine="0"/>
        <w:rPr>
          <w:sz w:val="24"/>
        </w:rPr>
      </w:pPr>
      <w:r>
        <w:rPr>
          <w:sz w:val="24"/>
        </w:rPr>
        <w:t>6</w:t>
      </w:r>
      <w:r w:rsidRPr="00A42E93">
        <w:rPr>
          <w:sz w:val="24"/>
        </w:rPr>
        <w:t>. Синдром взаимного отягощения у больных сахарным диабетом и хирургической инфекцией обусловлен:</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1) Нарушением обменных процессов.</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2) Снижением иммунной защиты.</w:t>
      </w:r>
    </w:p>
    <w:p w:rsidR="00A42E93" w:rsidRPr="00A42E93" w:rsidRDefault="00A42E93" w:rsidP="00A42E93">
      <w:pPr>
        <w:spacing w:after="0" w:line="240" w:lineRule="auto"/>
        <w:jc w:val="both"/>
        <w:rPr>
          <w:rFonts w:ascii="Times New Roman" w:hAnsi="Times New Roman" w:cs="Times New Roman"/>
          <w:b/>
          <w:sz w:val="24"/>
          <w:szCs w:val="24"/>
        </w:rPr>
      </w:pPr>
      <w:r w:rsidRPr="00A42E93">
        <w:rPr>
          <w:rFonts w:ascii="Times New Roman" w:hAnsi="Times New Roman" w:cs="Times New Roman"/>
          <w:b/>
          <w:sz w:val="24"/>
          <w:szCs w:val="24"/>
        </w:rPr>
        <w:t>3) Сочетанием этих факторов.</w:t>
      </w:r>
    </w:p>
    <w:p w:rsidR="00A42E93" w:rsidRPr="00A42E93" w:rsidRDefault="00A42E93" w:rsidP="00A42E93">
      <w:pPr>
        <w:spacing w:after="0" w:line="240" w:lineRule="auto"/>
        <w:jc w:val="both"/>
        <w:rPr>
          <w:rFonts w:ascii="Times New Roman" w:hAnsi="Times New Roman" w:cs="Times New Roman"/>
          <w:sz w:val="24"/>
          <w:szCs w:val="24"/>
        </w:rPr>
      </w:pPr>
    </w:p>
    <w:p w:rsidR="00A42E93" w:rsidRPr="00A42E93" w:rsidRDefault="00A42E93" w:rsidP="00A42E93">
      <w:pPr>
        <w:pStyle w:val="a4"/>
        <w:ind w:firstLine="0"/>
        <w:rPr>
          <w:sz w:val="24"/>
        </w:rPr>
      </w:pPr>
      <w:r>
        <w:rPr>
          <w:sz w:val="24"/>
        </w:rPr>
        <w:t>7</w:t>
      </w:r>
      <w:r w:rsidRPr="00A42E93">
        <w:rPr>
          <w:sz w:val="24"/>
        </w:rPr>
        <w:t>. Причиной запущенного тяжелого состояния больных сахарным диабетом, поступающих в стационар с гнойным хирургическим заболеванием, чаще всего является:</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1) Вирулентность инфекции.</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2) Снижение иммунитета.</w:t>
      </w:r>
    </w:p>
    <w:p w:rsidR="00A42E93" w:rsidRPr="00A42E93" w:rsidRDefault="00A42E93" w:rsidP="00A42E93">
      <w:pPr>
        <w:spacing w:after="0" w:line="240" w:lineRule="auto"/>
        <w:jc w:val="both"/>
        <w:rPr>
          <w:rFonts w:ascii="Times New Roman" w:hAnsi="Times New Roman" w:cs="Times New Roman"/>
          <w:b/>
          <w:sz w:val="24"/>
          <w:szCs w:val="24"/>
        </w:rPr>
      </w:pPr>
      <w:r w:rsidRPr="00A42E93">
        <w:rPr>
          <w:rFonts w:ascii="Times New Roman" w:hAnsi="Times New Roman" w:cs="Times New Roman"/>
          <w:b/>
          <w:sz w:val="24"/>
          <w:szCs w:val="24"/>
        </w:rPr>
        <w:t>3) Недостаточная коррекция нарушений углеводного обмена в амбулаторных условиях.</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4) Неправильная антибактериальная терапия.</w:t>
      </w:r>
    </w:p>
    <w:p w:rsidR="00A42E93" w:rsidRPr="00A42E93" w:rsidRDefault="00A42E93" w:rsidP="00A42E93">
      <w:pPr>
        <w:spacing w:after="0" w:line="240" w:lineRule="auto"/>
        <w:jc w:val="both"/>
        <w:rPr>
          <w:rFonts w:ascii="Times New Roman" w:hAnsi="Times New Roman" w:cs="Times New Roman"/>
          <w:sz w:val="24"/>
          <w:szCs w:val="24"/>
        </w:rPr>
      </w:pPr>
    </w:p>
    <w:p w:rsidR="00A42E93" w:rsidRPr="00A42E93" w:rsidRDefault="000A5571" w:rsidP="00A42E93">
      <w:pPr>
        <w:pStyle w:val="a4"/>
        <w:ind w:firstLine="0"/>
        <w:rPr>
          <w:sz w:val="24"/>
        </w:rPr>
      </w:pPr>
      <w:r>
        <w:rPr>
          <w:sz w:val="24"/>
        </w:rPr>
        <w:t>8</w:t>
      </w:r>
      <w:r w:rsidR="00A42E93" w:rsidRPr="00A42E93">
        <w:rPr>
          <w:sz w:val="24"/>
        </w:rPr>
        <w:t>. Как долго необходимо проводить антибактериальную терапию при лечении больных с нейропатически инфицированной (диабетической стопой):</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1) 2 недели.</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2) До нормализации температуры тела.</w:t>
      </w:r>
    </w:p>
    <w:p w:rsidR="00A42E93" w:rsidRPr="000A5571" w:rsidRDefault="00A42E93" w:rsidP="00A42E93">
      <w:pPr>
        <w:spacing w:after="0" w:line="240" w:lineRule="auto"/>
        <w:jc w:val="both"/>
        <w:rPr>
          <w:rFonts w:ascii="Times New Roman" w:hAnsi="Times New Roman" w:cs="Times New Roman"/>
          <w:b/>
          <w:sz w:val="24"/>
          <w:szCs w:val="24"/>
        </w:rPr>
      </w:pPr>
      <w:r w:rsidRPr="000A5571">
        <w:rPr>
          <w:rFonts w:ascii="Times New Roman" w:hAnsi="Times New Roman" w:cs="Times New Roman"/>
          <w:b/>
          <w:sz w:val="24"/>
          <w:szCs w:val="24"/>
        </w:rPr>
        <w:t>3) До полного заживления раны.</w:t>
      </w:r>
    </w:p>
    <w:p w:rsidR="00A42E93" w:rsidRPr="00A42E93" w:rsidRDefault="00A42E93" w:rsidP="00A42E93">
      <w:pPr>
        <w:pStyle w:val="a4"/>
        <w:ind w:firstLine="0"/>
        <w:rPr>
          <w:sz w:val="24"/>
        </w:rPr>
      </w:pPr>
    </w:p>
    <w:p w:rsidR="00A42E93" w:rsidRPr="00A42E93" w:rsidRDefault="000A5571" w:rsidP="00A42E93">
      <w:pPr>
        <w:pStyle w:val="a4"/>
        <w:ind w:firstLine="0"/>
        <w:rPr>
          <w:sz w:val="24"/>
        </w:rPr>
      </w:pPr>
      <w:r>
        <w:rPr>
          <w:sz w:val="24"/>
        </w:rPr>
        <w:t>9</w:t>
      </w:r>
      <w:r w:rsidR="00A42E93" w:rsidRPr="00A42E93">
        <w:rPr>
          <w:sz w:val="24"/>
        </w:rPr>
        <w:t>. Что является абсолютным противопоказанием к хирургическому лечению при сахарном диабете:</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1) Диабетическая кома.</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2) Диабетическая прекома.</w:t>
      </w:r>
    </w:p>
    <w:p w:rsidR="00A42E93" w:rsidRPr="000A5571" w:rsidRDefault="00A42E93" w:rsidP="00A42E93">
      <w:pPr>
        <w:spacing w:after="0" w:line="240" w:lineRule="auto"/>
        <w:jc w:val="both"/>
        <w:rPr>
          <w:rFonts w:ascii="Times New Roman" w:hAnsi="Times New Roman" w:cs="Times New Roman"/>
          <w:b/>
          <w:sz w:val="24"/>
          <w:szCs w:val="24"/>
        </w:rPr>
      </w:pPr>
      <w:r w:rsidRPr="000A5571">
        <w:rPr>
          <w:rFonts w:ascii="Times New Roman" w:hAnsi="Times New Roman" w:cs="Times New Roman"/>
          <w:b/>
          <w:sz w:val="24"/>
          <w:szCs w:val="24"/>
        </w:rPr>
        <w:t>3) Оба этих состояния.</w:t>
      </w:r>
    </w:p>
    <w:p w:rsidR="00A42E93" w:rsidRPr="00A42E93" w:rsidRDefault="00A42E93" w:rsidP="00A42E93">
      <w:pPr>
        <w:pStyle w:val="a4"/>
        <w:ind w:firstLine="0"/>
        <w:rPr>
          <w:sz w:val="24"/>
        </w:rPr>
      </w:pPr>
    </w:p>
    <w:p w:rsidR="00A42E93" w:rsidRPr="00A42E93" w:rsidRDefault="000A5571" w:rsidP="00A42E93">
      <w:pPr>
        <w:pStyle w:val="a4"/>
        <w:ind w:firstLine="0"/>
        <w:rPr>
          <w:sz w:val="24"/>
        </w:rPr>
      </w:pPr>
      <w:r>
        <w:rPr>
          <w:sz w:val="24"/>
        </w:rPr>
        <w:t>10</w:t>
      </w:r>
      <w:r w:rsidR="00A42E93" w:rsidRPr="00A42E93">
        <w:rPr>
          <w:sz w:val="24"/>
        </w:rPr>
        <w:t>. Возможно ли выполнение реконструктивных операций на сосудах нижних конечностей у больных с диабетической ангиопатией:</w:t>
      </w:r>
    </w:p>
    <w:p w:rsidR="00A42E93" w:rsidRPr="000A5571" w:rsidRDefault="00A42E93" w:rsidP="00A42E93">
      <w:pPr>
        <w:spacing w:after="0" w:line="240" w:lineRule="auto"/>
        <w:jc w:val="both"/>
        <w:rPr>
          <w:rFonts w:ascii="Times New Roman" w:hAnsi="Times New Roman" w:cs="Times New Roman"/>
          <w:b/>
          <w:sz w:val="24"/>
          <w:szCs w:val="24"/>
        </w:rPr>
      </w:pPr>
      <w:r w:rsidRPr="000A5571">
        <w:rPr>
          <w:rFonts w:ascii="Times New Roman" w:hAnsi="Times New Roman" w:cs="Times New Roman"/>
          <w:b/>
          <w:sz w:val="24"/>
          <w:szCs w:val="24"/>
        </w:rPr>
        <w:t>1) Да.</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2) Нет.</w:t>
      </w:r>
    </w:p>
    <w:p w:rsidR="009D17CC" w:rsidRDefault="009D17CC" w:rsidP="006618D5">
      <w:pPr>
        <w:spacing w:after="0" w:line="240" w:lineRule="auto"/>
        <w:jc w:val="center"/>
        <w:rPr>
          <w:rFonts w:ascii="Times New Roman" w:hAnsi="Times New Roman" w:cs="Times New Roman"/>
          <w:sz w:val="24"/>
          <w:szCs w:val="24"/>
        </w:rPr>
      </w:pPr>
    </w:p>
    <w:p w:rsidR="009D17CC" w:rsidRPr="003353D6" w:rsidRDefault="00CC1BC3" w:rsidP="006618D5">
      <w:pPr>
        <w:spacing w:after="0" w:line="240" w:lineRule="auto"/>
        <w:jc w:val="center"/>
        <w:rPr>
          <w:rFonts w:ascii="Times New Roman" w:hAnsi="Times New Roman" w:cs="Times New Roman"/>
          <w:b/>
          <w:sz w:val="24"/>
          <w:szCs w:val="24"/>
        </w:rPr>
      </w:pPr>
      <w:r w:rsidRPr="003353D6">
        <w:rPr>
          <w:rFonts w:ascii="Times New Roman" w:hAnsi="Times New Roman" w:cs="Times New Roman"/>
          <w:b/>
          <w:sz w:val="24"/>
          <w:szCs w:val="24"/>
        </w:rPr>
        <w:t>4.4. Сепсис</w:t>
      </w:r>
    </w:p>
    <w:p w:rsidR="003353D6" w:rsidRPr="003353D6" w:rsidRDefault="003353D6" w:rsidP="003353D6">
      <w:pPr>
        <w:tabs>
          <w:tab w:val="left" w:pos="0"/>
        </w:tabs>
        <w:spacing w:after="0" w:line="240" w:lineRule="auto"/>
        <w:ind w:firstLine="426"/>
        <w:jc w:val="both"/>
        <w:rPr>
          <w:rFonts w:ascii="Times New Roman" w:hAnsi="Times New Roman" w:cs="Times New Roman"/>
          <w:b/>
          <w:i/>
          <w:sz w:val="24"/>
          <w:szCs w:val="24"/>
        </w:rPr>
      </w:pPr>
      <w:r w:rsidRPr="003353D6">
        <w:rPr>
          <w:rFonts w:ascii="Times New Roman" w:hAnsi="Times New Roman" w:cs="Times New Roman"/>
          <w:b/>
          <w:i/>
          <w:sz w:val="24"/>
          <w:szCs w:val="24"/>
        </w:rPr>
        <w:t>Контрольные вопросы:</w:t>
      </w:r>
    </w:p>
    <w:p w:rsidR="003353D6" w:rsidRPr="003353D6" w:rsidRDefault="003353D6" w:rsidP="000C5700">
      <w:pPr>
        <w:pStyle w:val="a8"/>
        <w:numPr>
          <w:ilvl w:val="0"/>
          <w:numId w:val="17"/>
        </w:numPr>
        <w:spacing w:after="0" w:line="240" w:lineRule="auto"/>
        <w:ind w:left="426"/>
        <w:jc w:val="both"/>
        <w:rPr>
          <w:rFonts w:ascii="Times New Roman" w:hAnsi="Times New Roman" w:cs="Times New Roman"/>
          <w:sz w:val="24"/>
          <w:szCs w:val="24"/>
        </w:rPr>
      </w:pPr>
      <w:r w:rsidRPr="003353D6">
        <w:rPr>
          <w:rFonts w:ascii="Times New Roman" w:hAnsi="Times New Roman" w:cs="Times New Roman"/>
          <w:sz w:val="24"/>
          <w:szCs w:val="24"/>
        </w:rPr>
        <w:t xml:space="preserve">Хирургический сепсис – современное состояние проблемы. Терминология и разграничение понятий. Сепсис и синдром системной воспалительной реакции (ССВР). </w:t>
      </w:r>
    </w:p>
    <w:p w:rsidR="003353D6" w:rsidRPr="003353D6" w:rsidRDefault="003353D6" w:rsidP="000C5700">
      <w:pPr>
        <w:numPr>
          <w:ilvl w:val="0"/>
          <w:numId w:val="17"/>
        </w:numPr>
        <w:spacing w:after="0" w:line="240" w:lineRule="auto"/>
        <w:ind w:left="426"/>
        <w:jc w:val="both"/>
        <w:rPr>
          <w:rFonts w:ascii="Times New Roman" w:hAnsi="Times New Roman" w:cs="Times New Roman"/>
          <w:sz w:val="24"/>
          <w:szCs w:val="24"/>
        </w:rPr>
      </w:pPr>
      <w:r w:rsidRPr="003353D6">
        <w:rPr>
          <w:rFonts w:ascii="Times New Roman" w:hAnsi="Times New Roman" w:cs="Times New Roman"/>
          <w:sz w:val="24"/>
          <w:szCs w:val="24"/>
        </w:rPr>
        <w:t>Патогенез, патоморфология сепсиса. Характеристика первичного очага.</w:t>
      </w:r>
    </w:p>
    <w:p w:rsidR="003353D6" w:rsidRPr="003353D6" w:rsidRDefault="003353D6" w:rsidP="000C5700">
      <w:pPr>
        <w:numPr>
          <w:ilvl w:val="0"/>
          <w:numId w:val="17"/>
        </w:numPr>
        <w:spacing w:after="0" w:line="240" w:lineRule="auto"/>
        <w:ind w:left="426"/>
        <w:jc w:val="both"/>
        <w:rPr>
          <w:rFonts w:ascii="Times New Roman" w:hAnsi="Times New Roman" w:cs="Times New Roman"/>
          <w:sz w:val="24"/>
          <w:szCs w:val="24"/>
        </w:rPr>
      </w:pPr>
      <w:r w:rsidRPr="003353D6">
        <w:rPr>
          <w:rFonts w:ascii="Times New Roman" w:hAnsi="Times New Roman" w:cs="Times New Roman"/>
          <w:sz w:val="24"/>
          <w:szCs w:val="24"/>
        </w:rPr>
        <w:t>Классификация сепсиса, "фазовое" течение процесса.</w:t>
      </w:r>
    </w:p>
    <w:p w:rsidR="003353D6" w:rsidRPr="003353D6" w:rsidRDefault="003353D6" w:rsidP="000C5700">
      <w:pPr>
        <w:numPr>
          <w:ilvl w:val="0"/>
          <w:numId w:val="17"/>
        </w:numPr>
        <w:spacing w:after="0" w:line="240" w:lineRule="auto"/>
        <w:ind w:left="426"/>
        <w:jc w:val="both"/>
        <w:rPr>
          <w:rFonts w:ascii="Times New Roman" w:hAnsi="Times New Roman" w:cs="Times New Roman"/>
          <w:sz w:val="24"/>
          <w:szCs w:val="24"/>
        </w:rPr>
      </w:pPr>
      <w:r w:rsidRPr="003353D6">
        <w:rPr>
          <w:rFonts w:ascii="Times New Roman" w:hAnsi="Times New Roman" w:cs="Times New Roman"/>
          <w:sz w:val="24"/>
          <w:szCs w:val="24"/>
        </w:rPr>
        <w:t>Микробиологические аспекты генерализованной инфекции.</w:t>
      </w:r>
    </w:p>
    <w:p w:rsidR="003353D6" w:rsidRPr="003353D6" w:rsidRDefault="003353D6" w:rsidP="000C5700">
      <w:pPr>
        <w:pStyle w:val="a8"/>
        <w:numPr>
          <w:ilvl w:val="0"/>
          <w:numId w:val="17"/>
        </w:numPr>
        <w:spacing w:after="0" w:line="240" w:lineRule="auto"/>
        <w:ind w:left="426"/>
        <w:jc w:val="both"/>
        <w:rPr>
          <w:rFonts w:ascii="Times New Roman" w:hAnsi="Times New Roman" w:cs="Times New Roman"/>
          <w:sz w:val="24"/>
          <w:szCs w:val="24"/>
        </w:rPr>
      </w:pPr>
      <w:r w:rsidRPr="003353D6">
        <w:rPr>
          <w:rFonts w:ascii="Times New Roman" w:hAnsi="Times New Roman" w:cs="Times New Roman"/>
          <w:sz w:val="24"/>
          <w:szCs w:val="24"/>
        </w:rPr>
        <w:t>Иммунологические аспекты генерализованной инфекции.</w:t>
      </w:r>
    </w:p>
    <w:p w:rsidR="003353D6" w:rsidRPr="003353D6" w:rsidRDefault="003353D6" w:rsidP="000C5700">
      <w:pPr>
        <w:numPr>
          <w:ilvl w:val="0"/>
          <w:numId w:val="17"/>
        </w:numPr>
        <w:spacing w:after="0" w:line="240" w:lineRule="auto"/>
        <w:ind w:left="426"/>
        <w:jc w:val="both"/>
        <w:rPr>
          <w:rFonts w:ascii="Times New Roman" w:hAnsi="Times New Roman" w:cs="Times New Roman"/>
          <w:sz w:val="24"/>
          <w:szCs w:val="24"/>
        </w:rPr>
      </w:pPr>
      <w:r w:rsidRPr="003353D6">
        <w:rPr>
          <w:rFonts w:ascii="Times New Roman" w:hAnsi="Times New Roman" w:cs="Times New Roman"/>
          <w:sz w:val="24"/>
          <w:szCs w:val="24"/>
        </w:rPr>
        <w:t>Клинические аспекты генерализованой инфекции.</w:t>
      </w:r>
    </w:p>
    <w:p w:rsidR="003353D6" w:rsidRPr="003353D6" w:rsidRDefault="003353D6" w:rsidP="000C5700">
      <w:pPr>
        <w:numPr>
          <w:ilvl w:val="0"/>
          <w:numId w:val="17"/>
        </w:numPr>
        <w:spacing w:after="0" w:line="240" w:lineRule="auto"/>
        <w:ind w:left="426"/>
        <w:jc w:val="both"/>
        <w:rPr>
          <w:rFonts w:ascii="Times New Roman" w:hAnsi="Times New Roman" w:cs="Times New Roman"/>
          <w:sz w:val="24"/>
          <w:szCs w:val="24"/>
        </w:rPr>
      </w:pPr>
      <w:r w:rsidRPr="003353D6">
        <w:rPr>
          <w:rFonts w:ascii="Times New Roman" w:hAnsi="Times New Roman" w:cs="Times New Roman"/>
          <w:sz w:val="24"/>
          <w:szCs w:val="24"/>
        </w:rPr>
        <w:t>Основы клинической и лабораторной диагностики генерализованной инфекции, обоснование диагноза "Сепсис".</w:t>
      </w:r>
    </w:p>
    <w:p w:rsidR="003353D6" w:rsidRPr="003353D6" w:rsidRDefault="003353D6" w:rsidP="000C5700">
      <w:pPr>
        <w:numPr>
          <w:ilvl w:val="0"/>
          <w:numId w:val="17"/>
        </w:numPr>
        <w:spacing w:after="0" w:line="240" w:lineRule="auto"/>
        <w:ind w:left="426"/>
        <w:jc w:val="both"/>
        <w:rPr>
          <w:rFonts w:ascii="Times New Roman" w:hAnsi="Times New Roman" w:cs="Times New Roman"/>
          <w:sz w:val="24"/>
          <w:szCs w:val="24"/>
        </w:rPr>
      </w:pPr>
      <w:r w:rsidRPr="003353D6">
        <w:rPr>
          <w:rFonts w:ascii="Times New Roman" w:hAnsi="Times New Roman" w:cs="Times New Roman"/>
          <w:sz w:val="24"/>
          <w:szCs w:val="24"/>
        </w:rPr>
        <w:t>Синдром эндогенной интоксикации и полиорганной недостаточности при сепсисе.</w:t>
      </w:r>
    </w:p>
    <w:p w:rsidR="003353D6" w:rsidRPr="003353D6" w:rsidRDefault="003353D6" w:rsidP="000C5700">
      <w:pPr>
        <w:numPr>
          <w:ilvl w:val="0"/>
          <w:numId w:val="17"/>
        </w:numPr>
        <w:spacing w:after="0" w:line="240" w:lineRule="auto"/>
        <w:ind w:left="426"/>
        <w:jc w:val="both"/>
        <w:rPr>
          <w:rFonts w:ascii="Times New Roman" w:hAnsi="Times New Roman" w:cs="Times New Roman"/>
          <w:sz w:val="24"/>
          <w:szCs w:val="24"/>
        </w:rPr>
      </w:pPr>
      <w:r w:rsidRPr="003353D6">
        <w:rPr>
          <w:rFonts w:ascii="Times New Roman" w:hAnsi="Times New Roman" w:cs="Times New Roman"/>
          <w:sz w:val="24"/>
          <w:szCs w:val="24"/>
        </w:rPr>
        <w:t>Системы оценки тяжести состояния больных, прогнозирование течения заболевания.</w:t>
      </w:r>
    </w:p>
    <w:p w:rsidR="003353D6" w:rsidRPr="003353D6" w:rsidRDefault="003353D6" w:rsidP="000C5700">
      <w:pPr>
        <w:numPr>
          <w:ilvl w:val="0"/>
          <w:numId w:val="17"/>
        </w:numPr>
        <w:spacing w:after="0" w:line="240" w:lineRule="auto"/>
        <w:ind w:left="426"/>
        <w:jc w:val="both"/>
        <w:rPr>
          <w:rFonts w:ascii="Times New Roman" w:hAnsi="Times New Roman" w:cs="Times New Roman"/>
          <w:sz w:val="24"/>
          <w:szCs w:val="24"/>
        </w:rPr>
      </w:pPr>
      <w:r w:rsidRPr="003353D6">
        <w:rPr>
          <w:rFonts w:ascii="Times New Roman" w:hAnsi="Times New Roman" w:cs="Times New Roman"/>
          <w:sz w:val="24"/>
          <w:szCs w:val="24"/>
        </w:rPr>
        <w:lastRenderedPageBreak/>
        <w:t>Принципы лечебной программы и методы лечения: хирургическое лечение, антибактериальная терапия, иммунокорригирующая терапия, комплексная детоксикация.</w:t>
      </w:r>
    </w:p>
    <w:p w:rsidR="003353D6" w:rsidRPr="003353D6" w:rsidRDefault="003353D6" w:rsidP="000C5700">
      <w:pPr>
        <w:numPr>
          <w:ilvl w:val="0"/>
          <w:numId w:val="17"/>
        </w:numPr>
        <w:spacing w:after="0" w:line="240" w:lineRule="auto"/>
        <w:ind w:left="426"/>
        <w:jc w:val="both"/>
        <w:rPr>
          <w:rFonts w:ascii="Times New Roman" w:hAnsi="Times New Roman" w:cs="Times New Roman"/>
          <w:sz w:val="24"/>
          <w:szCs w:val="24"/>
        </w:rPr>
      </w:pPr>
      <w:r w:rsidRPr="003353D6">
        <w:rPr>
          <w:rFonts w:ascii="Times New Roman" w:hAnsi="Times New Roman" w:cs="Times New Roman"/>
          <w:sz w:val="24"/>
          <w:szCs w:val="24"/>
        </w:rPr>
        <w:t>Принципы профилактики генерализованной инфекции.</w:t>
      </w:r>
    </w:p>
    <w:p w:rsidR="003353D6" w:rsidRPr="003353D6" w:rsidRDefault="003353D6" w:rsidP="000C5700">
      <w:pPr>
        <w:numPr>
          <w:ilvl w:val="0"/>
          <w:numId w:val="17"/>
        </w:numPr>
        <w:spacing w:after="0" w:line="240" w:lineRule="auto"/>
        <w:ind w:left="426"/>
        <w:jc w:val="both"/>
        <w:rPr>
          <w:rFonts w:ascii="Times New Roman" w:hAnsi="Times New Roman" w:cs="Times New Roman"/>
          <w:sz w:val="24"/>
          <w:szCs w:val="24"/>
        </w:rPr>
      </w:pPr>
      <w:r w:rsidRPr="003353D6">
        <w:rPr>
          <w:rFonts w:ascii="Times New Roman" w:hAnsi="Times New Roman" w:cs="Times New Roman"/>
          <w:sz w:val="24"/>
          <w:szCs w:val="24"/>
        </w:rPr>
        <w:t>Пути улучшения результатов лечения больных с генерализованными формами хирургической инфекции.</w:t>
      </w:r>
    </w:p>
    <w:p w:rsidR="00CC1BC3" w:rsidRPr="003353D6" w:rsidRDefault="00CC1BC3" w:rsidP="003353D6">
      <w:pPr>
        <w:spacing w:after="0" w:line="240" w:lineRule="auto"/>
        <w:jc w:val="both"/>
        <w:rPr>
          <w:rFonts w:ascii="Times New Roman" w:hAnsi="Times New Roman" w:cs="Times New Roman"/>
          <w:sz w:val="24"/>
          <w:szCs w:val="24"/>
        </w:rPr>
      </w:pPr>
    </w:p>
    <w:p w:rsidR="003353D6" w:rsidRPr="003353D6" w:rsidRDefault="003353D6" w:rsidP="003353D6">
      <w:pPr>
        <w:pStyle w:val="1"/>
        <w:jc w:val="both"/>
        <w:rPr>
          <w:i/>
        </w:rPr>
      </w:pPr>
      <w:r w:rsidRPr="003353D6">
        <w:rPr>
          <w:i/>
        </w:rPr>
        <w:t>Тестовый контроль</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1. Клинико-лабораторными маркерами сепсиса являются:</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1 - анемия;</w:t>
      </w:r>
    </w:p>
    <w:p w:rsidR="003353D6" w:rsidRPr="003353D6" w:rsidRDefault="003353D6" w:rsidP="003353D6">
      <w:pPr>
        <w:spacing w:after="0" w:line="240" w:lineRule="auto"/>
        <w:jc w:val="both"/>
        <w:rPr>
          <w:rFonts w:ascii="Times New Roman" w:hAnsi="Times New Roman" w:cs="Times New Roman"/>
          <w:bCs/>
          <w:sz w:val="24"/>
          <w:szCs w:val="24"/>
        </w:rPr>
      </w:pPr>
      <w:r w:rsidRPr="003353D6">
        <w:rPr>
          <w:rFonts w:ascii="Times New Roman" w:hAnsi="Times New Roman" w:cs="Times New Roman"/>
          <w:sz w:val="24"/>
          <w:szCs w:val="24"/>
        </w:rPr>
        <w:t>2 - гнойно-резорбтивная лихорадка;</w:t>
      </w:r>
    </w:p>
    <w:p w:rsidR="003353D6" w:rsidRPr="003353D6" w:rsidRDefault="003353D6" w:rsidP="003353D6">
      <w:pPr>
        <w:spacing w:after="0" w:line="240" w:lineRule="auto"/>
        <w:jc w:val="both"/>
        <w:rPr>
          <w:rFonts w:ascii="Times New Roman" w:hAnsi="Times New Roman" w:cs="Times New Roman"/>
          <w:bCs/>
          <w:sz w:val="24"/>
          <w:szCs w:val="24"/>
        </w:rPr>
      </w:pPr>
      <w:r w:rsidRPr="003353D6">
        <w:rPr>
          <w:rFonts w:ascii="Times New Roman" w:hAnsi="Times New Roman" w:cs="Times New Roman"/>
          <w:sz w:val="24"/>
          <w:szCs w:val="24"/>
        </w:rPr>
        <w:t>3 - желтуха;</w:t>
      </w:r>
    </w:p>
    <w:p w:rsidR="003353D6" w:rsidRPr="003353D6" w:rsidRDefault="003353D6" w:rsidP="003353D6">
      <w:pPr>
        <w:spacing w:after="0" w:line="240" w:lineRule="auto"/>
        <w:jc w:val="both"/>
        <w:rPr>
          <w:rFonts w:ascii="Times New Roman" w:hAnsi="Times New Roman" w:cs="Times New Roman"/>
          <w:bCs/>
          <w:sz w:val="24"/>
          <w:szCs w:val="24"/>
        </w:rPr>
      </w:pPr>
      <w:r w:rsidRPr="003353D6">
        <w:rPr>
          <w:rFonts w:ascii="Times New Roman" w:hAnsi="Times New Roman" w:cs="Times New Roman"/>
          <w:sz w:val="24"/>
          <w:szCs w:val="24"/>
        </w:rPr>
        <w:t>4 - лейкопения;</w:t>
      </w:r>
    </w:p>
    <w:p w:rsid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5 - геморрагический син</w:t>
      </w:r>
      <w:r>
        <w:rPr>
          <w:rFonts w:ascii="Times New Roman" w:hAnsi="Times New Roman" w:cs="Times New Roman"/>
          <w:sz w:val="24"/>
          <w:szCs w:val="24"/>
        </w:rPr>
        <w:t>дром;</w:t>
      </w:r>
    </w:p>
    <w:p w:rsidR="003353D6" w:rsidRPr="003353D6" w:rsidRDefault="003353D6" w:rsidP="003353D6">
      <w:pPr>
        <w:spacing w:after="0" w:line="240" w:lineRule="auto"/>
        <w:jc w:val="both"/>
        <w:rPr>
          <w:rFonts w:ascii="Times New Roman" w:hAnsi="Times New Roman" w:cs="Times New Roman"/>
          <w:b/>
          <w:sz w:val="24"/>
          <w:szCs w:val="24"/>
        </w:rPr>
      </w:pPr>
      <w:r w:rsidRPr="003353D6">
        <w:rPr>
          <w:rFonts w:ascii="Times New Roman" w:hAnsi="Times New Roman" w:cs="Times New Roman"/>
          <w:b/>
          <w:sz w:val="24"/>
          <w:szCs w:val="24"/>
        </w:rPr>
        <w:t>6 – все верно.</w:t>
      </w:r>
    </w:p>
    <w:p w:rsidR="003353D6" w:rsidRPr="003353D6" w:rsidRDefault="003353D6" w:rsidP="003353D6">
      <w:pPr>
        <w:spacing w:after="0" w:line="240" w:lineRule="auto"/>
        <w:jc w:val="both"/>
        <w:rPr>
          <w:rFonts w:ascii="Times New Roman" w:hAnsi="Times New Roman" w:cs="Times New Roman"/>
          <w:sz w:val="24"/>
          <w:szCs w:val="24"/>
        </w:rPr>
      </w:pP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2. Для септического шока характерно:</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1 - отрицательное ЦВД;</w:t>
      </w:r>
    </w:p>
    <w:p w:rsidR="003353D6" w:rsidRPr="003353D6" w:rsidRDefault="003353D6" w:rsidP="003353D6">
      <w:pPr>
        <w:spacing w:after="0" w:line="240" w:lineRule="auto"/>
        <w:jc w:val="both"/>
        <w:rPr>
          <w:rFonts w:ascii="Times New Roman" w:hAnsi="Times New Roman" w:cs="Times New Roman"/>
          <w:b/>
          <w:bCs/>
          <w:sz w:val="24"/>
          <w:szCs w:val="24"/>
        </w:rPr>
      </w:pPr>
      <w:r w:rsidRPr="003353D6">
        <w:rPr>
          <w:rFonts w:ascii="Times New Roman" w:hAnsi="Times New Roman" w:cs="Times New Roman"/>
          <w:b/>
          <w:sz w:val="24"/>
          <w:szCs w:val="24"/>
        </w:rPr>
        <w:t>2 - падение АД на фоне высокой температуры с потрясающим ознобом;</w:t>
      </w:r>
    </w:p>
    <w:p w:rsidR="003353D6" w:rsidRPr="003353D6" w:rsidRDefault="003353D6" w:rsidP="003353D6">
      <w:pPr>
        <w:pStyle w:val="a8"/>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3 - отек легкого, олигоанурия.</w:t>
      </w:r>
    </w:p>
    <w:p w:rsidR="003353D6" w:rsidRPr="003353D6" w:rsidRDefault="003353D6" w:rsidP="003353D6">
      <w:pPr>
        <w:pStyle w:val="a8"/>
        <w:spacing w:after="0" w:line="240" w:lineRule="auto"/>
        <w:jc w:val="both"/>
        <w:rPr>
          <w:rFonts w:ascii="Times New Roman" w:hAnsi="Times New Roman" w:cs="Times New Roman"/>
          <w:b/>
          <w:sz w:val="24"/>
          <w:szCs w:val="24"/>
        </w:rPr>
      </w:pP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3. Ведущим в лечении при сепсисе является:</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1 - устранение полиорганной недостаточности;</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2 - экстракорпоральная детоксикация;</w:t>
      </w:r>
    </w:p>
    <w:p w:rsidR="003353D6" w:rsidRPr="003353D6" w:rsidRDefault="003353D6" w:rsidP="003353D6">
      <w:pPr>
        <w:spacing w:after="0" w:line="240" w:lineRule="auto"/>
        <w:jc w:val="both"/>
        <w:rPr>
          <w:rFonts w:ascii="Times New Roman" w:hAnsi="Times New Roman" w:cs="Times New Roman"/>
          <w:b/>
          <w:bCs/>
          <w:sz w:val="24"/>
          <w:szCs w:val="24"/>
        </w:rPr>
      </w:pPr>
      <w:r w:rsidRPr="003353D6">
        <w:rPr>
          <w:rFonts w:ascii="Times New Roman" w:hAnsi="Times New Roman" w:cs="Times New Roman"/>
          <w:b/>
          <w:sz w:val="24"/>
          <w:szCs w:val="24"/>
        </w:rPr>
        <w:t>3 - адекватная хирургическая обработка первичного очага;</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4 - коррекция анемии, кислотно-щелочного состояния.</w:t>
      </w:r>
    </w:p>
    <w:p w:rsidR="003353D6" w:rsidRPr="003353D6" w:rsidRDefault="003353D6" w:rsidP="003353D6">
      <w:pPr>
        <w:spacing w:after="0" w:line="240" w:lineRule="auto"/>
        <w:jc w:val="both"/>
        <w:rPr>
          <w:rFonts w:ascii="Times New Roman" w:hAnsi="Times New Roman" w:cs="Times New Roman"/>
          <w:sz w:val="24"/>
          <w:szCs w:val="24"/>
        </w:rPr>
      </w:pP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4. Показания к переливанию крови при сепсисе:</w:t>
      </w:r>
    </w:p>
    <w:p w:rsidR="003353D6" w:rsidRPr="003353D6" w:rsidRDefault="003353D6" w:rsidP="003353D6">
      <w:pPr>
        <w:pStyle w:val="a8"/>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1 - абсолютные;</w:t>
      </w:r>
    </w:p>
    <w:p w:rsidR="003353D6" w:rsidRPr="003353D6" w:rsidRDefault="003353D6" w:rsidP="003353D6">
      <w:pPr>
        <w:spacing w:after="0" w:line="240" w:lineRule="auto"/>
        <w:jc w:val="both"/>
        <w:rPr>
          <w:rFonts w:ascii="Times New Roman" w:hAnsi="Times New Roman" w:cs="Times New Roman"/>
          <w:b/>
          <w:bCs/>
          <w:sz w:val="24"/>
          <w:szCs w:val="24"/>
        </w:rPr>
      </w:pPr>
      <w:r w:rsidRPr="003353D6">
        <w:rPr>
          <w:rFonts w:ascii="Times New Roman" w:hAnsi="Times New Roman" w:cs="Times New Roman"/>
          <w:b/>
          <w:sz w:val="24"/>
          <w:szCs w:val="24"/>
        </w:rPr>
        <w:t>2 - относительные;</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3 - противопоказано.</w:t>
      </w:r>
    </w:p>
    <w:p w:rsidR="003353D6" w:rsidRPr="003353D6" w:rsidRDefault="003353D6" w:rsidP="003353D6">
      <w:pPr>
        <w:spacing w:after="0" w:line="240" w:lineRule="auto"/>
        <w:jc w:val="both"/>
        <w:rPr>
          <w:rFonts w:ascii="Times New Roman" w:hAnsi="Times New Roman" w:cs="Times New Roman"/>
          <w:sz w:val="24"/>
          <w:szCs w:val="24"/>
        </w:rPr>
      </w:pPr>
    </w:p>
    <w:p w:rsidR="003353D6" w:rsidRPr="003353D6" w:rsidRDefault="003353D6" w:rsidP="003353D6">
      <w:pPr>
        <w:pStyle w:val="a4"/>
        <w:ind w:firstLine="0"/>
        <w:rPr>
          <w:sz w:val="24"/>
        </w:rPr>
      </w:pPr>
      <w:r w:rsidRPr="003353D6">
        <w:rPr>
          <w:sz w:val="24"/>
        </w:rPr>
        <w:t>5. Лекарственные средства, применяемые при сепсисе в качестве активной иммунотерапии:</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1 - антистафилококковая гипериммунная плазма;</w:t>
      </w:r>
    </w:p>
    <w:p w:rsidR="003353D6" w:rsidRPr="003353D6" w:rsidRDefault="003353D6" w:rsidP="003353D6">
      <w:pPr>
        <w:spacing w:after="0" w:line="240" w:lineRule="auto"/>
        <w:jc w:val="both"/>
        <w:rPr>
          <w:rFonts w:ascii="Times New Roman" w:hAnsi="Times New Roman" w:cs="Times New Roman"/>
          <w:b/>
          <w:bCs/>
          <w:sz w:val="24"/>
          <w:szCs w:val="24"/>
        </w:rPr>
      </w:pPr>
      <w:r w:rsidRPr="003353D6">
        <w:rPr>
          <w:rFonts w:ascii="Times New Roman" w:hAnsi="Times New Roman" w:cs="Times New Roman"/>
          <w:b/>
          <w:sz w:val="24"/>
          <w:szCs w:val="24"/>
        </w:rPr>
        <w:t>2 - стафилококковый анатоксин;</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3 - т-активин;</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4 - свежезамороженная плазма;</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5 - метилурацил, пентоксил;</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6 - декарис.</w:t>
      </w:r>
    </w:p>
    <w:p w:rsidR="003353D6" w:rsidRPr="003353D6" w:rsidRDefault="003353D6" w:rsidP="003353D6">
      <w:pPr>
        <w:spacing w:after="0" w:line="240" w:lineRule="auto"/>
        <w:jc w:val="both"/>
        <w:rPr>
          <w:rFonts w:ascii="Times New Roman" w:hAnsi="Times New Roman" w:cs="Times New Roman"/>
          <w:sz w:val="24"/>
          <w:szCs w:val="24"/>
        </w:rPr>
      </w:pP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6. Какие возбудители являются причиной ангиогенного сепсиса:</w:t>
      </w:r>
    </w:p>
    <w:p w:rsidR="003353D6" w:rsidRPr="003353D6" w:rsidRDefault="003353D6" w:rsidP="003353D6">
      <w:pPr>
        <w:spacing w:after="0" w:line="240" w:lineRule="auto"/>
        <w:jc w:val="both"/>
        <w:rPr>
          <w:rFonts w:ascii="Times New Roman" w:hAnsi="Times New Roman" w:cs="Times New Roman"/>
          <w:b/>
          <w:bCs/>
          <w:sz w:val="24"/>
          <w:szCs w:val="24"/>
        </w:rPr>
      </w:pPr>
      <w:r w:rsidRPr="003353D6">
        <w:rPr>
          <w:rFonts w:ascii="Times New Roman" w:hAnsi="Times New Roman" w:cs="Times New Roman"/>
          <w:b/>
          <w:sz w:val="24"/>
          <w:szCs w:val="24"/>
        </w:rPr>
        <w:t>1 - стафилококк;</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2 - стрептококк;</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3 - кишечная палочка;</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4 - синегнойная палочка;</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5 - протей.</w:t>
      </w:r>
    </w:p>
    <w:p w:rsidR="003353D6" w:rsidRPr="003353D6" w:rsidRDefault="003353D6" w:rsidP="003353D6">
      <w:pPr>
        <w:spacing w:after="0" w:line="240" w:lineRule="auto"/>
        <w:jc w:val="both"/>
        <w:rPr>
          <w:rFonts w:ascii="Times New Roman" w:hAnsi="Times New Roman" w:cs="Times New Roman"/>
          <w:sz w:val="24"/>
          <w:szCs w:val="24"/>
        </w:rPr>
      </w:pP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7. Какие из микробов чаще вызывают грамположительный сепсис:</w:t>
      </w:r>
    </w:p>
    <w:p w:rsidR="003353D6" w:rsidRPr="003353D6" w:rsidRDefault="003353D6" w:rsidP="003353D6">
      <w:pPr>
        <w:spacing w:after="0" w:line="240" w:lineRule="auto"/>
        <w:jc w:val="both"/>
        <w:rPr>
          <w:rFonts w:ascii="Times New Roman" w:hAnsi="Times New Roman" w:cs="Times New Roman"/>
          <w:b/>
          <w:bCs/>
          <w:sz w:val="24"/>
          <w:szCs w:val="24"/>
        </w:rPr>
      </w:pPr>
      <w:r w:rsidRPr="003353D6">
        <w:rPr>
          <w:rFonts w:ascii="Times New Roman" w:hAnsi="Times New Roman" w:cs="Times New Roman"/>
          <w:b/>
          <w:sz w:val="24"/>
          <w:szCs w:val="24"/>
        </w:rPr>
        <w:t>1 - стафилококк;</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2 - стрептококк;</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3 - кишечная палочка;</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4 - синегнойная палочка;</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lastRenderedPageBreak/>
        <w:t>5 - протей.</w:t>
      </w:r>
    </w:p>
    <w:p w:rsidR="003353D6" w:rsidRPr="003353D6" w:rsidRDefault="003353D6" w:rsidP="003353D6">
      <w:pPr>
        <w:spacing w:after="0" w:line="240" w:lineRule="auto"/>
        <w:jc w:val="both"/>
        <w:rPr>
          <w:rFonts w:ascii="Times New Roman" w:hAnsi="Times New Roman" w:cs="Times New Roman"/>
          <w:bCs/>
          <w:sz w:val="24"/>
          <w:szCs w:val="24"/>
        </w:rPr>
      </w:pP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8. Какие из микробов чаще вызывают грамотрицательный сепсис:</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1 - стрептококк;</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2 - пневмококк;</w:t>
      </w:r>
    </w:p>
    <w:p w:rsidR="003353D6" w:rsidRPr="003353D6" w:rsidRDefault="003353D6" w:rsidP="003353D6">
      <w:pPr>
        <w:spacing w:after="0" w:line="240" w:lineRule="auto"/>
        <w:jc w:val="both"/>
        <w:rPr>
          <w:rFonts w:ascii="Times New Roman" w:hAnsi="Times New Roman" w:cs="Times New Roman"/>
          <w:b/>
          <w:bCs/>
          <w:sz w:val="24"/>
          <w:szCs w:val="24"/>
        </w:rPr>
      </w:pPr>
      <w:r w:rsidRPr="003353D6">
        <w:rPr>
          <w:rFonts w:ascii="Times New Roman" w:hAnsi="Times New Roman" w:cs="Times New Roman"/>
          <w:b/>
          <w:sz w:val="24"/>
          <w:szCs w:val="24"/>
        </w:rPr>
        <w:t>3 - кишечная палочка;</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4 - менингококк;</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5 - протей.</w:t>
      </w:r>
    </w:p>
    <w:p w:rsidR="003353D6" w:rsidRPr="003353D6" w:rsidRDefault="003353D6" w:rsidP="003353D6">
      <w:pPr>
        <w:spacing w:after="0" w:line="240" w:lineRule="auto"/>
        <w:jc w:val="both"/>
        <w:rPr>
          <w:rFonts w:ascii="Times New Roman" w:hAnsi="Times New Roman" w:cs="Times New Roman"/>
          <w:sz w:val="24"/>
          <w:szCs w:val="24"/>
        </w:rPr>
      </w:pP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9. Какие критерии соответствуют системной воспалительной реакции:</w:t>
      </w:r>
    </w:p>
    <w:p w:rsidR="003353D6" w:rsidRPr="003353D6" w:rsidRDefault="003353D6" w:rsidP="003353D6">
      <w:pPr>
        <w:spacing w:after="0" w:line="240" w:lineRule="auto"/>
        <w:ind w:left="284" w:hanging="284"/>
        <w:jc w:val="both"/>
        <w:rPr>
          <w:rFonts w:ascii="Times New Roman" w:hAnsi="Times New Roman" w:cs="Times New Roman"/>
          <w:sz w:val="24"/>
          <w:szCs w:val="24"/>
        </w:rPr>
      </w:pPr>
      <w:r w:rsidRPr="003353D6">
        <w:rPr>
          <w:rFonts w:ascii="Times New Roman" w:hAnsi="Times New Roman" w:cs="Times New Roman"/>
          <w:sz w:val="24"/>
          <w:szCs w:val="24"/>
        </w:rPr>
        <w:t>1 - температура тела выше 38</w:t>
      </w:r>
      <w:r w:rsidRPr="003353D6">
        <w:rPr>
          <w:rFonts w:ascii="Times New Roman" w:hAnsi="Times New Roman" w:cs="Times New Roman"/>
          <w:sz w:val="24"/>
          <w:szCs w:val="24"/>
        </w:rPr>
        <w:sym w:font="Symbol" w:char="F0B0"/>
      </w:r>
      <w:r w:rsidRPr="003353D6">
        <w:rPr>
          <w:rFonts w:ascii="Times New Roman" w:hAnsi="Times New Roman" w:cs="Times New Roman"/>
          <w:sz w:val="24"/>
          <w:szCs w:val="24"/>
        </w:rPr>
        <w:t>с или ниже 36</w:t>
      </w:r>
      <w:r w:rsidRPr="003353D6">
        <w:rPr>
          <w:rFonts w:ascii="Times New Roman" w:hAnsi="Times New Roman" w:cs="Times New Roman"/>
          <w:sz w:val="24"/>
          <w:szCs w:val="24"/>
        </w:rPr>
        <w:sym w:font="Symbol" w:char="F0B0"/>
      </w:r>
      <w:r w:rsidRPr="003353D6">
        <w:rPr>
          <w:rFonts w:ascii="Times New Roman" w:hAnsi="Times New Roman" w:cs="Times New Roman"/>
          <w:sz w:val="24"/>
          <w:szCs w:val="24"/>
        </w:rPr>
        <w:t>с, частота сердечных сокращений свыше 90 уд/мин, частота дыхательных движений свыше 20 в 1 мин или Ра СО</w:t>
      </w:r>
      <w:r w:rsidRPr="003353D6">
        <w:rPr>
          <w:rFonts w:ascii="Times New Roman" w:hAnsi="Times New Roman" w:cs="Times New Roman"/>
          <w:sz w:val="24"/>
          <w:szCs w:val="24"/>
          <w:vertAlign w:val="subscript"/>
        </w:rPr>
        <w:t>2</w:t>
      </w:r>
      <w:r w:rsidRPr="003353D6">
        <w:rPr>
          <w:rFonts w:ascii="Times New Roman" w:hAnsi="Times New Roman" w:cs="Times New Roman"/>
          <w:sz w:val="24"/>
          <w:szCs w:val="24"/>
        </w:rPr>
        <w:t xml:space="preserve"> (парциальное давление СО</w:t>
      </w:r>
      <w:r w:rsidRPr="003353D6">
        <w:rPr>
          <w:rFonts w:ascii="Times New Roman" w:hAnsi="Times New Roman" w:cs="Times New Roman"/>
          <w:sz w:val="24"/>
          <w:szCs w:val="24"/>
          <w:vertAlign w:val="subscript"/>
        </w:rPr>
        <w:t>2</w:t>
      </w:r>
      <w:r w:rsidRPr="003353D6">
        <w:rPr>
          <w:rFonts w:ascii="Times New Roman" w:hAnsi="Times New Roman" w:cs="Times New Roman"/>
          <w:sz w:val="24"/>
          <w:szCs w:val="24"/>
        </w:rPr>
        <w:t xml:space="preserve"> в артериальной крови) меньше 32 мм рт. ст., количество лейкоцитов свыше 12х10</w:t>
      </w:r>
      <w:r w:rsidRPr="003353D6">
        <w:rPr>
          <w:rFonts w:ascii="Times New Roman" w:hAnsi="Times New Roman" w:cs="Times New Roman"/>
          <w:sz w:val="24"/>
          <w:szCs w:val="24"/>
          <w:vertAlign w:val="superscript"/>
        </w:rPr>
        <w:t>9</w:t>
      </w:r>
      <w:r w:rsidRPr="003353D6">
        <w:rPr>
          <w:rFonts w:ascii="Times New Roman" w:hAnsi="Times New Roman" w:cs="Times New Roman"/>
          <w:sz w:val="24"/>
          <w:szCs w:val="24"/>
        </w:rPr>
        <w:t xml:space="preserve"> /л или ниже 4 х 10</w:t>
      </w:r>
      <w:r w:rsidRPr="003353D6">
        <w:rPr>
          <w:rFonts w:ascii="Times New Roman" w:hAnsi="Times New Roman" w:cs="Times New Roman"/>
          <w:sz w:val="24"/>
          <w:szCs w:val="24"/>
          <w:vertAlign w:val="superscript"/>
        </w:rPr>
        <w:t>9</w:t>
      </w:r>
      <w:r w:rsidRPr="003353D6">
        <w:rPr>
          <w:rFonts w:ascii="Times New Roman" w:hAnsi="Times New Roman" w:cs="Times New Roman"/>
          <w:sz w:val="24"/>
          <w:szCs w:val="24"/>
        </w:rPr>
        <w:t xml:space="preserve"> /л, или число незрелых форм превышает 10%;</w:t>
      </w:r>
    </w:p>
    <w:p w:rsidR="003353D6" w:rsidRPr="003353D6" w:rsidRDefault="003353D6" w:rsidP="003353D6">
      <w:pPr>
        <w:spacing w:after="0" w:line="240" w:lineRule="auto"/>
        <w:ind w:left="284" w:hanging="284"/>
        <w:jc w:val="both"/>
        <w:rPr>
          <w:rFonts w:ascii="Times New Roman" w:hAnsi="Times New Roman" w:cs="Times New Roman"/>
          <w:b/>
          <w:bCs/>
          <w:sz w:val="24"/>
          <w:szCs w:val="24"/>
        </w:rPr>
      </w:pPr>
      <w:r w:rsidRPr="003353D6">
        <w:rPr>
          <w:rFonts w:ascii="Times New Roman" w:hAnsi="Times New Roman" w:cs="Times New Roman"/>
          <w:b/>
          <w:sz w:val="24"/>
          <w:szCs w:val="24"/>
        </w:rPr>
        <w:t>2 - температура тела выше 38</w:t>
      </w:r>
      <w:r w:rsidRPr="003353D6">
        <w:rPr>
          <w:rFonts w:ascii="Times New Roman" w:hAnsi="Times New Roman" w:cs="Times New Roman"/>
          <w:b/>
          <w:sz w:val="24"/>
          <w:szCs w:val="24"/>
        </w:rPr>
        <w:sym w:font="Symbol" w:char="F0B0"/>
      </w:r>
      <w:r w:rsidRPr="003353D6">
        <w:rPr>
          <w:rFonts w:ascii="Times New Roman" w:hAnsi="Times New Roman" w:cs="Times New Roman"/>
          <w:b/>
          <w:sz w:val="24"/>
          <w:szCs w:val="24"/>
        </w:rPr>
        <w:t>с или ниже 36</w:t>
      </w:r>
      <w:r w:rsidRPr="003353D6">
        <w:rPr>
          <w:rFonts w:ascii="Times New Roman" w:hAnsi="Times New Roman" w:cs="Times New Roman"/>
          <w:b/>
          <w:sz w:val="24"/>
          <w:szCs w:val="24"/>
        </w:rPr>
        <w:sym w:font="Symbol" w:char="F0B0"/>
      </w:r>
      <w:r w:rsidRPr="003353D6">
        <w:rPr>
          <w:rFonts w:ascii="Times New Roman" w:hAnsi="Times New Roman" w:cs="Times New Roman"/>
          <w:b/>
          <w:sz w:val="24"/>
          <w:szCs w:val="24"/>
        </w:rPr>
        <w:t>с, частота сердечных сокращений свыше 85 уд/мин, частота дыхательных движений свыше 20 в 1 мин или Ра СО</w:t>
      </w:r>
      <w:r w:rsidRPr="003353D6">
        <w:rPr>
          <w:rFonts w:ascii="Times New Roman" w:hAnsi="Times New Roman" w:cs="Times New Roman"/>
          <w:b/>
          <w:sz w:val="24"/>
          <w:szCs w:val="24"/>
          <w:vertAlign w:val="subscript"/>
        </w:rPr>
        <w:t>2</w:t>
      </w:r>
      <w:r w:rsidRPr="003353D6">
        <w:rPr>
          <w:rFonts w:ascii="Times New Roman" w:hAnsi="Times New Roman" w:cs="Times New Roman"/>
          <w:b/>
          <w:sz w:val="24"/>
          <w:szCs w:val="24"/>
        </w:rPr>
        <w:t xml:space="preserve"> меньше 40 мм рт. ст., количество лейкоцитов свыше 12</w:t>
      </w:r>
      <w:r w:rsidRPr="003353D6">
        <w:rPr>
          <w:rFonts w:ascii="Times New Roman" w:hAnsi="Times New Roman" w:cs="Times New Roman"/>
          <w:b/>
          <w:sz w:val="24"/>
          <w:szCs w:val="24"/>
          <w:lang w:val="en-US"/>
        </w:rPr>
        <w:t>x</w:t>
      </w:r>
      <w:r w:rsidRPr="003353D6">
        <w:rPr>
          <w:rFonts w:ascii="Times New Roman" w:hAnsi="Times New Roman" w:cs="Times New Roman"/>
          <w:b/>
          <w:sz w:val="24"/>
          <w:szCs w:val="24"/>
        </w:rPr>
        <w:t>10</w:t>
      </w:r>
      <w:r w:rsidRPr="003353D6">
        <w:rPr>
          <w:rFonts w:ascii="Times New Roman" w:hAnsi="Times New Roman" w:cs="Times New Roman"/>
          <w:b/>
          <w:sz w:val="24"/>
          <w:szCs w:val="24"/>
          <w:vertAlign w:val="superscript"/>
        </w:rPr>
        <w:t xml:space="preserve">9 </w:t>
      </w:r>
      <w:r w:rsidRPr="003353D6">
        <w:rPr>
          <w:rFonts w:ascii="Times New Roman" w:hAnsi="Times New Roman" w:cs="Times New Roman"/>
          <w:b/>
          <w:sz w:val="24"/>
          <w:szCs w:val="24"/>
        </w:rPr>
        <w:t>/л</w:t>
      </w:r>
      <w:r w:rsidRPr="003353D6">
        <w:rPr>
          <w:rFonts w:ascii="Times New Roman" w:hAnsi="Times New Roman" w:cs="Times New Roman"/>
          <w:b/>
          <w:i/>
          <w:iCs/>
          <w:sz w:val="24"/>
          <w:szCs w:val="24"/>
        </w:rPr>
        <w:t xml:space="preserve"> </w:t>
      </w:r>
      <w:r w:rsidRPr="003353D6">
        <w:rPr>
          <w:rFonts w:ascii="Times New Roman" w:hAnsi="Times New Roman" w:cs="Times New Roman"/>
          <w:b/>
          <w:sz w:val="24"/>
          <w:szCs w:val="24"/>
        </w:rPr>
        <w:t>или ниже 4 х 10</w:t>
      </w:r>
      <w:r w:rsidRPr="003353D6">
        <w:rPr>
          <w:rFonts w:ascii="Times New Roman" w:hAnsi="Times New Roman" w:cs="Times New Roman"/>
          <w:b/>
          <w:sz w:val="24"/>
          <w:szCs w:val="24"/>
          <w:vertAlign w:val="superscript"/>
        </w:rPr>
        <w:t>9</w:t>
      </w:r>
      <w:r w:rsidRPr="003353D6">
        <w:rPr>
          <w:rFonts w:ascii="Times New Roman" w:hAnsi="Times New Roman" w:cs="Times New Roman"/>
          <w:b/>
          <w:sz w:val="24"/>
          <w:szCs w:val="24"/>
        </w:rPr>
        <w:t xml:space="preserve"> /л, или число незрелых форм превышает 10%;</w:t>
      </w:r>
    </w:p>
    <w:p w:rsidR="003353D6" w:rsidRPr="003353D6" w:rsidRDefault="003353D6" w:rsidP="003353D6">
      <w:pPr>
        <w:spacing w:after="0" w:line="240" w:lineRule="auto"/>
        <w:ind w:left="284" w:hanging="284"/>
        <w:jc w:val="both"/>
        <w:rPr>
          <w:rFonts w:ascii="Times New Roman" w:hAnsi="Times New Roman" w:cs="Times New Roman"/>
          <w:sz w:val="24"/>
          <w:szCs w:val="24"/>
        </w:rPr>
      </w:pPr>
      <w:r w:rsidRPr="003353D6">
        <w:rPr>
          <w:rFonts w:ascii="Times New Roman" w:hAnsi="Times New Roman" w:cs="Times New Roman"/>
          <w:sz w:val="24"/>
          <w:szCs w:val="24"/>
        </w:rPr>
        <w:t xml:space="preserve">3 - температура тела выше 37,5 </w:t>
      </w:r>
      <w:r w:rsidRPr="003353D6">
        <w:rPr>
          <w:rFonts w:ascii="Times New Roman" w:hAnsi="Times New Roman" w:cs="Times New Roman"/>
          <w:sz w:val="24"/>
          <w:szCs w:val="24"/>
        </w:rPr>
        <w:sym w:font="Symbol" w:char="F0B0"/>
      </w:r>
      <w:r w:rsidRPr="003353D6">
        <w:rPr>
          <w:rFonts w:ascii="Times New Roman" w:hAnsi="Times New Roman" w:cs="Times New Roman"/>
          <w:sz w:val="24"/>
          <w:szCs w:val="24"/>
        </w:rPr>
        <w:t>с или ниже 36</w:t>
      </w:r>
      <w:r w:rsidRPr="003353D6">
        <w:rPr>
          <w:rFonts w:ascii="Times New Roman" w:hAnsi="Times New Roman" w:cs="Times New Roman"/>
          <w:sz w:val="24"/>
          <w:szCs w:val="24"/>
        </w:rPr>
        <w:sym w:font="Symbol" w:char="F0B0"/>
      </w:r>
      <w:r w:rsidRPr="003353D6">
        <w:rPr>
          <w:rFonts w:ascii="Times New Roman" w:hAnsi="Times New Roman" w:cs="Times New Roman"/>
          <w:sz w:val="24"/>
          <w:szCs w:val="24"/>
        </w:rPr>
        <w:t>с, частота сердечных сокращений свыше 90 уд/мин, частота дыхательных движений свыше 24 в 1 мин или Ра СО</w:t>
      </w:r>
      <w:r w:rsidRPr="003353D6">
        <w:rPr>
          <w:rFonts w:ascii="Times New Roman" w:hAnsi="Times New Roman" w:cs="Times New Roman"/>
          <w:sz w:val="24"/>
          <w:szCs w:val="24"/>
          <w:vertAlign w:val="subscript"/>
        </w:rPr>
        <w:t>2</w:t>
      </w:r>
      <w:r w:rsidRPr="003353D6">
        <w:rPr>
          <w:rFonts w:ascii="Times New Roman" w:hAnsi="Times New Roman" w:cs="Times New Roman"/>
          <w:sz w:val="24"/>
          <w:szCs w:val="24"/>
        </w:rPr>
        <w:t xml:space="preserve"> меньше 32 мм. рт. ст., количество лейкоцитов свыше 10</w:t>
      </w:r>
      <w:r w:rsidRPr="003353D6">
        <w:rPr>
          <w:rFonts w:ascii="Times New Roman" w:hAnsi="Times New Roman" w:cs="Times New Roman"/>
          <w:sz w:val="24"/>
          <w:szCs w:val="24"/>
          <w:lang w:val="en-US"/>
        </w:rPr>
        <w:t>x</w:t>
      </w:r>
      <w:r w:rsidRPr="003353D6">
        <w:rPr>
          <w:rFonts w:ascii="Times New Roman" w:hAnsi="Times New Roman" w:cs="Times New Roman"/>
          <w:sz w:val="24"/>
          <w:szCs w:val="24"/>
        </w:rPr>
        <w:t>10</w:t>
      </w:r>
      <w:r w:rsidRPr="003353D6">
        <w:rPr>
          <w:rFonts w:ascii="Times New Roman" w:hAnsi="Times New Roman" w:cs="Times New Roman"/>
          <w:sz w:val="24"/>
          <w:szCs w:val="24"/>
          <w:vertAlign w:val="superscript"/>
        </w:rPr>
        <w:t xml:space="preserve">9 </w:t>
      </w:r>
      <w:r w:rsidRPr="003353D6">
        <w:rPr>
          <w:rFonts w:ascii="Times New Roman" w:hAnsi="Times New Roman" w:cs="Times New Roman"/>
          <w:sz w:val="24"/>
          <w:szCs w:val="24"/>
        </w:rPr>
        <w:t>/л или ниже 4 х 10</w:t>
      </w:r>
      <w:r w:rsidRPr="003353D6">
        <w:rPr>
          <w:rFonts w:ascii="Times New Roman" w:hAnsi="Times New Roman" w:cs="Times New Roman"/>
          <w:sz w:val="24"/>
          <w:szCs w:val="24"/>
          <w:vertAlign w:val="superscript"/>
        </w:rPr>
        <w:t>9</w:t>
      </w:r>
      <w:r w:rsidRPr="003353D6">
        <w:rPr>
          <w:rFonts w:ascii="Times New Roman" w:hAnsi="Times New Roman" w:cs="Times New Roman"/>
          <w:sz w:val="24"/>
          <w:szCs w:val="24"/>
        </w:rPr>
        <w:t xml:space="preserve"> /л, или число незрелых форм превышает 16%;</w:t>
      </w:r>
    </w:p>
    <w:p w:rsidR="003353D6" w:rsidRPr="003353D6" w:rsidRDefault="003353D6" w:rsidP="003353D6">
      <w:pPr>
        <w:spacing w:after="0" w:line="240" w:lineRule="auto"/>
        <w:ind w:left="284" w:hanging="284"/>
        <w:jc w:val="both"/>
        <w:rPr>
          <w:rFonts w:ascii="Times New Roman" w:hAnsi="Times New Roman" w:cs="Times New Roman"/>
          <w:sz w:val="24"/>
          <w:szCs w:val="24"/>
        </w:rPr>
      </w:pPr>
      <w:r w:rsidRPr="003353D6">
        <w:rPr>
          <w:rFonts w:ascii="Times New Roman" w:hAnsi="Times New Roman" w:cs="Times New Roman"/>
          <w:sz w:val="24"/>
          <w:szCs w:val="24"/>
        </w:rPr>
        <w:t>4 - температура тела выше 39</w:t>
      </w:r>
      <w:r w:rsidRPr="003353D6">
        <w:rPr>
          <w:rFonts w:ascii="Times New Roman" w:hAnsi="Times New Roman" w:cs="Times New Roman"/>
          <w:sz w:val="24"/>
          <w:szCs w:val="24"/>
        </w:rPr>
        <w:sym w:font="Symbol" w:char="F0B0"/>
      </w:r>
      <w:r w:rsidRPr="003353D6">
        <w:rPr>
          <w:rFonts w:ascii="Times New Roman" w:hAnsi="Times New Roman" w:cs="Times New Roman"/>
          <w:sz w:val="24"/>
          <w:szCs w:val="24"/>
        </w:rPr>
        <w:t>с или ниже 36</w:t>
      </w:r>
      <w:r w:rsidRPr="003353D6">
        <w:rPr>
          <w:rFonts w:ascii="Times New Roman" w:hAnsi="Times New Roman" w:cs="Times New Roman"/>
          <w:sz w:val="24"/>
          <w:szCs w:val="24"/>
        </w:rPr>
        <w:sym w:font="Symbol" w:char="F0B0"/>
      </w:r>
      <w:r w:rsidRPr="003353D6">
        <w:rPr>
          <w:rFonts w:ascii="Times New Roman" w:hAnsi="Times New Roman" w:cs="Times New Roman"/>
          <w:sz w:val="24"/>
          <w:szCs w:val="24"/>
        </w:rPr>
        <w:t>с, частота сердечных сокращений свыше 100 уд/мин, частота дыхательных движений свыше 30 в 1 мин или Ра СО</w:t>
      </w:r>
      <w:r w:rsidRPr="003353D6">
        <w:rPr>
          <w:rFonts w:ascii="Times New Roman" w:hAnsi="Times New Roman" w:cs="Times New Roman"/>
          <w:sz w:val="24"/>
          <w:szCs w:val="24"/>
          <w:vertAlign w:val="subscript"/>
        </w:rPr>
        <w:t>2</w:t>
      </w:r>
      <w:r w:rsidRPr="003353D6">
        <w:rPr>
          <w:rFonts w:ascii="Times New Roman" w:hAnsi="Times New Roman" w:cs="Times New Roman"/>
          <w:sz w:val="24"/>
          <w:szCs w:val="24"/>
        </w:rPr>
        <w:t xml:space="preserve"> меньше 25 мм рт. ст., количество лейкоцитов свыше 12х10</w:t>
      </w:r>
      <w:r w:rsidRPr="003353D6">
        <w:rPr>
          <w:rFonts w:ascii="Times New Roman" w:hAnsi="Times New Roman" w:cs="Times New Roman"/>
          <w:sz w:val="24"/>
          <w:szCs w:val="24"/>
          <w:vertAlign w:val="superscript"/>
        </w:rPr>
        <w:t>9</w:t>
      </w:r>
      <w:r w:rsidRPr="003353D6">
        <w:rPr>
          <w:rFonts w:ascii="Times New Roman" w:hAnsi="Times New Roman" w:cs="Times New Roman"/>
          <w:sz w:val="24"/>
          <w:szCs w:val="24"/>
        </w:rPr>
        <w:t xml:space="preserve"> или ниже 4 х 10</w:t>
      </w:r>
      <w:r w:rsidRPr="003353D6">
        <w:rPr>
          <w:rFonts w:ascii="Times New Roman" w:hAnsi="Times New Roman" w:cs="Times New Roman"/>
          <w:sz w:val="24"/>
          <w:szCs w:val="24"/>
          <w:vertAlign w:val="superscript"/>
        </w:rPr>
        <w:t>9</w:t>
      </w:r>
      <w:r w:rsidRPr="003353D6">
        <w:rPr>
          <w:rFonts w:ascii="Times New Roman" w:hAnsi="Times New Roman" w:cs="Times New Roman"/>
          <w:sz w:val="24"/>
          <w:szCs w:val="24"/>
        </w:rPr>
        <w:t xml:space="preserve"> /л, или число незрелых форм превышает 12%.</w:t>
      </w:r>
    </w:p>
    <w:p w:rsidR="003353D6" w:rsidRPr="003353D6" w:rsidRDefault="003353D6" w:rsidP="003353D6">
      <w:pPr>
        <w:spacing w:after="0" w:line="240" w:lineRule="auto"/>
        <w:jc w:val="both"/>
        <w:rPr>
          <w:rFonts w:ascii="Times New Roman" w:hAnsi="Times New Roman" w:cs="Times New Roman"/>
          <w:bCs/>
          <w:sz w:val="24"/>
          <w:szCs w:val="24"/>
        </w:rPr>
      </w:pPr>
    </w:p>
    <w:p w:rsidR="003353D6" w:rsidRPr="003353D6" w:rsidRDefault="003353D6" w:rsidP="003353D6">
      <w:pPr>
        <w:pStyle w:val="a4"/>
        <w:ind w:firstLine="0"/>
        <w:rPr>
          <w:sz w:val="24"/>
        </w:rPr>
      </w:pPr>
      <w:r w:rsidRPr="003353D6">
        <w:rPr>
          <w:sz w:val="24"/>
        </w:rPr>
        <w:t>10. Введением каких препаратов чаще проводится специфическая пассивная иммунотерапия при сепсисе</w:t>
      </w:r>
      <w:r>
        <w:rPr>
          <w:sz w:val="24"/>
        </w:rPr>
        <w:t>:</w:t>
      </w:r>
    </w:p>
    <w:p w:rsidR="003353D6" w:rsidRPr="003353D6" w:rsidRDefault="003353D6" w:rsidP="003353D6">
      <w:pPr>
        <w:spacing w:after="0" w:line="240" w:lineRule="auto"/>
        <w:jc w:val="both"/>
        <w:rPr>
          <w:rFonts w:ascii="Times New Roman" w:hAnsi="Times New Roman" w:cs="Times New Roman"/>
          <w:bCs/>
          <w:sz w:val="24"/>
          <w:szCs w:val="24"/>
        </w:rPr>
      </w:pPr>
      <w:r w:rsidRPr="003353D6">
        <w:rPr>
          <w:rFonts w:ascii="Times New Roman" w:hAnsi="Times New Roman" w:cs="Times New Roman"/>
          <w:sz w:val="24"/>
          <w:szCs w:val="24"/>
        </w:rPr>
        <w:t>1 - антистафилококковой плазмы</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2 - антистафилококкового гамма-глобулина</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3 - полиглобулина</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4 - лейкоконцентрата</w:t>
      </w:r>
    </w:p>
    <w:p w:rsid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5 - антисинег</w:t>
      </w:r>
      <w:r>
        <w:rPr>
          <w:rFonts w:ascii="Times New Roman" w:hAnsi="Times New Roman" w:cs="Times New Roman"/>
          <w:sz w:val="24"/>
          <w:szCs w:val="24"/>
        </w:rPr>
        <w:t>нойной плазмы</w:t>
      </w:r>
    </w:p>
    <w:p w:rsidR="003353D6" w:rsidRPr="003353D6" w:rsidRDefault="003353D6" w:rsidP="003353D6">
      <w:pPr>
        <w:spacing w:after="0" w:line="240" w:lineRule="auto"/>
        <w:jc w:val="both"/>
        <w:rPr>
          <w:rFonts w:ascii="Times New Roman" w:hAnsi="Times New Roman" w:cs="Times New Roman"/>
          <w:b/>
          <w:sz w:val="24"/>
          <w:szCs w:val="24"/>
        </w:rPr>
      </w:pPr>
      <w:r w:rsidRPr="003353D6">
        <w:rPr>
          <w:rFonts w:ascii="Times New Roman" w:hAnsi="Times New Roman" w:cs="Times New Roman"/>
          <w:b/>
          <w:sz w:val="24"/>
          <w:szCs w:val="24"/>
        </w:rPr>
        <w:t>6 – верно 1,5</w:t>
      </w:r>
    </w:p>
    <w:p w:rsidR="003353D6" w:rsidRPr="003353D6" w:rsidRDefault="003353D6" w:rsidP="003353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верно 2,3,4</w:t>
      </w:r>
    </w:p>
    <w:p w:rsidR="003353D6" w:rsidRDefault="003353D6" w:rsidP="003353D6">
      <w:pPr>
        <w:spacing w:after="0" w:line="240" w:lineRule="auto"/>
        <w:jc w:val="both"/>
        <w:rPr>
          <w:rFonts w:ascii="Times New Roman" w:hAnsi="Times New Roman" w:cs="Times New Roman"/>
          <w:sz w:val="24"/>
          <w:szCs w:val="24"/>
        </w:rPr>
      </w:pPr>
    </w:p>
    <w:p w:rsidR="003353D6" w:rsidRPr="00F5055C" w:rsidRDefault="00062212" w:rsidP="00F5055C">
      <w:pPr>
        <w:spacing w:after="0" w:line="240" w:lineRule="auto"/>
        <w:jc w:val="center"/>
        <w:rPr>
          <w:rFonts w:ascii="Times New Roman" w:hAnsi="Times New Roman" w:cs="Times New Roman"/>
          <w:b/>
          <w:sz w:val="24"/>
          <w:szCs w:val="24"/>
        </w:rPr>
      </w:pPr>
      <w:r w:rsidRPr="00F5055C">
        <w:rPr>
          <w:rFonts w:ascii="Times New Roman" w:hAnsi="Times New Roman" w:cs="Times New Roman"/>
          <w:b/>
          <w:sz w:val="24"/>
          <w:szCs w:val="24"/>
        </w:rPr>
        <w:t>4.5. Постхолецистэктомический синдром</w:t>
      </w:r>
    </w:p>
    <w:p w:rsidR="00062212" w:rsidRDefault="00062212" w:rsidP="00F5055C">
      <w:pPr>
        <w:spacing w:after="0" w:line="240" w:lineRule="auto"/>
        <w:jc w:val="center"/>
        <w:rPr>
          <w:rFonts w:ascii="Times New Roman" w:hAnsi="Times New Roman" w:cs="Times New Roman"/>
          <w:b/>
          <w:sz w:val="24"/>
          <w:szCs w:val="24"/>
        </w:rPr>
      </w:pPr>
    </w:p>
    <w:p w:rsidR="00F5055C" w:rsidRPr="003353D6" w:rsidRDefault="00F5055C" w:rsidP="00F5055C">
      <w:pPr>
        <w:tabs>
          <w:tab w:val="left" w:pos="0"/>
        </w:tabs>
        <w:spacing w:after="0" w:line="240" w:lineRule="auto"/>
        <w:ind w:firstLine="426"/>
        <w:jc w:val="both"/>
        <w:rPr>
          <w:rFonts w:ascii="Times New Roman" w:hAnsi="Times New Roman" w:cs="Times New Roman"/>
          <w:b/>
          <w:i/>
          <w:sz w:val="24"/>
          <w:szCs w:val="24"/>
        </w:rPr>
      </w:pPr>
      <w:r w:rsidRPr="003353D6">
        <w:rPr>
          <w:rFonts w:ascii="Times New Roman" w:hAnsi="Times New Roman" w:cs="Times New Roman"/>
          <w:b/>
          <w:i/>
          <w:sz w:val="24"/>
          <w:szCs w:val="24"/>
        </w:rPr>
        <w:t>Контрольные вопросы:</w:t>
      </w:r>
    </w:p>
    <w:p w:rsidR="00F5055C" w:rsidRPr="00970EE8" w:rsidRDefault="00F5055C" w:rsidP="000C5700">
      <w:pPr>
        <w:pStyle w:val="41"/>
        <w:numPr>
          <w:ilvl w:val="0"/>
          <w:numId w:val="18"/>
        </w:numPr>
        <w:tabs>
          <w:tab w:val="clear" w:pos="927"/>
        </w:tabs>
        <w:spacing w:line="240" w:lineRule="auto"/>
        <w:ind w:left="426"/>
        <w:jc w:val="both"/>
        <w:rPr>
          <w:sz w:val="24"/>
        </w:rPr>
      </w:pPr>
      <w:r w:rsidRPr="00970EE8">
        <w:rPr>
          <w:sz w:val="24"/>
        </w:rPr>
        <w:t>Этиология и патогенез желчнокаменной болезни (ЖКБ).</w:t>
      </w:r>
    </w:p>
    <w:p w:rsidR="00F5055C" w:rsidRPr="00970EE8" w:rsidRDefault="00F5055C" w:rsidP="000C5700">
      <w:pPr>
        <w:pStyle w:val="41"/>
        <w:numPr>
          <w:ilvl w:val="0"/>
          <w:numId w:val="18"/>
        </w:numPr>
        <w:tabs>
          <w:tab w:val="clear" w:pos="927"/>
        </w:tabs>
        <w:spacing w:line="240" w:lineRule="auto"/>
        <w:ind w:left="426"/>
        <w:jc w:val="both"/>
        <w:rPr>
          <w:sz w:val="24"/>
        </w:rPr>
      </w:pPr>
      <w:r w:rsidRPr="00970EE8">
        <w:rPr>
          <w:sz w:val="24"/>
        </w:rPr>
        <w:t>Особенности клинических проявлений ЖКБ. Варианты течения. Осложнения.</w:t>
      </w:r>
    </w:p>
    <w:p w:rsidR="00F5055C" w:rsidRPr="00970EE8" w:rsidRDefault="00F5055C" w:rsidP="000C5700">
      <w:pPr>
        <w:pStyle w:val="41"/>
        <w:numPr>
          <w:ilvl w:val="0"/>
          <w:numId w:val="18"/>
        </w:numPr>
        <w:tabs>
          <w:tab w:val="clear" w:pos="927"/>
        </w:tabs>
        <w:spacing w:line="240" w:lineRule="auto"/>
        <w:ind w:left="426"/>
        <w:jc w:val="both"/>
        <w:rPr>
          <w:sz w:val="24"/>
        </w:rPr>
      </w:pPr>
      <w:r w:rsidRPr="00970EE8">
        <w:rPr>
          <w:sz w:val="24"/>
        </w:rPr>
        <w:t>Этиология и патогенез постхолецистэктомического синдрома.</w:t>
      </w:r>
    </w:p>
    <w:p w:rsidR="00F5055C" w:rsidRPr="00970EE8" w:rsidRDefault="00F5055C" w:rsidP="000C5700">
      <w:pPr>
        <w:pStyle w:val="41"/>
        <w:numPr>
          <w:ilvl w:val="0"/>
          <w:numId w:val="18"/>
        </w:numPr>
        <w:tabs>
          <w:tab w:val="clear" w:pos="927"/>
        </w:tabs>
        <w:spacing w:line="240" w:lineRule="auto"/>
        <w:ind w:left="426"/>
        <w:jc w:val="both"/>
        <w:rPr>
          <w:sz w:val="24"/>
        </w:rPr>
      </w:pPr>
      <w:r w:rsidRPr="00970EE8">
        <w:rPr>
          <w:sz w:val="24"/>
        </w:rPr>
        <w:t>Классификация постхолецистэктомического синдрома.</w:t>
      </w:r>
    </w:p>
    <w:p w:rsidR="00F5055C" w:rsidRPr="00970EE8" w:rsidRDefault="00F5055C" w:rsidP="000C5700">
      <w:pPr>
        <w:pStyle w:val="41"/>
        <w:numPr>
          <w:ilvl w:val="0"/>
          <w:numId w:val="18"/>
        </w:numPr>
        <w:tabs>
          <w:tab w:val="clear" w:pos="927"/>
        </w:tabs>
        <w:spacing w:line="240" w:lineRule="auto"/>
        <w:ind w:left="426"/>
        <w:jc w:val="both"/>
        <w:rPr>
          <w:sz w:val="24"/>
        </w:rPr>
      </w:pPr>
      <w:r w:rsidRPr="00970EE8">
        <w:rPr>
          <w:sz w:val="24"/>
        </w:rPr>
        <w:t>Особенности клинических проявлений постхолецистэктомического синдрома.</w:t>
      </w:r>
    </w:p>
    <w:p w:rsidR="00F5055C" w:rsidRPr="00970EE8" w:rsidRDefault="00F5055C" w:rsidP="000C5700">
      <w:pPr>
        <w:pStyle w:val="41"/>
        <w:numPr>
          <w:ilvl w:val="0"/>
          <w:numId w:val="18"/>
        </w:numPr>
        <w:tabs>
          <w:tab w:val="clear" w:pos="927"/>
        </w:tabs>
        <w:spacing w:line="240" w:lineRule="auto"/>
        <w:ind w:left="426"/>
        <w:jc w:val="both"/>
        <w:rPr>
          <w:sz w:val="24"/>
        </w:rPr>
      </w:pPr>
      <w:r w:rsidRPr="00970EE8">
        <w:rPr>
          <w:sz w:val="24"/>
        </w:rPr>
        <w:t>Диагностическая программа и диагностические алгоритмы при постхолецистэктомическом синдроме:</w:t>
      </w:r>
    </w:p>
    <w:p w:rsidR="00F5055C" w:rsidRPr="00970EE8" w:rsidRDefault="00F5055C" w:rsidP="000C5700">
      <w:pPr>
        <w:pStyle w:val="41"/>
        <w:numPr>
          <w:ilvl w:val="0"/>
          <w:numId w:val="19"/>
        </w:numPr>
        <w:tabs>
          <w:tab w:val="clear" w:pos="927"/>
        </w:tabs>
        <w:spacing w:line="240" w:lineRule="auto"/>
        <w:ind w:left="426" w:hanging="142"/>
        <w:jc w:val="both"/>
        <w:rPr>
          <w:sz w:val="24"/>
        </w:rPr>
      </w:pPr>
      <w:r w:rsidRPr="00970EE8">
        <w:rPr>
          <w:sz w:val="24"/>
        </w:rPr>
        <w:t>ультразвуковое исследование (УЗИ);</w:t>
      </w:r>
    </w:p>
    <w:p w:rsidR="00F5055C" w:rsidRPr="00970EE8" w:rsidRDefault="00F5055C" w:rsidP="000C5700">
      <w:pPr>
        <w:pStyle w:val="41"/>
        <w:numPr>
          <w:ilvl w:val="0"/>
          <w:numId w:val="19"/>
        </w:numPr>
        <w:tabs>
          <w:tab w:val="clear" w:pos="927"/>
        </w:tabs>
        <w:spacing w:line="240" w:lineRule="auto"/>
        <w:ind w:left="426" w:hanging="142"/>
        <w:jc w:val="both"/>
        <w:rPr>
          <w:sz w:val="24"/>
        </w:rPr>
      </w:pPr>
      <w:r w:rsidRPr="00970EE8">
        <w:rPr>
          <w:sz w:val="24"/>
        </w:rPr>
        <w:t>рентгенологическая диагностика;</w:t>
      </w:r>
    </w:p>
    <w:p w:rsidR="00F5055C" w:rsidRPr="00970EE8" w:rsidRDefault="00F5055C" w:rsidP="000C5700">
      <w:pPr>
        <w:pStyle w:val="41"/>
        <w:numPr>
          <w:ilvl w:val="0"/>
          <w:numId w:val="19"/>
        </w:numPr>
        <w:tabs>
          <w:tab w:val="clear" w:pos="927"/>
        </w:tabs>
        <w:spacing w:line="240" w:lineRule="auto"/>
        <w:ind w:left="426" w:hanging="142"/>
        <w:jc w:val="both"/>
        <w:rPr>
          <w:sz w:val="24"/>
        </w:rPr>
      </w:pPr>
      <w:r w:rsidRPr="00970EE8">
        <w:rPr>
          <w:sz w:val="24"/>
        </w:rPr>
        <w:t>эндоскопическая диагностика;</w:t>
      </w:r>
    </w:p>
    <w:p w:rsidR="00F5055C" w:rsidRPr="00970EE8" w:rsidRDefault="00F5055C" w:rsidP="000C5700">
      <w:pPr>
        <w:pStyle w:val="41"/>
        <w:numPr>
          <w:ilvl w:val="0"/>
          <w:numId w:val="19"/>
        </w:numPr>
        <w:tabs>
          <w:tab w:val="clear" w:pos="927"/>
        </w:tabs>
        <w:spacing w:line="240" w:lineRule="auto"/>
        <w:ind w:left="426" w:hanging="142"/>
        <w:jc w:val="both"/>
        <w:rPr>
          <w:sz w:val="24"/>
        </w:rPr>
      </w:pPr>
      <w:r w:rsidRPr="00970EE8">
        <w:rPr>
          <w:sz w:val="24"/>
        </w:rPr>
        <w:t>интраоперационная диагностика.</w:t>
      </w:r>
    </w:p>
    <w:p w:rsidR="00F5055C" w:rsidRPr="00970EE8" w:rsidRDefault="00F5055C" w:rsidP="000C5700">
      <w:pPr>
        <w:pStyle w:val="41"/>
        <w:numPr>
          <w:ilvl w:val="0"/>
          <w:numId w:val="18"/>
        </w:numPr>
        <w:tabs>
          <w:tab w:val="clear" w:pos="927"/>
        </w:tabs>
        <w:spacing w:line="240" w:lineRule="auto"/>
        <w:ind w:left="426"/>
        <w:jc w:val="both"/>
        <w:rPr>
          <w:sz w:val="24"/>
        </w:rPr>
      </w:pPr>
      <w:r w:rsidRPr="00970EE8">
        <w:rPr>
          <w:sz w:val="24"/>
        </w:rPr>
        <w:t>Тактические аспекты при постхолецистэктомическом синдроме.</w:t>
      </w:r>
    </w:p>
    <w:p w:rsidR="00F5055C" w:rsidRPr="00970EE8" w:rsidRDefault="00F5055C" w:rsidP="000C5700">
      <w:pPr>
        <w:pStyle w:val="41"/>
        <w:numPr>
          <w:ilvl w:val="0"/>
          <w:numId w:val="18"/>
        </w:numPr>
        <w:tabs>
          <w:tab w:val="clear" w:pos="927"/>
        </w:tabs>
        <w:spacing w:line="240" w:lineRule="auto"/>
        <w:ind w:left="426"/>
        <w:jc w:val="both"/>
        <w:rPr>
          <w:sz w:val="24"/>
        </w:rPr>
      </w:pPr>
      <w:r w:rsidRPr="00970EE8">
        <w:rPr>
          <w:sz w:val="24"/>
        </w:rPr>
        <w:lastRenderedPageBreak/>
        <w:t>Лечение при постхолецистэктомическом синдроме.</w:t>
      </w:r>
    </w:p>
    <w:p w:rsidR="00F5055C" w:rsidRPr="00970EE8" w:rsidRDefault="00F5055C" w:rsidP="000C5700">
      <w:pPr>
        <w:pStyle w:val="41"/>
        <w:numPr>
          <w:ilvl w:val="0"/>
          <w:numId w:val="18"/>
        </w:numPr>
        <w:tabs>
          <w:tab w:val="clear" w:pos="927"/>
        </w:tabs>
        <w:spacing w:line="240" w:lineRule="auto"/>
        <w:ind w:left="426"/>
        <w:jc w:val="both"/>
        <w:rPr>
          <w:sz w:val="24"/>
        </w:rPr>
      </w:pPr>
      <w:r w:rsidRPr="00970EE8">
        <w:rPr>
          <w:sz w:val="24"/>
        </w:rPr>
        <w:t>Профилактика постхолецистэктомического синдрома.</w:t>
      </w:r>
    </w:p>
    <w:p w:rsidR="00F5055C" w:rsidRPr="00970EE8" w:rsidRDefault="00F5055C" w:rsidP="000C5700">
      <w:pPr>
        <w:pStyle w:val="41"/>
        <w:numPr>
          <w:ilvl w:val="0"/>
          <w:numId w:val="18"/>
        </w:numPr>
        <w:tabs>
          <w:tab w:val="clear" w:pos="927"/>
        </w:tabs>
        <w:spacing w:line="240" w:lineRule="auto"/>
        <w:ind w:left="426"/>
        <w:jc w:val="both"/>
        <w:rPr>
          <w:sz w:val="24"/>
        </w:rPr>
      </w:pPr>
      <w:r w:rsidRPr="00970EE8">
        <w:rPr>
          <w:sz w:val="24"/>
        </w:rPr>
        <w:t>Пути улучшения результатов лечения больных с постхолецистэктомическим синдромом.</w:t>
      </w:r>
    </w:p>
    <w:p w:rsidR="00F5055C" w:rsidRPr="00970EE8" w:rsidRDefault="00F5055C" w:rsidP="000C5700">
      <w:pPr>
        <w:pStyle w:val="41"/>
        <w:numPr>
          <w:ilvl w:val="0"/>
          <w:numId w:val="18"/>
        </w:numPr>
        <w:tabs>
          <w:tab w:val="clear" w:pos="927"/>
        </w:tabs>
        <w:spacing w:line="240" w:lineRule="auto"/>
        <w:ind w:left="426"/>
        <w:jc w:val="both"/>
        <w:rPr>
          <w:sz w:val="24"/>
        </w:rPr>
      </w:pPr>
      <w:r w:rsidRPr="00970EE8">
        <w:rPr>
          <w:sz w:val="24"/>
        </w:rPr>
        <w:t>Экспертиза временной нетрудоспособности.</w:t>
      </w:r>
    </w:p>
    <w:p w:rsidR="00062212" w:rsidRDefault="00062212" w:rsidP="003353D6">
      <w:pPr>
        <w:spacing w:after="0" w:line="240" w:lineRule="auto"/>
        <w:jc w:val="both"/>
        <w:rPr>
          <w:rFonts w:ascii="Times New Roman" w:hAnsi="Times New Roman" w:cs="Times New Roman"/>
          <w:sz w:val="24"/>
          <w:szCs w:val="24"/>
        </w:rPr>
      </w:pPr>
    </w:p>
    <w:p w:rsidR="00521D80" w:rsidRPr="00521D80" w:rsidRDefault="00521D80" w:rsidP="00EA2DCC">
      <w:pPr>
        <w:pStyle w:val="1"/>
        <w:ind w:firstLine="284"/>
        <w:jc w:val="both"/>
        <w:rPr>
          <w:i/>
        </w:rPr>
      </w:pPr>
      <w:r w:rsidRPr="00521D80">
        <w:rPr>
          <w:i/>
        </w:rPr>
        <w:t>Тестовый контроль</w:t>
      </w:r>
    </w:p>
    <w:p w:rsidR="00521D80" w:rsidRPr="00521D80" w:rsidRDefault="00521D80" w:rsidP="00EA2DCC">
      <w:pPr>
        <w:pStyle w:val="41"/>
        <w:spacing w:line="240" w:lineRule="auto"/>
        <w:ind w:hanging="40"/>
        <w:jc w:val="both"/>
        <w:rPr>
          <w:sz w:val="24"/>
          <w:szCs w:val="24"/>
        </w:rPr>
      </w:pPr>
      <w:r w:rsidRPr="00521D80">
        <w:rPr>
          <w:sz w:val="24"/>
          <w:szCs w:val="24"/>
        </w:rPr>
        <w:t xml:space="preserve">1. На каком расстоянии от пилорического жома в двенадцатиперстной кишке находится большой дуоденальный сосочек (в см): </w:t>
      </w:r>
    </w:p>
    <w:p w:rsidR="00521D80" w:rsidRPr="00521D80" w:rsidRDefault="00521D80" w:rsidP="00EA2DCC">
      <w:pPr>
        <w:pStyle w:val="41"/>
        <w:spacing w:line="240" w:lineRule="auto"/>
        <w:ind w:hanging="40"/>
        <w:jc w:val="both"/>
        <w:rPr>
          <w:sz w:val="24"/>
          <w:szCs w:val="24"/>
        </w:rPr>
      </w:pPr>
      <w:r w:rsidRPr="00521D80">
        <w:rPr>
          <w:sz w:val="24"/>
          <w:szCs w:val="24"/>
        </w:rPr>
        <w:t>1 – 3-6;</w:t>
      </w:r>
    </w:p>
    <w:p w:rsidR="00521D80" w:rsidRPr="00521D80" w:rsidRDefault="00521D80" w:rsidP="00EA2DCC">
      <w:pPr>
        <w:pStyle w:val="41"/>
        <w:spacing w:line="240" w:lineRule="auto"/>
        <w:ind w:hanging="40"/>
        <w:jc w:val="both"/>
        <w:rPr>
          <w:sz w:val="24"/>
          <w:szCs w:val="24"/>
        </w:rPr>
      </w:pPr>
      <w:r w:rsidRPr="00521D80">
        <w:rPr>
          <w:sz w:val="24"/>
          <w:szCs w:val="24"/>
        </w:rPr>
        <w:t>2 – 6-8;</w:t>
      </w:r>
    </w:p>
    <w:p w:rsidR="00521D80" w:rsidRPr="00521D80" w:rsidRDefault="00521D80" w:rsidP="00EA2DCC">
      <w:pPr>
        <w:pStyle w:val="41"/>
        <w:spacing w:line="240" w:lineRule="auto"/>
        <w:ind w:hanging="40"/>
        <w:jc w:val="both"/>
        <w:rPr>
          <w:b/>
          <w:sz w:val="24"/>
          <w:szCs w:val="24"/>
        </w:rPr>
      </w:pPr>
      <w:r w:rsidRPr="00521D80">
        <w:rPr>
          <w:b/>
          <w:sz w:val="24"/>
          <w:szCs w:val="24"/>
        </w:rPr>
        <w:t>3 – 8-12;</w:t>
      </w:r>
    </w:p>
    <w:p w:rsidR="00521D80" w:rsidRPr="00521D80" w:rsidRDefault="00521D80" w:rsidP="00EA2DCC">
      <w:pPr>
        <w:pStyle w:val="41"/>
        <w:spacing w:line="240" w:lineRule="auto"/>
        <w:ind w:hanging="40"/>
        <w:jc w:val="both"/>
        <w:rPr>
          <w:sz w:val="24"/>
          <w:szCs w:val="24"/>
        </w:rPr>
      </w:pPr>
      <w:r w:rsidRPr="00521D80">
        <w:rPr>
          <w:sz w:val="24"/>
          <w:szCs w:val="24"/>
        </w:rPr>
        <w:t>4 – более 12</w:t>
      </w:r>
    </w:p>
    <w:p w:rsidR="00521D80" w:rsidRPr="00521D80" w:rsidRDefault="00521D80" w:rsidP="00EA2DCC">
      <w:pPr>
        <w:pStyle w:val="41"/>
        <w:spacing w:line="240" w:lineRule="auto"/>
        <w:ind w:hanging="40"/>
        <w:jc w:val="both"/>
        <w:rPr>
          <w:sz w:val="24"/>
          <w:szCs w:val="24"/>
        </w:rPr>
      </w:pPr>
    </w:p>
    <w:p w:rsidR="00521D80" w:rsidRDefault="007268F5" w:rsidP="00EA2DCC">
      <w:pPr>
        <w:pStyle w:val="41"/>
        <w:spacing w:line="240" w:lineRule="auto"/>
        <w:ind w:hanging="40"/>
        <w:jc w:val="both"/>
        <w:rPr>
          <w:sz w:val="24"/>
          <w:szCs w:val="24"/>
        </w:rPr>
      </w:pPr>
      <w:r>
        <w:rPr>
          <w:sz w:val="24"/>
          <w:szCs w:val="24"/>
        </w:rPr>
        <w:t>2</w:t>
      </w:r>
      <w:r w:rsidR="00521D80" w:rsidRPr="00521D80">
        <w:rPr>
          <w:sz w:val="24"/>
          <w:szCs w:val="24"/>
        </w:rPr>
        <w:t>. Выберите ситуаци</w:t>
      </w:r>
      <w:r w:rsidR="00521D80">
        <w:rPr>
          <w:sz w:val="24"/>
          <w:szCs w:val="24"/>
        </w:rPr>
        <w:t>ю</w:t>
      </w:r>
      <w:r w:rsidR="00521D80" w:rsidRPr="00521D80">
        <w:rPr>
          <w:sz w:val="24"/>
          <w:szCs w:val="24"/>
        </w:rPr>
        <w:t>, при котор</w:t>
      </w:r>
      <w:r w:rsidR="00521D80">
        <w:rPr>
          <w:sz w:val="24"/>
          <w:szCs w:val="24"/>
        </w:rPr>
        <w:t>ой</w:t>
      </w:r>
      <w:r w:rsidR="00521D80" w:rsidRPr="00521D80">
        <w:rPr>
          <w:sz w:val="24"/>
          <w:szCs w:val="24"/>
        </w:rPr>
        <w:t xml:space="preserve"> </w:t>
      </w:r>
      <w:r w:rsidR="00521D80">
        <w:rPr>
          <w:sz w:val="24"/>
          <w:szCs w:val="24"/>
        </w:rPr>
        <w:t xml:space="preserve">не </w:t>
      </w:r>
      <w:r w:rsidR="00521D80" w:rsidRPr="00521D80">
        <w:rPr>
          <w:sz w:val="24"/>
          <w:szCs w:val="24"/>
        </w:rPr>
        <w:t>возможн</w:t>
      </w:r>
      <w:r w:rsidR="00521D80">
        <w:rPr>
          <w:sz w:val="24"/>
          <w:szCs w:val="24"/>
        </w:rPr>
        <w:t>а</w:t>
      </w:r>
      <w:r w:rsidR="00521D80" w:rsidRPr="00521D80">
        <w:rPr>
          <w:sz w:val="24"/>
          <w:szCs w:val="24"/>
        </w:rPr>
        <w:t xml:space="preserve"> интраоперационн</w:t>
      </w:r>
      <w:r w:rsidR="00521D80">
        <w:rPr>
          <w:sz w:val="24"/>
          <w:szCs w:val="24"/>
        </w:rPr>
        <w:t>ая</w:t>
      </w:r>
      <w:r w:rsidR="00521D80" w:rsidRPr="00521D80">
        <w:rPr>
          <w:sz w:val="24"/>
          <w:szCs w:val="24"/>
        </w:rPr>
        <w:t xml:space="preserve"> травм</w:t>
      </w:r>
      <w:r w:rsidR="00521D80">
        <w:rPr>
          <w:sz w:val="24"/>
          <w:szCs w:val="24"/>
        </w:rPr>
        <w:t>а</w:t>
      </w:r>
      <w:r w:rsidR="00521D80" w:rsidRPr="00521D80">
        <w:rPr>
          <w:sz w:val="24"/>
          <w:szCs w:val="24"/>
        </w:rPr>
        <w:t xml:space="preserve"> желчных протоков: </w:t>
      </w:r>
    </w:p>
    <w:p w:rsidR="00521D80" w:rsidRPr="00521D80" w:rsidRDefault="00521D80" w:rsidP="00EA2DCC">
      <w:pPr>
        <w:pStyle w:val="41"/>
        <w:spacing w:line="240" w:lineRule="auto"/>
        <w:ind w:hanging="40"/>
        <w:jc w:val="both"/>
        <w:rPr>
          <w:sz w:val="24"/>
          <w:szCs w:val="24"/>
        </w:rPr>
      </w:pPr>
      <w:r w:rsidRPr="00521D80">
        <w:rPr>
          <w:sz w:val="24"/>
          <w:szCs w:val="24"/>
        </w:rPr>
        <w:t>1 – врожденные или приобретенные необычные топографо-анатомические отношения в зоне гепатодуоденальной связки;</w:t>
      </w:r>
    </w:p>
    <w:p w:rsidR="00521D80" w:rsidRPr="00521D80" w:rsidRDefault="00521D80" w:rsidP="00EA2DCC">
      <w:pPr>
        <w:pStyle w:val="41"/>
        <w:spacing w:line="240" w:lineRule="auto"/>
        <w:ind w:hanging="40"/>
        <w:jc w:val="both"/>
        <w:rPr>
          <w:sz w:val="24"/>
          <w:szCs w:val="24"/>
        </w:rPr>
      </w:pPr>
      <w:r w:rsidRPr="00521D80">
        <w:rPr>
          <w:sz w:val="24"/>
          <w:szCs w:val="24"/>
        </w:rPr>
        <w:t>2 – воспалительные инфильтраты в зоне желчного пузыря и протоков;</w:t>
      </w:r>
    </w:p>
    <w:p w:rsidR="00521D80" w:rsidRPr="00521D80" w:rsidRDefault="00521D80" w:rsidP="00EA2DCC">
      <w:pPr>
        <w:pStyle w:val="41"/>
        <w:spacing w:line="240" w:lineRule="auto"/>
        <w:ind w:hanging="40"/>
        <w:jc w:val="both"/>
        <w:rPr>
          <w:sz w:val="24"/>
          <w:szCs w:val="24"/>
        </w:rPr>
      </w:pPr>
      <w:r w:rsidRPr="00521D80">
        <w:rPr>
          <w:sz w:val="24"/>
          <w:szCs w:val="24"/>
        </w:rPr>
        <w:t>3 – нарушение технических правил холецистэктомии;</w:t>
      </w:r>
    </w:p>
    <w:p w:rsidR="00521D80" w:rsidRPr="00521D80" w:rsidRDefault="00521D80" w:rsidP="00EA2DCC">
      <w:pPr>
        <w:pStyle w:val="41"/>
        <w:spacing w:line="240" w:lineRule="auto"/>
        <w:ind w:hanging="40"/>
        <w:jc w:val="both"/>
        <w:rPr>
          <w:sz w:val="24"/>
          <w:szCs w:val="24"/>
        </w:rPr>
      </w:pPr>
      <w:r w:rsidRPr="00521D80">
        <w:rPr>
          <w:sz w:val="24"/>
          <w:szCs w:val="24"/>
        </w:rPr>
        <w:t>4 – резекция желудка при низких дуоденальных язвах;</w:t>
      </w:r>
    </w:p>
    <w:p w:rsidR="00521D80" w:rsidRPr="00521D80" w:rsidRDefault="00521D80" w:rsidP="00EA2DCC">
      <w:pPr>
        <w:pStyle w:val="41"/>
        <w:spacing w:line="240" w:lineRule="auto"/>
        <w:ind w:hanging="40"/>
        <w:jc w:val="both"/>
        <w:rPr>
          <w:sz w:val="24"/>
          <w:szCs w:val="24"/>
        </w:rPr>
      </w:pPr>
      <w:r w:rsidRPr="00521D80">
        <w:rPr>
          <w:sz w:val="24"/>
          <w:szCs w:val="24"/>
        </w:rPr>
        <w:t>5 – резекция желудка при язвах, пенетрирующих в гепатодуоденальную связку;</w:t>
      </w:r>
    </w:p>
    <w:p w:rsidR="00521D80" w:rsidRPr="00521D80" w:rsidRDefault="00521D80" w:rsidP="00EA2DCC">
      <w:pPr>
        <w:pStyle w:val="41"/>
        <w:spacing w:line="240" w:lineRule="auto"/>
        <w:ind w:hanging="40"/>
        <w:jc w:val="both"/>
        <w:rPr>
          <w:b/>
          <w:sz w:val="24"/>
          <w:szCs w:val="24"/>
        </w:rPr>
      </w:pPr>
      <w:r w:rsidRPr="00521D80">
        <w:rPr>
          <w:b/>
          <w:sz w:val="24"/>
          <w:szCs w:val="24"/>
        </w:rPr>
        <w:t>6 – обычная резекция желудка при язвах, не осложнённых пенетрацией.</w:t>
      </w:r>
    </w:p>
    <w:p w:rsidR="00521D80" w:rsidRPr="00521D80" w:rsidRDefault="00521D80" w:rsidP="00EA2DCC">
      <w:pPr>
        <w:pStyle w:val="41"/>
        <w:spacing w:line="240" w:lineRule="auto"/>
        <w:ind w:hanging="40"/>
        <w:jc w:val="both"/>
        <w:rPr>
          <w:sz w:val="24"/>
          <w:szCs w:val="24"/>
        </w:rPr>
      </w:pPr>
    </w:p>
    <w:p w:rsidR="00521D80" w:rsidRPr="00521D80" w:rsidRDefault="00BC5582" w:rsidP="00EA2DCC">
      <w:pPr>
        <w:pStyle w:val="41"/>
        <w:spacing w:line="240" w:lineRule="auto"/>
        <w:ind w:hanging="40"/>
        <w:jc w:val="both"/>
        <w:rPr>
          <w:sz w:val="24"/>
          <w:szCs w:val="24"/>
        </w:rPr>
      </w:pPr>
      <w:r>
        <w:rPr>
          <w:sz w:val="24"/>
          <w:szCs w:val="24"/>
        </w:rPr>
        <w:t>3</w:t>
      </w:r>
      <w:r w:rsidR="00521D80" w:rsidRPr="00521D80">
        <w:rPr>
          <w:sz w:val="24"/>
          <w:szCs w:val="24"/>
        </w:rPr>
        <w:t>. Какие операции возможны при ранении желчных протоков?</w:t>
      </w:r>
    </w:p>
    <w:p w:rsidR="00521D80" w:rsidRPr="00521D80" w:rsidRDefault="00521D80" w:rsidP="00EA2DCC">
      <w:pPr>
        <w:pStyle w:val="41"/>
        <w:spacing w:line="240" w:lineRule="auto"/>
        <w:ind w:hanging="40"/>
        <w:jc w:val="both"/>
        <w:rPr>
          <w:sz w:val="24"/>
          <w:szCs w:val="24"/>
        </w:rPr>
      </w:pPr>
      <w:r w:rsidRPr="00521D80">
        <w:rPr>
          <w:sz w:val="24"/>
          <w:szCs w:val="24"/>
        </w:rPr>
        <w:t>1 – ушивание дефекта однорядным швом при пристеночном ранении;</w:t>
      </w:r>
    </w:p>
    <w:p w:rsidR="00521D80" w:rsidRPr="00521D80" w:rsidRDefault="00521D80" w:rsidP="00EA2DCC">
      <w:pPr>
        <w:pStyle w:val="41"/>
        <w:spacing w:line="240" w:lineRule="auto"/>
        <w:ind w:hanging="40"/>
        <w:jc w:val="both"/>
        <w:rPr>
          <w:sz w:val="24"/>
          <w:szCs w:val="24"/>
        </w:rPr>
      </w:pPr>
      <w:r w:rsidRPr="00521D80">
        <w:rPr>
          <w:sz w:val="24"/>
          <w:szCs w:val="24"/>
        </w:rPr>
        <w:t>2 – дренирование дефекта Т-образным дренажем в результате пристеночного ранения;</w:t>
      </w:r>
    </w:p>
    <w:p w:rsidR="00521D80" w:rsidRPr="00521D80" w:rsidRDefault="00521D80" w:rsidP="00EA2DCC">
      <w:pPr>
        <w:pStyle w:val="41"/>
        <w:spacing w:line="240" w:lineRule="auto"/>
        <w:ind w:hanging="40"/>
        <w:jc w:val="both"/>
        <w:rPr>
          <w:sz w:val="24"/>
          <w:szCs w:val="24"/>
        </w:rPr>
      </w:pPr>
      <w:r w:rsidRPr="00521D80">
        <w:rPr>
          <w:sz w:val="24"/>
          <w:szCs w:val="24"/>
        </w:rPr>
        <w:t>3 – восстановление целостности циркулярным анастомозом «конец в конец»;</w:t>
      </w:r>
    </w:p>
    <w:p w:rsidR="00521D80" w:rsidRDefault="00521D80" w:rsidP="00EA2DCC">
      <w:pPr>
        <w:pStyle w:val="41"/>
        <w:spacing w:line="240" w:lineRule="auto"/>
        <w:ind w:hanging="40"/>
        <w:jc w:val="both"/>
        <w:rPr>
          <w:sz w:val="24"/>
          <w:szCs w:val="24"/>
        </w:rPr>
      </w:pPr>
      <w:r w:rsidRPr="00521D80">
        <w:rPr>
          <w:sz w:val="24"/>
          <w:szCs w:val="24"/>
        </w:rPr>
        <w:t>4 – наложение билиодигестивного анасто</w:t>
      </w:r>
      <w:r w:rsidR="00BC5582">
        <w:rPr>
          <w:sz w:val="24"/>
          <w:szCs w:val="24"/>
        </w:rPr>
        <w:t>моза на транспеченочном дренаже;</w:t>
      </w:r>
    </w:p>
    <w:p w:rsidR="00BC5582" w:rsidRPr="00BC5582" w:rsidRDefault="00BC5582" w:rsidP="00EA2DCC">
      <w:pPr>
        <w:pStyle w:val="41"/>
        <w:spacing w:line="240" w:lineRule="auto"/>
        <w:ind w:hanging="40"/>
        <w:jc w:val="both"/>
        <w:rPr>
          <w:b/>
          <w:sz w:val="24"/>
          <w:szCs w:val="24"/>
        </w:rPr>
      </w:pPr>
      <w:r w:rsidRPr="00BC5582">
        <w:rPr>
          <w:b/>
          <w:sz w:val="24"/>
          <w:szCs w:val="24"/>
        </w:rPr>
        <w:t>5 – все верно.</w:t>
      </w:r>
    </w:p>
    <w:p w:rsidR="00521D80" w:rsidRPr="00521D80" w:rsidRDefault="00521D80" w:rsidP="00EA2DCC">
      <w:pPr>
        <w:pStyle w:val="41"/>
        <w:spacing w:line="240" w:lineRule="auto"/>
        <w:ind w:hanging="40"/>
        <w:jc w:val="both"/>
        <w:rPr>
          <w:sz w:val="24"/>
          <w:szCs w:val="24"/>
        </w:rPr>
      </w:pPr>
    </w:p>
    <w:p w:rsidR="00521D80" w:rsidRPr="00521D80" w:rsidRDefault="00B710A5" w:rsidP="00EA2DCC">
      <w:pPr>
        <w:pStyle w:val="41"/>
        <w:spacing w:line="240" w:lineRule="auto"/>
        <w:ind w:hanging="40"/>
        <w:jc w:val="both"/>
        <w:rPr>
          <w:sz w:val="24"/>
          <w:szCs w:val="24"/>
        </w:rPr>
      </w:pPr>
      <w:r>
        <w:rPr>
          <w:sz w:val="24"/>
          <w:szCs w:val="24"/>
        </w:rPr>
        <w:t>4</w:t>
      </w:r>
      <w:r w:rsidR="00521D80" w:rsidRPr="00521D80">
        <w:rPr>
          <w:sz w:val="24"/>
          <w:szCs w:val="24"/>
        </w:rPr>
        <w:t xml:space="preserve">. Укажите сроки формирования рубцовой стриктуры при полной перевязке и </w:t>
      </w:r>
      <w:r>
        <w:rPr>
          <w:sz w:val="24"/>
          <w:szCs w:val="24"/>
        </w:rPr>
        <w:t>пересечении гепатикохоледоха</w:t>
      </w:r>
      <w:r w:rsidR="00521D80" w:rsidRPr="00521D80">
        <w:rPr>
          <w:sz w:val="24"/>
          <w:szCs w:val="24"/>
        </w:rPr>
        <w:t>:</w:t>
      </w:r>
    </w:p>
    <w:p w:rsidR="00521D80" w:rsidRPr="00B710A5" w:rsidRDefault="00521D80" w:rsidP="00EA2DCC">
      <w:pPr>
        <w:pStyle w:val="41"/>
        <w:spacing w:line="240" w:lineRule="auto"/>
        <w:ind w:hanging="40"/>
        <w:jc w:val="both"/>
        <w:rPr>
          <w:b/>
          <w:sz w:val="24"/>
          <w:szCs w:val="24"/>
        </w:rPr>
      </w:pPr>
      <w:r w:rsidRPr="00B710A5">
        <w:rPr>
          <w:b/>
          <w:sz w:val="24"/>
          <w:szCs w:val="24"/>
        </w:rPr>
        <w:t>1 – в ближайшие недели после операции;</w:t>
      </w:r>
    </w:p>
    <w:p w:rsidR="00521D80" w:rsidRPr="00521D80" w:rsidRDefault="00521D80" w:rsidP="00EA2DCC">
      <w:pPr>
        <w:pStyle w:val="41"/>
        <w:spacing w:line="240" w:lineRule="auto"/>
        <w:ind w:hanging="40"/>
        <w:jc w:val="both"/>
        <w:rPr>
          <w:sz w:val="24"/>
          <w:szCs w:val="24"/>
        </w:rPr>
      </w:pPr>
      <w:r w:rsidRPr="00521D80">
        <w:rPr>
          <w:sz w:val="24"/>
          <w:szCs w:val="24"/>
        </w:rPr>
        <w:t>2- через 2-6 месяцев;</w:t>
      </w:r>
    </w:p>
    <w:p w:rsidR="00521D80" w:rsidRPr="00521D80" w:rsidRDefault="00521D80" w:rsidP="00EA2DCC">
      <w:pPr>
        <w:pStyle w:val="41"/>
        <w:spacing w:line="240" w:lineRule="auto"/>
        <w:ind w:hanging="40"/>
        <w:jc w:val="both"/>
        <w:rPr>
          <w:sz w:val="24"/>
          <w:szCs w:val="24"/>
        </w:rPr>
      </w:pPr>
    </w:p>
    <w:p w:rsidR="00521D80" w:rsidRPr="00521D80" w:rsidRDefault="00B710A5" w:rsidP="00EA2DCC">
      <w:pPr>
        <w:pStyle w:val="41"/>
        <w:spacing w:line="240" w:lineRule="auto"/>
        <w:ind w:hanging="40"/>
        <w:jc w:val="both"/>
        <w:rPr>
          <w:sz w:val="24"/>
          <w:szCs w:val="24"/>
        </w:rPr>
      </w:pPr>
      <w:r>
        <w:rPr>
          <w:sz w:val="24"/>
          <w:szCs w:val="24"/>
        </w:rPr>
        <w:t>5</w:t>
      </w:r>
      <w:r w:rsidR="00521D80" w:rsidRPr="00521D80">
        <w:rPr>
          <w:sz w:val="24"/>
          <w:szCs w:val="24"/>
        </w:rPr>
        <w:t>. Какие симптомы характерны для сформированной стриктуры желчных протоков:</w:t>
      </w:r>
    </w:p>
    <w:p w:rsidR="00521D80" w:rsidRPr="00521D80" w:rsidRDefault="00521D80" w:rsidP="00EA2DCC">
      <w:pPr>
        <w:pStyle w:val="41"/>
        <w:spacing w:line="240" w:lineRule="auto"/>
        <w:ind w:hanging="40"/>
        <w:jc w:val="both"/>
        <w:rPr>
          <w:sz w:val="24"/>
          <w:szCs w:val="24"/>
        </w:rPr>
      </w:pPr>
      <w:r w:rsidRPr="00521D80">
        <w:rPr>
          <w:sz w:val="24"/>
          <w:szCs w:val="24"/>
        </w:rPr>
        <w:t>1 – симптомы рецидивирующего холангита;</w:t>
      </w:r>
    </w:p>
    <w:p w:rsidR="00521D80" w:rsidRPr="00521D80" w:rsidRDefault="00521D80" w:rsidP="00EA2DCC">
      <w:pPr>
        <w:pStyle w:val="41"/>
        <w:spacing w:line="240" w:lineRule="auto"/>
        <w:ind w:hanging="40"/>
        <w:jc w:val="both"/>
        <w:rPr>
          <w:sz w:val="24"/>
          <w:szCs w:val="24"/>
        </w:rPr>
      </w:pPr>
      <w:r w:rsidRPr="00521D80">
        <w:rPr>
          <w:sz w:val="24"/>
          <w:szCs w:val="24"/>
        </w:rPr>
        <w:t>2 – постоянно нарастающая желтуха;</w:t>
      </w:r>
    </w:p>
    <w:p w:rsidR="00521D80" w:rsidRPr="00521D80" w:rsidRDefault="00521D80" w:rsidP="00EA2DCC">
      <w:pPr>
        <w:pStyle w:val="41"/>
        <w:spacing w:line="240" w:lineRule="auto"/>
        <w:ind w:hanging="40"/>
        <w:jc w:val="both"/>
        <w:rPr>
          <w:sz w:val="24"/>
          <w:szCs w:val="24"/>
        </w:rPr>
      </w:pPr>
      <w:r w:rsidRPr="00521D80">
        <w:rPr>
          <w:sz w:val="24"/>
          <w:szCs w:val="24"/>
        </w:rPr>
        <w:t>3 – симптомы холангитических абсцессов печени;</w:t>
      </w:r>
    </w:p>
    <w:p w:rsidR="00521D80" w:rsidRDefault="00521D80" w:rsidP="00EA2DCC">
      <w:pPr>
        <w:pStyle w:val="41"/>
        <w:spacing w:line="240" w:lineRule="auto"/>
        <w:ind w:hanging="40"/>
        <w:jc w:val="both"/>
        <w:rPr>
          <w:sz w:val="24"/>
          <w:szCs w:val="24"/>
        </w:rPr>
      </w:pPr>
      <w:r w:rsidRPr="00521D80">
        <w:rPr>
          <w:sz w:val="24"/>
          <w:szCs w:val="24"/>
        </w:rPr>
        <w:t>4 – симптомы печеночной и почечной недостаточности;</w:t>
      </w:r>
    </w:p>
    <w:p w:rsidR="00B710A5" w:rsidRPr="00B710A5" w:rsidRDefault="00B710A5" w:rsidP="00EA2DCC">
      <w:pPr>
        <w:pStyle w:val="41"/>
        <w:spacing w:line="240" w:lineRule="auto"/>
        <w:ind w:hanging="40"/>
        <w:jc w:val="both"/>
        <w:rPr>
          <w:b/>
          <w:sz w:val="24"/>
          <w:szCs w:val="24"/>
        </w:rPr>
      </w:pPr>
      <w:r w:rsidRPr="00B710A5">
        <w:rPr>
          <w:b/>
          <w:sz w:val="24"/>
          <w:szCs w:val="24"/>
        </w:rPr>
        <w:t>5 – все верно</w:t>
      </w:r>
    </w:p>
    <w:p w:rsidR="00521D80" w:rsidRPr="00521D80" w:rsidRDefault="00521D80" w:rsidP="00EA2DCC">
      <w:pPr>
        <w:pStyle w:val="41"/>
        <w:spacing w:line="240" w:lineRule="auto"/>
        <w:ind w:hanging="40"/>
        <w:jc w:val="both"/>
        <w:rPr>
          <w:sz w:val="24"/>
          <w:szCs w:val="24"/>
        </w:rPr>
      </w:pPr>
    </w:p>
    <w:p w:rsidR="00521D80" w:rsidRPr="00521D80" w:rsidRDefault="00EA2DCC" w:rsidP="00EA2DCC">
      <w:pPr>
        <w:pStyle w:val="41"/>
        <w:spacing w:line="240" w:lineRule="auto"/>
        <w:ind w:hanging="40"/>
        <w:jc w:val="both"/>
        <w:rPr>
          <w:sz w:val="24"/>
          <w:szCs w:val="24"/>
        </w:rPr>
      </w:pPr>
      <w:r>
        <w:rPr>
          <w:sz w:val="24"/>
          <w:szCs w:val="24"/>
        </w:rPr>
        <w:t>6</w:t>
      </w:r>
      <w:r w:rsidR="00521D80" w:rsidRPr="00521D80">
        <w:rPr>
          <w:sz w:val="24"/>
          <w:szCs w:val="24"/>
        </w:rPr>
        <w:t>. Какие операции выполняются при стриктурах протоков?</w:t>
      </w:r>
    </w:p>
    <w:p w:rsidR="00521D80" w:rsidRPr="00521D80" w:rsidRDefault="00521D80" w:rsidP="00EA2DCC">
      <w:pPr>
        <w:pStyle w:val="41"/>
        <w:spacing w:line="240" w:lineRule="auto"/>
        <w:ind w:hanging="40"/>
        <w:jc w:val="both"/>
        <w:rPr>
          <w:sz w:val="24"/>
          <w:szCs w:val="24"/>
        </w:rPr>
      </w:pPr>
      <w:r w:rsidRPr="00521D80">
        <w:rPr>
          <w:sz w:val="24"/>
          <w:szCs w:val="24"/>
        </w:rPr>
        <w:t>1 – пластика при частичных стриктурах средней части гепатикохоледоха;</w:t>
      </w:r>
    </w:p>
    <w:p w:rsidR="00521D80" w:rsidRPr="00521D80" w:rsidRDefault="00521D80" w:rsidP="00EA2DCC">
      <w:pPr>
        <w:pStyle w:val="41"/>
        <w:spacing w:line="240" w:lineRule="auto"/>
        <w:ind w:hanging="40"/>
        <w:jc w:val="both"/>
        <w:rPr>
          <w:sz w:val="24"/>
          <w:szCs w:val="24"/>
        </w:rPr>
      </w:pPr>
      <w:r w:rsidRPr="00521D80">
        <w:rPr>
          <w:sz w:val="24"/>
          <w:szCs w:val="24"/>
        </w:rPr>
        <w:t>2 – билиодигестивные анастомозы на транспеченочном дренаже;</w:t>
      </w:r>
    </w:p>
    <w:p w:rsidR="00521D80" w:rsidRPr="00521D80" w:rsidRDefault="00EA2DCC" w:rsidP="00EA2DCC">
      <w:pPr>
        <w:pStyle w:val="41"/>
        <w:spacing w:line="240" w:lineRule="auto"/>
        <w:ind w:hanging="40"/>
        <w:jc w:val="both"/>
        <w:rPr>
          <w:sz w:val="24"/>
          <w:szCs w:val="24"/>
        </w:rPr>
      </w:pPr>
      <w:r>
        <w:rPr>
          <w:sz w:val="24"/>
          <w:szCs w:val="24"/>
        </w:rPr>
        <w:t>3 – холедоходуоденоанастомоз;</w:t>
      </w:r>
    </w:p>
    <w:p w:rsidR="00EA2DCC" w:rsidRPr="00B710A5" w:rsidRDefault="00EA2DCC" w:rsidP="00EA2DCC">
      <w:pPr>
        <w:pStyle w:val="41"/>
        <w:spacing w:line="240" w:lineRule="auto"/>
        <w:ind w:hanging="40"/>
        <w:jc w:val="both"/>
        <w:rPr>
          <w:b/>
          <w:sz w:val="24"/>
          <w:szCs w:val="24"/>
        </w:rPr>
      </w:pPr>
      <w:r>
        <w:rPr>
          <w:b/>
          <w:sz w:val="24"/>
          <w:szCs w:val="24"/>
        </w:rPr>
        <w:t>4</w:t>
      </w:r>
      <w:r w:rsidRPr="00B710A5">
        <w:rPr>
          <w:b/>
          <w:sz w:val="24"/>
          <w:szCs w:val="24"/>
        </w:rPr>
        <w:t xml:space="preserve"> – все верно</w:t>
      </w:r>
    </w:p>
    <w:p w:rsidR="00521D80" w:rsidRPr="00521D80" w:rsidRDefault="00521D80" w:rsidP="00EA2DCC">
      <w:pPr>
        <w:pStyle w:val="41"/>
        <w:spacing w:line="240" w:lineRule="auto"/>
        <w:ind w:hanging="40"/>
        <w:jc w:val="both"/>
        <w:rPr>
          <w:sz w:val="24"/>
          <w:szCs w:val="24"/>
        </w:rPr>
      </w:pPr>
    </w:p>
    <w:p w:rsidR="00521D80" w:rsidRPr="00521D80" w:rsidRDefault="00EA2DCC" w:rsidP="00EA2DCC">
      <w:pPr>
        <w:pStyle w:val="41"/>
        <w:spacing w:line="240" w:lineRule="auto"/>
        <w:ind w:hanging="40"/>
        <w:jc w:val="both"/>
        <w:rPr>
          <w:sz w:val="24"/>
          <w:szCs w:val="24"/>
        </w:rPr>
      </w:pPr>
      <w:r>
        <w:rPr>
          <w:sz w:val="24"/>
          <w:szCs w:val="24"/>
        </w:rPr>
        <w:t>7</w:t>
      </w:r>
      <w:r w:rsidR="00521D80" w:rsidRPr="00521D80">
        <w:rPr>
          <w:sz w:val="24"/>
          <w:szCs w:val="24"/>
        </w:rPr>
        <w:t xml:space="preserve"> – </w:t>
      </w:r>
      <w:r>
        <w:rPr>
          <w:sz w:val="24"/>
          <w:szCs w:val="24"/>
        </w:rPr>
        <w:t xml:space="preserve">Что не является </w:t>
      </w:r>
      <w:r w:rsidR="00521D80" w:rsidRPr="00521D80">
        <w:rPr>
          <w:sz w:val="24"/>
          <w:szCs w:val="24"/>
        </w:rPr>
        <w:t>осложнени</w:t>
      </w:r>
      <w:r>
        <w:rPr>
          <w:sz w:val="24"/>
          <w:szCs w:val="24"/>
        </w:rPr>
        <w:t>ем</w:t>
      </w:r>
      <w:r w:rsidR="00521D80" w:rsidRPr="00521D80">
        <w:rPr>
          <w:sz w:val="24"/>
          <w:szCs w:val="24"/>
        </w:rPr>
        <w:t xml:space="preserve"> холангиолитиаза:</w:t>
      </w:r>
    </w:p>
    <w:p w:rsidR="00521D80" w:rsidRPr="00EA2DCC" w:rsidRDefault="00EA2DCC" w:rsidP="00EA2DCC">
      <w:pPr>
        <w:pStyle w:val="41"/>
        <w:spacing w:line="240" w:lineRule="auto"/>
        <w:ind w:hanging="40"/>
        <w:jc w:val="both"/>
        <w:rPr>
          <w:b/>
          <w:sz w:val="24"/>
          <w:szCs w:val="24"/>
        </w:rPr>
      </w:pPr>
      <w:r w:rsidRPr="00EA2DCC">
        <w:rPr>
          <w:b/>
          <w:sz w:val="24"/>
          <w:szCs w:val="24"/>
        </w:rPr>
        <w:t>1</w:t>
      </w:r>
      <w:r w:rsidR="00521D80" w:rsidRPr="00EA2DCC">
        <w:rPr>
          <w:b/>
          <w:sz w:val="24"/>
          <w:szCs w:val="24"/>
        </w:rPr>
        <w:t xml:space="preserve"> – кровотечение;</w:t>
      </w:r>
    </w:p>
    <w:p w:rsidR="00521D80" w:rsidRPr="00521D80" w:rsidRDefault="00EA2DCC" w:rsidP="00EA2DCC">
      <w:pPr>
        <w:pStyle w:val="41"/>
        <w:spacing w:line="240" w:lineRule="auto"/>
        <w:ind w:hanging="40"/>
        <w:jc w:val="both"/>
        <w:rPr>
          <w:sz w:val="24"/>
          <w:szCs w:val="24"/>
        </w:rPr>
      </w:pPr>
      <w:r>
        <w:rPr>
          <w:sz w:val="24"/>
          <w:szCs w:val="24"/>
        </w:rPr>
        <w:t>2</w:t>
      </w:r>
      <w:r w:rsidR="00521D80" w:rsidRPr="00521D80">
        <w:rPr>
          <w:sz w:val="24"/>
          <w:szCs w:val="24"/>
        </w:rPr>
        <w:t xml:space="preserve"> – развитие отечного холангиогенного панкреатита;</w:t>
      </w:r>
    </w:p>
    <w:p w:rsidR="00521D80" w:rsidRPr="00521D80" w:rsidRDefault="00EA2DCC" w:rsidP="00EA2DCC">
      <w:pPr>
        <w:pStyle w:val="41"/>
        <w:spacing w:line="240" w:lineRule="auto"/>
        <w:ind w:hanging="40"/>
        <w:jc w:val="both"/>
        <w:rPr>
          <w:sz w:val="24"/>
          <w:szCs w:val="24"/>
        </w:rPr>
      </w:pPr>
      <w:r>
        <w:rPr>
          <w:sz w:val="24"/>
          <w:szCs w:val="24"/>
        </w:rPr>
        <w:lastRenderedPageBreak/>
        <w:t>3</w:t>
      </w:r>
      <w:r w:rsidR="00521D80" w:rsidRPr="00521D80">
        <w:rPr>
          <w:sz w:val="24"/>
          <w:szCs w:val="24"/>
        </w:rPr>
        <w:t xml:space="preserve"> – папиллит;</w:t>
      </w:r>
    </w:p>
    <w:p w:rsidR="00521D80" w:rsidRPr="00521D80" w:rsidRDefault="00EA2DCC" w:rsidP="00EA2DCC">
      <w:pPr>
        <w:pStyle w:val="41"/>
        <w:spacing w:line="240" w:lineRule="auto"/>
        <w:ind w:hanging="40"/>
        <w:jc w:val="both"/>
        <w:rPr>
          <w:sz w:val="24"/>
          <w:szCs w:val="24"/>
        </w:rPr>
      </w:pPr>
      <w:r>
        <w:rPr>
          <w:sz w:val="24"/>
          <w:szCs w:val="24"/>
        </w:rPr>
        <w:t>4</w:t>
      </w:r>
      <w:r w:rsidR="00521D80" w:rsidRPr="00521D80">
        <w:rPr>
          <w:sz w:val="24"/>
          <w:szCs w:val="24"/>
        </w:rPr>
        <w:t xml:space="preserve"> – стеноз большого дуоденального сосочка;</w:t>
      </w:r>
    </w:p>
    <w:p w:rsidR="00521D80" w:rsidRPr="00521D80" w:rsidRDefault="00EA2DCC" w:rsidP="00EA2DCC">
      <w:pPr>
        <w:pStyle w:val="41"/>
        <w:spacing w:line="240" w:lineRule="auto"/>
        <w:ind w:hanging="40"/>
        <w:jc w:val="both"/>
        <w:rPr>
          <w:sz w:val="24"/>
          <w:szCs w:val="24"/>
        </w:rPr>
      </w:pPr>
      <w:r>
        <w:rPr>
          <w:sz w:val="24"/>
          <w:szCs w:val="24"/>
        </w:rPr>
        <w:t>5</w:t>
      </w:r>
      <w:r w:rsidR="00521D80" w:rsidRPr="00521D80">
        <w:rPr>
          <w:sz w:val="24"/>
          <w:szCs w:val="24"/>
        </w:rPr>
        <w:t xml:space="preserve"> – холангит;</w:t>
      </w:r>
    </w:p>
    <w:p w:rsidR="00521D80" w:rsidRPr="00521D80" w:rsidRDefault="00EA2DCC" w:rsidP="00EA2DCC">
      <w:pPr>
        <w:pStyle w:val="41"/>
        <w:spacing w:line="240" w:lineRule="auto"/>
        <w:ind w:hanging="40"/>
        <w:jc w:val="both"/>
        <w:rPr>
          <w:sz w:val="24"/>
          <w:szCs w:val="24"/>
        </w:rPr>
      </w:pPr>
      <w:r>
        <w:rPr>
          <w:sz w:val="24"/>
          <w:szCs w:val="24"/>
        </w:rPr>
        <w:t>6</w:t>
      </w:r>
      <w:r w:rsidR="00521D80" w:rsidRPr="00521D80">
        <w:rPr>
          <w:sz w:val="24"/>
          <w:szCs w:val="24"/>
        </w:rPr>
        <w:t xml:space="preserve"> – непроходимость желчных протоков.</w:t>
      </w:r>
    </w:p>
    <w:p w:rsidR="00521D80" w:rsidRPr="00521D80" w:rsidRDefault="00521D80" w:rsidP="00EA2DCC">
      <w:pPr>
        <w:spacing w:after="0" w:line="240" w:lineRule="auto"/>
        <w:jc w:val="both"/>
        <w:rPr>
          <w:rFonts w:ascii="Times New Roman" w:hAnsi="Times New Roman" w:cs="Times New Roman"/>
          <w:sz w:val="24"/>
          <w:szCs w:val="24"/>
        </w:rPr>
      </w:pPr>
    </w:p>
    <w:p w:rsidR="00521D80" w:rsidRPr="00521D80" w:rsidRDefault="00EA2DCC" w:rsidP="00EA2D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521D80" w:rsidRPr="00521D80">
        <w:rPr>
          <w:rFonts w:ascii="Times New Roman" w:hAnsi="Times New Roman" w:cs="Times New Roman"/>
          <w:sz w:val="24"/>
          <w:szCs w:val="24"/>
        </w:rPr>
        <w:t xml:space="preserve">. </w:t>
      </w:r>
      <w:r>
        <w:rPr>
          <w:rFonts w:ascii="Times New Roman" w:hAnsi="Times New Roman" w:cs="Times New Roman"/>
          <w:sz w:val="24"/>
          <w:szCs w:val="24"/>
        </w:rPr>
        <w:t xml:space="preserve">Что не является </w:t>
      </w:r>
      <w:r w:rsidR="00521D80" w:rsidRPr="00521D80">
        <w:rPr>
          <w:rFonts w:ascii="Times New Roman" w:hAnsi="Times New Roman" w:cs="Times New Roman"/>
          <w:sz w:val="24"/>
          <w:szCs w:val="24"/>
        </w:rPr>
        <w:t>показани</w:t>
      </w:r>
      <w:r>
        <w:rPr>
          <w:rFonts w:ascii="Times New Roman" w:hAnsi="Times New Roman" w:cs="Times New Roman"/>
          <w:sz w:val="24"/>
          <w:szCs w:val="24"/>
        </w:rPr>
        <w:t>ем</w:t>
      </w:r>
      <w:r w:rsidR="00521D80" w:rsidRPr="00521D80">
        <w:rPr>
          <w:rFonts w:ascii="Times New Roman" w:hAnsi="Times New Roman" w:cs="Times New Roman"/>
          <w:sz w:val="24"/>
          <w:szCs w:val="24"/>
        </w:rPr>
        <w:t xml:space="preserve"> к наложению билиодигестивных анастомозов:</w:t>
      </w:r>
    </w:p>
    <w:p w:rsidR="00521D80" w:rsidRPr="00521D80" w:rsidRDefault="00521D80" w:rsidP="00EA2DCC">
      <w:pPr>
        <w:spacing w:after="0" w:line="240" w:lineRule="auto"/>
        <w:jc w:val="both"/>
        <w:rPr>
          <w:rFonts w:ascii="Times New Roman" w:hAnsi="Times New Roman" w:cs="Times New Roman"/>
          <w:sz w:val="24"/>
          <w:szCs w:val="24"/>
        </w:rPr>
      </w:pPr>
      <w:r w:rsidRPr="00521D80">
        <w:rPr>
          <w:rFonts w:ascii="Times New Roman" w:hAnsi="Times New Roman" w:cs="Times New Roman"/>
          <w:sz w:val="24"/>
          <w:szCs w:val="24"/>
        </w:rPr>
        <w:t>1 – множественные камни общего желчного протока при неуверенности в их полном удалении;</w:t>
      </w:r>
    </w:p>
    <w:p w:rsidR="00521D80" w:rsidRPr="00521D80" w:rsidRDefault="00521D80" w:rsidP="00EA2DCC">
      <w:pPr>
        <w:spacing w:after="0" w:line="240" w:lineRule="auto"/>
        <w:jc w:val="both"/>
        <w:rPr>
          <w:rFonts w:ascii="Times New Roman" w:hAnsi="Times New Roman" w:cs="Times New Roman"/>
          <w:sz w:val="24"/>
          <w:szCs w:val="24"/>
        </w:rPr>
      </w:pPr>
      <w:r w:rsidRPr="00521D80">
        <w:rPr>
          <w:rFonts w:ascii="Times New Roman" w:hAnsi="Times New Roman" w:cs="Times New Roman"/>
          <w:sz w:val="24"/>
          <w:szCs w:val="24"/>
        </w:rPr>
        <w:t>2 – значительное расширение общего желчного протока с замазкообразной желчью;</w:t>
      </w:r>
    </w:p>
    <w:p w:rsidR="00521D80" w:rsidRPr="00EA2DCC" w:rsidRDefault="00521D80" w:rsidP="00EA2DCC">
      <w:pPr>
        <w:spacing w:after="0" w:line="240" w:lineRule="auto"/>
        <w:jc w:val="both"/>
        <w:rPr>
          <w:rFonts w:ascii="Times New Roman" w:hAnsi="Times New Roman" w:cs="Times New Roman"/>
          <w:b/>
          <w:sz w:val="24"/>
          <w:szCs w:val="24"/>
        </w:rPr>
      </w:pPr>
      <w:r w:rsidRPr="00EA2DCC">
        <w:rPr>
          <w:rFonts w:ascii="Times New Roman" w:hAnsi="Times New Roman" w:cs="Times New Roman"/>
          <w:b/>
          <w:sz w:val="24"/>
          <w:szCs w:val="24"/>
        </w:rPr>
        <w:t>3 – ущемленный камень в ампуле большого дуоденального сосочка;</w:t>
      </w:r>
    </w:p>
    <w:p w:rsidR="00521D80" w:rsidRPr="00521D80" w:rsidRDefault="00521D80" w:rsidP="00EA2DCC">
      <w:pPr>
        <w:spacing w:after="0" w:line="240" w:lineRule="auto"/>
        <w:jc w:val="both"/>
        <w:rPr>
          <w:rFonts w:ascii="Times New Roman" w:hAnsi="Times New Roman" w:cs="Times New Roman"/>
          <w:sz w:val="24"/>
          <w:szCs w:val="24"/>
        </w:rPr>
      </w:pPr>
      <w:r w:rsidRPr="00521D80">
        <w:rPr>
          <w:rFonts w:ascii="Times New Roman" w:hAnsi="Times New Roman" w:cs="Times New Roman"/>
          <w:sz w:val="24"/>
          <w:szCs w:val="24"/>
        </w:rPr>
        <w:t>4 – продленная стриктура терминального отдела общего желчного протока.</w:t>
      </w:r>
    </w:p>
    <w:p w:rsidR="00521D80" w:rsidRPr="00521D80" w:rsidRDefault="00521D80" w:rsidP="00EA2DCC">
      <w:pPr>
        <w:spacing w:after="0" w:line="240" w:lineRule="auto"/>
        <w:jc w:val="both"/>
        <w:rPr>
          <w:rFonts w:ascii="Times New Roman" w:hAnsi="Times New Roman" w:cs="Times New Roman"/>
          <w:sz w:val="24"/>
          <w:szCs w:val="24"/>
        </w:rPr>
      </w:pPr>
    </w:p>
    <w:p w:rsidR="00521D80" w:rsidRPr="00521D80" w:rsidRDefault="00EA2DCC" w:rsidP="00EA2D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521D80" w:rsidRPr="00521D80">
        <w:rPr>
          <w:rFonts w:ascii="Times New Roman" w:hAnsi="Times New Roman" w:cs="Times New Roman"/>
          <w:sz w:val="24"/>
          <w:szCs w:val="24"/>
        </w:rPr>
        <w:t>. Назовите возможный процент постхолецистэктомического синдрома после холецистэктомии по поводу калькулезного холецистита:</w:t>
      </w:r>
    </w:p>
    <w:p w:rsidR="00521D80" w:rsidRPr="00521D80" w:rsidRDefault="00521D80" w:rsidP="00EA2DCC">
      <w:pPr>
        <w:spacing w:after="0" w:line="240" w:lineRule="auto"/>
        <w:jc w:val="both"/>
        <w:rPr>
          <w:rFonts w:ascii="Times New Roman" w:hAnsi="Times New Roman" w:cs="Times New Roman"/>
          <w:sz w:val="24"/>
          <w:szCs w:val="24"/>
        </w:rPr>
      </w:pPr>
      <w:r w:rsidRPr="00521D80">
        <w:rPr>
          <w:rFonts w:ascii="Times New Roman" w:hAnsi="Times New Roman" w:cs="Times New Roman"/>
          <w:sz w:val="24"/>
          <w:szCs w:val="24"/>
        </w:rPr>
        <w:t>1 – 5-10;</w:t>
      </w:r>
    </w:p>
    <w:p w:rsidR="00521D80" w:rsidRPr="00EA2DCC" w:rsidRDefault="00521D80" w:rsidP="00EA2DCC">
      <w:pPr>
        <w:spacing w:after="0" w:line="240" w:lineRule="auto"/>
        <w:jc w:val="both"/>
        <w:rPr>
          <w:rFonts w:ascii="Times New Roman" w:hAnsi="Times New Roman" w:cs="Times New Roman"/>
          <w:b/>
          <w:sz w:val="24"/>
          <w:szCs w:val="24"/>
        </w:rPr>
      </w:pPr>
      <w:r w:rsidRPr="00EA2DCC">
        <w:rPr>
          <w:rFonts w:ascii="Times New Roman" w:hAnsi="Times New Roman" w:cs="Times New Roman"/>
          <w:b/>
          <w:sz w:val="24"/>
          <w:szCs w:val="24"/>
        </w:rPr>
        <w:t>2 – 10-20;</w:t>
      </w:r>
    </w:p>
    <w:p w:rsidR="00521D80" w:rsidRPr="00521D80" w:rsidRDefault="00521D80" w:rsidP="00EA2DCC">
      <w:pPr>
        <w:spacing w:after="0" w:line="240" w:lineRule="auto"/>
        <w:jc w:val="both"/>
        <w:rPr>
          <w:rFonts w:ascii="Times New Roman" w:hAnsi="Times New Roman" w:cs="Times New Roman"/>
          <w:sz w:val="24"/>
          <w:szCs w:val="24"/>
        </w:rPr>
      </w:pPr>
      <w:r w:rsidRPr="00521D80">
        <w:rPr>
          <w:rFonts w:ascii="Times New Roman" w:hAnsi="Times New Roman" w:cs="Times New Roman"/>
          <w:sz w:val="24"/>
          <w:szCs w:val="24"/>
        </w:rPr>
        <w:t>3 – 20-30;</w:t>
      </w:r>
    </w:p>
    <w:p w:rsidR="00521D80" w:rsidRPr="00521D80" w:rsidRDefault="00521D80" w:rsidP="00EA2DCC">
      <w:pPr>
        <w:spacing w:after="0" w:line="240" w:lineRule="auto"/>
        <w:jc w:val="both"/>
        <w:rPr>
          <w:rFonts w:ascii="Times New Roman" w:hAnsi="Times New Roman" w:cs="Times New Roman"/>
          <w:sz w:val="24"/>
          <w:szCs w:val="24"/>
        </w:rPr>
      </w:pPr>
      <w:r w:rsidRPr="00521D80">
        <w:rPr>
          <w:rFonts w:ascii="Times New Roman" w:hAnsi="Times New Roman" w:cs="Times New Roman"/>
          <w:sz w:val="24"/>
          <w:szCs w:val="24"/>
        </w:rPr>
        <w:t>4 – 30-40;</w:t>
      </w:r>
    </w:p>
    <w:p w:rsidR="00521D80" w:rsidRPr="00521D80" w:rsidRDefault="00521D80" w:rsidP="00EA2DCC">
      <w:pPr>
        <w:spacing w:after="0" w:line="240" w:lineRule="auto"/>
        <w:jc w:val="both"/>
        <w:rPr>
          <w:rFonts w:ascii="Times New Roman" w:hAnsi="Times New Roman" w:cs="Times New Roman"/>
          <w:sz w:val="24"/>
          <w:szCs w:val="24"/>
        </w:rPr>
      </w:pPr>
      <w:r w:rsidRPr="00521D80">
        <w:rPr>
          <w:rFonts w:ascii="Times New Roman" w:hAnsi="Times New Roman" w:cs="Times New Roman"/>
          <w:sz w:val="24"/>
          <w:szCs w:val="24"/>
        </w:rPr>
        <w:t>5 – 40-50.</w:t>
      </w:r>
    </w:p>
    <w:p w:rsidR="00521D80" w:rsidRPr="00521D80" w:rsidRDefault="00521D80" w:rsidP="00EA2DCC">
      <w:pPr>
        <w:spacing w:after="0" w:line="240" w:lineRule="auto"/>
        <w:jc w:val="both"/>
        <w:rPr>
          <w:rFonts w:ascii="Times New Roman" w:hAnsi="Times New Roman" w:cs="Times New Roman"/>
          <w:sz w:val="24"/>
          <w:szCs w:val="24"/>
        </w:rPr>
      </w:pPr>
    </w:p>
    <w:p w:rsidR="00521D80" w:rsidRPr="00521D80" w:rsidRDefault="00EA2DCC" w:rsidP="00EA2D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21D80" w:rsidRPr="00521D80">
        <w:rPr>
          <w:rFonts w:ascii="Times New Roman" w:hAnsi="Times New Roman" w:cs="Times New Roman"/>
          <w:sz w:val="24"/>
          <w:szCs w:val="24"/>
        </w:rPr>
        <w:t>. Какие клинические проявления характерны для постхолецистэктомического синдрома:</w:t>
      </w:r>
    </w:p>
    <w:p w:rsidR="00521D80" w:rsidRPr="00521D80" w:rsidRDefault="00521D80" w:rsidP="00EA2DCC">
      <w:pPr>
        <w:spacing w:after="0" w:line="240" w:lineRule="auto"/>
        <w:jc w:val="both"/>
        <w:rPr>
          <w:rFonts w:ascii="Times New Roman" w:hAnsi="Times New Roman" w:cs="Times New Roman"/>
          <w:sz w:val="24"/>
          <w:szCs w:val="24"/>
        </w:rPr>
      </w:pPr>
      <w:r w:rsidRPr="00521D80">
        <w:rPr>
          <w:rFonts w:ascii="Times New Roman" w:hAnsi="Times New Roman" w:cs="Times New Roman"/>
          <w:sz w:val="24"/>
          <w:szCs w:val="24"/>
        </w:rPr>
        <w:t>1 – болевой синдром;</w:t>
      </w:r>
    </w:p>
    <w:p w:rsidR="00521D80" w:rsidRPr="00521D80" w:rsidRDefault="00521D80" w:rsidP="00EA2DCC">
      <w:pPr>
        <w:spacing w:after="0" w:line="240" w:lineRule="auto"/>
        <w:jc w:val="both"/>
        <w:rPr>
          <w:rFonts w:ascii="Times New Roman" w:hAnsi="Times New Roman" w:cs="Times New Roman"/>
          <w:sz w:val="24"/>
          <w:szCs w:val="24"/>
        </w:rPr>
      </w:pPr>
      <w:r w:rsidRPr="00521D80">
        <w:rPr>
          <w:rFonts w:ascii="Times New Roman" w:hAnsi="Times New Roman" w:cs="Times New Roman"/>
          <w:sz w:val="24"/>
          <w:szCs w:val="24"/>
        </w:rPr>
        <w:t>2 – желчная колика;</w:t>
      </w:r>
    </w:p>
    <w:p w:rsidR="00521D80" w:rsidRPr="00521D80" w:rsidRDefault="00521D80" w:rsidP="00EA2DCC">
      <w:pPr>
        <w:spacing w:after="0" w:line="240" w:lineRule="auto"/>
        <w:jc w:val="both"/>
        <w:rPr>
          <w:rFonts w:ascii="Times New Roman" w:hAnsi="Times New Roman" w:cs="Times New Roman"/>
          <w:sz w:val="24"/>
          <w:szCs w:val="24"/>
        </w:rPr>
      </w:pPr>
      <w:r w:rsidRPr="00521D80">
        <w:rPr>
          <w:rFonts w:ascii="Times New Roman" w:hAnsi="Times New Roman" w:cs="Times New Roman"/>
          <w:sz w:val="24"/>
          <w:szCs w:val="24"/>
        </w:rPr>
        <w:t>3 – желтуха;</w:t>
      </w:r>
    </w:p>
    <w:p w:rsidR="00521D80" w:rsidRPr="00521D80" w:rsidRDefault="00521D80" w:rsidP="00EA2DCC">
      <w:pPr>
        <w:spacing w:after="0" w:line="240" w:lineRule="auto"/>
        <w:jc w:val="both"/>
        <w:rPr>
          <w:rFonts w:ascii="Times New Roman" w:hAnsi="Times New Roman" w:cs="Times New Roman"/>
          <w:sz w:val="24"/>
          <w:szCs w:val="24"/>
        </w:rPr>
      </w:pPr>
      <w:r w:rsidRPr="00521D80">
        <w:rPr>
          <w:rFonts w:ascii="Times New Roman" w:hAnsi="Times New Roman" w:cs="Times New Roman"/>
          <w:sz w:val="24"/>
          <w:szCs w:val="24"/>
        </w:rPr>
        <w:t>4 – холангит;</w:t>
      </w:r>
    </w:p>
    <w:p w:rsidR="00521D80" w:rsidRDefault="00EA2DCC" w:rsidP="00EA2D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–образование желчного свища;</w:t>
      </w:r>
    </w:p>
    <w:p w:rsidR="00EA2DCC" w:rsidRPr="0008129D" w:rsidRDefault="00EA2DCC" w:rsidP="00EA2DCC">
      <w:pPr>
        <w:spacing w:after="0" w:line="240" w:lineRule="auto"/>
        <w:jc w:val="both"/>
        <w:rPr>
          <w:rFonts w:ascii="Times New Roman" w:hAnsi="Times New Roman" w:cs="Times New Roman"/>
          <w:b/>
          <w:sz w:val="24"/>
          <w:szCs w:val="24"/>
        </w:rPr>
      </w:pPr>
      <w:r w:rsidRPr="0008129D">
        <w:rPr>
          <w:rFonts w:ascii="Times New Roman" w:hAnsi="Times New Roman" w:cs="Times New Roman"/>
          <w:b/>
          <w:sz w:val="24"/>
          <w:szCs w:val="24"/>
        </w:rPr>
        <w:t>6 – все верно.</w:t>
      </w:r>
    </w:p>
    <w:p w:rsidR="00521D80" w:rsidRPr="00521D80" w:rsidRDefault="00521D80" w:rsidP="00EA2DCC">
      <w:pPr>
        <w:spacing w:after="0" w:line="240" w:lineRule="auto"/>
        <w:jc w:val="both"/>
        <w:rPr>
          <w:rFonts w:ascii="Times New Roman" w:hAnsi="Times New Roman" w:cs="Times New Roman"/>
          <w:sz w:val="24"/>
          <w:szCs w:val="24"/>
        </w:rPr>
      </w:pPr>
    </w:p>
    <w:p w:rsidR="00F5055C" w:rsidRPr="003663BA" w:rsidRDefault="003663BA" w:rsidP="003663BA">
      <w:pPr>
        <w:spacing w:after="0" w:line="240" w:lineRule="auto"/>
        <w:jc w:val="center"/>
        <w:rPr>
          <w:rFonts w:ascii="Times New Roman" w:hAnsi="Times New Roman" w:cs="Times New Roman"/>
          <w:b/>
          <w:sz w:val="24"/>
          <w:szCs w:val="24"/>
        </w:rPr>
      </w:pPr>
      <w:r w:rsidRPr="003663BA">
        <w:rPr>
          <w:rFonts w:ascii="Times New Roman" w:hAnsi="Times New Roman" w:cs="Times New Roman"/>
          <w:b/>
          <w:sz w:val="24"/>
          <w:szCs w:val="24"/>
        </w:rPr>
        <w:t>4.6. Кровотечения из ЖКТ</w:t>
      </w:r>
    </w:p>
    <w:p w:rsidR="003663BA" w:rsidRDefault="003663BA" w:rsidP="00EA2DCC">
      <w:pPr>
        <w:spacing w:after="0" w:line="240" w:lineRule="auto"/>
        <w:jc w:val="both"/>
        <w:rPr>
          <w:szCs w:val="28"/>
        </w:rPr>
      </w:pPr>
    </w:p>
    <w:p w:rsidR="003663BA" w:rsidRPr="003353D6" w:rsidRDefault="003663BA" w:rsidP="003663BA">
      <w:pPr>
        <w:tabs>
          <w:tab w:val="left" w:pos="0"/>
        </w:tabs>
        <w:spacing w:after="0" w:line="240" w:lineRule="auto"/>
        <w:ind w:firstLine="426"/>
        <w:jc w:val="both"/>
        <w:rPr>
          <w:rFonts w:ascii="Times New Roman" w:hAnsi="Times New Roman" w:cs="Times New Roman"/>
          <w:b/>
          <w:i/>
          <w:sz w:val="24"/>
          <w:szCs w:val="24"/>
        </w:rPr>
      </w:pPr>
      <w:r w:rsidRPr="003353D6">
        <w:rPr>
          <w:rFonts w:ascii="Times New Roman" w:hAnsi="Times New Roman" w:cs="Times New Roman"/>
          <w:b/>
          <w:i/>
          <w:sz w:val="24"/>
          <w:szCs w:val="24"/>
        </w:rPr>
        <w:t>Контрольные вопросы:</w:t>
      </w:r>
    </w:p>
    <w:p w:rsidR="003663BA" w:rsidRPr="003663BA" w:rsidRDefault="003663BA" w:rsidP="00EA2DCC">
      <w:pPr>
        <w:spacing w:after="0" w:line="240" w:lineRule="auto"/>
        <w:jc w:val="both"/>
        <w:rPr>
          <w:rFonts w:ascii="Times New Roman" w:hAnsi="Times New Roman" w:cs="Times New Roman"/>
          <w:sz w:val="24"/>
          <w:szCs w:val="24"/>
        </w:rPr>
      </w:pPr>
    </w:p>
    <w:p w:rsidR="003663BA" w:rsidRPr="003663BA" w:rsidRDefault="003663BA" w:rsidP="009A3CF3">
      <w:pPr>
        <w:numPr>
          <w:ilvl w:val="0"/>
          <w:numId w:val="20"/>
        </w:numPr>
        <w:tabs>
          <w:tab w:val="clear" w:pos="720"/>
        </w:tabs>
        <w:spacing w:after="0" w:line="240" w:lineRule="auto"/>
        <w:ind w:left="284"/>
        <w:rPr>
          <w:rFonts w:ascii="Times New Roman" w:hAnsi="Times New Roman" w:cs="Times New Roman"/>
          <w:sz w:val="24"/>
          <w:szCs w:val="24"/>
        </w:rPr>
      </w:pPr>
      <w:r w:rsidRPr="003663BA">
        <w:rPr>
          <w:rFonts w:ascii="Times New Roman" w:hAnsi="Times New Roman" w:cs="Times New Roman"/>
          <w:sz w:val="24"/>
          <w:szCs w:val="24"/>
        </w:rPr>
        <w:t>Анатомо-физиологические сведения о кровоснабжении желудочно-кишечного тракта.</w:t>
      </w:r>
    </w:p>
    <w:p w:rsidR="003663BA" w:rsidRPr="003663BA" w:rsidRDefault="003663BA" w:rsidP="009A3CF3">
      <w:pPr>
        <w:numPr>
          <w:ilvl w:val="0"/>
          <w:numId w:val="20"/>
        </w:numPr>
        <w:tabs>
          <w:tab w:val="clear" w:pos="720"/>
        </w:tabs>
        <w:spacing w:after="0" w:line="240" w:lineRule="auto"/>
        <w:ind w:left="284"/>
        <w:rPr>
          <w:rFonts w:ascii="Times New Roman" w:hAnsi="Times New Roman" w:cs="Times New Roman"/>
          <w:sz w:val="24"/>
          <w:szCs w:val="24"/>
        </w:rPr>
      </w:pPr>
      <w:r w:rsidRPr="003663BA">
        <w:rPr>
          <w:rFonts w:ascii="Times New Roman" w:hAnsi="Times New Roman" w:cs="Times New Roman"/>
          <w:sz w:val="24"/>
          <w:szCs w:val="24"/>
        </w:rPr>
        <w:t>Данные о патогенезе острых кровотечений при язвенной болезни.</w:t>
      </w:r>
    </w:p>
    <w:p w:rsidR="003663BA" w:rsidRPr="003663BA" w:rsidRDefault="003663BA" w:rsidP="009A3CF3">
      <w:pPr>
        <w:numPr>
          <w:ilvl w:val="0"/>
          <w:numId w:val="20"/>
        </w:numPr>
        <w:tabs>
          <w:tab w:val="clear" w:pos="720"/>
        </w:tabs>
        <w:spacing w:after="0" w:line="240" w:lineRule="auto"/>
        <w:ind w:left="284"/>
        <w:rPr>
          <w:rFonts w:ascii="Times New Roman" w:hAnsi="Times New Roman" w:cs="Times New Roman"/>
          <w:sz w:val="24"/>
          <w:szCs w:val="24"/>
        </w:rPr>
      </w:pPr>
      <w:r w:rsidRPr="003663BA">
        <w:rPr>
          <w:rFonts w:ascii="Times New Roman" w:hAnsi="Times New Roman" w:cs="Times New Roman"/>
          <w:sz w:val="24"/>
          <w:szCs w:val="24"/>
        </w:rPr>
        <w:t>Клиническая картина, течение. Определение степени тяжести кровотечения.</w:t>
      </w:r>
    </w:p>
    <w:p w:rsidR="003663BA" w:rsidRPr="003663BA" w:rsidRDefault="003663BA" w:rsidP="009A3CF3">
      <w:pPr>
        <w:numPr>
          <w:ilvl w:val="0"/>
          <w:numId w:val="20"/>
        </w:numPr>
        <w:tabs>
          <w:tab w:val="clear" w:pos="720"/>
        </w:tabs>
        <w:spacing w:after="0" w:line="240" w:lineRule="auto"/>
        <w:ind w:left="284"/>
        <w:rPr>
          <w:rFonts w:ascii="Times New Roman" w:hAnsi="Times New Roman" w:cs="Times New Roman"/>
          <w:sz w:val="24"/>
          <w:szCs w:val="24"/>
        </w:rPr>
      </w:pPr>
      <w:r w:rsidRPr="003663BA">
        <w:rPr>
          <w:rFonts w:ascii="Times New Roman" w:hAnsi="Times New Roman" w:cs="Times New Roman"/>
          <w:sz w:val="24"/>
          <w:szCs w:val="24"/>
        </w:rPr>
        <w:t>Сочетанные кровотечения с перфоративной язвой.</w:t>
      </w:r>
    </w:p>
    <w:p w:rsidR="003663BA" w:rsidRPr="003663BA" w:rsidRDefault="003663BA" w:rsidP="009A3CF3">
      <w:pPr>
        <w:numPr>
          <w:ilvl w:val="0"/>
          <w:numId w:val="20"/>
        </w:numPr>
        <w:tabs>
          <w:tab w:val="clear" w:pos="720"/>
        </w:tabs>
        <w:spacing w:after="0" w:line="240" w:lineRule="auto"/>
        <w:ind w:left="284"/>
        <w:rPr>
          <w:rFonts w:ascii="Times New Roman" w:hAnsi="Times New Roman" w:cs="Times New Roman"/>
          <w:sz w:val="24"/>
          <w:szCs w:val="24"/>
        </w:rPr>
      </w:pPr>
      <w:r w:rsidRPr="003663BA">
        <w:rPr>
          <w:rFonts w:ascii="Times New Roman" w:hAnsi="Times New Roman" w:cs="Times New Roman"/>
          <w:sz w:val="24"/>
          <w:szCs w:val="24"/>
        </w:rPr>
        <w:t>Диагностика кровотечений.</w:t>
      </w:r>
    </w:p>
    <w:p w:rsidR="003663BA" w:rsidRPr="003663BA" w:rsidRDefault="003663BA" w:rsidP="009A3CF3">
      <w:pPr>
        <w:numPr>
          <w:ilvl w:val="0"/>
          <w:numId w:val="20"/>
        </w:numPr>
        <w:tabs>
          <w:tab w:val="clear" w:pos="720"/>
        </w:tabs>
        <w:spacing w:after="0" w:line="240" w:lineRule="auto"/>
        <w:ind w:left="284"/>
        <w:rPr>
          <w:rFonts w:ascii="Times New Roman" w:hAnsi="Times New Roman" w:cs="Times New Roman"/>
          <w:sz w:val="24"/>
          <w:szCs w:val="24"/>
        </w:rPr>
      </w:pPr>
      <w:r w:rsidRPr="003663BA">
        <w:rPr>
          <w:rFonts w:ascii="Times New Roman" w:hAnsi="Times New Roman" w:cs="Times New Roman"/>
          <w:sz w:val="24"/>
          <w:szCs w:val="24"/>
        </w:rPr>
        <w:t>Дифференциальная диагностика язвенных гастродуоденальных кровотечений (опухоли желудка, геморрагический гастрит, синдром Меллори-Вейсса, гипертоническая болезнь, болезни крови и сосудов и др.).</w:t>
      </w:r>
    </w:p>
    <w:p w:rsidR="003663BA" w:rsidRPr="003663BA" w:rsidRDefault="003663BA" w:rsidP="009A3CF3">
      <w:pPr>
        <w:numPr>
          <w:ilvl w:val="0"/>
          <w:numId w:val="20"/>
        </w:numPr>
        <w:tabs>
          <w:tab w:val="clear" w:pos="720"/>
        </w:tabs>
        <w:spacing w:after="0" w:line="240" w:lineRule="auto"/>
        <w:ind w:left="284"/>
        <w:rPr>
          <w:rFonts w:ascii="Times New Roman" w:hAnsi="Times New Roman" w:cs="Times New Roman"/>
          <w:sz w:val="24"/>
          <w:szCs w:val="24"/>
        </w:rPr>
      </w:pPr>
      <w:r w:rsidRPr="003663BA">
        <w:rPr>
          <w:rFonts w:ascii="Times New Roman" w:hAnsi="Times New Roman" w:cs="Times New Roman"/>
          <w:sz w:val="24"/>
          <w:szCs w:val="24"/>
        </w:rPr>
        <w:t>Лечение при язвенных гастродуоденальных кровотечениях. Консервативная, активная и активно-выжидательная тактика.</w:t>
      </w:r>
    </w:p>
    <w:p w:rsidR="003663BA" w:rsidRPr="003663BA" w:rsidRDefault="003663BA" w:rsidP="009A3CF3">
      <w:pPr>
        <w:numPr>
          <w:ilvl w:val="0"/>
          <w:numId w:val="20"/>
        </w:numPr>
        <w:tabs>
          <w:tab w:val="clear" w:pos="720"/>
        </w:tabs>
        <w:spacing w:after="0" w:line="240" w:lineRule="auto"/>
        <w:ind w:left="284"/>
        <w:rPr>
          <w:rFonts w:ascii="Times New Roman" w:hAnsi="Times New Roman" w:cs="Times New Roman"/>
          <w:sz w:val="24"/>
          <w:szCs w:val="24"/>
        </w:rPr>
      </w:pPr>
      <w:r w:rsidRPr="003663BA">
        <w:rPr>
          <w:rFonts w:ascii="Times New Roman" w:hAnsi="Times New Roman" w:cs="Times New Roman"/>
          <w:sz w:val="24"/>
          <w:szCs w:val="24"/>
        </w:rPr>
        <w:t>Экспертиза трудоспособности в послеоперационном периоде.</w:t>
      </w:r>
    </w:p>
    <w:p w:rsidR="003663BA" w:rsidRPr="003663BA" w:rsidRDefault="003663BA" w:rsidP="003663BA">
      <w:pPr>
        <w:spacing w:after="0" w:line="240" w:lineRule="auto"/>
        <w:jc w:val="both"/>
        <w:rPr>
          <w:rFonts w:ascii="Times New Roman" w:hAnsi="Times New Roman" w:cs="Times New Roman"/>
          <w:sz w:val="24"/>
          <w:szCs w:val="24"/>
        </w:rPr>
      </w:pPr>
    </w:p>
    <w:p w:rsidR="003663BA" w:rsidRPr="003663BA" w:rsidRDefault="003663BA" w:rsidP="003663BA">
      <w:pPr>
        <w:spacing w:after="0" w:line="240" w:lineRule="auto"/>
        <w:ind w:firstLine="284"/>
        <w:jc w:val="both"/>
        <w:rPr>
          <w:rFonts w:ascii="Times New Roman" w:hAnsi="Times New Roman" w:cs="Times New Roman"/>
          <w:b/>
          <w:i/>
          <w:sz w:val="24"/>
          <w:szCs w:val="24"/>
        </w:rPr>
      </w:pPr>
      <w:r w:rsidRPr="003663BA">
        <w:rPr>
          <w:rFonts w:ascii="Times New Roman" w:hAnsi="Times New Roman" w:cs="Times New Roman"/>
          <w:b/>
          <w:i/>
          <w:sz w:val="24"/>
          <w:szCs w:val="24"/>
        </w:rPr>
        <w:t>Тестовый контроль</w:t>
      </w:r>
    </w:p>
    <w:p w:rsidR="003663BA" w:rsidRPr="003663BA" w:rsidRDefault="003663BA" w:rsidP="003663B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Pr="003663BA">
        <w:rPr>
          <w:rFonts w:ascii="Times New Roman" w:hAnsi="Times New Roman" w:cs="Times New Roman"/>
          <w:sz w:val="24"/>
          <w:szCs w:val="24"/>
        </w:rPr>
        <w:t>. Как</w:t>
      </w:r>
      <w:r>
        <w:rPr>
          <w:rFonts w:ascii="Times New Roman" w:hAnsi="Times New Roman" w:cs="Times New Roman"/>
          <w:sz w:val="24"/>
          <w:szCs w:val="24"/>
        </w:rPr>
        <w:t>ой</w:t>
      </w:r>
      <w:r w:rsidRPr="003663BA">
        <w:rPr>
          <w:rFonts w:ascii="Times New Roman" w:hAnsi="Times New Roman" w:cs="Times New Roman"/>
          <w:sz w:val="24"/>
          <w:szCs w:val="24"/>
        </w:rPr>
        <w:t xml:space="preserve"> из перечисленных методов </w:t>
      </w:r>
      <w:r>
        <w:rPr>
          <w:rFonts w:ascii="Times New Roman" w:hAnsi="Times New Roman" w:cs="Times New Roman"/>
          <w:sz w:val="24"/>
          <w:szCs w:val="24"/>
        </w:rPr>
        <w:t xml:space="preserve">не </w:t>
      </w:r>
      <w:r w:rsidRPr="003663BA">
        <w:rPr>
          <w:rFonts w:ascii="Times New Roman" w:hAnsi="Times New Roman" w:cs="Times New Roman"/>
          <w:sz w:val="24"/>
          <w:szCs w:val="24"/>
        </w:rPr>
        <w:t>обязател</w:t>
      </w:r>
      <w:r>
        <w:rPr>
          <w:rFonts w:ascii="Times New Roman" w:hAnsi="Times New Roman" w:cs="Times New Roman"/>
          <w:sz w:val="24"/>
          <w:szCs w:val="24"/>
        </w:rPr>
        <w:t>е</w:t>
      </w:r>
      <w:r w:rsidRPr="003663BA">
        <w:rPr>
          <w:rFonts w:ascii="Times New Roman" w:hAnsi="Times New Roman" w:cs="Times New Roman"/>
          <w:sz w:val="24"/>
          <w:szCs w:val="24"/>
        </w:rPr>
        <w:t>н при обследовании больного с язвенной болезнью желудка и двенадцатиперстной кишки:</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1 – осмотр, пальпация, аускультация;</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2 – исследование желудочной секреции;</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3 – рентгенологическое исследование;</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4 – фиброгастроскопия;</w:t>
      </w:r>
    </w:p>
    <w:p w:rsidR="003663BA" w:rsidRPr="003663BA" w:rsidRDefault="003663BA" w:rsidP="003663BA">
      <w:pPr>
        <w:spacing w:after="0" w:line="240" w:lineRule="auto"/>
        <w:jc w:val="both"/>
        <w:rPr>
          <w:rFonts w:ascii="Times New Roman" w:hAnsi="Times New Roman" w:cs="Times New Roman"/>
          <w:b/>
          <w:sz w:val="24"/>
          <w:szCs w:val="24"/>
        </w:rPr>
      </w:pPr>
      <w:r w:rsidRPr="003663BA">
        <w:rPr>
          <w:rFonts w:ascii="Times New Roman" w:hAnsi="Times New Roman" w:cs="Times New Roman"/>
          <w:b/>
          <w:sz w:val="24"/>
          <w:szCs w:val="24"/>
        </w:rPr>
        <w:t>5 – УЗИ.</w:t>
      </w:r>
    </w:p>
    <w:p w:rsidR="0095767B" w:rsidRDefault="0095767B" w:rsidP="003663BA">
      <w:pPr>
        <w:spacing w:after="0" w:line="240" w:lineRule="auto"/>
        <w:jc w:val="both"/>
        <w:rPr>
          <w:rFonts w:ascii="Times New Roman" w:hAnsi="Times New Roman" w:cs="Times New Roman"/>
          <w:sz w:val="24"/>
          <w:szCs w:val="24"/>
        </w:rPr>
      </w:pPr>
    </w:p>
    <w:p w:rsidR="003663BA" w:rsidRPr="003663BA" w:rsidRDefault="0095767B" w:rsidP="003663B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3663BA" w:rsidRPr="003663BA">
        <w:rPr>
          <w:rFonts w:ascii="Times New Roman" w:hAnsi="Times New Roman" w:cs="Times New Roman"/>
          <w:sz w:val="24"/>
          <w:szCs w:val="24"/>
        </w:rPr>
        <w:t>. Выберите группы препаратов, которые</w:t>
      </w:r>
      <w:r>
        <w:rPr>
          <w:rFonts w:ascii="Times New Roman" w:hAnsi="Times New Roman" w:cs="Times New Roman"/>
          <w:sz w:val="24"/>
          <w:szCs w:val="24"/>
        </w:rPr>
        <w:t xml:space="preserve"> не</w:t>
      </w:r>
      <w:r w:rsidR="003663BA" w:rsidRPr="003663BA">
        <w:rPr>
          <w:rFonts w:ascii="Times New Roman" w:hAnsi="Times New Roman" w:cs="Times New Roman"/>
          <w:sz w:val="24"/>
          <w:szCs w:val="24"/>
        </w:rPr>
        <w:t xml:space="preserve"> применяются при консервативном лечении по поводу язвенной болезни:</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 xml:space="preserve">1 – </w:t>
      </w:r>
      <w:r w:rsidRPr="003663BA">
        <w:rPr>
          <w:rFonts w:ascii="Times New Roman" w:hAnsi="Times New Roman" w:cs="Times New Roman"/>
          <w:sz w:val="24"/>
          <w:szCs w:val="24"/>
          <w:lang w:val="en-US"/>
        </w:rPr>
        <w:t>H</w:t>
      </w:r>
      <w:r w:rsidRPr="003663BA">
        <w:rPr>
          <w:rFonts w:ascii="Times New Roman" w:hAnsi="Times New Roman" w:cs="Times New Roman"/>
          <w:sz w:val="24"/>
          <w:szCs w:val="24"/>
        </w:rPr>
        <w:t>2-блокаторы;</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2 – холинолитики;</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3 – простагландины;</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4 – антациды;</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5 – психотропные средства;</w:t>
      </w:r>
    </w:p>
    <w:p w:rsidR="003663BA" w:rsidRPr="0095767B" w:rsidRDefault="003663BA" w:rsidP="003663BA">
      <w:pPr>
        <w:spacing w:after="0" w:line="240" w:lineRule="auto"/>
        <w:jc w:val="both"/>
        <w:rPr>
          <w:rFonts w:ascii="Times New Roman" w:hAnsi="Times New Roman" w:cs="Times New Roman"/>
          <w:b/>
          <w:sz w:val="24"/>
          <w:szCs w:val="24"/>
        </w:rPr>
      </w:pPr>
      <w:r w:rsidRPr="0095767B">
        <w:rPr>
          <w:rFonts w:ascii="Times New Roman" w:hAnsi="Times New Roman" w:cs="Times New Roman"/>
          <w:b/>
          <w:sz w:val="24"/>
          <w:szCs w:val="24"/>
        </w:rPr>
        <w:t>6 – антиадренергические препараты.</w:t>
      </w:r>
    </w:p>
    <w:p w:rsidR="003663BA" w:rsidRPr="003663BA" w:rsidRDefault="003663BA" w:rsidP="003663BA">
      <w:pPr>
        <w:spacing w:after="0" w:line="240" w:lineRule="auto"/>
        <w:jc w:val="both"/>
        <w:rPr>
          <w:rFonts w:ascii="Times New Roman" w:hAnsi="Times New Roman" w:cs="Times New Roman"/>
          <w:sz w:val="24"/>
          <w:szCs w:val="24"/>
        </w:rPr>
      </w:pPr>
    </w:p>
    <w:p w:rsidR="003663BA" w:rsidRPr="003663BA" w:rsidRDefault="0095767B" w:rsidP="003663B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3663BA" w:rsidRPr="003663BA">
        <w:rPr>
          <w:rFonts w:ascii="Times New Roman" w:hAnsi="Times New Roman" w:cs="Times New Roman"/>
          <w:sz w:val="24"/>
          <w:szCs w:val="24"/>
        </w:rPr>
        <w:t>. Укажите минимальный объём резекции, который должен быть выполнен при язвенной боле</w:t>
      </w:r>
      <w:r>
        <w:rPr>
          <w:rFonts w:ascii="Times New Roman" w:hAnsi="Times New Roman" w:cs="Times New Roman"/>
          <w:sz w:val="24"/>
          <w:szCs w:val="24"/>
        </w:rPr>
        <w:t>зни двенадцатиперстной кишки</w:t>
      </w:r>
      <w:r w:rsidR="003663BA" w:rsidRPr="003663BA">
        <w:rPr>
          <w:rFonts w:ascii="Times New Roman" w:hAnsi="Times New Roman" w:cs="Times New Roman"/>
          <w:sz w:val="24"/>
          <w:szCs w:val="24"/>
        </w:rPr>
        <w:t>:</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1 – ½ желудка;</w:t>
      </w:r>
    </w:p>
    <w:p w:rsidR="003663BA" w:rsidRPr="0095767B" w:rsidRDefault="003663BA" w:rsidP="003663BA">
      <w:pPr>
        <w:spacing w:after="0" w:line="240" w:lineRule="auto"/>
        <w:jc w:val="both"/>
        <w:rPr>
          <w:rFonts w:ascii="Times New Roman" w:hAnsi="Times New Roman" w:cs="Times New Roman"/>
          <w:b/>
          <w:sz w:val="24"/>
          <w:szCs w:val="24"/>
        </w:rPr>
      </w:pPr>
      <w:r w:rsidRPr="0095767B">
        <w:rPr>
          <w:rFonts w:ascii="Times New Roman" w:hAnsi="Times New Roman" w:cs="Times New Roman"/>
          <w:b/>
          <w:sz w:val="24"/>
          <w:szCs w:val="24"/>
        </w:rPr>
        <w:t>2 – 2/3 желудка;</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3 – ¾ желудка.</w:t>
      </w:r>
    </w:p>
    <w:p w:rsidR="003663BA" w:rsidRPr="003663BA" w:rsidRDefault="003663BA" w:rsidP="003663BA">
      <w:pPr>
        <w:spacing w:after="0" w:line="240" w:lineRule="auto"/>
        <w:jc w:val="both"/>
        <w:rPr>
          <w:rFonts w:ascii="Times New Roman" w:hAnsi="Times New Roman" w:cs="Times New Roman"/>
          <w:sz w:val="24"/>
          <w:szCs w:val="24"/>
        </w:rPr>
      </w:pPr>
    </w:p>
    <w:p w:rsidR="003663BA" w:rsidRPr="003663BA" w:rsidRDefault="0095767B" w:rsidP="003663B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3663BA" w:rsidRPr="003663BA">
        <w:rPr>
          <w:rFonts w:ascii="Times New Roman" w:hAnsi="Times New Roman" w:cs="Times New Roman"/>
          <w:sz w:val="24"/>
          <w:szCs w:val="24"/>
        </w:rPr>
        <w:t xml:space="preserve">. Выберите оптимальную схему резекции </w:t>
      </w:r>
      <w:r>
        <w:rPr>
          <w:rFonts w:ascii="Times New Roman" w:hAnsi="Times New Roman" w:cs="Times New Roman"/>
          <w:sz w:val="24"/>
          <w:szCs w:val="24"/>
        </w:rPr>
        <w:t>при язвенной болезни желудка</w:t>
      </w:r>
      <w:r w:rsidR="003663BA" w:rsidRPr="003663BA">
        <w:rPr>
          <w:rFonts w:ascii="Times New Roman" w:hAnsi="Times New Roman" w:cs="Times New Roman"/>
          <w:sz w:val="24"/>
          <w:szCs w:val="24"/>
        </w:rPr>
        <w:t>:</w:t>
      </w:r>
    </w:p>
    <w:p w:rsidR="003663BA" w:rsidRPr="0095767B" w:rsidRDefault="003663BA" w:rsidP="003663BA">
      <w:pPr>
        <w:spacing w:after="0" w:line="240" w:lineRule="auto"/>
        <w:jc w:val="both"/>
        <w:rPr>
          <w:rFonts w:ascii="Times New Roman" w:hAnsi="Times New Roman" w:cs="Times New Roman"/>
          <w:b/>
          <w:sz w:val="24"/>
          <w:szCs w:val="24"/>
        </w:rPr>
      </w:pPr>
      <w:r w:rsidRPr="0095767B">
        <w:rPr>
          <w:rFonts w:ascii="Times New Roman" w:hAnsi="Times New Roman" w:cs="Times New Roman"/>
          <w:b/>
          <w:sz w:val="24"/>
          <w:szCs w:val="24"/>
        </w:rPr>
        <w:t xml:space="preserve">1 – резекция по Бильрот </w:t>
      </w:r>
      <w:r w:rsidRPr="0095767B">
        <w:rPr>
          <w:rFonts w:ascii="Times New Roman" w:hAnsi="Times New Roman" w:cs="Times New Roman"/>
          <w:b/>
          <w:sz w:val="24"/>
          <w:szCs w:val="24"/>
          <w:lang w:val="en-US"/>
        </w:rPr>
        <w:t>I</w:t>
      </w:r>
      <w:r w:rsidRPr="0095767B">
        <w:rPr>
          <w:rFonts w:ascii="Times New Roman" w:hAnsi="Times New Roman" w:cs="Times New Roman"/>
          <w:b/>
          <w:sz w:val="24"/>
          <w:szCs w:val="24"/>
        </w:rPr>
        <w:t>;</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2 – резекция по Гофмейстеру-Финстереру;</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3 – резекция по Ру.</w:t>
      </w:r>
    </w:p>
    <w:p w:rsidR="003663BA" w:rsidRPr="003663BA" w:rsidRDefault="003663BA" w:rsidP="003663BA">
      <w:pPr>
        <w:spacing w:after="0" w:line="240" w:lineRule="auto"/>
        <w:jc w:val="both"/>
        <w:rPr>
          <w:rFonts w:ascii="Times New Roman" w:hAnsi="Times New Roman" w:cs="Times New Roman"/>
          <w:sz w:val="24"/>
          <w:szCs w:val="24"/>
        </w:rPr>
      </w:pPr>
    </w:p>
    <w:p w:rsidR="003663BA" w:rsidRPr="003663BA" w:rsidRDefault="0095767B" w:rsidP="003663B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3663BA" w:rsidRPr="003663BA">
        <w:rPr>
          <w:rFonts w:ascii="Times New Roman" w:hAnsi="Times New Roman" w:cs="Times New Roman"/>
          <w:sz w:val="24"/>
          <w:szCs w:val="24"/>
        </w:rPr>
        <w:t>. Показани</w:t>
      </w:r>
      <w:r>
        <w:rPr>
          <w:rFonts w:ascii="Times New Roman" w:hAnsi="Times New Roman" w:cs="Times New Roman"/>
          <w:sz w:val="24"/>
          <w:szCs w:val="24"/>
        </w:rPr>
        <w:t>е</w:t>
      </w:r>
      <w:r w:rsidR="003663BA" w:rsidRPr="003663BA">
        <w:rPr>
          <w:rFonts w:ascii="Times New Roman" w:hAnsi="Times New Roman" w:cs="Times New Roman"/>
          <w:sz w:val="24"/>
          <w:szCs w:val="24"/>
        </w:rPr>
        <w:t xml:space="preserve">м к оперативному лечению при язвенной болезни </w:t>
      </w:r>
      <w:r>
        <w:rPr>
          <w:rFonts w:ascii="Times New Roman" w:hAnsi="Times New Roman" w:cs="Times New Roman"/>
          <w:sz w:val="24"/>
          <w:szCs w:val="24"/>
        </w:rPr>
        <w:t xml:space="preserve">не </w:t>
      </w:r>
      <w:r w:rsidR="003663BA" w:rsidRPr="003663BA">
        <w:rPr>
          <w:rFonts w:ascii="Times New Roman" w:hAnsi="Times New Roman" w:cs="Times New Roman"/>
          <w:sz w:val="24"/>
          <w:szCs w:val="24"/>
        </w:rPr>
        <w:t>явля</w:t>
      </w:r>
      <w:r>
        <w:rPr>
          <w:rFonts w:ascii="Times New Roman" w:hAnsi="Times New Roman" w:cs="Times New Roman"/>
          <w:sz w:val="24"/>
          <w:szCs w:val="24"/>
        </w:rPr>
        <w:t>е</w:t>
      </w:r>
      <w:r w:rsidR="003663BA" w:rsidRPr="003663BA">
        <w:rPr>
          <w:rFonts w:ascii="Times New Roman" w:hAnsi="Times New Roman" w:cs="Times New Roman"/>
          <w:sz w:val="24"/>
          <w:szCs w:val="24"/>
        </w:rPr>
        <w:t>тся:</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1 – кровотечение;</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2 – стеноз;</w:t>
      </w:r>
    </w:p>
    <w:p w:rsidR="003663BA" w:rsidRPr="003663BA" w:rsidRDefault="0095767B" w:rsidP="003663B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3663BA" w:rsidRPr="003663BA">
        <w:rPr>
          <w:rFonts w:ascii="Times New Roman" w:hAnsi="Times New Roman" w:cs="Times New Roman"/>
          <w:sz w:val="24"/>
          <w:szCs w:val="24"/>
        </w:rPr>
        <w:t xml:space="preserve"> – пенетрация;</w:t>
      </w:r>
    </w:p>
    <w:p w:rsidR="003663BA" w:rsidRPr="0095767B" w:rsidRDefault="0095767B" w:rsidP="003663BA">
      <w:pPr>
        <w:spacing w:after="0" w:line="240" w:lineRule="auto"/>
        <w:jc w:val="both"/>
        <w:rPr>
          <w:rFonts w:ascii="Times New Roman" w:hAnsi="Times New Roman" w:cs="Times New Roman"/>
          <w:b/>
          <w:sz w:val="24"/>
          <w:szCs w:val="24"/>
        </w:rPr>
      </w:pPr>
      <w:r w:rsidRPr="0095767B">
        <w:rPr>
          <w:rFonts w:ascii="Times New Roman" w:hAnsi="Times New Roman" w:cs="Times New Roman"/>
          <w:b/>
          <w:sz w:val="24"/>
          <w:szCs w:val="24"/>
        </w:rPr>
        <w:t>4</w:t>
      </w:r>
      <w:r w:rsidR="003663BA" w:rsidRPr="0095767B">
        <w:rPr>
          <w:rFonts w:ascii="Times New Roman" w:hAnsi="Times New Roman" w:cs="Times New Roman"/>
          <w:b/>
          <w:sz w:val="24"/>
          <w:szCs w:val="24"/>
        </w:rPr>
        <w:t xml:space="preserve"> – стрессовая язва;</w:t>
      </w:r>
    </w:p>
    <w:p w:rsidR="003663BA" w:rsidRPr="003663BA" w:rsidRDefault="0095767B" w:rsidP="003663B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3663BA" w:rsidRPr="003663BA">
        <w:rPr>
          <w:rFonts w:ascii="Times New Roman" w:hAnsi="Times New Roman" w:cs="Times New Roman"/>
          <w:sz w:val="24"/>
          <w:szCs w:val="24"/>
        </w:rPr>
        <w:t xml:space="preserve"> – малигнизация;</w:t>
      </w:r>
    </w:p>
    <w:p w:rsidR="003663BA" w:rsidRPr="003663BA" w:rsidRDefault="0095767B" w:rsidP="003663B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3663BA" w:rsidRPr="003663BA">
        <w:rPr>
          <w:rFonts w:ascii="Times New Roman" w:hAnsi="Times New Roman" w:cs="Times New Roman"/>
          <w:sz w:val="24"/>
          <w:szCs w:val="24"/>
        </w:rPr>
        <w:t xml:space="preserve"> – неэффективность консервативного лечения.</w:t>
      </w:r>
    </w:p>
    <w:p w:rsidR="003663BA" w:rsidRDefault="003663BA" w:rsidP="003663BA">
      <w:pPr>
        <w:spacing w:after="0" w:line="240" w:lineRule="auto"/>
        <w:jc w:val="both"/>
        <w:rPr>
          <w:rFonts w:ascii="Times New Roman" w:hAnsi="Times New Roman" w:cs="Times New Roman"/>
          <w:sz w:val="24"/>
          <w:szCs w:val="24"/>
        </w:rPr>
      </w:pPr>
    </w:p>
    <w:p w:rsidR="003E6100" w:rsidRDefault="003E6100" w:rsidP="003E6100">
      <w:pPr>
        <w:pStyle w:val="ac"/>
        <w:ind w:left="284" w:right="0" w:hanging="284"/>
      </w:pPr>
      <w:r>
        <w:t>6. Признак</w:t>
      </w:r>
      <w:r w:rsidR="00365F75">
        <w:t>ами</w:t>
      </w:r>
      <w:r>
        <w:t xml:space="preserve"> профузного кровотечения из желудочно-кишечного тракта</w:t>
      </w:r>
      <w:r w:rsidR="00365F75">
        <w:t xml:space="preserve"> не является</w:t>
      </w:r>
      <w:r>
        <w:t>:</w:t>
      </w:r>
    </w:p>
    <w:p w:rsidR="003E6100" w:rsidRPr="00365F75" w:rsidRDefault="003E6100" w:rsidP="003E6100">
      <w:pPr>
        <w:pStyle w:val="ac"/>
        <w:ind w:left="284" w:right="0" w:hanging="284"/>
        <w:rPr>
          <w:bCs/>
        </w:rPr>
      </w:pPr>
      <w:r w:rsidRPr="00365F75">
        <w:t>1) Рвота "кофейной гущей."</w:t>
      </w:r>
    </w:p>
    <w:p w:rsidR="003E6100" w:rsidRDefault="003E6100" w:rsidP="003E6100">
      <w:pPr>
        <w:pStyle w:val="ac"/>
        <w:ind w:left="284" w:right="0" w:hanging="284"/>
      </w:pPr>
      <w:r>
        <w:t xml:space="preserve">2) Рвота </w:t>
      </w:r>
      <w:r w:rsidR="00365F75">
        <w:t>алой кровью</w:t>
      </w:r>
      <w:r>
        <w:t>.</w:t>
      </w:r>
    </w:p>
    <w:p w:rsidR="003E6100" w:rsidRDefault="003E6100" w:rsidP="003E6100">
      <w:pPr>
        <w:pStyle w:val="ac"/>
        <w:ind w:left="284" w:right="0" w:hanging="284"/>
        <w:rPr>
          <w:b/>
          <w:bCs/>
        </w:rPr>
      </w:pPr>
      <w:r>
        <w:t>3) Мелена.</w:t>
      </w:r>
    </w:p>
    <w:p w:rsidR="003E6100" w:rsidRPr="00365F75" w:rsidRDefault="003E6100" w:rsidP="003E6100">
      <w:pPr>
        <w:pStyle w:val="ac"/>
        <w:ind w:left="284" w:right="0" w:hanging="284"/>
        <w:rPr>
          <w:b/>
        </w:rPr>
      </w:pPr>
      <w:r w:rsidRPr="00365F75">
        <w:rPr>
          <w:b/>
        </w:rPr>
        <w:t>4) Наличие скрытой крови в кале.</w:t>
      </w:r>
    </w:p>
    <w:p w:rsidR="003E6100" w:rsidRDefault="003E6100" w:rsidP="003E6100">
      <w:pPr>
        <w:pStyle w:val="ac"/>
        <w:ind w:left="284" w:right="0" w:hanging="284"/>
      </w:pPr>
      <w:r>
        <w:t>5) Анемия.</w:t>
      </w:r>
    </w:p>
    <w:p w:rsidR="003E6100" w:rsidRDefault="003E6100" w:rsidP="003E6100">
      <w:pPr>
        <w:pStyle w:val="ac"/>
        <w:ind w:left="284" w:right="0" w:hanging="284"/>
      </w:pPr>
    </w:p>
    <w:p w:rsidR="003E6100" w:rsidRDefault="003E6100" w:rsidP="003E6100">
      <w:pPr>
        <w:pStyle w:val="ac"/>
        <w:ind w:left="284" w:right="0" w:hanging="284"/>
      </w:pPr>
      <w:r>
        <w:t>7. Что не является показанием к экстренной операции при кровотечении из ЖКТ:</w:t>
      </w:r>
    </w:p>
    <w:p w:rsidR="003E6100" w:rsidRDefault="003E6100" w:rsidP="003E6100">
      <w:pPr>
        <w:pStyle w:val="ac"/>
        <w:ind w:left="284" w:right="0" w:hanging="284"/>
      </w:pPr>
      <w:r>
        <w:t>1) Профузное кровотечение.</w:t>
      </w:r>
    </w:p>
    <w:p w:rsidR="003E6100" w:rsidRDefault="003E6100" w:rsidP="003E6100">
      <w:pPr>
        <w:pStyle w:val="ac"/>
        <w:ind w:left="284" w:right="0" w:hanging="284"/>
      </w:pPr>
      <w:r>
        <w:t>2) Неэффективность консервативной терапии.</w:t>
      </w:r>
    </w:p>
    <w:p w:rsidR="003E6100" w:rsidRDefault="003E6100" w:rsidP="003E6100">
      <w:pPr>
        <w:pStyle w:val="ac"/>
        <w:ind w:left="284" w:right="0" w:hanging="284"/>
      </w:pPr>
      <w:r>
        <w:t>3) Повторные профузные кровотечения.</w:t>
      </w:r>
    </w:p>
    <w:p w:rsidR="003E6100" w:rsidRPr="003E6100" w:rsidRDefault="003E6100" w:rsidP="003E6100">
      <w:pPr>
        <w:pStyle w:val="ac"/>
        <w:ind w:left="284" w:right="0" w:hanging="284"/>
        <w:rPr>
          <w:b/>
        </w:rPr>
      </w:pPr>
      <w:r w:rsidRPr="003E6100">
        <w:rPr>
          <w:b/>
        </w:rPr>
        <w:t>4) Анемия.</w:t>
      </w:r>
    </w:p>
    <w:p w:rsidR="003E6100" w:rsidRDefault="003E6100" w:rsidP="003E6100">
      <w:pPr>
        <w:pStyle w:val="ac"/>
        <w:ind w:left="0" w:right="0"/>
      </w:pPr>
    </w:p>
    <w:p w:rsidR="003E6100" w:rsidRDefault="003E6100" w:rsidP="003E6100">
      <w:pPr>
        <w:pStyle w:val="ac"/>
        <w:ind w:left="0" w:right="0"/>
      </w:pPr>
      <w:r>
        <w:t>8. Жалобы при язвенном кровотечении:</w:t>
      </w:r>
    </w:p>
    <w:p w:rsidR="003E6100" w:rsidRDefault="003E6100" w:rsidP="003E6100">
      <w:pPr>
        <w:pStyle w:val="ac"/>
        <w:ind w:left="0" w:right="0"/>
      </w:pPr>
      <w:r>
        <w:t>1) Иррадиация болей в спину, язвенный анамнез, рвота с кровью.</w:t>
      </w:r>
    </w:p>
    <w:p w:rsidR="003E6100" w:rsidRDefault="003E6100" w:rsidP="003E6100">
      <w:pPr>
        <w:pStyle w:val="ac"/>
        <w:ind w:left="0" w:right="0"/>
      </w:pPr>
      <w:r>
        <w:t>2) Внезапная боль, озноб, мелена.</w:t>
      </w:r>
    </w:p>
    <w:p w:rsidR="003E6100" w:rsidRDefault="003E6100" w:rsidP="003E6100">
      <w:pPr>
        <w:pStyle w:val="ac"/>
        <w:ind w:left="0" w:right="0"/>
        <w:rPr>
          <w:b/>
        </w:rPr>
      </w:pPr>
      <w:r w:rsidRPr="00ED5E0D">
        <w:rPr>
          <w:b/>
        </w:rPr>
        <w:t>3) Уменьшение болей, рвота "кофейной гущей", мелена.</w:t>
      </w:r>
    </w:p>
    <w:p w:rsidR="00D570FF" w:rsidRPr="00D570FF" w:rsidRDefault="00D570FF" w:rsidP="003E6100">
      <w:pPr>
        <w:pStyle w:val="ac"/>
        <w:ind w:left="0" w:right="0"/>
      </w:pPr>
    </w:p>
    <w:p w:rsidR="00D570FF" w:rsidRPr="00D570FF" w:rsidRDefault="00D570FF" w:rsidP="00D570FF">
      <w:pPr>
        <w:pStyle w:val="ac"/>
        <w:ind w:left="0" w:right="0"/>
      </w:pPr>
      <w:r>
        <w:t>9</w:t>
      </w:r>
      <w:r w:rsidRPr="00D570FF">
        <w:t>. С помощью зонда Блэкмора останавливают кровотечение из вен:</w:t>
      </w:r>
    </w:p>
    <w:p w:rsidR="00D570FF" w:rsidRPr="00D570FF" w:rsidRDefault="00D570FF" w:rsidP="00D570FF">
      <w:pPr>
        <w:pStyle w:val="ac"/>
        <w:ind w:left="0" w:right="0"/>
      </w:pPr>
      <w:r w:rsidRPr="00D570FF">
        <w:t>1. печени</w:t>
      </w:r>
    </w:p>
    <w:p w:rsidR="00D570FF" w:rsidRPr="00D570FF" w:rsidRDefault="00D570FF" w:rsidP="00D570FF">
      <w:pPr>
        <w:pStyle w:val="ac"/>
        <w:ind w:left="0" w:right="0"/>
        <w:rPr>
          <w:b/>
        </w:rPr>
      </w:pPr>
      <w:r w:rsidRPr="00D570FF">
        <w:rPr>
          <w:b/>
        </w:rPr>
        <w:t>2. желудка</w:t>
      </w:r>
    </w:p>
    <w:p w:rsidR="00D570FF" w:rsidRPr="00D570FF" w:rsidRDefault="00D570FF" w:rsidP="00D570FF">
      <w:pPr>
        <w:pStyle w:val="ac"/>
        <w:ind w:left="0" w:right="0"/>
      </w:pPr>
      <w:r w:rsidRPr="00D570FF">
        <w:t>3. селезенки</w:t>
      </w:r>
    </w:p>
    <w:p w:rsidR="00D570FF" w:rsidRPr="00D570FF" w:rsidRDefault="00D570FF" w:rsidP="003E6100">
      <w:pPr>
        <w:pStyle w:val="ac"/>
        <w:ind w:left="0" w:right="0"/>
      </w:pPr>
    </w:p>
    <w:p w:rsidR="00267222" w:rsidRPr="00267222" w:rsidRDefault="00267222" w:rsidP="00267222">
      <w:pPr>
        <w:pStyle w:val="ac"/>
        <w:ind w:left="0" w:right="0"/>
      </w:pPr>
      <w:r>
        <w:lastRenderedPageBreak/>
        <w:t>10</w:t>
      </w:r>
      <w:r w:rsidRPr="00267222">
        <w:t>. Какое из этих заболеваний редко вызывает профузное кровотечение из пищеварительного тракта:</w:t>
      </w:r>
    </w:p>
    <w:p w:rsidR="00267222" w:rsidRPr="00267222" w:rsidRDefault="00267222" w:rsidP="00267222">
      <w:pPr>
        <w:pStyle w:val="ac"/>
        <w:ind w:left="0" w:right="0"/>
      </w:pPr>
      <w:r w:rsidRPr="00267222">
        <w:t>1. язвенная болезнь желудка и 12-ти перстной кишки</w:t>
      </w:r>
    </w:p>
    <w:p w:rsidR="00267222" w:rsidRPr="00267222" w:rsidRDefault="00267222" w:rsidP="00267222">
      <w:pPr>
        <w:pStyle w:val="ac"/>
        <w:ind w:left="0" w:right="0"/>
        <w:rPr>
          <w:b/>
        </w:rPr>
      </w:pPr>
      <w:r w:rsidRPr="00267222">
        <w:rPr>
          <w:b/>
        </w:rPr>
        <w:t>2. болезнь Рандю-Ослера</w:t>
      </w:r>
    </w:p>
    <w:p w:rsidR="00267222" w:rsidRPr="00267222" w:rsidRDefault="00267222" w:rsidP="00267222">
      <w:pPr>
        <w:pStyle w:val="ac"/>
        <w:ind w:left="0" w:right="0"/>
      </w:pPr>
      <w:r w:rsidRPr="00267222">
        <w:t>3. портальная гипертензия</w:t>
      </w:r>
    </w:p>
    <w:p w:rsidR="00267222" w:rsidRPr="00267222" w:rsidRDefault="00267222" w:rsidP="00267222">
      <w:pPr>
        <w:pStyle w:val="ac"/>
        <w:ind w:left="0" w:right="0"/>
      </w:pPr>
      <w:r w:rsidRPr="00267222">
        <w:t>4. острый гастродуоденит</w:t>
      </w:r>
    </w:p>
    <w:p w:rsidR="00267222" w:rsidRPr="00267222" w:rsidRDefault="00267222" w:rsidP="00267222">
      <w:pPr>
        <w:pStyle w:val="ac"/>
        <w:ind w:left="0" w:right="0"/>
      </w:pPr>
      <w:r w:rsidRPr="00267222">
        <w:t>5. синдром Маллори-Вейса</w:t>
      </w:r>
    </w:p>
    <w:p w:rsidR="003E6100" w:rsidRPr="00D570FF" w:rsidRDefault="003E6100" w:rsidP="00D570FF">
      <w:pPr>
        <w:pStyle w:val="ac"/>
        <w:ind w:left="0" w:right="0"/>
      </w:pPr>
    </w:p>
    <w:p w:rsidR="00266ACE" w:rsidRPr="00F7607C" w:rsidRDefault="00474F17" w:rsidP="006618D5">
      <w:pPr>
        <w:spacing w:after="0" w:line="240" w:lineRule="auto"/>
        <w:jc w:val="center"/>
        <w:rPr>
          <w:rFonts w:ascii="Times New Roman" w:hAnsi="Times New Roman" w:cs="Times New Roman"/>
          <w:b/>
          <w:sz w:val="24"/>
          <w:szCs w:val="24"/>
        </w:rPr>
      </w:pPr>
      <w:r w:rsidRPr="00F7607C">
        <w:rPr>
          <w:rFonts w:ascii="Times New Roman" w:hAnsi="Times New Roman" w:cs="Times New Roman"/>
          <w:b/>
          <w:sz w:val="24"/>
          <w:szCs w:val="24"/>
        </w:rPr>
        <w:t>4.7. Синдром желтухи</w:t>
      </w:r>
    </w:p>
    <w:p w:rsidR="0047269B" w:rsidRDefault="0047269B" w:rsidP="00F7607C">
      <w:pPr>
        <w:tabs>
          <w:tab w:val="left" w:pos="0"/>
        </w:tabs>
        <w:spacing w:after="0" w:line="240" w:lineRule="auto"/>
        <w:ind w:firstLine="426"/>
        <w:jc w:val="both"/>
        <w:rPr>
          <w:rFonts w:ascii="Times New Roman" w:hAnsi="Times New Roman" w:cs="Times New Roman"/>
          <w:b/>
          <w:i/>
          <w:sz w:val="24"/>
          <w:szCs w:val="24"/>
        </w:rPr>
      </w:pPr>
    </w:p>
    <w:p w:rsidR="00F7607C" w:rsidRPr="003353D6" w:rsidRDefault="00F7607C" w:rsidP="00F7607C">
      <w:pPr>
        <w:tabs>
          <w:tab w:val="left" w:pos="0"/>
        </w:tabs>
        <w:spacing w:after="0" w:line="240" w:lineRule="auto"/>
        <w:ind w:firstLine="426"/>
        <w:jc w:val="both"/>
        <w:rPr>
          <w:rFonts w:ascii="Times New Roman" w:hAnsi="Times New Roman" w:cs="Times New Roman"/>
          <w:b/>
          <w:i/>
          <w:sz w:val="24"/>
          <w:szCs w:val="24"/>
        </w:rPr>
      </w:pPr>
      <w:r w:rsidRPr="003353D6">
        <w:rPr>
          <w:rFonts w:ascii="Times New Roman" w:hAnsi="Times New Roman" w:cs="Times New Roman"/>
          <w:b/>
          <w:i/>
          <w:sz w:val="24"/>
          <w:szCs w:val="24"/>
        </w:rPr>
        <w:t>Контрольные вопросы:</w:t>
      </w:r>
    </w:p>
    <w:p w:rsidR="00F7607C" w:rsidRDefault="00F7607C" w:rsidP="006618D5">
      <w:pPr>
        <w:spacing w:after="0" w:line="240" w:lineRule="auto"/>
        <w:jc w:val="center"/>
        <w:rPr>
          <w:szCs w:val="28"/>
        </w:rPr>
      </w:pPr>
    </w:p>
    <w:p w:rsidR="00474F17" w:rsidRPr="00474F17" w:rsidRDefault="00474F17" w:rsidP="000C5700">
      <w:pPr>
        <w:pStyle w:val="5"/>
        <w:numPr>
          <w:ilvl w:val="0"/>
          <w:numId w:val="21"/>
        </w:numPr>
        <w:spacing w:line="240" w:lineRule="auto"/>
        <w:ind w:left="426"/>
        <w:jc w:val="both"/>
        <w:rPr>
          <w:sz w:val="24"/>
          <w:szCs w:val="24"/>
        </w:rPr>
      </w:pPr>
      <w:r w:rsidRPr="00474F17">
        <w:rPr>
          <w:sz w:val="24"/>
          <w:szCs w:val="24"/>
        </w:rPr>
        <w:t>Классификация и виды патологии внепеченочных желчных протоков; патогенез и морфогенез.</w:t>
      </w:r>
    </w:p>
    <w:p w:rsidR="00474F17" w:rsidRPr="00474F17" w:rsidRDefault="00474F17" w:rsidP="000C5700">
      <w:pPr>
        <w:pStyle w:val="5"/>
        <w:numPr>
          <w:ilvl w:val="0"/>
          <w:numId w:val="21"/>
        </w:numPr>
        <w:spacing w:line="240" w:lineRule="auto"/>
        <w:ind w:left="426"/>
        <w:jc w:val="both"/>
        <w:rPr>
          <w:sz w:val="24"/>
          <w:szCs w:val="24"/>
        </w:rPr>
      </w:pPr>
      <w:r w:rsidRPr="00474F17">
        <w:rPr>
          <w:sz w:val="24"/>
          <w:szCs w:val="24"/>
        </w:rPr>
        <w:t>Особенности клинических проявлений патологии внепеченочных желчных протоков.</w:t>
      </w:r>
    </w:p>
    <w:p w:rsidR="00474F17" w:rsidRPr="00474F17" w:rsidRDefault="00474F17" w:rsidP="000C5700">
      <w:pPr>
        <w:pStyle w:val="5"/>
        <w:numPr>
          <w:ilvl w:val="0"/>
          <w:numId w:val="21"/>
        </w:numPr>
        <w:spacing w:line="240" w:lineRule="auto"/>
        <w:ind w:left="426"/>
        <w:jc w:val="both"/>
        <w:rPr>
          <w:sz w:val="24"/>
          <w:szCs w:val="24"/>
        </w:rPr>
      </w:pPr>
      <w:r w:rsidRPr="00474F17">
        <w:rPr>
          <w:sz w:val="24"/>
          <w:szCs w:val="24"/>
        </w:rPr>
        <w:t>Диагностическая программа и алгоритмы диагностики патологии внепеченочных желчных протоков.</w:t>
      </w:r>
    </w:p>
    <w:p w:rsidR="00474F17" w:rsidRPr="00474F17" w:rsidRDefault="00474F17" w:rsidP="000C5700">
      <w:pPr>
        <w:pStyle w:val="5"/>
        <w:numPr>
          <w:ilvl w:val="0"/>
          <w:numId w:val="21"/>
        </w:numPr>
        <w:spacing w:line="240" w:lineRule="auto"/>
        <w:ind w:left="426"/>
        <w:jc w:val="both"/>
        <w:rPr>
          <w:sz w:val="24"/>
          <w:szCs w:val="24"/>
        </w:rPr>
      </w:pPr>
      <w:r w:rsidRPr="00474F17">
        <w:rPr>
          <w:sz w:val="24"/>
          <w:szCs w:val="24"/>
        </w:rPr>
        <w:t>Осложнения патологии внепеченочных желчных протоков. Синдром эндогенной интоксикации.</w:t>
      </w:r>
    </w:p>
    <w:p w:rsidR="00474F17" w:rsidRPr="00474F17" w:rsidRDefault="00474F17" w:rsidP="000C5700">
      <w:pPr>
        <w:pStyle w:val="5"/>
        <w:numPr>
          <w:ilvl w:val="0"/>
          <w:numId w:val="21"/>
        </w:numPr>
        <w:spacing w:line="240" w:lineRule="auto"/>
        <w:ind w:left="426"/>
        <w:jc w:val="both"/>
        <w:rPr>
          <w:sz w:val="24"/>
          <w:szCs w:val="24"/>
        </w:rPr>
      </w:pPr>
      <w:r w:rsidRPr="00474F17">
        <w:rPr>
          <w:sz w:val="24"/>
          <w:szCs w:val="24"/>
        </w:rPr>
        <w:t>Тактические аспекты при патологии внепеченочных желчных протоков. Принципы этапности лечения.</w:t>
      </w:r>
    </w:p>
    <w:p w:rsidR="00474F17" w:rsidRPr="00474F17" w:rsidRDefault="00474F17" w:rsidP="000C5700">
      <w:pPr>
        <w:pStyle w:val="5"/>
        <w:numPr>
          <w:ilvl w:val="0"/>
          <w:numId w:val="21"/>
        </w:numPr>
        <w:spacing w:line="240" w:lineRule="auto"/>
        <w:ind w:left="426"/>
        <w:jc w:val="both"/>
        <w:rPr>
          <w:sz w:val="24"/>
          <w:szCs w:val="24"/>
        </w:rPr>
      </w:pPr>
      <w:r w:rsidRPr="00474F17">
        <w:rPr>
          <w:sz w:val="24"/>
          <w:szCs w:val="24"/>
        </w:rPr>
        <w:t>Малоинвазивные методы лечения при патологии внепеченочных желчных протоков.</w:t>
      </w:r>
    </w:p>
    <w:p w:rsidR="00474F17" w:rsidRPr="00474F17" w:rsidRDefault="00474F17" w:rsidP="000C5700">
      <w:pPr>
        <w:pStyle w:val="5"/>
        <w:numPr>
          <w:ilvl w:val="0"/>
          <w:numId w:val="21"/>
        </w:numPr>
        <w:spacing w:line="240" w:lineRule="auto"/>
        <w:ind w:left="426"/>
        <w:jc w:val="both"/>
        <w:rPr>
          <w:sz w:val="24"/>
          <w:szCs w:val="24"/>
        </w:rPr>
      </w:pPr>
      <w:r w:rsidRPr="00474F17">
        <w:rPr>
          <w:sz w:val="24"/>
          <w:szCs w:val="24"/>
        </w:rPr>
        <w:t>Выбор методов дренирования желчных протоков.</w:t>
      </w:r>
    </w:p>
    <w:p w:rsidR="00474F17" w:rsidRPr="00474F17" w:rsidRDefault="00474F17" w:rsidP="000C5700">
      <w:pPr>
        <w:pStyle w:val="5"/>
        <w:numPr>
          <w:ilvl w:val="0"/>
          <w:numId w:val="21"/>
        </w:numPr>
        <w:spacing w:line="240" w:lineRule="auto"/>
        <w:ind w:left="426"/>
        <w:jc w:val="both"/>
        <w:rPr>
          <w:sz w:val="24"/>
          <w:szCs w:val="24"/>
        </w:rPr>
      </w:pPr>
      <w:r w:rsidRPr="00474F17">
        <w:rPr>
          <w:sz w:val="24"/>
          <w:szCs w:val="24"/>
        </w:rPr>
        <w:t>Комплексная детоксикация при механической желтухе и холангите.</w:t>
      </w:r>
    </w:p>
    <w:p w:rsidR="00474F17" w:rsidRPr="00474F17" w:rsidRDefault="00474F17" w:rsidP="000C5700">
      <w:pPr>
        <w:pStyle w:val="5"/>
        <w:numPr>
          <w:ilvl w:val="0"/>
          <w:numId w:val="21"/>
        </w:numPr>
        <w:spacing w:line="240" w:lineRule="auto"/>
        <w:ind w:left="426"/>
        <w:jc w:val="both"/>
        <w:rPr>
          <w:sz w:val="24"/>
          <w:szCs w:val="24"/>
        </w:rPr>
      </w:pPr>
      <w:r w:rsidRPr="00474F17">
        <w:rPr>
          <w:sz w:val="24"/>
          <w:szCs w:val="24"/>
        </w:rPr>
        <w:t>Профилактика осложнений при патологии внепеченочных желчных протоков.</w:t>
      </w:r>
    </w:p>
    <w:p w:rsidR="00474F17" w:rsidRPr="00474F17" w:rsidRDefault="00474F17" w:rsidP="000C5700">
      <w:pPr>
        <w:pStyle w:val="5"/>
        <w:numPr>
          <w:ilvl w:val="0"/>
          <w:numId w:val="21"/>
        </w:numPr>
        <w:spacing w:line="240" w:lineRule="auto"/>
        <w:ind w:left="426"/>
        <w:jc w:val="both"/>
        <w:rPr>
          <w:sz w:val="24"/>
          <w:szCs w:val="24"/>
        </w:rPr>
      </w:pPr>
      <w:r w:rsidRPr="00474F17">
        <w:rPr>
          <w:sz w:val="24"/>
          <w:szCs w:val="24"/>
        </w:rPr>
        <w:t>Пути улучшения результатов лечения при патологии желчных протоков.</w:t>
      </w:r>
    </w:p>
    <w:p w:rsidR="00474F17" w:rsidRPr="000363BB" w:rsidRDefault="00474F17" w:rsidP="000363BB">
      <w:pPr>
        <w:spacing w:after="0" w:line="240" w:lineRule="auto"/>
        <w:jc w:val="center"/>
        <w:rPr>
          <w:rFonts w:ascii="Times New Roman" w:hAnsi="Times New Roman" w:cs="Times New Roman"/>
          <w:sz w:val="24"/>
          <w:szCs w:val="24"/>
        </w:rPr>
      </w:pPr>
    </w:p>
    <w:p w:rsidR="000363BB" w:rsidRPr="000363BB" w:rsidRDefault="000363BB" w:rsidP="000363BB">
      <w:pPr>
        <w:pStyle w:val="1"/>
        <w:ind w:firstLine="284"/>
        <w:jc w:val="both"/>
        <w:rPr>
          <w:i/>
        </w:rPr>
      </w:pPr>
      <w:r w:rsidRPr="000363BB">
        <w:rPr>
          <w:i/>
        </w:rPr>
        <w:t>Тестовый контроль</w:t>
      </w:r>
    </w:p>
    <w:p w:rsidR="000363BB" w:rsidRPr="000363BB" w:rsidRDefault="000363BB" w:rsidP="000363BB">
      <w:pPr>
        <w:pStyle w:val="5"/>
        <w:spacing w:line="240" w:lineRule="auto"/>
        <w:ind w:hanging="40"/>
        <w:jc w:val="both"/>
        <w:rPr>
          <w:sz w:val="24"/>
          <w:szCs w:val="24"/>
        </w:rPr>
      </w:pPr>
      <w:r w:rsidRPr="000363BB">
        <w:rPr>
          <w:sz w:val="24"/>
          <w:szCs w:val="24"/>
        </w:rPr>
        <w:t>1. На каком расстоянии от пилорического жома в двенадцатиперстной кишке находится большой дуоденальный сосочек (в см):</w:t>
      </w:r>
    </w:p>
    <w:p w:rsidR="000363BB" w:rsidRPr="000363BB" w:rsidRDefault="000363BB" w:rsidP="000363BB">
      <w:pPr>
        <w:pStyle w:val="5"/>
        <w:spacing w:line="240" w:lineRule="auto"/>
        <w:ind w:hanging="40"/>
        <w:jc w:val="both"/>
        <w:rPr>
          <w:sz w:val="24"/>
          <w:szCs w:val="24"/>
        </w:rPr>
      </w:pPr>
      <w:r w:rsidRPr="000363BB">
        <w:rPr>
          <w:sz w:val="24"/>
          <w:szCs w:val="24"/>
        </w:rPr>
        <w:t>1 – 3-6;</w:t>
      </w:r>
    </w:p>
    <w:p w:rsidR="000363BB" w:rsidRPr="000363BB" w:rsidRDefault="000363BB" w:rsidP="000363BB">
      <w:pPr>
        <w:pStyle w:val="5"/>
        <w:spacing w:line="240" w:lineRule="auto"/>
        <w:ind w:hanging="40"/>
        <w:jc w:val="both"/>
        <w:rPr>
          <w:sz w:val="24"/>
          <w:szCs w:val="24"/>
        </w:rPr>
      </w:pPr>
      <w:r w:rsidRPr="000363BB">
        <w:rPr>
          <w:sz w:val="24"/>
          <w:szCs w:val="24"/>
        </w:rPr>
        <w:t>2 – 6-8;</w:t>
      </w:r>
    </w:p>
    <w:p w:rsidR="000363BB" w:rsidRPr="000363BB" w:rsidRDefault="000363BB" w:rsidP="000363BB">
      <w:pPr>
        <w:pStyle w:val="5"/>
        <w:spacing w:line="240" w:lineRule="auto"/>
        <w:ind w:hanging="40"/>
        <w:jc w:val="both"/>
        <w:rPr>
          <w:b/>
          <w:sz w:val="24"/>
          <w:szCs w:val="24"/>
        </w:rPr>
      </w:pPr>
      <w:r w:rsidRPr="000363BB">
        <w:rPr>
          <w:b/>
          <w:sz w:val="24"/>
          <w:szCs w:val="24"/>
        </w:rPr>
        <w:t>3 – 8-12;</w:t>
      </w:r>
    </w:p>
    <w:p w:rsidR="000363BB" w:rsidRPr="000363BB" w:rsidRDefault="000363BB" w:rsidP="000363BB">
      <w:pPr>
        <w:pStyle w:val="5"/>
        <w:spacing w:line="240" w:lineRule="auto"/>
        <w:ind w:hanging="40"/>
        <w:jc w:val="both"/>
        <w:rPr>
          <w:sz w:val="24"/>
          <w:szCs w:val="24"/>
        </w:rPr>
      </w:pPr>
      <w:r w:rsidRPr="000363BB">
        <w:rPr>
          <w:sz w:val="24"/>
          <w:szCs w:val="24"/>
        </w:rPr>
        <w:t>4 – более 12</w:t>
      </w:r>
    </w:p>
    <w:p w:rsidR="00A65BE4" w:rsidRDefault="00A65BE4" w:rsidP="000363BB">
      <w:pPr>
        <w:pStyle w:val="5"/>
        <w:spacing w:line="240" w:lineRule="auto"/>
        <w:ind w:hanging="40"/>
        <w:jc w:val="both"/>
        <w:rPr>
          <w:sz w:val="24"/>
          <w:szCs w:val="24"/>
        </w:rPr>
      </w:pPr>
    </w:p>
    <w:p w:rsidR="00A65BE4" w:rsidRPr="00A65BE4" w:rsidRDefault="00A65BE4" w:rsidP="00A65BE4">
      <w:pPr>
        <w:pStyle w:val="5"/>
        <w:spacing w:line="240" w:lineRule="auto"/>
        <w:ind w:hanging="40"/>
        <w:jc w:val="both"/>
        <w:rPr>
          <w:sz w:val="24"/>
          <w:szCs w:val="24"/>
        </w:rPr>
      </w:pPr>
      <w:r>
        <w:rPr>
          <w:sz w:val="24"/>
          <w:szCs w:val="24"/>
        </w:rPr>
        <w:t>2</w:t>
      </w:r>
      <w:r w:rsidRPr="00A65BE4">
        <w:rPr>
          <w:sz w:val="24"/>
          <w:szCs w:val="24"/>
        </w:rPr>
        <w:t>. Самым информативным при проведении дифференциальной диагностики желтух является:</w:t>
      </w:r>
    </w:p>
    <w:p w:rsidR="00A65BE4" w:rsidRPr="00A65BE4" w:rsidRDefault="00A65BE4" w:rsidP="00A65BE4">
      <w:pPr>
        <w:pStyle w:val="5"/>
        <w:spacing w:line="240" w:lineRule="auto"/>
        <w:ind w:hanging="40"/>
        <w:jc w:val="both"/>
        <w:rPr>
          <w:sz w:val="24"/>
          <w:szCs w:val="24"/>
        </w:rPr>
      </w:pPr>
      <w:r w:rsidRPr="00A65BE4">
        <w:rPr>
          <w:sz w:val="24"/>
          <w:szCs w:val="24"/>
        </w:rPr>
        <w:t>1)УЗИ.</w:t>
      </w:r>
    </w:p>
    <w:p w:rsidR="00A65BE4" w:rsidRPr="00A65BE4" w:rsidRDefault="00A65BE4" w:rsidP="00A65BE4">
      <w:pPr>
        <w:pStyle w:val="5"/>
        <w:spacing w:line="240" w:lineRule="auto"/>
        <w:ind w:hanging="40"/>
        <w:jc w:val="both"/>
        <w:rPr>
          <w:sz w:val="24"/>
          <w:szCs w:val="24"/>
        </w:rPr>
      </w:pPr>
      <w:r w:rsidRPr="00A65BE4">
        <w:rPr>
          <w:sz w:val="24"/>
          <w:szCs w:val="24"/>
        </w:rPr>
        <w:t>2) Анамнез, данные биохимии крови.</w:t>
      </w:r>
    </w:p>
    <w:p w:rsidR="00A65BE4" w:rsidRPr="00A65BE4" w:rsidRDefault="00A65BE4" w:rsidP="00A65BE4">
      <w:pPr>
        <w:pStyle w:val="5"/>
        <w:spacing w:line="240" w:lineRule="auto"/>
        <w:ind w:hanging="40"/>
        <w:jc w:val="both"/>
        <w:rPr>
          <w:sz w:val="24"/>
          <w:szCs w:val="24"/>
        </w:rPr>
      </w:pPr>
      <w:r w:rsidRPr="00A65BE4">
        <w:rPr>
          <w:sz w:val="24"/>
          <w:szCs w:val="24"/>
        </w:rPr>
        <w:t>3) Компьютерная томография.</w:t>
      </w:r>
    </w:p>
    <w:p w:rsidR="00A65BE4" w:rsidRPr="00A65BE4" w:rsidRDefault="00A65BE4" w:rsidP="00A65BE4">
      <w:pPr>
        <w:pStyle w:val="5"/>
        <w:spacing w:line="240" w:lineRule="auto"/>
        <w:ind w:hanging="40"/>
        <w:jc w:val="both"/>
        <w:rPr>
          <w:b/>
          <w:sz w:val="24"/>
          <w:szCs w:val="24"/>
        </w:rPr>
      </w:pPr>
      <w:r w:rsidRPr="00A65BE4">
        <w:rPr>
          <w:b/>
          <w:sz w:val="24"/>
          <w:szCs w:val="24"/>
        </w:rPr>
        <w:t>4) МРХПГ.</w:t>
      </w:r>
    </w:p>
    <w:p w:rsidR="00A65BE4" w:rsidRPr="00A65BE4" w:rsidRDefault="00A65BE4" w:rsidP="00A65BE4">
      <w:pPr>
        <w:pStyle w:val="5"/>
        <w:spacing w:line="240" w:lineRule="auto"/>
        <w:ind w:hanging="40"/>
        <w:jc w:val="both"/>
        <w:rPr>
          <w:sz w:val="24"/>
          <w:szCs w:val="24"/>
        </w:rPr>
      </w:pPr>
      <w:r w:rsidRPr="00A65BE4">
        <w:rPr>
          <w:sz w:val="24"/>
          <w:szCs w:val="24"/>
        </w:rPr>
        <w:t>5) Лапароскопия, лапароскопическая микрохолецистостомия (фистулографии).</w:t>
      </w:r>
    </w:p>
    <w:p w:rsidR="00A65BE4" w:rsidRDefault="00A65BE4" w:rsidP="000363BB">
      <w:pPr>
        <w:pStyle w:val="5"/>
        <w:spacing w:line="240" w:lineRule="auto"/>
        <w:ind w:hanging="40"/>
        <w:jc w:val="both"/>
        <w:rPr>
          <w:sz w:val="24"/>
          <w:szCs w:val="24"/>
        </w:rPr>
      </w:pPr>
    </w:p>
    <w:p w:rsidR="00A65BE4" w:rsidRPr="00A65BE4" w:rsidRDefault="00A65BE4" w:rsidP="00A65BE4">
      <w:pPr>
        <w:pStyle w:val="5"/>
        <w:spacing w:line="240" w:lineRule="auto"/>
        <w:ind w:hanging="40"/>
        <w:jc w:val="both"/>
        <w:rPr>
          <w:sz w:val="24"/>
          <w:szCs w:val="24"/>
        </w:rPr>
      </w:pPr>
      <w:r>
        <w:rPr>
          <w:sz w:val="24"/>
          <w:szCs w:val="24"/>
        </w:rPr>
        <w:t>3</w:t>
      </w:r>
      <w:r w:rsidRPr="00A65BE4">
        <w:rPr>
          <w:sz w:val="24"/>
          <w:szCs w:val="24"/>
        </w:rPr>
        <w:t xml:space="preserve">. При механической желтухе, развившейся вследствии рака головки поджелудочной железы, могут быть все перечисленные симптомы, кроме: </w:t>
      </w:r>
    </w:p>
    <w:p w:rsidR="00A65BE4" w:rsidRPr="00A65BE4" w:rsidRDefault="00A65BE4" w:rsidP="00A65BE4">
      <w:pPr>
        <w:pStyle w:val="5"/>
        <w:spacing w:line="240" w:lineRule="auto"/>
        <w:ind w:hanging="40"/>
        <w:jc w:val="both"/>
        <w:rPr>
          <w:sz w:val="24"/>
          <w:szCs w:val="24"/>
        </w:rPr>
      </w:pPr>
      <w:r w:rsidRPr="00A65BE4">
        <w:rPr>
          <w:sz w:val="24"/>
          <w:szCs w:val="24"/>
        </w:rPr>
        <w:t>1) Пальпируемого желчного пузыря.</w:t>
      </w:r>
    </w:p>
    <w:p w:rsidR="00A65BE4" w:rsidRPr="00A65BE4" w:rsidRDefault="00A65BE4" w:rsidP="00A65BE4">
      <w:pPr>
        <w:pStyle w:val="5"/>
        <w:spacing w:line="240" w:lineRule="auto"/>
        <w:ind w:hanging="40"/>
        <w:jc w:val="both"/>
        <w:rPr>
          <w:b/>
          <w:sz w:val="24"/>
          <w:szCs w:val="24"/>
        </w:rPr>
      </w:pPr>
      <w:r w:rsidRPr="00A65BE4">
        <w:rPr>
          <w:b/>
          <w:sz w:val="24"/>
          <w:szCs w:val="24"/>
        </w:rPr>
        <w:t>2) Сильных болей вначале заболевания.</w:t>
      </w:r>
    </w:p>
    <w:p w:rsidR="00A65BE4" w:rsidRPr="00A65BE4" w:rsidRDefault="00A65BE4" w:rsidP="00A65BE4">
      <w:pPr>
        <w:pStyle w:val="5"/>
        <w:spacing w:line="240" w:lineRule="auto"/>
        <w:ind w:hanging="40"/>
        <w:jc w:val="both"/>
        <w:rPr>
          <w:sz w:val="24"/>
          <w:szCs w:val="24"/>
        </w:rPr>
      </w:pPr>
      <w:r w:rsidRPr="00A65BE4">
        <w:rPr>
          <w:sz w:val="24"/>
          <w:szCs w:val="24"/>
        </w:rPr>
        <w:t>3) Метастазов в легких.</w:t>
      </w:r>
    </w:p>
    <w:p w:rsidR="00A65BE4" w:rsidRPr="00A65BE4" w:rsidRDefault="00A65BE4" w:rsidP="00A65BE4">
      <w:pPr>
        <w:pStyle w:val="5"/>
        <w:spacing w:line="240" w:lineRule="auto"/>
        <w:ind w:hanging="40"/>
        <w:jc w:val="both"/>
        <w:rPr>
          <w:sz w:val="24"/>
          <w:szCs w:val="24"/>
        </w:rPr>
      </w:pPr>
      <w:r w:rsidRPr="00A65BE4">
        <w:rPr>
          <w:sz w:val="24"/>
          <w:szCs w:val="24"/>
        </w:rPr>
        <w:t>4) Тромбофлебита.</w:t>
      </w:r>
    </w:p>
    <w:p w:rsidR="00A65BE4" w:rsidRPr="00A65BE4" w:rsidRDefault="00A65BE4" w:rsidP="00A65BE4">
      <w:pPr>
        <w:pStyle w:val="5"/>
        <w:spacing w:line="240" w:lineRule="auto"/>
        <w:ind w:hanging="40"/>
        <w:jc w:val="both"/>
        <w:rPr>
          <w:sz w:val="24"/>
          <w:szCs w:val="24"/>
        </w:rPr>
      </w:pPr>
      <w:r w:rsidRPr="00A65BE4">
        <w:rPr>
          <w:sz w:val="24"/>
          <w:szCs w:val="24"/>
        </w:rPr>
        <w:t>5) Опухолевидного образования в области головки поджелудочной железы.</w:t>
      </w:r>
    </w:p>
    <w:p w:rsidR="000363BB" w:rsidRDefault="000363BB" w:rsidP="000363BB">
      <w:pPr>
        <w:pStyle w:val="5"/>
        <w:spacing w:line="240" w:lineRule="auto"/>
        <w:ind w:hanging="40"/>
        <w:jc w:val="both"/>
        <w:rPr>
          <w:sz w:val="24"/>
          <w:szCs w:val="24"/>
        </w:rPr>
      </w:pPr>
      <w:r>
        <w:rPr>
          <w:sz w:val="24"/>
          <w:szCs w:val="24"/>
        </w:rPr>
        <w:t xml:space="preserve"> </w:t>
      </w:r>
    </w:p>
    <w:p w:rsidR="00372B8C" w:rsidRPr="00372B8C" w:rsidRDefault="00372B8C" w:rsidP="00372B8C">
      <w:pPr>
        <w:pStyle w:val="5"/>
        <w:spacing w:line="240" w:lineRule="auto"/>
        <w:ind w:hanging="40"/>
        <w:jc w:val="both"/>
        <w:rPr>
          <w:sz w:val="24"/>
          <w:szCs w:val="24"/>
        </w:rPr>
      </w:pPr>
      <w:r>
        <w:rPr>
          <w:sz w:val="24"/>
          <w:szCs w:val="24"/>
        </w:rPr>
        <w:lastRenderedPageBreak/>
        <w:t>4</w:t>
      </w:r>
      <w:r w:rsidRPr="00372B8C">
        <w:rPr>
          <w:sz w:val="24"/>
          <w:szCs w:val="24"/>
        </w:rPr>
        <w:t>. Самым информативным при проведении дифференциальной диагностики желтух является:</w:t>
      </w:r>
    </w:p>
    <w:p w:rsidR="00372B8C" w:rsidRPr="00372B8C" w:rsidRDefault="00372B8C" w:rsidP="00372B8C">
      <w:pPr>
        <w:pStyle w:val="5"/>
        <w:spacing w:line="240" w:lineRule="auto"/>
        <w:ind w:hanging="40"/>
        <w:jc w:val="both"/>
        <w:rPr>
          <w:sz w:val="24"/>
          <w:szCs w:val="24"/>
        </w:rPr>
      </w:pPr>
      <w:r w:rsidRPr="00372B8C">
        <w:rPr>
          <w:sz w:val="24"/>
          <w:szCs w:val="24"/>
        </w:rPr>
        <w:t>1)УЗИ.</w:t>
      </w:r>
    </w:p>
    <w:p w:rsidR="00372B8C" w:rsidRPr="00372B8C" w:rsidRDefault="00372B8C" w:rsidP="00372B8C">
      <w:pPr>
        <w:pStyle w:val="5"/>
        <w:spacing w:line="240" w:lineRule="auto"/>
        <w:ind w:hanging="40"/>
        <w:jc w:val="both"/>
        <w:rPr>
          <w:sz w:val="24"/>
          <w:szCs w:val="24"/>
        </w:rPr>
      </w:pPr>
      <w:r w:rsidRPr="00372B8C">
        <w:rPr>
          <w:sz w:val="24"/>
          <w:szCs w:val="24"/>
        </w:rPr>
        <w:t>2) Анамнез, данные биохимии крови.</w:t>
      </w:r>
    </w:p>
    <w:p w:rsidR="00372B8C" w:rsidRPr="00372B8C" w:rsidRDefault="00372B8C" w:rsidP="00372B8C">
      <w:pPr>
        <w:pStyle w:val="5"/>
        <w:spacing w:line="240" w:lineRule="auto"/>
        <w:ind w:hanging="40"/>
        <w:jc w:val="both"/>
        <w:rPr>
          <w:sz w:val="24"/>
          <w:szCs w:val="24"/>
        </w:rPr>
      </w:pPr>
      <w:r w:rsidRPr="00372B8C">
        <w:rPr>
          <w:sz w:val="24"/>
          <w:szCs w:val="24"/>
        </w:rPr>
        <w:t>3) Компьютерная томография.</w:t>
      </w:r>
    </w:p>
    <w:p w:rsidR="00372B8C" w:rsidRPr="00372B8C" w:rsidRDefault="00372B8C" w:rsidP="00372B8C">
      <w:pPr>
        <w:pStyle w:val="5"/>
        <w:spacing w:line="240" w:lineRule="auto"/>
        <w:ind w:hanging="40"/>
        <w:jc w:val="both"/>
        <w:rPr>
          <w:b/>
          <w:sz w:val="24"/>
          <w:szCs w:val="24"/>
        </w:rPr>
      </w:pPr>
      <w:r w:rsidRPr="00372B8C">
        <w:rPr>
          <w:b/>
          <w:sz w:val="24"/>
          <w:szCs w:val="24"/>
        </w:rPr>
        <w:t>4) МРХПГ</w:t>
      </w:r>
      <w:r>
        <w:rPr>
          <w:b/>
          <w:sz w:val="24"/>
          <w:szCs w:val="24"/>
        </w:rPr>
        <w:t>.</w:t>
      </w:r>
    </w:p>
    <w:p w:rsidR="00372B8C" w:rsidRPr="00372B8C" w:rsidRDefault="00372B8C" w:rsidP="00372B8C">
      <w:pPr>
        <w:pStyle w:val="5"/>
        <w:spacing w:line="240" w:lineRule="auto"/>
        <w:ind w:hanging="40"/>
        <w:jc w:val="both"/>
        <w:rPr>
          <w:sz w:val="24"/>
          <w:szCs w:val="24"/>
        </w:rPr>
      </w:pPr>
      <w:r w:rsidRPr="00372B8C">
        <w:rPr>
          <w:sz w:val="24"/>
          <w:szCs w:val="24"/>
        </w:rPr>
        <w:t>5) Лапароскопия, лапароскопическая микрохолецистостомия (фистулографии).</w:t>
      </w:r>
    </w:p>
    <w:p w:rsidR="00372B8C" w:rsidRPr="00372B8C" w:rsidRDefault="00372B8C" w:rsidP="00372B8C">
      <w:pPr>
        <w:pStyle w:val="5"/>
        <w:spacing w:line="240" w:lineRule="auto"/>
        <w:ind w:hanging="40"/>
        <w:jc w:val="both"/>
        <w:rPr>
          <w:sz w:val="24"/>
          <w:szCs w:val="24"/>
        </w:rPr>
      </w:pPr>
    </w:p>
    <w:p w:rsidR="00372B8C" w:rsidRPr="00372B8C" w:rsidRDefault="00372B8C" w:rsidP="00372B8C">
      <w:pPr>
        <w:pStyle w:val="5"/>
        <w:spacing w:line="240" w:lineRule="auto"/>
        <w:ind w:hanging="40"/>
        <w:jc w:val="both"/>
        <w:rPr>
          <w:sz w:val="24"/>
          <w:szCs w:val="24"/>
        </w:rPr>
      </w:pPr>
      <w:r>
        <w:rPr>
          <w:sz w:val="24"/>
          <w:szCs w:val="24"/>
        </w:rPr>
        <w:t>5</w:t>
      </w:r>
      <w:r w:rsidRPr="00372B8C">
        <w:rPr>
          <w:sz w:val="24"/>
          <w:szCs w:val="24"/>
        </w:rPr>
        <w:t xml:space="preserve">. При механической желтухе, развившейся вследствии рака головки поджелудочной железы, могут быть все перечисленные симптомы, кроме: </w:t>
      </w:r>
    </w:p>
    <w:p w:rsidR="00372B8C" w:rsidRPr="00372B8C" w:rsidRDefault="00372B8C" w:rsidP="00372B8C">
      <w:pPr>
        <w:pStyle w:val="5"/>
        <w:spacing w:line="240" w:lineRule="auto"/>
        <w:ind w:hanging="40"/>
        <w:jc w:val="both"/>
        <w:rPr>
          <w:sz w:val="24"/>
          <w:szCs w:val="24"/>
        </w:rPr>
      </w:pPr>
      <w:r w:rsidRPr="00372B8C">
        <w:rPr>
          <w:sz w:val="24"/>
          <w:szCs w:val="24"/>
        </w:rPr>
        <w:t>1) Пальпируемого желчного пузыря.</w:t>
      </w:r>
    </w:p>
    <w:p w:rsidR="00372B8C" w:rsidRPr="00372B8C" w:rsidRDefault="00372B8C" w:rsidP="00372B8C">
      <w:pPr>
        <w:pStyle w:val="5"/>
        <w:spacing w:line="240" w:lineRule="auto"/>
        <w:ind w:hanging="40"/>
        <w:jc w:val="both"/>
        <w:rPr>
          <w:b/>
          <w:sz w:val="24"/>
          <w:szCs w:val="24"/>
        </w:rPr>
      </w:pPr>
      <w:r w:rsidRPr="00372B8C">
        <w:rPr>
          <w:b/>
          <w:sz w:val="24"/>
          <w:szCs w:val="24"/>
        </w:rPr>
        <w:t>2) Сильных болей вначале заболевания.</w:t>
      </w:r>
    </w:p>
    <w:p w:rsidR="00372B8C" w:rsidRPr="00372B8C" w:rsidRDefault="00372B8C" w:rsidP="00372B8C">
      <w:pPr>
        <w:pStyle w:val="5"/>
        <w:spacing w:line="240" w:lineRule="auto"/>
        <w:ind w:hanging="40"/>
        <w:jc w:val="both"/>
        <w:rPr>
          <w:sz w:val="24"/>
          <w:szCs w:val="24"/>
        </w:rPr>
      </w:pPr>
      <w:r w:rsidRPr="00372B8C">
        <w:rPr>
          <w:sz w:val="24"/>
          <w:szCs w:val="24"/>
        </w:rPr>
        <w:t>3) Метастазов в легких.</w:t>
      </w:r>
    </w:p>
    <w:p w:rsidR="00372B8C" w:rsidRPr="00372B8C" w:rsidRDefault="00372B8C" w:rsidP="00372B8C">
      <w:pPr>
        <w:pStyle w:val="5"/>
        <w:spacing w:line="240" w:lineRule="auto"/>
        <w:ind w:hanging="40"/>
        <w:jc w:val="both"/>
        <w:rPr>
          <w:sz w:val="24"/>
          <w:szCs w:val="24"/>
        </w:rPr>
      </w:pPr>
      <w:r w:rsidRPr="00372B8C">
        <w:rPr>
          <w:sz w:val="24"/>
          <w:szCs w:val="24"/>
        </w:rPr>
        <w:t>4) Тромбофлебита.</w:t>
      </w:r>
    </w:p>
    <w:p w:rsidR="00372B8C" w:rsidRPr="00372B8C" w:rsidRDefault="00372B8C" w:rsidP="00372B8C">
      <w:pPr>
        <w:pStyle w:val="5"/>
        <w:spacing w:line="240" w:lineRule="auto"/>
        <w:ind w:hanging="40"/>
        <w:jc w:val="both"/>
        <w:rPr>
          <w:sz w:val="24"/>
          <w:szCs w:val="24"/>
        </w:rPr>
      </w:pPr>
      <w:r w:rsidRPr="00372B8C">
        <w:rPr>
          <w:sz w:val="24"/>
          <w:szCs w:val="24"/>
        </w:rPr>
        <w:t>5) Опухолевидного образования в области головки поджелудочной железы.</w:t>
      </w:r>
    </w:p>
    <w:p w:rsidR="00372B8C" w:rsidRDefault="00372B8C" w:rsidP="00372B8C">
      <w:pPr>
        <w:pStyle w:val="5"/>
        <w:spacing w:line="240" w:lineRule="auto"/>
        <w:ind w:hanging="40"/>
        <w:jc w:val="both"/>
        <w:rPr>
          <w:sz w:val="24"/>
          <w:szCs w:val="24"/>
        </w:rPr>
      </w:pPr>
    </w:p>
    <w:p w:rsidR="00F00B1F" w:rsidRPr="00F00B1F" w:rsidRDefault="00F00B1F" w:rsidP="00F00B1F">
      <w:pPr>
        <w:pStyle w:val="5"/>
        <w:spacing w:line="240" w:lineRule="auto"/>
        <w:ind w:hanging="40"/>
        <w:jc w:val="both"/>
        <w:rPr>
          <w:sz w:val="24"/>
          <w:szCs w:val="24"/>
        </w:rPr>
      </w:pPr>
      <w:r>
        <w:rPr>
          <w:sz w:val="24"/>
          <w:szCs w:val="24"/>
        </w:rPr>
        <w:t>6</w:t>
      </w:r>
      <w:r w:rsidRPr="00F00B1F">
        <w:rPr>
          <w:sz w:val="24"/>
          <w:szCs w:val="24"/>
        </w:rPr>
        <w:t>. При каком раке билиопанкреатодуоденальной системы появившаяся механическая желтуха непрерывно прогрессирует:</w:t>
      </w:r>
    </w:p>
    <w:p w:rsidR="00F00B1F" w:rsidRPr="00F00B1F" w:rsidRDefault="00F00B1F" w:rsidP="00F00B1F">
      <w:pPr>
        <w:pStyle w:val="5"/>
        <w:spacing w:line="240" w:lineRule="auto"/>
        <w:ind w:hanging="40"/>
        <w:jc w:val="both"/>
        <w:rPr>
          <w:sz w:val="24"/>
          <w:szCs w:val="24"/>
        </w:rPr>
      </w:pPr>
      <w:r w:rsidRPr="00F00B1F">
        <w:rPr>
          <w:sz w:val="24"/>
          <w:szCs w:val="24"/>
        </w:rPr>
        <w:t>1. рак головки поджелудочной железы</w:t>
      </w:r>
    </w:p>
    <w:p w:rsidR="00F00B1F" w:rsidRPr="00F00B1F" w:rsidRDefault="00F00B1F" w:rsidP="00F00B1F">
      <w:pPr>
        <w:pStyle w:val="5"/>
        <w:spacing w:line="240" w:lineRule="auto"/>
        <w:ind w:hanging="40"/>
        <w:jc w:val="both"/>
        <w:rPr>
          <w:sz w:val="24"/>
          <w:szCs w:val="24"/>
        </w:rPr>
      </w:pPr>
      <w:r w:rsidRPr="00F00B1F">
        <w:rPr>
          <w:sz w:val="24"/>
          <w:szCs w:val="24"/>
        </w:rPr>
        <w:t>2. рак терминального отдела общего желчного протока</w:t>
      </w:r>
    </w:p>
    <w:p w:rsidR="00F00B1F" w:rsidRPr="00F00B1F" w:rsidRDefault="00F00B1F" w:rsidP="00F00B1F">
      <w:pPr>
        <w:pStyle w:val="5"/>
        <w:spacing w:line="240" w:lineRule="auto"/>
        <w:ind w:hanging="40"/>
        <w:jc w:val="both"/>
        <w:rPr>
          <w:sz w:val="24"/>
          <w:szCs w:val="24"/>
        </w:rPr>
      </w:pPr>
      <w:r w:rsidRPr="00F00B1F">
        <w:rPr>
          <w:sz w:val="24"/>
          <w:szCs w:val="24"/>
        </w:rPr>
        <w:t>3. рак большого дуоденального сосочка</w:t>
      </w:r>
    </w:p>
    <w:p w:rsidR="00F00B1F" w:rsidRPr="00F00B1F" w:rsidRDefault="00F00B1F" w:rsidP="00F00B1F">
      <w:pPr>
        <w:pStyle w:val="5"/>
        <w:spacing w:line="240" w:lineRule="auto"/>
        <w:ind w:hanging="40"/>
        <w:jc w:val="both"/>
        <w:rPr>
          <w:sz w:val="24"/>
          <w:szCs w:val="24"/>
        </w:rPr>
      </w:pPr>
      <w:r w:rsidRPr="00F00B1F">
        <w:rPr>
          <w:sz w:val="24"/>
          <w:szCs w:val="24"/>
        </w:rPr>
        <w:t>4. рак общего желчного протока</w:t>
      </w:r>
    </w:p>
    <w:p w:rsidR="00F00B1F" w:rsidRPr="00F00B1F" w:rsidRDefault="00F00B1F" w:rsidP="00F00B1F">
      <w:pPr>
        <w:pStyle w:val="5"/>
        <w:spacing w:line="240" w:lineRule="auto"/>
        <w:ind w:hanging="40"/>
        <w:jc w:val="both"/>
        <w:rPr>
          <w:b/>
          <w:sz w:val="24"/>
          <w:szCs w:val="24"/>
        </w:rPr>
      </w:pPr>
      <w:r w:rsidRPr="00F00B1F">
        <w:rPr>
          <w:b/>
          <w:sz w:val="24"/>
          <w:szCs w:val="24"/>
        </w:rPr>
        <w:t>5. все перечисленное</w:t>
      </w:r>
    </w:p>
    <w:p w:rsidR="00F00B1F" w:rsidRDefault="00F00B1F" w:rsidP="00372B8C">
      <w:pPr>
        <w:pStyle w:val="5"/>
        <w:spacing w:line="240" w:lineRule="auto"/>
        <w:ind w:hanging="40"/>
        <w:jc w:val="both"/>
        <w:rPr>
          <w:sz w:val="24"/>
          <w:szCs w:val="24"/>
        </w:rPr>
      </w:pPr>
    </w:p>
    <w:p w:rsidR="00072E13" w:rsidRPr="00072E13" w:rsidRDefault="00072E13" w:rsidP="00072E13">
      <w:pPr>
        <w:pStyle w:val="5"/>
        <w:spacing w:line="240" w:lineRule="auto"/>
        <w:ind w:hanging="40"/>
        <w:jc w:val="both"/>
        <w:rPr>
          <w:sz w:val="24"/>
          <w:szCs w:val="24"/>
        </w:rPr>
      </w:pPr>
      <w:r w:rsidRPr="00072E13">
        <w:rPr>
          <w:sz w:val="24"/>
          <w:szCs w:val="24"/>
        </w:rPr>
        <w:t>7. При каком заболевании встречается симптом Курвуазье:</w:t>
      </w:r>
    </w:p>
    <w:p w:rsidR="00072E13" w:rsidRPr="00072E13" w:rsidRDefault="00072E13" w:rsidP="00072E13">
      <w:pPr>
        <w:pStyle w:val="5"/>
        <w:spacing w:line="240" w:lineRule="auto"/>
        <w:ind w:hanging="40"/>
        <w:jc w:val="both"/>
        <w:rPr>
          <w:sz w:val="24"/>
          <w:szCs w:val="24"/>
        </w:rPr>
      </w:pPr>
      <w:r w:rsidRPr="00072E13">
        <w:rPr>
          <w:sz w:val="24"/>
          <w:szCs w:val="24"/>
        </w:rPr>
        <w:t>1. хронический холангит</w:t>
      </w:r>
    </w:p>
    <w:p w:rsidR="00072E13" w:rsidRPr="00072E13" w:rsidRDefault="00072E13" w:rsidP="00072E13">
      <w:pPr>
        <w:pStyle w:val="5"/>
        <w:spacing w:line="240" w:lineRule="auto"/>
        <w:ind w:hanging="40"/>
        <w:jc w:val="both"/>
        <w:rPr>
          <w:sz w:val="24"/>
          <w:szCs w:val="24"/>
        </w:rPr>
      </w:pPr>
      <w:r w:rsidRPr="00072E13">
        <w:rPr>
          <w:sz w:val="24"/>
          <w:szCs w:val="24"/>
        </w:rPr>
        <w:t>2. гепатит</w:t>
      </w:r>
    </w:p>
    <w:p w:rsidR="00072E13" w:rsidRPr="00072E13" w:rsidRDefault="00072E13" w:rsidP="00072E13">
      <w:pPr>
        <w:pStyle w:val="5"/>
        <w:spacing w:line="240" w:lineRule="auto"/>
        <w:ind w:hanging="40"/>
        <w:jc w:val="both"/>
        <w:rPr>
          <w:b/>
          <w:sz w:val="24"/>
          <w:szCs w:val="24"/>
        </w:rPr>
      </w:pPr>
      <w:r w:rsidRPr="00072E13">
        <w:rPr>
          <w:b/>
          <w:sz w:val="24"/>
          <w:szCs w:val="24"/>
        </w:rPr>
        <w:t>3. рак головки поджелудочной железы</w:t>
      </w:r>
    </w:p>
    <w:p w:rsidR="00072E13" w:rsidRPr="00072E13" w:rsidRDefault="00072E13" w:rsidP="00072E13">
      <w:pPr>
        <w:pStyle w:val="5"/>
        <w:spacing w:line="240" w:lineRule="auto"/>
        <w:ind w:hanging="40"/>
        <w:jc w:val="both"/>
        <w:rPr>
          <w:sz w:val="24"/>
          <w:szCs w:val="24"/>
        </w:rPr>
      </w:pPr>
      <w:r w:rsidRPr="00072E13">
        <w:rPr>
          <w:sz w:val="24"/>
          <w:szCs w:val="24"/>
        </w:rPr>
        <w:t>4. опухоль в воротах печени</w:t>
      </w:r>
    </w:p>
    <w:p w:rsidR="00072E13" w:rsidRDefault="00072E13" w:rsidP="00372B8C">
      <w:pPr>
        <w:pStyle w:val="5"/>
        <w:spacing w:line="240" w:lineRule="auto"/>
        <w:ind w:hanging="40"/>
        <w:jc w:val="both"/>
        <w:rPr>
          <w:sz w:val="24"/>
          <w:szCs w:val="24"/>
        </w:rPr>
      </w:pPr>
    </w:p>
    <w:p w:rsidR="00954586" w:rsidRPr="00954586" w:rsidRDefault="00954586" w:rsidP="00954586">
      <w:pPr>
        <w:pStyle w:val="5"/>
        <w:spacing w:line="240" w:lineRule="auto"/>
        <w:ind w:hanging="40"/>
        <w:jc w:val="both"/>
        <w:rPr>
          <w:sz w:val="24"/>
          <w:szCs w:val="24"/>
        </w:rPr>
      </w:pPr>
      <w:r>
        <w:rPr>
          <w:sz w:val="24"/>
          <w:szCs w:val="24"/>
        </w:rPr>
        <w:t>8</w:t>
      </w:r>
      <w:r w:rsidRPr="00954586">
        <w:rPr>
          <w:sz w:val="24"/>
          <w:szCs w:val="24"/>
        </w:rPr>
        <w:t xml:space="preserve">. </w:t>
      </w:r>
      <w:r>
        <w:rPr>
          <w:sz w:val="24"/>
          <w:szCs w:val="24"/>
        </w:rPr>
        <w:t xml:space="preserve">Прямой </w:t>
      </w:r>
      <w:r w:rsidRPr="00954586">
        <w:rPr>
          <w:sz w:val="24"/>
          <w:szCs w:val="24"/>
        </w:rPr>
        <w:t>били</w:t>
      </w:r>
      <w:r>
        <w:rPr>
          <w:sz w:val="24"/>
          <w:szCs w:val="24"/>
        </w:rPr>
        <w:t>руби</w:t>
      </w:r>
      <w:r w:rsidRPr="00954586">
        <w:rPr>
          <w:sz w:val="24"/>
          <w:szCs w:val="24"/>
        </w:rPr>
        <w:t>н в моче характерен для:</w:t>
      </w:r>
    </w:p>
    <w:p w:rsidR="00954586" w:rsidRPr="00954586" w:rsidRDefault="00954586" w:rsidP="00954586">
      <w:pPr>
        <w:pStyle w:val="5"/>
        <w:spacing w:line="240" w:lineRule="auto"/>
        <w:ind w:hanging="40"/>
        <w:jc w:val="both"/>
        <w:rPr>
          <w:b/>
          <w:sz w:val="24"/>
          <w:szCs w:val="24"/>
        </w:rPr>
      </w:pPr>
      <w:r w:rsidRPr="00954586">
        <w:rPr>
          <w:b/>
          <w:sz w:val="24"/>
          <w:szCs w:val="24"/>
        </w:rPr>
        <w:t>1. механической желтухи</w:t>
      </w:r>
    </w:p>
    <w:p w:rsidR="00954586" w:rsidRPr="00954586" w:rsidRDefault="00954586" w:rsidP="00954586">
      <w:pPr>
        <w:pStyle w:val="5"/>
        <w:spacing w:line="240" w:lineRule="auto"/>
        <w:ind w:hanging="40"/>
        <w:jc w:val="both"/>
        <w:rPr>
          <w:sz w:val="24"/>
          <w:szCs w:val="24"/>
        </w:rPr>
      </w:pPr>
      <w:r w:rsidRPr="00954586">
        <w:rPr>
          <w:sz w:val="24"/>
          <w:szCs w:val="24"/>
        </w:rPr>
        <w:t>2. паренхиматозной желтухи</w:t>
      </w:r>
    </w:p>
    <w:p w:rsidR="00954586" w:rsidRPr="00954586" w:rsidRDefault="00954586" w:rsidP="00954586">
      <w:pPr>
        <w:pStyle w:val="5"/>
        <w:spacing w:line="240" w:lineRule="auto"/>
        <w:ind w:hanging="40"/>
        <w:jc w:val="both"/>
        <w:rPr>
          <w:sz w:val="24"/>
          <w:szCs w:val="24"/>
        </w:rPr>
      </w:pPr>
      <w:r w:rsidRPr="00954586">
        <w:rPr>
          <w:sz w:val="24"/>
          <w:szCs w:val="24"/>
        </w:rPr>
        <w:t>3. гемолитической желтухи</w:t>
      </w:r>
    </w:p>
    <w:p w:rsidR="000F2B5B" w:rsidRDefault="000F2B5B" w:rsidP="000F2B5B">
      <w:pPr>
        <w:pStyle w:val="5"/>
        <w:spacing w:line="240" w:lineRule="auto"/>
        <w:ind w:hanging="40"/>
        <w:jc w:val="both"/>
        <w:rPr>
          <w:sz w:val="24"/>
          <w:szCs w:val="24"/>
        </w:rPr>
      </w:pPr>
    </w:p>
    <w:p w:rsidR="000F2B5B" w:rsidRPr="000F2B5B" w:rsidRDefault="000F2B5B" w:rsidP="000F2B5B">
      <w:pPr>
        <w:pStyle w:val="5"/>
        <w:spacing w:line="240" w:lineRule="auto"/>
        <w:ind w:hanging="40"/>
        <w:jc w:val="both"/>
        <w:rPr>
          <w:sz w:val="24"/>
          <w:szCs w:val="24"/>
        </w:rPr>
      </w:pPr>
      <w:r>
        <w:rPr>
          <w:sz w:val="24"/>
          <w:szCs w:val="24"/>
        </w:rPr>
        <w:t>9</w:t>
      </w:r>
      <w:r w:rsidRPr="000F2B5B">
        <w:rPr>
          <w:sz w:val="24"/>
          <w:szCs w:val="24"/>
        </w:rPr>
        <w:t>. Выберите показание к трансдуоденальной папиллосфинктеропластике:</w:t>
      </w:r>
    </w:p>
    <w:p w:rsidR="000F2B5B" w:rsidRPr="000F2B5B" w:rsidRDefault="000F2B5B" w:rsidP="000F2B5B">
      <w:pPr>
        <w:pStyle w:val="5"/>
        <w:spacing w:line="240" w:lineRule="auto"/>
        <w:ind w:hanging="40"/>
        <w:jc w:val="both"/>
        <w:rPr>
          <w:b/>
          <w:sz w:val="24"/>
          <w:szCs w:val="24"/>
        </w:rPr>
      </w:pPr>
      <w:r w:rsidRPr="000F2B5B">
        <w:rPr>
          <w:b/>
          <w:sz w:val="24"/>
          <w:szCs w:val="24"/>
        </w:rPr>
        <w:t>1. стеноз большого дуоденального сосочка</w:t>
      </w:r>
    </w:p>
    <w:p w:rsidR="000F2B5B" w:rsidRPr="000F2B5B" w:rsidRDefault="000F2B5B" w:rsidP="000F2B5B">
      <w:pPr>
        <w:pStyle w:val="5"/>
        <w:spacing w:line="240" w:lineRule="auto"/>
        <w:ind w:hanging="40"/>
        <w:jc w:val="both"/>
        <w:rPr>
          <w:sz w:val="24"/>
          <w:szCs w:val="24"/>
        </w:rPr>
      </w:pPr>
      <w:r w:rsidRPr="000F2B5B">
        <w:rPr>
          <w:sz w:val="24"/>
          <w:szCs w:val="24"/>
        </w:rPr>
        <w:t>2. недостаточность сфинктера Одди</w:t>
      </w:r>
    </w:p>
    <w:p w:rsidR="000F2B5B" w:rsidRDefault="000F2B5B" w:rsidP="000F2B5B">
      <w:pPr>
        <w:pStyle w:val="5"/>
        <w:spacing w:line="240" w:lineRule="auto"/>
        <w:ind w:hanging="40"/>
        <w:jc w:val="both"/>
        <w:rPr>
          <w:sz w:val="24"/>
          <w:szCs w:val="24"/>
        </w:rPr>
      </w:pPr>
      <w:r w:rsidRPr="000F2B5B">
        <w:rPr>
          <w:sz w:val="24"/>
          <w:szCs w:val="24"/>
        </w:rPr>
        <w:t xml:space="preserve">3. продленная стриктура терминального отдела </w:t>
      </w:r>
      <w:r w:rsidR="00F7638D" w:rsidRPr="00F00B1F">
        <w:rPr>
          <w:sz w:val="24"/>
          <w:szCs w:val="24"/>
        </w:rPr>
        <w:t>общего желчного проток</w:t>
      </w:r>
      <w:r w:rsidR="00F7638D">
        <w:rPr>
          <w:sz w:val="24"/>
          <w:szCs w:val="24"/>
        </w:rPr>
        <w:t>а</w:t>
      </w:r>
    </w:p>
    <w:p w:rsidR="00837C8D" w:rsidRDefault="00837C8D" w:rsidP="000F2B5B">
      <w:pPr>
        <w:pStyle w:val="5"/>
        <w:spacing w:line="240" w:lineRule="auto"/>
        <w:ind w:hanging="40"/>
        <w:jc w:val="both"/>
        <w:rPr>
          <w:sz w:val="24"/>
          <w:szCs w:val="24"/>
        </w:rPr>
      </w:pPr>
    </w:p>
    <w:p w:rsidR="00837C8D" w:rsidRPr="00837C8D" w:rsidRDefault="00837C8D" w:rsidP="00837C8D">
      <w:pPr>
        <w:pStyle w:val="5"/>
        <w:spacing w:line="240" w:lineRule="auto"/>
        <w:ind w:hanging="40"/>
        <w:jc w:val="both"/>
        <w:rPr>
          <w:sz w:val="24"/>
          <w:szCs w:val="24"/>
        </w:rPr>
      </w:pPr>
      <w:r>
        <w:rPr>
          <w:sz w:val="24"/>
          <w:szCs w:val="24"/>
        </w:rPr>
        <w:t>10</w:t>
      </w:r>
      <w:r w:rsidRPr="00837C8D">
        <w:rPr>
          <w:sz w:val="24"/>
          <w:szCs w:val="24"/>
        </w:rPr>
        <w:t>. Что является общим признаком для всех желтух:</w:t>
      </w:r>
    </w:p>
    <w:p w:rsidR="00837C8D" w:rsidRPr="00837C8D" w:rsidRDefault="00837C8D" w:rsidP="00837C8D">
      <w:pPr>
        <w:pStyle w:val="5"/>
        <w:spacing w:line="240" w:lineRule="auto"/>
        <w:ind w:hanging="40"/>
        <w:jc w:val="both"/>
        <w:rPr>
          <w:sz w:val="24"/>
          <w:szCs w:val="24"/>
        </w:rPr>
      </w:pPr>
      <w:r w:rsidRPr="00837C8D">
        <w:rPr>
          <w:sz w:val="24"/>
          <w:szCs w:val="24"/>
        </w:rPr>
        <w:t>1 увеличение селезенки</w:t>
      </w:r>
    </w:p>
    <w:p w:rsidR="00837C8D" w:rsidRPr="00837C8D" w:rsidRDefault="00837C8D" w:rsidP="00837C8D">
      <w:pPr>
        <w:pStyle w:val="5"/>
        <w:spacing w:line="240" w:lineRule="auto"/>
        <w:ind w:hanging="40"/>
        <w:jc w:val="both"/>
        <w:rPr>
          <w:sz w:val="24"/>
          <w:szCs w:val="24"/>
        </w:rPr>
      </w:pPr>
      <w:r w:rsidRPr="00837C8D">
        <w:rPr>
          <w:sz w:val="24"/>
          <w:szCs w:val="24"/>
        </w:rPr>
        <w:t>2. симптом Курвуазье</w:t>
      </w:r>
    </w:p>
    <w:p w:rsidR="00837C8D" w:rsidRPr="00837C8D" w:rsidRDefault="00837C8D" w:rsidP="00837C8D">
      <w:pPr>
        <w:pStyle w:val="5"/>
        <w:spacing w:line="240" w:lineRule="auto"/>
        <w:ind w:hanging="40"/>
        <w:jc w:val="both"/>
        <w:rPr>
          <w:sz w:val="24"/>
          <w:szCs w:val="24"/>
        </w:rPr>
      </w:pPr>
      <w:r w:rsidRPr="00837C8D">
        <w:rPr>
          <w:sz w:val="24"/>
          <w:szCs w:val="24"/>
        </w:rPr>
        <w:t>3. потеря аппетита</w:t>
      </w:r>
    </w:p>
    <w:p w:rsidR="00837C8D" w:rsidRPr="00837C8D" w:rsidRDefault="00837C8D" w:rsidP="00837C8D">
      <w:pPr>
        <w:pStyle w:val="5"/>
        <w:spacing w:line="240" w:lineRule="auto"/>
        <w:ind w:hanging="40"/>
        <w:jc w:val="both"/>
        <w:rPr>
          <w:b/>
          <w:sz w:val="24"/>
          <w:szCs w:val="24"/>
        </w:rPr>
      </w:pPr>
      <w:r w:rsidRPr="00837C8D">
        <w:rPr>
          <w:b/>
          <w:sz w:val="24"/>
          <w:szCs w:val="24"/>
        </w:rPr>
        <w:t>4. гипербилирубинемия</w:t>
      </w:r>
    </w:p>
    <w:p w:rsidR="00837C8D" w:rsidRPr="00837C8D" w:rsidRDefault="00837C8D" w:rsidP="00837C8D">
      <w:pPr>
        <w:pStyle w:val="5"/>
        <w:spacing w:line="240" w:lineRule="auto"/>
        <w:ind w:hanging="40"/>
        <w:jc w:val="both"/>
        <w:rPr>
          <w:sz w:val="24"/>
          <w:szCs w:val="24"/>
        </w:rPr>
      </w:pPr>
      <w:r w:rsidRPr="00837C8D">
        <w:rPr>
          <w:sz w:val="24"/>
          <w:szCs w:val="24"/>
        </w:rPr>
        <w:t>5. асцит</w:t>
      </w:r>
    </w:p>
    <w:p w:rsidR="00954586" w:rsidRPr="000F2B5B" w:rsidRDefault="00954586" w:rsidP="000F2B5B">
      <w:pPr>
        <w:pStyle w:val="5"/>
        <w:spacing w:line="240" w:lineRule="auto"/>
        <w:ind w:hanging="40"/>
        <w:jc w:val="both"/>
        <w:rPr>
          <w:sz w:val="24"/>
          <w:szCs w:val="24"/>
        </w:rPr>
      </w:pPr>
    </w:p>
    <w:p w:rsidR="007C4CC0" w:rsidRPr="00AE0AC8" w:rsidRDefault="00AE0AC8" w:rsidP="00AE0AC8">
      <w:pPr>
        <w:pStyle w:val="5"/>
        <w:spacing w:line="240" w:lineRule="auto"/>
        <w:ind w:hanging="40"/>
        <w:jc w:val="center"/>
        <w:rPr>
          <w:b/>
          <w:sz w:val="24"/>
          <w:szCs w:val="24"/>
        </w:rPr>
      </w:pPr>
      <w:r w:rsidRPr="00AE0AC8">
        <w:rPr>
          <w:b/>
          <w:sz w:val="24"/>
          <w:szCs w:val="24"/>
        </w:rPr>
        <w:t>4.8. Синдром портальной гипертензии</w:t>
      </w:r>
    </w:p>
    <w:p w:rsidR="00AE0AC8" w:rsidRDefault="00AE0AC8" w:rsidP="00AE0AC8">
      <w:pPr>
        <w:pStyle w:val="a8"/>
        <w:ind w:firstLine="426"/>
        <w:jc w:val="both"/>
        <w:rPr>
          <w:rFonts w:ascii="Times New Roman" w:hAnsi="Times New Roman" w:cs="Times New Roman"/>
          <w:b/>
          <w:i/>
          <w:sz w:val="24"/>
          <w:szCs w:val="24"/>
        </w:rPr>
      </w:pPr>
    </w:p>
    <w:p w:rsidR="00AE0AC8" w:rsidRPr="00AE0AC8" w:rsidRDefault="00AE0AC8" w:rsidP="00AE0AC8">
      <w:pPr>
        <w:pStyle w:val="a8"/>
        <w:ind w:firstLine="426"/>
        <w:jc w:val="both"/>
        <w:rPr>
          <w:rFonts w:ascii="Times New Roman" w:hAnsi="Times New Roman" w:cs="Times New Roman"/>
          <w:b/>
          <w:i/>
          <w:sz w:val="24"/>
          <w:szCs w:val="24"/>
        </w:rPr>
      </w:pPr>
      <w:r w:rsidRPr="00AE0AC8">
        <w:rPr>
          <w:rFonts w:ascii="Times New Roman" w:hAnsi="Times New Roman" w:cs="Times New Roman"/>
          <w:b/>
          <w:i/>
          <w:sz w:val="24"/>
          <w:szCs w:val="24"/>
        </w:rPr>
        <w:t>Контрольные вопросы:</w:t>
      </w:r>
    </w:p>
    <w:p w:rsidR="00AE0AC8" w:rsidRPr="00AE0AC8" w:rsidRDefault="00AE0AC8" w:rsidP="000C5700">
      <w:pPr>
        <w:pStyle w:val="a8"/>
        <w:numPr>
          <w:ilvl w:val="0"/>
          <w:numId w:val="22"/>
        </w:numPr>
        <w:tabs>
          <w:tab w:val="clear" w:pos="720"/>
        </w:tabs>
        <w:spacing w:after="0" w:line="240" w:lineRule="auto"/>
        <w:ind w:left="426"/>
        <w:jc w:val="both"/>
        <w:rPr>
          <w:rFonts w:ascii="Times New Roman" w:hAnsi="Times New Roman" w:cs="Times New Roman"/>
          <w:sz w:val="24"/>
          <w:szCs w:val="24"/>
        </w:rPr>
      </w:pPr>
      <w:r w:rsidRPr="00AE0AC8">
        <w:rPr>
          <w:rFonts w:ascii="Times New Roman" w:hAnsi="Times New Roman" w:cs="Times New Roman"/>
          <w:sz w:val="24"/>
          <w:szCs w:val="24"/>
        </w:rPr>
        <w:t>Хирургическая анатомия и физиология печени.</w:t>
      </w:r>
    </w:p>
    <w:p w:rsidR="00AE0AC8" w:rsidRPr="00AE0AC8" w:rsidRDefault="00AE0AC8" w:rsidP="000C5700">
      <w:pPr>
        <w:pStyle w:val="a8"/>
        <w:numPr>
          <w:ilvl w:val="0"/>
          <w:numId w:val="22"/>
        </w:numPr>
        <w:tabs>
          <w:tab w:val="clear" w:pos="720"/>
        </w:tabs>
        <w:spacing w:after="0" w:line="240" w:lineRule="auto"/>
        <w:ind w:left="426"/>
        <w:jc w:val="both"/>
        <w:rPr>
          <w:rFonts w:ascii="Times New Roman" w:hAnsi="Times New Roman" w:cs="Times New Roman"/>
          <w:sz w:val="24"/>
          <w:szCs w:val="24"/>
        </w:rPr>
      </w:pPr>
      <w:r w:rsidRPr="00AE0AC8">
        <w:rPr>
          <w:rFonts w:ascii="Times New Roman" w:hAnsi="Times New Roman" w:cs="Times New Roman"/>
          <w:sz w:val="24"/>
          <w:szCs w:val="24"/>
        </w:rPr>
        <w:lastRenderedPageBreak/>
        <w:t>Этиология и патогенез заболеваний печени.</w:t>
      </w:r>
    </w:p>
    <w:p w:rsidR="00AE0AC8" w:rsidRPr="00AE0AC8" w:rsidRDefault="00AE0AC8" w:rsidP="000C5700">
      <w:pPr>
        <w:pStyle w:val="a8"/>
        <w:numPr>
          <w:ilvl w:val="0"/>
          <w:numId w:val="22"/>
        </w:numPr>
        <w:tabs>
          <w:tab w:val="clear" w:pos="720"/>
        </w:tabs>
        <w:spacing w:after="0" w:line="240" w:lineRule="auto"/>
        <w:ind w:left="426"/>
        <w:jc w:val="both"/>
        <w:rPr>
          <w:rFonts w:ascii="Times New Roman" w:hAnsi="Times New Roman" w:cs="Times New Roman"/>
          <w:sz w:val="24"/>
          <w:szCs w:val="24"/>
        </w:rPr>
      </w:pPr>
      <w:r w:rsidRPr="00AE0AC8">
        <w:rPr>
          <w:rFonts w:ascii="Times New Roman" w:hAnsi="Times New Roman" w:cs="Times New Roman"/>
          <w:sz w:val="24"/>
          <w:szCs w:val="24"/>
        </w:rPr>
        <w:t>Определение понятия синдром портальной гипертензии.</w:t>
      </w:r>
    </w:p>
    <w:p w:rsidR="00AE0AC8" w:rsidRPr="00AE0AC8" w:rsidRDefault="00AE0AC8" w:rsidP="000C5700">
      <w:pPr>
        <w:pStyle w:val="a8"/>
        <w:numPr>
          <w:ilvl w:val="0"/>
          <w:numId w:val="22"/>
        </w:numPr>
        <w:tabs>
          <w:tab w:val="clear" w:pos="720"/>
        </w:tabs>
        <w:spacing w:after="0" w:line="240" w:lineRule="auto"/>
        <w:ind w:left="426"/>
        <w:jc w:val="both"/>
        <w:rPr>
          <w:rFonts w:ascii="Times New Roman" w:hAnsi="Times New Roman" w:cs="Times New Roman"/>
          <w:sz w:val="24"/>
          <w:szCs w:val="24"/>
        </w:rPr>
      </w:pPr>
      <w:r w:rsidRPr="00AE0AC8">
        <w:rPr>
          <w:rFonts w:ascii="Times New Roman" w:hAnsi="Times New Roman" w:cs="Times New Roman"/>
          <w:sz w:val="24"/>
          <w:szCs w:val="24"/>
        </w:rPr>
        <w:t>Варианты синдрома портальной гипертензии.</w:t>
      </w:r>
    </w:p>
    <w:p w:rsidR="00AE0AC8" w:rsidRPr="00AE0AC8" w:rsidRDefault="00AE0AC8" w:rsidP="000C5700">
      <w:pPr>
        <w:pStyle w:val="a8"/>
        <w:numPr>
          <w:ilvl w:val="0"/>
          <w:numId w:val="22"/>
        </w:numPr>
        <w:tabs>
          <w:tab w:val="clear" w:pos="720"/>
        </w:tabs>
        <w:spacing w:after="0" w:line="240" w:lineRule="auto"/>
        <w:ind w:left="426"/>
        <w:jc w:val="both"/>
        <w:rPr>
          <w:rFonts w:ascii="Times New Roman" w:hAnsi="Times New Roman" w:cs="Times New Roman"/>
          <w:sz w:val="24"/>
          <w:szCs w:val="24"/>
        </w:rPr>
      </w:pPr>
      <w:r w:rsidRPr="00AE0AC8">
        <w:rPr>
          <w:rFonts w:ascii="Times New Roman" w:hAnsi="Times New Roman" w:cs="Times New Roman"/>
          <w:sz w:val="24"/>
          <w:szCs w:val="24"/>
        </w:rPr>
        <w:t>Механизм формирования синдрома портальной гипертензии, варианты коллатерального кровотока.</w:t>
      </w:r>
    </w:p>
    <w:p w:rsidR="00AE0AC8" w:rsidRPr="00AE0AC8" w:rsidRDefault="00AE0AC8" w:rsidP="000C5700">
      <w:pPr>
        <w:pStyle w:val="a8"/>
        <w:numPr>
          <w:ilvl w:val="0"/>
          <w:numId w:val="22"/>
        </w:numPr>
        <w:tabs>
          <w:tab w:val="clear" w:pos="720"/>
        </w:tabs>
        <w:spacing w:after="0" w:line="240" w:lineRule="auto"/>
        <w:ind w:left="426"/>
        <w:jc w:val="both"/>
        <w:rPr>
          <w:rFonts w:ascii="Times New Roman" w:hAnsi="Times New Roman" w:cs="Times New Roman"/>
          <w:sz w:val="24"/>
          <w:szCs w:val="24"/>
        </w:rPr>
      </w:pPr>
      <w:r w:rsidRPr="00AE0AC8">
        <w:rPr>
          <w:rFonts w:ascii="Times New Roman" w:hAnsi="Times New Roman" w:cs="Times New Roman"/>
          <w:sz w:val="24"/>
          <w:szCs w:val="24"/>
        </w:rPr>
        <w:t>Принципы диагностики кровотечения из варикозно расширенных вен пищевода.</w:t>
      </w:r>
    </w:p>
    <w:p w:rsidR="00AE0AC8" w:rsidRPr="00AE0AC8" w:rsidRDefault="00AE0AC8" w:rsidP="000C5700">
      <w:pPr>
        <w:pStyle w:val="a8"/>
        <w:numPr>
          <w:ilvl w:val="0"/>
          <w:numId w:val="22"/>
        </w:numPr>
        <w:tabs>
          <w:tab w:val="clear" w:pos="720"/>
        </w:tabs>
        <w:spacing w:after="0" w:line="240" w:lineRule="auto"/>
        <w:ind w:left="426"/>
        <w:jc w:val="both"/>
        <w:rPr>
          <w:rFonts w:ascii="Times New Roman" w:hAnsi="Times New Roman" w:cs="Times New Roman"/>
          <w:sz w:val="24"/>
          <w:szCs w:val="24"/>
        </w:rPr>
      </w:pPr>
      <w:r w:rsidRPr="00AE0AC8">
        <w:rPr>
          <w:rFonts w:ascii="Times New Roman" w:hAnsi="Times New Roman" w:cs="Times New Roman"/>
          <w:sz w:val="24"/>
          <w:szCs w:val="24"/>
        </w:rPr>
        <w:t>Способы остановки кровотечений из варикозно расширенных вен пищевода.</w:t>
      </w:r>
    </w:p>
    <w:p w:rsidR="00AE0AC8" w:rsidRPr="00AE0AC8" w:rsidRDefault="00AE0AC8" w:rsidP="000C5700">
      <w:pPr>
        <w:pStyle w:val="a8"/>
        <w:numPr>
          <w:ilvl w:val="0"/>
          <w:numId w:val="22"/>
        </w:numPr>
        <w:tabs>
          <w:tab w:val="clear" w:pos="720"/>
        </w:tabs>
        <w:spacing w:after="0" w:line="240" w:lineRule="auto"/>
        <w:ind w:left="426"/>
        <w:jc w:val="both"/>
        <w:rPr>
          <w:rFonts w:ascii="Times New Roman" w:hAnsi="Times New Roman" w:cs="Times New Roman"/>
          <w:sz w:val="24"/>
          <w:szCs w:val="24"/>
        </w:rPr>
      </w:pPr>
      <w:r w:rsidRPr="00AE0AC8">
        <w:rPr>
          <w:rFonts w:ascii="Times New Roman" w:hAnsi="Times New Roman" w:cs="Times New Roman"/>
          <w:sz w:val="24"/>
          <w:szCs w:val="24"/>
        </w:rPr>
        <w:t>Тампонада зондом Блекмора, причины неудачной тампонады.</w:t>
      </w:r>
    </w:p>
    <w:p w:rsidR="00AE0AC8" w:rsidRPr="00AE0AC8" w:rsidRDefault="00AE0AC8" w:rsidP="000C5700">
      <w:pPr>
        <w:pStyle w:val="a8"/>
        <w:numPr>
          <w:ilvl w:val="0"/>
          <w:numId w:val="22"/>
        </w:numPr>
        <w:tabs>
          <w:tab w:val="clear" w:pos="720"/>
        </w:tabs>
        <w:spacing w:after="0" w:line="240" w:lineRule="auto"/>
        <w:ind w:left="426"/>
        <w:jc w:val="both"/>
        <w:rPr>
          <w:rFonts w:ascii="Times New Roman" w:hAnsi="Times New Roman" w:cs="Times New Roman"/>
          <w:sz w:val="24"/>
          <w:szCs w:val="24"/>
        </w:rPr>
      </w:pPr>
      <w:r w:rsidRPr="00AE0AC8">
        <w:rPr>
          <w:rFonts w:ascii="Times New Roman" w:hAnsi="Times New Roman" w:cs="Times New Roman"/>
          <w:sz w:val="24"/>
          <w:szCs w:val="24"/>
        </w:rPr>
        <w:t>Методики обследования больных с синдромом портальной гипертензии при остановленном кровотечении.</w:t>
      </w:r>
    </w:p>
    <w:p w:rsidR="00AE0AC8" w:rsidRPr="00AE0AC8" w:rsidRDefault="00AE0AC8" w:rsidP="000C5700">
      <w:pPr>
        <w:pStyle w:val="a8"/>
        <w:numPr>
          <w:ilvl w:val="0"/>
          <w:numId w:val="22"/>
        </w:numPr>
        <w:tabs>
          <w:tab w:val="clear" w:pos="720"/>
        </w:tabs>
        <w:spacing w:after="0" w:line="240" w:lineRule="auto"/>
        <w:ind w:left="426"/>
        <w:jc w:val="both"/>
        <w:rPr>
          <w:rFonts w:ascii="Times New Roman" w:hAnsi="Times New Roman" w:cs="Times New Roman"/>
          <w:sz w:val="24"/>
          <w:szCs w:val="24"/>
        </w:rPr>
      </w:pPr>
      <w:r w:rsidRPr="00AE0AC8">
        <w:rPr>
          <w:rFonts w:ascii="Times New Roman" w:hAnsi="Times New Roman" w:cs="Times New Roman"/>
          <w:sz w:val="24"/>
          <w:szCs w:val="24"/>
        </w:rPr>
        <w:t>Показания к оперативному лечению больных с синдромом портальной гипертензии.</w:t>
      </w:r>
    </w:p>
    <w:p w:rsidR="00AE0AC8" w:rsidRPr="00AE0AC8" w:rsidRDefault="00AE0AC8" w:rsidP="000C5700">
      <w:pPr>
        <w:pStyle w:val="a8"/>
        <w:numPr>
          <w:ilvl w:val="0"/>
          <w:numId w:val="22"/>
        </w:numPr>
        <w:tabs>
          <w:tab w:val="clear" w:pos="720"/>
        </w:tabs>
        <w:spacing w:after="0" w:line="240" w:lineRule="auto"/>
        <w:ind w:left="426"/>
        <w:jc w:val="both"/>
        <w:rPr>
          <w:rFonts w:ascii="Times New Roman" w:hAnsi="Times New Roman" w:cs="Times New Roman"/>
          <w:sz w:val="24"/>
          <w:szCs w:val="24"/>
        </w:rPr>
      </w:pPr>
      <w:r w:rsidRPr="00AE0AC8">
        <w:rPr>
          <w:rFonts w:ascii="Times New Roman" w:hAnsi="Times New Roman" w:cs="Times New Roman"/>
          <w:sz w:val="24"/>
          <w:szCs w:val="24"/>
        </w:rPr>
        <w:t>Трудоспособность после лечения.</w:t>
      </w:r>
    </w:p>
    <w:p w:rsidR="000363BB" w:rsidRPr="00DE2EEE" w:rsidRDefault="000363BB" w:rsidP="00DE2EEE">
      <w:pPr>
        <w:pStyle w:val="5"/>
        <w:spacing w:line="240" w:lineRule="auto"/>
        <w:ind w:left="0" w:firstLine="284"/>
        <w:jc w:val="both"/>
        <w:rPr>
          <w:sz w:val="24"/>
          <w:szCs w:val="24"/>
        </w:rPr>
      </w:pPr>
    </w:p>
    <w:p w:rsidR="00DE2EEE" w:rsidRPr="00DE2EEE" w:rsidRDefault="00DE2EEE" w:rsidP="00DE2EEE">
      <w:pPr>
        <w:pStyle w:val="a4"/>
        <w:ind w:firstLine="567"/>
        <w:rPr>
          <w:b/>
          <w:bCs/>
          <w:i/>
          <w:sz w:val="24"/>
        </w:rPr>
      </w:pPr>
      <w:r w:rsidRPr="00DE2EEE">
        <w:rPr>
          <w:b/>
          <w:bCs/>
          <w:i/>
          <w:sz w:val="24"/>
        </w:rPr>
        <w:t>Тестовый контроль</w:t>
      </w:r>
    </w:p>
    <w:p w:rsidR="00DE2EEE" w:rsidRPr="00DE2EEE" w:rsidRDefault="00DE2EEE" w:rsidP="00DE2EEE">
      <w:pPr>
        <w:pStyle w:val="a4"/>
        <w:ind w:firstLine="284"/>
        <w:rPr>
          <w:sz w:val="24"/>
        </w:rPr>
      </w:pPr>
      <w:r w:rsidRPr="00DE2EEE">
        <w:rPr>
          <w:sz w:val="24"/>
        </w:rPr>
        <w:t>1. Синдром портальной гипертензии – это состояние когда:</w:t>
      </w:r>
    </w:p>
    <w:p w:rsidR="00DE2EEE" w:rsidRPr="00DE2EEE" w:rsidRDefault="00DE2EEE" w:rsidP="00DE2EEE">
      <w:pPr>
        <w:pStyle w:val="a4"/>
        <w:ind w:firstLine="284"/>
        <w:rPr>
          <w:sz w:val="24"/>
        </w:rPr>
      </w:pPr>
      <w:r w:rsidRPr="00DE2EEE">
        <w:rPr>
          <w:sz w:val="24"/>
        </w:rPr>
        <w:t>1) Имеется высокое давление в воротной вене:</w:t>
      </w:r>
    </w:p>
    <w:p w:rsidR="00DE2EEE" w:rsidRPr="00DE2EEE" w:rsidRDefault="00DE2EEE" w:rsidP="00DE2EEE">
      <w:pPr>
        <w:pStyle w:val="a4"/>
        <w:ind w:firstLine="284"/>
        <w:rPr>
          <w:b/>
          <w:bCs/>
          <w:sz w:val="24"/>
        </w:rPr>
      </w:pPr>
      <w:r w:rsidRPr="00DE2EEE">
        <w:rPr>
          <w:b/>
          <w:sz w:val="24"/>
        </w:rPr>
        <w:t>2) Имеется градиент давления между ворот</w:t>
      </w:r>
      <w:r>
        <w:rPr>
          <w:b/>
          <w:sz w:val="24"/>
        </w:rPr>
        <w:t>ной веной и нижней полой веной.</w:t>
      </w:r>
    </w:p>
    <w:p w:rsidR="00DE2EEE" w:rsidRPr="00DE2EEE" w:rsidRDefault="00DE2EEE" w:rsidP="00DE2EEE">
      <w:pPr>
        <w:pStyle w:val="a4"/>
        <w:ind w:firstLine="284"/>
        <w:rPr>
          <w:sz w:val="24"/>
        </w:rPr>
      </w:pPr>
      <w:r w:rsidRPr="00DE2EEE">
        <w:rPr>
          <w:sz w:val="24"/>
        </w:rPr>
        <w:t>3) Имеется давление в нижней полой вене.</w:t>
      </w:r>
    </w:p>
    <w:p w:rsidR="00DE2EEE" w:rsidRPr="00DE2EEE" w:rsidRDefault="00DE2EEE" w:rsidP="00DE2EEE">
      <w:pPr>
        <w:pStyle w:val="a4"/>
        <w:ind w:firstLine="284"/>
        <w:rPr>
          <w:sz w:val="24"/>
        </w:rPr>
      </w:pPr>
    </w:p>
    <w:p w:rsidR="00DE2EEE" w:rsidRPr="00DE2EEE" w:rsidRDefault="00DE2EEE" w:rsidP="00DE2EEE">
      <w:pPr>
        <w:pStyle w:val="a4"/>
        <w:ind w:firstLine="284"/>
        <w:rPr>
          <w:sz w:val="24"/>
        </w:rPr>
      </w:pPr>
      <w:r w:rsidRPr="00DE2EEE">
        <w:rPr>
          <w:sz w:val="24"/>
        </w:rPr>
        <w:t>2. Возникновение внутрипеченочной портальной гипертензии чаще всего связано с:</w:t>
      </w:r>
    </w:p>
    <w:p w:rsidR="00DE2EEE" w:rsidRPr="00DE2EEE" w:rsidRDefault="00DE2EEE" w:rsidP="00DE2EEE">
      <w:pPr>
        <w:pStyle w:val="a4"/>
        <w:ind w:firstLine="284"/>
        <w:rPr>
          <w:sz w:val="24"/>
        </w:rPr>
      </w:pPr>
      <w:r w:rsidRPr="00DE2EEE">
        <w:rPr>
          <w:sz w:val="24"/>
        </w:rPr>
        <w:t>1) Заболеванием крови.</w:t>
      </w:r>
    </w:p>
    <w:p w:rsidR="00DE2EEE" w:rsidRPr="00DE2EEE" w:rsidRDefault="00DE2EEE" w:rsidP="00DE2EEE">
      <w:pPr>
        <w:pStyle w:val="a4"/>
        <w:ind w:firstLine="284"/>
        <w:rPr>
          <w:sz w:val="24"/>
        </w:rPr>
      </w:pPr>
      <w:r w:rsidRPr="00DE2EEE">
        <w:rPr>
          <w:sz w:val="24"/>
        </w:rPr>
        <w:t>2) Патологией сосудов брюшной полости.</w:t>
      </w:r>
    </w:p>
    <w:p w:rsidR="00DE2EEE" w:rsidRPr="00DE2EEE" w:rsidRDefault="00DE2EEE" w:rsidP="00DE2EEE">
      <w:pPr>
        <w:pStyle w:val="a4"/>
        <w:ind w:firstLine="284"/>
        <w:rPr>
          <w:b/>
          <w:bCs/>
          <w:sz w:val="24"/>
        </w:rPr>
      </w:pPr>
      <w:r w:rsidRPr="00DE2EEE">
        <w:rPr>
          <w:b/>
          <w:sz w:val="24"/>
        </w:rPr>
        <w:t xml:space="preserve">3) Хроническим заболеванием печени. </w:t>
      </w:r>
    </w:p>
    <w:p w:rsidR="00DE2EEE" w:rsidRPr="00DE2EEE" w:rsidRDefault="00DE2EEE" w:rsidP="00DE2EEE">
      <w:pPr>
        <w:pStyle w:val="a4"/>
        <w:ind w:firstLine="284"/>
        <w:rPr>
          <w:sz w:val="24"/>
        </w:rPr>
      </w:pPr>
    </w:p>
    <w:p w:rsidR="00DE2EEE" w:rsidRPr="00DE2EEE" w:rsidRDefault="00DE2EEE" w:rsidP="00DE2EEE">
      <w:pPr>
        <w:pStyle w:val="a4"/>
        <w:ind w:firstLine="284"/>
        <w:rPr>
          <w:sz w:val="24"/>
        </w:rPr>
      </w:pPr>
      <w:r w:rsidRPr="00DE2EEE">
        <w:rPr>
          <w:sz w:val="24"/>
        </w:rPr>
        <w:t>3. У больного с циррозом печени отмечена желтуха и асцит, значит это группа:</w:t>
      </w:r>
    </w:p>
    <w:p w:rsidR="00DE2EEE" w:rsidRPr="00DE2EEE" w:rsidRDefault="00DE2EEE" w:rsidP="00DE2EEE">
      <w:pPr>
        <w:pStyle w:val="a4"/>
        <w:ind w:firstLine="284"/>
        <w:rPr>
          <w:sz w:val="24"/>
        </w:rPr>
      </w:pPr>
      <w:r w:rsidRPr="00DE2EEE">
        <w:rPr>
          <w:sz w:val="24"/>
        </w:rPr>
        <w:t>1) "А" по Чайлду.</w:t>
      </w:r>
    </w:p>
    <w:p w:rsidR="00DE2EEE" w:rsidRPr="00DE2EEE" w:rsidRDefault="00DE2EEE" w:rsidP="00DE2EEE">
      <w:pPr>
        <w:pStyle w:val="a4"/>
        <w:ind w:firstLine="284"/>
        <w:rPr>
          <w:sz w:val="24"/>
        </w:rPr>
      </w:pPr>
      <w:r w:rsidRPr="00DE2EEE">
        <w:rPr>
          <w:sz w:val="24"/>
        </w:rPr>
        <w:t>2) "В" по Чайлду.</w:t>
      </w:r>
    </w:p>
    <w:p w:rsidR="00DE2EEE" w:rsidRPr="00DE2EEE" w:rsidRDefault="00DE2EEE" w:rsidP="00DE2EEE">
      <w:pPr>
        <w:pStyle w:val="a4"/>
        <w:ind w:firstLine="284"/>
        <w:rPr>
          <w:b/>
          <w:sz w:val="24"/>
        </w:rPr>
      </w:pPr>
      <w:r w:rsidRPr="00DE2EEE">
        <w:rPr>
          <w:b/>
          <w:sz w:val="24"/>
        </w:rPr>
        <w:t xml:space="preserve">3) "С" по Чайлду. </w:t>
      </w:r>
    </w:p>
    <w:p w:rsidR="00DE2EEE" w:rsidRPr="00DE2EEE" w:rsidRDefault="00DE2EEE" w:rsidP="00DE2EEE">
      <w:pPr>
        <w:pStyle w:val="a4"/>
        <w:ind w:firstLine="284"/>
        <w:rPr>
          <w:sz w:val="24"/>
        </w:rPr>
      </w:pPr>
    </w:p>
    <w:p w:rsidR="00DE2EEE" w:rsidRPr="00DE2EEE" w:rsidRDefault="00DE2EEE" w:rsidP="00DE2EEE">
      <w:pPr>
        <w:pStyle w:val="a4"/>
        <w:ind w:firstLine="284"/>
        <w:rPr>
          <w:sz w:val="24"/>
        </w:rPr>
      </w:pPr>
      <w:r w:rsidRPr="00DE2EEE">
        <w:rPr>
          <w:sz w:val="24"/>
        </w:rPr>
        <w:t>4. Основной метод диагностики кровотечения из варикознорасширенных вен пищевода:</w:t>
      </w:r>
    </w:p>
    <w:p w:rsidR="00DE2EEE" w:rsidRPr="00DE2EEE" w:rsidRDefault="00DE2EEE" w:rsidP="00DE2EEE">
      <w:pPr>
        <w:pStyle w:val="a4"/>
        <w:ind w:firstLine="284"/>
        <w:rPr>
          <w:sz w:val="24"/>
        </w:rPr>
      </w:pPr>
      <w:r w:rsidRPr="00DE2EEE">
        <w:rPr>
          <w:sz w:val="24"/>
        </w:rPr>
        <w:t>1) Ректальное исследование прямой кишки.</w:t>
      </w:r>
    </w:p>
    <w:p w:rsidR="00DE2EEE" w:rsidRPr="00DE2EEE" w:rsidRDefault="00DE2EEE" w:rsidP="00DE2EEE">
      <w:pPr>
        <w:pStyle w:val="a4"/>
        <w:ind w:firstLine="284"/>
        <w:rPr>
          <w:sz w:val="24"/>
        </w:rPr>
      </w:pPr>
      <w:r w:rsidRPr="00DE2EEE">
        <w:rPr>
          <w:sz w:val="24"/>
        </w:rPr>
        <w:t>2) Исследование кала на скрытую кровь.</w:t>
      </w:r>
    </w:p>
    <w:p w:rsidR="00DE2EEE" w:rsidRPr="00DE2EEE" w:rsidRDefault="00DE2EEE" w:rsidP="00DE2EEE">
      <w:pPr>
        <w:pStyle w:val="a4"/>
        <w:ind w:firstLine="284"/>
        <w:rPr>
          <w:b/>
          <w:bCs/>
          <w:sz w:val="24"/>
        </w:rPr>
      </w:pPr>
      <w:r w:rsidRPr="00DE2EEE">
        <w:rPr>
          <w:b/>
          <w:sz w:val="24"/>
        </w:rPr>
        <w:t xml:space="preserve">3) Фиброгастроскопия. </w:t>
      </w:r>
    </w:p>
    <w:p w:rsidR="00DE2EEE" w:rsidRPr="00DE2EEE" w:rsidRDefault="00DE2EEE" w:rsidP="00DE2EEE">
      <w:pPr>
        <w:pStyle w:val="a4"/>
        <w:ind w:firstLine="284"/>
        <w:rPr>
          <w:b/>
          <w:bCs/>
          <w:sz w:val="24"/>
        </w:rPr>
      </w:pPr>
    </w:p>
    <w:p w:rsidR="00DE2EEE" w:rsidRPr="00DE2EEE" w:rsidRDefault="00DE2EEE" w:rsidP="00DE2EEE">
      <w:pPr>
        <w:pStyle w:val="a4"/>
        <w:ind w:firstLine="284"/>
        <w:rPr>
          <w:sz w:val="24"/>
        </w:rPr>
      </w:pPr>
      <w:r w:rsidRPr="00DE2EEE">
        <w:rPr>
          <w:sz w:val="24"/>
        </w:rPr>
        <w:t>5. Зонд Блэкмора это:</w:t>
      </w:r>
    </w:p>
    <w:p w:rsidR="00DE2EEE" w:rsidRPr="00DE2EEE" w:rsidRDefault="00DE2EEE" w:rsidP="00DE2EEE">
      <w:pPr>
        <w:pStyle w:val="a4"/>
        <w:ind w:firstLine="284"/>
        <w:rPr>
          <w:sz w:val="24"/>
        </w:rPr>
      </w:pPr>
      <w:r w:rsidRPr="00DE2EEE">
        <w:rPr>
          <w:sz w:val="24"/>
        </w:rPr>
        <w:t>1) Прибор для измерения давления в бассейне воротной вены и ее притоков.</w:t>
      </w:r>
    </w:p>
    <w:p w:rsidR="00DE2EEE" w:rsidRPr="00DE2EEE" w:rsidRDefault="00DE2EEE" w:rsidP="00DE2EEE">
      <w:pPr>
        <w:pStyle w:val="a4"/>
        <w:ind w:firstLine="284"/>
        <w:rPr>
          <w:sz w:val="24"/>
        </w:rPr>
      </w:pPr>
      <w:r w:rsidRPr="00DE2EEE">
        <w:rPr>
          <w:sz w:val="24"/>
        </w:rPr>
        <w:t>2) Диагностическое оборудование, снабженное фиброволоконной оптикой.</w:t>
      </w:r>
    </w:p>
    <w:p w:rsidR="00DE2EEE" w:rsidRPr="00DE2EEE" w:rsidRDefault="00DE2EEE" w:rsidP="00DE2EEE">
      <w:pPr>
        <w:pStyle w:val="a4"/>
        <w:ind w:firstLine="284"/>
        <w:rPr>
          <w:b/>
          <w:sz w:val="24"/>
        </w:rPr>
      </w:pPr>
      <w:r w:rsidRPr="00DE2EEE">
        <w:rPr>
          <w:b/>
          <w:sz w:val="24"/>
        </w:rPr>
        <w:t>3) Приспособление для остановки пищеводных кровотечений.</w:t>
      </w:r>
    </w:p>
    <w:p w:rsidR="00DE2EEE" w:rsidRPr="00DE2EEE" w:rsidRDefault="00DE2EEE" w:rsidP="00DE2EEE">
      <w:pPr>
        <w:pStyle w:val="a4"/>
        <w:ind w:firstLine="284"/>
        <w:rPr>
          <w:sz w:val="24"/>
        </w:rPr>
      </w:pPr>
    </w:p>
    <w:p w:rsidR="00DE2EEE" w:rsidRPr="00DE2EEE" w:rsidRDefault="00DE2EEE" w:rsidP="00DE2EEE">
      <w:pPr>
        <w:pStyle w:val="a4"/>
        <w:ind w:firstLine="284"/>
        <w:rPr>
          <w:sz w:val="24"/>
        </w:rPr>
      </w:pPr>
      <w:r w:rsidRPr="00DE2EEE">
        <w:rPr>
          <w:sz w:val="24"/>
        </w:rPr>
        <w:t>6. Воротная вена образуется при слиянии:</w:t>
      </w:r>
    </w:p>
    <w:p w:rsidR="00DE2EEE" w:rsidRPr="00DE2EEE" w:rsidRDefault="00DE2EEE" w:rsidP="00DE2EEE">
      <w:pPr>
        <w:pStyle w:val="a4"/>
        <w:ind w:firstLine="284"/>
        <w:rPr>
          <w:b/>
          <w:sz w:val="24"/>
        </w:rPr>
      </w:pPr>
      <w:r w:rsidRPr="00DE2EEE">
        <w:rPr>
          <w:b/>
          <w:sz w:val="24"/>
        </w:rPr>
        <w:t>1) Верхней брыжеечной и селезеночной вен.</w:t>
      </w:r>
    </w:p>
    <w:p w:rsidR="00DE2EEE" w:rsidRPr="00DE2EEE" w:rsidRDefault="00DE2EEE" w:rsidP="00DE2EEE">
      <w:pPr>
        <w:pStyle w:val="a4"/>
        <w:ind w:firstLine="284"/>
        <w:rPr>
          <w:sz w:val="24"/>
        </w:rPr>
      </w:pPr>
      <w:r w:rsidRPr="00DE2EEE">
        <w:rPr>
          <w:sz w:val="24"/>
        </w:rPr>
        <w:t>2) Селезеночной и почечных вен.</w:t>
      </w:r>
    </w:p>
    <w:p w:rsidR="00DE2EEE" w:rsidRPr="00DE2EEE" w:rsidRDefault="00DE2EEE" w:rsidP="00DE2EEE">
      <w:pPr>
        <w:pStyle w:val="a4"/>
        <w:ind w:firstLine="284"/>
        <w:rPr>
          <w:sz w:val="24"/>
        </w:rPr>
      </w:pPr>
      <w:r w:rsidRPr="00DE2EEE">
        <w:rPr>
          <w:sz w:val="24"/>
        </w:rPr>
        <w:t>3) Верхней брыжеечной и отводящих вен печени.</w:t>
      </w:r>
    </w:p>
    <w:p w:rsidR="00DE2EEE" w:rsidRPr="00DE2EEE" w:rsidRDefault="00DE2EEE" w:rsidP="00DE2EEE">
      <w:pPr>
        <w:pStyle w:val="a4"/>
        <w:ind w:firstLine="284"/>
        <w:rPr>
          <w:sz w:val="24"/>
        </w:rPr>
      </w:pPr>
    </w:p>
    <w:p w:rsidR="00DE2EEE" w:rsidRPr="00DE2EEE" w:rsidRDefault="00DE2EEE" w:rsidP="00DE2EEE">
      <w:pPr>
        <w:pStyle w:val="a4"/>
        <w:ind w:firstLine="284"/>
        <w:rPr>
          <w:sz w:val="24"/>
        </w:rPr>
      </w:pPr>
      <w:r w:rsidRPr="00DE2EEE">
        <w:rPr>
          <w:sz w:val="24"/>
        </w:rPr>
        <w:t>7. Радикальный способ коррекции портальной гипертензии при декомпенсированном циррозе печени это:</w:t>
      </w:r>
    </w:p>
    <w:p w:rsidR="00DE2EEE" w:rsidRPr="00DE2EEE" w:rsidRDefault="00DE2EEE" w:rsidP="00DE2EEE">
      <w:pPr>
        <w:pStyle w:val="a4"/>
        <w:ind w:firstLine="284"/>
        <w:rPr>
          <w:sz w:val="24"/>
        </w:rPr>
      </w:pPr>
      <w:r w:rsidRPr="00DE2EEE">
        <w:rPr>
          <w:sz w:val="24"/>
        </w:rPr>
        <w:t>1) Хронический гемодиализ.</w:t>
      </w:r>
    </w:p>
    <w:p w:rsidR="00DE2EEE" w:rsidRPr="00DE2EEE" w:rsidRDefault="00DE2EEE" w:rsidP="00DE2EEE">
      <w:pPr>
        <w:pStyle w:val="a4"/>
        <w:ind w:firstLine="284"/>
        <w:rPr>
          <w:sz w:val="24"/>
        </w:rPr>
      </w:pPr>
      <w:r w:rsidRPr="00DE2EEE">
        <w:rPr>
          <w:sz w:val="24"/>
        </w:rPr>
        <w:t>2) Формирование портоковального анастомоза.</w:t>
      </w:r>
    </w:p>
    <w:p w:rsidR="00DE2EEE" w:rsidRPr="00DE2EEE" w:rsidRDefault="00DE2EEE" w:rsidP="00DE2EEE">
      <w:pPr>
        <w:pStyle w:val="a4"/>
        <w:ind w:firstLine="284"/>
        <w:rPr>
          <w:b/>
          <w:sz w:val="24"/>
        </w:rPr>
      </w:pPr>
      <w:r w:rsidRPr="00DE2EEE">
        <w:rPr>
          <w:b/>
          <w:sz w:val="24"/>
        </w:rPr>
        <w:t>3) Пересадка печени.</w:t>
      </w:r>
    </w:p>
    <w:p w:rsidR="00DE2EEE" w:rsidRPr="00DE2EEE" w:rsidRDefault="00DE2EEE" w:rsidP="00DE2EEE">
      <w:pPr>
        <w:pStyle w:val="a4"/>
        <w:ind w:firstLine="284"/>
        <w:rPr>
          <w:sz w:val="24"/>
        </w:rPr>
      </w:pPr>
    </w:p>
    <w:p w:rsidR="00DE2EEE" w:rsidRPr="00DE2EEE" w:rsidRDefault="00DE2EEE" w:rsidP="00DE2EEE">
      <w:pPr>
        <w:pStyle w:val="a4"/>
        <w:ind w:firstLine="284"/>
        <w:rPr>
          <w:sz w:val="24"/>
        </w:rPr>
      </w:pPr>
      <w:r w:rsidRPr="00DE2EEE">
        <w:rPr>
          <w:sz w:val="24"/>
        </w:rPr>
        <w:t>8. Синдром Бадда –Киари – это:</w:t>
      </w:r>
    </w:p>
    <w:p w:rsidR="00DE2EEE" w:rsidRPr="00DE2EEE" w:rsidRDefault="00DE2EEE" w:rsidP="00DE2EEE">
      <w:pPr>
        <w:pStyle w:val="a4"/>
        <w:ind w:firstLine="284"/>
        <w:rPr>
          <w:sz w:val="24"/>
        </w:rPr>
      </w:pPr>
      <w:r w:rsidRPr="00DE2EEE">
        <w:rPr>
          <w:sz w:val="24"/>
        </w:rPr>
        <w:t>1) Варикозное расширение вен ободочной кишки.</w:t>
      </w:r>
    </w:p>
    <w:p w:rsidR="00DE2EEE" w:rsidRPr="00DE2EEE" w:rsidRDefault="00DE2EEE" w:rsidP="00DE2EEE">
      <w:pPr>
        <w:pStyle w:val="a4"/>
        <w:ind w:firstLine="284"/>
        <w:rPr>
          <w:b/>
          <w:sz w:val="24"/>
        </w:rPr>
      </w:pPr>
      <w:r w:rsidRPr="00DE2EEE">
        <w:rPr>
          <w:b/>
          <w:sz w:val="24"/>
        </w:rPr>
        <w:lastRenderedPageBreak/>
        <w:t>2) Тромбоз отводящих вен печени.</w:t>
      </w:r>
    </w:p>
    <w:p w:rsidR="00DE2EEE" w:rsidRPr="00DE2EEE" w:rsidRDefault="00DE2EEE" w:rsidP="00DE2EEE">
      <w:pPr>
        <w:pStyle w:val="a4"/>
        <w:ind w:firstLine="284"/>
        <w:rPr>
          <w:sz w:val="24"/>
        </w:rPr>
      </w:pPr>
      <w:r w:rsidRPr="00DE2EEE">
        <w:rPr>
          <w:sz w:val="24"/>
        </w:rPr>
        <w:t>3) Артериовенозный свищ в области селезеночных артерии и вены.</w:t>
      </w:r>
    </w:p>
    <w:p w:rsidR="00DE2EEE" w:rsidRPr="00DE2EEE" w:rsidRDefault="00DE2EEE" w:rsidP="00DE2EEE">
      <w:pPr>
        <w:pStyle w:val="a4"/>
        <w:ind w:firstLine="284"/>
        <w:rPr>
          <w:sz w:val="24"/>
        </w:rPr>
      </w:pPr>
    </w:p>
    <w:p w:rsidR="00DE2EEE" w:rsidRPr="00DE2EEE" w:rsidRDefault="00DE2EEE" w:rsidP="00DE2EEE">
      <w:pPr>
        <w:pStyle w:val="a4"/>
        <w:ind w:firstLine="284"/>
        <w:rPr>
          <w:sz w:val="24"/>
        </w:rPr>
      </w:pPr>
      <w:r w:rsidRPr="00DE2EEE">
        <w:rPr>
          <w:sz w:val="24"/>
        </w:rPr>
        <w:t>9. У больного перенесшего острый панкреатит, сформировалась киста поджелудочной железы, сдавливающая селезеночную вену. Этот вариант портальной гипертензии называют:</w:t>
      </w:r>
    </w:p>
    <w:p w:rsidR="00DE2EEE" w:rsidRPr="00DE2EEE" w:rsidRDefault="00DE2EEE" w:rsidP="00DE2EEE">
      <w:pPr>
        <w:pStyle w:val="a4"/>
        <w:ind w:firstLine="284"/>
        <w:rPr>
          <w:sz w:val="24"/>
        </w:rPr>
      </w:pPr>
      <w:r w:rsidRPr="00DE2EEE">
        <w:rPr>
          <w:sz w:val="24"/>
        </w:rPr>
        <w:t>1) Гиперкинетическим.</w:t>
      </w:r>
    </w:p>
    <w:p w:rsidR="00DE2EEE" w:rsidRPr="00DE2EEE" w:rsidRDefault="00DE2EEE" w:rsidP="00DE2EEE">
      <w:pPr>
        <w:pStyle w:val="a4"/>
        <w:ind w:firstLine="284"/>
        <w:rPr>
          <w:sz w:val="24"/>
        </w:rPr>
      </w:pPr>
      <w:r w:rsidRPr="00DE2EEE">
        <w:rPr>
          <w:sz w:val="24"/>
        </w:rPr>
        <w:t>2) Смешанным.</w:t>
      </w:r>
    </w:p>
    <w:p w:rsidR="00DE2EEE" w:rsidRPr="00DE2EEE" w:rsidRDefault="00DE2EEE" w:rsidP="00DE2EEE">
      <w:pPr>
        <w:pStyle w:val="a4"/>
        <w:ind w:firstLine="284"/>
        <w:rPr>
          <w:b/>
          <w:bCs/>
          <w:sz w:val="24"/>
        </w:rPr>
      </w:pPr>
      <w:r w:rsidRPr="00DE2EEE">
        <w:rPr>
          <w:b/>
          <w:sz w:val="24"/>
        </w:rPr>
        <w:t>3) Предпеченочным.</w:t>
      </w:r>
    </w:p>
    <w:p w:rsidR="00DE2EEE" w:rsidRPr="00DE2EEE" w:rsidRDefault="00DE2EEE" w:rsidP="00DE2EEE">
      <w:pPr>
        <w:pStyle w:val="a4"/>
        <w:ind w:firstLine="284"/>
        <w:rPr>
          <w:b/>
          <w:bCs/>
          <w:sz w:val="24"/>
        </w:rPr>
      </w:pPr>
    </w:p>
    <w:p w:rsidR="00DE2EEE" w:rsidRPr="00DE2EEE" w:rsidRDefault="00DE2EEE" w:rsidP="00DE2EEE">
      <w:pPr>
        <w:pStyle w:val="a4"/>
        <w:ind w:firstLine="284"/>
        <w:rPr>
          <w:sz w:val="24"/>
        </w:rPr>
      </w:pPr>
      <w:r w:rsidRPr="00DE2EEE">
        <w:rPr>
          <w:sz w:val="24"/>
        </w:rPr>
        <w:t>10. Обтурация пищевода двухбаллонным зондом осуществляется в течение:</w:t>
      </w:r>
    </w:p>
    <w:p w:rsidR="00DE2EEE" w:rsidRPr="00DE2EEE" w:rsidRDefault="00DE2EEE" w:rsidP="00DE2EEE">
      <w:pPr>
        <w:pStyle w:val="a4"/>
        <w:ind w:firstLine="284"/>
        <w:rPr>
          <w:b/>
          <w:bCs/>
          <w:sz w:val="24"/>
        </w:rPr>
      </w:pPr>
      <w:r w:rsidRPr="00DE2EEE">
        <w:rPr>
          <w:b/>
          <w:sz w:val="24"/>
        </w:rPr>
        <w:t>1) 6-8 часов.</w:t>
      </w:r>
    </w:p>
    <w:p w:rsidR="00DE2EEE" w:rsidRPr="00DE2EEE" w:rsidRDefault="00DE2EEE" w:rsidP="00DE2EEE">
      <w:pPr>
        <w:pStyle w:val="a4"/>
        <w:ind w:firstLine="284"/>
        <w:rPr>
          <w:sz w:val="24"/>
        </w:rPr>
      </w:pPr>
      <w:r w:rsidRPr="00DE2EEE">
        <w:rPr>
          <w:sz w:val="24"/>
        </w:rPr>
        <w:t>2) 48 часов.</w:t>
      </w:r>
    </w:p>
    <w:p w:rsidR="00DE2EEE" w:rsidRPr="00DE2EEE" w:rsidRDefault="00DE2EEE" w:rsidP="00DE2EEE">
      <w:pPr>
        <w:pStyle w:val="a4"/>
        <w:ind w:firstLine="284"/>
        <w:rPr>
          <w:sz w:val="24"/>
        </w:rPr>
      </w:pPr>
      <w:r w:rsidRPr="00DE2EEE">
        <w:rPr>
          <w:sz w:val="24"/>
        </w:rPr>
        <w:t>3) 72 часа.</w:t>
      </w:r>
    </w:p>
    <w:p w:rsidR="00DE2EEE" w:rsidRDefault="00DE2EEE" w:rsidP="00AE0AC8">
      <w:pPr>
        <w:pStyle w:val="5"/>
        <w:spacing w:line="240" w:lineRule="auto"/>
        <w:ind w:left="426" w:hanging="40"/>
        <w:jc w:val="both"/>
        <w:rPr>
          <w:sz w:val="24"/>
          <w:szCs w:val="24"/>
        </w:rPr>
      </w:pPr>
    </w:p>
    <w:p w:rsidR="00D36CF7" w:rsidRPr="002B3463" w:rsidRDefault="002B3463" w:rsidP="002B3463">
      <w:pPr>
        <w:pStyle w:val="5"/>
        <w:spacing w:line="240" w:lineRule="auto"/>
        <w:ind w:left="0" w:firstLine="0"/>
        <w:jc w:val="center"/>
        <w:rPr>
          <w:b/>
          <w:sz w:val="24"/>
          <w:szCs w:val="24"/>
        </w:rPr>
      </w:pPr>
      <w:r>
        <w:rPr>
          <w:b/>
          <w:sz w:val="24"/>
          <w:szCs w:val="24"/>
        </w:rPr>
        <w:t xml:space="preserve">4.9. </w:t>
      </w:r>
      <w:r w:rsidR="00D36CF7" w:rsidRPr="002B3463">
        <w:rPr>
          <w:b/>
          <w:sz w:val="24"/>
          <w:szCs w:val="24"/>
        </w:rPr>
        <w:t>ИБС (хирургическое лечение)</w:t>
      </w:r>
    </w:p>
    <w:p w:rsidR="002B3463" w:rsidRDefault="002B3463" w:rsidP="002B3463">
      <w:pPr>
        <w:pStyle w:val="1"/>
        <w:ind w:firstLine="0"/>
      </w:pPr>
    </w:p>
    <w:p w:rsidR="002B3463" w:rsidRPr="002B3463" w:rsidRDefault="002B3463" w:rsidP="002B3463">
      <w:pPr>
        <w:pStyle w:val="1"/>
        <w:ind w:firstLine="284"/>
        <w:jc w:val="both"/>
        <w:rPr>
          <w:i/>
        </w:rPr>
      </w:pPr>
      <w:r w:rsidRPr="002B3463">
        <w:rPr>
          <w:i/>
        </w:rPr>
        <w:t>Контрольные вопросы</w:t>
      </w:r>
    </w:p>
    <w:p w:rsidR="002B3463" w:rsidRPr="002B3463" w:rsidRDefault="002B3463" w:rsidP="000C5700">
      <w:pPr>
        <w:pStyle w:val="a6"/>
        <w:numPr>
          <w:ilvl w:val="0"/>
          <w:numId w:val="27"/>
        </w:numPr>
        <w:spacing w:after="0" w:line="240" w:lineRule="auto"/>
        <w:jc w:val="both"/>
        <w:rPr>
          <w:rFonts w:ascii="Times New Roman" w:hAnsi="Times New Roman" w:cs="Times New Roman"/>
          <w:sz w:val="24"/>
          <w:szCs w:val="24"/>
        </w:rPr>
      </w:pPr>
      <w:r w:rsidRPr="002B3463">
        <w:rPr>
          <w:rFonts w:ascii="Times New Roman" w:hAnsi="Times New Roman" w:cs="Times New Roman"/>
          <w:sz w:val="24"/>
          <w:szCs w:val="24"/>
        </w:rPr>
        <w:t>Хирургическая анатомия венечных и внутренних грудных артерий.</w:t>
      </w:r>
    </w:p>
    <w:p w:rsidR="002B3463" w:rsidRPr="002B3463" w:rsidRDefault="002B3463" w:rsidP="000C5700">
      <w:pPr>
        <w:pStyle w:val="a6"/>
        <w:numPr>
          <w:ilvl w:val="0"/>
          <w:numId w:val="27"/>
        </w:numPr>
        <w:spacing w:after="0" w:line="240" w:lineRule="auto"/>
        <w:jc w:val="both"/>
        <w:rPr>
          <w:rFonts w:ascii="Times New Roman" w:hAnsi="Times New Roman" w:cs="Times New Roman"/>
          <w:sz w:val="24"/>
          <w:szCs w:val="24"/>
        </w:rPr>
      </w:pPr>
      <w:r w:rsidRPr="002B3463">
        <w:rPr>
          <w:rFonts w:ascii="Times New Roman" w:hAnsi="Times New Roman" w:cs="Times New Roman"/>
          <w:sz w:val="24"/>
          <w:szCs w:val="24"/>
        </w:rPr>
        <w:t>Патологическая анатомия окклюзионных поражений венечных артерий.</w:t>
      </w:r>
    </w:p>
    <w:p w:rsidR="002B3463" w:rsidRPr="002B3463" w:rsidRDefault="002B3463" w:rsidP="000C5700">
      <w:pPr>
        <w:pStyle w:val="a4"/>
        <w:numPr>
          <w:ilvl w:val="0"/>
          <w:numId w:val="27"/>
        </w:numPr>
        <w:rPr>
          <w:sz w:val="24"/>
        </w:rPr>
      </w:pPr>
      <w:r w:rsidRPr="002B3463">
        <w:rPr>
          <w:sz w:val="24"/>
        </w:rPr>
        <w:t>Рентгенанатомия по данным коронарографии с учетом показаний к различным вариантам реваскуляризации миокарда.</w:t>
      </w:r>
    </w:p>
    <w:p w:rsidR="002B3463" w:rsidRPr="002B3463" w:rsidRDefault="002B3463" w:rsidP="000C5700">
      <w:pPr>
        <w:pStyle w:val="a6"/>
        <w:numPr>
          <w:ilvl w:val="0"/>
          <w:numId w:val="27"/>
        </w:numPr>
        <w:spacing w:after="0" w:line="240" w:lineRule="auto"/>
        <w:jc w:val="both"/>
        <w:rPr>
          <w:rFonts w:ascii="Times New Roman" w:hAnsi="Times New Roman" w:cs="Times New Roman"/>
          <w:sz w:val="24"/>
          <w:szCs w:val="24"/>
        </w:rPr>
      </w:pPr>
      <w:r w:rsidRPr="002B3463">
        <w:rPr>
          <w:rFonts w:ascii="Times New Roman" w:hAnsi="Times New Roman" w:cs="Times New Roman"/>
          <w:sz w:val="24"/>
          <w:szCs w:val="24"/>
        </w:rPr>
        <w:t>Радикальные и паллиативные методы лечения ишемической болезни сердца и показания к ним.</w:t>
      </w:r>
    </w:p>
    <w:p w:rsidR="002B3463" w:rsidRPr="002B3463" w:rsidRDefault="002B3463" w:rsidP="000C5700">
      <w:pPr>
        <w:pStyle w:val="a6"/>
        <w:numPr>
          <w:ilvl w:val="0"/>
          <w:numId w:val="27"/>
        </w:numPr>
        <w:spacing w:after="0" w:line="240" w:lineRule="auto"/>
        <w:jc w:val="both"/>
        <w:rPr>
          <w:rFonts w:ascii="Times New Roman" w:hAnsi="Times New Roman" w:cs="Times New Roman"/>
          <w:sz w:val="24"/>
          <w:szCs w:val="24"/>
        </w:rPr>
      </w:pPr>
      <w:r w:rsidRPr="002B3463">
        <w:rPr>
          <w:rFonts w:ascii="Times New Roman" w:hAnsi="Times New Roman" w:cs="Times New Roman"/>
          <w:sz w:val="24"/>
          <w:szCs w:val="24"/>
        </w:rPr>
        <w:t>Неотложные состояния, обусловленные ишемической болезнью и хирургическая тактика при них.</w:t>
      </w:r>
    </w:p>
    <w:p w:rsidR="002B3463" w:rsidRPr="002B3463" w:rsidRDefault="002B3463" w:rsidP="002B3463">
      <w:pPr>
        <w:pStyle w:val="5"/>
        <w:spacing w:line="240" w:lineRule="auto"/>
        <w:ind w:left="142" w:firstLine="0"/>
        <w:jc w:val="both"/>
        <w:rPr>
          <w:sz w:val="24"/>
          <w:szCs w:val="24"/>
        </w:rPr>
      </w:pPr>
    </w:p>
    <w:p w:rsidR="002B3463" w:rsidRPr="002B3463" w:rsidRDefault="002B3463" w:rsidP="002B3463">
      <w:pPr>
        <w:pStyle w:val="a8"/>
        <w:spacing w:after="0" w:line="240" w:lineRule="auto"/>
        <w:ind w:firstLine="284"/>
        <w:rPr>
          <w:rFonts w:ascii="Times New Roman" w:hAnsi="Times New Roman" w:cs="Times New Roman"/>
          <w:b/>
          <w:bCs/>
          <w:i/>
          <w:sz w:val="24"/>
          <w:szCs w:val="24"/>
        </w:rPr>
      </w:pPr>
      <w:r w:rsidRPr="002B3463">
        <w:rPr>
          <w:rFonts w:ascii="Times New Roman" w:hAnsi="Times New Roman" w:cs="Times New Roman"/>
          <w:b/>
          <w:bCs/>
          <w:i/>
          <w:sz w:val="24"/>
          <w:szCs w:val="24"/>
        </w:rPr>
        <w:t>Тестовый контроль</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1. Наиболее характерным признаком постинфарктного дефекта межжелудочковой перегородки является:</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1) Расширение границ сердца влево.</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2) Мерцательная аритмия.</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3) Гиповолемия при рентгенологическом обследовании.</w:t>
      </w:r>
    </w:p>
    <w:p w:rsidR="002B3463" w:rsidRPr="002B3463" w:rsidRDefault="002B3463" w:rsidP="002B3463">
      <w:pPr>
        <w:spacing w:after="0" w:line="240" w:lineRule="auto"/>
        <w:ind w:left="180" w:hanging="180"/>
        <w:jc w:val="both"/>
        <w:rPr>
          <w:rFonts w:ascii="Times New Roman" w:hAnsi="Times New Roman" w:cs="Times New Roman"/>
          <w:b/>
          <w:bCs/>
          <w:sz w:val="24"/>
          <w:szCs w:val="24"/>
        </w:rPr>
      </w:pPr>
      <w:r w:rsidRPr="002B3463">
        <w:rPr>
          <w:rFonts w:ascii="Times New Roman" w:hAnsi="Times New Roman" w:cs="Times New Roman"/>
          <w:b/>
          <w:sz w:val="24"/>
          <w:szCs w:val="24"/>
        </w:rPr>
        <w:t xml:space="preserve">4) Грубый систолический шум в </w:t>
      </w:r>
      <w:r w:rsidRPr="002B3463">
        <w:rPr>
          <w:rFonts w:ascii="Times New Roman" w:hAnsi="Times New Roman" w:cs="Times New Roman"/>
          <w:b/>
          <w:sz w:val="24"/>
          <w:szCs w:val="24"/>
          <w:lang w:val="en-US"/>
        </w:rPr>
        <w:t>III</w:t>
      </w:r>
      <w:r w:rsidRPr="002B3463">
        <w:rPr>
          <w:rFonts w:ascii="Times New Roman" w:hAnsi="Times New Roman" w:cs="Times New Roman"/>
          <w:b/>
          <w:sz w:val="24"/>
          <w:szCs w:val="24"/>
        </w:rPr>
        <w:t xml:space="preserve"> межреберье справа от грудины.</w:t>
      </w:r>
    </w:p>
    <w:p w:rsidR="002B3463" w:rsidRPr="002B3463" w:rsidRDefault="002B3463" w:rsidP="002B3463">
      <w:pPr>
        <w:spacing w:after="0" w:line="240" w:lineRule="auto"/>
        <w:ind w:left="180" w:hanging="180"/>
        <w:jc w:val="both"/>
        <w:rPr>
          <w:rFonts w:ascii="Times New Roman" w:hAnsi="Times New Roman" w:cs="Times New Roman"/>
          <w:sz w:val="24"/>
          <w:szCs w:val="24"/>
        </w:rPr>
      </w:pP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2</w:t>
      </w:r>
      <w:r w:rsidRPr="002B3463">
        <w:rPr>
          <w:rFonts w:ascii="Times New Roman" w:hAnsi="Times New Roman" w:cs="Times New Roman"/>
          <w:i/>
          <w:iCs/>
          <w:sz w:val="24"/>
          <w:szCs w:val="24"/>
        </w:rPr>
        <w:t>.</w:t>
      </w:r>
      <w:r w:rsidRPr="002B3463">
        <w:rPr>
          <w:rFonts w:ascii="Times New Roman" w:hAnsi="Times New Roman" w:cs="Times New Roman"/>
          <w:sz w:val="24"/>
          <w:szCs w:val="24"/>
        </w:rPr>
        <w:t xml:space="preserve"> В какие сроки закрывается дефект после перенесенного инфаркта миокарда, когда консервативные мероприятия не могут стабилизировать состояние больного:</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1) В первые сутки.</w:t>
      </w:r>
    </w:p>
    <w:p w:rsidR="002B3463" w:rsidRPr="002B3463" w:rsidRDefault="002B3463" w:rsidP="002B3463">
      <w:pPr>
        <w:spacing w:after="0" w:line="240" w:lineRule="auto"/>
        <w:ind w:left="180" w:hanging="180"/>
        <w:jc w:val="both"/>
        <w:rPr>
          <w:rFonts w:ascii="Times New Roman" w:hAnsi="Times New Roman" w:cs="Times New Roman"/>
          <w:b/>
          <w:bCs/>
          <w:sz w:val="24"/>
          <w:szCs w:val="24"/>
        </w:rPr>
      </w:pPr>
      <w:r w:rsidRPr="002B3463">
        <w:rPr>
          <w:rFonts w:ascii="Times New Roman" w:hAnsi="Times New Roman" w:cs="Times New Roman"/>
          <w:b/>
          <w:sz w:val="24"/>
          <w:szCs w:val="24"/>
        </w:rPr>
        <w:t>2) Спустя двое суток.</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3) Через два месяца после формирования рубца в зоне инфаркта.</w:t>
      </w:r>
    </w:p>
    <w:p w:rsidR="002B3463" w:rsidRPr="002B3463" w:rsidRDefault="002B3463" w:rsidP="002B3463">
      <w:pPr>
        <w:spacing w:after="0" w:line="240" w:lineRule="auto"/>
        <w:ind w:left="180" w:hanging="180"/>
        <w:jc w:val="both"/>
        <w:rPr>
          <w:rFonts w:ascii="Times New Roman" w:hAnsi="Times New Roman" w:cs="Times New Roman"/>
          <w:sz w:val="24"/>
          <w:szCs w:val="24"/>
        </w:rPr>
      </w:pP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3. Оптимальные сроки закрытия дефекта после развития инфаркта при благоприятном течении:</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1) В первые сутки.</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2) Спустя двое суток.</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3) В течение одного месяца.</w:t>
      </w:r>
    </w:p>
    <w:p w:rsidR="002B3463" w:rsidRPr="002B3463" w:rsidRDefault="002B3463" w:rsidP="002B3463">
      <w:pPr>
        <w:spacing w:after="0" w:line="240" w:lineRule="auto"/>
        <w:ind w:left="180" w:hanging="180"/>
        <w:jc w:val="both"/>
        <w:rPr>
          <w:rFonts w:ascii="Times New Roman" w:hAnsi="Times New Roman" w:cs="Times New Roman"/>
          <w:b/>
          <w:bCs/>
          <w:sz w:val="24"/>
          <w:szCs w:val="24"/>
        </w:rPr>
      </w:pPr>
      <w:r w:rsidRPr="002B3463">
        <w:rPr>
          <w:rFonts w:ascii="Times New Roman" w:hAnsi="Times New Roman" w:cs="Times New Roman"/>
          <w:b/>
          <w:sz w:val="24"/>
          <w:szCs w:val="24"/>
        </w:rPr>
        <w:t>4) Через два месяца.</w:t>
      </w:r>
    </w:p>
    <w:p w:rsidR="002B3463" w:rsidRPr="002B3463" w:rsidRDefault="002B3463" w:rsidP="002B3463">
      <w:pPr>
        <w:spacing w:after="0" w:line="240" w:lineRule="auto"/>
        <w:ind w:left="180" w:hanging="180"/>
        <w:jc w:val="both"/>
        <w:rPr>
          <w:rFonts w:ascii="Times New Roman" w:hAnsi="Times New Roman" w:cs="Times New Roman"/>
          <w:sz w:val="24"/>
          <w:szCs w:val="24"/>
        </w:rPr>
      </w:pP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4. Оптимальные сроки лечения при постинфарктных аневризмах левого желудочка:</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1) В первый месяц.</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2) Спустя два месяца.</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3) От двух до четырех месяцев.</w:t>
      </w:r>
    </w:p>
    <w:p w:rsidR="002B3463" w:rsidRPr="0005056A" w:rsidRDefault="002B3463" w:rsidP="002B3463">
      <w:pPr>
        <w:spacing w:after="0" w:line="240" w:lineRule="auto"/>
        <w:ind w:left="180" w:hanging="180"/>
        <w:jc w:val="both"/>
        <w:rPr>
          <w:rFonts w:ascii="Times New Roman" w:hAnsi="Times New Roman" w:cs="Times New Roman"/>
          <w:b/>
          <w:bCs/>
          <w:sz w:val="24"/>
          <w:szCs w:val="24"/>
        </w:rPr>
      </w:pPr>
      <w:r w:rsidRPr="0005056A">
        <w:rPr>
          <w:rFonts w:ascii="Times New Roman" w:hAnsi="Times New Roman" w:cs="Times New Roman"/>
          <w:b/>
          <w:sz w:val="24"/>
          <w:szCs w:val="24"/>
        </w:rPr>
        <w:lastRenderedPageBreak/>
        <w:t>4) От четырех до шести месяцев.</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5) В течение года.</w:t>
      </w:r>
    </w:p>
    <w:p w:rsidR="002B3463" w:rsidRPr="002B3463" w:rsidRDefault="002B3463" w:rsidP="002B3463">
      <w:pPr>
        <w:spacing w:after="0" w:line="240" w:lineRule="auto"/>
        <w:ind w:left="180" w:hanging="180"/>
        <w:jc w:val="both"/>
        <w:rPr>
          <w:rFonts w:ascii="Times New Roman" w:hAnsi="Times New Roman" w:cs="Times New Roman"/>
          <w:sz w:val="24"/>
          <w:szCs w:val="24"/>
        </w:rPr>
      </w:pP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5. Противопоказания к резекции постинфарктной аневризмы левого желудочка:</w:t>
      </w:r>
    </w:p>
    <w:p w:rsidR="002B3463" w:rsidRPr="002B3463" w:rsidRDefault="0005056A" w:rsidP="002B3463">
      <w:pPr>
        <w:spacing w:after="0" w:line="240" w:lineRule="auto"/>
        <w:ind w:left="180" w:hanging="180"/>
        <w:jc w:val="both"/>
        <w:rPr>
          <w:rFonts w:ascii="Times New Roman" w:hAnsi="Times New Roman" w:cs="Times New Roman"/>
          <w:sz w:val="24"/>
          <w:szCs w:val="24"/>
        </w:rPr>
      </w:pPr>
      <w:r>
        <w:rPr>
          <w:rFonts w:ascii="Times New Roman" w:hAnsi="Times New Roman" w:cs="Times New Roman"/>
          <w:sz w:val="24"/>
          <w:szCs w:val="24"/>
        </w:rPr>
        <w:t>1</w:t>
      </w:r>
      <w:r w:rsidR="002B3463" w:rsidRPr="002B3463">
        <w:rPr>
          <w:rFonts w:ascii="Times New Roman" w:hAnsi="Times New Roman" w:cs="Times New Roman"/>
          <w:sz w:val="24"/>
          <w:szCs w:val="24"/>
        </w:rPr>
        <w:t xml:space="preserve">) Нарушения кровообращения </w:t>
      </w:r>
      <w:r w:rsidR="002B3463" w:rsidRPr="002B3463">
        <w:rPr>
          <w:rFonts w:ascii="Times New Roman" w:hAnsi="Times New Roman" w:cs="Times New Roman"/>
          <w:sz w:val="24"/>
          <w:szCs w:val="24"/>
          <w:lang w:val="en-US"/>
        </w:rPr>
        <w:t>II</w:t>
      </w:r>
      <w:r w:rsidR="002B3463" w:rsidRPr="002B3463">
        <w:rPr>
          <w:rFonts w:ascii="Times New Roman" w:hAnsi="Times New Roman" w:cs="Times New Roman"/>
          <w:sz w:val="24"/>
          <w:szCs w:val="24"/>
        </w:rPr>
        <w:t xml:space="preserve"> стадии.</w:t>
      </w:r>
    </w:p>
    <w:p w:rsidR="002B3463" w:rsidRPr="002B3463" w:rsidRDefault="0005056A" w:rsidP="002B3463">
      <w:pPr>
        <w:spacing w:after="0" w:line="240" w:lineRule="auto"/>
        <w:ind w:left="180" w:hanging="180"/>
        <w:jc w:val="both"/>
        <w:rPr>
          <w:rFonts w:ascii="Times New Roman" w:hAnsi="Times New Roman" w:cs="Times New Roman"/>
          <w:b/>
          <w:bCs/>
          <w:sz w:val="24"/>
          <w:szCs w:val="24"/>
        </w:rPr>
      </w:pPr>
      <w:r>
        <w:rPr>
          <w:rFonts w:ascii="Times New Roman" w:hAnsi="Times New Roman" w:cs="Times New Roman"/>
          <w:sz w:val="24"/>
          <w:szCs w:val="24"/>
        </w:rPr>
        <w:t>2</w:t>
      </w:r>
      <w:r w:rsidR="002B3463" w:rsidRPr="002B3463">
        <w:rPr>
          <w:rFonts w:ascii="Times New Roman" w:hAnsi="Times New Roman" w:cs="Times New Roman"/>
          <w:sz w:val="24"/>
          <w:szCs w:val="24"/>
        </w:rPr>
        <w:t xml:space="preserve">) Нарушения кровообращения </w:t>
      </w:r>
      <w:r w:rsidR="002B3463" w:rsidRPr="002B3463">
        <w:rPr>
          <w:rFonts w:ascii="Times New Roman" w:hAnsi="Times New Roman" w:cs="Times New Roman"/>
          <w:sz w:val="24"/>
          <w:szCs w:val="24"/>
          <w:lang w:val="en-US"/>
        </w:rPr>
        <w:t>III</w:t>
      </w:r>
      <w:r w:rsidR="002B3463" w:rsidRPr="002B3463">
        <w:rPr>
          <w:rFonts w:ascii="Times New Roman" w:hAnsi="Times New Roman" w:cs="Times New Roman"/>
          <w:sz w:val="24"/>
          <w:szCs w:val="24"/>
        </w:rPr>
        <w:t xml:space="preserve"> стадии. </w:t>
      </w:r>
    </w:p>
    <w:p w:rsidR="002B3463" w:rsidRPr="002B3463" w:rsidRDefault="0005056A" w:rsidP="002B3463">
      <w:pPr>
        <w:spacing w:after="0" w:line="240" w:lineRule="auto"/>
        <w:ind w:left="180" w:hanging="180"/>
        <w:jc w:val="both"/>
        <w:rPr>
          <w:rFonts w:ascii="Times New Roman" w:hAnsi="Times New Roman" w:cs="Times New Roman"/>
          <w:sz w:val="24"/>
          <w:szCs w:val="24"/>
        </w:rPr>
      </w:pPr>
      <w:r>
        <w:rPr>
          <w:rFonts w:ascii="Times New Roman" w:hAnsi="Times New Roman" w:cs="Times New Roman"/>
          <w:sz w:val="24"/>
          <w:szCs w:val="24"/>
        </w:rPr>
        <w:t>3</w:t>
      </w:r>
      <w:r w:rsidR="002B3463" w:rsidRPr="002B3463">
        <w:rPr>
          <w:rFonts w:ascii="Times New Roman" w:hAnsi="Times New Roman" w:cs="Times New Roman"/>
          <w:sz w:val="24"/>
          <w:szCs w:val="24"/>
        </w:rPr>
        <w:t>) Легочная гипертензия 30-60 мм рт. ст.</w:t>
      </w:r>
    </w:p>
    <w:p w:rsidR="002B3463" w:rsidRDefault="0005056A" w:rsidP="002B3463">
      <w:pPr>
        <w:spacing w:after="0" w:line="240" w:lineRule="auto"/>
        <w:ind w:left="180" w:hanging="180"/>
        <w:jc w:val="both"/>
        <w:rPr>
          <w:rFonts w:ascii="Times New Roman" w:hAnsi="Times New Roman" w:cs="Times New Roman"/>
          <w:b/>
          <w:bCs/>
          <w:sz w:val="24"/>
          <w:szCs w:val="24"/>
        </w:rPr>
      </w:pPr>
      <w:r>
        <w:rPr>
          <w:rFonts w:ascii="Times New Roman" w:hAnsi="Times New Roman" w:cs="Times New Roman"/>
          <w:sz w:val="24"/>
          <w:szCs w:val="24"/>
        </w:rPr>
        <w:t>4</w:t>
      </w:r>
      <w:r w:rsidR="002B3463" w:rsidRPr="002B3463">
        <w:rPr>
          <w:rFonts w:ascii="Times New Roman" w:hAnsi="Times New Roman" w:cs="Times New Roman"/>
          <w:sz w:val="24"/>
          <w:szCs w:val="24"/>
        </w:rPr>
        <w:t xml:space="preserve">) Легочная гипертензия 60 мм рт.ст. и выше. </w:t>
      </w:r>
    </w:p>
    <w:p w:rsidR="0005056A" w:rsidRPr="0005056A" w:rsidRDefault="0005056A" w:rsidP="002B3463">
      <w:pPr>
        <w:spacing w:after="0" w:line="240" w:lineRule="auto"/>
        <w:ind w:left="180" w:hanging="180"/>
        <w:jc w:val="both"/>
        <w:rPr>
          <w:rFonts w:ascii="Times New Roman" w:hAnsi="Times New Roman" w:cs="Times New Roman"/>
          <w:b/>
          <w:sz w:val="24"/>
          <w:szCs w:val="24"/>
        </w:rPr>
      </w:pPr>
      <w:r w:rsidRPr="0005056A">
        <w:rPr>
          <w:rFonts w:ascii="Times New Roman" w:hAnsi="Times New Roman" w:cs="Times New Roman"/>
          <w:b/>
          <w:sz w:val="24"/>
          <w:szCs w:val="24"/>
        </w:rPr>
        <w:t>5) верно 2,4</w:t>
      </w:r>
    </w:p>
    <w:p w:rsidR="0005056A" w:rsidRPr="0005056A" w:rsidRDefault="0005056A" w:rsidP="002B3463">
      <w:pPr>
        <w:spacing w:after="0" w:line="240" w:lineRule="auto"/>
        <w:ind w:left="180" w:hanging="180"/>
        <w:jc w:val="both"/>
        <w:rPr>
          <w:rFonts w:ascii="Times New Roman" w:hAnsi="Times New Roman" w:cs="Times New Roman"/>
          <w:sz w:val="24"/>
          <w:szCs w:val="24"/>
        </w:rPr>
      </w:pPr>
      <w:r>
        <w:rPr>
          <w:rFonts w:ascii="Times New Roman" w:hAnsi="Times New Roman" w:cs="Times New Roman"/>
          <w:sz w:val="24"/>
          <w:szCs w:val="24"/>
        </w:rPr>
        <w:t>6) верно 1,3</w:t>
      </w:r>
    </w:p>
    <w:p w:rsidR="002B3463" w:rsidRPr="002B3463" w:rsidRDefault="002B3463" w:rsidP="002B3463">
      <w:pPr>
        <w:spacing w:after="0" w:line="240" w:lineRule="auto"/>
        <w:ind w:left="180" w:hanging="180"/>
        <w:jc w:val="both"/>
        <w:rPr>
          <w:rFonts w:ascii="Times New Roman" w:hAnsi="Times New Roman" w:cs="Times New Roman"/>
          <w:sz w:val="24"/>
          <w:szCs w:val="24"/>
        </w:rPr>
      </w:pP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6. В какие сроки выполняется плановая хирургическая операция при постинфарктной митральной недостаточности:</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1) 1-3 недели.</w:t>
      </w:r>
    </w:p>
    <w:p w:rsidR="002B3463" w:rsidRPr="0005056A" w:rsidRDefault="002B3463" w:rsidP="002B3463">
      <w:pPr>
        <w:spacing w:after="0" w:line="240" w:lineRule="auto"/>
        <w:ind w:left="180" w:hanging="180"/>
        <w:jc w:val="both"/>
        <w:rPr>
          <w:rFonts w:ascii="Times New Roman" w:hAnsi="Times New Roman" w:cs="Times New Roman"/>
          <w:b/>
          <w:bCs/>
          <w:sz w:val="24"/>
          <w:szCs w:val="24"/>
        </w:rPr>
      </w:pPr>
      <w:r w:rsidRPr="0005056A">
        <w:rPr>
          <w:rFonts w:ascii="Times New Roman" w:hAnsi="Times New Roman" w:cs="Times New Roman"/>
          <w:b/>
          <w:sz w:val="24"/>
          <w:szCs w:val="24"/>
        </w:rPr>
        <w:t>2) 3-6 недель.</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3) 6-9 недель.</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4) 9-12 недель.</w:t>
      </w:r>
    </w:p>
    <w:p w:rsidR="002B3463" w:rsidRPr="002B3463" w:rsidRDefault="002B3463" w:rsidP="002B3463">
      <w:pPr>
        <w:spacing w:after="0" w:line="240" w:lineRule="auto"/>
        <w:ind w:left="180" w:hanging="180"/>
        <w:jc w:val="both"/>
        <w:rPr>
          <w:rFonts w:ascii="Times New Roman" w:hAnsi="Times New Roman" w:cs="Times New Roman"/>
          <w:sz w:val="24"/>
          <w:szCs w:val="24"/>
        </w:rPr>
      </w:pP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7. Противопоказания к хирургической коррекции митральной недостаточности возникшей после инфаркта миокарда:</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1) Легочная гипертензия 30-40 мм рт. ст.</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2) Легочная гипертензия 40-60 мм рт. ст.</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3) Легочная гипертензия 60-80 мм рт. ст.</w:t>
      </w:r>
    </w:p>
    <w:p w:rsidR="002B3463" w:rsidRPr="0005056A" w:rsidRDefault="002B3463" w:rsidP="002B3463">
      <w:pPr>
        <w:spacing w:after="0" w:line="240" w:lineRule="auto"/>
        <w:ind w:left="180" w:hanging="180"/>
        <w:jc w:val="both"/>
        <w:rPr>
          <w:rFonts w:ascii="Times New Roman" w:hAnsi="Times New Roman" w:cs="Times New Roman"/>
          <w:b/>
          <w:bCs/>
          <w:sz w:val="24"/>
          <w:szCs w:val="24"/>
        </w:rPr>
      </w:pPr>
      <w:r w:rsidRPr="0005056A">
        <w:rPr>
          <w:rFonts w:ascii="Times New Roman" w:hAnsi="Times New Roman" w:cs="Times New Roman"/>
          <w:b/>
          <w:sz w:val="24"/>
          <w:szCs w:val="24"/>
        </w:rPr>
        <w:t>4) Легочная гипертензия выше 80 мм рт. ст.</w:t>
      </w:r>
    </w:p>
    <w:p w:rsidR="002B3463" w:rsidRPr="002B3463" w:rsidRDefault="002B3463" w:rsidP="002B3463">
      <w:pPr>
        <w:spacing w:after="0" w:line="240" w:lineRule="auto"/>
        <w:ind w:left="180" w:hanging="180"/>
        <w:jc w:val="both"/>
        <w:rPr>
          <w:rFonts w:ascii="Times New Roman" w:hAnsi="Times New Roman" w:cs="Times New Roman"/>
          <w:sz w:val="24"/>
          <w:szCs w:val="24"/>
        </w:rPr>
      </w:pP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8. Показания к хирургическому лечению при митральной недостаточности в острой стадии инфаркта миокарда:</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1) Нарушения кровообращения I стадии.</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 xml:space="preserve">2) Нарушения кровообращения </w:t>
      </w:r>
      <w:r w:rsidRPr="002B3463">
        <w:rPr>
          <w:rFonts w:ascii="Times New Roman" w:hAnsi="Times New Roman" w:cs="Times New Roman"/>
          <w:sz w:val="24"/>
          <w:szCs w:val="24"/>
          <w:lang w:val="en-US"/>
        </w:rPr>
        <w:t>II</w:t>
      </w:r>
      <w:r w:rsidRPr="002B3463">
        <w:rPr>
          <w:rFonts w:ascii="Times New Roman" w:hAnsi="Times New Roman" w:cs="Times New Roman"/>
          <w:sz w:val="24"/>
          <w:szCs w:val="24"/>
        </w:rPr>
        <w:t xml:space="preserve"> стадии.</w:t>
      </w:r>
    </w:p>
    <w:p w:rsidR="002B3463" w:rsidRPr="0005056A" w:rsidRDefault="002B3463" w:rsidP="002B3463">
      <w:pPr>
        <w:spacing w:after="0" w:line="240" w:lineRule="auto"/>
        <w:ind w:left="180" w:hanging="180"/>
        <w:jc w:val="both"/>
        <w:rPr>
          <w:rFonts w:ascii="Times New Roman" w:hAnsi="Times New Roman" w:cs="Times New Roman"/>
          <w:b/>
          <w:bCs/>
          <w:sz w:val="24"/>
          <w:szCs w:val="24"/>
        </w:rPr>
      </w:pPr>
      <w:r w:rsidRPr="0005056A">
        <w:rPr>
          <w:rFonts w:ascii="Times New Roman" w:hAnsi="Times New Roman" w:cs="Times New Roman"/>
          <w:b/>
          <w:sz w:val="24"/>
          <w:szCs w:val="24"/>
        </w:rPr>
        <w:t xml:space="preserve">3) Нарушения кровообращения </w:t>
      </w:r>
      <w:r w:rsidRPr="0005056A">
        <w:rPr>
          <w:rFonts w:ascii="Times New Roman" w:hAnsi="Times New Roman" w:cs="Times New Roman"/>
          <w:b/>
          <w:sz w:val="24"/>
          <w:szCs w:val="24"/>
          <w:lang w:val="en-US"/>
        </w:rPr>
        <w:t>III</w:t>
      </w:r>
      <w:r w:rsidRPr="0005056A">
        <w:rPr>
          <w:rFonts w:ascii="Times New Roman" w:hAnsi="Times New Roman" w:cs="Times New Roman"/>
          <w:b/>
          <w:sz w:val="24"/>
          <w:szCs w:val="24"/>
        </w:rPr>
        <w:t xml:space="preserve"> стадии.</w:t>
      </w:r>
    </w:p>
    <w:p w:rsidR="002B3463" w:rsidRPr="002B3463" w:rsidRDefault="002B3463" w:rsidP="002B3463">
      <w:pPr>
        <w:spacing w:after="0" w:line="240" w:lineRule="auto"/>
        <w:ind w:left="180" w:hanging="180"/>
        <w:jc w:val="both"/>
        <w:rPr>
          <w:rFonts w:ascii="Times New Roman" w:hAnsi="Times New Roman" w:cs="Times New Roman"/>
          <w:sz w:val="24"/>
          <w:szCs w:val="24"/>
        </w:rPr>
      </w:pP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 xml:space="preserve">9. У больного 72 лет установлен диагноз ИБС (функциональный класс </w:t>
      </w:r>
      <w:r w:rsidRPr="002B3463">
        <w:rPr>
          <w:rFonts w:ascii="Times New Roman" w:hAnsi="Times New Roman" w:cs="Times New Roman"/>
          <w:sz w:val="24"/>
          <w:szCs w:val="24"/>
          <w:lang w:val="en-US"/>
        </w:rPr>
        <w:t>II</w:t>
      </w:r>
      <w:r w:rsidRPr="002B3463">
        <w:rPr>
          <w:rFonts w:ascii="Times New Roman" w:hAnsi="Times New Roman" w:cs="Times New Roman"/>
          <w:sz w:val="24"/>
          <w:szCs w:val="24"/>
        </w:rPr>
        <w:t>-</w:t>
      </w:r>
      <w:r w:rsidRPr="002B3463">
        <w:rPr>
          <w:rFonts w:ascii="Times New Roman" w:hAnsi="Times New Roman" w:cs="Times New Roman"/>
          <w:sz w:val="24"/>
          <w:szCs w:val="24"/>
          <w:lang w:val="en-US"/>
        </w:rPr>
        <w:t>III</w:t>
      </w:r>
      <w:r w:rsidRPr="002B3463">
        <w:rPr>
          <w:rFonts w:ascii="Times New Roman" w:hAnsi="Times New Roman" w:cs="Times New Roman"/>
          <w:sz w:val="24"/>
          <w:szCs w:val="24"/>
        </w:rPr>
        <w:t>); на коронарограмме локальный стеноз в области устья левой коронарной артерии. Какое вмешательство наиболее предпочтительно:</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1) Аорто-коронарное шунтирование.</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2) Маммарно-коронарное шунтирование.</w:t>
      </w:r>
    </w:p>
    <w:p w:rsidR="002B3463" w:rsidRPr="0005056A" w:rsidRDefault="002B3463" w:rsidP="002B3463">
      <w:pPr>
        <w:spacing w:after="0" w:line="240" w:lineRule="auto"/>
        <w:ind w:left="180" w:hanging="180"/>
        <w:jc w:val="both"/>
        <w:rPr>
          <w:rFonts w:ascii="Times New Roman" w:hAnsi="Times New Roman" w:cs="Times New Roman"/>
          <w:b/>
          <w:bCs/>
          <w:sz w:val="24"/>
          <w:szCs w:val="24"/>
        </w:rPr>
      </w:pPr>
      <w:r w:rsidRPr="0005056A">
        <w:rPr>
          <w:rFonts w:ascii="Times New Roman" w:hAnsi="Times New Roman" w:cs="Times New Roman"/>
          <w:b/>
          <w:sz w:val="24"/>
          <w:szCs w:val="24"/>
        </w:rPr>
        <w:t>3) Баллонная дилатация.</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4) Непрямая реваскуляризация.</w:t>
      </w:r>
    </w:p>
    <w:p w:rsidR="002B3463" w:rsidRPr="002B3463" w:rsidRDefault="002B3463" w:rsidP="002B3463">
      <w:pPr>
        <w:spacing w:after="0" w:line="240" w:lineRule="auto"/>
        <w:ind w:left="180" w:hanging="180"/>
        <w:jc w:val="both"/>
        <w:rPr>
          <w:rFonts w:ascii="Times New Roman" w:hAnsi="Times New Roman" w:cs="Times New Roman"/>
          <w:sz w:val="24"/>
          <w:szCs w:val="24"/>
        </w:rPr>
      </w:pP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10. У 50-летнего больного после перенесенных двух мелкоочаговых инфарктов миокарда при коронарографии выявлен диффузный коронарокардиосклероз. Какая операция показана:</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1) Прямая реваскуляризация миокарда.</w:t>
      </w:r>
    </w:p>
    <w:p w:rsidR="002B3463" w:rsidRPr="0005056A" w:rsidRDefault="002B3463" w:rsidP="002B3463">
      <w:pPr>
        <w:spacing w:after="0" w:line="240" w:lineRule="auto"/>
        <w:ind w:left="180" w:hanging="180"/>
        <w:jc w:val="both"/>
        <w:rPr>
          <w:rFonts w:ascii="Times New Roman" w:hAnsi="Times New Roman" w:cs="Times New Roman"/>
          <w:b/>
          <w:bCs/>
          <w:sz w:val="24"/>
          <w:szCs w:val="24"/>
        </w:rPr>
      </w:pPr>
      <w:r w:rsidRPr="0005056A">
        <w:rPr>
          <w:rFonts w:ascii="Times New Roman" w:hAnsi="Times New Roman" w:cs="Times New Roman"/>
          <w:b/>
          <w:sz w:val="24"/>
          <w:szCs w:val="24"/>
        </w:rPr>
        <w:t>2) Непр</w:t>
      </w:r>
      <w:r w:rsidR="0005056A">
        <w:rPr>
          <w:rFonts w:ascii="Times New Roman" w:hAnsi="Times New Roman" w:cs="Times New Roman"/>
          <w:b/>
          <w:sz w:val="24"/>
          <w:szCs w:val="24"/>
        </w:rPr>
        <w:t>ямая реваскуляризация миокарда.</w:t>
      </w:r>
    </w:p>
    <w:p w:rsidR="002B3463" w:rsidRPr="002B3463" w:rsidRDefault="002B3463" w:rsidP="002B3463">
      <w:pPr>
        <w:pStyle w:val="a8"/>
        <w:spacing w:after="0" w:line="240" w:lineRule="auto"/>
        <w:ind w:left="180" w:hanging="180"/>
        <w:rPr>
          <w:rFonts w:ascii="Times New Roman" w:hAnsi="Times New Roman" w:cs="Times New Roman"/>
          <w:sz w:val="24"/>
          <w:szCs w:val="24"/>
        </w:rPr>
      </w:pPr>
      <w:r w:rsidRPr="002B3463">
        <w:rPr>
          <w:rFonts w:ascii="Times New Roman" w:hAnsi="Times New Roman" w:cs="Times New Roman"/>
          <w:sz w:val="24"/>
          <w:szCs w:val="24"/>
        </w:rPr>
        <w:t>3) Баллонная дилатация.</w:t>
      </w:r>
    </w:p>
    <w:p w:rsidR="002B3463" w:rsidRDefault="002B3463" w:rsidP="002B3463">
      <w:pPr>
        <w:pStyle w:val="5"/>
        <w:spacing w:line="240" w:lineRule="auto"/>
        <w:ind w:left="142" w:firstLine="0"/>
        <w:jc w:val="both"/>
        <w:rPr>
          <w:sz w:val="24"/>
          <w:szCs w:val="24"/>
        </w:rPr>
      </w:pPr>
    </w:p>
    <w:p w:rsidR="000E330F" w:rsidRPr="003F3F8D" w:rsidRDefault="005F5DD2" w:rsidP="003F3F8D">
      <w:pPr>
        <w:spacing w:after="0" w:line="240" w:lineRule="auto"/>
        <w:jc w:val="center"/>
        <w:rPr>
          <w:rFonts w:ascii="Times New Roman" w:hAnsi="Times New Roman" w:cs="Times New Roman"/>
          <w:b/>
          <w:sz w:val="24"/>
          <w:szCs w:val="24"/>
        </w:rPr>
      </w:pPr>
      <w:r w:rsidRPr="003F3F8D">
        <w:rPr>
          <w:rFonts w:ascii="Times New Roman" w:hAnsi="Times New Roman" w:cs="Times New Roman"/>
          <w:b/>
          <w:sz w:val="24"/>
          <w:szCs w:val="24"/>
        </w:rPr>
        <w:t>4.10. Пороки сердца</w:t>
      </w:r>
    </w:p>
    <w:p w:rsidR="00D36CF7" w:rsidRPr="005F5DD2" w:rsidRDefault="00D36CF7" w:rsidP="005F5DD2">
      <w:pPr>
        <w:spacing w:after="0" w:line="240" w:lineRule="auto"/>
        <w:jc w:val="both"/>
        <w:rPr>
          <w:rFonts w:ascii="Times New Roman" w:hAnsi="Times New Roman" w:cs="Times New Roman"/>
          <w:sz w:val="24"/>
          <w:szCs w:val="24"/>
        </w:rPr>
      </w:pPr>
    </w:p>
    <w:p w:rsidR="005F5DD2" w:rsidRPr="003F3F8D" w:rsidRDefault="005F5DD2" w:rsidP="003F3F8D">
      <w:pPr>
        <w:spacing w:after="0" w:line="240" w:lineRule="auto"/>
        <w:ind w:firstLine="284"/>
        <w:jc w:val="both"/>
        <w:rPr>
          <w:rFonts w:ascii="Times New Roman" w:hAnsi="Times New Roman" w:cs="Times New Roman"/>
          <w:b/>
          <w:i/>
          <w:sz w:val="24"/>
          <w:szCs w:val="24"/>
        </w:rPr>
      </w:pPr>
      <w:r w:rsidRPr="003F3F8D">
        <w:rPr>
          <w:rFonts w:ascii="Times New Roman" w:hAnsi="Times New Roman" w:cs="Times New Roman"/>
          <w:b/>
          <w:i/>
          <w:sz w:val="24"/>
          <w:szCs w:val="24"/>
        </w:rPr>
        <w:t>Контрольные вопросы</w:t>
      </w:r>
    </w:p>
    <w:p w:rsidR="005F5DD2" w:rsidRPr="003F3F8D" w:rsidRDefault="005F5DD2" w:rsidP="000C5700">
      <w:pPr>
        <w:pStyle w:val="a6"/>
        <w:numPr>
          <w:ilvl w:val="0"/>
          <w:numId w:val="28"/>
        </w:numPr>
        <w:spacing w:after="0" w:line="240" w:lineRule="auto"/>
        <w:ind w:left="284"/>
        <w:jc w:val="both"/>
        <w:rPr>
          <w:rFonts w:ascii="Times New Roman" w:hAnsi="Times New Roman" w:cs="Times New Roman"/>
          <w:sz w:val="24"/>
          <w:szCs w:val="24"/>
        </w:rPr>
      </w:pPr>
      <w:r w:rsidRPr="003F3F8D">
        <w:rPr>
          <w:rFonts w:ascii="Times New Roman" w:hAnsi="Times New Roman" w:cs="Times New Roman"/>
          <w:sz w:val="24"/>
          <w:szCs w:val="24"/>
        </w:rPr>
        <w:t>Хирургическая анатомия клапанного аппарата и камер сердца.</w:t>
      </w:r>
    </w:p>
    <w:p w:rsidR="005F5DD2" w:rsidRPr="003F3F8D" w:rsidRDefault="005F5DD2" w:rsidP="000C5700">
      <w:pPr>
        <w:pStyle w:val="a6"/>
        <w:numPr>
          <w:ilvl w:val="0"/>
          <w:numId w:val="28"/>
        </w:numPr>
        <w:spacing w:after="0" w:line="240" w:lineRule="auto"/>
        <w:ind w:left="284"/>
        <w:jc w:val="both"/>
        <w:rPr>
          <w:rFonts w:ascii="Times New Roman" w:hAnsi="Times New Roman" w:cs="Times New Roman"/>
          <w:sz w:val="24"/>
          <w:szCs w:val="24"/>
        </w:rPr>
      </w:pPr>
      <w:r w:rsidRPr="003F3F8D">
        <w:rPr>
          <w:rFonts w:ascii="Times New Roman" w:hAnsi="Times New Roman" w:cs="Times New Roman"/>
          <w:sz w:val="24"/>
          <w:szCs w:val="24"/>
        </w:rPr>
        <w:t>Патологическая анатомия со стороны магистральных сосудов и внутренних структур сердца у больных приобретенными и врожденными пороками сердца.</w:t>
      </w:r>
    </w:p>
    <w:p w:rsidR="005F5DD2" w:rsidRPr="003F3F8D" w:rsidRDefault="005F5DD2" w:rsidP="000C5700">
      <w:pPr>
        <w:pStyle w:val="a6"/>
        <w:numPr>
          <w:ilvl w:val="0"/>
          <w:numId w:val="28"/>
        </w:numPr>
        <w:spacing w:after="0" w:line="240" w:lineRule="auto"/>
        <w:ind w:left="284"/>
        <w:jc w:val="both"/>
        <w:rPr>
          <w:rFonts w:ascii="Times New Roman" w:hAnsi="Times New Roman" w:cs="Times New Roman"/>
          <w:sz w:val="24"/>
          <w:szCs w:val="24"/>
        </w:rPr>
      </w:pPr>
      <w:r w:rsidRPr="003F3F8D">
        <w:rPr>
          <w:rFonts w:ascii="Times New Roman" w:hAnsi="Times New Roman" w:cs="Times New Roman"/>
          <w:sz w:val="24"/>
          <w:szCs w:val="24"/>
        </w:rPr>
        <w:lastRenderedPageBreak/>
        <w:t>Принципы синдромной диагностики пороков сердца в условиях поликлиники (синдром "шлюза" и синдром "сброса", гиповолемия, гипертензия и др.).</w:t>
      </w:r>
    </w:p>
    <w:p w:rsidR="005F5DD2" w:rsidRPr="003F3F8D" w:rsidRDefault="005F5DD2" w:rsidP="000C5700">
      <w:pPr>
        <w:pStyle w:val="a6"/>
        <w:numPr>
          <w:ilvl w:val="0"/>
          <w:numId w:val="28"/>
        </w:numPr>
        <w:spacing w:after="0" w:line="240" w:lineRule="auto"/>
        <w:ind w:left="284"/>
        <w:jc w:val="both"/>
        <w:rPr>
          <w:rFonts w:ascii="Times New Roman" w:hAnsi="Times New Roman" w:cs="Times New Roman"/>
          <w:sz w:val="24"/>
          <w:szCs w:val="24"/>
        </w:rPr>
      </w:pPr>
      <w:r w:rsidRPr="003F3F8D">
        <w:rPr>
          <w:rFonts w:ascii="Times New Roman" w:hAnsi="Times New Roman" w:cs="Times New Roman"/>
          <w:sz w:val="24"/>
          <w:szCs w:val="24"/>
        </w:rPr>
        <w:t>Рентген-анатомия сердца и сосудов легкого в норме и при приобретенных и врожденных пороках сердца.</w:t>
      </w:r>
    </w:p>
    <w:p w:rsidR="005F5DD2" w:rsidRPr="003F3F8D" w:rsidRDefault="005F5DD2" w:rsidP="000C5700">
      <w:pPr>
        <w:pStyle w:val="a6"/>
        <w:numPr>
          <w:ilvl w:val="0"/>
          <w:numId w:val="28"/>
        </w:numPr>
        <w:spacing w:after="0" w:line="240" w:lineRule="auto"/>
        <w:ind w:left="284"/>
        <w:jc w:val="both"/>
        <w:rPr>
          <w:rFonts w:ascii="Times New Roman" w:hAnsi="Times New Roman" w:cs="Times New Roman"/>
          <w:sz w:val="24"/>
          <w:szCs w:val="24"/>
        </w:rPr>
      </w:pPr>
      <w:r w:rsidRPr="003F3F8D">
        <w:rPr>
          <w:rFonts w:ascii="Times New Roman" w:hAnsi="Times New Roman" w:cs="Times New Roman"/>
          <w:sz w:val="24"/>
          <w:szCs w:val="24"/>
        </w:rPr>
        <w:t>Принципы построения диагноза в кардиохирургической клинике у больного с приобретенным пороком сердца.</w:t>
      </w:r>
    </w:p>
    <w:p w:rsidR="005F5DD2" w:rsidRPr="003F3F8D" w:rsidRDefault="005F5DD2" w:rsidP="000C5700">
      <w:pPr>
        <w:pStyle w:val="a6"/>
        <w:numPr>
          <w:ilvl w:val="0"/>
          <w:numId w:val="28"/>
        </w:numPr>
        <w:spacing w:after="0" w:line="240" w:lineRule="auto"/>
        <w:ind w:left="284"/>
        <w:jc w:val="both"/>
        <w:rPr>
          <w:rFonts w:ascii="Times New Roman" w:hAnsi="Times New Roman" w:cs="Times New Roman"/>
          <w:sz w:val="24"/>
          <w:szCs w:val="24"/>
        </w:rPr>
      </w:pPr>
      <w:r w:rsidRPr="003F3F8D">
        <w:rPr>
          <w:rFonts w:ascii="Times New Roman" w:hAnsi="Times New Roman" w:cs="Times New Roman"/>
          <w:sz w:val="24"/>
          <w:szCs w:val="24"/>
        </w:rPr>
        <w:t>Классификация митрального порока.</w:t>
      </w:r>
    </w:p>
    <w:p w:rsidR="005F5DD2" w:rsidRPr="003F3F8D" w:rsidRDefault="005F5DD2" w:rsidP="000C5700">
      <w:pPr>
        <w:pStyle w:val="a6"/>
        <w:numPr>
          <w:ilvl w:val="0"/>
          <w:numId w:val="28"/>
        </w:numPr>
        <w:spacing w:after="0" w:line="240" w:lineRule="auto"/>
        <w:ind w:left="284"/>
        <w:jc w:val="both"/>
        <w:rPr>
          <w:rFonts w:ascii="Times New Roman" w:hAnsi="Times New Roman" w:cs="Times New Roman"/>
          <w:sz w:val="24"/>
          <w:szCs w:val="24"/>
        </w:rPr>
      </w:pPr>
      <w:r w:rsidRPr="003F3F8D">
        <w:rPr>
          <w:rFonts w:ascii="Times New Roman" w:hAnsi="Times New Roman" w:cs="Times New Roman"/>
          <w:sz w:val="24"/>
          <w:szCs w:val="24"/>
        </w:rPr>
        <w:t>Классификация митрального стеноза по Бакулеву-Дамир.</w:t>
      </w:r>
    </w:p>
    <w:p w:rsidR="005F5DD2" w:rsidRPr="003F3F8D" w:rsidRDefault="005F5DD2" w:rsidP="000C5700">
      <w:pPr>
        <w:pStyle w:val="a6"/>
        <w:numPr>
          <w:ilvl w:val="0"/>
          <w:numId w:val="28"/>
        </w:numPr>
        <w:spacing w:after="0" w:line="240" w:lineRule="auto"/>
        <w:ind w:left="284"/>
        <w:jc w:val="both"/>
        <w:rPr>
          <w:rFonts w:ascii="Times New Roman" w:hAnsi="Times New Roman" w:cs="Times New Roman"/>
          <w:sz w:val="24"/>
          <w:szCs w:val="24"/>
        </w:rPr>
      </w:pPr>
      <w:r w:rsidRPr="003F3F8D">
        <w:rPr>
          <w:rFonts w:ascii="Times New Roman" w:hAnsi="Times New Roman" w:cs="Times New Roman"/>
          <w:sz w:val="24"/>
          <w:szCs w:val="24"/>
        </w:rPr>
        <w:t>Закрытые и открытые хирургические вмешательства, их обеспечение.</w:t>
      </w:r>
    </w:p>
    <w:p w:rsidR="005F5DD2" w:rsidRPr="003F3F8D" w:rsidRDefault="005F5DD2" w:rsidP="000C5700">
      <w:pPr>
        <w:pStyle w:val="a6"/>
        <w:numPr>
          <w:ilvl w:val="0"/>
          <w:numId w:val="28"/>
        </w:numPr>
        <w:spacing w:after="0" w:line="240" w:lineRule="auto"/>
        <w:ind w:left="284"/>
        <w:jc w:val="both"/>
        <w:rPr>
          <w:rFonts w:ascii="Times New Roman" w:hAnsi="Times New Roman" w:cs="Times New Roman"/>
          <w:sz w:val="24"/>
          <w:szCs w:val="24"/>
        </w:rPr>
      </w:pPr>
      <w:r w:rsidRPr="003F3F8D">
        <w:rPr>
          <w:rFonts w:ascii="Times New Roman" w:hAnsi="Times New Roman" w:cs="Times New Roman"/>
          <w:sz w:val="24"/>
          <w:szCs w:val="24"/>
        </w:rPr>
        <w:t>Противопоказания к хирургическому лечению больных при пороках сердца.</w:t>
      </w:r>
    </w:p>
    <w:p w:rsidR="005F5DD2" w:rsidRPr="003F3F8D" w:rsidRDefault="005F5DD2" w:rsidP="000C5700">
      <w:pPr>
        <w:pStyle w:val="a6"/>
        <w:numPr>
          <w:ilvl w:val="0"/>
          <w:numId w:val="28"/>
        </w:numPr>
        <w:spacing w:after="0" w:line="240" w:lineRule="auto"/>
        <w:ind w:left="284"/>
        <w:jc w:val="both"/>
        <w:rPr>
          <w:rFonts w:ascii="Times New Roman" w:hAnsi="Times New Roman" w:cs="Times New Roman"/>
          <w:sz w:val="24"/>
          <w:szCs w:val="24"/>
        </w:rPr>
      </w:pPr>
      <w:r w:rsidRPr="003F3F8D">
        <w:rPr>
          <w:rFonts w:ascii="Times New Roman" w:hAnsi="Times New Roman" w:cs="Times New Roman"/>
          <w:sz w:val="24"/>
          <w:szCs w:val="24"/>
        </w:rPr>
        <w:t>Классификация тетрады Фалло по Бакулеву и Мешалкину и хирургическая тактика при различных формах.</w:t>
      </w:r>
    </w:p>
    <w:p w:rsidR="005F5DD2" w:rsidRPr="003F3F8D" w:rsidRDefault="005F5DD2" w:rsidP="000C5700">
      <w:pPr>
        <w:pStyle w:val="a6"/>
        <w:numPr>
          <w:ilvl w:val="0"/>
          <w:numId w:val="28"/>
        </w:numPr>
        <w:spacing w:after="0" w:line="240" w:lineRule="auto"/>
        <w:ind w:left="284"/>
        <w:jc w:val="both"/>
        <w:rPr>
          <w:rFonts w:ascii="Times New Roman" w:hAnsi="Times New Roman" w:cs="Times New Roman"/>
          <w:sz w:val="24"/>
          <w:szCs w:val="24"/>
        </w:rPr>
      </w:pPr>
      <w:r w:rsidRPr="003F3F8D">
        <w:rPr>
          <w:rFonts w:ascii="Times New Roman" w:hAnsi="Times New Roman" w:cs="Times New Roman"/>
          <w:sz w:val="24"/>
          <w:szCs w:val="24"/>
        </w:rPr>
        <w:t>Неотложные состояния при пороках и первая помощь при них.</w:t>
      </w:r>
    </w:p>
    <w:p w:rsidR="005F5DD2" w:rsidRPr="008B07AA" w:rsidRDefault="005F5DD2" w:rsidP="008B07AA">
      <w:pPr>
        <w:pStyle w:val="5"/>
        <w:spacing w:line="240" w:lineRule="auto"/>
        <w:ind w:left="426" w:hanging="40"/>
        <w:jc w:val="both"/>
        <w:rPr>
          <w:color w:val="000000" w:themeColor="text1"/>
          <w:sz w:val="24"/>
          <w:szCs w:val="24"/>
        </w:rPr>
      </w:pPr>
    </w:p>
    <w:p w:rsidR="008B07AA" w:rsidRPr="008B07AA" w:rsidRDefault="008B07AA" w:rsidP="008B07AA">
      <w:pPr>
        <w:pStyle w:val="6"/>
        <w:spacing w:before="0" w:line="240" w:lineRule="auto"/>
        <w:ind w:firstLine="284"/>
        <w:jc w:val="both"/>
        <w:rPr>
          <w:rFonts w:ascii="Times New Roman" w:hAnsi="Times New Roman" w:cs="Times New Roman"/>
          <w:b/>
          <w:i/>
          <w:color w:val="000000" w:themeColor="text1"/>
          <w:sz w:val="24"/>
          <w:szCs w:val="24"/>
        </w:rPr>
      </w:pPr>
      <w:r w:rsidRPr="008B07AA">
        <w:rPr>
          <w:rFonts w:ascii="Times New Roman" w:hAnsi="Times New Roman" w:cs="Times New Roman"/>
          <w:b/>
          <w:i/>
          <w:color w:val="000000" w:themeColor="text1"/>
          <w:sz w:val="24"/>
          <w:szCs w:val="24"/>
        </w:rPr>
        <w:t>Тестовый контроль</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1. Какой признак наиболее характерен для тампонады сердца:</w:t>
      </w:r>
    </w:p>
    <w:p w:rsidR="008B07AA" w:rsidRPr="008B07AA" w:rsidRDefault="008B07AA" w:rsidP="008B07AA">
      <w:pPr>
        <w:spacing w:after="0" w:line="240" w:lineRule="auto"/>
        <w:jc w:val="both"/>
        <w:rPr>
          <w:rFonts w:ascii="Times New Roman" w:hAnsi="Times New Roman" w:cs="Times New Roman"/>
          <w:b/>
          <w:bCs/>
          <w:color w:val="000000" w:themeColor="text1"/>
          <w:sz w:val="24"/>
          <w:szCs w:val="24"/>
        </w:rPr>
      </w:pPr>
      <w:r w:rsidRPr="008B07AA">
        <w:rPr>
          <w:rFonts w:ascii="Times New Roman" w:hAnsi="Times New Roman" w:cs="Times New Roman"/>
          <w:b/>
          <w:color w:val="000000" w:themeColor="text1"/>
          <w:sz w:val="24"/>
          <w:szCs w:val="24"/>
        </w:rPr>
        <w:t>1) Парадоксальный пульс.</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2) Увеличение пульсового давления.</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3) Глухие тоны сердца.</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4) Усиленный верхушечный толчок.</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5) Расширение сердца.</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2. Какой из признаков позволяет предположить констриктивный перикардит:</w:t>
      </w:r>
    </w:p>
    <w:p w:rsidR="008B07AA" w:rsidRPr="008B07AA" w:rsidRDefault="008B07AA" w:rsidP="008B07AA">
      <w:pPr>
        <w:spacing w:after="0" w:line="240" w:lineRule="auto"/>
        <w:jc w:val="both"/>
        <w:rPr>
          <w:rFonts w:ascii="Times New Roman" w:hAnsi="Times New Roman" w:cs="Times New Roman"/>
          <w:b/>
          <w:bCs/>
          <w:color w:val="000000" w:themeColor="text1"/>
          <w:sz w:val="24"/>
          <w:szCs w:val="24"/>
        </w:rPr>
      </w:pPr>
      <w:r w:rsidRPr="008B07AA">
        <w:rPr>
          <w:rFonts w:ascii="Times New Roman" w:hAnsi="Times New Roman" w:cs="Times New Roman"/>
          <w:b/>
          <w:color w:val="000000" w:themeColor="text1"/>
          <w:sz w:val="24"/>
          <w:szCs w:val="24"/>
        </w:rPr>
        <w:t xml:space="preserve">1) Набухание шейных </w:t>
      </w:r>
      <w:r>
        <w:rPr>
          <w:rFonts w:ascii="Times New Roman" w:hAnsi="Times New Roman" w:cs="Times New Roman"/>
          <w:b/>
          <w:color w:val="000000" w:themeColor="text1"/>
          <w:sz w:val="24"/>
          <w:szCs w:val="24"/>
        </w:rPr>
        <w:t>вен, увеличивающееся при вдохе.</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2) Усиление тонов сердца.</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3) Неодинаковое давление в полостях сердца.</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4) Преобладание признаков левожелудочковой недостаточности.</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3. Для перикардиального выпота характерно все, кроме:</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 xml:space="preserve">1) Увеличение размеров сердца. </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 xml:space="preserve">2) Исчезновение верхушечного толчка. </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3) Глухие тоны.</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4) Отсутствие пульсации контуров сердца при рентгеноскопии.</w:t>
      </w:r>
    </w:p>
    <w:p w:rsidR="008B07AA" w:rsidRPr="008B07AA" w:rsidRDefault="008B07AA" w:rsidP="008B07AA">
      <w:pPr>
        <w:spacing w:after="0" w:line="240" w:lineRule="auto"/>
        <w:jc w:val="both"/>
        <w:rPr>
          <w:rFonts w:ascii="Times New Roman" w:hAnsi="Times New Roman" w:cs="Times New Roman"/>
          <w:b/>
          <w:bCs/>
          <w:color w:val="000000" w:themeColor="text1"/>
          <w:sz w:val="24"/>
          <w:szCs w:val="24"/>
        </w:rPr>
      </w:pPr>
      <w:r w:rsidRPr="008B07AA">
        <w:rPr>
          <w:rFonts w:ascii="Times New Roman" w:hAnsi="Times New Roman" w:cs="Times New Roman"/>
          <w:b/>
          <w:color w:val="000000" w:themeColor="text1"/>
          <w:sz w:val="24"/>
          <w:szCs w:val="24"/>
        </w:rPr>
        <w:t>5) Шум трения перикарда.</w:t>
      </w:r>
    </w:p>
    <w:p w:rsidR="008B07AA" w:rsidRPr="008B07AA" w:rsidRDefault="008B07AA" w:rsidP="008B07AA">
      <w:pPr>
        <w:spacing w:after="0" w:line="240" w:lineRule="auto"/>
        <w:ind w:hanging="420"/>
        <w:jc w:val="both"/>
        <w:rPr>
          <w:rFonts w:ascii="Times New Roman" w:hAnsi="Times New Roman" w:cs="Times New Roman"/>
          <w:color w:val="000000" w:themeColor="text1"/>
          <w:sz w:val="24"/>
          <w:szCs w:val="24"/>
        </w:rPr>
      </w:pPr>
    </w:p>
    <w:p w:rsidR="008B07AA" w:rsidRPr="008B07AA" w:rsidRDefault="008B07AA" w:rsidP="008B07AA">
      <w:pPr>
        <w:pStyle w:val="a4"/>
        <w:ind w:firstLine="0"/>
        <w:rPr>
          <w:color w:val="000000" w:themeColor="text1"/>
          <w:sz w:val="24"/>
        </w:rPr>
      </w:pPr>
      <w:r w:rsidRPr="008B07AA">
        <w:rPr>
          <w:color w:val="000000" w:themeColor="text1"/>
          <w:sz w:val="24"/>
        </w:rPr>
        <w:t>4. Наиболее достоверным признаком стеноза левого атриовентрикулярного отверстия является:</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1) Увеличение левой границы сердца.</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2) Наличие мерцательной аритмии.</w:t>
      </w:r>
    </w:p>
    <w:p w:rsidR="008B07AA" w:rsidRPr="008B07AA" w:rsidRDefault="008B07AA" w:rsidP="008B07AA">
      <w:pPr>
        <w:spacing w:after="0" w:line="240" w:lineRule="auto"/>
        <w:jc w:val="both"/>
        <w:rPr>
          <w:rFonts w:ascii="Times New Roman" w:hAnsi="Times New Roman" w:cs="Times New Roman"/>
          <w:b/>
          <w:bCs/>
          <w:color w:val="000000" w:themeColor="text1"/>
          <w:sz w:val="24"/>
          <w:szCs w:val="24"/>
        </w:rPr>
      </w:pPr>
      <w:r w:rsidRPr="008B07AA">
        <w:rPr>
          <w:rFonts w:ascii="Times New Roman" w:hAnsi="Times New Roman" w:cs="Times New Roman"/>
          <w:b/>
          <w:color w:val="000000" w:themeColor="text1"/>
          <w:sz w:val="24"/>
          <w:szCs w:val="24"/>
        </w:rPr>
        <w:t>3) Наличие "щелчка открытия" митрального клапана.</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4) Сглаженность талии сердца при рентгенологическом исследовании.</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5. Для митральной недостаточности характерны все признаки, кроме:</w:t>
      </w:r>
    </w:p>
    <w:p w:rsidR="008B07AA" w:rsidRPr="008B07AA" w:rsidRDefault="008B07AA" w:rsidP="008B07AA">
      <w:pPr>
        <w:spacing w:after="0" w:line="240" w:lineRule="auto"/>
        <w:jc w:val="both"/>
        <w:rPr>
          <w:rFonts w:ascii="Times New Roman" w:hAnsi="Times New Roman" w:cs="Times New Roman"/>
          <w:b/>
          <w:bCs/>
          <w:color w:val="000000" w:themeColor="text1"/>
          <w:sz w:val="24"/>
          <w:szCs w:val="24"/>
        </w:rPr>
      </w:pPr>
      <w:r w:rsidRPr="008B07AA">
        <w:rPr>
          <w:rFonts w:ascii="Times New Roman" w:hAnsi="Times New Roman" w:cs="Times New Roman"/>
          <w:b/>
          <w:color w:val="000000" w:themeColor="text1"/>
          <w:sz w:val="24"/>
          <w:szCs w:val="24"/>
        </w:rPr>
        <w:t>1) Хлопающий первый тон на верхушке.</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2) Систолический шум на верхушке.</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3) Увеличение границ сердца влево.</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4) Снижение сердечного выброса.</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6. Как изменяется АД при аортальной недостаточности:</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1) Не изменяется.</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2) Повышается только систолическое.</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3) Повышается только диастолическое.</w:t>
      </w:r>
    </w:p>
    <w:p w:rsidR="008B07AA" w:rsidRPr="008B07AA" w:rsidRDefault="008B07AA" w:rsidP="008B07AA">
      <w:pPr>
        <w:spacing w:after="0" w:line="240" w:lineRule="auto"/>
        <w:jc w:val="both"/>
        <w:rPr>
          <w:rFonts w:ascii="Times New Roman" w:hAnsi="Times New Roman" w:cs="Times New Roman"/>
          <w:b/>
          <w:bCs/>
          <w:color w:val="000000" w:themeColor="text1"/>
          <w:sz w:val="24"/>
          <w:szCs w:val="24"/>
        </w:rPr>
      </w:pPr>
      <w:r w:rsidRPr="008B07AA">
        <w:rPr>
          <w:rFonts w:ascii="Times New Roman" w:hAnsi="Times New Roman" w:cs="Times New Roman"/>
          <w:b/>
          <w:color w:val="000000" w:themeColor="text1"/>
          <w:sz w:val="24"/>
          <w:szCs w:val="24"/>
        </w:rPr>
        <w:lastRenderedPageBreak/>
        <w:t>4) Повышается систолическое АД и понижается диастолическое АД.</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5) Понижается систолическое АД и повышается диастолическое АД.</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7. Какой из перечисленных признаков характерен для митрального стеноза:</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1) Систолический шум на верхушке сердца.</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2) Ослабленный первый тон на верхушке.</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 xml:space="preserve">3) Протодиастолический шум во </w:t>
      </w:r>
      <w:r w:rsidRPr="008B07AA">
        <w:rPr>
          <w:rFonts w:ascii="Times New Roman" w:hAnsi="Times New Roman" w:cs="Times New Roman"/>
          <w:color w:val="000000" w:themeColor="text1"/>
          <w:sz w:val="24"/>
          <w:szCs w:val="24"/>
          <w:lang w:val="en-US"/>
        </w:rPr>
        <w:t>II</w:t>
      </w:r>
      <w:r w:rsidRPr="008B07AA">
        <w:rPr>
          <w:rFonts w:ascii="Times New Roman" w:hAnsi="Times New Roman" w:cs="Times New Roman"/>
          <w:color w:val="000000" w:themeColor="text1"/>
          <w:sz w:val="24"/>
          <w:szCs w:val="24"/>
        </w:rPr>
        <w:t xml:space="preserve"> межреберье справа.</w:t>
      </w:r>
    </w:p>
    <w:p w:rsidR="008B07AA" w:rsidRPr="008B07AA" w:rsidRDefault="008B07AA" w:rsidP="008B07AA">
      <w:pPr>
        <w:spacing w:after="0" w:line="240" w:lineRule="auto"/>
        <w:jc w:val="both"/>
        <w:rPr>
          <w:rFonts w:ascii="Times New Roman" w:hAnsi="Times New Roman" w:cs="Times New Roman"/>
          <w:b/>
          <w:bCs/>
          <w:color w:val="000000" w:themeColor="text1"/>
          <w:sz w:val="24"/>
          <w:szCs w:val="24"/>
        </w:rPr>
      </w:pPr>
      <w:r w:rsidRPr="008B07AA">
        <w:rPr>
          <w:rFonts w:ascii="Times New Roman" w:hAnsi="Times New Roman" w:cs="Times New Roman"/>
          <w:b/>
          <w:color w:val="000000" w:themeColor="text1"/>
          <w:sz w:val="24"/>
          <w:szCs w:val="24"/>
        </w:rPr>
        <w:t>4) Пре</w:t>
      </w:r>
      <w:r w:rsidRPr="008B07AA">
        <w:rPr>
          <w:rFonts w:ascii="Times New Roman" w:hAnsi="Times New Roman" w:cs="Times New Roman"/>
          <w:b/>
          <w:color w:val="000000" w:themeColor="text1"/>
          <w:sz w:val="24"/>
          <w:szCs w:val="24"/>
          <w:lang w:val="en-US"/>
        </w:rPr>
        <w:t>c</w:t>
      </w:r>
      <w:r w:rsidRPr="008B07AA">
        <w:rPr>
          <w:rFonts w:ascii="Times New Roman" w:hAnsi="Times New Roman" w:cs="Times New Roman"/>
          <w:b/>
          <w:color w:val="000000" w:themeColor="text1"/>
          <w:sz w:val="24"/>
          <w:szCs w:val="24"/>
        </w:rPr>
        <w:t>истоличе</w:t>
      </w:r>
      <w:r w:rsidRPr="008B07AA">
        <w:rPr>
          <w:rFonts w:ascii="Times New Roman" w:hAnsi="Times New Roman" w:cs="Times New Roman"/>
          <w:b/>
          <w:color w:val="000000" w:themeColor="text1"/>
          <w:sz w:val="24"/>
          <w:szCs w:val="24"/>
          <w:lang w:val="en-US"/>
        </w:rPr>
        <w:t>c</w:t>
      </w:r>
      <w:r w:rsidRPr="008B07AA">
        <w:rPr>
          <w:rFonts w:ascii="Times New Roman" w:hAnsi="Times New Roman" w:cs="Times New Roman"/>
          <w:b/>
          <w:color w:val="000000" w:themeColor="text1"/>
          <w:sz w:val="24"/>
          <w:szCs w:val="24"/>
        </w:rPr>
        <w:t>кий шум на верхушке.</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 xml:space="preserve">5) Ослабленный </w:t>
      </w:r>
      <w:r w:rsidRPr="008B07AA">
        <w:rPr>
          <w:rFonts w:ascii="Times New Roman" w:hAnsi="Times New Roman" w:cs="Times New Roman"/>
          <w:color w:val="000000" w:themeColor="text1"/>
          <w:sz w:val="24"/>
          <w:szCs w:val="24"/>
          <w:lang w:val="en-US"/>
        </w:rPr>
        <w:t>II</w:t>
      </w:r>
      <w:r w:rsidRPr="008B07AA">
        <w:rPr>
          <w:rFonts w:ascii="Times New Roman" w:hAnsi="Times New Roman" w:cs="Times New Roman"/>
          <w:color w:val="000000" w:themeColor="text1"/>
          <w:sz w:val="24"/>
          <w:szCs w:val="24"/>
        </w:rPr>
        <w:t xml:space="preserve"> тон во </w:t>
      </w:r>
      <w:r w:rsidRPr="008B07AA">
        <w:rPr>
          <w:rFonts w:ascii="Times New Roman" w:hAnsi="Times New Roman" w:cs="Times New Roman"/>
          <w:color w:val="000000" w:themeColor="text1"/>
          <w:sz w:val="24"/>
          <w:szCs w:val="24"/>
          <w:lang w:val="en-US"/>
        </w:rPr>
        <w:t>II</w:t>
      </w:r>
      <w:r w:rsidRPr="008B07AA">
        <w:rPr>
          <w:rFonts w:ascii="Times New Roman" w:hAnsi="Times New Roman" w:cs="Times New Roman"/>
          <w:color w:val="000000" w:themeColor="text1"/>
          <w:sz w:val="24"/>
          <w:szCs w:val="24"/>
        </w:rPr>
        <w:t xml:space="preserve"> межреберье справа.</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8. Какой из симптомов не характерен для конструктивного перикардита:</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1) Цирроз печени с а</w:t>
      </w:r>
      <w:r w:rsidRPr="008B07AA">
        <w:rPr>
          <w:rFonts w:ascii="Times New Roman" w:hAnsi="Times New Roman" w:cs="Times New Roman"/>
          <w:color w:val="000000" w:themeColor="text1"/>
          <w:sz w:val="24"/>
          <w:szCs w:val="24"/>
          <w:lang w:val="en-US"/>
        </w:rPr>
        <w:t>c</w:t>
      </w:r>
      <w:r w:rsidRPr="008B07AA">
        <w:rPr>
          <w:rFonts w:ascii="Times New Roman" w:hAnsi="Times New Roman" w:cs="Times New Roman"/>
          <w:color w:val="000000" w:themeColor="text1"/>
          <w:sz w:val="24"/>
          <w:szCs w:val="24"/>
        </w:rPr>
        <w:t>цитом.</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2) Набухание шейных вен.</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3) Обызвествление перикардита.</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4) Не увеличенные размеры сердца.</w:t>
      </w:r>
    </w:p>
    <w:p w:rsidR="008B07AA" w:rsidRPr="008B07AA" w:rsidRDefault="008B07AA" w:rsidP="008B07AA">
      <w:pPr>
        <w:spacing w:after="0" w:line="240" w:lineRule="auto"/>
        <w:jc w:val="both"/>
        <w:rPr>
          <w:rFonts w:ascii="Times New Roman" w:hAnsi="Times New Roman" w:cs="Times New Roman"/>
          <w:b/>
          <w:bCs/>
          <w:color w:val="000000" w:themeColor="text1"/>
          <w:sz w:val="24"/>
          <w:szCs w:val="24"/>
        </w:rPr>
      </w:pPr>
      <w:r w:rsidRPr="008B07AA">
        <w:rPr>
          <w:rFonts w:ascii="Times New Roman" w:hAnsi="Times New Roman" w:cs="Times New Roman"/>
          <w:b/>
          <w:color w:val="000000" w:themeColor="text1"/>
          <w:sz w:val="24"/>
          <w:szCs w:val="24"/>
        </w:rPr>
        <w:t>5) Низкое венозное давление.</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 xml:space="preserve">9. 18-летний больной направлен для обследования военкоматом; развивался нормально; над основанием сердца определяется грубый систолический шум с эпицентром во </w:t>
      </w:r>
      <w:r w:rsidRPr="008B07AA">
        <w:rPr>
          <w:rFonts w:ascii="Times New Roman" w:hAnsi="Times New Roman" w:cs="Times New Roman"/>
          <w:color w:val="000000" w:themeColor="text1"/>
          <w:sz w:val="24"/>
          <w:szCs w:val="24"/>
          <w:lang w:val="en-US"/>
        </w:rPr>
        <w:t>II</w:t>
      </w:r>
      <w:r w:rsidRPr="008B07AA">
        <w:rPr>
          <w:rFonts w:ascii="Times New Roman" w:hAnsi="Times New Roman" w:cs="Times New Roman"/>
          <w:color w:val="000000" w:themeColor="text1"/>
          <w:sz w:val="24"/>
          <w:szCs w:val="24"/>
        </w:rPr>
        <w:t xml:space="preserve"> межреберье у правого края грудины, проводится на сонные артерии; </w:t>
      </w:r>
      <w:r w:rsidRPr="008B07AA">
        <w:rPr>
          <w:rFonts w:ascii="Times New Roman" w:hAnsi="Times New Roman" w:cs="Times New Roman"/>
          <w:color w:val="000000" w:themeColor="text1"/>
          <w:sz w:val="24"/>
          <w:szCs w:val="24"/>
          <w:lang w:val="en-US"/>
        </w:rPr>
        <w:t>II</w:t>
      </w:r>
      <w:r w:rsidRPr="008B07AA">
        <w:rPr>
          <w:rFonts w:ascii="Times New Roman" w:hAnsi="Times New Roman" w:cs="Times New Roman"/>
          <w:color w:val="000000" w:themeColor="text1"/>
          <w:sz w:val="24"/>
          <w:szCs w:val="24"/>
        </w:rPr>
        <w:t xml:space="preserve"> тон над аортой ослаблен; пульс 64 уд/мин, ритмичный, АД плечевой артерии 95-75 мм рт. ст., на бедренной артерии АД 110/90 мм рт. ст.</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Ваш диагноз?</w:t>
      </w:r>
    </w:p>
    <w:p w:rsidR="008B07AA" w:rsidRPr="008B07AA" w:rsidRDefault="008B07AA" w:rsidP="008B07AA">
      <w:pPr>
        <w:spacing w:after="0" w:line="240" w:lineRule="auto"/>
        <w:jc w:val="both"/>
        <w:rPr>
          <w:rFonts w:ascii="Times New Roman" w:hAnsi="Times New Roman" w:cs="Times New Roman"/>
          <w:b/>
          <w:bCs/>
          <w:color w:val="000000" w:themeColor="text1"/>
          <w:sz w:val="24"/>
          <w:szCs w:val="24"/>
        </w:rPr>
      </w:pPr>
      <w:r w:rsidRPr="008B07AA">
        <w:rPr>
          <w:rFonts w:ascii="Times New Roman" w:hAnsi="Times New Roman" w:cs="Times New Roman"/>
          <w:b/>
          <w:color w:val="000000" w:themeColor="text1"/>
          <w:sz w:val="24"/>
          <w:szCs w:val="24"/>
        </w:rPr>
        <w:t>1) Стеноз устья аорты.</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2) Сочетанный порок сердца.</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3) Коарктация аорты.</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4) Дефект межжелудочковой перегородки.</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5) Открытый артериальный проток.</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10. У 22-летнего мужчины с детства замечали систолический шум на основании сердца. АД 150/100 мм рт. ст. Рентгенограмма грудной клетки: увеличение левого желудочка, неровные, зазубренные нижние края 5-7 ребер с обеих сторон. Снижение пульсации на ногах.</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Ваш диагноз:</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1) Стеноз устья аорты.</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2) Дефект межпредсердной перегородки.</w:t>
      </w:r>
    </w:p>
    <w:p w:rsidR="008B07AA" w:rsidRPr="008B07AA" w:rsidRDefault="008B07AA" w:rsidP="008B07AA">
      <w:pPr>
        <w:spacing w:after="0" w:line="240" w:lineRule="auto"/>
        <w:jc w:val="both"/>
        <w:rPr>
          <w:rFonts w:ascii="Times New Roman" w:hAnsi="Times New Roman" w:cs="Times New Roman"/>
          <w:b/>
          <w:bCs/>
          <w:color w:val="000000" w:themeColor="text1"/>
          <w:sz w:val="24"/>
          <w:szCs w:val="24"/>
        </w:rPr>
      </w:pPr>
      <w:r w:rsidRPr="008B07AA">
        <w:rPr>
          <w:rFonts w:ascii="Times New Roman" w:hAnsi="Times New Roman" w:cs="Times New Roman"/>
          <w:b/>
          <w:color w:val="000000" w:themeColor="text1"/>
          <w:sz w:val="24"/>
          <w:szCs w:val="24"/>
        </w:rPr>
        <w:t>3) Коарктация аорты.</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4) Дефект межжелудочковой перегородки.</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5) Открытый артериальный проток.</w:t>
      </w:r>
    </w:p>
    <w:p w:rsidR="0061093F" w:rsidRPr="00AE0AC8" w:rsidRDefault="0061093F" w:rsidP="00AE0AC8">
      <w:pPr>
        <w:pStyle w:val="5"/>
        <w:spacing w:line="240" w:lineRule="auto"/>
        <w:ind w:left="426" w:hanging="40"/>
        <w:jc w:val="both"/>
        <w:rPr>
          <w:sz w:val="24"/>
          <w:szCs w:val="24"/>
        </w:rPr>
      </w:pPr>
    </w:p>
    <w:p w:rsidR="0004265A" w:rsidRPr="0004265A" w:rsidRDefault="0004265A" w:rsidP="0004265A">
      <w:pPr>
        <w:pStyle w:val="5"/>
        <w:spacing w:line="240" w:lineRule="auto"/>
        <w:ind w:left="0" w:hanging="40"/>
        <w:jc w:val="center"/>
        <w:rPr>
          <w:b/>
          <w:sz w:val="24"/>
          <w:szCs w:val="24"/>
        </w:rPr>
      </w:pPr>
      <w:r w:rsidRPr="00DE2EEE">
        <w:rPr>
          <w:b/>
          <w:sz w:val="24"/>
          <w:szCs w:val="24"/>
        </w:rPr>
        <w:t>4</w:t>
      </w:r>
      <w:r w:rsidRPr="0004265A">
        <w:rPr>
          <w:b/>
          <w:sz w:val="24"/>
          <w:szCs w:val="24"/>
        </w:rPr>
        <w:t>.11. Дивертикулы и полипы ЖКТ</w:t>
      </w:r>
    </w:p>
    <w:p w:rsidR="0004265A" w:rsidRDefault="0004265A" w:rsidP="0004265A">
      <w:pPr>
        <w:tabs>
          <w:tab w:val="left" w:pos="0"/>
        </w:tabs>
        <w:spacing w:after="0" w:line="240" w:lineRule="auto"/>
        <w:ind w:firstLine="426"/>
        <w:jc w:val="both"/>
        <w:rPr>
          <w:rFonts w:ascii="Times New Roman" w:hAnsi="Times New Roman" w:cs="Times New Roman"/>
          <w:b/>
          <w:i/>
          <w:sz w:val="24"/>
          <w:szCs w:val="24"/>
        </w:rPr>
      </w:pPr>
    </w:p>
    <w:p w:rsidR="0004265A" w:rsidRPr="0004265A" w:rsidRDefault="0004265A" w:rsidP="0004265A">
      <w:pPr>
        <w:tabs>
          <w:tab w:val="left" w:pos="0"/>
        </w:tabs>
        <w:spacing w:after="0" w:line="240" w:lineRule="auto"/>
        <w:ind w:firstLine="426"/>
        <w:jc w:val="both"/>
        <w:rPr>
          <w:rFonts w:ascii="Times New Roman" w:hAnsi="Times New Roman" w:cs="Times New Roman"/>
          <w:b/>
          <w:i/>
          <w:sz w:val="24"/>
          <w:szCs w:val="24"/>
        </w:rPr>
      </w:pPr>
      <w:r w:rsidRPr="0004265A">
        <w:rPr>
          <w:rFonts w:ascii="Times New Roman" w:hAnsi="Times New Roman" w:cs="Times New Roman"/>
          <w:b/>
          <w:i/>
          <w:sz w:val="24"/>
          <w:szCs w:val="24"/>
        </w:rPr>
        <w:t>Контрольные вопросы:</w:t>
      </w:r>
    </w:p>
    <w:p w:rsidR="0004265A" w:rsidRPr="0004265A" w:rsidRDefault="0004265A" w:rsidP="000C5700">
      <w:pPr>
        <w:pStyle w:val="a6"/>
        <w:numPr>
          <w:ilvl w:val="0"/>
          <w:numId w:val="24"/>
        </w:numPr>
        <w:spacing w:after="0" w:line="240" w:lineRule="auto"/>
        <w:ind w:left="426" w:hanging="426"/>
        <w:jc w:val="both"/>
        <w:rPr>
          <w:rFonts w:ascii="Times New Roman" w:hAnsi="Times New Roman" w:cs="Times New Roman"/>
          <w:sz w:val="24"/>
          <w:szCs w:val="24"/>
        </w:rPr>
      </w:pPr>
      <w:r w:rsidRPr="0004265A">
        <w:rPr>
          <w:rFonts w:ascii="Times New Roman" w:hAnsi="Times New Roman" w:cs="Times New Roman"/>
          <w:sz w:val="24"/>
          <w:szCs w:val="24"/>
        </w:rPr>
        <w:t>Определите понятие дивертикула.</w:t>
      </w:r>
    </w:p>
    <w:p w:rsidR="0004265A" w:rsidRPr="0004265A" w:rsidRDefault="0004265A" w:rsidP="000C5700">
      <w:pPr>
        <w:pStyle w:val="a6"/>
        <w:numPr>
          <w:ilvl w:val="0"/>
          <w:numId w:val="24"/>
        </w:numPr>
        <w:spacing w:after="0" w:line="240" w:lineRule="auto"/>
        <w:ind w:left="426" w:hanging="426"/>
        <w:jc w:val="both"/>
        <w:rPr>
          <w:rFonts w:ascii="Times New Roman" w:hAnsi="Times New Roman" w:cs="Times New Roman"/>
          <w:sz w:val="24"/>
          <w:szCs w:val="24"/>
        </w:rPr>
      </w:pPr>
      <w:r w:rsidRPr="0004265A">
        <w:rPr>
          <w:rFonts w:ascii="Times New Roman" w:hAnsi="Times New Roman" w:cs="Times New Roman"/>
          <w:sz w:val="24"/>
          <w:szCs w:val="24"/>
        </w:rPr>
        <w:t>Классификация дивертикулов.</w:t>
      </w:r>
    </w:p>
    <w:p w:rsidR="0004265A" w:rsidRPr="0004265A" w:rsidRDefault="0004265A" w:rsidP="000C5700">
      <w:pPr>
        <w:pStyle w:val="a6"/>
        <w:numPr>
          <w:ilvl w:val="0"/>
          <w:numId w:val="24"/>
        </w:numPr>
        <w:spacing w:after="0" w:line="240" w:lineRule="auto"/>
        <w:ind w:left="426" w:hanging="426"/>
        <w:jc w:val="both"/>
        <w:rPr>
          <w:rFonts w:ascii="Times New Roman" w:hAnsi="Times New Roman" w:cs="Times New Roman"/>
          <w:sz w:val="24"/>
          <w:szCs w:val="24"/>
        </w:rPr>
      </w:pPr>
      <w:r w:rsidRPr="0004265A">
        <w:rPr>
          <w:rFonts w:ascii="Times New Roman" w:hAnsi="Times New Roman" w:cs="Times New Roman"/>
          <w:sz w:val="24"/>
          <w:szCs w:val="24"/>
        </w:rPr>
        <w:t>Отличие врождённого дивертикула от приобретённого.</w:t>
      </w:r>
    </w:p>
    <w:p w:rsidR="0004265A" w:rsidRPr="0004265A" w:rsidRDefault="0004265A" w:rsidP="000C5700">
      <w:pPr>
        <w:pStyle w:val="a6"/>
        <w:numPr>
          <w:ilvl w:val="0"/>
          <w:numId w:val="24"/>
        </w:numPr>
        <w:spacing w:after="0" w:line="240" w:lineRule="auto"/>
        <w:ind w:left="426" w:hanging="426"/>
        <w:jc w:val="both"/>
        <w:rPr>
          <w:rFonts w:ascii="Times New Roman" w:hAnsi="Times New Roman" w:cs="Times New Roman"/>
          <w:sz w:val="24"/>
          <w:szCs w:val="24"/>
        </w:rPr>
      </w:pPr>
      <w:r w:rsidRPr="0004265A">
        <w:rPr>
          <w:rFonts w:ascii="Times New Roman" w:hAnsi="Times New Roman" w:cs="Times New Roman"/>
          <w:sz w:val="24"/>
          <w:szCs w:val="24"/>
        </w:rPr>
        <w:t>Чем отличается истинный дивертикул от ложного.</w:t>
      </w:r>
    </w:p>
    <w:p w:rsidR="0004265A" w:rsidRPr="0004265A" w:rsidRDefault="0004265A" w:rsidP="000C5700">
      <w:pPr>
        <w:pStyle w:val="a6"/>
        <w:numPr>
          <w:ilvl w:val="0"/>
          <w:numId w:val="24"/>
        </w:numPr>
        <w:spacing w:after="0" w:line="240" w:lineRule="auto"/>
        <w:ind w:left="426" w:hanging="426"/>
        <w:jc w:val="both"/>
        <w:rPr>
          <w:rFonts w:ascii="Times New Roman" w:hAnsi="Times New Roman" w:cs="Times New Roman"/>
          <w:sz w:val="24"/>
          <w:szCs w:val="24"/>
        </w:rPr>
      </w:pPr>
      <w:r w:rsidRPr="0004265A">
        <w:rPr>
          <w:rFonts w:ascii="Times New Roman" w:hAnsi="Times New Roman" w:cs="Times New Roman"/>
          <w:sz w:val="24"/>
          <w:szCs w:val="24"/>
        </w:rPr>
        <w:t>Причины тракционных дивертикулов.</w:t>
      </w:r>
    </w:p>
    <w:p w:rsidR="0004265A" w:rsidRPr="0004265A" w:rsidRDefault="0004265A" w:rsidP="000C5700">
      <w:pPr>
        <w:pStyle w:val="a6"/>
        <w:numPr>
          <w:ilvl w:val="0"/>
          <w:numId w:val="24"/>
        </w:numPr>
        <w:spacing w:after="0" w:line="240" w:lineRule="auto"/>
        <w:ind w:left="426" w:hanging="426"/>
        <w:jc w:val="both"/>
        <w:rPr>
          <w:rFonts w:ascii="Times New Roman" w:hAnsi="Times New Roman" w:cs="Times New Roman"/>
          <w:sz w:val="24"/>
          <w:szCs w:val="24"/>
        </w:rPr>
      </w:pPr>
      <w:r w:rsidRPr="0004265A">
        <w:rPr>
          <w:rFonts w:ascii="Times New Roman" w:hAnsi="Times New Roman" w:cs="Times New Roman"/>
          <w:sz w:val="24"/>
          <w:szCs w:val="24"/>
        </w:rPr>
        <w:t>Особенности клинических проявлений дивертикула Меккеля.</w:t>
      </w:r>
    </w:p>
    <w:p w:rsidR="0004265A" w:rsidRPr="0004265A" w:rsidRDefault="0004265A" w:rsidP="000C5700">
      <w:pPr>
        <w:pStyle w:val="a6"/>
        <w:numPr>
          <w:ilvl w:val="0"/>
          <w:numId w:val="24"/>
        </w:numPr>
        <w:spacing w:after="0" w:line="240" w:lineRule="auto"/>
        <w:ind w:left="426" w:hanging="426"/>
        <w:jc w:val="both"/>
        <w:rPr>
          <w:rFonts w:ascii="Times New Roman" w:hAnsi="Times New Roman" w:cs="Times New Roman"/>
          <w:sz w:val="24"/>
          <w:szCs w:val="24"/>
        </w:rPr>
      </w:pPr>
      <w:r w:rsidRPr="0004265A">
        <w:rPr>
          <w:rFonts w:ascii="Times New Roman" w:hAnsi="Times New Roman" w:cs="Times New Roman"/>
          <w:sz w:val="24"/>
          <w:szCs w:val="24"/>
        </w:rPr>
        <w:t>Рентгенологическая картина дивертикулов.</w:t>
      </w:r>
    </w:p>
    <w:p w:rsidR="0004265A" w:rsidRPr="0004265A" w:rsidRDefault="0004265A" w:rsidP="000C5700">
      <w:pPr>
        <w:pStyle w:val="a6"/>
        <w:numPr>
          <w:ilvl w:val="0"/>
          <w:numId w:val="24"/>
        </w:numPr>
        <w:spacing w:after="0" w:line="240" w:lineRule="auto"/>
        <w:ind w:left="426" w:hanging="426"/>
        <w:jc w:val="both"/>
        <w:rPr>
          <w:rFonts w:ascii="Times New Roman" w:hAnsi="Times New Roman" w:cs="Times New Roman"/>
          <w:sz w:val="24"/>
          <w:szCs w:val="24"/>
        </w:rPr>
      </w:pPr>
      <w:r w:rsidRPr="0004265A">
        <w:rPr>
          <w:rFonts w:ascii="Times New Roman" w:hAnsi="Times New Roman" w:cs="Times New Roman"/>
          <w:sz w:val="24"/>
          <w:szCs w:val="24"/>
        </w:rPr>
        <w:t>Особенности оперативных вмешательств при дивертикулах двенадцатиперстной кишки.</w:t>
      </w:r>
    </w:p>
    <w:p w:rsidR="0004265A" w:rsidRPr="0004265A" w:rsidRDefault="0004265A" w:rsidP="000C5700">
      <w:pPr>
        <w:pStyle w:val="a6"/>
        <w:numPr>
          <w:ilvl w:val="0"/>
          <w:numId w:val="24"/>
        </w:numPr>
        <w:spacing w:after="0" w:line="240" w:lineRule="auto"/>
        <w:ind w:left="426" w:hanging="426"/>
        <w:jc w:val="both"/>
        <w:rPr>
          <w:rFonts w:ascii="Times New Roman" w:hAnsi="Times New Roman" w:cs="Times New Roman"/>
          <w:sz w:val="24"/>
          <w:szCs w:val="24"/>
        </w:rPr>
      </w:pPr>
      <w:r w:rsidRPr="0004265A">
        <w:rPr>
          <w:rFonts w:ascii="Times New Roman" w:hAnsi="Times New Roman" w:cs="Times New Roman"/>
          <w:sz w:val="24"/>
          <w:szCs w:val="24"/>
        </w:rPr>
        <w:lastRenderedPageBreak/>
        <w:t>Особенности операций при дивертикул</w:t>
      </w:r>
      <w:r w:rsidR="00444E7E">
        <w:rPr>
          <w:rFonts w:ascii="Times New Roman" w:hAnsi="Times New Roman" w:cs="Times New Roman"/>
          <w:sz w:val="24"/>
          <w:szCs w:val="24"/>
        </w:rPr>
        <w:t>е</w:t>
      </w:r>
      <w:r w:rsidRPr="0004265A">
        <w:rPr>
          <w:rFonts w:ascii="Times New Roman" w:hAnsi="Times New Roman" w:cs="Times New Roman"/>
          <w:sz w:val="24"/>
          <w:szCs w:val="24"/>
        </w:rPr>
        <w:t>зе тонкой и толстой кишки.</w:t>
      </w:r>
    </w:p>
    <w:p w:rsidR="0004265A" w:rsidRDefault="0004265A" w:rsidP="000C5700">
      <w:pPr>
        <w:pStyle w:val="a6"/>
        <w:numPr>
          <w:ilvl w:val="0"/>
          <w:numId w:val="24"/>
        </w:numPr>
        <w:spacing w:after="0" w:line="240" w:lineRule="auto"/>
        <w:ind w:left="426" w:hanging="426"/>
        <w:jc w:val="both"/>
        <w:rPr>
          <w:rFonts w:ascii="Times New Roman" w:hAnsi="Times New Roman" w:cs="Times New Roman"/>
          <w:sz w:val="24"/>
          <w:szCs w:val="24"/>
        </w:rPr>
      </w:pPr>
      <w:r w:rsidRPr="0004265A">
        <w:rPr>
          <w:rFonts w:ascii="Times New Roman" w:hAnsi="Times New Roman" w:cs="Times New Roman"/>
          <w:sz w:val="24"/>
          <w:szCs w:val="24"/>
        </w:rPr>
        <w:t>Характер питания и лечение при дивертикулите.</w:t>
      </w:r>
    </w:p>
    <w:p w:rsidR="00444E7E" w:rsidRDefault="00444E7E" w:rsidP="000C5700">
      <w:pPr>
        <w:pStyle w:val="a6"/>
        <w:numPr>
          <w:ilvl w:val="0"/>
          <w:numId w:val="24"/>
        </w:numPr>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Определение понятия полип, причины формирования полипов.</w:t>
      </w:r>
    </w:p>
    <w:p w:rsidR="00444E7E" w:rsidRPr="0004265A" w:rsidRDefault="00444E7E" w:rsidP="000C5700">
      <w:pPr>
        <w:pStyle w:val="a6"/>
        <w:numPr>
          <w:ilvl w:val="0"/>
          <w:numId w:val="24"/>
        </w:numPr>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Классификация, диагностика, лечение при полипах ЖКТ.</w:t>
      </w:r>
    </w:p>
    <w:p w:rsidR="0004265A" w:rsidRDefault="0004265A" w:rsidP="0004265A">
      <w:pPr>
        <w:pStyle w:val="1"/>
        <w:jc w:val="both"/>
      </w:pPr>
    </w:p>
    <w:p w:rsidR="0004265A" w:rsidRPr="00AC28B9" w:rsidRDefault="0004265A" w:rsidP="0004265A">
      <w:pPr>
        <w:pStyle w:val="1"/>
        <w:ind w:firstLine="426"/>
        <w:jc w:val="both"/>
        <w:rPr>
          <w:i/>
        </w:rPr>
      </w:pPr>
      <w:r w:rsidRPr="00AC28B9">
        <w:rPr>
          <w:i/>
        </w:rPr>
        <w:t>Тестовый контроль</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 xml:space="preserve">1. Что </w:t>
      </w:r>
      <w:r>
        <w:rPr>
          <w:rFonts w:ascii="Times New Roman" w:hAnsi="Times New Roman" w:cs="Times New Roman"/>
          <w:sz w:val="24"/>
          <w:szCs w:val="24"/>
        </w:rPr>
        <w:t xml:space="preserve">не </w:t>
      </w:r>
      <w:r w:rsidRPr="0004265A">
        <w:rPr>
          <w:rFonts w:ascii="Times New Roman" w:hAnsi="Times New Roman" w:cs="Times New Roman"/>
          <w:sz w:val="24"/>
          <w:szCs w:val="24"/>
        </w:rPr>
        <w:t>является причиной образования дивертикулов толстой кишки:</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 – нарушение пропульсивной деятельности толстой кишки;</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2 – дегенеративные изменения в стенке кишки;</w:t>
      </w:r>
    </w:p>
    <w:p w:rsidR="0004265A" w:rsidRPr="0004265A" w:rsidRDefault="0004265A" w:rsidP="0004265A">
      <w:pPr>
        <w:spacing w:after="0" w:line="240" w:lineRule="auto"/>
        <w:jc w:val="both"/>
        <w:rPr>
          <w:rFonts w:ascii="Times New Roman" w:hAnsi="Times New Roman" w:cs="Times New Roman"/>
          <w:b/>
          <w:sz w:val="24"/>
          <w:szCs w:val="24"/>
        </w:rPr>
      </w:pPr>
      <w:r w:rsidRPr="0004265A">
        <w:rPr>
          <w:rFonts w:ascii="Times New Roman" w:hAnsi="Times New Roman" w:cs="Times New Roman"/>
          <w:b/>
          <w:sz w:val="24"/>
          <w:szCs w:val="24"/>
        </w:rPr>
        <w:t>3 – воспалительный процесс в стенке кишки.</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2. Стенка дивертикула состоит из:</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 – всех слоёв кишки;</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2 – слизистого слоя;</w:t>
      </w:r>
    </w:p>
    <w:p w:rsidR="0004265A" w:rsidRPr="0004265A" w:rsidRDefault="0004265A" w:rsidP="0004265A">
      <w:pPr>
        <w:spacing w:after="0" w:line="240" w:lineRule="auto"/>
        <w:jc w:val="both"/>
        <w:rPr>
          <w:rFonts w:ascii="Times New Roman" w:hAnsi="Times New Roman" w:cs="Times New Roman"/>
          <w:b/>
          <w:sz w:val="24"/>
          <w:szCs w:val="24"/>
        </w:rPr>
      </w:pPr>
      <w:r w:rsidRPr="0004265A">
        <w:rPr>
          <w:rFonts w:ascii="Times New Roman" w:hAnsi="Times New Roman" w:cs="Times New Roman"/>
          <w:b/>
          <w:sz w:val="24"/>
          <w:szCs w:val="24"/>
        </w:rPr>
        <w:t>3 – серозного и слизистого слоя;</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4 – слизистого и мышечного слоя.</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3. Где чаще локализуются дивертикулы толстой кишки:</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 – слепая кишка;</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2 – правые отделы ободочной кишки;</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3 – поперечно-ободочная кишка;</w:t>
      </w:r>
    </w:p>
    <w:p w:rsidR="0004265A" w:rsidRPr="0004265A" w:rsidRDefault="0004265A" w:rsidP="0004265A">
      <w:pPr>
        <w:spacing w:after="0" w:line="240" w:lineRule="auto"/>
        <w:jc w:val="both"/>
        <w:rPr>
          <w:rFonts w:ascii="Times New Roman" w:hAnsi="Times New Roman" w:cs="Times New Roman"/>
          <w:b/>
          <w:sz w:val="24"/>
          <w:szCs w:val="24"/>
        </w:rPr>
      </w:pPr>
      <w:r w:rsidRPr="0004265A">
        <w:rPr>
          <w:rFonts w:ascii="Times New Roman" w:hAnsi="Times New Roman" w:cs="Times New Roman"/>
          <w:b/>
          <w:sz w:val="24"/>
          <w:szCs w:val="24"/>
        </w:rPr>
        <w:t>4 – сигмовидная кишка.</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4. Наиболее частые осложнения дивертикула толстой кишки</w:t>
      </w:r>
      <w:r>
        <w:rPr>
          <w:rFonts w:ascii="Times New Roman" w:hAnsi="Times New Roman" w:cs="Times New Roman"/>
          <w:sz w:val="24"/>
          <w:szCs w:val="24"/>
        </w:rPr>
        <w:t>, кроме</w:t>
      </w:r>
      <w:r w:rsidRPr="0004265A">
        <w:rPr>
          <w:rFonts w:ascii="Times New Roman" w:hAnsi="Times New Roman" w:cs="Times New Roman"/>
          <w:sz w:val="24"/>
          <w:szCs w:val="24"/>
        </w:rPr>
        <w:t>:</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 – кровотечение;</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2 – дивертикулит;</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3 – перфорация;</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4 – кишечные свищи;</w:t>
      </w:r>
    </w:p>
    <w:p w:rsidR="0004265A" w:rsidRPr="0004265A" w:rsidRDefault="0004265A" w:rsidP="0004265A">
      <w:pPr>
        <w:spacing w:after="0" w:line="240" w:lineRule="auto"/>
        <w:jc w:val="both"/>
        <w:rPr>
          <w:rFonts w:ascii="Times New Roman" w:hAnsi="Times New Roman" w:cs="Times New Roman"/>
          <w:b/>
          <w:sz w:val="24"/>
          <w:szCs w:val="24"/>
        </w:rPr>
      </w:pPr>
      <w:r w:rsidRPr="0004265A">
        <w:rPr>
          <w:rFonts w:ascii="Times New Roman" w:hAnsi="Times New Roman" w:cs="Times New Roman"/>
          <w:b/>
          <w:sz w:val="24"/>
          <w:szCs w:val="24"/>
        </w:rPr>
        <w:t>5 – малигнизация.</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5. Основные признаки дивертикулита</w:t>
      </w:r>
      <w:r>
        <w:rPr>
          <w:rFonts w:ascii="Times New Roman" w:hAnsi="Times New Roman" w:cs="Times New Roman"/>
          <w:sz w:val="24"/>
          <w:szCs w:val="24"/>
        </w:rPr>
        <w:t>, кроме</w:t>
      </w:r>
      <w:r w:rsidRPr="0004265A">
        <w:rPr>
          <w:rFonts w:ascii="Times New Roman" w:hAnsi="Times New Roman" w:cs="Times New Roman"/>
          <w:sz w:val="24"/>
          <w:szCs w:val="24"/>
        </w:rPr>
        <w:t>:</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 – боли в животе;</w:t>
      </w:r>
    </w:p>
    <w:p w:rsidR="0004265A" w:rsidRPr="0004265A" w:rsidRDefault="0004265A" w:rsidP="0004265A">
      <w:pPr>
        <w:spacing w:after="0" w:line="240" w:lineRule="auto"/>
        <w:jc w:val="both"/>
        <w:rPr>
          <w:rFonts w:ascii="Times New Roman" w:hAnsi="Times New Roman" w:cs="Times New Roman"/>
          <w:b/>
          <w:sz w:val="24"/>
          <w:szCs w:val="24"/>
        </w:rPr>
      </w:pPr>
      <w:r w:rsidRPr="0004265A">
        <w:rPr>
          <w:rFonts w:ascii="Times New Roman" w:hAnsi="Times New Roman" w:cs="Times New Roman"/>
          <w:b/>
          <w:sz w:val="24"/>
          <w:szCs w:val="24"/>
        </w:rPr>
        <w:t>2 – гнойно-слизистые выделения из прямой кишки;</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3 – усиление болей при пальпации живота;</w:t>
      </w:r>
    </w:p>
    <w:p w:rsidR="0004265A" w:rsidRPr="0004265A" w:rsidRDefault="0004265A" w:rsidP="000426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Pr="0004265A">
        <w:rPr>
          <w:rFonts w:ascii="Times New Roman" w:hAnsi="Times New Roman" w:cs="Times New Roman"/>
          <w:sz w:val="24"/>
          <w:szCs w:val="24"/>
        </w:rPr>
        <w:t xml:space="preserve"> – лейкоцитоз.</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6. Рентгенологические признаки дивертикулита</w:t>
      </w:r>
      <w:r>
        <w:rPr>
          <w:rFonts w:ascii="Times New Roman" w:hAnsi="Times New Roman" w:cs="Times New Roman"/>
          <w:sz w:val="24"/>
          <w:szCs w:val="24"/>
        </w:rPr>
        <w:t>, кроме</w:t>
      </w:r>
      <w:r w:rsidRPr="0004265A">
        <w:rPr>
          <w:rFonts w:ascii="Times New Roman" w:hAnsi="Times New Roman" w:cs="Times New Roman"/>
          <w:sz w:val="24"/>
          <w:szCs w:val="24"/>
        </w:rPr>
        <w:t>:</w:t>
      </w:r>
    </w:p>
    <w:p w:rsidR="0004265A" w:rsidRPr="0004265A" w:rsidRDefault="0004265A" w:rsidP="0004265A">
      <w:pPr>
        <w:spacing w:after="0" w:line="240" w:lineRule="auto"/>
        <w:jc w:val="both"/>
        <w:rPr>
          <w:rFonts w:ascii="Times New Roman" w:hAnsi="Times New Roman" w:cs="Times New Roman"/>
          <w:b/>
          <w:sz w:val="24"/>
          <w:szCs w:val="24"/>
        </w:rPr>
      </w:pPr>
      <w:r w:rsidRPr="0004265A">
        <w:rPr>
          <w:rFonts w:ascii="Times New Roman" w:hAnsi="Times New Roman" w:cs="Times New Roman"/>
          <w:b/>
          <w:sz w:val="24"/>
          <w:szCs w:val="24"/>
        </w:rPr>
        <w:t>1 – дефект наполнения кишки;</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2 – нечёткий контур дивертикула;</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3 – длительная задержка бариевой взвеси в дивертикуле;</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4 – ригидность кишечной стенки;</w:t>
      </w:r>
    </w:p>
    <w:p w:rsidR="0004265A" w:rsidRPr="0004265A" w:rsidRDefault="0004265A" w:rsidP="000426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Pr="0004265A">
        <w:rPr>
          <w:rFonts w:ascii="Times New Roman" w:hAnsi="Times New Roman" w:cs="Times New Roman"/>
          <w:sz w:val="24"/>
          <w:szCs w:val="24"/>
        </w:rPr>
        <w:t xml:space="preserve"> – беспорядочное расположение гаустр;</w:t>
      </w:r>
    </w:p>
    <w:p w:rsidR="0004265A" w:rsidRPr="0004265A" w:rsidRDefault="0004265A" w:rsidP="000426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Pr="0004265A">
        <w:rPr>
          <w:rFonts w:ascii="Times New Roman" w:hAnsi="Times New Roman" w:cs="Times New Roman"/>
          <w:sz w:val="24"/>
          <w:szCs w:val="24"/>
        </w:rPr>
        <w:t xml:space="preserve"> – утолщение складок кишки</w:t>
      </w:r>
      <w:r>
        <w:rPr>
          <w:rFonts w:ascii="Times New Roman" w:hAnsi="Times New Roman" w:cs="Times New Roman"/>
          <w:sz w:val="24"/>
          <w:szCs w:val="24"/>
        </w:rPr>
        <w:t>.</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7. Причиной кровотечения при дивертикулёзе является:</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 – эрозия слизистой дивертикула;</w:t>
      </w:r>
    </w:p>
    <w:p w:rsidR="0004265A" w:rsidRPr="0004265A" w:rsidRDefault="0004265A" w:rsidP="0004265A">
      <w:pPr>
        <w:spacing w:after="0" w:line="240" w:lineRule="auto"/>
        <w:jc w:val="both"/>
        <w:rPr>
          <w:rFonts w:ascii="Times New Roman" w:hAnsi="Times New Roman" w:cs="Times New Roman"/>
          <w:b/>
          <w:sz w:val="24"/>
          <w:szCs w:val="24"/>
        </w:rPr>
      </w:pPr>
      <w:r w:rsidRPr="0004265A">
        <w:rPr>
          <w:rFonts w:ascii="Times New Roman" w:hAnsi="Times New Roman" w:cs="Times New Roman"/>
          <w:b/>
          <w:sz w:val="24"/>
          <w:szCs w:val="24"/>
        </w:rPr>
        <w:t>2 – травматизация сосуда шейки дивертикула.</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8. При консервативном лечении при дивертикуле необходимо:</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 – усилить</w:t>
      </w:r>
      <w:r>
        <w:rPr>
          <w:rFonts w:ascii="Times New Roman" w:hAnsi="Times New Roman" w:cs="Times New Roman"/>
          <w:sz w:val="24"/>
          <w:szCs w:val="24"/>
        </w:rPr>
        <w:t xml:space="preserve"> перистальтику кишки прозерином</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2 – снять спазм кишки спа</w:t>
      </w:r>
      <w:r>
        <w:rPr>
          <w:rFonts w:ascii="Times New Roman" w:hAnsi="Times New Roman" w:cs="Times New Roman"/>
          <w:sz w:val="24"/>
          <w:szCs w:val="24"/>
        </w:rPr>
        <w:t>зомолитиками</w:t>
      </w:r>
    </w:p>
    <w:p w:rsidR="0004265A" w:rsidRPr="0004265A" w:rsidRDefault="0004265A" w:rsidP="000426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безшлаковая диета</w:t>
      </w:r>
    </w:p>
    <w:p w:rsidR="0004265A" w:rsidRPr="0004265A" w:rsidRDefault="0004265A" w:rsidP="000426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4 – ограничение овощей</w:t>
      </w:r>
    </w:p>
    <w:p w:rsid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5 – увеличение количества продук</w:t>
      </w:r>
      <w:r>
        <w:rPr>
          <w:rFonts w:ascii="Times New Roman" w:hAnsi="Times New Roman" w:cs="Times New Roman"/>
          <w:sz w:val="24"/>
          <w:szCs w:val="24"/>
        </w:rPr>
        <w:t>тов питания, богатых клетчаткой</w:t>
      </w:r>
    </w:p>
    <w:p w:rsidR="0004265A" w:rsidRPr="0004265A" w:rsidRDefault="0004265A" w:rsidP="0004265A">
      <w:pPr>
        <w:spacing w:after="0" w:line="240" w:lineRule="auto"/>
        <w:jc w:val="both"/>
        <w:rPr>
          <w:rFonts w:ascii="Times New Roman" w:hAnsi="Times New Roman" w:cs="Times New Roman"/>
          <w:b/>
          <w:sz w:val="24"/>
          <w:szCs w:val="24"/>
        </w:rPr>
      </w:pPr>
      <w:r w:rsidRPr="0004265A">
        <w:rPr>
          <w:rFonts w:ascii="Times New Roman" w:hAnsi="Times New Roman" w:cs="Times New Roman"/>
          <w:b/>
          <w:sz w:val="24"/>
          <w:szCs w:val="24"/>
        </w:rPr>
        <w:t>6 – верно 2,5</w:t>
      </w:r>
    </w:p>
    <w:p w:rsidR="0004265A" w:rsidRPr="0004265A" w:rsidRDefault="0004265A" w:rsidP="000426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верно 1,3,4</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9. Необходимым объёмом оперативного вмешательства при дивертикул</w:t>
      </w:r>
      <w:r w:rsidR="009D6306">
        <w:rPr>
          <w:rFonts w:ascii="Times New Roman" w:hAnsi="Times New Roman" w:cs="Times New Roman"/>
          <w:sz w:val="24"/>
          <w:szCs w:val="24"/>
        </w:rPr>
        <w:t>е</w:t>
      </w:r>
      <w:r w:rsidRPr="0004265A">
        <w:rPr>
          <w:rFonts w:ascii="Times New Roman" w:hAnsi="Times New Roman" w:cs="Times New Roman"/>
          <w:sz w:val="24"/>
          <w:szCs w:val="24"/>
        </w:rPr>
        <w:t>зе сигомвидной кишки, осложнённом кровотечением, является:</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 – резекция сигмовидной кишки;</w:t>
      </w:r>
    </w:p>
    <w:p w:rsidR="0004265A" w:rsidRPr="004416AC" w:rsidRDefault="0004265A" w:rsidP="0004265A">
      <w:pPr>
        <w:spacing w:after="0" w:line="240" w:lineRule="auto"/>
        <w:jc w:val="both"/>
        <w:rPr>
          <w:rFonts w:ascii="Times New Roman" w:hAnsi="Times New Roman" w:cs="Times New Roman"/>
          <w:b/>
          <w:sz w:val="24"/>
          <w:szCs w:val="24"/>
        </w:rPr>
      </w:pPr>
      <w:r w:rsidRPr="004416AC">
        <w:rPr>
          <w:rFonts w:ascii="Times New Roman" w:hAnsi="Times New Roman" w:cs="Times New Roman"/>
          <w:b/>
          <w:sz w:val="24"/>
          <w:szCs w:val="24"/>
        </w:rPr>
        <w:t>2 – левосторонняя гемиколэктомия.</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10. При перфорации дивертикула толстой кишки с перитонитом показано:</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 – резекция участка кишки с перфорацией анастомоз;</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2 – ушивание области перфорации с отграничением тампонами;</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3 – выведение места перфорации в виде двухствольного противоестественного заднего прохода;</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4 – резекция кишки по типу операции Гартмана;</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5 – ушивание места перфорации с интубацией толстой кишки;</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6 – ушивание дефекта с наложением петлевой колостомы выше места перфорации.</w:t>
      </w:r>
    </w:p>
    <w:p w:rsidR="00D60B51" w:rsidRPr="0004265A" w:rsidRDefault="00D60B51" w:rsidP="00D60B5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7</w:t>
      </w:r>
      <w:r w:rsidRPr="0004265A">
        <w:rPr>
          <w:rFonts w:ascii="Times New Roman" w:hAnsi="Times New Roman" w:cs="Times New Roman"/>
          <w:b/>
          <w:sz w:val="24"/>
          <w:szCs w:val="24"/>
        </w:rPr>
        <w:t xml:space="preserve"> – верно </w:t>
      </w:r>
      <w:r>
        <w:rPr>
          <w:rFonts w:ascii="Times New Roman" w:hAnsi="Times New Roman" w:cs="Times New Roman"/>
          <w:b/>
          <w:sz w:val="24"/>
          <w:szCs w:val="24"/>
        </w:rPr>
        <w:t>3,4</w:t>
      </w:r>
      <w:r w:rsidRPr="0004265A">
        <w:rPr>
          <w:rFonts w:ascii="Times New Roman" w:hAnsi="Times New Roman" w:cs="Times New Roman"/>
          <w:b/>
          <w:sz w:val="24"/>
          <w:szCs w:val="24"/>
        </w:rPr>
        <w:t>,</w:t>
      </w:r>
      <w:r>
        <w:rPr>
          <w:rFonts w:ascii="Times New Roman" w:hAnsi="Times New Roman" w:cs="Times New Roman"/>
          <w:b/>
          <w:sz w:val="24"/>
          <w:szCs w:val="24"/>
        </w:rPr>
        <w:t>6</w:t>
      </w:r>
    </w:p>
    <w:p w:rsidR="00D60B51" w:rsidRPr="0004265A" w:rsidRDefault="00D60B51" w:rsidP="00D60B5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 – верно 1,2,5</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11. Показано ли оперативное лечение у больных с неосложнённой формой дивертикул</w:t>
      </w:r>
      <w:r w:rsidR="00D60B51">
        <w:rPr>
          <w:rFonts w:ascii="Times New Roman" w:hAnsi="Times New Roman" w:cs="Times New Roman"/>
          <w:sz w:val="24"/>
          <w:szCs w:val="24"/>
        </w:rPr>
        <w:t>е</w:t>
      </w:r>
      <w:r w:rsidRPr="0004265A">
        <w:rPr>
          <w:rFonts w:ascii="Times New Roman" w:hAnsi="Times New Roman" w:cs="Times New Roman"/>
          <w:sz w:val="24"/>
          <w:szCs w:val="24"/>
        </w:rPr>
        <w:t>за при отсутствии эффекта от консервативного лечения:</w:t>
      </w:r>
    </w:p>
    <w:p w:rsidR="0004265A" w:rsidRPr="00D60B51" w:rsidRDefault="0004265A" w:rsidP="0004265A">
      <w:pPr>
        <w:spacing w:after="0" w:line="240" w:lineRule="auto"/>
        <w:jc w:val="both"/>
        <w:rPr>
          <w:rFonts w:ascii="Times New Roman" w:hAnsi="Times New Roman" w:cs="Times New Roman"/>
          <w:b/>
          <w:sz w:val="24"/>
          <w:szCs w:val="24"/>
        </w:rPr>
      </w:pPr>
      <w:r w:rsidRPr="00D60B51">
        <w:rPr>
          <w:rFonts w:ascii="Times New Roman" w:hAnsi="Times New Roman" w:cs="Times New Roman"/>
          <w:b/>
          <w:sz w:val="24"/>
          <w:szCs w:val="24"/>
        </w:rPr>
        <w:t>1 – да;</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2 – нет.</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w:t>
      </w:r>
      <w:r w:rsidR="0018072F">
        <w:rPr>
          <w:rFonts w:ascii="Times New Roman" w:hAnsi="Times New Roman" w:cs="Times New Roman"/>
          <w:sz w:val="24"/>
          <w:szCs w:val="24"/>
        </w:rPr>
        <w:t>2</w:t>
      </w:r>
      <w:r w:rsidRPr="0004265A">
        <w:rPr>
          <w:rFonts w:ascii="Times New Roman" w:hAnsi="Times New Roman" w:cs="Times New Roman"/>
          <w:sz w:val="24"/>
          <w:szCs w:val="24"/>
        </w:rPr>
        <w:t>. К причинам, способствующим развитию дивертикулов толстой кишки не относятся:</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 – воспалительные образования;</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2 – синдром раздражённой толстой кишки;</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3 – упорные запоры;</w:t>
      </w:r>
    </w:p>
    <w:p w:rsidR="0004265A" w:rsidRPr="0018072F" w:rsidRDefault="0004265A" w:rsidP="0004265A">
      <w:pPr>
        <w:spacing w:after="0" w:line="240" w:lineRule="auto"/>
        <w:jc w:val="both"/>
        <w:rPr>
          <w:rFonts w:ascii="Times New Roman" w:hAnsi="Times New Roman" w:cs="Times New Roman"/>
          <w:b/>
          <w:sz w:val="24"/>
          <w:szCs w:val="24"/>
        </w:rPr>
      </w:pPr>
      <w:r w:rsidRPr="0018072F">
        <w:rPr>
          <w:rFonts w:ascii="Times New Roman" w:hAnsi="Times New Roman" w:cs="Times New Roman"/>
          <w:b/>
          <w:sz w:val="24"/>
          <w:szCs w:val="24"/>
        </w:rPr>
        <w:t>4 – пожилой и старческий возраст;</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5 – рафинированная диета.</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w:t>
      </w:r>
      <w:r w:rsidR="00C809D1">
        <w:rPr>
          <w:rFonts w:ascii="Times New Roman" w:hAnsi="Times New Roman" w:cs="Times New Roman"/>
          <w:sz w:val="24"/>
          <w:szCs w:val="24"/>
        </w:rPr>
        <w:t>3</w:t>
      </w:r>
      <w:r w:rsidRPr="0004265A">
        <w:rPr>
          <w:rFonts w:ascii="Times New Roman" w:hAnsi="Times New Roman" w:cs="Times New Roman"/>
          <w:sz w:val="24"/>
          <w:szCs w:val="24"/>
        </w:rPr>
        <w:t>. К осложнениям дивертикул</w:t>
      </w:r>
      <w:r w:rsidR="00C809D1">
        <w:rPr>
          <w:rFonts w:ascii="Times New Roman" w:hAnsi="Times New Roman" w:cs="Times New Roman"/>
          <w:sz w:val="24"/>
          <w:szCs w:val="24"/>
        </w:rPr>
        <w:t>е</w:t>
      </w:r>
      <w:r w:rsidRPr="0004265A">
        <w:rPr>
          <w:rFonts w:ascii="Times New Roman" w:hAnsi="Times New Roman" w:cs="Times New Roman"/>
          <w:sz w:val="24"/>
          <w:szCs w:val="24"/>
        </w:rPr>
        <w:t>за не относят:</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 – образование инфильтратов;</w:t>
      </w:r>
    </w:p>
    <w:p w:rsidR="0004265A" w:rsidRPr="00C809D1" w:rsidRDefault="0004265A" w:rsidP="0004265A">
      <w:pPr>
        <w:spacing w:after="0" w:line="240" w:lineRule="auto"/>
        <w:jc w:val="both"/>
        <w:rPr>
          <w:rFonts w:ascii="Times New Roman" w:hAnsi="Times New Roman" w:cs="Times New Roman"/>
          <w:b/>
          <w:sz w:val="24"/>
          <w:szCs w:val="24"/>
        </w:rPr>
      </w:pPr>
      <w:r w:rsidRPr="00C809D1">
        <w:rPr>
          <w:rFonts w:ascii="Times New Roman" w:hAnsi="Times New Roman" w:cs="Times New Roman"/>
          <w:b/>
          <w:sz w:val="24"/>
          <w:szCs w:val="24"/>
        </w:rPr>
        <w:t>2 – малигнизацию;</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3 – формирование абсцессов;</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4 – образование внутренних или наружных кишечных свищей;</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5 – кишечные кровотечения.</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w:t>
      </w:r>
      <w:r w:rsidR="00C809D1">
        <w:rPr>
          <w:rFonts w:ascii="Times New Roman" w:hAnsi="Times New Roman" w:cs="Times New Roman"/>
          <w:sz w:val="24"/>
          <w:szCs w:val="24"/>
        </w:rPr>
        <w:t>4</w:t>
      </w:r>
      <w:r w:rsidRPr="0004265A">
        <w:rPr>
          <w:rFonts w:ascii="Times New Roman" w:hAnsi="Times New Roman" w:cs="Times New Roman"/>
          <w:sz w:val="24"/>
          <w:szCs w:val="24"/>
        </w:rPr>
        <w:t>. Для кишечного кровотечения из левой половины толстой кишки не характерно:</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 – наличие кала чёрного цвета;</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2 – снижение гемоглобина и гематокрита;</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3 – чаще развивается при тяж</w:t>
      </w:r>
      <w:r w:rsidR="00C809D1">
        <w:rPr>
          <w:rFonts w:ascii="Times New Roman" w:hAnsi="Times New Roman" w:cs="Times New Roman"/>
          <w:sz w:val="24"/>
          <w:szCs w:val="24"/>
        </w:rPr>
        <w:t>е</w:t>
      </w:r>
      <w:r w:rsidRPr="0004265A">
        <w:rPr>
          <w:rFonts w:ascii="Times New Roman" w:hAnsi="Times New Roman" w:cs="Times New Roman"/>
          <w:sz w:val="24"/>
          <w:szCs w:val="24"/>
        </w:rPr>
        <w:t>лых формах заболевания;</w:t>
      </w:r>
    </w:p>
    <w:p w:rsidR="0004265A" w:rsidRPr="00C809D1" w:rsidRDefault="0004265A" w:rsidP="0004265A">
      <w:pPr>
        <w:spacing w:after="0" w:line="240" w:lineRule="auto"/>
        <w:jc w:val="both"/>
        <w:rPr>
          <w:rFonts w:ascii="Times New Roman" w:hAnsi="Times New Roman" w:cs="Times New Roman"/>
          <w:b/>
          <w:sz w:val="24"/>
          <w:szCs w:val="24"/>
        </w:rPr>
      </w:pPr>
      <w:r w:rsidRPr="00C809D1">
        <w:rPr>
          <w:rFonts w:ascii="Times New Roman" w:hAnsi="Times New Roman" w:cs="Times New Roman"/>
          <w:b/>
          <w:sz w:val="24"/>
          <w:szCs w:val="24"/>
        </w:rPr>
        <w:t>4 – резкая слабость;</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5 – появлению крови часто предшествуют боли в животе.</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w:t>
      </w:r>
      <w:r w:rsidR="004F6D72">
        <w:rPr>
          <w:rFonts w:ascii="Times New Roman" w:hAnsi="Times New Roman" w:cs="Times New Roman"/>
          <w:sz w:val="24"/>
          <w:szCs w:val="24"/>
        </w:rPr>
        <w:t>5</w:t>
      </w:r>
      <w:r w:rsidRPr="0004265A">
        <w:rPr>
          <w:rFonts w:ascii="Times New Roman" w:hAnsi="Times New Roman" w:cs="Times New Roman"/>
          <w:sz w:val="24"/>
          <w:szCs w:val="24"/>
        </w:rPr>
        <w:t>. Мужчина 65 лет с подтверждённым диагнозом дивертикул</w:t>
      </w:r>
      <w:r w:rsidR="004F6D72">
        <w:rPr>
          <w:rFonts w:ascii="Times New Roman" w:hAnsi="Times New Roman" w:cs="Times New Roman"/>
          <w:sz w:val="24"/>
          <w:szCs w:val="24"/>
        </w:rPr>
        <w:t>е</w:t>
      </w:r>
      <w:r w:rsidRPr="0004265A">
        <w:rPr>
          <w:rFonts w:ascii="Times New Roman" w:hAnsi="Times New Roman" w:cs="Times New Roman"/>
          <w:sz w:val="24"/>
          <w:szCs w:val="24"/>
        </w:rPr>
        <w:t>за кишечника поступил в отделение с лихорадкой и интенсивной разлитой болью в животе. Живот болезненный во всех отделах, передняя брюшная стенка напряжена, отсутствуют перистальтические шумы. С чем связан патогенез этого заболевания?</w:t>
      </w:r>
    </w:p>
    <w:p w:rsidR="0004265A" w:rsidRPr="004F6D72" w:rsidRDefault="0004265A" w:rsidP="0004265A">
      <w:pPr>
        <w:spacing w:after="0" w:line="240" w:lineRule="auto"/>
        <w:jc w:val="both"/>
        <w:rPr>
          <w:rFonts w:ascii="Times New Roman" w:hAnsi="Times New Roman" w:cs="Times New Roman"/>
          <w:b/>
          <w:sz w:val="24"/>
          <w:szCs w:val="24"/>
        </w:rPr>
      </w:pPr>
      <w:r w:rsidRPr="004F6D72">
        <w:rPr>
          <w:rFonts w:ascii="Times New Roman" w:hAnsi="Times New Roman" w:cs="Times New Roman"/>
          <w:b/>
          <w:sz w:val="24"/>
          <w:szCs w:val="24"/>
        </w:rPr>
        <w:t>1 – перфорация полого органа;</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lastRenderedPageBreak/>
        <w:t>2 – непроходимость кишечника;</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3 – кровотечение в брюшную полость;</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4 – ишемия кишечника.</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w:t>
      </w:r>
      <w:r w:rsidR="004F6D72">
        <w:rPr>
          <w:rFonts w:ascii="Times New Roman" w:hAnsi="Times New Roman" w:cs="Times New Roman"/>
          <w:sz w:val="24"/>
          <w:szCs w:val="24"/>
        </w:rPr>
        <w:t>6</w:t>
      </w:r>
      <w:r w:rsidRPr="0004265A">
        <w:rPr>
          <w:rFonts w:ascii="Times New Roman" w:hAnsi="Times New Roman" w:cs="Times New Roman"/>
          <w:sz w:val="24"/>
          <w:szCs w:val="24"/>
        </w:rPr>
        <w:t>. У женщины 75 лет возникло требующее проведения гемотрансфузии профузное кровотечение из нижних отделов желудочно-кишечного тракта. Болей нет. Наиболее частая причина подобного кровотечения:</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 – рак толстой кишки или её заворот;</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2 – инвагинация кишечника;</w:t>
      </w:r>
    </w:p>
    <w:p w:rsidR="0004265A" w:rsidRPr="004F6D72" w:rsidRDefault="0004265A" w:rsidP="0004265A">
      <w:pPr>
        <w:spacing w:after="0" w:line="240" w:lineRule="auto"/>
        <w:jc w:val="both"/>
        <w:rPr>
          <w:rFonts w:ascii="Times New Roman" w:hAnsi="Times New Roman" w:cs="Times New Roman"/>
          <w:b/>
          <w:sz w:val="24"/>
          <w:szCs w:val="24"/>
        </w:rPr>
      </w:pPr>
      <w:r w:rsidRPr="004F6D72">
        <w:rPr>
          <w:rFonts w:ascii="Times New Roman" w:hAnsi="Times New Roman" w:cs="Times New Roman"/>
          <w:b/>
          <w:sz w:val="24"/>
          <w:szCs w:val="24"/>
        </w:rPr>
        <w:t>3 – дивертикул</w:t>
      </w:r>
      <w:r w:rsidR="004F6D72" w:rsidRPr="004F6D72">
        <w:rPr>
          <w:rFonts w:ascii="Times New Roman" w:hAnsi="Times New Roman" w:cs="Times New Roman"/>
          <w:b/>
          <w:sz w:val="24"/>
          <w:szCs w:val="24"/>
        </w:rPr>
        <w:t>е</w:t>
      </w:r>
      <w:r w:rsidRPr="004F6D72">
        <w:rPr>
          <w:rFonts w:ascii="Times New Roman" w:hAnsi="Times New Roman" w:cs="Times New Roman"/>
          <w:b/>
          <w:sz w:val="24"/>
          <w:szCs w:val="24"/>
        </w:rPr>
        <w:t>з;</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4 – дивертикул Меккеля;</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5 – язвенный колит, свищ прямой кишки.</w:t>
      </w:r>
    </w:p>
    <w:p w:rsidR="0004265A" w:rsidRPr="007D2286" w:rsidRDefault="0004265A" w:rsidP="007D2286">
      <w:pPr>
        <w:spacing w:after="0" w:line="240" w:lineRule="auto"/>
        <w:jc w:val="both"/>
        <w:rPr>
          <w:rFonts w:ascii="Times New Roman" w:hAnsi="Times New Roman" w:cs="Times New Roman"/>
          <w:sz w:val="24"/>
          <w:szCs w:val="24"/>
        </w:rPr>
      </w:pPr>
    </w:p>
    <w:p w:rsidR="007D2286" w:rsidRPr="007D2286" w:rsidRDefault="007D2286" w:rsidP="007D22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Pr="007D2286">
        <w:rPr>
          <w:rFonts w:ascii="Times New Roman" w:hAnsi="Times New Roman" w:cs="Times New Roman"/>
          <w:sz w:val="24"/>
          <w:szCs w:val="24"/>
        </w:rPr>
        <w:t>. Клиническая картина при полипах желудка чаще характеризуется:</w:t>
      </w:r>
    </w:p>
    <w:p w:rsidR="007D2286" w:rsidRPr="007D2286" w:rsidRDefault="007D2286" w:rsidP="007D2286">
      <w:pPr>
        <w:spacing w:after="0" w:line="240" w:lineRule="auto"/>
        <w:jc w:val="both"/>
        <w:rPr>
          <w:rFonts w:ascii="Times New Roman" w:hAnsi="Times New Roman" w:cs="Times New Roman"/>
          <w:b/>
          <w:sz w:val="24"/>
          <w:szCs w:val="24"/>
        </w:rPr>
      </w:pPr>
      <w:r w:rsidRPr="007D2286">
        <w:rPr>
          <w:rFonts w:ascii="Times New Roman" w:hAnsi="Times New Roman" w:cs="Times New Roman"/>
          <w:b/>
          <w:sz w:val="24"/>
          <w:szCs w:val="24"/>
        </w:rPr>
        <w:t>1. бессимптомным течением</w:t>
      </w:r>
    </w:p>
    <w:p w:rsidR="007D2286" w:rsidRPr="007D2286" w:rsidRDefault="007D2286" w:rsidP="007D2286">
      <w:pPr>
        <w:spacing w:after="0" w:line="240" w:lineRule="auto"/>
        <w:jc w:val="both"/>
        <w:rPr>
          <w:rFonts w:ascii="Times New Roman" w:hAnsi="Times New Roman" w:cs="Times New Roman"/>
          <w:sz w:val="24"/>
          <w:szCs w:val="24"/>
        </w:rPr>
      </w:pPr>
      <w:r w:rsidRPr="007D2286">
        <w:rPr>
          <w:rFonts w:ascii="Times New Roman" w:hAnsi="Times New Roman" w:cs="Times New Roman"/>
          <w:sz w:val="24"/>
          <w:szCs w:val="24"/>
        </w:rPr>
        <w:t>2. симптомами гастрита</w:t>
      </w:r>
    </w:p>
    <w:p w:rsidR="007D2286" w:rsidRPr="007D2286" w:rsidRDefault="007D2286" w:rsidP="007D2286">
      <w:pPr>
        <w:spacing w:after="0" w:line="240" w:lineRule="auto"/>
        <w:jc w:val="both"/>
        <w:rPr>
          <w:rFonts w:ascii="Times New Roman" w:hAnsi="Times New Roman" w:cs="Times New Roman"/>
          <w:sz w:val="24"/>
          <w:szCs w:val="24"/>
        </w:rPr>
      </w:pPr>
      <w:r w:rsidRPr="007D2286">
        <w:rPr>
          <w:rFonts w:ascii="Times New Roman" w:hAnsi="Times New Roman" w:cs="Times New Roman"/>
          <w:sz w:val="24"/>
          <w:szCs w:val="24"/>
        </w:rPr>
        <w:t>3. симптомами язвенной болезни желудка</w:t>
      </w:r>
    </w:p>
    <w:p w:rsidR="007D2286" w:rsidRPr="007D2286" w:rsidRDefault="007D2286" w:rsidP="007D2286">
      <w:pPr>
        <w:spacing w:after="0" w:line="240" w:lineRule="auto"/>
        <w:jc w:val="both"/>
        <w:rPr>
          <w:rFonts w:ascii="Times New Roman" w:hAnsi="Times New Roman" w:cs="Times New Roman"/>
          <w:sz w:val="24"/>
          <w:szCs w:val="24"/>
        </w:rPr>
      </w:pPr>
      <w:r w:rsidRPr="007D2286">
        <w:rPr>
          <w:rFonts w:ascii="Times New Roman" w:hAnsi="Times New Roman" w:cs="Times New Roman"/>
          <w:sz w:val="24"/>
          <w:szCs w:val="24"/>
        </w:rPr>
        <w:t>4. симптомами язвенной болезни двенадцатиперстной кишки</w:t>
      </w:r>
    </w:p>
    <w:p w:rsidR="007D2286" w:rsidRPr="007D2286" w:rsidRDefault="007D2286" w:rsidP="007D2286">
      <w:pPr>
        <w:spacing w:after="0" w:line="240" w:lineRule="auto"/>
        <w:jc w:val="both"/>
        <w:rPr>
          <w:rFonts w:ascii="Times New Roman" w:hAnsi="Times New Roman" w:cs="Times New Roman"/>
          <w:sz w:val="24"/>
          <w:szCs w:val="24"/>
        </w:rPr>
      </w:pPr>
      <w:r w:rsidRPr="007D2286">
        <w:rPr>
          <w:rFonts w:ascii="Times New Roman" w:hAnsi="Times New Roman" w:cs="Times New Roman"/>
          <w:sz w:val="24"/>
          <w:szCs w:val="24"/>
        </w:rPr>
        <w:t>5. симптомами рака желудка</w:t>
      </w:r>
    </w:p>
    <w:p w:rsidR="007D2286" w:rsidRPr="007D2286" w:rsidRDefault="007D2286" w:rsidP="007D2286">
      <w:pPr>
        <w:spacing w:after="0" w:line="240" w:lineRule="auto"/>
        <w:jc w:val="both"/>
        <w:rPr>
          <w:rFonts w:ascii="Times New Roman" w:hAnsi="Times New Roman" w:cs="Times New Roman"/>
          <w:sz w:val="24"/>
          <w:szCs w:val="24"/>
        </w:rPr>
      </w:pPr>
    </w:p>
    <w:p w:rsidR="007D2286" w:rsidRPr="007D2286" w:rsidRDefault="007D2286" w:rsidP="007D22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Pr="007D2286">
        <w:rPr>
          <w:rFonts w:ascii="Times New Roman" w:hAnsi="Times New Roman" w:cs="Times New Roman"/>
          <w:sz w:val="24"/>
          <w:szCs w:val="24"/>
        </w:rPr>
        <w:t>. Для лечения при одиночных полипах желудка чаще всего используют:</w:t>
      </w:r>
    </w:p>
    <w:p w:rsidR="007D2286" w:rsidRPr="007D2286" w:rsidRDefault="007D2286" w:rsidP="007D2286">
      <w:pPr>
        <w:spacing w:after="0" w:line="240" w:lineRule="auto"/>
        <w:jc w:val="both"/>
        <w:rPr>
          <w:rFonts w:ascii="Times New Roman" w:hAnsi="Times New Roman" w:cs="Times New Roman"/>
          <w:sz w:val="24"/>
          <w:szCs w:val="24"/>
        </w:rPr>
      </w:pPr>
      <w:r w:rsidRPr="007D2286">
        <w:rPr>
          <w:rFonts w:ascii="Times New Roman" w:hAnsi="Times New Roman" w:cs="Times New Roman"/>
          <w:sz w:val="24"/>
          <w:szCs w:val="24"/>
        </w:rPr>
        <w:t>1. резекцию желудка</w:t>
      </w:r>
    </w:p>
    <w:p w:rsidR="007D2286" w:rsidRPr="007D2286" w:rsidRDefault="007D2286" w:rsidP="007D2286">
      <w:pPr>
        <w:spacing w:after="0" w:line="240" w:lineRule="auto"/>
        <w:jc w:val="both"/>
        <w:rPr>
          <w:rFonts w:ascii="Times New Roman" w:hAnsi="Times New Roman" w:cs="Times New Roman"/>
          <w:sz w:val="24"/>
          <w:szCs w:val="24"/>
        </w:rPr>
      </w:pPr>
      <w:r w:rsidRPr="007D2286">
        <w:rPr>
          <w:rFonts w:ascii="Times New Roman" w:hAnsi="Times New Roman" w:cs="Times New Roman"/>
          <w:sz w:val="24"/>
          <w:szCs w:val="24"/>
        </w:rPr>
        <w:t>2. консервативную терапию</w:t>
      </w:r>
    </w:p>
    <w:p w:rsidR="007D2286" w:rsidRPr="007D2286" w:rsidRDefault="007D2286" w:rsidP="007D2286">
      <w:pPr>
        <w:spacing w:after="0" w:line="240" w:lineRule="auto"/>
        <w:jc w:val="both"/>
        <w:rPr>
          <w:rFonts w:ascii="Times New Roman" w:hAnsi="Times New Roman" w:cs="Times New Roman"/>
          <w:b/>
          <w:sz w:val="24"/>
          <w:szCs w:val="24"/>
        </w:rPr>
      </w:pPr>
      <w:r w:rsidRPr="007D2286">
        <w:rPr>
          <w:rFonts w:ascii="Times New Roman" w:hAnsi="Times New Roman" w:cs="Times New Roman"/>
          <w:b/>
          <w:sz w:val="24"/>
          <w:szCs w:val="24"/>
        </w:rPr>
        <w:t>3. эндоскопическую электроэксцизию полипа</w:t>
      </w:r>
    </w:p>
    <w:p w:rsidR="007D2286" w:rsidRPr="007D2286" w:rsidRDefault="007D2286" w:rsidP="007D2286">
      <w:pPr>
        <w:spacing w:after="0" w:line="240" w:lineRule="auto"/>
        <w:jc w:val="both"/>
        <w:rPr>
          <w:rFonts w:ascii="Times New Roman" w:hAnsi="Times New Roman" w:cs="Times New Roman"/>
          <w:sz w:val="24"/>
          <w:szCs w:val="24"/>
        </w:rPr>
      </w:pPr>
      <w:r w:rsidRPr="007D2286">
        <w:rPr>
          <w:rFonts w:ascii="Times New Roman" w:hAnsi="Times New Roman" w:cs="Times New Roman"/>
          <w:sz w:val="24"/>
          <w:szCs w:val="24"/>
        </w:rPr>
        <w:t>4. криотерапию</w:t>
      </w:r>
    </w:p>
    <w:p w:rsidR="007D2286" w:rsidRPr="007D2286" w:rsidRDefault="007D2286" w:rsidP="007D2286">
      <w:pPr>
        <w:spacing w:after="0" w:line="240" w:lineRule="auto"/>
        <w:jc w:val="both"/>
        <w:rPr>
          <w:rFonts w:ascii="Times New Roman" w:hAnsi="Times New Roman" w:cs="Times New Roman"/>
          <w:sz w:val="24"/>
          <w:szCs w:val="24"/>
        </w:rPr>
      </w:pPr>
      <w:r w:rsidRPr="007D2286">
        <w:rPr>
          <w:rFonts w:ascii="Times New Roman" w:hAnsi="Times New Roman" w:cs="Times New Roman"/>
          <w:sz w:val="24"/>
          <w:szCs w:val="24"/>
        </w:rPr>
        <w:t>5. клиновидную резекцию желудка</w:t>
      </w:r>
    </w:p>
    <w:p w:rsidR="007D2286" w:rsidRPr="007D2286" w:rsidRDefault="007D2286" w:rsidP="007D2286">
      <w:pPr>
        <w:spacing w:after="0" w:line="240" w:lineRule="auto"/>
        <w:jc w:val="both"/>
        <w:rPr>
          <w:rFonts w:ascii="Times New Roman" w:hAnsi="Times New Roman" w:cs="Times New Roman"/>
          <w:sz w:val="24"/>
          <w:szCs w:val="24"/>
        </w:rPr>
      </w:pPr>
    </w:p>
    <w:p w:rsidR="00D421F3" w:rsidRPr="00D421F3" w:rsidRDefault="00D421F3" w:rsidP="00D421F3">
      <w:pPr>
        <w:pStyle w:val="5"/>
        <w:spacing w:line="240" w:lineRule="auto"/>
        <w:ind w:left="0" w:firstLine="0"/>
        <w:jc w:val="center"/>
        <w:rPr>
          <w:b/>
          <w:sz w:val="24"/>
          <w:szCs w:val="24"/>
        </w:rPr>
      </w:pPr>
      <w:r w:rsidRPr="00D421F3">
        <w:rPr>
          <w:b/>
          <w:sz w:val="24"/>
          <w:szCs w:val="24"/>
        </w:rPr>
        <w:t>4.12. Эндокринные опухоли</w:t>
      </w:r>
    </w:p>
    <w:p w:rsidR="00104CAD" w:rsidRDefault="00104CAD" w:rsidP="00104CAD">
      <w:pPr>
        <w:tabs>
          <w:tab w:val="left" w:pos="0"/>
        </w:tabs>
        <w:ind w:firstLine="567"/>
        <w:rPr>
          <w:rFonts w:ascii="Times New Roman" w:hAnsi="Times New Roman" w:cs="Times New Roman"/>
          <w:b/>
          <w:i/>
          <w:sz w:val="24"/>
          <w:szCs w:val="24"/>
        </w:rPr>
      </w:pPr>
    </w:p>
    <w:p w:rsidR="00104CAD" w:rsidRPr="00104CAD" w:rsidRDefault="00104CAD" w:rsidP="00104CAD">
      <w:pPr>
        <w:tabs>
          <w:tab w:val="left" w:pos="0"/>
        </w:tabs>
        <w:ind w:firstLine="567"/>
        <w:rPr>
          <w:rFonts w:ascii="Times New Roman" w:hAnsi="Times New Roman" w:cs="Times New Roman"/>
          <w:b/>
          <w:i/>
          <w:sz w:val="24"/>
          <w:szCs w:val="24"/>
        </w:rPr>
      </w:pPr>
      <w:r w:rsidRPr="00104CAD">
        <w:rPr>
          <w:rFonts w:ascii="Times New Roman" w:hAnsi="Times New Roman" w:cs="Times New Roman"/>
          <w:b/>
          <w:i/>
          <w:sz w:val="24"/>
          <w:szCs w:val="24"/>
        </w:rPr>
        <w:t>Контрольные вопросы:</w:t>
      </w:r>
    </w:p>
    <w:p w:rsidR="00104CAD" w:rsidRDefault="00104CAD" w:rsidP="000C5700">
      <w:pPr>
        <w:pStyle w:val="61"/>
        <w:numPr>
          <w:ilvl w:val="0"/>
          <w:numId w:val="25"/>
        </w:numPr>
        <w:spacing w:line="240" w:lineRule="auto"/>
        <w:ind w:left="426"/>
        <w:jc w:val="both"/>
        <w:rPr>
          <w:sz w:val="24"/>
        </w:rPr>
      </w:pPr>
      <w:r>
        <w:rPr>
          <w:sz w:val="24"/>
        </w:rPr>
        <w:t xml:space="preserve">Хирургическая анатомия щитовидной и паращитовидных желез, </w:t>
      </w:r>
      <w:r w:rsidR="0055679B">
        <w:rPr>
          <w:sz w:val="24"/>
        </w:rPr>
        <w:t>поджелудочной железы</w:t>
      </w:r>
      <w:r>
        <w:rPr>
          <w:sz w:val="24"/>
        </w:rPr>
        <w:t>.</w:t>
      </w:r>
    </w:p>
    <w:p w:rsidR="00104CAD" w:rsidRDefault="00104CAD" w:rsidP="000C5700">
      <w:pPr>
        <w:pStyle w:val="61"/>
        <w:numPr>
          <w:ilvl w:val="0"/>
          <w:numId w:val="25"/>
        </w:numPr>
        <w:spacing w:line="240" w:lineRule="auto"/>
        <w:ind w:left="426"/>
        <w:jc w:val="both"/>
        <w:rPr>
          <w:sz w:val="24"/>
        </w:rPr>
      </w:pPr>
      <w:r>
        <w:rPr>
          <w:sz w:val="24"/>
        </w:rPr>
        <w:t xml:space="preserve">Этиология и патогенез </w:t>
      </w:r>
      <w:r w:rsidR="0055679B">
        <w:rPr>
          <w:sz w:val="24"/>
        </w:rPr>
        <w:t>эндокринных опухолей щитовидной и паращитовидных желез, поджелудочной железы</w:t>
      </w:r>
      <w:r>
        <w:rPr>
          <w:sz w:val="24"/>
        </w:rPr>
        <w:t>.</w:t>
      </w:r>
    </w:p>
    <w:p w:rsidR="00104CAD" w:rsidRDefault="00104CAD" w:rsidP="000C5700">
      <w:pPr>
        <w:pStyle w:val="61"/>
        <w:numPr>
          <w:ilvl w:val="0"/>
          <w:numId w:val="25"/>
        </w:numPr>
        <w:spacing w:line="240" w:lineRule="auto"/>
        <w:ind w:left="426"/>
        <w:jc w:val="both"/>
        <w:rPr>
          <w:sz w:val="24"/>
        </w:rPr>
      </w:pPr>
      <w:r>
        <w:rPr>
          <w:sz w:val="24"/>
        </w:rPr>
        <w:t xml:space="preserve">Классификация заболеваний </w:t>
      </w:r>
      <w:r w:rsidR="0055679B">
        <w:rPr>
          <w:sz w:val="24"/>
        </w:rPr>
        <w:t>эндокринных опухолей щитовидной и паращитовидных желез, поджелудочной железы</w:t>
      </w:r>
      <w:r>
        <w:rPr>
          <w:sz w:val="24"/>
        </w:rPr>
        <w:t>.</w:t>
      </w:r>
    </w:p>
    <w:p w:rsidR="00104CAD" w:rsidRDefault="00104CAD" w:rsidP="000C5700">
      <w:pPr>
        <w:pStyle w:val="61"/>
        <w:numPr>
          <w:ilvl w:val="0"/>
          <w:numId w:val="25"/>
        </w:numPr>
        <w:spacing w:line="240" w:lineRule="auto"/>
        <w:ind w:left="426"/>
        <w:jc w:val="both"/>
        <w:rPr>
          <w:sz w:val="24"/>
        </w:rPr>
      </w:pPr>
      <w:r>
        <w:rPr>
          <w:sz w:val="24"/>
        </w:rPr>
        <w:t xml:space="preserve">Клиническая картина заболеваний </w:t>
      </w:r>
      <w:r w:rsidR="0055679B">
        <w:rPr>
          <w:sz w:val="24"/>
        </w:rPr>
        <w:t>эндокринных опухолей щитовидной и паращитовидных желез, поджелудочной железы</w:t>
      </w:r>
      <w:r>
        <w:rPr>
          <w:sz w:val="24"/>
        </w:rPr>
        <w:t>.</w:t>
      </w:r>
    </w:p>
    <w:p w:rsidR="00104CAD" w:rsidRDefault="00104CAD" w:rsidP="000C5700">
      <w:pPr>
        <w:pStyle w:val="61"/>
        <w:numPr>
          <w:ilvl w:val="0"/>
          <w:numId w:val="25"/>
        </w:numPr>
        <w:spacing w:line="240" w:lineRule="auto"/>
        <w:ind w:left="426"/>
        <w:jc w:val="both"/>
        <w:rPr>
          <w:sz w:val="24"/>
        </w:rPr>
      </w:pPr>
      <w:r>
        <w:rPr>
          <w:sz w:val="24"/>
        </w:rPr>
        <w:t xml:space="preserve">Диагностическая программа при </w:t>
      </w:r>
      <w:r w:rsidR="0055679B">
        <w:rPr>
          <w:sz w:val="24"/>
        </w:rPr>
        <w:t>эндокринных опухолях щитовидной и паращитовидных желез, поджелудочной железы</w:t>
      </w:r>
      <w:r>
        <w:rPr>
          <w:sz w:val="24"/>
        </w:rPr>
        <w:t>. Методы и алгоритмы диагностики.</w:t>
      </w:r>
    </w:p>
    <w:p w:rsidR="00104CAD" w:rsidRDefault="00104CAD" w:rsidP="000C5700">
      <w:pPr>
        <w:pStyle w:val="61"/>
        <w:numPr>
          <w:ilvl w:val="0"/>
          <w:numId w:val="25"/>
        </w:numPr>
        <w:spacing w:line="240" w:lineRule="auto"/>
        <w:ind w:left="426"/>
        <w:jc w:val="both"/>
        <w:rPr>
          <w:sz w:val="24"/>
        </w:rPr>
      </w:pPr>
      <w:r>
        <w:rPr>
          <w:sz w:val="24"/>
        </w:rPr>
        <w:t xml:space="preserve">Принципы и тактика лечения при </w:t>
      </w:r>
      <w:r w:rsidR="0055679B">
        <w:rPr>
          <w:sz w:val="24"/>
        </w:rPr>
        <w:t>эндокринных опухолях щитовидной и паращитовидных желез, поджелудочной железы</w:t>
      </w:r>
      <w:r>
        <w:rPr>
          <w:sz w:val="24"/>
        </w:rPr>
        <w:t>.</w:t>
      </w:r>
    </w:p>
    <w:p w:rsidR="00104CAD" w:rsidRDefault="00104CAD" w:rsidP="000C5700">
      <w:pPr>
        <w:pStyle w:val="61"/>
        <w:numPr>
          <w:ilvl w:val="0"/>
          <w:numId w:val="25"/>
        </w:numPr>
        <w:spacing w:line="240" w:lineRule="auto"/>
        <w:ind w:left="426"/>
        <w:jc w:val="both"/>
        <w:rPr>
          <w:sz w:val="24"/>
        </w:rPr>
      </w:pPr>
      <w:r>
        <w:rPr>
          <w:sz w:val="24"/>
        </w:rPr>
        <w:t>Консервативная терапия и предоперационная подготовка.</w:t>
      </w:r>
    </w:p>
    <w:p w:rsidR="00104CAD" w:rsidRDefault="00104CAD" w:rsidP="000C5700">
      <w:pPr>
        <w:pStyle w:val="61"/>
        <w:numPr>
          <w:ilvl w:val="0"/>
          <w:numId w:val="25"/>
        </w:numPr>
        <w:spacing w:line="240" w:lineRule="auto"/>
        <w:ind w:left="426"/>
        <w:jc w:val="both"/>
        <w:rPr>
          <w:sz w:val="24"/>
        </w:rPr>
      </w:pPr>
      <w:r>
        <w:rPr>
          <w:sz w:val="24"/>
        </w:rPr>
        <w:t>Хирургическое лечение: показания, виды и способы операций, профилактика осложнений.</w:t>
      </w:r>
    </w:p>
    <w:p w:rsidR="0004265A" w:rsidRDefault="00104CAD" w:rsidP="000C5700">
      <w:pPr>
        <w:pStyle w:val="5"/>
        <w:numPr>
          <w:ilvl w:val="0"/>
          <w:numId w:val="25"/>
        </w:numPr>
        <w:spacing w:line="240" w:lineRule="auto"/>
        <w:ind w:left="426"/>
        <w:jc w:val="both"/>
        <w:rPr>
          <w:sz w:val="24"/>
          <w:szCs w:val="24"/>
        </w:rPr>
      </w:pPr>
      <w:r>
        <w:rPr>
          <w:sz w:val="24"/>
        </w:rPr>
        <w:t xml:space="preserve">Пути улучшения результатов лечения больных с </w:t>
      </w:r>
      <w:r w:rsidR="0055679B">
        <w:rPr>
          <w:sz w:val="24"/>
        </w:rPr>
        <w:t>эндокринными опухолями щитовидной и паращитовидных желез, поджелудочной железы</w:t>
      </w:r>
      <w:r>
        <w:rPr>
          <w:sz w:val="24"/>
        </w:rPr>
        <w:t>.</w:t>
      </w:r>
    </w:p>
    <w:p w:rsidR="00D421F3" w:rsidRDefault="00D421F3">
      <w:pPr>
        <w:pStyle w:val="5"/>
        <w:spacing w:line="240" w:lineRule="auto"/>
        <w:ind w:left="426" w:hanging="40"/>
        <w:jc w:val="both"/>
        <w:rPr>
          <w:sz w:val="24"/>
          <w:szCs w:val="24"/>
        </w:rPr>
      </w:pPr>
    </w:p>
    <w:p w:rsidR="00104CAD" w:rsidRPr="00912706" w:rsidRDefault="00104CAD" w:rsidP="00104CAD">
      <w:pPr>
        <w:pStyle w:val="1"/>
        <w:spacing w:before="120"/>
        <w:ind w:firstLine="284"/>
        <w:jc w:val="both"/>
        <w:rPr>
          <w:i/>
        </w:rPr>
      </w:pPr>
      <w:r w:rsidRPr="00912706">
        <w:rPr>
          <w:i/>
        </w:rPr>
        <w:t>Тестовый контроль</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 Укажите возможное функциональное состояние щитовидной железы при раке:</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 – эутиреоз;</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lastRenderedPageBreak/>
        <w:t>2 – гипотиреоз;</w:t>
      </w:r>
    </w:p>
    <w:p w:rsidR="00104CAD" w:rsidRDefault="00104CAD"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гипертиреоз;</w:t>
      </w:r>
    </w:p>
    <w:p w:rsidR="00104CAD" w:rsidRPr="00104CAD" w:rsidRDefault="00104CAD" w:rsidP="00104CAD">
      <w:pPr>
        <w:spacing w:after="0" w:line="240" w:lineRule="auto"/>
        <w:jc w:val="both"/>
        <w:rPr>
          <w:rFonts w:ascii="Times New Roman" w:hAnsi="Times New Roman" w:cs="Times New Roman"/>
          <w:b/>
          <w:sz w:val="24"/>
          <w:szCs w:val="24"/>
        </w:rPr>
      </w:pPr>
      <w:r w:rsidRPr="00104CAD">
        <w:rPr>
          <w:rFonts w:ascii="Times New Roman" w:hAnsi="Times New Roman" w:cs="Times New Roman"/>
          <w:b/>
          <w:sz w:val="24"/>
          <w:szCs w:val="24"/>
        </w:rPr>
        <w:t>4 – все варианты.</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 Целесообразно ли при раке щитовидной железы выполнение операции Крайля:</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 – да;</w:t>
      </w:r>
    </w:p>
    <w:p w:rsidR="00104CAD" w:rsidRPr="00104CAD" w:rsidRDefault="00104CAD" w:rsidP="00104CAD">
      <w:pPr>
        <w:spacing w:after="0" w:line="240" w:lineRule="auto"/>
        <w:jc w:val="both"/>
        <w:rPr>
          <w:rFonts w:ascii="Times New Roman" w:hAnsi="Times New Roman" w:cs="Times New Roman"/>
          <w:b/>
          <w:sz w:val="24"/>
          <w:szCs w:val="24"/>
        </w:rPr>
      </w:pPr>
      <w:r w:rsidRPr="00104CAD">
        <w:rPr>
          <w:rFonts w:ascii="Times New Roman" w:hAnsi="Times New Roman" w:cs="Times New Roman"/>
          <w:b/>
          <w:sz w:val="24"/>
          <w:szCs w:val="24"/>
        </w:rPr>
        <w:t>2 – нет.</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104CAD"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Pr="00104CAD">
        <w:rPr>
          <w:rFonts w:ascii="Times New Roman" w:hAnsi="Times New Roman" w:cs="Times New Roman"/>
          <w:sz w:val="24"/>
          <w:szCs w:val="24"/>
        </w:rPr>
        <w:t>. Какой метод исследования является ведущим в диагностике рака щитовидной железы:</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 – пневмотиреоидография;</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 – медиастинография;</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3 – рентгенография;</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4 – радиоизотопное исследование;</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5 – эзофагография;</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6 – артериография;</w:t>
      </w:r>
    </w:p>
    <w:p w:rsidR="00104CAD" w:rsidRPr="00104CAD" w:rsidRDefault="00104CAD" w:rsidP="00104CAD">
      <w:pPr>
        <w:spacing w:after="0" w:line="240" w:lineRule="auto"/>
        <w:jc w:val="both"/>
        <w:rPr>
          <w:rFonts w:ascii="Times New Roman" w:hAnsi="Times New Roman" w:cs="Times New Roman"/>
          <w:b/>
          <w:sz w:val="24"/>
          <w:szCs w:val="24"/>
        </w:rPr>
      </w:pPr>
      <w:r w:rsidRPr="00104CAD">
        <w:rPr>
          <w:rFonts w:ascii="Times New Roman" w:hAnsi="Times New Roman" w:cs="Times New Roman"/>
          <w:b/>
          <w:sz w:val="24"/>
          <w:szCs w:val="24"/>
        </w:rPr>
        <w:t>7 – пункционная биопсия.</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1775DA"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04CAD" w:rsidRPr="00104CAD">
        <w:rPr>
          <w:rFonts w:ascii="Times New Roman" w:hAnsi="Times New Roman" w:cs="Times New Roman"/>
          <w:sz w:val="24"/>
          <w:szCs w:val="24"/>
        </w:rPr>
        <w:t>. Целесообразно ли после операции по поводу рака щитовидной железы назначение тиреоидина или трийодтиронина:</w:t>
      </w:r>
    </w:p>
    <w:p w:rsidR="00104CAD" w:rsidRPr="001775DA" w:rsidRDefault="00104CAD" w:rsidP="00104CAD">
      <w:pPr>
        <w:spacing w:after="0" w:line="240" w:lineRule="auto"/>
        <w:jc w:val="both"/>
        <w:rPr>
          <w:rFonts w:ascii="Times New Roman" w:hAnsi="Times New Roman" w:cs="Times New Roman"/>
          <w:b/>
          <w:sz w:val="24"/>
          <w:szCs w:val="24"/>
        </w:rPr>
      </w:pPr>
      <w:r w:rsidRPr="001775DA">
        <w:rPr>
          <w:rFonts w:ascii="Times New Roman" w:hAnsi="Times New Roman" w:cs="Times New Roman"/>
          <w:b/>
          <w:sz w:val="24"/>
          <w:szCs w:val="24"/>
        </w:rPr>
        <w:t>1 – да;</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 – нет.</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7. При какой стадии рака щитовидной железы показано назначение тиреоидина или трийодтиронина:</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 xml:space="preserve">1 – </w:t>
      </w:r>
      <w:r w:rsidRPr="00104CAD">
        <w:rPr>
          <w:rFonts w:ascii="Times New Roman" w:hAnsi="Times New Roman" w:cs="Times New Roman"/>
          <w:sz w:val="24"/>
          <w:szCs w:val="24"/>
          <w:lang w:val="en-US"/>
        </w:rPr>
        <w:t>I</w:t>
      </w:r>
      <w:r w:rsidRPr="00104CAD">
        <w:rPr>
          <w:rFonts w:ascii="Times New Roman" w:hAnsi="Times New Roman" w:cs="Times New Roman"/>
          <w:sz w:val="24"/>
          <w:szCs w:val="24"/>
        </w:rPr>
        <w:t>;</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 xml:space="preserve">2 – </w:t>
      </w:r>
      <w:r w:rsidRPr="00104CAD">
        <w:rPr>
          <w:rFonts w:ascii="Times New Roman" w:hAnsi="Times New Roman" w:cs="Times New Roman"/>
          <w:sz w:val="24"/>
          <w:szCs w:val="24"/>
          <w:lang w:val="en-US"/>
        </w:rPr>
        <w:t>II</w:t>
      </w:r>
      <w:r w:rsidRPr="00104CAD">
        <w:rPr>
          <w:rFonts w:ascii="Times New Roman" w:hAnsi="Times New Roman" w:cs="Times New Roman"/>
          <w:sz w:val="24"/>
          <w:szCs w:val="24"/>
        </w:rPr>
        <w:t>;</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 xml:space="preserve">3 – </w:t>
      </w:r>
      <w:r w:rsidRPr="00104CAD">
        <w:rPr>
          <w:rFonts w:ascii="Times New Roman" w:hAnsi="Times New Roman" w:cs="Times New Roman"/>
          <w:sz w:val="24"/>
          <w:szCs w:val="24"/>
          <w:lang w:val="en-US"/>
        </w:rPr>
        <w:t>III</w:t>
      </w:r>
      <w:r w:rsidRPr="00104CAD">
        <w:rPr>
          <w:rFonts w:ascii="Times New Roman" w:hAnsi="Times New Roman" w:cs="Times New Roman"/>
          <w:sz w:val="24"/>
          <w:szCs w:val="24"/>
        </w:rPr>
        <w:t>;</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 xml:space="preserve">4 – </w:t>
      </w:r>
      <w:r w:rsidRPr="00104CAD">
        <w:rPr>
          <w:rFonts w:ascii="Times New Roman" w:hAnsi="Times New Roman" w:cs="Times New Roman"/>
          <w:sz w:val="24"/>
          <w:szCs w:val="24"/>
          <w:lang w:val="en-US"/>
        </w:rPr>
        <w:t>IV</w:t>
      </w:r>
      <w:r w:rsidRPr="00104CAD">
        <w:rPr>
          <w:rFonts w:ascii="Times New Roman" w:hAnsi="Times New Roman" w:cs="Times New Roman"/>
          <w:sz w:val="24"/>
          <w:szCs w:val="24"/>
        </w:rPr>
        <w:t>;</w:t>
      </w:r>
    </w:p>
    <w:p w:rsidR="00104CAD" w:rsidRPr="001775DA" w:rsidRDefault="00104CAD" w:rsidP="00104CAD">
      <w:pPr>
        <w:spacing w:after="0" w:line="240" w:lineRule="auto"/>
        <w:jc w:val="both"/>
        <w:rPr>
          <w:rFonts w:ascii="Times New Roman" w:hAnsi="Times New Roman" w:cs="Times New Roman"/>
          <w:b/>
          <w:sz w:val="24"/>
          <w:szCs w:val="24"/>
        </w:rPr>
      </w:pPr>
      <w:r w:rsidRPr="001775DA">
        <w:rPr>
          <w:rFonts w:ascii="Times New Roman" w:hAnsi="Times New Roman" w:cs="Times New Roman"/>
          <w:b/>
          <w:sz w:val="24"/>
          <w:szCs w:val="24"/>
        </w:rPr>
        <w:t>5. Всем больным вне зависимости от стадии.</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5D71DB"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04CAD" w:rsidRPr="00104CAD">
        <w:rPr>
          <w:rFonts w:ascii="Times New Roman" w:hAnsi="Times New Roman" w:cs="Times New Roman"/>
          <w:sz w:val="24"/>
          <w:szCs w:val="24"/>
        </w:rPr>
        <w:t>. Назовите возможные формы злокачественных опухолей щитовидной железы:</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 – папиллярный рак;</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 – фолликулярный рак;</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3 – плоскоклеточный рак;</w:t>
      </w:r>
    </w:p>
    <w:p w:rsid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4 – саркомы</w:t>
      </w:r>
      <w:r w:rsidR="005D71DB">
        <w:rPr>
          <w:rFonts w:ascii="Times New Roman" w:hAnsi="Times New Roman" w:cs="Times New Roman"/>
          <w:sz w:val="24"/>
          <w:szCs w:val="24"/>
        </w:rPr>
        <w:t>;</w:t>
      </w:r>
    </w:p>
    <w:p w:rsidR="005D71DB" w:rsidRPr="005D71DB" w:rsidRDefault="005D71DB" w:rsidP="00104CAD">
      <w:pPr>
        <w:spacing w:after="0" w:line="240" w:lineRule="auto"/>
        <w:jc w:val="both"/>
        <w:rPr>
          <w:rFonts w:ascii="Times New Roman" w:hAnsi="Times New Roman" w:cs="Times New Roman"/>
          <w:b/>
          <w:sz w:val="24"/>
          <w:szCs w:val="24"/>
        </w:rPr>
      </w:pPr>
      <w:r w:rsidRPr="005D71DB">
        <w:rPr>
          <w:rFonts w:ascii="Times New Roman" w:hAnsi="Times New Roman" w:cs="Times New Roman"/>
          <w:b/>
          <w:sz w:val="24"/>
          <w:szCs w:val="24"/>
        </w:rPr>
        <w:t>5 – все верно.</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0A02B8"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04CAD" w:rsidRPr="00104CAD">
        <w:rPr>
          <w:rFonts w:ascii="Times New Roman" w:hAnsi="Times New Roman" w:cs="Times New Roman"/>
          <w:sz w:val="24"/>
          <w:szCs w:val="24"/>
        </w:rPr>
        <w:t>. Какие факторы способствуют развитию рака щитовидной железы:</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 – радиация;</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 – гормональные нарушения;</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3 – наследственная предрасположенность;</w:t>
      </w:r>
    </w:p>
    <w:p w:rsid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4 – йодная недостаточность</w:t>
      </w:r>
      <w:r w:rsidR="000A02B8">
        <w:rPr>
          <w:rFonts w:ascii="Times New Roman" w:hAnsi="Times New Roman" w:cs="Times New Roman"/>
          <w:sz w:val="24"/>
          <w:szCs w:val="24"/>
        </w:rPr>
        <w:t>;</w:t>
      </w:r>
    </w:p>
    <w:p w:rsidR="000A02B8" w:rsidRPr="000A02B8" w:rsidRDefault="000A02B8" w:rsidP="00104CAD">
      <w:pPr>
        <w:spacing w:after="0" w:line="240" w:lineRule="auto"/>
        <w:jc w:val="both"/>
        <w:rPr>
          <w:rFonts w:ascii="Times New Roman" w:hAnsi="Times New Roman" w:cs="Times New Roman"/>
          <w:b/>
          <w:sz w:val="24"/>
          <w:szCs w:val="24"/>
        </w:rPr>
      </w:pPr>
      <w:r w:rsidRPr="000A02B8">
        <w:rPr>
          <w:rFonts w:ascii="Times New Roman" w:hAnsi="Times New Roman" w:cs="Times New Roman"/>
          <w:b/>
          <w:sz w:val="24"/>
          <w:szCs w:val="24"/>
        </w:rPr>
        <w:t>5 – все верно.</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w:t>
      </w:r>
      <w:r w:rsidR="00505C8A">
        <w:rPr>
          <w:rFonts w:ascii="Times New Roman" w:hAnsi="Times New Roman" w:cs="Times New Roman"/>
          <w:sz w:val="24"/>
          <w:szCs w:val="24"/>
        </w:rPr>
        <w:t>0</w:t>
      </w:r>
      <w:r w:rsidRPr="00104CAD">
        <w:rPr>
          <w:rFonts w:ascii="Times New Roman" w:hAnsi="Times New Roman" w:cs="Times New Roman"/>
          <w:sz w:val="24"/>
          <w:szCs w:val="24"/>
        </w:rPr>
        <w:t>. По характеру роста опухоли инсулинома может быть:</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 – только доброкачественной;</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 – только злокачественной;</w:t>
      </w:r>
    </w:p>
    <w:p w:rsidR="00104CAD" w:rsidRPr="00505C8A" w:rsidRDefault="00104CAD" w:rsidP="00104CAD">
      <w:pPr>
        <w:spacing w:after="0" w:line="240" w:lineRule="auto"/>
        <w:jc w:val="both"/>
        <w:rPr>
          <w:rFonts w:ascii="Times New Roman" w:hAnsi="Times New Roman" w:cs="Times New Roman"/>
          <w:b/>
          <w:sz w:val="24"/>
          <w:szCs w:val="24"/>
        </w:rPr>
      </w:pPr>
      <w:r w:rsidRPr="00505C8A">
        <w:rPr>
          <w:rFonts w:ascii="Times New Roman" w:hAnsi="Times New Roman" w:cs="Times New Roman"/>
          <w:b/>
          <w:sz w:val="24"/>
          <w:szCs w:val="24"/>
        </w:rPr>
        <w:t>3 – и доброкачественной, и злокачественной.</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w:t>
      </w:r>
      <w:r w:rsidR="00505C8A">
        <w:rPr>
          <w:rFonts w:ascii="Times New Roman" w:hAnsi="Times New Roman" w:cs="Times New Roman"/>
          <w:sz w:val="24"/>
          <w:szCs w:val="24"/>
        </w:rPr>
        <w:t>1</w:t>
      </w:r>
      <w:r w:rsidRPr="00104CAD">
        <w:rPr>
          <w:rFonts w:ascii="Times New Roman" w:hAnsi="Times New Roman" w:cs="Times New Roman"/>
          <w:sz w:val="24"/>
          <w:szCs w:val="24"/>
        </w:rPr>
        <w:t>. Являются ли метастазы инсул</w:t>
      </w:r>
      <w:r w:rsidR="00DE3AA4">
        <w:rPr>
          <w:rFonts w:ascii="Times New Roman" w:hAnsi="Times New Roman" w:cs="Times New Roman"/>
          <w:sz w:val="24"/>
          <w:szCs w:val="24"/>
        </w:rPr>
        <w:t>ин</w:t>
      </w:r>
      <w:r w:rsidRPr="00104CAD">
        <w:rPr>
          <w:rFonts w:ascii="Times New Roman" w:hAnsi="Times New Roman" w:cs="Times New Roman"/>
          <w:sz w:val="24"/>
          <w:szCs w:val="24"/>
        </w:rPr>
        <w:t>омы гормонально активными:</w:t>
      </w:r>
    </w:p>
    <w:p w:rsidR="00104CAD" w:rsidRPr="00505C8A" w:rsidRDefault="00104CAD" w:rsidP="00104CAD">
      <w:pPr>
        <w:spacing w:after="0" w:line="240" w:lineRule="auto"/>
        <w:jc w:val="both"/>
        <w:rPr>
          <w:rFonts w:ascii="Times New Roman" w:hAnsi="Times New Roman" w:cs="Times New Roman"/>
          <w:b/>
          <w:sz w:val="24"/>
          <w:szCs w:val="24"/>
        </w:rPr>
      </w:pPr>
      <w:r w:rsidRPr="00505C8A">
        <w:rPr>
          <w:rFonts w:ascii="Times New Roman" w:hAnsi="Times New Roman" w:cs="Times New Roman"/>
          <w:b/>
          <w:sz w:val="24"/>
          <w:szCs w:val="24"/>
        </w:rPr>
        <w:t>1 – да;</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 – нет.</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w:t>
      </w:r>
      <w:r w:rsidR="00DE3AA4">
        <w:rPr>
          <w:rFonts w:ascii="Times New Roman" w:hAnsi="Times New Roman" w:cs="Times New Roman"/>
          <w:sz w:val="24"/>
          <w:szCs w:val="24"/>
        </w:rPr>
        <w:t>2</w:t>
      </w:r>
      <w:r w:rsidRPr="00104CAD">
        <w:rPr>
          <w:rFonts w:ascii="Times New Roman" w:hAnsi="Times New Roman" w:cs="Times New Roman"/>
          <w:sz w:val="24"/>
          <w:szCs w:val="24"/>
        </w:rPr>
        <w:t>. Укажите патологически</w:t>
      </w:r>
      <w:r w:rsidR="00DE3AA4">
        <w:rPr>
          <w:rFonts w:ascii="Times New Roman" w:hAnsi="Times New Roman" w:cs="Times New Roman"/>
          <w:sz w:val="24"/>
          <w:szCs w:val="24"/>
        </w:rPr>
        <w:t>й</w:t>
      </w:r>
      <w:r w:rsidRPr="00104CAD">
        <w:rPr>
          <w:rFonts w:ascii="Times New Roman" w:hAnsi="Times New Roman" w:cs="Times New Roman"/>
          <w:sz w:val="24"/>
          <w:szCs w:val="24"/>
        </w:rPr>
        <w:t xml:space="preserve"> синдром,</w:t>
      </w:r>
      <w:r w:rsidR="00DE3AA4">
        <w:rPr>
          <w:rFonts w:ascii="Times New Roman" w:hAnsi="Times New Roman" w:cs="Times New Roman"/>
          <w:sz w:val="24"/>
          <w:szCs w:val="24"/>
        </w:rPr>
        <w:t xml:space="preserve"> не</w:t>
      </w:r>
      <w:r w:rsidRPr="00104CAD">
        <w:rPr>
          <w:rFonts w:ascii="Times New Roman" w:hAnsi="Times New Roman" w:cs="Times New Roman"/>
          <w:sz w:val="24"/>
          <w:szCs w:val="24"/>
        </w:rPr>
        <w:t xml:space="preserve"> возникающи</w:t>
      </w:r>
      <w:r w:rsidR="00DE3AA4">
        <w:rPr>
          <w:rFonts w:ascii="Times New Roman" w:hAnsi="Times New Roman" w:cs="Times New Roman"/>
          <w:sz w:val="24"/>
          <w:szCs w:val="24"/>
        </w:rPr>
        <w:t>й</w:t>
      </w:r>
      <w:r w:rsidRPr="00104CAD">
        <w:rPr>
          <w:rFonts w:ascii="Times New Roman" w:hAnsi="Times New Roman" w:cs="Times New Roman"/>
          <w:sz w:val="24"/>
          <w:szCs w:val="24"/>
        </w:rPr>
        <w:t xml:space="preserve"> при инсул</w:t>
      </w:r>
      <w:r w:rsidR="00DE3AA4">
        <w:rPr>
          <w:rFonts w:ascii="Times New Roman" w:hAnsi="Times New Roman" w:cs="Times New Roman"/>
          <w:sz w:val="24"/>
          <w:szCs w:val="24"/>
        </w:rPr>
        <w:t>ин</w:t>
      </w:r>
      <w:r w:rsidRPr="00104CAD">
        <w:rPr>
          <w:rFonts w:ascii="Times New Roman" w:hAnsi="Times New Roman" w:cs="Times New Roman"/>
          <w:sz w:val="24"/>
          <w:szCs w:val="24"/>
        </w:rPr>
        <w:t>оме поджелудочной железы:</w:t>
      </w:r>
    </w:p>
    <w:p w:rsidR="00104CAD" w:rsidRPr="00DE3AA4" w:rsidRDefault="00104CAD" w:rsidP="00104CAD">
      <w:pPr>
        <w:spacing w:after="0" w:line="240" w:lineRule="auto"/>
        <w:jc w:val="both"/>
        <w:rPr>
          <w:rFonts w:ascii="Times New Roman" w:hAnsi="Times New Roman" w:cs="Times New Roman"/>
          <w:b/>
          <w:sz w:val="24"/>
          <w:szCs w:val="24"/>
        </w:rPr>
      </w:pPr>
      <w:r w:rsidRPr="00DE3AA4">
        <w:rPr>
          <w:rFonts w:ascii="Times New Roman" w:hAnsi="Times New Roman" w:cs="Times New Roman"/>
          <w:b/>
          <w:sz w:val="24"/>
          <w:szCs w:val="24"/>
        </w:rPr>
        <w:t>1 – гипергликемия;</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 – гипогликемия;</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3 – нарушение функции центральной нервной системы;</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4 – распад гликогена в печени;</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5 – гиперадреналинемия.</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w:t>
      </w:r>
      <w:r w:rsidR="00DE3AA4">
        <w:rPr>
          <w:rFonts w:ascii="Times New Roman" w:hAnsi="Times New Roman" w:cs="Times New Roman"/>
          <w:sz w:val="24"/>
          <w:szCs w:val="24"/>
        </w:rPr>
        <w:t>3</w:t>
      </w:r>
      <w:r w:rsidRPr="00104CAD">
        <w:rPr>
          <w:rFonts w:ascii="Times New Roman" w:hAnsi="Times New Roman" w:cs="Times New Roman"/>
          <w:sz w:val="24"/>
          <w:szCs w:val="24"/>
        </w:rPr>
        <w:t>. Выберите симптом</w:t>
      </w:r>
      <w:r w:rsidR="00DE3AA4">
        <w:rPr>
          <w:rFonts w:ascii="Times New Roman" w:hAnsi="Times New Roman" w:cs="Times New Roman"/>
          <w:sz w:val="24"/>
          <w:szCs w:val="24"/>
        </w:rPr>
        <w:t xml:space="preserve">, не характерный для </w:t>
      </w:r>
      <w:r w:rsidRPr="00104CAD">
        <w:rPr>
          <w:rFonts w:ascii="Times New Roman" w:hAnsi="Times New Roman" w:cs="Times New Roman"/>
          <w:sz w:val="24"/>
          <w:szCs w:val="24"/>
        </w:rPr>
        <w:t>инсул</w:t>
      </w:r>
      <w:r w:rsidR="00DE3AA4">
        <w:rPr>
          <w:rFonts w:ascii="Times New Roman" w:hAnsi="Times New Roman" w:cs="Times New Roman"/>
          <w:sz w:val="24"/>
          <w:szCs w:val="24"/>
        </w:rPr>
        <w:t>ин</w:t>
      </w:r>
      <w:r w:rsidRPr="00104CAD">
        <w:rPr>
          <w:rFonts w:ascii="Times New Roman" w:hAnsi="Times New Roman" w:cs="Times New Roman"/>
          <w:sz w:val="24"/>
          <w:szCs w:val="24"/>
        </w:rPr>
        <w:t>омы:</w:t>
      </w:r>
    </w:p>
    <w:p w:rsidR="00104CAD" w:rsidRPr="00104CAD" w:rsidRDefault="00651F06"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104CAD" w:rsidRPr="00104CAD">
        <w:rPr>
          <w:rFonts w:ascii="Times New Roman" w:hAnsi="Times New Roman" w:cs="Times New Roman"/>
          <w:sz w:val="24"/>
          <w:szCs w:val="24"/>
        </w:rPr>
        <w:t xml:space="preserve"> – чувство голода;</w:t>
      </w:r>
    </w:p>
    <w:p w:rsidR="00104CAD" w:rsidRPr="00104CAD" w:rsidRDefault="00651F06"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104CAD" w:rsidRPr="00104CAD">
        <w:rPr>
          <w:rFonts w:ascii="Times New Roman" w:hAnsi="Times New Roman" w:cs="Times New Roman"/>
          <w:sz w:val="24"/>
          <w:szCs w:val="24"/>
        </w:rPr>
        <w:t xml:space="preserve"> – беспричинный страх;</w:t>
      </w:r>
    </w:p>
    <w:p w:rsidR="00104CAD" w:rsidRPr="00104CAD" w:rsidRDefault="00651F06"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104CAD" w:rsidRPr="00104CAD">
        <w:rPr>
          <w:rFonts w:ascii="Times New Roman" w:hAnsi="Times New Roman" w:cs="Times New Roman"/>
          <w:sz w:val="24"/>
          <w:szCs w:val="24"/>
        </w:rPr>
        <w:t xml:space="preserve"> – вялость;</w:t>
      </w:r>
    </w:p>
    <w:p w:rsidR="00104CAD" w:rsidRPr="00104CAD" w:rsidRDefault="00651F06"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04CAD" w:rsidRPr="00104CAD">
        <w:rPr>
          <w:rFonts w:ascii="Times New Roman" w:hAnsi="Times New Roman" w:cs="Times New Roman"/>
          <w:sz w:val="24"/>
          <w:szCs w:val="24"/>
        </w:rPr>
        <w:t xml:space="preserve"> – сонливость;</w:t>
      </w:r>
    </w:p>
    <w:p w:rsidR="00104CAD" w:rsidRPr="00104CAD" w:rsidRDefault="00651F06"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104CAD" w:rsidRPr="00104CAD">
        <w:rPr>
          <w:rFonts w:ascii="Times New Roman" w:hAnsi="Times New Roman" w:cs="Times New Roman"/>
          <w:sz w:val="24"/>
          <w:szCs w:val="24"/>
        </w:rPr>
        <w:t xml:space="preserve"> – дрожь;</w:t>
      </w:r>
    </w:p>
    <w:p w:rsidR="00104CAD" w:rsidRPr="00184035" w:rsidRDefault="00651F06" w:rsidP="00104CAD">
      <w:pPr>
        <w:spacing w:after="0" w:line="240" w:lineRule="auto"/>
        <w:jc w:val="both"/>
        <w:rPr>
          <w:rFonts w:ascii="Times New Roman" w:hAnsi="Times New Roman" w:cs="Times New Roman"/>
          <w:b/>
          <w:sz w:val="24"/>
          <w:szCs w:val="24"/>
        </w:rPr>
      </w:pPr>
      <w:r w:rsidRPr="00184035">
        <w:rPr>
          <w:rFonts w:ascii="Times New Roman" w:hAnsi="Times New Roman" w:cs="Times New Roman"/>
          <w:b/>
          <w:sz w:val="24"/>
          <w:szCs w:val="24"/>
        </w:rPr>
        <w:t>6</w:t>
      </w:r>
      <w:r w:rsidR="00104CAD" w:rsidRPr="00184035">
        <w:rPr>
          <w:rFonts w:ascii="Times New Roman" w:hAnsi="Times New Roman" w:cs="Times New Roman"/>
          <w:b/>
          <w:sz w:val="24"/>
          <w:szCs w:val="24"/>
        </w:rPr>
        <w:t xml:space="preserve"> – сухость кожного покрова;</w:t>
      </w:r>
    </w:p>
    <w:p w:rsidR="00104CAD" w:rsidRPr="00184035" w:rsidRDefault="00651F06" w:rsidP="00104CAD">
      <w:pPr>
        <w:spacing w:after="0" w:line="240" w:lineRule="auto"/>
        <w:jc w:val="both"/>
        <w:rPr>
          <w:rFonts w:ascii="Times New Roman" w:hAnsi="Times New Roman" w:cs="Times New Roman"/>
          <w:sz w:val="24"/>
          <w:szCs w:val="24"/>
        </w:rPr>
      </w:pPr>
      <w:r w:rsidRPr="00184035">
        <w:rPr>
          <w:rFonts w:ascii="Times New Roman" w:hAnsi="Times New Roman" w:cs="Times New Roman"/>
          <w:sz w:val="24"/>
          <w:szCs w:val="24"/>
        </w:rPr>
        <w:t>7</w:t>
      </w:r>
      <w:r w:rsidR="00104CAD" w:rsidRPr="00184035">
        <w:rPr>
          <w:rFonts w:ascii="Times New Roman" w:hAnsi="Times New Roman" w:cs="Times New Roman"/>
          <w:sz w:val="24"/>
          <w:szCs w:val="24"/>
        </w:rPr>
        <w:t xml:space="preserve"> – проливной пот;</w:t>
      </w:r>
    </w:p>
    <w:p w:rsidR="00104CAD" w:rsidRPr="00104CAD" w:rsidRDefault="00651F06"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04CAD" w:rsidRPr="00104CAD">
        <w:rPr>
          <w:rFonts w:ascii="Times New Roman" w:hAnsi="Times New Roman" w:cs="Times New Roman"/>
          <w:sz w:val="24"/>
          <w:szCs w:val="24"/>
        </w:rPr>
        <w:t xml:space="preserve"> – судороги.</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w:t>
      </w:r>
      <w:r w:rsidR="00B95DB3">
        <w:rPr>
          <w:rFonts w:ascii="Times New Roman" w:hAnsi="Times New Roman" w:cs="Times New Roman"/>
          <w:sz w:val="24"/>
          <w:szCs w:val="24"/>
        </w:rPr>
        <w:t>4</w:t>
      </w:r>
      <w:r w:rsidRPr="00104CAD">
        <w:rPr>
          <w:rFonts w:ascii="Times New Roman" w:hAnsi="Times New Roman" w:cs="Times New Roman"/>
          <w:sz w:val="24"/>
          <w:szCs w:val="24"/>
        </w:rPr>
        <w:t>. Какими патологическими симптомами сопровождается приступ инсул</w:t>
      </w:r>
      <w:r w:rsidR="00184035">
        <w:rPr>
          <w:rFonts w:ascii="Times New Roman" w:hAnsi="Times New Roman" w:cs="Times New Roman"/>
          <w:sz w:val="24"/>
          <w:szCs w:val="24"/>
        </w:rPr>
        <w:t>ин</w:t>
      </w:r>
      <w:r w:rsidRPr="00104CAD">
        <w:rPr>
          <w:rFonts w:ascii="Times New Roman" w:hAnsi="Times New Roman" w:cs="Times New Roman"/>
          <w:sz w:val="24"/>
          <w:szCs w:val="24"/>
        </w:rPr>
        <w:t>омы:</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 – нарушение зрения (диплопия, ксантопия, мидриаз);</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 – замедление дыхания;</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3 – коликообразные боли в животе;</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4 – кровавая рвота;</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5 – понос;</w:t>
      </w:r>
    </w:p>
    <w:p w:rsidR="00104CAD" w:rsidRDefault="00184035"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 полиурия;</w:t>
      </w:r>
    </w:p>
    <w:p w:rsidR="00184035" w:rsidRPr="00B95DB3" w:rsidRDefault="00184035" w:rsidP="00104CAD">
      <w:pPr>
        <w:spacing w:after="0" w:line="240" w:lineRule="auto"/>
        <w:jc w:val="both"/>
        <w:rPr>
          <w:rFonts w:ascii="Times New Roman" w:hAnsi="Times New Roman" w:cs="Times New Roman"/>
          <w:b/>
          <w:sz w:val="24"/>
          <w:szCs w:val="24"/>
        </w:rPr>
      </w:pPr>
      <w:r w:rsidRPr="00B95DB3">
        <w:rPr>
          <w:rFonts w:ascii="Times New Roman" w:hAnsi="Times New Roman" w:cs="Times New Roman"/>
          <w:b/>
          <w:sz w:val="24"/>
          <w:szCs w:val="24"/>
        </w:rPr>
        <w:t>7 – все верно.</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794D28"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104CAD" w:rsidRPr="00104CAD">
        <w:rPr>
          <w:rFonts w:ascii="Times New Roman" w:hAnsi="Times New Roman" w:cs="Times New Roman"/>
          <w:sz w:val="24"/>
          <w:szCs w:val="24"/>
        </w:rPr>
        <w:t>. Приводят ли частые приступы гипогликемии при инсул</w:t>
      </w:r>
      <w:r w:rsidR="00B95DB3">
        <w:rPr>
          <w:rFonts w:ascii="Times New Roman" w:hAnsi="Times New Roman" w:cs="Times New Roman"/>
          <w:sz w:val="24"/>
          <w:szCs w:val="24"/>
        </w:rPr>
        <w:t>ин</w:t>
      </w:r>
      <w:r w:rsidR="00104CAD" w:rsidRPr="00104CAD">
        <w:rPr>
          <w:rFonts w:ascii="Times New Roman" w:hAnsi="Times New Roman" w:cs="Times New Roman"/>
          <w:sz w:val="24"/>
          <w:szCs w:val="24"/>
        </w:rPr>
        <w:t>оме к нарушениям психики:</w:t>
      </w:r>
    </w:p>
    <w:p w:rsidR="00104CAD" w:rsidRPr="00B95DB3" w:rsidRDefault="00104CAD" w:rsidP="00104CAD">
      <w:pPr>
        <w:spacing w:after="0" w:line="240" w:lineRule="auto"/>
        <w:jc w:val="both"/>
        <w:rPr>
          <w:rFonts w:ascii="Times New Roman" w:hAnsi="Times New Roman" w:cs="Times New Roman"/>
          <w:b/>
          <w:sz w:val="24"/>
          <w:szCs w:val="24"/>
        </w:rPr>
      </w:pPr>
      <w:r w:rsidRPr="00B95DB3">
        <w:rPr>
          <w:rFonts w:ascii="Times New Roman" w:hAnsi="Times New Roman" w:cs="Times New Roman"/>
          <w:b/>
          <w:sz w:val="24"/>
          <w:szCs w:val="24"/>
        </w:rPr>
        <w:t>1 – да;</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 – нет.</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794D28"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104CAD" w:rsidRPr="00104CAD">
        <w:rPr>
          <w:rFonts w:ascii="Times New Roman" w:hAnsi="Times New Roman" w:cs="Times New Roman"/>
          <w:sz w:val="24"/>
          <w:szCs w:val="24"/>
        </w:rPr>
        <w:t>. У больных с инсуломой отмечается:</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 – кахексия;</w:t>
      </w:r>
    </w:p>
    <w:p w:rsidR="00104CAD" w:rsidRPr="00794D28" w:rsidRDefault="00104CAD" w:rsidP="00104CAD">
      <w:pPr>
        <w:spacing w:after="0" w:line="240" w:lineRule="auto"/>
        <w:jc w:val="both"/>
        <w:rPr>
          <w:rFonts w:ascii="Times New Roman" w:hAnsi="Times New Roman" w:cs="Times New Roman"/>
          <w:b/>
          <w:sz w:val="24"/>
          <w:szCs w:val="24"/>
        </w:rPr>
      </w:pPr>
      <w:r w:rsidRPr="00794D28">
        <w:rPr>
          <w:rFonts w:ascii="Times New Roman" w:hAnsi="Times New Roman" w:cs="Times New Roman"/>
          <w:b/>
          <w:sz w:val="24"/>
          <w:szCs w:val="24"/>
        </w:rPr>
        <w:t>2 – ожирение.</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794D28"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104CAD" w:rsidRPr="00104CAD">
        <w:rPr>
          <w:rFonts w:ascii="Times New Roman" w:hAnsi="Times New Roman" w:cs="Times New Roman"/>
          <w:sz w:val="24"/>
          <w:szCs w:val="24"/>
        </w:rPr>
        <w:t xml:space="preserve">. Укажите </w:t>
      </w:r>
      <w:r>
        <w:rPr>
          <w:rFonts w:ascii="Times New Roman" w:hAnsi="Times New Roman" w:cs="Times New Roman"/>
          <w:sz w:val="24"/>
          <w:szCs w:val="24"/>
        </w:rPr>
        <w:t xml:space="preserve">какой </w:t>
      </w:r>
      <w:r w:rsidR="00104CAD" w:rsidRPr="00104CAD">
        <w:rPr>
          <w:rFonts w:ascii="Times New Roman" w:hAnsi="Times New Roman" w:cs="Times New Roman"/>
          <w:sz w:val="24"/>
          <w:szCs w:val="24"/>
        </w:rPr>
        <w:t>метод</w:t>
      </w:r>
      <w:r>
        <w:rPr>
          <w:rFonts w:ascii="Times New Roman" w:hAnsi="Times New Roman" w:cs="Times New Roman"/>
          <w:sz w:val="24"/>
          <w:szCs w:val="24"/>
        </w:rPr>
        <w:t xml:space="preserve"> не применяют для</w:t>
      </w:r>
      <w:r w:rsidR="00104CAD" w:rsidRPr="00104CAD">
        <w:rPr>
          <w:rFonts w:ascii="Times New Roman" w:hAnsi="Times New Roman" w:cs="Times New Roman"/>
          <w:sz w:val="24"/>
          <w:szCs w:val="24"/>
        </w:rPr>
        <w:t xml:space="preserve"> диагностики инсул</w:t>
      </w:r>
      <w:r>
        <w:rPr>
          <w:rFonts w:ascii="Times New Roman" w:hAnsi="Times New Roman" w:cs="Times New Roman"/>
          <w:sz w:val="24"/>
          <w:szCs w:val="24"/>
        </w:rPr>
        <w:t>ин</w:t>
      </w:r>
      <w:r w:rsidR="00104CAD" w:rsidRPr="00104CAD">
        <w:rPr>
          <w:rFonts w:ascii="Times New Roman" w:hAnsi="Times New Roman" w:cs="Times New Roman"/>
          <w:sz w:val="24"/>
          <w:szCs w:val="24"/>
        </w:rPr>
        <w:t>ом:</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 – УЗИ;</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 – Компьютерная томография;</w:t>
      </w:r>
    </w:p>
    <w:p w:rsidR="00104CAD" w:rsidRPr="00794D28" w:rsidRDefault="00104CAD" w:rsidP="00104CAD">
      <w:pPr>
        <w:spacing w:after="0" w:line="240" w:lineRule="auto"/>
        <w:jc w:val="both"/>
        <w:rPr>
          <w:rFonts w:ascii="Times New Roman" w:hAnsi="Times New Roman" w:cs="Times New Roman"/>
          <w:b/>
          <w:sz w:val="24"/>
          <w:szCs w:val="24"/>
        </w:rPr>
      </w:pPr>
      <w:r w:rsidRPr="00794D28">
        <w:rPr>
          <w:rFonts w:ascii="Times New Roman" w:hAnsi="Times New Roman" w:cs="Times New Roman"/>
          <w:b/>
          <w:sz w:val="24"/>
          <w:szCs w:val="24"/>
        </w:rPr>
        <w:t>3 – Рентгеноскопия желудка и двенадцатиперстной кишки;</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4 – Селективная ангиография поджелудочной железы;</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5 – Определение инсулина в крови радиоиммунологическим методом.</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652215"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104CAD" w:rsidRPr="00104CAD">
        <w:rPr>
          <w:rFonts w:ascii="Times New Roman" w:hAnsi="Times New Roman" w:cs="Times New Roman"/>
          <w:sz w:val="24"/>
          <w:szCs w:val="24"/>
        </w:rPr>
        <w:t>. Возможно ли консевативное лечение, направленное на профилактику приступов при инсуломе:</w:t>
      </w:r>
    </w:p>
    <w:p w:rsidR="00104CAD" w:rsidRPr="00652215" w:rsidRDefault="00104CAD" w:rsidP="00104CAD">
      <w:pPr>
        <w:spacing w:after="0" w:line="240" w:lineRule="auto"/>
        <w:jc w:val="both"/>
        <w:rPr>
          <w:rFonts w:ascii="Times New Roman" w:hAnsi="Times New Roman" w:cs="Times New Roman"/>
          <w:b/>
          <w:sz w:val="24"/>
          <w:szCs w:val="24"/>
        </w:rPr>
      </w:pPr>
      <w:r w:rsidRPr="00652215">
        <w:rPr>
          <w:rFonts w:ascii="Times New Roman" w:hAnsi="Times New Roman" w:cs="Times New Roman"/>
          <w:b/>
          <w:sz w:val="24"/>
          <w:szCs w:val="24"/>
        </w:rPr>
        <w:t>1 – да;</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 – нет.</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346743"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104CAD" w:rsidRPr="00104CAD">
        <w:rPr>
          <w:rFonts w:ascii="Times New Roman" w:hAnsi="Times New Roman" w:cs="Times New Roman"/>
          <w:sz w:val="24"/>
          <w:szCs w:val="24"/>
        </w:rPr>
        <w:t>. Укажите, какие операции возможны при радикальном лечении инсул</w:t>
      </w:r>
      <w:r>
        <w:rPr>
          <w:rFonts w:ascii="Times New Roman" w:hAnsi="Times New Roman" w:cs="Times New Roman"/>
          <w:sz w:val="24"/>
          <w:szCs w:val="24"/>
        </w:rPr>
        <w:t>ин</w:t>
      </w:r>
      <w:r w:rsidR="00104CAD" w:rsidRPr="00104CAD">
        <w:rPr>
          <w:rFonts w:ascii="Times New Roman" w:hAnsi="Times New Roman" w:cs="Times New Roman"/>
          <w:sz w:val="24"/>
          <w:szCs w:val="24"/>
        </w:rPr>
        <w:t>ом:</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 – энуклеация опухоли;</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 – резекция хвоста поджелудочной железы;</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3 – субтотальная дистальная резекция поджелудочной железы;</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lastRenderedPageBreak/>
        <w:t>4 – панкреатодуоденальная резекция;</w:t>
      </w:r>
    </w:p>
    <w:p w:rsidR="00104CAD" w:rsidRDefault="00346743"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 панкреатэктомия;</w:t>
      </w:r>
    </w:p>
    <w:p w:rsidR="00346743" w:rsidRPr="00346743" w:rsidRDefault="00346743" w:rsidP="00104CAD">
      <w:pPr>
        <w:spacing w:after="0" w:line="240" w:lineRule="auto"/>
        <w:jc w:val="both"/>
        <w:rPr>
          <w:rFonts w:ascii="Times New Roman" w:hAnsi="Times New Roman" w:cs="Times New Roman"/>
          <w:b/>
          <w:sz w:val="24"/>
          <w:szCs w:val="24"/>
        </w:rPr>
      </w:pPr>
      <w:r w:rsidRPr="00346743">
        <w:rPr>
          <w:rFonts w:ascii="Times New Roman" w:hAnsi="Times New Roman" w:cs="Times New Roman"/>
          <w:b/>
          <w:sz w:val="24"/>
          <w:szCs w:val="24"/>
        </w:rPr>
        <w:t>6 – все верно.</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w:t>
      </w:r>
      <w:r w:rsidR="00346743">
        <w:rPr>
          <w:rFonts w:ascii="Times New Roman" w:hAnsi="Times New Roman" w:cs="Times New Roman"/>
          <w:sz w:val="24"/>
          <w:szCs w:val="24"/>
        </w:rPr>
        <w:t>0</w:t>
      </w:r>
      <w:r w:rsidRPr="00104CAD">
        <w:rPr>
          <w:rFonts w:ascii="Times New Roman" w:hAnsi="Times New Roman" w:cs="Times New Roman"/>
          <w:sz w:val="24"/>
          <w:szCs w:val="24"/>
        </w:rPr>
        <w:t>. Выработкой какого гормона опухолью поджелудочной железы обусловлен синдром Золлингера-Эллисон:</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 – инсулина;</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 – глюкагона;</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3 – соматостатина;</w:t>
      </w:r>
    </w:p>
    <w:p w:rsidR="00104CAD" w:rsidRPr="00346743" w:rsidRDefault="00104CAD" w:rsidP="00104CAD">
      <w:pPr>
        <w:spacing w:after="0" w:line="240" w:lineRule="auto"/>
        <w:jc w:val="both"/>
        <w:rPr>
          <w:rFonts w:ascii="Times New Roman" w:hAnsi="Times New Roman" w:cs="Times New Roman"/>
          <w:b/>
          <w:sz w:val="24"/>
          <w:szCs w:val="24"/>
        </w:rPr>
      </w:pPr>
      <w:r w:rsidRPr="00346743">
        <w:rPr>
          <w:rFonts w:ascii="Times New Roman" w:hAnsi="Times New Roman" w:cs="Times New Roman"/>
          <w:b/>
          <w:sz w:val="24"/>
          <w:szCs w:val="24"/>
        </w:rPr>
        <w:t>4 – гастрина.</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w:t>
      </w:r>
      <w:r w:rsidR="00BD45E8">
        <w:rPr>
          <w:rFonts w:ascii="Times New Roman" w:hAnsi="Times New Roman" w:cs="Times New Roman"/>
          <w:sz w:val="24"/>
          <w:szCs w:val="24"/>
        </w:rPr>
        <w:t>1</w:t>
      </w:r>
      <w:r w:rsidRPr="00104CAD">
        <w:rPr>
          <w:rFonts w:ascii="Times New Roman" w:hAnsi="Times New Roman" w:cs="Times New Roman"/>
          <w:sz w:val="24"/>
          <w:szCs w:val="24"/>
        </w:rPr>
        <w:t>. Возможно ли консервативное лечение при синдроме Золлингера-Эллисона:</w:t>
      </w:r>
    </w:p>
    <w:p w:rsidR="00104CAD" w:rsidRPr="00DD1119" w:rsidRDefault="00104CAD" w:rsidP="000C5700">
      <w:pPr>
        <w:pStyle w:val="a6"/>
        <w:numPr>
          <w:ilvl w:val="0"/>
          <w:numId w:val="35"/>
        </w:numPr>
        <w:spacing w:after="0" w:line="240" w:lineRule="auto"/>
        <w:ind w:left="284" w:hanging="218"/>
        <w:jc w:val="both"/>
        <w:rPr>
          <w:rFonts w:ascii="Times New Roman" w:hAnsi="Times New Roman" w:cs="Times New Roman"/>
          <w:sz w:val="24"/>
          <w:szCs w:val="24"/>
        </w:rPr>
      </w:pPr>
      <w:r w:rsidRPr="00DD1119">
        <w:rPr>
          <w:rFonts w:ascii="Times New Roman" w:hAnsi="Times New Roman" w:cs="Times New Roman"/>
          <w:sz w:val="24"/>
          <w:szCs w:val="24"/>
        </w:rPr>
        <w:t>– да;</w:t>
      </w:r>
    </w:p>
    <w:p w:rsidR="00104CAD" w:rsidRPr="00DD1119" w:rsidRDefault="00104CAD" w:rsidP="000C5700">
      <w:pPr>
        <w:pStyle w:val="a6"/>
        <w:numPr>
          <w:ilvl w:val="0"/>
          <w:numId w:val="16"/>
        </w:numPr>
        <w:spacing w:after="0" w:line="240" w:lineRule="auto"/>
        <w:ind w:left="284" w:hanging="218"/>
        <w:jc w:val="both"/>
        <w:rPr>
          <w:rFonts w:ascii="Times New Roman" w:hAnsi="Times New Roman" w:cs="Times New Roman"/>
          <w:b/>
          <w:sz w:val="24"/>
          <w:szCs w:val="24"/>
        </w:rPr>
      </w:pPr>
      <w:r w:rsidRPr="00DD1119">
        <w:rPr>
          <w:rFonts w:ascii="Times New Roman" w:hAnsi="Times New Roman" w:cs="Times New Roman"/>
          <w:b/>
          <w:sz w:val="24"/>
          <w:szCs w:val="24"/>
        </w:rPr>
        <w:t>– нет.</w:t>
      </w:r>
    </w:p>
    <w:p w:rsidR="00D421F3" w:rsidRDefault="00D421F3">
      <w:pPr>
        <w:pStyle w:val="5"/>
        <w:spacing w:line="240" w:lineRule="auto"/>
        <w:ind w:left="426" w:hanging="40"/>
        <w:jc w:val="both"/>
        <w:rPr>
          <w:sz w:val="24"/>
          <w:szCs w:val="24"/>
        </w:rPr>
      </w:pPr>
    </w:p>
    <w:p w:rsidR="008A20BB" w:rsidRDefault="008A20BB" w:rsidP="008A20BB">
      <w:pPr>
        <w:pStyle w:val="5"/>
        <w:spacing w:line="240" w:lineRule="auto"/>
        <w:ind w:left="0" w:firstLine="0"/>
        <w:jc w:val="center"/>
        <w:rPr>
          <w:b/>
          <w:sz w:val="24"/>
          <w:szCs w:val="24"/>
        </w:rPr>
      </w:pPr>
      <w:r w:rsidRPr="008A20BB">
        <w:rPr>
          <w:b/>
          <w:sz w:val="24"/>
          <w:szCs w:val="24"/>
        </w:rPr>
        <w:t>4.13. Острый живот</w:t>
      </w:r>
    </w:p>
    <w:p w:rsidR="00375ED0" w:rsidRDefault="00375ED0" w:rsidP="00375ED0">
      <w:pPr>
        <w:tabs>
          <w:tab w:val="left" w:pos="0"/>
        </w:tabs>
        <w:ind w:firstLine="284"/>
        <w:rPr>
          <w:rFonts w:ascii="Times New Roman" w:hAnsi="Times New Roman" w:cs="Times New Roman"/>
          <w:b/>
          <w:i/>
          <w:sz w:val="24"/>
          <w:szCs w:val="24"/>
        </w:rPr>
      </w:pPr>
    </w:p>
    <w:p w:rsidR="00375ED0" w:rsidRPr="00104CAD" w:rsidRDefault="00375ED0" w:rsidP="00375ED0">
      <w:pPr>
        <w:tabs>
          <w:tab w:val="left" w:pos="0"/>
        </w:tabs>
        <w:ind w:firstLine="284"/>
        <w:rPr>
          <w:rFonts w:ascii="Times New Roman" w:hAnsi="Times New Roman" w:cs="Times New Roman"/>
          <w:b/>
          <w:i/>
          <w:sz w:val="24"/>
          <w:szCs w:val="24"/>
        </w:rPr>
      </w:pPr>
      <w:r w:rsidRPr="00104CAD">
        <w:rPr>
          <w:rFonts w:ascii="Times New Roman" w:hAnsi="Times New Roman" w:cs="Times New Roman"/>
          <w:b/>
          <w:i/>
          <w:sz w:val="24"/>
          <w:szCs w:val="24"/>
        </w:rPr>
        <w:t>Контрольные вопросы:</w:t>
      </w:r>
    </w:p>
    <w:p w:rsidR="008A20BB" w:rsidRPr="008A20BB" w:rsidRDefault="008A20BB" w:rsidP="008A20BB">
      <w:pPr>
        <w:pStyle w:val="a4"/>
        <w:ind w:firstLine="0"/>
        <w:rPr>
          <w:sz w:val="24"/>
        </w:rPr>
      </w:pPr>
      <w:r w:rsidRPr="008A20BB">
        <w:rPr>
          <w:sz w:val="24"/>
        </w:rPr>
        <w:t>1. Патогенетические аспекты аппендицита.</w:t>
      </w:r>
    </w:p>
    <w:p w:rsidR="008A20BB" w:rsidRPr="008A20BB" w:rsidRDefault="008A20BB" w:rsidP="008A20BB">
      <w:pPr>
        <w:spacing w:after="0" w:line="240" w:lineRule="auto"/>
        <w:jc w:val="both"/>
        <w:rPr>
          <w:rFonts w:ascii="Times New Roman" w:hAnsi="Times New Roman" w:cs="Times New Roman"/>
          <w:sz w:val="24"/>
          <w:szCs w:val="24"/>
        </w:rPr>
      </w:pPr>
      <w:r w:rsidRPr="008A20BB">
        <w:rPr>
          <w:rFonts w:ascii="Times New Roman" w:hAnsi="Times New Roman" w:cs="Times New Roman"/>
          <w:sz w:val="24"/>
          <w:szCs w:val="24"/>
        </w:rPr>
        <w:t>2. Классификация аппендицита и его осложнений.</w:t>
      </w:r>
    </w:p>
    <w:p w:rsidR="008A20BB" w:rsidRPr="008A20BB" w:rsidRDefault="008A20BB" w:rsidP="008A20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Pr="008A20BB">
        <w:rPr>
          <w:rFonts w:ascii="Times New Roman" w:hAnsi="Times New Roman" w:cs="Times New Roman"/>
          <w:sz w:val="24"/>
          <w:szCs w:val="24"/>
        </w:rPr>
        <w:t>. Особенности клинических проявлений аппендицита; атипичные формы.</w:t>
      </w:r>
    </w:p>
    <w:p w:rsidR="008A20BB" w:rsidRDefault="008A20BB" w:rsidP="008A20BB">
      <w:pPr>
        <w:pStyle w:val="22"/>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Pr="008A20BB">
        <w:rPr>
          <w:rFonts w:ascii="Times New Roman" w:hAnsi="Times New Roman" w:cs="Times New Roman"/>
          <w:sz w:val="24"/>
          <w:szCs w:val="24"/>
        </w:rPr>
        <w:t>. Тактика при различных формах аппендицита и его осложнений; варианты хирургической техники; показания и варианты дренирования брюшной полости; лечение при осложненных формах.</w:t>
      </w:r>
    </w:p>
    <w:p w:rsidR="008A20BB" w:rsidRPr="008A20BB" w:rsidRDefault="00B76F2D" w:rsidP="008A20BB">
      <w:pPr>
        <w:pStyle w:val="22"/>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8A20BB" w:rsidRPr="008A20BB">
        <w:rPr>
          <w:rFonts w:ascii="Times New Roman" w:hAnsi="Times New Roman" w:cs="Times New Roman"/>
          <w:sz w:val="24"/>
          <w:szCs w:val="24"/>
        </w:rPr>
        <w:t>. Симптоматология и клиническое течение острого холецистита.</w:t>
      </w:r>
    </w:p>
    <w:p w:rsidR="008A20BB" w:rsidRPr="008A20BB" w:rsidRDefault="00B76F2D" w:rsidP="008A20BB">
      <w:pPr>
        <w:pStyle w:val="22"/>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A20BB" w:rsidRPr="008A20BB">
        <w:rPr>
          <w:rFonts w:ascii="Times New Roman" w:hAnsi="Times New Roman" w:cs="Times New Roman"/>
          <w:sz w:val="24"/>
          <w:szCs w:val="24"/>
        </w:rPr>
        <w:t>. Клиническая картина осложненных форм холецистита.</w:t>
      </w:r>
    </w:p>
    <w:p w:rsidR="008A20BB" w:rsidRDefault="008A20BB" w:rsidP="008A20BB">
      <w:pPr>
        <w:pStyle w:val="22"/>
        <w:spacing w:after="0" w:line="240" w:lineRule="auto"/>
        <w:jc w:val="both"/>
        <w:rPr>
          <w:rFonts w:ascii="Times New Roman" w:hAnsi="Times New Roman" w:cs="Times New Roman"/>
          <w:sz w:val="24"/>
          <w:szCs w:val="24"/>
        </w:rPr>
      </w:pPr>
      <w:r w:rsidRPr="008A20BB">
        <w:rPr>
          <w:rFonts w:ascii="Times New Roman" w:hAnsi="Times New Roman" w:cs="Times New Roman"/>
          <w:sz w:val="24"/>
          <w:szCs w:val="24"/>
        </w:rPr>
        <w:t>7. Тактика врача при остром холецистите, показания к операции.</w:t>
      </w:r>
    </w:p>
    <w:p w:rsidR="0037160B" w:rsidRPr="0037160B" w:rsidRDefault="0037160B" w:rsidP="0037160B">
      <w:pPr>
        <w:pStyle w:val="22"/>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37160B">
        <w:rPr>
          <w:rFonts w:ascii="Times New Roman" w:hAnsi="Times New Roman" w:cs="Times New Roman"/>
          <w:sz w:val="24"/>
          <w:szCs w:val="24"/>
        </w:rPr>
        <w:t>. Классификация при острой непроходимости кишечника.</w:t>
      </w:r>
    </w:p>
    <w:p w:rsidR="0037160B" w:rsidRPr="0037160B" w:rsidRDefault="0037160B" w:rsidP="0037160B">
      <w:pPr>
        <w:pStyle w:val="22"/>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Клиническая картина, методы диагностики </w:t>
      </w:r>
      <w:r w:rsidRPr="0037160B">
        <w:rPr>
          <w:rFonts w:ascii="Times New Roman" w:hAnsi="Times New Roman" w:cs="Times New Roman"/>
          <w:sz w:val="24"/>
          <w:szCs w:val="24"/>
        </w:rPr>
        <w:t>при острой непроходимости кишечника.</w:t>
      </w:r>
    </w:p>
    <w:p w:rsidR="0037160B" w:rsidRPr="0037160B" w:rsidRDefault="0037160B" w:rsidP="0037160B">
      <w:pPr>
        <w:pStyle w:val="22"/>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Pr="0037160B">
        <w:rPr>
          <w:rFonts w:ascii="Times New Roman" w:hAnsi="Times New Roman" w:cs="Times New Roman"/>
          <w:sz w:val="24"/>
          <w:szCs w:val="24"/>
        </w:rPr>
        <w:t>. Основные принципы лечения при острой непроходимости кишечника.</w:t>
      </w:r>
    </w:p>
    <w:p w:rsidR="008A20BB" w:rsidRDefault="008A20BB" w:rsidP="008A20BB">
      <w:pPr>
        <w:pStyle w:val="22"/>
        <w:spacing w:after="0" w:line="240" w:lineRule="auto"/>
        <w:jc w:val="both"/>
        <w:rPr>
          <w:rFonts w:ascii="Times New Roman" w:hAnsi="Times New Roman" w:cs="Times New Roman"/>
          <w:sz w:val="24"/>
          <w:szCs w:val="24"/>
        </w:rPr>
      </w:pPr>
    </w:p>
    <w:p w:rsidR="00375ED0" w:rsidRPr="00DD1119" w:rsidRDefault="00375ED0" w:rsidP="00375ED0">
      <w:pPr>
        <w:pStyle w:val="9"/>
        <w:spacing w:before="0" w:line="240" w:lineRule="auto"/>
        <w:ind w:firstLine="284"/>
        <w:jc w:val="both"/>
        <w:rPr>
          <w:rFonts w:ascii="Times New Roman" w:hAnsi="Times New Roman" w:cs="Times New Roman"/>
          <w:b/>
          <w:iCs w:val="0"/>
          <w:sz w:val="24"/>
          <w:szCs w:val="24"/>
        </w:rPr>
      </w:pPr>
      <w:r w:rsidRPr="00DD1119">
        <w:rPr>
          <w:rFonts w:ascii="Times New Roman" w:hAnsi="Times New Roman" w:cs="Times New Roman"/>
          <w:b/>
          <w:iCs w:val="0"/>
          <w:sz w:val="24"/>
          <w:szCs w:val="24"/>
        </w:rPr>
        <w:t>Тестовый контроль</w:t>
      </w:r>
    </w:p>
    <w:p w:rsidR="009F24EB" w:rsidRPr="009F24EB" w:rsidRDefault="00A21D6F" w:rsidP="009F24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9F24EB" w:rsidRPr="009F24EB">
        <w:rPr>
          <w:rFonts w:ascii="Times New Roman" w:hAnsi="Times New Roman" w:cs="Times New Roman"/>
          <w:sz w:val="24"/>
          <w:szCs w:val="24"/>
        </w:rPr>
        <w:t>. Противопоказанием к экстренной аппендэктомии является:</w:t>
      </w:r>
    </w:p>
    <w:p w:rsidR="009F24EB" w:rsidRPr="00A21D6F" w:rsidRDefault="009F24EB" w:rsidP="009F24EB">
      <w:pPr>
        <w:spacing w:after="0" w:line="240" w:lineRule="auto"/>
        <w:jc w:val="both"/>
        <w:rPr>
          <w:rFonts w:ascii="Times New Roman" w:hAnsi="Times New Roman" w:cs="Times New Roman"/>
          <w:b/>
          <w:sz w:val="24"/>
          <w:szCs w:val="24"/>
        </w:rPr>
      </w:pPr>
      <w:r w:rsidRPr="00A21D6F">
        <w:rPr>
          <w:rFonts w:ascii="Times New Roman" w:hAnsi="Times New Roman" w:cs="Times New Roman"/>
          <w:b/>
          <w:sz w:val="24"/>
          <w:szCs w:val="24"/>
        </w:rPr>
        <w:t>1) Аппендикулярный инфильтрат.</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Инфаркт миокарда.</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3) Вторая половина беременности.</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4) Геморрагический диатез.</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Разлитой перитонит.</w:t>
      </w:r>
    </w:p>
    <w:p w:rsidR="009F24EB" w:rsidRPr="009F24EB" w:rsidRDefault="009F24EB" w:rsidP="009F24EB">
      <w:pPr>
        <w:spacing w:after="0" w:line="240" w:lineRule="auto"/>
        <w:jc w:val="both"/>
        <w:rPr>
          <w:rFonts w:ascii="Times New Roman" w:hAnsi="Times New Roman" w:cs="Times New Roman"/>
          <w:sz w:val="24"/>
          <w:szCs w:val="24"/>
        </w:rPr>
      </w:pPr>
    </w:p>
    <w:p w:rsidR="009F24EB" w:rsidRPr="009F24EB" w:rsidRDefault="00A21D6F" w:rsidP="009F24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9F24EB" w:rsidRPr="009F24EB">
        <w:rPr>
          <w:rFonts w:ascii="Times New Roman" w:hAnsi="Times New Roman" w:cs="Times New Roman"/>
          <w:sz w:val="24"/>
          <w:szCs w:val="24"/>
        </w:rPr>
        <w:t>. Макроскопическая картина флегмонозного аппендицита характеризуется всем, кроме:</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1) Значительного утолщения червеобразного отростка.</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Резкого отека и яркой гиперемии серозной оболочки брыжейки отростка.</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3) Наложение фибрина на червеобразный отросток, а возможно, и прилежащие петли кишечника.</w:t>
      </w:r>
    </w:p>
    <w:p w:rsidR="009F24EB" w:rsidRPr="00A21D6F" w:rsidRDefault="009F24EB" w:rsidP="009F24EB">
      <w:pPr>
        <w:spacing w:after="0" w:line="240" w:lineRule="auto"/>
        <w:jc w:val="both"/>
        <w:rPr>
          <w:rFonts w:ascii="Times New Roman" w:hAnsi="Times New Roman" w:cs="Times New Roman"/>
          <w:b/>
          <w:sz w:val="24"/>
          <w:szCs w:val="24"/>
        </w:rPr>
      </w:pPr>
      <w:r w:rsidRPr="00A21D6F">
        <w:rPr>
          <w:rFonts w:ascii="Times New Roman" w:hAnsi="Times New Roman" w:cs="Times New Roman"/>
          <w:b/>
          <w:sz w:val="24"/>
          <w:szCs w:val="24"/>
        </w:rPr>
        <w:t>4) Наличие сукровичного вида жидкости в просвете отростка.</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Значительного мутного выпота в брюшной полости.</w:t>
      </w:r>
    </w:p>
    <w:p w:rsidR="009F24EB" w:rsidRPr="009F24EB" w:rsidRDefault="009F24EB" w:rsidP="009F24EB">
      <w:pPr>
        <w:spacing w:after="0" w:line="240" w:lineRule="auto"/>
        <w:jc w:val="both"/>
        <w:rPr>
          <w:rFonts w:ascii="Times New Roman" w:hAnsi="Times New Roman" w:cs="Times New Roman"/>
          <w:sz w:val="24"/>
          <w:szCs w:val="24"/>
        </w:rPr>
      </w:pPr>
    </w:p>
    <w:p w:rsidR="009F24EB" w:rsidRPr="009F24EB" w:rsidRDefault="00A21D6F" w:rsidP="009F24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9F24EB" w:rsidRPr="009F24EB">
        <w:rPr>
          <w:rFonts w:ascii="Times New Roman" w:hAnsi="Times New Roman" w:cs="Times New Roman"/>
          <w:sz w:val="24"/>
          <w:szCs w:val="24"/>
        </w:rPr>
        <w:t>. Для гангренозного аппендицита не характерно:</w:t>
      </w:r>
    </w:p>
    <w:p w:rsidR="009F24EB" w:rsidRPr="00A21D6F" w:rsidRDefault="009F24EB" w:rsidP="009F24EB">
      <w:pPr>
        <w:spacing w:after="0" w:line="240" w:lineRule="auto"/>
        <w:jc w:val="both"/>
        <w:rPr>
          <w:rFonts w:ascii="Times New Roman" w:hAnsi="Times New Roman" w:cs="Times New Roman"/>
          <w:b/>
          <w:sz w:val="24"/>
          <w:szCs w:val="24"/>
        </w:rPr>
      </w:pPr>
      <w:r w:rsidRPr="00A21D6F">
        <w:rPr>
          <w:rFonts w:ascii="Times New Roman" w:hAnsi="Times New Roman" w:cs="Times New Roman"/>
          <w:b/>
          <w:sz w:val="24"/>
          <w:szCs w:val="24"/>
        </w:rPr>
        <w:t>1) Резкие боли в животе.</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Нормальная температура.</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3) Низкие цифры лейкоцитоза.</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lastRenderedPageBreak/>
        <w:t>4) Резкий сдвиг лейкоцитарной формулы влево.</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Положительный симптом "токсических ножниц".</w:t>
      </w:r>
    </w:p>
    <w:p w:rsidR="009F24EB" w:rsidRDefault="009F24EB" w:rsidP="00375ED0">
      <w:pPr>
        <w:spacing w:after="0" w:line="240" w:lineRule="auto"/>
        <w:jc w:val="both"/>
        <w:rPr>
          <w:rFonts w:ascii="Times New Roman" w:hAnsi="Times New Roman" w:cs="Times New Roman"/>
          <w:sz w:val="24"/>
          <w:szCs w:val="24"/>
        </w:rPr>
      </w:pPr>
    </w:p>
    <w:p w:rsidR="00375ED0" w:rsidRPr="00375ED0" w:rsidRDefault="00A21D6F" w:rsidP="00375ED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375ED0" w:rsidRPr="00375ED0">
        <w:rPr>
          <w:rFonts w:ascii="Times New Roman" w:hAnsi="Times New Roman" w:cs="Times New Roman"/>
          <w:sz w:val="24"/>
          <w:szCs w:val="24"/>
        </w:rPr>
        <w:t>. Наиболее достоверный признак острого холецистита:</w:t>
      </w:r>
    </w:p>
    <w:p w:rsidR="00375ED0" w:rsidRPr="00375ED0" w:rsidRDefault="00375ED0" w:rsidP="00375ED0">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1) Боли в правом подреберье.</w:t>
      </w:r>
    </w:p>
    <w:p w:rsidR="00375ED0" w:rsidRPr="00375ED0" w:rsidRDefault="00375ED0" w:rsidP="00375ED0">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2) Механическая желтуха.</w:t>
      </w:r>
    </w:p>
    <w:p w:rsidR="00375ED0" w:rsidRPr="00375ED0" w:rsidRDefault="00375ED0" w:rsidP="00375ED0">
      <w:pPr>
        <w:spacing w:after="0" w:line="240" w:lineRule="auto"/>
        <w:jc w:val="both"/>
        <w:rPr>
          <w:rFonts w:ascii="Times New Roman" w:hAnsi="Times New Roman" w:cs="Times New Roman"/>
          <w:b/>
          <w:sz w:val="24"/>
          <w:szCs w:val="24"/>
        </w:rPr>
      </w:pPr>
      <w:r w:rsidRPr="00375ED0">
        <w:rPr>
          <w:rFonts w:ascii="Times New Roman" w:hAnsi="Times New Roman" w:cs="Times New Roman"/>
          <w:b/>
          <w:sz w:val="24"/>
          <w:szCs w:val="24"/>
        </w:rPr>
        <w:t>3) Пальпируется болезненный желчный пузырь.</w:t>
      </w:r>
    </w:p>
    <w:p w:rsidR="00375ED0" w:rsidRPr="00375ED0" w:rsidRDefault="00375ED0" w:rsidP="00375ED0">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4) Положительный симптом раздражения брюшины в правой половине живота.</w:t>
      </w:r>
    </w:p>
    <w:p w:rsidR="00375ED0" w:rsidRPr="00375ED0" w:rsidRDefault="00375ED0" w:rsidP="00375ED0">
      <w:pPr>
        <w:spacing w:after="0" w:line="240" w:lineRule="auto"/>
        <w:jc w:val="both"/>
        <w:rPr>
          <w:rFonts w:ascii="Times New Roman" w:hAnsi="Times New Roman" w:cs="Times New Roman"/>
          <w:sz w:val="24"/>
          <w:szCs w:val="24"/>
        </w:rPr>
      </w:pPr>
    </w:p>
    <w:p w:rsidR="00375ED0" w:rsidRPr="00375ED0" w:rsidRDefault="00A21D6F" w:rsidP="00375ED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375ED0" w:rsidRPr="00375ED0">
        <w:rPr>
          <w:rFonts w:ascii="Times New Roman" w:hAnsi="Times New Roman" w:cs="Times New Roman"/>
          <w:sz w:val="24"/>
          <w:szCs w:val="24"/>
        </w:rPr>
        <w:t>. Показания к экстренной операции при остром холецистите являются (6-8 часов):</w:t>
      </w:r>
    </w:p>
    <w:p w:rsidR="00375ED0" w:rsidRPr="00375ED0" w:rsidRDefault="00375ED0" w:rsidP="00375ED0">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1) Нарастание желтухи.</w:t>
      </w:r>
    </w:p>
    <w:p w:rsidR="00375ED0" w:rsidRPr="00375ED0" w:rsidRDefault="00375ED0" w:rsidP="00375ED0">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2) Рецидив печеночной колики.</w:t>
      </w:r>
    </w:p>
    <w:p w:rsidR="00375ED0" w:rsidRPr="00375ED0" w:rsidRDefault="00375ED0" w:rsidP="00375ED0">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3) Пальпируется увеличенный желчный пузырь.</w:t>
      </w:r>
    </w:p>
    <w:p w:rsidR="00375ED0" w:rsidRPr="00375ED0" w:rsidRDefault="00375ED0" w:rsidP="00375ED0">
      <w:pPr>
        <w:spacing w:after="0" w:line="240" w:lineRule="auto"/>
        <w:jc w:val="both"/>
        <w:rPr>
          <w:rFonts w:ascii="Times New Roman" w:hAnsi="Times New Roman" w:cs="Times New Roman"/>
          <w:b/>
          <w:bCs/>
          <w:sz w:val="24"/>
          <w:szCs w:val="24"/>
        </w:rPr>
      </w:pPr>
      <w:r w:rsidRPr="00375ED0">
        <w:rPr>
          <w:rFonts w:ascii="Times New Roman" w:hAnsi="Times New Roman" w:cs="Times New Roman"/>
          <w:b/>
          <w:sz w:val="24"/>
          <w:szCs w:val="24"/>
        </w:rPr>
        <w:t>4) Перитонит.</w:t>
      </w:r>
    </w:p>
    <w:p w:rsidR="00375ED0" w:rsidRDefault="00375ED0" w:rsidP="00375ED0">
      <w:pPr>
        <w:spacing w:after="0" w:line="240" w:lineRule="auto"/>
        <w:jc w:val="both"/>
        <w:rPr>
          <w:rFonts w:ascii="Times New Roman" w:hAnsi="Times New Roman" w:cs="Times New Roman"/>
          <w:sz w:val="24"/>
          <w:szCs w:val="24"/>
        </w:rPr>
      </w:pPr>
    </w:p>
    <w:p w:rsidR="00375ED0" w:rsidRPr="00375ED0" w:rsidRDefault="00A21D6F" w:rsidP="00375ED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375ED0" w:rsidRPr="00375ED0">
        <w:rPr>
          <w:rFonts w:ascii="Times New Roman" w:hAnsi="Times New Roman" w:cs="Times New Roman"/>
          <w:sz w:val="24"/>
          <w:szCs w:val="24"/>
        </w:rPr>
        <w:t xml:space="preserve">. Укажите при каких повреждениях желчного пузыря </w:t>
      </w:r>
      <w:r w:rsidR="00375ED0">
        <w:rPr>
          <w:rFonts w:ascii="Times New Roman" w:hAnsi="Times New Roman" w:cs="Times New Roman"/>
          <w:sz w:val="24"/>
          <w:szCs w:val="24"/>
        </w:rPr>
        <w:t xml:space="preserve">не </w:t>
      </w:r>
      <w:r w:rsidR="00375ED0" w:rsidRPr="00375ED0">
        <w:rPr>
          <w:rFonts w:ascii="Times New Roman" w:hAnsi="Times New Roman" w:cs="Times New Roman"/>
          <w:sz w:val="24"/>
          <w:szCs w:val="24"/>
        </w:rPr>
        <w:t>показана холецистэктомия:</w:t>
      </w:r>
    </w:p>
    <w:p w:rsidR="00375ED0" w:rsidRPr="00375ED0" w:rsidRDefault="00375ED0" w:rsidP="00375ED0">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1)</w:t>
      </w:r>
      <w:r>
        <w:rPr>
          <w:rFonts w:ascii="Times New Roman" w:hAnsi="Times New Roman" w:cs="Times New Roman"/>
          <w:sz w:val="24"/>
          <w:szCs w:val="24"/>
        </w:rPr>
        <w:t xml:space="preserve"> Разрыв стенки желчного пузыря.</w:t>
      </w:r>
    </w:p>
    <w:p w:rsidR="00375ED0" w:rsidRPr="00375ED0" w:rsidRDefault="00375ED0" w:rsidP="00375ED0">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2) Об</w:t>
      </w:r>
      <w:r>
        <w:rPr>
          <w:rFonts w:ascii="Times New Roman" w:hAnsi="Times New Roman" w:cs="Times New Roman"/>
          <w:sz w:val="24"/>
          <w:szCs w:val="24"/>
        </w:rPr>
        <w:t>ширные интрамуральные гематомы.</w:t>
      </w:r>
    </w:p>
    <w:p w:rsidR="00375ED0" w:rsidRPr="00375ED0" w:rsidRDefault="00375ED0" w:rsidP="00375ED0">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3) Отрыв пузыря от ложа.</w:t>
      </w:r>
    </w:p>
    <w:p w:rsidR="00375ED0" w:rsidRPr="00375ED0" w:rsidRDefault="00375ED0" w:rsidP="00375ED0">
      <w:pPr>
        <w:spacing w:after="0" w:line="240" w:lineRule="auto"/>
        <w:jc w:val="both"/>
        <w:rPr>
          <w:rFonts w:ascii="Times New Roman" w:hAnsi="Times New Roman" w:cs="Times New Roman"/>
          <w:b/>
          <w:sz w:val="24"/>
          <w:szCs w:val="24"/>
        </w:rPr>
      </w:pPr>
      <w:r w:rsidRPr="00375ED0">
        <w:rPr>
          <w:rFonts w:ascii="Times New Roman" w:hAnsi="Times New Roman" w:cs="Times New Roman"/>
          <w:b/>
          <w:sz w:val="24"/>
          <w:szCs w:val="24"/>
        </w:rPr>
        <w:t xml:space="preserve">4) Небольшой разрыв пузыря в области дна. </w:t>
      </w:r>
    </w:p>
    <w:p w:rsidR="00375ED0" w:rsidRPr="00375ED0" w:rsidRDefault="00375ED0" w:rsidP="00375ED0">
      <w:pPr>
        <w:spacing w:after="0" w:line="240" w:lineRule="auto"/>
        <w:jc w:val="both"/>
        <w:rPr>
          <w:rFonts w:ascii="Times New Roman" w:hAnsi="Times New Roman" w:cs="Times New Roman"/>
          <w:sz w:val="24"/>
          <w:szCs w:val="24"/>
        </w:rPr>
      </w:pPr>
    </w:p>
    <w:p w:rsidR="009F24EB" w:rsidRPr="009F24EB" w:rsidRDefault="00A21D6F" w:rsidP="009F24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9F24EB" w:rsidRPr="009F24EB">
        <w:rPr>
          <w:rFonts w:ascii="Times New Roman" w:hAnsi="Times New Roman" w:cs="Times New Roman"/>
          <w:sz w:val="24"/>
          <w:szCs w:val="24"/>
        </w:rPr>
        <w:t>. Подтвердить диагноз "острая непроходимость кишечника" поможет:</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1) УЗИ брюшной полости.</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ФГС.</w:t>
      </w:r>
    </w:p>
    <w:p w:rsidR="009F24EB" w:rsidRPr="009F24EB" w:rsidRDefault="009F24EB" w:rsidP="009F24EB">
      <w:pPr>
        <w:spacing w:after="0" w:line="240" w:lineRule="auto"/>
        <w:jc w:val="both"/>
        <w:rPr>
          <w:rFonts w:ascii="Times New Roman" w:hAnsi="Times New Roman" w:cs="Times New Roman"/>
          <w:b/>
          <w:sz w:val="24"/>
          <w:szCs w:val="24"/>
        </w:rPr>
      </w:pPr>
      <w:r w:rsidRPr="009F24EB">
        <w:rPr>
          <w:rFonts w:ascii="Times New Roman" w:hAnsi="Times New Roman" w:cs="Times New Roman"/>
          <w:b/>
          <w:sz w:val="24"/>
          <w:szCs w:val="24"/>
        </w:rPr>
        <w:t>3) Обзорная рентгенография брюшной полости.</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4) Лапароскопия.</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Общий анализ крови.</w:t>
      </w:r>
    </w:p>
    <w:p w:rsidR="009F24EB" w:rsidRPr="009F24EB" w:rsidRDefault="009F24EB" w:rsidP="009F24EB">
      <w:pPr>
        <w:spacing w:after="0" w:line="240" w:lineRule="auto"/>
        <w:jc w:val="both"/>
        <w:rPr>
          <w:rFonts w:ascii="Times New Roman" w:hAnsi="Times New Roman" w:cs="Times New Roman"/>
          <w:sz w:val="24"/>
          <w:szCs w:val="24"/>
        </w:rPr>
      </w:pPr>
    </w:p>
    <w:p w:rsidR="009F24EB" w:rsidRPr="009F24EB" w:rsidRDefault="00A21D6F" w:rsidP="009F24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9F24EB" w:rsidRPr="009F24EB">
        <w:rPr>
          <w:rFonts w:ascii="Times New Roman" w:hAnsi="Times New Roman" w:cs="Times New Roman"/>
          <w:sz w:val="24"/>
          <w:szCs w:val="24"/>
        </w:rPr>
        <w:t>. Рентгенологическими признаками острой непроходимости кишечника являются:</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1) Раздутые газом петли кишечника.</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Серп воздуха под куполом диафрагмы.</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3) Ограничение подвижности диафрагмы.</w:t>
      </w:r>
    </w:p>
    <w:p w:rsidR="009F24EB" w:rsidRPr="009F24EB" w:rsidRDefault="009F24EB" w:rsidP="009F24EB">
      <w:pPr>
        <w:spacing w:after="0" w:line="240" w:lineRule="auto"/>
        <w:jc w:val="both"/>
        <w:rPr>
          <w:rFonts w:ascii="Times New Roman" w:hAnsi="Times New Roman" w:cs="Times New Roman"/>
          <w:b/>
          <w:sz w:val="24"/>
          <w:szCs w:val="24"/>
        </w:rPr>
      </w:pPr>
      <w:r w:rsidRPr="009F24EB">
        <w:rPr>
          <w:rFonts w:ascii="Times New Roman" w:hAnsi="Times New Roman" w:cs="Times New Roman"/>
          <w:b/>
          <w:sz w:val="24"/>
          <w:szCs w:val="24"/>
        </w:rPr>
        <w:t>4) Чаши Клойбера.</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Все указанные признаки.</w:t>
      </w:r>
    </w:p>
    <w:p w:rsidR="009F24EB" w:rsidRPr="009F24EB" w:rsidRDefault="009F24EB" w:rsidP="009F24EB">
      <w:pPr>
        <w:spacing w:after="0" w:line="240" w:lineRule="auto"/>
        <w:jc w:val="both"/>
        <w:rPr>
          <w:rFonts w:ascii="Times New Roman" w:hAnsi="Times New Roman" w:cs="Times New Roman"/>
          <w:sz w:val="24"/>
          <w:szCs w:val="24"/>
        </w:rPr>
      </w:pPr>
    </w:p>
    <w:p w:rsidR="009F24EB" w:rsidRPr="009F24EB" w:rsidRDefault="00A21D6F" w:rsidP="009F24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9F24EB" w:rsidRPr="009F24EB">
        <w:rPr>
          <w:rFonts w:ascii="Times New Roman" w:hAnsi="Times New Roman" w:cs="Times New Roman"/>
          <w:sz w:val="24"/>
          <w:szCs w:val="24"/>
        </w:rPr>
        <w:t>. Рентгенологическое исследование брюшной полости при острой непроходимости кишечника будет неэффективно при положении больного:</w:t>
      </w:r>
    </w:p>
    <w:p w:rsidR="009F24EB" w:rsidRPr="009F24EB" w:rsidRDefault="009F24EB" w:rsidP="009F24EB">
      <w:pPr>
        <w:spacing w:after="0" w:line="240" w:lineRule="auto"/>
        <w:jc w:val="both"/>
        <w:rPr>
          <w:rFonts w:ascii="Times New Roman" w:hAnsi="Times New Roman" w:cs="Times New Roman"/>
          <w:b/>
          <w:sz w:val="24"/>
          <w:szCs w:val="24"/>
        </w:rPr>
      </w:pPr>
      <w:r w:rsidRPr="009F24EB">
        <w:rPr>
          <w:rFonts w:ascii="Times New Roman" w:hAnsi="Times New Roman" w:cs="Times New Roman"/>
          <w:b/>
          <w:sz w:val="24"/>
          <w:szCs w:val="24"/>
        </w:rPr>
        <w:t>1) Ле</w:t>
      </w:r>
      <w:r>
        <w:rPr>
          <w:rFonts w:ascii="Times New Roman" w:hAnsi="Times New Roman" w:cs="Times New Roman"/>
          <w:b/>
          <w:sz w:val="24"/>
          <w:szCs w:val="24"/>
        </w:rPr>
        <w:t>жа на спине.</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Стоя.</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3) В латеропозиции.</w:t>
      </w:r>
    </w:p>
    <w:p w:rsidR="009F24EB" w:rsidRPr="009F24EB" w:rsidRDefault="009F24EB" w:rsidP="009F24EB">
      <w:pPr>
        <w:spacing w:after="0" w:line="240" w:lineRule="auto"/>
        <w:jc w:val="both"/>
        <w:rPr>
          <w:rFonts w:ascii="Times New Roman" w:hAnsi="Times New Roman" w:cs="Times New Roman"/>
          <w:sz w:val="24"/>
          <w:szCs w:val="24"/>
        </w:rPr>
      </w:pPr>
    </w:p>
    <w:p w:rsidR="009F24EB" w:rsidRPr="009F24EB" w:rsidRDefault="00A21D6F" w:rsidP="009F24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9F24EB" w:rsidRPr="009F24EB">
        <w:rPr>
          <w:rFonts w:ascii="Times New Roman" w:hAnsi="Times New Roman" w:cs="Times New Roman"/>
          <w:sz w:val="24"/>
          <w:szCs w:val="24"/>
        </w:rPr>
        <w:t>. Причиной обтурационной непроходимости кишечника чаще всего является:</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1) Глистная инвазия.</w:t>
      </w:r>
    </w:p>
    <w:p w:rsidR="009F24EB" w:rsidRPr="009F24EB" w:rsidRDefault="009F24EB" w:rsidP="009F24EB">
      <w:pPr>
        <w:spacing w:after="0" w:line="240" w:lineRule="auto"/>
        <w:jc w:val="both"/>
        <w:rPr>
          <w:rFonts w:ascii="Times New Roman" w:hAnsi="Times New Roman" w:cs="Times New Roman"/>
          <w:b/>
          <w:sz w:val="24"/>
          <w:szCs w:val="24"/>
        </w:rPr>
      </w:pPr>
      <w:r w:rsidRPr="009F24EB">
        <w:rPr>
          <w:rFonts w:ascii="Times New Roman" w:hAnsi="Times New Roman" w:cs="Times New Roman"/>
          <w:b/>
          <w:sz w:val="24"/>
          <w:szCs w:val="24"/>
        </w:rPr>
        <w:t>2) Опухоль левой половины толстой кишки.</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3) Ущемленная грыжа.</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4) Опухоль правой половины толстой кишки.</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Желчные камни.</w:t>
      </w:r>
    </w:p>
    <w:p w:rsidR="009F24EB" w:rsidRPr="009F24EB" w:rsidRDefault="009F24EB" w:rsidP="009F24EB">
      <w:pPr>
        <w:spacing w:after="0" w:line="240" w:lineRule="auto"/>
        <w:jc w:val="both"/>
        <w:rPr>
          <w:rFonts w:ascii="Times New Roman" w:hAnsi="Times New Roman" w:cs="Times New Roman"/>
          <w:sz w:val="24"/>
          <w:szCs w:val="24"/>
        </w:rPr>
      </w:pPr>
    </w:p>
    <w:p w:rsidR="009F24EB" w:rsidRPr="009F24EB" w:rsidRDefault="00A21D6F" w:rsidP="009F24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9F24EB" w:rsidRPr="009F24EB">
        <w:rPr>
          <w:rFonts w:ascii="Times New Roman" w:hAnsi="Times New Roman" w:cs="Times New Roman"/>
          <w:sz w:val="24"/>
          <w:szCs w:val="24"/>
        </w:rPr>
        <w:t>. Какой вид острой непроходимости кишечника встречается наиболее часто:</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1) Инвагинация.</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Узлообразование.</w:t>
      </w:r>
    </w:p>
    <w:p w:rsidR="009F24EB" w:rsidRPr="009F24EB" w:rsidRDefault="009F24EB" w:rsidP="009F24EB">
      <w:pPr>
        <w:spacing w:after="0" w:line="240" w:lineRule="auto"/>
        <w:jc w:val="both"/>
        <w:rPr>
          <w:rFonts w:ascii="Times New Roman" w:hAnsi="Times New Roman" w:cs="Times New Roman"/>
          <w:b/>
          <w:sz w:val="24"/>
          <w:szCs w:val="24"/>
        </w:rPr>
      </w:pPr>
      <w:r w:rsidRPr="009F24EB">
        <w:rPr>
          <w:rFonts w:ascii="Times New Roman" w:hAnsi="Times New Roman" w:cs="Times New Roman"/>
          <w:b/>
          <w:sz w:val="24"/>
          <w:szCs w:val="24"/>
        </w:rPr>
        <w:t>3) Спаечная.</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lastRenderedPageBreak/>
        <w:t>4) Спастическая.</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Обтурационная.</w:t>
      </w:r>
    </w:p>
    <w:p w:rsidR="009F24EB" w:rsidRPr="009F24EB" w:rsidRDefault="009F24EB" w:rsidP="009F24EB">
      <w:pPr>
        <w:spacing w:after="0" w:line="240" w:lineRule="auto"/>
        <w:jc w:val="both"/>
        <w:rPr>
          <w:rFonts w:ascii="Times New Roman" w:hAnsi="Times New Roman" w:cs="Times New Roman"/>
          <w:sz w:val="24"/>
          <w:szCs w:val="24"/>
        </w:rPr>
      </w:pPr>
    </w:p>
    <w:p w:rsidR="009F24EB" w:rsidRPr="009F24EB" w:rsidRDefault="00A21D6F" w:rsidP="009F24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9F24EB" w:rsidRPr="009F24EB">
        <w:rPr>
          <w:rFonts w:ascii="Times New Roman" w:hAnsi="Times New Roman" w:cs="Times New Roman"/>
          <w:sz w:val="24"/>
          <w:szCs w:val="24"/>
        </w:rPr>
        <w:t>. Сколько времени дается на предоперационную подготовку больного с острой непроходимостью кишечника:</w:t>
      </w:r>
    </w:p>
    <w:p w:rsidR="009F24EB" w:rsidRPr="00A21D6F" w:rsidRDefault="009F24EB" w:rsidP="009F24EB">
      <w:pPr>
        <w:spacing w:after="0" w:line="240" w:lineRule="auto"/>
        <w:jc w:val="both"/>
        <w:rPr>
          <w:rFonts w:ascii="Times New Roman" w:hAnsi="Times New Roman" w:cs="Times New Roman"/>
          <w:b/>
          <w:sz w:val="24"/>
          <w:szCs w:val="24"/>
        </w:rPr>
      </w:pPr>
      <w:r w:rsidRPr="00A21D6F">
        <w:rPr>
          <w:rFonts w:ascii="Times New Roman" w:hAnsi="Times New Roman" w:cs="Times New Roman"/>
          <w:b/>
          <w:sz w:val="24"/>
          <w:szCs w:val="24"/>
        </w:rPr>
        <w:t>1) 2 часа.</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4 часа.</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3) 6 часов.</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4) 24 часа.</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Операция немедленно.</w:t>
      </w:r>
    </w:p>
    <w:p w:rsidR="008A20BB" w:rsidRPr="009F24EB" w:rsidRDefault="008A20BB" w:rsidP="009F24EB">
      <w:pPr>
        <w:spacing w:after="0" w:line="240" w:lineRule="auto"/>
        <w:jc w:val="both"/>
        <w:rPr>
          <w:rFonts w:ascii="Times New Roman" w:hAnsi="Times New Roman" w:cs="Times New Roman"/>
          <w:sz w:val="24"/>
          <w:szCs w:val="24"/>
        </w:rPr>
      </w:pPr>
    </w:p>
    <w:p w:rsidR="00DD1119" w:rsidRPr="00DD1119" w:rsidRDefault="00DD1119" w:rsidP="00DD1119">
      <w:pPr>
        <w:pStyle w:val="5"/>
        <w:spacing w:line="240" w:lineRule="auto"/>
        <w:ind w:left="0" w:hanging="40"/>
        <w:jc w:val="center"/>
        <w:rPr>
          <w:b/>
          <w:sz w:val="24"/>
          <w:szCs w:val="24"/>
        </w:rPr>
      </w:pPr>
      <w:r w:rsidRPr="00DD1119">
        <w:rPr>
          <w:b/>
          <w:sz w:val="24"/>
          <w:szCs w:val="24"/>
        </w:rPr>
        <w:t>4.14. Неотложные состояния при заболеваниях легких</w:t>
      </w:r>
    </w:p>
    <w:p w:rsidR="00DD1119" w:rsidRDefault="00DD1119">
      <w:pPr>
        <w:pStyle w:val="5"/>
        <w:spacing w:line="240" w:lineRule="auto"/>
        <w:ind w:left="426" w:hanging="40"/>
        <w:jc w:val="both"/>
        <w:rPr>
          <w:sz w:val="24"/>
          <w:szCs w:val="24"/>
        </w:rPr>
      </w:pPr>
    </w:p>
    <w:p w:rsidR="00DD1119" w:rsidRPr="00104CAD" w:rsidRDefault="00DD1119" w:rsidP="00DD1119">
      <w:pPr>
        <w:tabs>
          <w:tab w:val="left" w:pos="0"/>
        </w:tabs>
        <w:ind w:firstLine="284"/>
        <w:rPr>
          <w:rFonts w:ascii="Times New Roman" w:hAnsi="Times New Roman" w:cs="Times New Roman"/>
          <w:b/>
          <w:i/>
          <w:sz w:val="24"/>
          <w:szCs w:val="24"/>
        </w:rPr>
      </w:pPr>
      <w:r w:rsidRPr="00104CAD">
        <w:rPr>
          <w:rFonts w:ascii="Times New Roman" w:hAnsi="Times New Roman" w:cs="Times New Roman"/>
          <w:b/>
          <w:i/>
          <w:sz w:val="24"/>
          <w:szCs w:val="24"/>
        </w:rPr>
        <w:t>Контрольные вопросы:</w:t>
      </w:r>
    </w:p>
    <w:p w:rsidR="00DD1119" w:rsidRPr="00DD1119" w:rsidRDefault="00DD1119" w:rsidP="000C5700">
      <w:pPr>
        <w:pStyle w:val="a6"/>
        <w:numPr>
          <w:ilvl w:val="0"/>
          <w:numId w:val="30"/>
        </w:numPr>
        <w:spacing w:after="0" w:line="240" w:lineRule="auto"/>
        <w:ind w:left="284"/>
        <w:jc w:val="both"/>
        <w:rPr>
          <w:rFonts w:ascii="Times New Roman" w:hAnsi="Times New Roman" w:cs="Times New Roman"/>
          <w:sz w:val="24"/>
          <w:szCs w:val="24"/>
        </w:rPr>
      </w:pPr>
      <w:r w:rsidRPr="00DD1119">
        <w:rPr>
          <w:rFonts w:ascii="Times New Roman" w:hAnsi="Times New Roman" w:cs="Times New Roman"/>
          <w:sz w:val="24"/>
          <w:szCs w:val="24"/>
        </w:rPr>
        <w:t>Перечислите состояния (заболевания и синдромы), проявляющиеся легочными кровотечениями.</w:t>
      </w:r>
    </w:p>
    <w:p w:rsidR="00DD1119" w:rsidRPr="00DD1119" w:rsidRDefault="00DD1119" w:rsidP="000C5700">
      <w:pPr>
        <w:pStyle w:val="a6"/>
        <w:numPr>
          <w:ilvl w:val="0"/>
          <w:numId w:val="30"/>
        </w:numPr>
        <w:spacing w:after="0" w:line="240" w:lineRule="auto"/>
        <w:ind w:left="284"/>
        <w:jc w:val="both"/>
        <w:rPr>
          <w:rFonts w:ascii="Times New Roman" w:hAnsi="Times New Roman" w:cs="Times New Roman"/>
          <w:sz w:val="24"/>
          <w:szCs w:val="24"/>
        </w:rPr>
      </w:pPr>
      <w:r w:rsidRPr="00DD1119">
        <w:rPr>
          <w:rFonts w:ascii="Times New Roman" w:hAnsi="Times New Roman" w:cs="Times New Roman"/>
          <w:sz w:val="24"/>
          <w:szCs w:val="24"/>
        </w:rPr>
        <w:t>Дайте классификацию легочных кровотечений.</w:t>
      </w:r>
    </w:p>
    <w:p w:rsidR="00DD1119" w:rsidRPr="00DD1119" w:rsidRDefault="00DD1119" w:rsidP="000C5700">
      <w:pPr>
        <w:pStyle w:val="a6"/>
        <w:numPr>
          <w:ilvl w:val="0"/>
          <w:numId w:val="30"/>
        </w:numPr>
        <w:spacing w:after="0" w:line="240" w:lineRule="auto"/>
        <w:ind w:left="284"/>
        <w:jc w:val="both"/>
        <w:rPr>
          <w:rFonts w:ascii="Times New Roman" w:hAnsi="Times New Roman" w:cs="Times New Roman"/>
          <w:sz w:val="24"/>
          <w:szCs w:val="24"/>
        </w:rPr>
      </w:pPr>
      <w:r w:rsidRPr="00DD1119">
        <w:rPr>
          <w:rFonts w:ascii="Times New Roman" w:hAnsi="Times New Roman" w:cs="Times New Roman"/>
          <w:sz w:val="24"/>
          <w:szCs w:val="24"/>
        </w:rPr>
        <w:t>Особенности клинической картины легочных кровотечений, отличие ее от профузных кровотечений из желудка и пищевода.</w:t>
      </w:r>
    </w:p>
    <w:p w:rsidR="00DD1119" w:rsidRPr="00DD1119" w:rsidRDefault="00DD1119" w:rsidP="000C5700">
      <w:pPr>
        <w:pStyle w:val="a6"/>
        <w:numPr>
          <w:ilvl w:val="0"/>
          <w:numId w:val="30"/>
        </w:numPr>
        <w:spacing w:after="0" w:line="240" w:lineRule="auto"/>
        <w:ind w:left="284"/>
        <w:jc w:val="both"/>
        <w:rPr>
          <w:rFonts w:ascii="Times New Roman" w:hAnsi="Times New Roman" w:cs="Times New Roman"/>
          <w:sz w:val="24"/>
          <w:szCs w:val="24"/>
        </w:rPr>
      </w:pPr>
      <w:r w:rsidRPr="00DD1119">
        <w:rPr>
          <w:rFonts w:ascii="Times New Roman" w:hAnsi="Times New Roman" w:cs="Times New Roman"/>
          <w:sz w:val="24"/>
          <w:szCs w:val="24"/>
        </w:rPr>
        <w:t>Определите круг рентгенологических симптомов при легочном кровотечении.</w:t>
      </w:r>
    </w:p>
    <w:p w:rsidR="00DD1119" w:rsidRPr="00DD1119" w:rsidRDefault="00DD1119" w:rsidP="000C5700">
      <w:pPr>
        <w:pStyle w:val="a6"/>
        <w:numPr>
          <w:ilvl w:val="0"/>
          <w:numId w:val="30"/>
        </w:numPr>
        <w:spacing w:after="0" w:line="240" w:lineRule="auto"/>
        <w:ind w:left="284"/>
        <w:jc w:val="both"/>
        <w:rPr>
          <w:rFonts w:ascii="Times New Roman" w:hAnsi="Times New Roman" w:cs="Times New Roman"/>
          <w:sz w:val="24"/>
          <w:szCs w:val="24"/>
        </w:rPr>
      </w:pPr>
      <w:r w:rsidRPr="00DD1119">
        <w:rPr>
          <w:rFonts w:ascii="Times New Roman" w:hAnsi="Times New Roman" w:cs="Times New Roman"/>
          <w:sz w:val="24"/>
          <w:szCs w:val="24"/>
        </w:rPr>
        <w:t>Опишите патофизиологические изменения в организме при легочном кровотечении.</w:t>
      </w:r>
    </w:p>
    <w:p w:rsidR="00DD1119" w:rsidRPr="00DD1119" w:rsidRDefault="00DD1119" w:rsidP="000C5700">
      <w:pPr>
        <w:pStyle w:val="a6"/>
        <w:numPr>
          <w:ilvl w:val="0"/>
          <w:numId w:val="30"/>
        </w:numPr>
        <w:spacing w:after="0" w:line="240" w:lineRule="auto"/>
        <w:ind w:left="284"/>
        <w:jc w:val="both"/>
        <w:rPr>
          <w:rFonts w:ascii="Times New Roman" w:hAnsi="Times New Roman" w:cs="Times New Roman"/>
          <w:sz w:val="24"/>
          <w:szCs w:val="24"/>
        </w:rPr>
      </w:pPr>
      <w:r w:rsidRPr="00DD1119">
        <w:rPr>
          <w:rFonts w:ascii="Times New Roman" w:hAnsi="Times New Roman" w:cs="Times New Roman"/>
          <w:sz w:val="24"/>
          <w:szCs w:val="24"/>
        </w:rPr>
        <w:t>Показания к операции и возможный ее объем при легочном кровотечении.</w:t>
      </w:r>
    </w:p>
    <w:p w:rsidR="00DD1119" w:rsidRPr="00DD1119" w:rsidRDefault="00DD1119" w:rsidP="00DD1119">
      <w:pPr>
        <w:pStyle w:val="5"/>
        <w:spacing w:line="240" w:lineRule="auto"/>
        <w:ind w:left="0" w:firstLine="0"/>
        <w:jc w:val="both"/>
        <w:rPr>
          <w:sz w:val="24"/>
          <w:szCs w:val="24"/>
        </w:rPr>
      </w:pPr>
    </w:p>
    <w:p w:rsidR="00DD1119" w:rsidRPr="00DD1119" w:rsidRDefault="00DD1119" w:rsidP="00DD1119">
      <w:pPr>
        <w:pStyle w:val="9"/>
        <w:spacing w:before="0" w:line="240" w:lineRule="auto"/>
        <w:ind w:firstLine="284"/>
        <w:jc w:val="both"/>
        <w:rPr>
          <w:rFonts w:ascii="Times New Roman" w:hAnsi="Times New Roman" w:cs="Times New Roman"/>
          <w:b/>
          <w:iCs w:val="0"/>
          <w:sz w:val="24"/>
          <w:szCs w:val="24"/>
        </w:rPr>
      </w:pPr>
      <w:r w:rsidRPr="00DD1119">
        <w:rPr>
          <w:rFonts w:ascii="Times New Roman" w:hAnsi="Times New Roman" w:cs="Times New Roman"/>
          <w:b/>
          <w:iCs w:val="0"/>
          <w:sz w:val="24"/>
          <w:szCs w:val="24"/>
        </w:rPr>
        <w:t>Тестовый контроль</w:t>
      </w:r>
    </w:p>
    <w:p w:rsidR="00DD1119" w:rsidRPr="00DD1119" w:rsidRDefault="00DD1119" w:rsidP="00DD1119">
      <w:pPr>
        <w:spacing w:after="0" w:line="240" w:lineRule="auto"/>
        <w:jc w:val="both"/>
        <w:rPr>
          <w:rFonts w:ascii="Times New Roman" w:hAnsi="Times New Roman" w:cs="Times New Roman"/>
          <w:sz w:val="24"/>
          <w:szCs w:val="24"/>
        </w:rPr>
      </w:pPr>
    </w:p>
    <w:p w:rsidR="00DD1119" w:rsidRPr="00DD1119" w:rsidRDefault="00DD1119" w:rsidP="00DD1119">
      <w:pPr>
        <w:pStyle w:val="a4"/>
        <w:ind w:firstLine="0"/>
        <w:rPr>
          <w:sz w:val="24"/>
        </w:rPr>
      </w:pPr>
      <w:r w:rsidRPr="00DD1119">
        <w:rPr>
          <w:sz w:val="24"/>
        </w:rPr>
        <w:t>1. При каких из перечисленных заболеваний чаще встречаются легочные кровотечения:</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1) Хроническая пневмония.</w:t>
      </w:r>
    </w:p>
    <w:p w:rsidR="00DD1119" w:rsidRPr="00DD1119" w:rsidRDefault="00DD1119" w:rsidP="00DD1119">
      <w:pPr>
        <w:pStyle w:val="a4"/>
        <w:ind w:firstLine="0"/>
        <w:rPr>
          <w:sz w:val="24"/>
        </w:rPr>
      </w:pPr>
      <w:r w:rsidRPr="00DD1119">
        <w:rPr>
          <w:sz w:val="24"/>
        </w:rPr>
        <w:t>2) Хронический абсцесс легкого.</w:t>
      </w:r>
    </w:p>
    <w:p w:rsidR="00DD1119" w:rsidRPr="00DD1119" w:rsidRDefault="00DD1119" w:rsidP="00DD1119">
      <w:pPr>
        <w:spacing w:after="0" w:line="240" w:lineRule="auto"/>
        <w:jc w:val="both"/>
        <w:rPr>
          <w:rFonts w:ascii="Times New Roman" w:hAnsi="Times New Roman" w:cs="Times New Roman"/>
          <w:sz w:val="24"/>
          <w:szCs w:val="24"/>
          <w:u w:val="single"/>
        </w:rPr>
      </w:pPr>
      <w:r w:rsidRPr="00DD1119">
        <w:rPr>
          <w:rFonts w:ascii="Times New Roman" w:hAnsi="Times New Roman" w:cs="Times New Roman"/>
          <w:sz w:val="24"/>
          <w:szCs w:val="24"/>
        </w:rPr>
        <w:t>3) Поликистоз легкого.</w:t>
      </w:r>
    </w:p>
    <w:p w:rsidR="00DD1119" w:rsidRPr="00B60106" w:rsidRDefault="00DD1119" w:rsidP="00DD1119">
      <w:pPr>
        <w:spacing w:after="0" w:line="240" w:lineRule="auto"/>
        <w:jc w:val="both"/>
        <w:rPr>
          <w:rFonts w:ascii="Times New Roman" w:hAnsi="Times New Roman" w:cs="Times New Roman"/>
          <w:b/>
          <w:bCs/>
          <w:sz w:val="24"/>
          <w:szCs w:val="24"/>
        </w:rPr>
      </w:pPr>
      <w:r w:rsidRPr="00B60106">
        <w:rPr>
          <w:rFonts w:ascii="Times New Roman" w:hAnsi="Times New Roman" w:cs="Times New Roman"/>
          <w:b/>
          <w:sz w:val="24"/>
          <w:szCs w:val="24"/>
        </w:rPr>
        <w:t>4) Бронхоэктатическая болезнь.</w:t>
      </w:r>
    </w:p>
    <w:p w:rsidR="00DD1119" w:rsidRPr="00DD1119" w:rsidRDefault="00DD1119" w:rsidP="00DD1119">
      <w:pPr>
        <w:spacing w:after="0" w:line="240" w:lineRule="auto"/>
        <w:jc w:val="both"/>
        <w:rPr>
          <w:rFonts w:ascii="Times New Roman" w:hAnsi="Times New Roman" w:cs="Times New Roman"/>
          <w:sz w:val="24"/>
          <w:szCs w:val="24"/>
        </w:rPr>
      </w:pP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2. Назовите диагностически</w:t>
      </w:r>
      <w:r w:rsidR="00B60106">
        <w:rPr>
          <w:rFonts w:ascii="Times New Roman" w:hAnsi="Times New Roman" w:cs="Times New Roman"/>
          <w:sz w:val="24"/>
          <w:szCs w:val="24"/>
        </w:rPr>
        <w:t>й</w:t>
      </w:r>
      <w:r w:rsidRPr="00DD1119">
        <w:rPr>
          <w:rFonts w:ascii="Times New Roman" w:hAnsi="Times New Roman" w:cs="Times New Roman"/>
          <w:sz w:val="24"/>
          <w:szCs w:val="24"/>
        </w:rPr>
        <w:t xml:space="preserve"> метод, которы</w:t>
      </w:r>
      <w:r w:rsidR="00B60106">
        <w:rPr>
          <w:rFonts w:ascii="Times New Roman" w:hAnsi="Times New Roman" w:cs="Times New Roman"/>
          <w:sz w:val="24"/>
          <w:szCs w:val="24"/>
        </w:rPr>
        <w:t>й не</w:t>
      </w:r>
      <w:r w:rsidRPr="00DD1119">
        <w:rPr>
          <w:rFonts w:ascii="Times New Roman" w:hAnsi="Times New Roman" w:cs="Times New Roman"/>
          <w:sz w:val="24"/>
          <w:szCs w:val="24"/>
        </w:rPr>
        <w:t xml:space="preserve"> позволя</w:t>
      </w:r>
      <w:r w:rsidR="00B60106">
        <w:rPr>
          <w:rFonts w:ascii="Times New Roman" w:hAnsi="Times New Roman" w:cs="Times New Roman"/>
          <w:sz w:val="24"/>
          <w:szCs w:val="24"/>
        </w:rPr>
        <w:t>е</w:t>
      </w:r>
      <w:r w:rsidRPr="00DD1119">
        <w:rPr>
          <w:rFonts w:ascii="Times New Roman" w:hAnsi="Times New Roman" w:cs="Times New Roman"/>
          <w:sz w:val="24"/>
          <w:szCs w:val="24"/>
        </w:rPr>
        <w:t>т установить источник легочного кровотечения:</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1) Бронхоскопия.</w:t>
      </w:r>
    </w:p>
    <w:p w:rsidR="00DD1119" w:rsidRPr="00DD1119" w:rsidRDefault="00B60106" w:rsidP="00DD1119">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2) Рентгенография легких.</w:t>
      </w:r>
    </w:p>
    <w:p w:rsidR="00DD1119" w:rsidRPr="00B60106" w:rsidRDefault="00B60106" w:rsidP="00DD1119">
      <w:pPr>
        <w:spacing w:after="0" w:line="240" w:lineRule="auto"/>
        <w:jc w:val="both"/>
        <w:rPr>
          <w:rFonts w:ascii="Times New Roman" w:hAnsi="Times New Roman" w:cs="Times New Roman"/>
          <w:b/>
          <w:sz w:val="24"/>
          <w:szCs w:val="24"/>
          <w:u w:val="single"/>
        </w:rPr>
      </w:pPr>
      <w:r w:rsidRPr="00B60106">
        <w:rPr>
          <w:rFonts w:ascii="Times New Roman" w:hAnsi="Times New Roman" w:cs="Times New Roman"/>
          <w:b/>
          <w:sz w:val="24"/>
          <w:szCs w:val="24"/>
        </w:rPr>
        <w:t>3</w:t>
      </w:r>
      <w:r w:rsidR="00DD1119" w:rsidRPr="00B60106">
        <w:rPr>
          <w:rFonts w:ascii="Times New Roman" w:hAnsi="Times New Roman" w:cs="Times New Roman"/>
          <w:b/>
          <w:sz w:val="24"/>
          <w:szCs w:val="24"/>
        </w:rPr>
        <w:t>) Общая спирография.</w:t>
      </w:r>
    </w:p>
    <w:p w:rsidR="00DD1119" w:rsidRPr="00DD1119" w:rsidRDefault="00DD1119" w:rsidP="00DD1119">
      <w:pPr>
        <w:spacing w:after="0" w:line="240" w:lineRule="auto"/>
        <w:jc w:val="both"/>
        <w:rPr>
          <w:rFonts w:ascii="Times New Roman" w:hAnsi="Times New Roman" w:cs="Times New Roman"/>
          <w:sz w:val="24"/>
          <w:szCs w:val="24"/>
        </w:rPr>
      </w:pP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 xml:space="preserve">3. </w:t>
      </w:r>
      <w:r w:rsidR="00A72362">
        <w:rPr>
          <w:rFonts w:ascii="Times New Roman" w:hAnsi="Times New Roman" w:cs="Times New Roman"/>
          <w:sz w:val="24"/>
          <w:szCs w:val="24"/>
        </w:rPr>
        <w:t xml:space="preserve">Что не является </w:t>
      </w:r>
      <w:r w:rsidRPr="00DD1119">
        <w:rPr>
          <w:rFonts w:ascii="Times New Roman" w:hAnsi="Times New Roman" w:cs="Times New Roman"/>
          <w:sz w:val="24"/>
          <w:szCs w:val="24"/>
        </w:rPr>
        <w:t>противопоказани</w:t>
      </w:r>
      <w:r w:rsidR="00A72362">
        <w:rPr>
          <w:rFonts w:ascii="Times New Roman" w:hAnsi="Times New Roman" w:cs="Times New Roman"/>
          <w:sz w:val="24"/>
          <w:szCs w:val="24"/>
        </w:rPr>
        <w:t>ем</w:t>
      </w:r>
      <w:r w:rsidRPr="00DD1119">
        <w:rPr>
          <w:rFonts w:ascii="Times New Roman" w:hAnsi="Times New Roman" w:cs="Times New Roman"/>
          <w:sz w:val="24"/>
          <w:szCs w:val="24"/>
        </w:rPr>
        <w:t xml:space="preserve"> к радикальным операциям при легочном кровотечении:</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1) Выраженная эмфизема и</w:t>
      </w:r>
      <w:r w:rsidR="00A72362">
        <w:rPr>
          <w:rFonts w:ascii="Times New Roman" w:hAnsi="Times New Roman" w:cs="Times New Roman"/>
          <w:sz w:val="24"/>
          <w:szCs w:val="24"/>
        </w:rPr>
        <w:t xml:space="preserve"> пневмосклероз другого легкого.</w:t>
      </w:r>
    </w:p>
    <w:p w:rsidR="00DD1119" w:rsidRPr="00DD1119" w:rsidRDefault="00DD1119" w:rsidP="00DD1119">
      <w:pPr>
        <w:spacing w:after="0" w:line="240" w:lineRule="auto"/>
        <w:jc w:val="both"/>
        <w:rPr>
          <w:rFonts w:ascii="Times New Roman" w:hAnsi="Times New Roman" w:cs="Times New Roman"/>
          <w:sz w:val="24"/>
          <w:szCs w:val="24"/>
          <w:u w:val="single"/>
        </w:rPr>
      </w:pPr>
      <w:r w:rsidRPr="00DD1119">
        <w:rPr>
          <w:rFonts w:ascii="Times New Roman" w:hAnsi="Times New Roman" w:cs="Times New Roman"/>
          <w:sz w:val="24"/>
          <w:szCs w:val="24"/>
        </w:rPr>
        <w:t>2) Дистрофически</w:t>
      </w:r>
      <w:r w:rsidR="00A72362">
        <w:rPr>
          <w:rFonts w:ascii="Times New Roman" w:hAnsi="Times New Roman" w:cs="Times New Roman"/>
          <w:sz w:val="24"/>
          <w:szCs w:val="24"/>
        </w:rPr>
        <w:t>е изменения внутренних органов.</w:t>
      </w:r>
    </w:p>
    <w:p w:rsidR="00DD1119" w:rsidRPr="00DD1119" w:rsidRDefault="00DD1119" w:rsidP="00DD1119">
      <w:pPr>
        <w:spacing w:after="0" w:line="240" w:lineRule="auto"/>
        <w:jc w:val="both"/>
        <w:rPr>
          <w:rFonts w:ascii="Times New Roman" w:hAnsi="Times New Roman" w:cs="Times New Roman"/>
          <w:sz w:val="24"/>
          <w:szCs w:val="24"/>
          <w:u w:val="single"/>
        </w:rPr>
      </w:pPr>
      <w:r w:rsidRPr="00DD1119">
        <w:rPr>
          <w:rFonts w:ascii="Times New Roman" w:hAnsi="Times New Roman" w:cs="Times New Roman"/>
          <w:sz w:val="24"/>
          <w:szCs w:val="24"/>
        </w:rPr>
        <w:t>3) Серде</w:t>
      </w:r>
      <w:r w:rsidR="00A72362">
        <w:rPr>
          <w:rFonts w:ascii="Times New Roman" w:hAnsi="Times New Roman" w:cs="Times New Roman"/>
          <w:sz w:val="24"/>
          <w:szCs w:val="24"/>
        </w:rPr>
        <w:t>чно-сосудистая недостаточность.</w:t>
      </w:r>
    </w:p>
    <w:p w:rsidR="00DD1119" w:rsidRPr="00A72362" w:rsidRDefault="00DD1119" w:rsidP="00DD1119">
      <w:pPr>
        <w:spacing w:after="0" w:line="240" w:lineRule="auto"/>
        <w:jc w:val="both"/>
        <w:rPr>
          <w:rFonts w:ascii="Times New Roman" w:hAnsi="Times New Roman" w:cs="Times New Roman"/>
          <w:b/>
          <w:sz w:val="24"/>
          <w:szCs w:val="24"/>
          <w:u w:val="single"/>
        </w:rPr>
      </w:pPr>
      <w:r w:rsidRPr="00A72362">
        <w:rPr>
          <w:rFonts w:ascii="Times New Roman" w:hAnsi="Times New Roman" w:cs="Times New Roman"/>
          <w:b/>
          <w:sz w:val="24"/>
          <w:szCs w:val="24"/>
        </w:rPr>
        <w:t>4) Снижение жизненной функции легких по данным общей спирографии.</w:t>
      </w:r>
    </w:p>
    <w:p w:rsidR="00DD1119" w:rsidRPr="00DD1119" w:rsidRDefault="00DD1119" w:rsidP="00DD1119">
      <w:pPr>
        <w:spacing w:after="0" w:line="240" w:lineRule="auto"/>
        <w:jc w:val="both"/>
        <w:rPr>
          <w:rFonts w:ascii="Times New Roman" w:hAnsi="Times New Roman" w:cs="Times New Roman"/>
          <w:sz w:val="24"/>
          <w:szCs w:val="24"/>
        </w:rPr>
      </w:pP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4. Какой характер носит кровь при легочном кровотечении:</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1) "Кофейной гущи."</w:t>
      </w:r>
    </w:p>
    <w:p w:rsidR="00DD1119" w:rsidRPr="00694684" w:rsidRDefault="00DD1119" w:rsidP="00DD1119">
      <w:pPr>
        <w:spacing w:after="0" w:line="240" w:lineRule="auto"/>
        <w:jc w:val="both"/>
        <w:rPr>
          <w:rFonts w:ascii="Times New Roman" w:hAnsi="Times New Roman" w:cs="Times New Roman"/>
          <w:b/>
          <w:sz w:val="24"/>
          <w:szCs w:val="24"/>
          <w:u w:val="single"/>
        </w:rPr>
      </w:pPr>
      <w:r w:rsidRPr="00694684">
        <w:rPr>
          <w:rFonts w:ascii="Times New Roman" w:hAnsi="Times New Roman" w:cs="Times New Roman"/>
          <w:b/>
          <w:sz w:val="24"/>
          <w:szCs w:val="24"/>
        </w:rPr>
        <w:t>2) Алая, пенистая.</w:t>
      </w:r>
    </w:p>
    <w:p w:rsidR="00DD1119" w:rsidRPr="00DD1119" w:rsidRDefault="00DD1119" w:rsidP="00DD1119">
      <w:pPr>
        <w:spacing w:after="0" w:line="240" w:lineRule="auto"/>
        <w:jc w:val="both"/>
        <w:rPr>
          <w:rFonts w:ascii="Times New Roman" w:hAnsi="Times New Roman" w:cs="Times New Roman"/>
          <w:sz w:val="24"/>
          <w:szCs w:val="24"/>
          <w:u w:val="single"/>
        </w:rPr>
      </w:pPr>
      <w:r w:rsidRPr="00DD1119">
        <w:rPr>
          <w:rFonts w:ascii="Times New Roman" w:hAnsi="Times New Roman" w:cs="Times New Roman"/>
          <w:sz w:val="24"/>
          <w:szCs w:val="24"/>
        </w:rPr>
        <w:t>3) Темно-ржавого цвета.</w:t>
      </w:r>
    </w:p>
    <w:p w:rsidR="00DD1119" w:rsidRPr="00DD1119" w:rsidRDefault="00DD1119" w:rsidP="00DD1119">
      <w:pPr>
        <w:spacing w:after="0" w:line="240" w:lineRule="auto"/>
        <w:jc w:val="both"/>
        <w:rPr>
          <w:rFonts w:ascii="Times New Roman" w:hAnsi="Times New Roman" w:cs="Times New Roman"/>
          <w:sz w:val="24"/>
          <w:szCs w:val="24"/>
          <w:u w:val="single"/>
        </w:rPr>
      </w:pPr>
      <w:r w:rsidRPr="00DD1119">
        <w:rPr>
          <w:rFonts w:ascii="Times New Roman" w:hAnsi="Times New Roman" w:cs="Times New Roman"/>
          <w:sz w:val="24"/>
          <w:szCs w:val="24"/>
        </w:rPr>
        <w:t>4) Прожилки крови в слюне.</w:t>
      </w:r>
    </w:p>
    <w:p w:rsidR="00DD1119" w:rsidRPr="00DD1119" w:rsidRDefault="00DD1119" w:rsidP="00DD1119">
      <w:pPr>
        <w:spacing w:after="0" w:line="240" w:lineRule="auto"/>
        <w:jc w:val="both"/>
        <w:rPr>
          <w:rFonts w:ascii="Times New Roman" w:hAnsi="Times New Roman" w:cs="Times New Roman"/>
          <w:sz w:val="24"/>
          <w:szCs w:val="24"/>
          <w:u w:val="single"/>
        </w:rPr>
      </w:pP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5. Достоверным признаком легочного кровотечения является:</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1) Выделение крови изо рта.</w:t>
      </w:r>
    </w:p>
    <w:p w:rsidR="00DD1119" w:rsidRPr="00694684" w:rsidRDefault="00DD1119" w:rsidP="00DD1119">
      <w:pPr>
        <w:spacing w:after="0" w:line="240" w:lineRule="auto"/>
        <w:jc w:val="both"/>
        <w:rPr>
          <w:rFonts w:ascii="Times New Roman" w:hAnsi="Times New Roman" w:cs="Times New Roman"/>
          <w:b/>
          <w:bCs/>
          <w:sz w:val="24"/>
          <w:szCs w:val="24"/>
        </w:rPr>
      </w:pPr>
      <w:r w:rsidRPr="00694684">
        <w:rPr>
          <w:rFonts w:ascii="Times New Roman" w:hAnsi="Times New Roman" w:cs="Times New Roman"/>
          <w:b/>
          <w:sz w:val="24"/>
          <w:szCs w:val="24"/>
        </w:rPr>
        <w:lastRenderedPageBreak/>
        <w:t>2) Кашель с выделением алой пенистой крови.</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3) Наличие затемнения в легком.</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4) Наличие экссудата в плевральной полости.</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5) Наличие крови в бронхах при бронхоскопии.</w:t>
      </w:r>
    </w:p>
    <w:p w:rsidR="00DD1119" w:rsidRPr="00DD1119" w:rsidRDefault="00DD1119" w:rsidP="00DD1119">
      <w:pPr>
        <w:spacing w:after="0" w:line="240" w:lineRule="auto"/>
        <w:jc w:val="both"/>
        <w:rPr>
          <w:rFonts w:ascii="Times New Roman" w:hAnsi="Times New Roman" w:cs="Times New Roman"/>
          <w:sz w:val="24"/>
          <w:szCs w:val="24"/>
        </w:rPr>
      </w:pPr>
    </w:p>
    <w:p w:rsidR="00DD1119" w:rsidRPr="00DD1119" w:rsidRDefault="00DD1119" w:rsidP="00DD1119">
      <w:pPr>
        <w:pStyle w:val="24"/>
        <w:spacing w:after="0" w:line="240" w:lineRule="auto"/>
        <w:ind w:left="0"/>
        <w:jc w:val="both"/>
        <w:rPr>
          <w:rFonts w:ascii="Times New Roman" w:hAnsi="Times New Roman" w:cs="Times New Roman"/>
          <w:sz w:val="24"/>
          <w:szCs w:val="24"/>
        </w:rPr>
      </w:pPr>
      <w:r w:rsidRPr="00DD1119">
        <w:rPr>
          <w:rFonts w:ascii="Times New Roman" w:hAnsi="Times New Roman" w:cs="Times New Roman"/>
          <w:sz w:val="24"/>
          <w:szCs w:val="24"/>
        </w:rPr>
        <w:t xml:space="preserve">6. Больной 32 лет поступил с жалобами на сильный кашель с небольшим количеством гнойной мокроты и прожилками крови в ней. 1,5 месяца назад ел грецкие орехи и во время смеха появился приступ надсадного кашля. Через 2 дня повысилась температура до 38°C. </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При рентгеноскопии грудной клетки изменений обнаружено не было. В последующем беспокоил кашель со скудной мокротой неприятного запаха, а при повторной рентгенографии грудной клетки выявилась правосторонняя нижнедолевая пневмония. При поступлении состояние удовлетворительное, под нижней долей правого легкого укорочение перкуторного звука и ослабление дыхания, на рентгенограммах уменьшение в объеме сегментов нижней доли правого легкого.</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Наиболее вероятный диагноз:</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1) Рак легкого.</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2) Бронхоэктатическая болезнь.</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3) Абсцесс легкого.</w:t>
      </w:r>
    </w:p>
    <w:p w:rsidR="00DD1119" w:rsidRPr="00694684" w:rsidRDefault="00DD1119" w:rsidP="00DD1119">
      <w:pPr>
        <w:spacing w:after="0" w:line="240" w:lineRule="auto"/>
        <w:jc w:val="both"/>
        <w:rPr>
          <w:rFonts w:ascii="Times New Roman" w:hAnsi="Times New Roman" w:cs="Times New Roman"/>
          <w:b/>
          <w:bCs/>
          <w:sz w:val="24"/>
          <w:szCs w:val="24"/>
        </w:rPr>
      </w:pPr>
      <w:r w:rsidRPr="00694684">
        <w:rPr>
          <w:rFonts w:ascii="Times New Roman" w:hAnsi="Times New Roman" w:cs="Times New Roman"/>
          <w:b/>
          <w:sz w:val="24"/>
          <w:szCs w:val="24"/>
        </w:rPr>
        <w:t>4) Аспирация инородного тела и нагноительный процесс в зоне ателектаза.</w:t>
      </w:r>
    </w:p>
    <w:p w:rsidR="00DD1119" w:rsidRPr="00DD1119" w:rsidRDefault="00DD1119" w:rsidP="00DD1119">
      <w:pPr>
        <w:spacing w:after="0" w:line="240" w:lineRule="auto"/>
        <w:jc w:val="both"/>
        <w:rPr>
          <w:rFonts w:ascii="Times New Roman" w:hAnsi="Times New Roman" w:cs="Times New Roman"/>
          <w:sz w:val="24"/>
          <w:szCs w:val="24"/>
        </w:rPr>
      </w:pPr>
    </w:p>
    <w:p w:rsidR="00DD1119" w:rsidRPr="00DD1119" w:rsidRDefault="00DD1119" w:rsidP="00DD1119">
      <w:pPr>
        <w:pStyle w:val="24"/>
        <w:spacing w:after="0" w:line="240" w:lineRule="auto"/>
        <w:ind w:left="0"/>
        <w:jc w:val="both"/>
        <w:rPr>
          <w:rFonts w:ascii="Times New Roman" w:hAnsi="Times New Roman" w:cs="Times New Roman"/>
          <w:sz w:val="24"/>
          <w:szCs w:val="24"/>
        </w:rPr>
      </w:pPr>
      <w:r w:rsidRPr="00DD1119">
        <w:rPr>
          <w:rFonts w:ascii="Times New Roman" w:hAnsi="Times New Roman" w:cs="Times New Roman"/>
          <w:sz w:val="24"/>
          <w:szCs w:val="24"/>
        </w:rPr>
        <w:t>7. Больной 47 лет поступил с жалобами на кашель с гнойной мокротой до 400 мл в сутки, кровохарканье, повышение температуры, слабость, потливость. 20 лет тому назад перенес операцию на левом легком - удаление нижней доли и язычковых сегментов верхней доли. Через год стал выделять 200 мл гнойной мокроты, появились кровохаркания, а в последнее время мокрота в количестве 400 мл стала зловонной.</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Состояние тяжелое. При рентгенологическом исследовании в оставшемся легком полость около 6 см с горизонтальным уровнем.</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При бронхоскопии из 3 оставшихся сегментов поступает гной. В правом легком по клиническим, рентгенологическим и эндоскопическим данным изменений не обнаружено.</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Больному следует рекомендовать:</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1) Интенсивную консервативную терапию.</w:t>
      </w:r>
    </w:p>
    <w:p w:rsidR="00DD1119" w:rsidRPr="00694684" w:rsidRDefault="00DD1119" w:rsidP="00DD1119">
      <w:pPr>
        <w:spacing w:after="0" w:line="240" w:lineRule="auto"/>
        <w:jc w:val="both"/>
        <w:rPr>
          <w:rFonts w:ascii="Times New Roman" w:hAnsi="Times New Roman" w:cs="Times New Roman"/>
          <w:b/>
          <w:bCs/>
          <w:sz w:val="24"/>
          <w:szCs w:val="24"/>
        </w:rPr>
      </w:pPr>
      <w:r w:rsidRPr="00694684">
        <w:rPr>
          <w:rFonts w:ascii="Times New Roman" w:hAnsi="Times New Roman" w:cs="Times New Roman"/>
          <w:b/>
          <w:sz w:val="24"/>
          <w:szCs w:val="24"/>
        </w:rPr>
        <w:t>2) Хирургическое удаление оставшейся части левого легкого.</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3) Лечебные бронхоскопии.</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4) Внутриартериальное введение антибиотиков.</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5) Временную окклюзию верхнезонального бронха.</w:t>
      </w:r>
    </w:p>
    <w:p w:rsidR="00DD1119" w:rsidRPr="00DD1119" w:rsidRDefault="00DD1119" w:rsidP="00DD1119">
      <w:pPr>
        <w:spacing w:after="0" w:line="240" w:lineRule="auto"/>
        <w:jc w:val="both"/>
        <w:rPr>
          <w:rFonts w:ascii="Times New Roman" w:hAnsi="Times New Roman" w:cs="Times New Roman"/>
          <w:sz w:val="24"/>
          <w:szCs w:val="24"/>
        </w:rPr>
      </w:pPr>
    </w:p>
    <w:p w:rsidR="00DD1119" w:rsidRPr="00DD1119" w:rsidRDefault="00DD1119" w:rsidP="00DD1119">
      <w:pPr>
        <w:pStyle w:val="a4"/>
        <w:ind w:firstLine="0"/>
        <w:rPr>
          <w:sz w:val="24"/>
        </w:rPr>
      </w:pPr>
      <w:r w:rsidRPr="00DD1119">
        <w:rPr>
          <w:sz w:val="24"/>
        </w:rPr>
        <w:t>8. У больного 26 лет диагностирован гангренозный абсцесс легкого, осложненный профузным легочным кровотечением.</w:t>
      </w:r>
    </w:p>
    <w:p w:rsidR="00DD1119" w:rsidRPr="00DD1119" w:rsidRDefault="00DD1119" w:rsidP="00DD1119">
      <w:pPr>
        <w:pStyle w:val="22"/>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Наиболее эффективным методом лечения у него является:</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1) Гемостатическая терапия.</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2) Искусственный пневмоторакс.</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3) Пневмоперитонеум.</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4) Тампонада дренирующего бронха.</w:t>
      </w:r>
    </w:p>
    <w:p w:rsidR="00DD1119" w:rsidRPr="00694684" w:rsidRDefault="00DD1119" w:rsidP="00DD1119">
      <w:pPr>
        <w:spacing w:after="0" w:line="240" w:lineRule="auto"/>
        <w:jc w:val="both"/>
        <w:rPr>
          <w:rFonts w:ascii="Times New Roman" w:hAnsi="Times New Roman" w:cs="Times New Roman"/>
          <w:b/>
          <w:sz w:val="24"/>
          <w:szCs w:val="24"/>
        </w:rPr>
      </w:pPr>
      <w:r w:rsidRPr="00694684">
        <w:rPr>
          <w:rFonts w:ascii="Times New Roman" w:hAnsi="Times New Roman" w:cs="Times New Roman"/>
          <w:b/>
          <w:sz w:val="24"/>
          <w:szCs w:val="24"/>
        </w:rPr>
        <w:t>5) Радикальное хирургическое лечение в виде резекции легкого.</w:t>
      </w:r>
    </w:p>
    <w:p w:rsidR="00DD1119" w:rsidRPr="00DD1119" w:rsidRDefault="00DD1119" w:rsidP="00DD1119">
      <w:pPr>
        <w:spacing w:after="0" w:line="240" w:lineRule="auto"/>
        <w:jc w:val="both"/>
        <w:rPr>
          <w:rFonts w:ascii="Times New Roman" w:hAnsi="Times New Roman" w:cs="Times New Roman"/>
          <w:sz w:val="24"/>
          <w:szCs w:val="24"/>
        </w:rPr>
      </w:pP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9. Какова наиболее частая причина синдрома средней доли:</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1) Обструктивный бронхит.</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2) Бронхоэктатическая болезнь.</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3) Пневмония.</w:t>
      </w:r>
    </w:p>
    <w:p w:rsidR="00DD1119" w:rsidRPr="00694684" w:rsidRDefault="00DD1119" w:rsidP="00DD1119">
      <w:pPr>
        <w:spacing w:after="0" w:line="240" w:lineRule="auto"/>
        <w:jc w:val="both"/>
        <w:rPr>
          <w:rFonts w:ascii="Times New Roman" w:hAnsi="Times New Roman" w:cs="Times New Roman"/>
          <w:b/>
          <w:bCs/>
          <w:sz w:val="24"/>
          <w:szCs w:val="24"/>
        </w:rPr>
      </w:pPr>
      <w:r w:rsidRPr="00694684">
        <w:rPr>
          <w:rFonts w:ascii="Times New Roman" w:hAnsi="Times New Roman" w:cs="Times New Roman"/>
          <w:b/>
          <w:sz w:val="24"/>
          <w:szCs w:val="24"/>
        </w:rPr>
        <w:t>4) Рак легкого.</w:t>
      </w:r>
    </w:p>
    <w:p w:rsidR="00DD1119" w:rsidRPr="00DD1119" w:rsidRDefault="00DD1119" w:rsidP="00DD1119">
      <w:pPr>
        <w:spacing w:after="0" w:line="240" w:lineRule="auto"/>
        <w:jc w:val="both"/>
        <w:rPr>
          <w:rFonts w:ascii="Times New Roman" w:hAnsi="Times New Roman" w:cs="Times New Roman"/>
          <w:sz w:val="24"/>
          <w:szCs w:val="24"/>
        </w:rPr>
      </w:pPr>
    </w:p>
    <w:p w:rsidR="00DD1119" w:rsidRPr="00DD1119" w:rsidRDefault="00DD1119" w:rsidP="00DD1119">
      <w:pPr>
        <w:pStyle w:val="a4"/>
        <w:ind w:firstLine="0"/>
        <w:rPr>
          <w:sz w:val="24"/>
        </w:rPr>
      </w:pPr>
      <w:r w:rsidRPr="00DD1119">
        <w:rPr>
          <w:sz w:val="24"/>
        </w:rPr>
        <w:lastRenderedPageBreak/>
        <w:t>10. С какой целью назначается морфин в комплексном лечении у больных при кровохаркании:</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1) Седативная терапия.</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2) Релаксация мышц грудной стенки.</w:t>
      </w:r>
    </w:p>
    <w:p w:rsidR="00DD1119" w:rsidRPr="00DD1119" w:rsidRDefault="00DD1119" w:rsidP="00DD1119">
      <w:pPr>
        <w:spacing w:after="0" w:line="240" w:lineRule="auto"/>
        <w:jc w:val="both"/>
        <w:rPr>
          <w:rFonts w:ascii="Times New Roman" w:hAnsi="Times New Roman" w:cs="Times New Roman"/>
          <w:sz w:val="24"/>
          <w:szCs w:val="24"/>
        </w:rPr>
      </w:pPr>
      <w:r w:rsidRPr="00694684">
        <w:rPr>
          <w:rFonts w:ascii="Times New Roman" w:hAnsi="Times New Roman" w:cs="Times New Roman"/>
          <w:b/>
          <w:sz w:val="24"/>
          <w:szCs w:val="24"/>
        </w:rPr>
        <w:t>3) Снижение давления в малом круге кровообращения, подавление кашлевого рефлекса.</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4) Улучшение микроциркуляции.</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5) Стимуляция костного мозга.</w:t>
      </w:r>
    </w:p>
    <w:p w:rsidR="00DD1119" w:rsidRPr="00DD1119" w:rsidRDefault="00DD1119" w:rsidP="00DD1119">
      <w:pPr>
        <w:pStyle w:val="5"/>
        <w:spacing w:line="240" w:lineRule="auto"/>
        <w:ind w:left="0" w:firstLine="0"/>
        <w:jc w:val="both"/>
        <w:rPr>
          <w:sz w:val="24"/>
          <w:szCs w:val="24"/>
        </w:rPr>
      </w:pPr>
    </w:p>
    <w:p w:rsidR="004A4CB9" w:rsidRDefault="004A4CB9" w:rsidP="004A4CB9">
      <w:pPr>
        <w:pStyle w:val="21"/>
        <w:spacing w:line="240" w:lineRule="auto"/>
        <w:ind w:left="0" w:firstLine="0"/>
        <w:jc w:val="center"/>
        <w:rPr>
          <w:b/>
          <w:sz w:val="24"/>
          <w:szCs w:val="24"/>
        </w:rPr>
      </w:pPr>
      <w:r>
        <w:rPr>
          <w:b/>
          <w:sz w:val="24"/>
          <w:szCs w:val="24"/>
        </w:rPr>
        <w:t>4.15</w:t>
      </w:r>
      <w:r w:rsidRPr="006B540A">
        <w:rPr>
          <w:b/>
          <w:sz w:val="24"/>
          <w:szCs w:val="24"/>
        </w:rPr>
        <w:t xml:space="preserve">. </w:t>
      </w:r>
      <w:r>
        <w:rPr>
          <w:b/>
          <w:sz w:val="24"/>
          <w:szCs w:val="24"/>
        </w:rPr>
        <w:t>Воспалительные заболевания кишечника</w:t>
      </w:r>
    </w:p>
    <w:p w:rsidR="004A4CB9" w:rsidRDefault="004A4CB9" w:rsidP="004A4CB9">
      <w:pPr>
        <w:pStyle w:val="21"/>
        <w:spacing w:line="240" w:lineRule="auto"/>
        <w:ind w:left="0" w:firstLine="0"/>
        <w:jc w:val="center"/>
        <w:rPr>
          <w:b/>
          <w:sz w:val="24"/>
          <w:szCs w:val="24"/>
        </w:rPr>
      </w:pPr>
    </w:p>
    <w:p w:rsidR="004A4CB9" w:rsidRPr="00AF43E1" w:rsidRDefault="004A4CB9" w:rsidP="004A4CB9">
      <w:pPr>
        <w:tabs>
          <w:tab w:val="left" w:pos="0"/>
        </w:tabs>
        <w:spacing w:after="0"/>
        <w:ind w:firstLine="709"/>
        <w:jc w:val="both"/>
        <w:rPr>
          <w:rFonts w:ascii="Times New Roman" w:hAnsi="Times New Roman" w:cs="Times New Roman"/>
          <w:b/>
          <w:i/>
          <w:sz w:val="24"/>
          <w:szCs w:val="24"/>
        </w:rPr>
      </w:pPr>
      <w:r w:rsidRPr="00AF43E1">
        <w:rPr>
          <w:rFonts w:ascii="Times New Roman" w:hAnsi="Times New Roman" w:cs="Times New Roman"/>
          <w:b/>
          <w:i/>
          <w:sz w:val="24"/>
          <w:szCs w:val="24"/>
        </w:rPr>
        <w:t>Контрольные вопросы:</w:t>
      </w:r>
    </w:p>
    <w:p w:rsidR="004A4CB9" w:rsidRPr="009A3CF3" w:rsidRDefault="004A4CB9" w:rsidP="00C91CC3">
      <w:pPr>
        <w:pStyle w:val="a6"/>
        <w:numPr>
          <w:ilvl w:val="0"/>
          <w:numId w:val="78"/>
        </w:numPr>
        <w:spacing w:after="0" w:line="240" w:lineRule="auto"/>
        <w:ind w:left="284"/>
        <w:jc w:val="both"/>
        <w:rPr>
          <w:rFonts w:ascii="Times New Roman" w:hAnsi="Times New Roman" w:cs="Times New Roman"/>
          <w:sz w:val="24"/>
          <w:szCs w:val="24"/>
        </w:rPr>
      </w:pPr>
      <w:r w:rsidRPr="009A3CF3">
        <w:rPr>
          <w:rFonts w:ascii="Times New Roman" w:hAnsi="Times New Roman" w:cs="Times New Roman"/>
          <w:sz w:val="24"/>
          <w:szCs w:val="24"/>
        </w:rPr>
        <w:t>Современное понимание этиологии и патогенеза болезни Крона и язвенного колита.</w:t>
      </w:r>
    </w:p>
    <w:p w:rsidR="004A4CB9" w:rsidRPr="009A3CF3" w:rsidRDefault="004A4CB9" w:rsidP="00C91CC3">
      <w:pPr>
        <w:pStyle w:val="a6"/>
        <w:numPr>
          <w:ilvl w:val="0"/>
          <w:numId w:val="78"/>
        </w:numPr>
        <w:spacing w:after="0" w:line="240" w:lineRule="auto"/>
        <w:ind w:left="284"/>
        <w:jc w:val="both"/>
        <w:rPr>
          <w:rFonts w:ascii="Times New Roman" w:hAnsi="Times New Roman" w:cs="Times New Roman"/>
          <w:sz w:val="24"/>
          <w:szCs w:val="24"/>
        </w:rPr>
      </w:pPr>
      <w:r w:rsidRPr="009A3CF3">
        <w:rPr>
          <w:rFonts w:ascii="Times New Roman" w:hAnsi="Times New Roman" w:cs="Times New Roman"/>
          <w:sz w:val="24"/>
          <w:szCs w:val="24"/>
        </w:rPr>
        <w:t>Клинические формы болезни Крона и язвенного колита.</w:t>
      </w:r>
    </w:p>
    <w:p w:rsidR="004A4CB9" w:rsidRPr="009A3CF3" w:rsidRDefault="004A4CB9" w:rsidP="00C91CC3">
      <w:pPr>
        <w:pStyle w:val="a6"/>
        <w:numPr>
          <w:ilvl w:val="0"/>
          <w:numId w:val="78"/>
        </w:numPr>
        <w:spacing w:after="0" w:line="240" w:lineRule="auto"/>
        <w:ind w:left="284"/>
        <w:jc w:val="both"/>
        <w:rPr>
          <w:rFonts w:ascii="Times New Roman" w:hAnsi="Times New Roman" w:cs="Times New Roman"/>
          <w:sz w:val="24"/>
          <w:szCs w:val="24"/>
        </w:rPr>
      </w:pPr>
      <w:r w:rsidRPr="009A3CF3">
        <w:rPr>
          <w:rFonts w:ascii="Times New Roman" w:hAnsi="Times New Roman" w:cs="Times New Roman"/>
          <w:sz w:val="24"/>
          <w:szCs w:val="24"/>
        </w:rPr>
        <w:t>Клинико-лабораторная диагностика.</w:t>
      </w:r>
    </w:p>
    <w:p w:rsidR="004A4CB9" w:rsidRPr="009A3CF3" w:rsidRDefault="004A4CB9" w:rsidP="00C91CC3">
      <w:pPr>
        <w:pStyle w:val="a6"/>
        <w:numPr>
          <w:ilvl w:val="0"/>
          <w:numId w:val="78"/>
        </w:numPr>
        <w:spacing w:after="0" w:line="240" w:lineRule="auto"/>
        <w:ind w:left="284"/>
        <w:jc w:val="both"/>
        <w:rPr>
          <w:rFonts w:ascii="Times New Roman" w:hAnsi="Times New Roman" w:cs="Times New Roman"/>
          <w:sz w:val="24"/>
          <w:szCs w:val="24"/>
        </w:rPr>
      </w:pPr>
      <w:r w:rsidRPr="009A3CF3">
        <w:rPr>
          <w:rFonts w:ascii="Times New Roman" w:hAnsi="Times New Roman" w:cs="Times New Roman"/>
          <w:sz w:val="24"/>
          <w:szCs w:val="24"/>
        </w:rPr>
        <w:t>Консервативное лечение при болезни Крона и язвенном колите.</w:t>
      </w:r>
    </w:p>
    <w:p w:rsidR="004A4CB9" w:rsidRPr="009A3CF3" w:rsidRDefault="004A4CB9" w:rsidP="00C91CC3">
      <w:pPr>
        <w:pStyle w:val="a6"/>
        <w:numPr>
          <w:ilvl w:val="0"/>
          <w:numId w:val="78"/>
        </w:numPr>
        <w:spacing w:after="0" w:line="240" w:lineRule="auto"/>
        <w:ind w:left="284"/>
        <w:jc w:val="both"/>
        <w:rPr>
          <w:rFonts w:ascii="Times New Roman" w:hAnsi="Times New Roman" w:cs="Times New Roman"/>
          <w:sz w:val="24"/>
          <w:szCs w:val="24"/>
        </w:rPr>
      </w:pPr>
      <w:r w:rsidRPr="009A3CF3">
        <w:rPr>
          <w:rFonts w:ascii="Times New Roman" w:hAnsi="Times New Roman" w:cs="Times New Roman"/>
          <w:sz w:val="24"/>
          <w:szCs w:val="24"/>
        </w:rPr>
        <w:t>Показания к хирургическому лечению.</w:t>
      </w:r>
    </w:p>
    <w:p w:rsidR="004A4CB9" w:rsidRPr="009A3CF3" w:rsidRDefault="004A4CB9" w:rsidP="00C91CC3">
      <w:pPr>
        <w:pStyle w:val="a6"/>
        <w:numPr>
          <w:ilvl w:val="0"/>
          <w:numId w:val="78"/>
        </w:numPr>
        <w:spacing w:after="0" w:line="240" w:lineRule="auto"/>
        <w:ind w:left="284"/>
        <w:jc w:val="both"/>
        <w:rPr>
          <w:rFonts w:ascii="Times New Roman" w:hAnsi="Times New Roman" w:cs="Times New Roman"/>
          <w:sz w:val="24"/>
          <w:szCs w:val="24"/>
        </w:rPr>
      </w:pPr>
      <w:r w:rsidRPr="009A3CF3">
        <w:rPr>
          <w:rFonts w:ascii="Times New Roman" w:hAnsi="Times New Roman" w:cs="Times New Roman"/>
          <w:sz w:val="24"/>
          <w:szCs w:val="24"/>
        </w:rPr>
        <w:t>Объём операций в экстренной хирургии при болезни Крона и язвенном колите.</w:t>
      </w:r>
    </w:p>
    <w:p w:rsidR="004A4CB9" w:rsidRPr="009A3CF3" w:rsidRDefault="004A4CB9" w:rsidP="00C91CC3">
      <w:pPr>
        <w:pStyle w:val="a6"/>
        <w:numPr>
          <w:ilvl w:val="0"/>
          <w:numId w:val="78"/>
        </w:numPr>
        <w:spacing w:after="0" w:line="240" w:lineRule="auto"/>
        <w:ind w:left="284"/>
        <w:jc w:val="both"/>
        <w:rPr>
          <w:rFonts w:ascii="Times New Roman" w:hAnsi="Times New Roman" w:cs="Times New Roman"/>
          <w:sz w:val="24"/>
          <w:szCs w:val="24"/>
        </w:rPr>
      </w:pPr>
      <w:r w:rsidRPr="009A3CF3">
        <w:rPr>
          <w:rFonts w:ascii="Times New Roman" w:hAnsi="Times New Roman" w:cs="Times New Roman"/>
          <w:sz w:val="24"/>
          <w:szCs w:val="24"/>
        </w:rPr>
        <w:t>Виды оперативных вмешательств в плановой хирургии при болезни Крона и язвенном колите.</w:t>
      </w:r>
    </w:p>
    <w:p w:rsidR="004A4CB9" w:rsidRPr="009A3CF3" w:rsidRDefault="004A4CB9" w:rsidP="00C91CC3">
      <w:pPr>
        <w:pStyle w:val="a6"/>
        <w:numPr>
          <w:ilvl w:val="0"/>
          <w:numId w:val="78"/>
        </w:numPr>
        <w:spacing w:after="0" w:line="240" w:lineRule="auto"/>
        <w:ind w:left="284"/>
        <w:jc w:val="both"/>
        <w:rPr>
          <w:rFonts w:ascii="Times New Roman" w:hAnsi="Times New Roman" w:cs="Times New Roman"/>
          <w:sz w:val="24"/>
          <w:szCs w:val="24"/>
        </w:rPr>
      </w:pPr>
      <w:r w:rsidRPr="009A3CF3">
        <w:rPr>
          <w:rFonts w:ascii="Times New Roman" w:hAnsi="Times New Roman" w:cs="Times New Roman"/>
          <w:sz w:val="24"/>
          <w:szCs w:val="24"/>
        </w:rPr>
        <w:t>Диетотерапия и её роль при болезни Крона и язвенном колите.</w:t>
      </w:r>
    </w:p>
    <w:p w:rsidR="004A4CB9" w:rsidRDefault="004A4CB9" w:rsidP="004A4CB9">
      <w:pPr>
        <w:spacing w:after="0" w:line="240" w:lineRule="auto"/>
        <w:ind w:left="360"/>
        <w:jc w:val="both"/>
        <w:rPr>
          <w:rFonts w:ascii="Times New Roman" w:hAnsi="Times New Roman" w:cs="Times New Roman"/>
          <w:sz w:val="24"/>
          <w:szCs w:val="24"/>
        </w:rPr>
      </w:pPr>
    </w:p>
    <w:p w:rsidR="004A4CB9" w:rsidRPr="00AF43E1" w:rsidRDefault="004A4CB9" w:rsidP="004A4CB9">
      <w:pPr>
        <w:pStyle w:val="1"/>
        <w:spacing w:before="120"/>
        <w:jc w:val="both"/>
        <w:rPr>
          <w:i/>
        </w:rPr>
      </w:pPr>
      <w:r w:rsidRPr="00AF43E1">
        <w:rPr>
          <w:i/>
        </w:rPr>
        <w:t>Тестовый контроль</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При колоноскопии в толстой кишке выявлен воспалительный процесс. Между участками воспаления есть участки неизменённой слизистой. Прямая кишка без поражений. Ваш диагноз?</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ишемический колит;</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язвенный колит;</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амёбная дизентерия;</w:t>
      </w:r>
    </w:p>
    <w:p w:rsidR="004A4CB9" w:rsidRPr="00E91C2C" w:rsidRDefault="004A4CB9" w:rsidP="004A4CB9">
      <w:pPr>
        <w:spacing w:after="0" w:line="240" w:lineRule="auto"/>
        <w:jc w:val="both"/>
        <w:rPr>
          <w:rFonts w:ascii="Times New Roman" w:hAnsi="Times New Roman" w:cs="Times New Roman"/>
          <w:b/>
          <w:sz w:val="24"/>
          <w:szCs w:val="24"/>
        </w:rPr>
      </w:pPr>
      <w:r w:rsidRPr="00E91C2C">
        <w:rPr>
          <w:rFonts w:ascii="Times New Roman" w:hAnsi="Times New Roman" w:cs="Times New Roman"/>
          <w:b/>
          <w:sz w:val="24"/>
          <w:szCs w:val="24"/>
        </w:rPr>
        <w:t>4 – болезнь Крона;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болезнь Гиршпрунга.</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При болезни Крона лечение включает:</w:t>
      </w:r>
    </w:p>
    <w:p w:rsidR="004A4CB9" w:rsidRPr="00E91C2C" w:rsidRDefault="004A4CB9" w:rsidP="004A4C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назначение антибиотиков</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опорожнение желудка чере</w:t>
      </w:r>
      <w:r>
        <w:rPr>
          <w:rFonts w:ascii="Times New Roman" w:hAnsi="Times New Roman" w:cs="Times New Roman"/>
          <w:sz w:val="24"/>
          <w:szCs w:val="24"/>
        </w:rPr>
        <w:t>з зонд и парентеральное питание</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назначение стеро</w:t>
      </w:r>
      <w:r>
        <w:rPr>
          <w:rFonts w:ascii="Times New Roman" w:hAnsi="Times New Roman" w:cs="Times New Roman"/>
          <w:sz w:val="24"/>
          <w:szCs w:val="24"/>
        </w:rPr>
        <w:t>идных гормонов и сульфасалазина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рез</w:t>
      </w:r>
      <w:r>
        <w:rPr>
          <w:rFonts w:ascii="Times New Roman" w:hAnsi="Times New Roman" w:cs="Times New Roman"/>
          <w:sz w:val="24"/>
          <w:szCs w:val="24"/>
        </w:rPr>
        <w:t>екцию поражённого участка кишки</w:t>
      </w:r>
    </w:p>
    <w:p w:rsidR="004A4CB9"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w:t>
      </w:r>
      <w:r>
        <w:rPr>
          <w:rFonts w:ascii="Times New Roman" w:hAnsi="Times New Roman" w:cs="Times New Roman"/>
          <w:sz w:val="24"/>
          <w:szCs w:val="24"/>
        </w:rPr>
        <w:t xml:space="preserve"> назначение специальной диеты</w:t>
      </w:r>
    </w:p>
    <w:p w:rsidR="004A4CB9" w:rsidRPr="00EB126F" w:rsidRDefault="004A4CB9" w:rsidP="004A4CB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Pr="00EB126F">
        <w:rPr>
          <w:rFonts w:ascii="Times New Roman" w:hAnsi="Times New Roman" w:cs="Times New Roman"/>
          <w:b/>
          <w:sz w:val="24"/>
          <w:szCs w:val="24"/>
        </w:rPr>
        <w:t xml:space="preserve"> – правильно </w:t>
      </w:r>
      <w:r>
        <w:rPr>
          <w:rFonts w:ascii="Times New Roman" w:hAnsi="Times New Roman" w:cs="Times New Roman"/>
          <w:b/>
          <w:sz w:val="24"/>
          <w:szCs w:val="24"/>
        </w:rPr>
        <w:t>1,3</w:t>
      </w:r>
      <w:r w:rsidRPr="00EB126F">
        <w:rPr>
          <w:rFonts w:ascii="Times New Roman" w:hAnsi="Times New Roman" w:cs="Times New Roman"/>
          <w:b/>
          <w:sz w:val="24"/>
          <w:szCs w:val="24"/>
        </w:rPr>
        <w:t>,4</w:t>
      </w:r>
    </w:p>
    <w:p w:rsidR="004A4CB9" w:rsidRPr="00EB126F" w:rsidRDefault="004A4CB9" w:rsidP="004A4C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правильно 2,5</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При подозрении на неспецифический язвенный колит первым шагом в обследовании будет:</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КТ органов брюшной полости и малого таза;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ангиография мезентериальных артерий;</w:t>
      </w:r>
    </w:p>
    <w:p w:rsidR="004A4CB9" w:rsidRPr="007B6BE8" w:rsidRDefault="004A4CB9" w:rsidP="004A4CB9">
      <w:pPr>
        <w:spacing w:after="0" w:line="240" w:lineRule="auto"/>
        <w:jc w:val="both"/>
        <w:rPr>
          <w:rFonts w:ascii="Times New Roman" w:hAnsi="Times New Roman" w:cs="Times New Roman"/>
          <w:b/>
          <w:sz w:val="24"/>
          <w:szCs w:val="24"/>
        </w:rPr>
      </w:pPr>
      <w:r w:rsidRPr="007B6BE8">
        <w:rPr>
          <w:rFonts w:ascii="Times New Roman" w:hAnsi="Times New Roman" w:cs="Times New Roman"/>
          <w:b/>
          <w:sz w:val="24"/>
          <w:szCs w:val="24"/>
        </w:rPr>
        <w:t>3 – ирригоскопия;</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биопсия слизистой оболочки тонкой кишки;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эндоскопия верхних отделов ЖКТ.</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4. Во время лапаротомии, предпринятой по поводу острого аппендицита установлено воспаление слепой кишки с налётом фибрина и резкое сужение терминального отдела </w:t>
      </w:r>
      <w:r w:rsidRPr="00E91C2C">
        <w:rPr>
          <w:rFonts w:ascii="Times New Roman" w:hAnsi="Times New Roman" w:cs="Times New Roman"/>
          <w:sz w:val="24"/>
          <w:szCs w:val="24"/>
        </w:rPr>
        <w:lastRenderedPageBreak/>
        <w:t xml:space="preserve">подвздошной кишки, не доходя до слепой кишки на </w:t>
      </w:r>
      <w:smartTag w:uri="urn:schemas-microsoft-com:office:smarttags" w:element="metricconverter">
        <w:smartTagPr>
          <w:attr w:name="ProductID" w:val="3,0 см"/>
        </w:smartTagPr>
        <w:r w:rsidRPr="00E91C2C">
          <w:rPr>
            <w:rFonts w:ascii="Times New Roman" w:hAnsi="Times New Roman" w:cs="Times New Roman"/>
            <w:sz w:val="24"/>
            <w:szCs w:val="24"/>
          </w:rPr>
          <w:t>3,0 см</w:t>
        </w:r>
      </w:smartTag>
      <w:r w:rsidRPr="00E91C2C">
        <w:rPr>
          <w:rFonts w:ascii="Times New Roman" w:hAnsi="Times New Roman" w:cs="Times New Roman"/>
          <w:sz w:val="24"/>
          <w:szCs w:val="24"/>
        </w:rPr>
        <w:t>. Червеобразный отросток флегмонозно изменён. Какой объём операции выполнить в данной ситуации?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аппендэктомия;</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введение антибиотиков в брыжейку и дренирование брюшной полости;</w:t>
      </w:r>
    </w:p>
    <w:p w:rsidR="004A4CB9" w:rsidRPr="007B6BE8" w:rsidRDefault="004A4CB9" w:rsidP="004A4CB9">
      <w:pPr>
        <w:spacing w:after="0" w:line="240" w:lineRule="auto"/>
        <w:jc w:val="both"/>
        <w:rPr>
          <w:rFonts w:ascii="Times New Roman" w:hAnsi="Times New Roman" w:cs="Times New Roman"/>
          <w:b/>
          <w:sz w:val="24"/>
          <w:szCs w:val="24"/>
        </w:rPr>
      </w:pPr>
      <w:r w:rsidRPr="007B6BE8">
        <w:rPr>
          <w:rFonts w:ascii="Times New Roman" w:hAnsi="Times New Roman" w:cs="Times New Roman"/>
          <w:b/>
          <w:sz w:val="24"/>
          <w:szCs w:val="24"/>
        </w:rPr>
        <w:t>3 – резекция илеоцекального угла с червеобразным отростком;</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резекция терминального отдела подвздошной кишки;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обходной илеотрансверзоанастомоз.</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В какой ситуации показана операция при болезни Крона: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рубцовый стеноз кишки;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инфильтрат брюшной полости;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внутренний свищ;</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проктит с перианальными поражениями;</w:t>
      </w:r>
    </w:p>
    <w:p w:rsidR="004A4CB9"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безуспешность консервативной терапии</w:t>
      </w:r>
      <w:r>
        <w:rPr>
          <w:rFonts w:ascii="Times New Roman" w:hAnsi="Times New Roman" w:cs="Times New Roman"/>
          <w:sz w:val="24"/>
          <w:szCs w:val="24"/>
        </w:rPr>
        <w:t>;</w:t>
      </w:r>
    </w:p>
    <w:p w:rsidR="004A4CB9" w:rsidRPr="007B6BE8" w:rsidRDefault="004A4CB9" w:rsidP="004A4CB9">
      <w:pPr>
        <w:spacing w:after="0" w:line="240" w:lineRule="auto"/>
        <w:jc w:val="both"/>
        <w:rPr>
          <w:rFonts w:ascii="Times New Roman" w:hAnsi="Times New Roman" w:cs="Times New Roman"/>
          <w:b/>
          <w:sz w:val="24"/>
          <w:szCs w:val="24"/>
        </w:rPr>
      </w:pPr>
      <w:r w:rsidRPr="007B6BE8">
        <w:rPr>
          <w:rFonts w:ascii="Times New Roman" w:hAnsi="Times New Roman" w:cs="Times New Roman"/>
          <w:b/>
          <w:sz w:val="24"/>
          <w:szCs w:val="24"/>
        </w:rPr>
        <w:t>6 – все правильно.</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6. Болезнь Крона дифференцируют со следующими заболеваниями</w:t>
      </w:r>
      <w:r>
        <w:rPr>
          <w:rFonts w:ascii="Times New Roman" w:hAnsi="Times New Roman" w:cs="Times New Roman"/>
          <w:sz w:val="24"/>
          <w:szCs w:val="24"/>
        </w:rPr>
        <w:t>, кроме</w:t>
      </w:r>
      <w:r w:rsidRPr="00E91C2C">
        <w:rPr>
          <w:rFonts w:ascii="Times New Roman" w:hAnsi="Times New Roman" w:cs="Times New Roman"/>
          <w:sz w:val="24"/>
          <w:szCs w:val="24"/>
        </w:rPr>
        <w:t>:</w:t>
      </w:r>
      <w:r w:rsidRPr="00E91C2C">
        <w:rPr>
          <w:rFonts w:ascii="Times New Roman" w:hAnsi="Times New Roman" w:cs="Times New Roman"/>
          <w:sz w:val="24"/>
          <w:szCs w:val="24"/>
        </w:rPr>
        <w:br/>
        <w:t>1 – неспецифический язвенный колит;</w:t>
      </w:r>
    </w:p>
    <w:p w:rsidR="004A4CB9" w:rsidRPr="00F660A5" w:rsidRDefault="004A4CB9" w:rsidP="004A4CB9">
      <w:pPr>
        <w:spacing w:after="0" w:line="240" w:lineRule="auto"/>
        <w:jc w:val="both"/>
        <w:rPr>
          <w:rFonts w:ascii="Times New Roman" w:hAnsi="Times New Roman" w:cs="Times New Roman"/>
          <w:b/>
          <w:sz w:val="24"/>
          <w:szCs w:val="24"/>
        </w:rPr>
      </w:pPr>
      <w:r w:rsidRPr="00F660A5">
        <w:rPr>
          <w:rFonts w:ascii="Times New Roman" w:hAnsi="Times New Roman" w:cs="Times New Roman"/>
          <w:b/>
          <w:sz w:val="24"/>
          <w:szCs w:val="24"/>
        </w:rPr>
        <w:t>2 – полипоз толстой кишки;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актиномикоз;</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туберкулёз;</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лимфогранулематоз.</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7. Какие осложнения бывают при болезни Крона?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ректальные и периректальные свищи;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перфорация язв;</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жировая и лейкоцитарная инфильтрация печени;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периферические флебиты;</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поражение глаз (ирит, иридоциклит, хориоидит, эписклерит).</w:t>
      </w:r>
    </w:p>
    <w:p w:rsidR="004A4CB9" w:rsidRPr="007B6BE8" w:rsidRDefault="004A4CB9" w:rsidP="004A4CB9">
      <w:pPr>
        <w:spacing w:after="0" w:line="240" w:lineRule="auto"/>
        <w:jc w:val="both"/>
        <w:rPr>
          <w:rFonts w:ascii="Times New Roman" w:hAnsi="Times New Roman" w:cs="Times New Roman"/>
          <w:b/>
          <w:sz w:val="24"/>
          <w:szCs w:val="24"/>
        </w:rPr>
      </w:pPr>
      <w:r w:rsidRPr="007B6BE8">
        <w:rPr>
          <w:rFonts w:ascii="Times New Roman" w:hAnsi="Times New Roman" w:cs="Times New Roman"/>
          <w:b/>
          <w:sz w:val="24"/>
          <w:szCs w:val="24"/>
        </w:rPr>
        <w:t>6 – все правильно.</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8. Укажите наиболее частое место поражённого органа: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пищевод;</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желудок;</w:t>
      </w:r>
    </w:p>
    <w:p w:rsidR="004A4CB9" w:rsidRPr="00F660A5" w:rsidRDefault="004A4CB9" w:rsidP="004A4CB9">
      <w:pPr>
        <w:spacing w:after="0" w:line="240" w:lineRule="auto"/>
        <w:jc w:val="both"/>
        <w:rPr>
          <w:rFonts w:ascii="Times New Roman" w:hAnsi="Times New Roman" w:cs="Times New Roman"/>
          <w:b/>
          <w:sz w:val="24"/>
          <w:szCs w:val="24"/>
        </w:rPr>
      </w:pPr>
      <w:r w:rsidRPr="00F660A5">
        <w:rPr>
          <w:rFonts w:ascii="Times New Roman" w:hAnsi="Times New Roman" w:cs="Times New Roman"/>
          <w:b/>
          <w:sz w:val="24"/>
          <w:szCs w:val="24"/>
        </w:rPr>
        <w:t>3 – тонкая кишка;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толстая кишка;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правая половина толстой кишки.</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9. Укажите характерные рентгенологические признаки при болезни Крона: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«булыжная мостовая»;</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«водопроводный шланг»;</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нечёткий рельеф слизистой оболочки;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«симптом струны»;</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чаши Клойбера.</w:t>
      </w:r>
    </w:p>
    <w:p w:rsidR="004A4CB9" w:rsidRPr="007B6BE8" w:rsidRDefault="004A4CB9" w:rsidP="004A4CB9">
      <w:pPr>
        <w:spacing w:after="0" w:line="240" w:lineRule="auto"/>
        <w:jc w:val="both"/>
        <w:rPr>
          <w:rFonts w:ascii="Times New Roman" w:hAnsi="Times New Roman" w:cs="Times New Roman"/>
          <w:b/>
          <w:sz w:val="24"/>
          <w:szCs w:val="24"/>
        </w:rPr>
      </w:pPr>
      <w:r w:rsidRPr="007B6BE8">
        <w:rPr>
          <w:rFonts w:ascii="Times New Roman" w:hAnsi="Times New Roman" w:cs="Times New Roman"/>
          <w:b/>
          <w:sz w:val="24"/>
          <w:szCs w:val="24"/>
        </w:rPr>
        <w:t>6 – все правильно.</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10. Зуд кожи, потливость, увеличение периферических лимфоузлов, эозинофилия, моноцитоз, лимфопения характерны для:</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болезни Крона;</w:t>
      </w:r>
    </w:p>
    <w:p w:rsidR="004A4CB9" w:rsidRPr="00F660A5" w:rsidRDefault="004A4CB9" w:rsidP="004A4CB9">
      <w:pPr>
        <w:spacing w:after="0" w:line="240" w:lineRule="auto"/>
        <w:jc w:val="both"/>
        <w:rPr>
          <w:rFonts w:ascii="Times New Roman" w:hAnsi="Times New Roman" w:cs="Times New Roman"/>
          <w:b/>
          <w:sz w:val="24"/>
          <w:szCs w:val="24"/>
        </w:rPr>
      </w:pPr>
      <w:r w:rsidRPr="00F660A5">
        <w:rPr>
          <w:rFonts w:ascii="Times New Roman" w:hAnsi="Times New Roman" w:cs="Times New Roman"/>
          <w:b/>
          <w:sz w:val="24"/>
          <w:szCs w:val="24"/>
        </w:rPr>
        <w:t>2 – лимфогранулематоза;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неспецифического язвенного колита;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туберкулёза кишечника;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lastRenderedPageBreak/>
        <w:t>5 – мезентериального лимфаденита.</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11. Для какого заболевания характерно раннее образование спаек с соседними петлями, лимфоцитоз, эозинофилия, обызвествление лимфатических узлов:</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болезнь Крона;</w:t>
      </w:r>
    </w:p>
    <w:p w:rsidR="004A4CB9" w:rsidRPr="00FE3064" w:rsidRDefault="004A4CB9" w:rsidP="004A4CB9">
      <w:pPr>
        <w:spacing w:after="0" w:line="240" w:lineRule="auto"/>
        <w:jc w:val="both"/>
        <w:rPr>
          <w:rFonts w:ascii="Times New Roman" w:hAnsi="Times New Roman" w:cs="Times New Roman"/>
          <w:b/>
          <w:sz w:val="24"/>
          <w:szCs w:val="24"/>
        </w:rPr>
      </w:pPr>
      <w:r w:rsidRPr="00FE3064">
        <w:rPr>
          <w:rFonts w:ascii="Times New Roman" w:hAnsi="Times New Roman" w:cs="Times New Roman"/>
          <w:b/>
          <w:sz w:val="24"/>
          <w:szCs w:val="24"/>
        </w:rPr>
        <w:t>2 – туберкулёз кишечника;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неспецифический язвенный колит;</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мезентериальный лимфаденит;</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лимфогранулематоз.</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12. Рентгенологически выявленный стеноз тонкой кишки характерен для:</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туберкулёз кишечника;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болезнь Крона;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доброкачественной опухоли;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злокачественной опухоли;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лимофогранулематоза.</w:t>
      </w:r>
    </w:p>
    <w:p w:rsidR="004A4CB9" w:rsidRPr="007B6BE8" w:rsidRDefault="004A4CB9" w:rsidP="004A4CB9">
      <w:pPr>
        <w:spacing w:after="0" w:line="240" w:lineRule="auto"/>
        <w:jc w:val="both"/>
        <w:rPr>
          <w:rFonts w:ascii="Times New Roman" w:hAnsi="Times New Roman" w:cs="Times New Roman"/>
          <w:b/>
          <w:sz w:val="24"/>
          <w:szCs w:val="24"/>
        </w:rPr>
      </w:pPr>
      <w:r w:rsidRPr="007B6BE8">
        <w:rPr>
          <w:rFonts w:ascii="Times New Roman" w:hAnsi="Times New Roman" w:cs="Times New Roman"/>
          <w:b/>
          <w:sz w:val="24"/>
          <w:szCs w:val="24"/>
        </w:rPr>
        <w:t>6 – все правильно.</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13. Какой рентгенологический признак характерен для начальной стадии болезни Крона: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чаши Клойбера;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стеноз участка кишки;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сужение просвета кишки;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«булыжной мостовой»</w:t>
      </w:r>
    </w:p>
    <w:p w:rsidR="004A4CB9" w:rsidRPr="0071379B" w:rsidRDefault="004A4CB9" w:rsidP="004A4CB9">
      <w:pPr>
        <w:spacing w:after="0" w:line="240" w:lineRule="auto"/>
        <w:jc w:val="both"/>
        <w:rPr>
          <w:rFonts w:ascii="Times New Roman" w:hAnsi="Times New Roman" w:cs="Times New Roman"/>
          <w:b/>
          <w:sz w:val="24"/>
          <w:szCs w:val="24"/>
        </w:rPr>
      </w:pPr>
      <w:r w:rsidRPr="0071379B">
        <w:rPr>
          <w:rFonts w:ascii="Times New Roman" w:hAnsi="Times New Roman" w:cs="Times New Roman"/>
          <w:b/>
          <w:sz w:val="24"/>
          <w:szCs w:val="24"/>
        </w:rPr>
        <w:t>5 – сглаженный рельеф слизистой оболочки с утолщением складок. Участок кишки в виде ригидной трубки.</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14. Стул сероватой окраски, мазеподобной консистенции, прогорклый запах характерны для:</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лимфогранулематоза;</w:t>
      </w:r>
    </w:p>
    <w:p w:rsidR="004A4CB9" w:rsidRPr="009D1717" w:rsidRDefault="004A4CB9" w:rsidP="004A4CB9">
      <w:pPr>
        <w:spacing w:after="0" w:line="240" w:lineRule="auto"/>
        <w:jc w:val="both"/>
        <w:rPr>
          <w:rFonts w:ascii="Times New Roman" w:hAnsi="Times New Roman" w:cs="Times New Roman"/>
          <w:b/>
          <w:sz w:val="24"/>
          <w:szCs w:val="24"/>
        </w:rPr>
      </w:pPr>
      <w:r w:rsidRPr="009D1717">
        <w:rPr>
          <w:rFonts w:ascii="Times New Roman" w:hAnsi="Times New Roman" w:cs="Times New Roman"/>
          <w:b/>
          <w:sz w:val="24"/>
          <w:szCs w:val="24"/>
        </w:rPr>
        <w:t>2 – болезни Крона;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неспецифического язвенного колита;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туберкулёза кишечника;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спаечной болезни брюшной полости.</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15. Вздутие и урчание в животе характерно для:</w:t>
      </w:r>
    </w:p>
    <w:p w:rsidR="004A4CB9" w:rsidRPr="00E91C2C" w:rsidRDefault="004A4CB9" w:rsidP="004A4C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болезни Крона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с</w:t>
      </w:r>
      <w:r>
        <w:rPr>
          <w:rFonts w:ascii="Times New Roman" w:hAnsi="Times New Roman" w:cs="Times New Roman"/>
          <w:sz w:val="24"/>
          <w:szCs w:val="24"/>
        </w:rPr>
        <w:t>паечной болезни брюшной полости</w:t>
      </w:r>
    </w:p>
    <w:p w:rsidR="004A4CB9" w:rsidRPr="00E91C2C" w:rsidRDefault="004A4CB9" w:rsidP="004A4C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туберкулёза кишечника</w:t>
      </w:r>
    </w:p>
    <w:p w:rsidR="004A4CB9" w:rsidRPr="00E91C2C" w:rsidRDefault="004A4CB9" w:rsidP="004A4C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лимогранулематоза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5 </w:t>
      </w:r>
      <w:r>
        <w:rPr>
          <w:rFonts w:ascii="Times New Roman" w:hAnsi="Times New Roman" w:cs="Times New Roman"/>
          <w:sz w:val="24"/>
          <w:szCs w:val="24"/>
        </w:rPr>
        <w:t>– мезентериального лимфоаденита</w:t>
      </w:r>
    </w:p>
    <w:p w:rsidR="004A4CB9" w:rsidRPr="00EB126F" w:rsidRDefault="004A4CB9" w:rsidP="004A4CB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Pr="00EB126F">
        <w:rPr>
          <w:rFonts w:ascii="Times New Roman" w:hAnsi="Times New Roman" w:cs="Times New Roman"/>
          <w:b/>
          <w:sz w:val="24"/>
          <w:szCs w:val="24"/>
        </w:rPr>
        <w:t xml:space="preserve"> – правильно </w:t>
      </w:r>
      <w:r>
        <w:rPr>
          <w:rFonts w:ascii="Times New Roman" w:hAnsi="Times New Roman" w:cs="Times New Roman"/>
          <w:b/>
          <w:sz w:val="24"/>
          <w:szCs w:val="24"/>
        </w:rPr>
        <w:t>1,2,3</w:t>
      </w:r>
    </w:p>
    <w:p w:rsidR="004A4CB9" w:rsidRPr="00EB126F" w:rsidRDefault="004A4CB9" w:rsidP="004A4C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правильно 4,5</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16. Верхняя брыжеечная артерия кровоснабжает:</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всю толстую кишку;</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левую половину толстой кишки;</w:t>
      </w:r>
    </w:p>
    <w:p w:rsidR="004A4CB9" w:rsidRPr="00797DFC" w:rsidRDefault="004A4CB9" w:rsidP="004A4CB9">
      <w:pPr>
        <w:spacing w:after="0" w:line="240" w:lineRule="auto"/>
        <w:jc w:val="both"/>
        <w:rPr>
          <w:rFonts w:ascii="Times New Roman" w:hAnsi="Times New Roman" w:cs="Times New Roman"/>
          <w:b/>
          <w:sz w:val="24"/>
          <w:szCs w:val="24"/>
        </w:rPr>
      </w:pPr>
      <w:r w:rsidRPr="00797DFC">
        <w:rPr>
          <w:rFonts w:ascii="Times New Roman" w:hAnsi="Times New Roman" w:cs="Times New Roman"/>
          <w:b/>
          <w:sz w:val="24"/>
          <w:szCs w:val="24"/>
        </w:rPr>
        <w:t>3 – правую половину толстой кишки;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толстую кишку не кровоснабжает.</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17. Нижняя брыжеечная артерия кровоснабжает:</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всю толстую кишку;</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левую половину толстой кишки;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lastRenderedPageBreak/>
        <w:t>3 – правую половину толстой кишки;</w:t>
      </w:r>
    </w:p>
    <w:p w:rsidR="004A4CB9" w:rsidRPr="00797DFC" w:rsidRDefault="004A4CB9" w:rsidP="004A4CB9">
      <w:pPr>
        <w:spacing w:after="0" w:line="240" w:lineRule="auto"/>
        <w:jc w:val="both"/>
        <w:rPr>
          <w:rFonts w:ascii="Times New Roman" w:hAnsi="Times New Roman" w:cs="Times New Roman"/>
          <w:b/>
          <w:sz w:val="24"/>
          <w:szCs w:val="24"/>
        </w:rPr>
      </w:pPr>
      <w:r w:rsidRPr="00797DFC">
        <w:rPr>
          <w:rFonts w:ascii="Times New Roman" w:hAnsi="Times New Roman" w:cs="Times New Roman"/>
          <w:b/>
          <w:sz w:val="24"/>
          <w:szCs w:val="24"/>
        </w:rPr>
        <w:t>4 – левую половину толстой кишки, исключая бассейн средней и нижней прямокишечных артерий.</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толстую кишку не кровоснабжает.</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18. Венозный отток от толстой кишки осуществляется:</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в воротную вену;</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в нижнюю полую вену;</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в воротную вену от правой половины, в нижнюю полую вену от левой половины толстой кишки;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в нижнюю полую вену от правой половины, в воротную вену от левой половины толстой кишки.</w:t>
      </w:r>
    </w:p>
    <w:p w:rsidR="004A4CB9" w:rsidRPr="00797DFC" w:rsidRDefault="004A4CB9" w:rsidP="004A4CB9">
      <w:pPr>
        <w:spacing w:after="0" w:line="240" w:lineRule="auto"/>
        <w:jc w:val="both"/>
        <w:rPr>
          <w:rFonts w:ascii="Times New Roman" w:hAnsi="Times New Roman" w:cs="Times New Roman"/>
          <w:b/>
          <w:sz w:val="24"/>
          <w:szCs w:val="24"/>
        </w:rPr>
      </w:pPr>
      <w:r w:rsidRPr="00797DFC">
        <w:rPr>
          <w:rFonts w:ascii="Times New Roman" w:hAnsi="Times New Roman" w:cs="Times New Roman"/>
          <w:b/>
          <w:sz w:val="24"/>
          <w:szCs w:val="24"/>
        </w:rPr>
        <w:t>5 – в воротную вену, а от нижней трети прямой кишки – в нижнюю полую вену.</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19. Основные методы обследования проктологических больных:</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пальцевое обследование, аноскопия, ректороманоскопия, фиброколоноскопия;</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ирригография, проктография, КТ, МРТ, УЗИ.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сфинктероманометрия, биопсия, цитологическое и гистологическое исследования;</w:t>
      </w:r>
    </w:p>
    <w:p w:rsidR="004A4CB9" w:rsidRPr="00797DFC" w:rsidRDefault="004A4CB9" w:rsidP="004A4CB9">
      <w:pPr>
        <w:spacing w:after="0" w:line="240" w:lineRule="auto"/>
        <w:jc w:val="both"/>
        <w:rPr>
          <w:rFonts w:ascii="Times New Roman" w:hAnsi="Times New Roman" w:cs="Times New Roman"/>
          <w:b/>
          <w:sz w:val="24"/>
          <w:szCs w:val="24"/>
        </w:rPr>
      </w:pPr>
      <w:r w:rsidRPr="00797DFC">
        <w:rPr>
          <w:rFonts w:ascii="Times New Roman" w:hAnsi="Times New Roman" w:cs="Times New Roman"/>
          <w:b/>
          <w:sz w:val="24"/>
          <w:szCs w:val="24"/>
        </w:rPr>
        <w:t>4 – вс</w:t>
      </w:r>
      <w:r>
        <w:rPr>
          <w:rFonts w:ascii="Times New Roman" w:hAnsi="Times New Roman" w:cs="Times New Roman"/>
          <w:b/>
          <w:sz w:val="24"/>
          <w:szCs w:val="24"/>
        </w:rPr>
        <w:t>е</w:t>
      </w:r>
      <w:r w:rsidRPr="00797DFC">
        <w:rPr>
          <w:rFonts w:ascii="Times New Roman" w:hAnsi="Times New Roman" w:cs="Times New Roman"/>
          <w:b/>
          <w:sz w:val="24"/>
          <w:szCs w:val="24"/>
        </w:rPr>
        <w:t xml:space="preserve"> вышеперечисленное.</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20. Неспецифический язвенный колит по этиологии: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аутоиммунное заболевание;</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инфекционное заболевание;</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генетическая патология;</w:t>
      </w:r>
    </w:p>
    <w:p w:rsidR="004A4CB9" w:rsidRPr="00797DFC" w:rsidRDefault="004A4CB9" w:rsidP="004A4CB9">
      <w:pPr>
        <w:spacing w:after="0" w:line="240" w:lineRule="auto"/>
        <w:jc w:val="both"/>
        <w:rPr>
          <w:rFonts w:ascii="Times New Roman" w:hAnsi="Times New Roman" w:cs="Times New Roman"/>
          <w:b/>
          <w:sz w:val="24"/>
          <w:szCs w:val="24"/>
        </w:rPr>
      </w:pPr>
      <w:r w:rsidRPr="00797DFC">
        <w:rPr>
          <w:rFonts w:ascii="Times New Roman" w:hAnsi="Times New Roman" w:cs="Times New Roman"/>
          <w:b/>
          <w:sz w:val="24"/>
          <w:szCs w:val="24"/>
        </w:rPr>
        <w:t>4 – этиология неизвестна.</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21. Неспецифический язвенный колит имеет следующие формы:</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острая, хроническая;</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острая, подострая, хроническая;</w:t>
      </w:r>
    </w:p>
    <w:p w:rsidR="004A4CB9" w:rsidRPr="00797DFC" w:rsidRDefault="004A4CB9" w:rsidP="004A4CB9">
      <w:pPr>
        <w:spacing w:after="0" w:line="240" w:lineRule="auto"/>
        <w:jc w:val="both"/>
        <w:rPr>
          <w:rFonts w:ascii="Times New Roman" w:hAnsi="Times New Roman" w:cs="Times New Roman"/>
          <w:b/>
          <w:sz w:val="24"/>
          <w:szCs w:val="24"/>
        </w:rPr>
      </w:pPr>
      <w:r w:rsidRPr="00797DFC">
        <w:rPr>
          <w:rFonts w:ascii="Times New Roman" w:hAnsi="Times New Roman" w:cs="Times New Roman"/>
          <w:b/>
          <w:sz w:val="24"/>
          <w:szCs w:val="24"/>
        </w:rPr>
        <w:t>3 – молниеносная, острая, непрерывно рецидивирующая, хроническая рецидивирующая;</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не имеет делений на формы.</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22. Основная триада клинических признаков неспецифического язвенного колита:</w:t>
      </w:r>
    </w:p>
    <w:p w:rsidR="004A4CB9" w:rsidRPr="00797DFC" w:rsidRDefault="004A4CB9" w:rsidP="004A4CB9">
      <w:pPr>
        <w:spacing w:after="0" w:line="240" w:lineRule="auto"/>
        <w:jc w:val="both"/>
        <w:rPr>
          <w:rFonts w:ascii="Times New Roman" w:hAnsi="Times New Roman" w:cs="Times New Roman"/>
          <w:b/>
          <w:sz w:val="24"/>
          <w:szCs w:val="24"/>
        </w:rPr>
      </w:pPr>
      <w:r w:rsidRPr="00797DFC">
        <w:rPr>
          <w:rFonts w:ascii="Times New Roman" w:hAnsi="Times New Roman" w:cs="Times New Roman"/>
          <w:b/>
          <w:sz w:val="24"/>
          <w:szCs w:val="24"/>
        </w:rPr>
        <w:t>1 – боль в животе, диарея, выделение крови с калом;</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боль в животе, тенезмы, метеоризм;</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диарея, мелена, недержание стула и газов;</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боль в животе, запоры, мелена.</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23. В анамнезе у больных с неспецифическим язвенным колитом всегда есть:</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семейная предрасположенность;</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дисбактериоз;</w:t>
      </w:r>
    </w:p>
    <w:p w:rsidR="004A4CB9" w:rsidRPr="004E405A" w:rsidRDefault="004A4CB9" w:rsidP="004A4CB9">
      <w:pPr>
        <w:spacing w:after="0" w:line="240" w:lineRule="auto"/>
        <w:jc w:val="both"/>
        <w:rPr>
          <w:rFonts w:ascii="Times New Roman" w:hAnsi="Times New Roman" w:cs="Times New Roman"/>
          <w:b/>
          <w:sz w:val="24"/>
          <w:szCs w:val="24"/>
        </w:rPr>
      </w:pPr>
      <w:r w:rsidRPr="004E405A">
        <w:rPr>
          <w:rFonts w:ascii="Times New Roman" w:hAnsi="Times New Roman" w:cs="Times New Roman"/>
          <w:b/>
          <w:sz w:val="24"/>
          <w:szCs w:val="24"/>
        </w:rPr>
        <w:t>3 – лекарственные или пищевые аллергические реакции;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предшествующая кишечная колика;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всё вышеперечисленное.</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24. При молниеносной форме неспецифического язвенного колита в каловых массах не бывает:</w:t>
      </w:r>
    </w:p>
    <w:p w:rsidR="004A4CB9" w:rsidRPr="0084542D" w:rsidRDefault="004A4CB9" w:rsidP="004A4CB9">
      <w:pPr>
        <w:spacing w:after="0" w:line="240" w:lineRule="auto"/>
        <w:jc w:val="both"/>
        <w:rPr>
          <w:rFonts w:ascii="Times New Roman" w:hAnsi="Times New Roman" w:cs="Times New Roman"/>
          <w:b/>
          <w:sz w:val="24"/>
          <w:szCs w:val="24"/>
        </w:rPr>
      </w:pPr>
      <w:r w:rsidRPr="0084542D">
        <w:rPr>
          <w:rFonts w:ascii="Times New Roman" w:hAnsi="Times New Roman" w:cs="Times New Roman"/>
          <w:b/>
          <w:sz w:val="24"/>
          <w:szCs w:val="24"/>
        </w:rPr>
        <w:t>1 – гноя;</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участков слизистой;</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слизи;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прожилок крови;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lastRenderedPageBreak/>
        <w:t>5 – тёмной крови, смешанной с калом.</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25. Неспецифический язвенный колит любой локализации в толстой кишке сопровождается:</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рефлюкс-илеитом;</w:t>
      </w:r>
    </w:p>
    <w:p w:rsidR="004A4CB9" w:rsidRPr="00FD613D" w:rsidRDefault="004A4CB9" w:rsidP="004A4CB9">
      <w:pPr>
        <w:spacing w:after="0" w:line="240" w:lineRule="auto"/>
        <w:jc w:val="both"/>
        <w:rPr>
          <w:rFonts w:ascii="Times New Roman" w:hAnsi="Times New Roman" w:cs="Times New Roman"/>
          <w:b/>
          <w:sz w:val="24"/>
          <w:szCs w:val="24"/>
        </w:rPr>
      </w:pPr>
      <w:r w:rsidRPr="00FD613D">
        <w:rPr>
          <w:rFonts w:ascii="Times New Roman" w:hAnsi="Times New Roman" w:cs="Times New Roman"/>
          <w:b/>
          <w:sz w:val="24"/>
          <w:szCs w:val="24"/>
        </w:rPr>
        <w:t>2 – проктитом и криптитом;</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токсической дилатацией толстой кишки;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исчезновением гаустр, спазмом кишки.</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26. Рентгенологические признаки неспецифического язвенного колита (5):</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равномерное сужение просвета кишки, усиление продольной складчатости;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смещение медиально и вниз обоих изгибов, исчезновение гаустр;</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дефекты наполнения при двойном контрастировании;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нечёткость контуров кишки из-за наличия язв и псевдополипов;</w:t>
      </w:r>
    </w:p>
    <w:p w:rsidR="004A4CB9" w:rsidRPr="009F19A7" w:rsidRDefault="004A4CB9" w:rsidP="004A4CB9">
      <w:pPr>
        <w:spacing w:after="0" w:line="240" w:lineRule="auto"/>
        <w:jc w:val="both"/>
        <w:rPr>
          <w:rFonts w:ascii="Times New Roman" w:hAnsi="Times New Roman" w:cs="Times New Roman"/>
          <w:b/>
          <w:sz w:val="24"/>
          <w:szCs w:val="24"/>
        </w:rPr>
      </w:pPr>
      <w:r w:rsidRPr="009F19A7">
        <w:rPr>
          <w:rFonts w:ascii="Times New Roman" w:hAnsi="Times New Roman" w:cs="Times New Roman"/>
          <w:b/>
          <w:sz w:val="24"/>
          <w:szCs w:val="24"/>
        </w:rPr>
        <w:t>5 – все вышеперечисленные признаки.</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27. Осложнения острой и молниеносной форм неспецифического язвенного колита: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перфорация кишки с развитием перитонита, профузное кровотечение;</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рубцовое сужение кишки, токсическая дилатация кишки;</w:t>
      </w:r>
    </w:p>
    <w:p w:rsidR="004A4CB9" w:rsidRPr="009F19A7" w:rsidRDefault="004A4CB9" w:rsidP="004A4CB9">
      <w:pPr>
        <w:spacing w:after="0" w:line="240" w:lineRule="auto"/>
        <w:jc w:val="both"/>
        <w:rPr>
          <w:rFonts w:ascii="Times New Roman" w:hAnsi="Times New Roman" w:cs="Times New Roman"/>
          <w:b/>
          <w:sz w:val="24"/>
          <w:szCs w:val="24"/>
        </w:rPr>
      </w:pPr>
      <w:r w:rsidRPr="009F19A7">
        <w:rPr>
          <w:rFonts w:ascii="Times New Roman" w:hAnsi="Times New Roman" w:cs="Times New Roman"/>
          <w:b/>
          <w:sz w:val="24"/>
          <w:szCs w:val="24"/>
        </w:rPr>
        <w:t>3 – перфорация кишки с развитием перитонита или с развитием флегмоны забрюшинной клетчатки, токсическая дилатация кишки, профузное кровотечение;</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токсическая дилатация кишки, профузное кровотечение.</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28. Осложнения хронических форм неспецифического язвенного колита: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токсическая дилатация кишки, малигнизация;</w:t>
      </w:r>
    </w:p>
    <w:p w:rsidR="004A4CB9" w:rsidRPr="009F19A7" w:rsidRDefault="004A4CB9" w:rsidP="004A4CB9">
      <w:pPr>
        <w:spacing w:after="0" w:line="240" w:lineRule="auto"/>
        <w:jc w:val="both"/>
        <w:rPr>
          <w:rFonts w:ascii="Times New Roman" w:hAnsi="Times New Roman" w:cs="Times New Roman"/>
          <w:b/>
          <w:sz w:val="24"/>
          <w:szCs w:val="24"/>
        </w:rPr>
      </w:pPr>
      <w:r w:rsidRPr="009F19A7">
        <w:rPr>
          <w:rFonts w:ascii="Times New Roman" w:hAnsi="Times New Roman" w:cs="Times New Roman"/>
          <w:b/>
          <w:sz w:val="24"/>
          <w:szCs w:val="24"/>
        </w:rPr>
        <w:t>2 – малигнизация, рубцовое сужение, профузное кровотечение;</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малигнизация, перфорация кишки с развитием перитонита, динамическая непроходимость;</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профузное кровотечение, токсическая дилатация кишки, малигнизация.</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29. Второй этап операции Гартмана – это:</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ушивание одноствольного искусственного заднего прохода;</w:t>
      </w:r>
    </w:p>
    <w:p w:rsidR="004A4CB9" w:rsidRPr="00C4325C" w:rsidRDefault="004A4CB9" w:rsidP="004A4CB9">
      <w:pPr>
        <w:spacing w:after="0" w:line="240" w:lineRule="auto"/>
        <w:jc w:val="both"/>
        <w:rPr>
          <w:rFonts w:ascii="Times New Roman" w:hAnsi="Times New Roman" w:cs="Times New Roman"/>
          <w:b/>
          <w:sz w:val="24"/>
          <w:szCs w:val="24"/>
        </w:rPr>
      </w:pPr>
      <w:r w:rsidRPr="00C4325C">
        <w:rPr>
          <w:rFonts w:ascii="Times New Roman" w:hAnsi="Times New Roman" w:cs="Times New Roman"/>
          <w:b/>
          <w:sz w:val="24"/>
          <w:szCs w:val="24"/>
        </w:rPr>
        <w:t>2 – анастомоз между приводящей петл</w:t>
      </w:r>
      <w:r w:rsidR="00CC5574">
        <w:rPr>
          <w:rFonts w:ascii="Times New Roman" w:hAnsi="Times New Roman" w:cs="Times New Roman"/>
          <w:b/>
          <w:sz w:val="24"/>
          <w:szCs w:val="24"/>
        </w:rPr>
        <w:t>е</w:t>
      </w:r>
      <w:r w:rsidRPr="00C4325C">
        <w:rPr>
          <w:rFonts w:ascii="Times New Roman" w:hAnsi="Times New Roman" w:cs="Times New Roman"/>
          <w:b/>
          <w:sz w:val="24"/>
          <w:szCs w:val="24"/>
        </w:rPr>
        <w:t>й толстой кишки и культ</w:t>
      </w:r>
      <w:r>
        <w:rPr>
          <w:rFonts w:ascii="Times New Roman" w:hAnsi="Times New Roman" w:cs="Times New Roman"/>
          <w:b/>
          <w:sz w:val="24"/>
          <w:szCs w:val="24"/>
        </w:rPr>
        <w:t>е</w:t>
      </w:r>
      <w:r w:rsidRPr="00C4325C">
        <w:rPr>
          <w:rFonts w:ascii="Times New Roman" w:hAnsi="Times New Roman" w:cs="Times New Roman"/>
          <w:b/>
          <w:sz w:val="24"/>
          <w:szCs w:val="24"/>
        </w:rPr>
        <w:t>й прямой кишки;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внутрибрюшинное закрытие двуствольного искусственного заднего прохода;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внебрюшинное закрытие двуствольного искусственного заднего прохода.</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30. Рекомендации больным неспецифическим язвенным колитом в период ремиссии: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постоянное диспансерное наблюдение;</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периодическое эндоскопическое обследование;</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соблюдение строгой диеты;</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санаторно-курортное лечение;</w:t>
      </w:r>
    </w:p>
    <w:p w:rsidR="004A4CB9" w:rsidRPr="00C4325C" w:rsidRDefault="004A4CB9" w:rsidP="004A4CB9">
      <w:pPr>
        <w:spacing w:after="0" w:line="240" w:lineRule="auto"/>
        <w:jc w:val="both"/>
        <w:rPr>
          <w:rFonts w:ascii="Times New Roman" w:hAnsi="Times New Roman" w:cs="Times New Roman"/>
          <w:b/>
          <w:sz w:val="24"/>
          <w:szCs w:val="24"/>
        </w:rPr>
      </w:pPr>
      <w:r w:rsidRPr="00C4325C">
        <w:rPr>
          <w:rFonts w:ascii="Times New Roman" w:hAnsi="Times New Roman" w:cs="Times New Roman"/>
          <w:b/>
          <w:sz w:val="24"/>
          <w:szCs w:val="24"/>
        </w:rPr>
        <w:t>5 – вс</w:t>
      </w:r>
      <w:r>
        <w:rPr>
          <w:rFonts w:ascii="Times New Roman" w:hAnsi="Times New Roman" w:cs="Times New Roman"/>
          <w:b/>
          <w:sz w:val="24"/>
          <w:szCs w:val="24"/>
        </w:rPr>
        <w:t>е</w:t>
      </w:r>
      <w:r w:rsidRPr="00C4325C">
        <w:rPr>
          <w:rFonts w:ascii="Times New Roman" w:hAnsi="Times New Roman" w:cs="Times New Roman"/>
          <w:b/>
          <w:sz w:val="24"/>
          <w:szCs w:val="24"/>
        </w:rPr>
        <w:t xml:space="preserve"> перечисленное.</w:t>
      </w:r>
    </w:p>
    <w:p w:rsidR="004A4CB9" w:rsidRDefault="004A4CB9" w:rsidP="004A4CB9">
      <w:pPr>
        <w:spacing w:after="0" w:line="240" w:lineRule="auto"/>
        <w:ind w:left="360"/>
        <w:jc w:val="both"/>
        <w:rPr>
          <w:rFonts w:ascii="Times New Roman" w:hAnsi="Times New Roman" w:cs="Times New Roman"/>
          <w:sz w:val="24"/>
          <w:szCs w:val="24"/>
        </w:rPr>
      </w:pPr>
    </w:p>
    <w:p w:rsidR="00A21D6F" w:rsidRPr="00A21D6F" w:rsidRDefault="00A21D6F" w:rsidP="00A21D6F">
      <w:pPr>
        <w:spacing w:after="0" w:line="240" w:lineRule="auto"/>
        <w:jc w:val="center"/>
        <w:rPr>
          <w:rFonts w:ascii="Times New Roman" w:hAnsi="Times New Roman" w:cs="Times New Roman"/>
          <w:b/>
          <w:sz w:val="24"/>
          <w:szCs w:val="24"/>
        </w:rPr>
      </w:pPr>
      <w:r w:rsidRPr="009A3CF3">
        <w:rPr>
          <w:rFonts w:ascii="Times New Roman" w:hAnsi="Times New Roman" w:cs="Times New Roman"/>
          <w:b/>
          <w:sz w:val="24"/>
          <w:szCs w:val="24"/>
        </w:rPr>
        <w:t>4.16. Актуальные вопросы неотложной хирургии</w:t>
      </w:r>
    </w:p>
    <w:p w:rsidR="009A3CF3" w:rsidRDefault="009A3CF3" w:rsidP="009A3CF3">
      <w:pPr>
        <w:tabs>
          <w:tab w:val="left" w:pos="0"/>
        </w:tabs>
        <w:ind w:firstLine="284"/>
        <w:rPr>
          <w:rFonts w:ascii="Times New Roman" w:hAnsi="Times New Roman" w:cs="Times New Roman"/>
          <w:b/>
          <w:i/>
          <w:sz w:val="24"/>
          <w:szCs w:val="24"/>
        </w:rPr>
      </w:pPr>
    </w:p>
    <w:p w:rsidR="009A3CF3" w:rsidRPr="00104CAD" w:rsidRDefault="009A3CF3" w:rsidP="009A3CF3">
      <w:pPr>
        <w:tabs>
          <w:tab w:val="left" w:pos="0"/>
        </w:tabs>
        <w:ind w:firstLine="284"/>
        <w:rPr>
          <w:rFonts w:ascii="Times New Roman" w:hAnsi="Times New Roman" w:cs="Times New Roman"/>
          <w:b/>
          <w:i/>
          <w:sz w:val="24"/>
          <w:szCs w:val="24"/>
        </w:rPr>
      </w:pPr>
      <w:r w:rsidRPr="00104CAD">
        <w:rPr>
          <w:rFonts w:ascii="Times New Roman" w:hAnsi="Times New Roman" w:cs="Times New Roman"/>
          <w:b/>
          <w:i/>
          <w:sz w:val="24"/>
          <w:szCs w:val="24"/>
        </w:rPr>
        <w:t>Контрольные вопросы:</w:t>
      </w:r>
    </w:p>
    <w:p w:rsidR="009A3CF3" w:rsidRPr="008A20BB" w:rsidRDefault="009A3CF3" w:rsidP="009A3CF3">
      <w:pPr>
        <w:pStyle w:val="a4"/>
        <w:ind w:firstLine="0"/>
        <w:rPr>
          <w:sz w:val="24"/>
        </w:rPr>
      </w:pPr>
      <w:r w:rsidRPr="008A20BB">
        <w:rPr>
          <w:sz w:val="24"/>
        </w:rPr>
        <w:t>1. Патогенетические аспекты аппендицита.</w:t>
      </w:r>
    </w:p>
    <w:p w:rsidR="009A3CF3" w:rsidRPr="008A20BB" w:rsidRDefault="009A3CF3" w:rsidP="009A3CF3">
      <w:pPr>
        <w:spacing w:after="0" w:line="240" w:lineRule="auto"/>
        <w:jc w:val="both"/>
        <w:rPr>
          <w:rFonts w:ascii="Times New Roman" w:hAnsi="Times New Roman" w:cs="Times New Roman"/>
          <w:sz w:val="24"/>
          <w:szCs w:val="24"/>
        </w:rPr>
      </w:pPr>
      <w:r w:rsidRPr="008A20BB">
        <w:rPr>
          <w:rFonts w:ascii="Times New Roman" w:hAnsi="Times New Roman" w:cs="Times New Roman"/>
          <w:sz w:val="24"/>
          <w:szCs w:val="24"/>
        </w:rPr>
        <w:t>2. Классификация аппендицита и его осложнений.</w:t>
      </w:r>
    </w:p>
    <w:p w:rsidR="009A3CF3" w:rsidRPr="008A20BB" w:rsidRDefault="009A3CF3" w:rsidP="009A3CF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Pr="008A20BB">
        <w:rPr>
          <w:rFonts w:ascii="Times New Roman" w:hAnsi="Times New Roman" w:cs="Times New Roman"/>
          <w:sz w:val="24"/>
          <w:szCs w:val="24"/>
        </w:rPr>
        <w:t>. Особенности клинических проявлений аппендицита; атипичные формы.</w:t>
      </w:r>
    </w:p>
    <w:p w:rsidR="009A3CF3" w:rsidRDefault="009A3CF3" w:rsidP="009A3CF3">
      <w:pPr>
        <w:pStyle w:val="22"/>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4</w:t>
      </w:r>
      <w:r w:rsidRPr="008A20BB">
        <w:rPr>
          <w:rFonts w:ascii="Times New Roman" w:hAnsi="Times New Roman" w:cs="Times New Roman"/>
          <w:sz w:val="24"/>
          <w:szCs w:val="24"/>
        </w:rPr>
        <w:t>. Тактика при различных формах аппендицита и его осложнений; варианты хирургической техники; показания и варианты дренирования брюшной полости; лечение при осложненных формах.</w:t>
      </w:r>
    </w:p>
    <w:p w:rsidR="009A3CF3" w:rsidRPr="008A20BB" w:rsidRDefault="009A3CF3" w:rsidP="009A3CF3">
      <w:pPr>
        <w:pStyle w:val="22"/>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Pr="008A20BB">
        <w:rPr>
          <w:rFonts w:ascii="Times New Roman" w:hAnsi="Times New Roman" w:cs="Times New Roman"/>
          <w:sz w:val="24"/>
          <w:szCs w:val="24"/>
        </w:rPr>
        <w:t>. Симптоматология и клиническое течение острого холецистита.</w:t>
      </w:r>
    </w:p>
    <w:p w:rsidR="009A3CF3" w:rsidRPr="008A20BB" w:rsidRDefault="009A3CF3" w:rsidP="009A3CF3">
      <w:pPr>
        <w:pStyle w:val="22"/>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Pr="008A20BB">
        <w:rPr>
          <w:rFonts w:ascii="Times New Roman" w:hAnsi="Times New Roman" w:cs="Times New Roman"/>
          <w:sz w:val="24"/>
          <w:szCs w:val="24"/>
        </w:rPr>
        <w:t>. Клиническая картина осложненных форм холецистита.</w:t>
      </w:r>
    </w:p>
    <w:p w:rsidR="009A3CF3" w:rsidRDefault="009A3CF3" w:rsidP="009A3CF3">
      <w:pPr>
        <w:pStyle w:val="22"/>
        <w:spacing w:after="0" w:line="240" w:lineRule="auto"/>
        <w:jc w:val="both"/>
        <w:rPr>
          <w:rFonts w:ascii="Times New Roman" w:hAnsi="Times New Roman" w:cs="Times New Roman"/>
          <w:sz w:val="24"/>
          <w:szCs w:val="24"/>
        </w:rPr>
      </w:pPr>
      <w:r w:rsidRPr="008A20BB">
        <w:rPr>
          <w:rFonts w:ascii="Times New Roman" w:hAnsi="Times New Roman" w:cs="Times New Roman"/>
          <w:sz w:val="24"/>
          <w:szCs w:val="24"/>
        </w:rPr>
        <w:t>7. Тактика врача при остром холецистите, показания к операции.</w:t>
      </w:r>
    </w:p>
    <w:p w:rsidR="009A3CF3" w:rsidRPr="0037160B" w:rsidRDefault="009A3CF3" w:rsidP="009A3CF3">
      <w:pPr>
        <w:pStyle w:val="22"/>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37160B">
        <w:rPr>
          <w:rFonts w:ascii="Times New Roman" w:hAnsi="Times New Roman" w:cs="Times New Roman"/>
          <w:sz w:val="24"/>
          <w:szCs w:val="24"/>
        </w:rPr>
        <w:t>. Классификация при острой непроходимости кишечника.</w:t>
      </w:r>
    </w:p>
    <w:p w:rsidR="009A3CF3" w:rsidRPr="0037160B" w:rsidRDefault="009A3CF3" w:rsidP="009A3CF3">
      <w:pPr>
        <w:pStyle w:val="22"/>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Клиническая картина, методы диагностики </w:t>
      </w:r>
      <w:r w:rsidRPr="0037160B">
        <w:rPr>
          <w:rFonts w:ascii="Times New Roman" w:hAnsi="Times New Roman" w:cs="Times New Roman"/>
          <w:sz w:val="24"/>
          <w:szCs w:val="24"/>
        </w:rPr>
        <w:t>при острой непроходимости кишечника.</w:t>
      </w:r>
    </w:p>
    <w:p w:rsidR="009A3CF3" w:rsidRPr="0037160B" w:rsidRDefault="009A3CF3" w:rsidP="009A3CF3">
      <w:pPr>
        <w:pStyle w:val="22"/>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Pr="0037160B">
        <w:rPr>
          <w:rFonts w:ascii="Times New Roman" w:hAnsi="Times New Roman" w:cs="Times New Roman"/>
          <w:sz w:val="24"/>
          <w:szCs w:val="24"/>
        </w:rPr>
        <w:t>. Основные принципы лечения при острой непроходимости кишечника.</w:t>
      </w:r>
    </w:p>
    <w:p w:rsidR="00A21D6F" w:rsidRDefault="00A21D6F" w:rsidP="004A4CB9">
      <w:pPr>
        <w:spacing w:after="0" w:line="240" w:lineRule="auto"/>
        <w:ind w:left="360"/>
        <w:jc w:val="both"/>
        <w:rPr>
          <w:rFonts w:ascii="Times New Roman" w:hAnsi="Times New Roman" w:cs="Times New Roman"/>
          <w:sz w:val="24"/>
          <w:szCs w:val="24"/>
        </w:rPr>
      </w:pPr>
    </w:p>
    <w:p w:rsidR="00A21D6F" w:rsidRPr="00DD1119" w:rsidRDefault="00A21D6F" w:rsidP="00A21D6F">
      <w:pPr>
        <w:pStyle w:val="9"/>
        <w:spacing w:before="0" w:line="240" w:lineRule="auto"/>
        <w:ind w:firstLine="284"/>
        <w:jc w:val="both"/>
        <w:rPr>
          <w:rFonts w:ascii="Times New Roman" w:hAnsi="Times New Roman" w:cs="Times New Roman"/>
          <w:b/>
          <w:iCs w:val="0"/>
          <w:sz w:val="24"/>
          <w:szCs w:val="24"/>
        </w:rPr>
      </w:pPr>
      <w:r w:rsidRPr="00DD1119">
        <w:rPr>
          <w:rFonts w:ascii="Times New Roman" w:hAnsi="Times New Roman" w:cs="Times New Roman"/>
          <w:b/>
          <w:iCs w:val="0"/>
          <w:sz w:val="24"/>
          <w:szCs w:val="24"/>
        </w:rPr>
        <w:t>Тестовый контроль</w:t>
      </w:r>
    </w:p>
    <w:p w:rsidR="00A21D6F" w:rsidRPr="009F24EB" w:rsidRDefault="00A21D6F" w:rsidP="00A21D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Pr="009F24EB">
        <w:rPr>
          <w:rFonts w:ascii="Times New Roman" w:hAnsi="Times New Roman" w:cs="Times New Roman"/>
          <w:sz w:val="24"/>
          <w:szCs w:val="24"/>
        </w:rPr>
        <w:t>. Макроскопическая картина флегмонозного аппендицита характеризуется всем, кроме:</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1) Значительного утолщения червеобразного отростка.</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Резкого отека и яркой гиперемии серозной оболочки брыжейки отростка.</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3) Наложение фибрина на червеобразный отросток, а возможно, и прилежащие петли кишечника.</w:t>
      </w:r>
    </w:p>
    <w:p w:rsidR="00A21D6F" w:rsidRPr="00A21D6F" w:rsidRDefault="00A21D6F" w:rsidP="00A21D6F">
      <w:pPr>
        <w:spacing w:after="0" w:line="240" w:lineRule="auto"/>
        <w:jc w:val="both"/>
        <w:rPr>
          <w:rFonts w:ascii="Times New Roman" w:hAnsi="Times New Roman" w:cs="Times New Roman"/>
          <w:b/>
          <w:sz w:val="24"/>
          <w:szCs w:val="24"/>
        </w:rPr>
      </w:pPr>
      <w:r w:rsidRPr="00A21D6F">
        <w:rPr>
          <w:rFonts w:ascii="Times New Roman" w:hAnsi="Times New Roman" w:cs="Times New Roman"/>
          <w:b/>
          <w:sz w:val="24"/>
          <w:szCs w:val="24"/>
        </w:rPr>
        <w:t>4) Наличие сукровичного вида жидкости в просвете отростка.</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Значительного мутного выпота в брюшной полости.</w:t>
      </w:r>
    </w:p>
    <w:p w:rsidR="00A21D6F" w:rsidRDefault="00A21D6F" w:rsidP="00A21D6F">
      <w:pPr>
        <w:spacing w:after="0" w:line="240" w:lineRule="auto"/>
        <w:jc w:val="both"/>
        <w:rPr>
          <w:rFonts w:ascii="Times New Roman" w:hAnsi="Times New Roman" w:cs="Times New Roman"/>
          <w:sz w:val="24"/>
          <w:szCs w:val="24"/>
        </w:rPr>
      </w:pPr>
    </w:p>
    <w:p w:rsidR="00A21D6F" w:rsidRPr="009F24EB" w:rsidRDefault="00A21D6F" w:rsidP="00A21D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9F24EB">
        <w:rPr>
          <w:rFonts w:ascii="Times New Roman" w:hAnsi="Times New Roman" w:cs="Times New Roman"/>
          <w:sz w:val="24"/>
          <w:szCs w:val="24"/>
        </w:rPr>
        <w:t>. Противопоказанием к экстренной аппендэктомии является:</w:t>
      </w:r>
    </w:p>
    <w:p w:rsidR="00A21D6F" w:rsidRPr="00A21D6F" w:rsidRDefault="00A21D6F" w:rsidP="00A21D6F">
      <w:pPr>
        <w:spacing w:after="0" w:line="240" w:lineRule="auto"/>
        <w:jc w:val="both"/>
        <w:rPr>
          <w:rFonts w:ascii="Times New Roman" w:hAnsi="Times New Roman" w:cs="Times New Roman"/>
          <w:b/>
          <w:sz w:val="24"/>
          <w:szCs w:val="24"/>
        </w:rPr>
      </w:pPr>
      <w:r w:rsidRPr="00A21D6F">
        <w:rPr>
          <w:rFonts w:ascii="Times New Roman" w:hAnsi="Times New Roman" w:cs="Times New Roman"/>
          <w:b/>
          <w:sz w:val="24"/>
          <w:szCs w:val="24"/>
        </w:rPr>
        <w:t>1) Аппендикулярный инфильтрат.</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Инфаркт миокарда.</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3) Вторая половина беременности.</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4) Геморрагический диатез.</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Разлитой перитонит.</w:t>
      </w:r>
    </w:p>
    <w:p w:rsidR="00A21D6F" w:rsidRPr="009F24EB" w:rsidRDefault="00A21D6F" w:rsidP="00A21D6F">
      <w:pPr>
        <w:spacing w:after="0" w:line="240" w:lineRule="auto"/>
        <w:jc w:val="both"/>
        <w:rPr>
          <w:rFonts w:ascii="Times New Roman" w:hAnsi="Times New Roman" w:cs="Times New Roman"/>
          <w:sz w:val="24"/>
          <w:szCs w:val="24"/>
        </w:rPr>
      </w:pPr>
    </w:p>
    <w:p w:rsidR="00A21D6F" w:rsidRPr="009F24EB" w:rsidRDefault="00A21D6F" w:rsidP="00A21D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Pr="009F24EB">
        <w:rPr>
          <w:rFonts w:ascii="Times New Roman" w:hAnsi="Times New Roman" w:cs="Times New Roman"/>
          <w:sz w:val="24"/>
          <w:szCs w:val="24"/>
        </w:rPr>
        <w:t>. Для гангренозного аппендицита не характерно:</w:t>
      </w:r>
    </w:p>
    <w:p w:rsidR="00A21D6F" w:rsidRPr="00A21D6F" w:rsidRDefault="00A21D6F" w:rsidP="00A21D6F">
      <w:pPr>
        <w:spacing w:after="0" w:line="240" w:lineRule="auto"/>
        <w:jc w:val="both"/>
        <w:rPr>
          <w:rFonts w:ascii="Times New Roman" w:hAnsi="Times New Roman" w:cs="Times New Roman"/>
          <w:b/>
          <w:sz w:val="24"/>
          <w:szCs w:val="24"/>
        </w:rPr>
      </w:pPr>
      <w:r w:rsidRPr="00A21D6F">
        <w:rPr>
          <w:rFonts w:ascii="Times New Roman" w:hAnsi="Times New Roman" w:cs="Times New Roman"/>
          <w:b/>
          <w:sz w:val="24"/>
          <w:szCs w:val="24"/>
        </w:rPr>
        <w:t>1) Резкие боли в животе.</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Нормальная температура.</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3) Низкие цифры лейкоцитоза.</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4) Резкий сдвиг лейкоцитарной формулы влево.</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Положительный симптом "токсических ножниц".</w:t>
      </w:r>
    </w:p>
    <w:p w:rsidR="00A21D6F" w:rsidRDefault="00A21D6F" w:rsidP="00A21D6F">
      <w:pPr>
        <w:spacing w:after="0" w:line="240" w:lineRule="auto"/>
        <w:jc w:val="both"/>
        <w:rPr>
          <w:rFonts w:ascii="Times New Roman" w:hAnsi="Times New Roman" w:cs="Times New Roman"/>
          <w:sz w:val="24"/>
          <w:szCs w:val="24"/>
        </w:rPr>
      </w:pPr>
    </w:p>
    <w:p w:rsidR="00A21D6F" w:rsidRPr="00375ED0" w:rsidRDefault="00A21D6F" w:rsidP="00A21D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Pr="00375ED0">
        <w:rPr>
          <w:rFonts w:ascii="Times New Roman" w:hAnsi="Times New Roman" w:cs="Times New Roman"/>
          <w:sz w:val="24"/>
          <w:szCs w:val="24"/>
        </w:rPr>
        <w:t>. Наиболее достоверный признак острого холецистита:</w:t>
      </w:r>
    </w:p>
    <w:p w:rsidR="00A21D6F" w:rsidRPr="00375ED0" w:rsidRDefault="00A21D6F" w:rsidP="00A21D6F">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1) Боли в правом подреберье.</w:t>
      </w:r>
    </w:p>
    <w:p w:rsidR="00A21D6F" w:rsidRPr="00375ED0" w:rsidRDefault="00A21D6F" w:rsidP="00A21D6F">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2) Механическая желтуха.</w:t>
      </w:r>
    </w:p>
    <w:p w:rsidR="00A21D6F" w:rsidRPr="00375ED0" w:rsidRDefault="00A21D6F" w:rsidP="00A21D6F">
      <w:pPr>
        <w:spacing w:after="0" w:line="240" w:lineRule="auto"/>
        <w:jc w:val="both"/>
        <w:rPr>
          <w:rFonts w:ascii="Times New Roman" w:hAnsi="Times New Roman" w:cs="Times New Roman"/>
          <w:b/>
          <w:sz w:val="24"/>
          <w:szCs w:val="24"/>
        </w:rPr>
      </w:pPr>
      <w:r w:rsidRPr="00375ED0">
        <w:rPr>
          <w:rFonts w:ascii="Times New Roman" w:hAnsi="Times New Roman" w:cs="Times New Roman"/>
          <w:b/>
          <w:sz w:val="24"/>
          <w:szCs w:val="24"/>
        </w:rPr>
        <w:t>3) Пальпируется болезненный желчный пузырь.</w:t>
      </w:r>
    </w:p>
    <w:p w:rsidR="00A21D6F" w:rsidRPr="00375ED0" w:rsidRDefault="00A21D6F" w:rsidP="00A21D6F">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4) Положительный симптом раздражения брюшины в правой половине живота.</w:t>
      </w:r>
    </w:p>
    <w:p w:rsidR="00A21D6F" w:rsidRPr="00375ED0" w:rsidRDefault="00A21D6F" w:rsidP="00A21D6F">
      <w:pPr>
        <w:spacing w:after="0" w:line="240" w:lineRule="auto"/>
        <w:jc w:val="both"/>
        <w:rPr>
          <w:rFonts w:ascii="Times New Roman" w:hAnsi="Times New Roman" w:cs="Times New Roman"/>
          <w:sz w:val="24"/>
          <w:szCs w:val="24"/>
        </w:rPr>
      </w:pPr>
    </w:p>
    <w:p w:rsidR="00A21D6F" w:rsidRPr="00375ED0" w:rsidRDefault="00A21D6F" w:rsidP="00A21D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Pr="00375ED0">
        <w:rPr>
          <w:rFonts w:ascii="Times New Roman" w:hAnsi="Times New Roman" w:cs="Times New Roman"/>
          <w:sz w:val="24"/>
          <w:szCs w:val="24"/>
        </w:rPr>
        <w:t>. Показания к экстренной операции при остром холецистите являются (6-8 часов):</w:t>
      </w:r>
    </w:p>
    <w:p w:rsidR="00A21D6F" w:rsidRPr="00375ED0" w:rsidRDefault="00A21D6F" w:rsidP="00A21D6F">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1) Нарастание желтухи.</w:t>
      </w:r>
    </w:p>
    <w:p w:rsidR="00A21D6F" w:rsidRPr="00375ED0" w:rsidRDefault="00A21D6F" w:rsidP="00A21D6F">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2) Рецидив печеночной колики.</w:t>
      </w:r>
    </w:p>
    <w:p w:rsidR="00A21D6F" w:rsidRPr="00375ED0" w:rsidRDefault="00A21D6F" w:rsidP="00A21D6F">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3) Пальпируется увеличенный желчный пузырь.</w:t>
      </w:r>
    </w:p>
    <w:p w:rsidR="00A21D6F" w:rsidRPr="00375ED0" w:rsidRDefault="00A21D6F" w:rsidP="00A21D6F">
      <w:pPr>
        <w:spacing w:after="0" w:line="240" w:lineRule="auto"/>
        <w:jc w:val="both"/>
        <w:rPr>
          <w:rFonts w:ascii="Times New Roman" w:hAnsi="Times New Roman" w:cs="Times New Roman"/>
          <w:b/>
          <w:bCs/>
          <w:sz w:val="24"/>
          <w:szCs w:val="24"/>
        </w:rPr>
      </w:pPr>
      <w:r w:rsidRPr="00375ED0">
        <w:rPr>
          <w:rFonts w:ascii="Times New Roman" w:hAnsi="Times New Roman" w:cs="Times New Roman"/>
          <w:b/>
          <w:sz w:val="24"/>
          <w:szCs w:val="24"/>
        </w:rPr>
        <w:t>4) Перитонит.</w:t>
      </w:r>
    </w:p>
    <w:p w:rsidR="00A21D6F" w:rsidRDefault="00A21D6F" w:rsidP="00A21D6F">
      <w:pPr>
        <w:spacing w:after="0" w:line="240" w:lineRule="auto"/>
        <w:jc w:val="both"/>
        <w:rPr>
          <w:rFonts w:ascii="Times New Roman" w:hAnsi="Times New Roman" w:cs="Times New Roman"/>
          <w:sz w:val="24"/>
          <w:szCs w:val="24"/>
        </w:rPr>
      </w:pPr>
    </w:p>
    <w:p w:rsidR="00A21D6F" w:rsidRPr="00375ED0" w:rsidRDefault="00A21D6F" w:rsidP="00A21D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Pr="00375ED0">
        <w:rPr>
          <w:rFonts w:ascii="Times New Roman" w:hAnsi="Times New Roman" w:cs="Times New Roman"/>
          <w:sz w:val="24"/>
          <w:szCs w:val="24"/>
        </w:rPr>
        <w:t xml:space="preserve">. Укажите при каких повреждениях желчного пузыря </w:t>
      </w:r>
      <w:r>
        <w:rPr>
          <w:rFonts w:ascii="Times New Roman" w:hAnsi="Times New Roman" w:cs="Times New Roman"/>
          <w:sz w:val="24"/>
          <w:szCs w:val="24"/>
        </w:rPr>
        <w:t xml:space="preserve">не </w:t>
      </w:r>
      <w:r w:rsidRPr="00375ED0">
        <w:rPr>
          <w:rFonts w:ascii="Times New Roman" w:hAnsi="Times New Roman" w:cs="Times New Roman"/>
          <w:sz w:val="24"/>
          <w:szCs w:val="24"/>
        </w:rPr>
        <w:t>показана холецистэктомия:</w:t>
      </w:r>
    </w:p>
    <w:p w:rsidR="00A21D6F" w:rsidRPr="00375ED0" w:rsidRDefault="00A21D6F" w:rsidP="00A21D6F">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1)</w:t>
      </w:r>
      <w:r>
        <w:rPr>
          <w:rFonts w:ascii="Times New Roman" w:hAnsi="Times New Roman" w:cs="Times New Roman"/>
          <w:sz w:val="24"/>
          <w:szCs w:val="24"/>
        </w:rPr>
        <w:t xml:space="preserve"> Разрыв стенки желчного пузыря.</w:t>
      </w:r>
    </w:p>
    <w:p w:rsidR="00A21D6F" w:rsidRPr="00375ED0" w:rsidRDefault="00A21D6F" w:rsidP="00A21D6F">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2) Об</w:t>
      </w:r>
      <w:r>
        <w:rPr>
          <w:rFonts w:ascii="Times New Roman" w:hAnsi="Times New Roman" w:cs="Times New Roman"/>
          <w:sz w:val="24"/>
          <w:szCs w:val="24"/>
        </w:rPr>
        <w:t>ширные интрамуральные гематомы.</w:t>
      </w:r>
    </w:p>
    <w:p w:rsidR="00A21D6F" w:rsidRPr="00375ED0" w:rsidRDefault="00A21D6F" w:rsidP="00A21D6F">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3) Отрыв пузыря от ложа.</w:t>
      </w:r>
    </w:p>
    <w:p w:rsidR="00A21D6F" w:rsidRPr="00375ED0" w:rsidRDefault="00A21D6F" w:rsidP="00A21D6F">
      <w:pPr>
        <w:spacing w:after="0" w:line="240" w:lineRule="auto"/>
        <w:jc w:val="both"/>
        <w:rPr>
          <w:rFonts w:ascii="Times New Roman" w:hAnsi="Times New Roman" w:cs="Times New Roman"/>
          <w:b/>
          <w:sz w:val="24"/>
          <w:szCs w:val="24"/>
        </w:rPr>
      </w:pPr>
      <w:r w:rsidRPr="00375ED0">
        <w:rPr>
          <w:rFonts w:ascii="Times New Roman" w:hAnsi="Times New Roman" w:cs="Times New Roman"/>
          <w:b/>
          <w:sz w:val="24"/>
          <w:szCs w:val="24"/>
        </w:rPr>
        <w:t xml:space="preserve">4) Небольшой разрыв пузыря в области дна. </w:t>
      </w:r>
    </w:p>
    <w:p w:rsidR="00A21D6F" w:rsidRPr="00375ED0" w:rsidRDefault="00A21D6F" w:rsidP="00A21D6F">
      <w:pPr>
        <w:spacing w:after="0" w:line="240" w:lineRule="auto"/>
        <w:jc w:val="both"/>
        <w:rPr>
          <w:rFonts w:ascii="Times New Roman" w:hAnsi="Times New Roman" w:cs="Times New Roman"/>
          <w:sz w:val="24"/>
          <w:szCs w:val="24"/>
        </w:rPr>
      </w:pPr>
    </w:p>
    <w:p w:rsidR="00A21D6F" w:rsidRPr="009F24EB" w:rsidRDefault="00A21D6F" w:rsidP="00A21D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Pr="009F24EB">
        <w:rPr>
          <w:rFonts w:ascii="Times New Roman" w:hAnsi="Times New Roman" w:cs="Times New Roman"/>
          <w:sz w:val="24"/>
          <w:szCs w:val="24"/>
        </w:rPr>
        <w:t>. Подтвердить диагноз "острая непроходимость кишечника" поможет:</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lastRenderedPageBreak/>
        <w:t>1) УЗИ брюшной полости.</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ФГС.</w:t>
      </w:r>
    </w:p>
    <w:p w:rsidR="00A21D6F" w:rsidRPr="009F24EB" w:rsidRDefault="00A21D6F" w:rsidP="00A21D6F">
      <w:pPr>
        <w:spacing w:after="0" w:line="240" w:lineRule="auto"/>
        <w:jc w:val="both"/>
        <w:rPr>
          <w:rFonts w:ascii="Times New Roman" w:hAnsi="Times New Roman" w:cs="Times New Roman"/>
          <w:b/>
          <w:sz w:val="24"/>
          <w:szCs w:val="24"/>
        </w:rPr>
      </w:pPr>
      <w:r w:rsidRPr="009F24EB">
        <w:rPr>
          <w:rFonts w:ascii="Times New Roman" w:hAnsi="Times New Roman" w:cs="Times New Roman"/>
          <w:b/>
          <w:sz w:val="24"/>
          <w:szCs w:val="24"/>
        </w:rPr>
        <w:t>3) Обзорная рентгенография брюшной полости.</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4) Лапароскопия.</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Общий анализ крови.</w:t>
      </w:r>
    </w:p>
    <w:p w:rsidR="00A21D6F" w:rsidRPr="009F24EB" w:rsidRDefault="00A21D6F" w:rsidP="00A21D6F">
      <w:pPr>
        <w:spacing w:after="0" w:line="240" w:lineRule="auto"/>
        <w:jc w:val="both"/>
        <w:rPr>
          <w:rFonts w:ascii="Times New Roman" w:hAnsi="Times New Roman" w:cs="Times New Roman"/>
          <w:sz w:val="24"/>
          <w:szCs w:val="24"/>
        </w:rPr>
      </w:pPr>
    </w:p>
    <w:p w:rsidR="00A21D6F" w:rsidRPr="009F24EB" w:rsidRDefault="00A21D6F" w:rsidP="00A21D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9F24EB">
        <w:rPr>
          <w:rFonts w:ascii="Times New Roman" w:hAnsi="Times New Roman" w:cs="Times New Roman"/>
          <w:sz w:val="24"/>
          <w:szCs w:val="24"/>
        </w:rPr>
        <w:t>. Рентгенологическими признаками острой непроходимости кишечника являются:</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1) Раздутые газом петли кишечника.</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Серп воздуха под куполом диафрагмы.</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3) Ограничение подвижности диафрагмы.</w:t>
      </w:r>
    </w:p>
    <w:p w:rsidR="00A21D6F" w:rsidRPr="009F24EB" w:rsidRDefault="00A21D6F" w:rsidP="00A21D6F">
      <w:pPr>
        <w:spacing w:after="0" w:line="240" w:lineRule="auto"/>
        <w:jc w:val="both"/>
        <w:rPr>
          <w:rFonts w:ascii="Times New Roman" w:hAnsi="Times New Roman" w:cs="Times New Roman"/>
          <w:b/>
          <w:sz w:val="24"/>
          <w:szCs w:val="24"/>
        </w:rPr>
      </w:pPr>
      <w:r w:rsidRPr="009F24EB">
        <w:rPr>
          <w:rFonts w:ascii="Times New Roman" w:hAnsi="Times New Roman" w:cs="Times New Roman"/>
          <w:b/>
          <w:sz w:val="24"/>
          <w:szCs w:val="24"/>
        </w:rPr>
        <w:t>4) Чаши Клойбера.</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Все указанные признаки.</w:t>
      </w:r>
    </w:p>
    <w:p w:rsidR="00A21D6F" w:rsidRPr="009F24EB" w:rsidRDefault="00A21D6F" w:rsidP="00A21D6F">
      <w:pPr>
        <w:spacing w:after="0" w:line="240" w:lineRule="auto"/>
        <w:jc w:val="both"/>
        <w:rPr>
          <w:rFonts w:ascii="Times New Roman" w:hAnsi="Times New Roman" w:cs="Times New Roman"/>
          <w:sz w:val="24"/>
          <w:szCs w:val="24"/>
        </w:rPr>
      </w:pPr>
    </w:p>
    <w:p w:rsidR="00A21D6F" w:rsidRPr="009F24EB" w:rsidRDefault="00A21D6F" w:rsidP="00A21D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9F24EB">
        <w:rPr>
          <w:rFonts w:ascii="Times New Roman" w:hAnsi="Times New Roman" w:cs="Times New Roman"/>
          <w:sz w:val="24"/>
          <w:szCs w:val="24"/>
        </w:rPr>
        <w:t>. Рентгенологическое исследование брюшной полости при острой непроходимости кишечника будет неэффективно при положении больного:</w:t>
      </w:r>
    </w:p>
    <w:p w:rsidR="00A21D6F" w:rsidRPr="009F24EB" w:rsidRDefault="00A21D6F" w:rsidP="00A21D6F">
      <w:pPr>
        <w:spacing w:after="0" w:line="240" w:lineRule="auto"/>
        <w:jc w:val="both"/>
        <w:rPr>
          <w:rFonts w:ascii="Times New Roman" w:hAnsi="Times New Roman" w:cs="Times New Roman"/>
          <w:b/>
          <w:sz w:val="24"/>
          <w:szCs w:val="24"/>
        </w:rPr>
      </w:pPr>
      <w:r w:rsidRPr="009F24EB">
        <w:rPr>
          <w:rFonts w:ascii="Times New Roman" w:hAnsi="Times New Roman" w:cs="Times New Roman"/>
          <w:b/>
          <w:sz w:val="24"/>
          <w:szCs w:val="24"/>
        </w:rPr>
        <w:t>1) Ле</w:t>
      </w:r>
      <w:r>
        <w:rPr>
          <w:rFonts w:ascii="Times New Roman" w:hAnsi="Times New Roman" w:cs="Times New Roman"/>
          <w:b/>
          <w:sz w:val="24"/>
          <w:szCs w:val="24"/>
        </w:rPr>
        <w:t>жа на спине.</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Стоя.</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3) В латеропозиции.</w:t>
      </w:r>
    </w:p>
    <w:p w:rsidR="00A21D6F" w:rsidRPr="009F24EB" w:rsidRDefault="00A21D6F" w:rsidP="00A21D6F">
      <w:pPr>
        <w:spacing w:after="0" w:line="240" w:lineRule="auto"/>
        <w:jc w:val="both"/>
        <w:rPr>
          <w:rFonts w:ascii="Times New Roman" w:hAnsi="Times New Roman" w:cs="Times New Roman"/>
          <w:sz w:val="24"/>
          <w:szCs w:val="24"/>
        </w:rPr>
      </w:pPr>
    </w:p>
    <w:p w:rsidR="00A21D6F" w:rsidRPr="009F24EB" w:rsidRDefault="00A21D6F" w:rsidP="00A21D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Pr="009F24EB">
        <w:rPr>
          <w:rFonts w:ascii="Times New Roman" w:hAnsi="Times New Roman" w:cs="Times New Roman"/>
          <w:sz w:val="24"/>
          <w:szCs w:val="24"/>
        </w:rPr>
        <w:t>. Причиной обтурационной непроходимости кишечника чаще всего является:</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1) Глистная инвазия.</w:t>
      </w:r>
    </w:p>
    <w:p w:rsidR="00A21D6F" w:rsidRPr="009F24EB" w:rsidRDefault="00A21D6F" w:rsidP="00A21D6F">
      <w:pPr>
        <w:spacing w:after="0" w:line="240" w:lineRule="auto"/>
        <w:jc w:val="both"/>
        <w:rPr>
          <w:rFonts w:ascii="Times New Roman" w:hAnsi="Times New Roman" w:cs="Times New Roman"/>
          <w:b/>
          <w:sz w:val="24"/>
          <w:szCs w:val="24"/>
        </w:rPr>
      </w:pPr>
      <w:r w:rsidRPr="009F24EB">
        <w:rPr>
          <w:rFonts w:ascii="Times New Roman" w:hAnsi="Times New Roman" w:cs="Times New Roman"/>
          <w:b/>
          <w:sz w:val="24"/>
          <w:szCs w:val="24"/>
        </w:rPr>
        <w:t>2) Опухоль левой половины толстой кишки.</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3) Ущемленная грыжа.</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4) Опухоль правой половины толстой кишки.</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Желчные камни.</w:t>
      </w:r>
    </w:p>
    <w:p w:rsidR="00A21D6F" w:rsidRPr="009F24EB" w:rsidRDefault="00A21D6F" w:rsidP="00A21D6F">
      <w:pPr>
        <w:spacing w:after="0" w:line="240" w:lineRule="auto"/>
        <w:jc w:val="both"/>
        <w:rPr>
          <w:rFonts w:ascii="Times New Roman" w:hAnsi="Times New Roman" w:cs="Times New Roman"/>
          <w:sz w:val="24"/>
          <w:szCs w:val="24"/>
        </w:rPr>
      </w:pPr>
    </w:p>
    <w:p w:rsidR="00A21D6F" w:rsidRPr="009F24EB" w:rsidRDefault="00A21D6F" w:rsidP="00A21D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Pr="009F24EB">
        <w:rPr>
          <w:rFonts w:ascii="Times New Roman" w:hAnsi="Times New Roman" w:cs="Times New Roman"/>
          <w:sz w:val="24"/>
          <w:szCs w:val="24"/>
        </w:rPr>
        <w:t>. Сколько времени дается на предоперационную подготовку больного с острой непроходимостью кишечника:</w:t>
      </w:r>
    </w:p>
    <w:p w:rsidR="00A21D6F" w:rsidRPr="00A21D6F" w:rsidRDefault="00A21D6F" w:rsidP="00A21D6F">
      <w:pPr>
        <w:spacing w:after="0" w:line="240" w:lineRule="auto"/>
        <w:jc w:val="both"/>
        <w:rPr>
          <w:rFonts w:ascii="Times New Roman" w:hAnsi="Times New Roman" w:cs="Times New Roman"/>
          <w:b/>
          <w:sz w:val="24"/>
          <w:szCs w:val="24"/>
        </w:rPr>
      </w:pPr>
      <w:r w:rsidRPr="00A21D6F">
        <w:rPr>
          <w:rFonts w:ascii="Times New Roman" w:hAnsi="Times New Roman" w:cs="Times New Roman"/>
          <w:b/>
          <w:sz w:val="24"/>
          <w:szCs w:val="24"/>
        </w:rPr>
        <w:t>1) 2 часа.</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4 часа.</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3) 6 часов.</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4) 24 часа.</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Операция немедленно.</w:t>
      </w:r>
    </w:p>
    <w:p w:rsidR="00A21D6F" w:rsidRDefault="00A21D6F" w:rsidP="00A21D6F">
      <w:pPr>
        <w:spacing w:after="0" w:line="240" w:lineRule="auto"/>
        <w:jc w:val="both"/>
        <w:rPr>
          <w:rFonts w:ascii="Times New Roman" w:hAnsi="Times New Roman" w:cs="Times New Roman"/>
          <w:sz w:val="24"/>
          <w:szCs w:val="24"/>
        </w:rPr>
      </w:pPr>
    </w:p>
    <w:p w:rsidR="00A21D6F" w:rsidRPr="009F24EB" w:rsidRDefault="00A21D6F" w:rsidP="00A21D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Pr="009F24EB">
        <w:rPr>
          <w:rFonts w:ascii="Times New Roman" w:hAnsi="Times New Roman" w:cs="Times New Roman"/>
          <w:sz w:val="24"/>
          <w:szCs w:val="24"/>
        </w:rPr>
        <w:t>. Какой вид острой непроходимости кишечника встречается наиболее часто:</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1) Инвагинация.</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Узлообразование.</w:t>
      </w:r>
    </w:p>
    <w:p w:rsidR="00A21D6F" w:rsidRPr="009F24EB" w:rsidRDefault="00A21D6F" w:rsidP="00A21D6F">
      <w:pPr>
        <w:spacing w:after="0" w:line="240" w:lineRule="auto"/>
        <w:jc w:val="both"/>
        <w:rPr>
          <w:rFonts w:ascii="Times New Roman" w:hAnsi="Times New Roman" w:cs="Times New Roman"/>
          <w:b/>
          <w:sz w:val="24"/>
          <w:szCs w:val="24"/>
        </w:rPr>
      </w:pPr>
      <w:r w:rsidRPr="009F24EB">
        <w:rPr>
          <w:rFonts w:ascii="Times New Roman" w:hAnsi="Times New Roman" w:cs="Times New Roman"/>
          <w:b/>
          <w:sz w:val="24"/>
          <w:szCs w:val="24"/>
        </w:rPr>
        <w:t>3) Спаечная.</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4) Спастическая.</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Обтурационная.</w:t>
      </w:r>
    </w:p>
    <w:p w:rsidR="00A21D6F" w:rsidRPr="009F24EB" w:rsidRDefault="00A21D6F" w:rsidP="00A21D6F">
      <w:pPr>
        <w:spacing w:after="0" w:line="240" w:lineRule="auto"/>
        <w:jc w:val="both"/>
        <w:rPr>
          <w:rFonts w:ascii="Times New Roman" w:hAnsi="Times New Roman" w:cs="Times New Roman"/>
          <w:sz w:val="24"/>
          <w:szCs w:val="24"/>
        </w:rPr>
      </w:pPr>
    </w:p>
    <w:p w:rsidR="00A21D6F" w:rsidRPr="00E91C2C" w:rsidRDefault="00A21D6F" w:rsidP="004A4CB9">
      <w:pPr>
        <w:spacing w:after="0" w:line="240" w:lineRule="auto"/>
        <w:ind w:left="360"/>
        <w:jc w:val="both"/>
        <w:rPr>
          <w:rFonts w:ascii="Times New Roman" w:hAnsi="Times New Roman" w:cs="Times New Roman"/>
          <w:sz w:val="24"/>
          <w:szCs w:val="24"/>
        </w:rPr>
      </w:pPr>
    </w:p>
    <w:p w:rsidR="005E217D" w:rsidRPr="005E217D" w:rsidRDefault="005E217D" w:rsidP="005E217D">
      <w:pPr>
        <w:pStyle w:val="5"/>
        <w:spacing w:line="240" w:lineRule="auto"/>
        <w:ind w:left="0" w:firstLine="0"/>
        <w:jc w:val="center"/>
        <w:rPr>
          <w:b/>
          <w:sz w:val="24"/>
          <w:szCs w:val="24"/>
        </w:rPr>
      </w:pPr>
      <w:r w:rsidRPr="005E217D">
        <w:rPr>
          <w:b/>
          <w:sz w:val="24"/>
          <w:szCs w:val="24"/>
        </w:rPr>
        <w:t>4.21. Заболевания селезенки</w:t>
      </w:r>
    </w:p>
    <w:p w:rsidR="005E217D" w:rsidRDefault="005E217D" w:rsidP="005E217D">
      <w:pPr>
        <w:pStyle w:val="ac"/>
        <w:ind w:left="0" w:right="0" w:firstLine="567"/>
        <w:rPr>
          <w:b/>
          <w:bCs/>
          <w:i/>
        </w:rPr>
      </w:pPr>
    </w:p>
    <w:p w:rsidR="005E217D" w:rsidRPr="005E217D" w:rsidRDefault="005E217D" w:rsidP="005E217D">
      <w:pPr>
        <w:pStyle w:val="ac"/>
        <w:ind w:left="0" w:right="0" w:firstLine="567"/>
        <w:rPr>
          <w:b/>
          <w:bCs/>
          <w:i/>
        </w:rPr>
      </w:pPr>
      <w:r w:rsidRPr="005E217D">
        <w:rPr>
          <w:b/>
          <w:bCs/>
          <w:i/>
        </w:rPr>
        <w:t>Контрольные вопросы</w:t>
      </w:r>
    </w:p>
    <w:p w:rsidR="005E217D" w:rsidRPr="002D1FF2" w:rsidRDefault="005E217D" w:rsidP="008545DA">
      <w:pPr>
        <w:numPr>
          <w:ilvl w:val="0"/>
          <w:numId w:val="26"/>
        </w:numPr>
        <w:spacing w:after="0" w:line="240" w:lineRule="auto"/>
        <w:ind w:left="284" w:hanging="283"/>
        <w:jc w:val="both"/>
        <w:rPr>
          <w:rFonts w:ascii="Times New Roman" w:eastAsia="Times New Roman" w:hAnsi="Times New Roman"/>
          <w:sz w:val="24"/>
          <w:szCs w:val="24"/>
          <w:lang w:eastAsia="ru-RU"/>
        </w:rPr>
      </w:pPr>
      <w:r w:rsidRPr="002D1FF2">
        <w:rPr>
          <w:rFonts w:ascii="Times New Roman" w:eastAsia="Times New Roman" w:hAnsi="Times New Roman"/>
          <w:sz w:val="24"/>
          <w:szCs w:val="24"/>
          <w:lang w:eastAsia="ru-RU"/>
        </w:rPr>
        <w:t>Перечислить методы исследования селезенки, оценить их возможности и инвазивность.</w:t>
      </w:r>
    </w:p>
    <w:p w:rsidR="005E217D" w:rsidRPr="002D1FF2" w:rsidRDefault="005E217D" w:rsidP="008545DA">
      <w:pPr>
        <w:numPr>
          <w:ilvl w:val="0"/>
          <w:numId w:val="26"/>
        </w:numPr>
        <w:spacing w:after="0" w:line="240" w:lineRule="auto"/>
        <w:ind w:left="284" w:hanging="283"/>
        <w:jc w:val="both"/>
        <w:rPr>
          <w:rFonts w:ascii="Times New Roman" w:eastAsia="Times New Roman" w:hAnsi="Times New Roman"/>
          <w:sz w:val="24"/>
          <w:szCs w:val="24"/>
          <w:lang w:eastAsia="ru-RU"/>
        </w:rPr>
      </w:pPr>
      <w:r w:rsidRPr="002D1FF2">
        <w:rPr>
          <w:rFonts w:ascii="Times New Roman" w:eastAsia="Times New Roman" w:hAnsi="Times New Roman"/>
          <w:sz w:val="24"/>
          <w:szCs w:val="24"/>
          <w:lang w:eastAsia="ru-RU"/>
        </w:rPr>
        <w:t>Каким образом подразделяются спленомегалии.</w:t>
      </w:r>
    </w:p>
    <w:p w:rsidR="005E217D" w:rsidRPr="002D1FF2" w:rsidRDefault="005E217D" w:rsidP="008545DA">
      <w:pPr>
        <w:numPr>
          <w:ilvl w:val="0"/>
          <w:numId w:val="26"/>
        </w:numPr>
        <w:spacing w:after="0" w:line="240" w:lineRule="auto"/>
        <w:ind w:left="284" w:hanging="283"/>
        <w:jc w:val="both"/>
        <w:rPr>
          <w:rFonts w:ascii="Times New Roman" w:eastAsia="Times New Roman" w:hAnsi="Times New Roman"/>
          <w:sz w:val="24"/>
          <w:szCs w:val="24"/>
          <w:lang w:eastAsia="ru-RU"/>
        </w:rPr>
      </w:pPr>
      <w:r w:rsidRPr="002D1FF2">
        <w:rPr>
          <w:rFonts w:ascii="Times New Roman" w:eastAsia="Times New Roman" w:hAnsi="Times New Roman"/>
          <w:sz w:val="24"/>
          <w:szCs w:val="24"/>
          <w:lang w:eastAsia="ru-RU"/>
        </w:rPr>
        <w:t>Каковы клинические проявления паразитарной кисты селезенки, периоды заболевания.</w:t>
      </w:r>
    </w:p>
    <w:p w:rsidR="005E217D" w:rsidRPr="002D1FF2" w:rsidRDefault="005E217D" w:rsidP="008545DA">
      <w:pPr>
        <w:numPr>
          <w:ilvl w:val="0"/>
          <w:numId w:val="26"/>
        </w:numPr>
        <w:spacing w:after="0" w:line="240" w:lineRule="auto"/>
        <w:ind w:left="284" w:hanging="283"/>
        <w:jc w:val="both"/>
        <w:rPr>
          <w:rFonts w:ascii="Times New Roman" w:eastAsia="Times New Roman" w:hAnsi="Times New Roman"/>
          <w:sz w:val="24"/>
          <w:szCs w:val="24"/>
          <w:lang w:eastAsia="ru-RU"/>
        </w:rPr>
      </w:pPr>
      <w:r w:rsidRPr="002D1FF2">
        <w:rPr>
          <w:rFonts w:ascii="Times New Roman" w:eastAsia="Times New Roman" w:hAnsi="Times New Roman"/>
          <w:sz w:val="24"/>
          <w:szCs w:val="24"/>
          <w:lang w:eastAsia="ru-RU"/>
        </w:rPr>
        <w:t>Что такое гиперспленизм, при каких заболеваниях отмечается этот синдром.</w:t>
      </w:r>
    </w:p>
    <w:p w:rsidR="005E217D" w:rsidRPr="002D1FF2" w:rsidRDefault="005E217D" w:rsidP="008545DA">
      <w:pPr>
        <w:numPr>
          <w:ilvl w:val="0"/>
          <w:numId w:val="26"/>
        </w:numPr>
        <w:spacing w:after="0" w:line="240" w:lineRule="auto"/>
        <w:ind w:left="284" w:hanging="283"/>
        <w:jc w:val="both"/>
        <w:rPr>
          <w:rFonts w:ascii="Times New Roman" w:eastAsia="Times New Roman" w:hAnsi="Times New Roman"/>
          <w:sz w:val="24"/>
          <w:szCs w:val="24"/>
          <w:lang w:eastAsia="ru-RU"/>
        </w:rPr>
      </w:pPr>
      <w:r w:rsidRPr="002D1FF2">
        <w:rPr>
          <w:rFonts w:ascii="Times New Roman" w:eastAsia="Times New Roman" w:hAnsi="Times New Roman"/>
          <w:sz w:val="24"/>
          <w:szCs w:val="24"/>
          <w:lang w:eastAsia="ru-RU"/>
        </w:rPr>
        <w:t>Определите перечень клинико-диагностических мероприятий, позволяющий исключить портальную гипертензию, как причину спленомегалии.</w:t>
      </w:r>
    </w:p>
    <w:p w:rsidR="005E217D" w:rsidRPr="002D1FF2" w:rsidRDefault="005E217D" w:rsidP="008545DA">
      <w:pPr>
        <w:numPr>
          <w:ilvl w:val="0"/>
          <w:numId w:val="26"/>
        </w:numPr>
        <w:spacing w:after="0" w:line="240" w:lineRule="auto"/>
        <w:ind w:left="284" w:hanging="283"/>
        <w:jc w:val="both"/>
        <w:rPr>
          <w:rFonts w:ascii="Times New Roman" w:eastAsia="Times New Roman" w:hAnsi="Times New Roman"/>
          <w:sz w:val="24"/>
          <w:szCs w:val="24"/>
          <w:lang w:eastAsia="ru-RU"/>
        </w:rPr>
      </w:pPr>
      <w:r w:rsidRPr="002D1FF2">
        <w:rPr>
          <w:rFonts w:ascii="Times New Roman" w:eastAsia="Times New Roman" w:hAnsi="Times New Roman"/>
          <w:sz w:val="24"/>
          <w:szCs w:val="24"/>
          <w:lang w:eastAsia="ru-RU"/>
        </w:rPr>
        <w:lastRenderedPageBreak/>
        <w:t>Методы лечения при изолированных и системных спленомегалиях, показания и противопоказания к операции.</w:t>
      </w:r>
    </w:p>
    <w:p w:rsidR="005E217D" w:rsidRPr="002B217D" w:rsidRDefault="005E217D" w:rsidP="008545DA">
      <w:pPr>
        <w:pStyle w:val="5"/>
        <w:spacing w:line="240" w:lineRule="auto"/>
        <w:ind w:left="284" w:hanging="40"/>
        <w:jc w:val="both"/>
        <w:rPr>
          <w:sz w:val="24"/>
          <w:szCs w:val="24"/>
        </w:rPr>
      </w:pPr>
    </w:p>
    <w:p w:rsidR="002B217D" w:rsidRPr="002B217D" w:rsidRDefault="002B217D" w:rsidP="002B217D">
      <w:pPr>
        <w:pStyle w:val="9"/>
        <w:spacing w:before="0" w:line="240" w:lineRule="auto"/>
        <w:ind w:firstLine="284"/>
        <w:rPr>
          <w:rFonts w:ascii="Times New Roman" w:hAnsi="Times New Roman" w:cs="Times New Roman"/>
          <w:b/>
          <w:iCs w:val="0"/>
          <w:sz w:val="24"/>
          <w:szCs w:val="24"/>
        </w:rPr>
      </w:pPr>
      <w:r w:rsidRPr="002B217D">
        <w:rPr>
          <w:rFonts w:ascii="Times New Roman" w:hAnsi="Times New Roman" w:cs="Times New Roman"/>
          <w:b/>
          <w:iCs w:val="0"/>
          <w:sz w:val="24"/>
          <w:szCs w:val="24"/>
        </w:rPr>
        <w:t>Тестовый контроль</w:t>
      </w:r>
    </w:p>
    <w:p w:rsidR="002B217D" w:rsidRPr="002B217D" w:rsidRDefault="002B217D" w:rsidP="002B217D">
      <w:pPr>
        <w:spacing w:after="0" w:line="240" w:lineRule="auto"/>
        <w:ind w:left="142" w:hanging="142"/>
        <w:jc w:val="both"/>
        <w:rPr>
          <w:rFonts w:ascii="Times New Roman" w:hAnsi="Times New Roman" w:cs="Times New Roman"/>
          <w:sz w:val="24"/>
          <w:szCs w:val="24"/>
        </w:rPr>
      </w:pPr>
      <w:r w:rsidRPr="002B217D">
        <w:rPr>
          <w:rFonts w:ascii="Times New Roman" w:hAnsi="Times New Roman" w:cs="Times New Roman"/>
          <w:sz w:val="24"/>
          <w:szCs w:val="24"/>
        </w:rPr>
        <w:t>1. Укажите дополнительный метод исследования, позволяющий установить паразитарный (эхинококковый ) характер кисты селезенки:</w:t>
      </w:r>
    </w:p>
    <w:p w:rsidR="002B217D" w:rsidRPr="002B217D" w:rsidRDefault="002B217D" w:rsidP="002B217D">
      <w:pPr>
        <w:spacing w:after="0" w:line="240" w:lineRule="auto"/>
        <w:ind w:left="284" w:hanging="284"/>
        <w:jc w:val="both"/>
        <w:rPr>
          <w:rFonts w:ascii="Times New Roman" w:hAnsi="Times New Roman" w:cs="Times New Roman"/>
          <w:b/>
          <w:bCs/>
          <w:sz w:val="24"/>
          <w:szCs w:val="24"/>
        </w:rPr>
      </w:pPr>
      <w:r w:rsidRPr="002B217D">
        <w:rPr>
          <w:rFonts w:ascii="Times New Roman" w:hAnsi="Times New Roman" w:cs="Times New Roman"/>
          <w:b/>
          <w:sz w:val="24"/>
          <w:szCs w:val="24"/>
        </w:rPr>
        <w:t>1) УЗИ.</w:t>
      </w:r>
    </w:p>
    <w:p w:rsidR="002B217D" w:rsidRPr="002B217D" w:rsidRDefault="002B217D" w:rsidP="002B217D">
      <w:pPr>
        <w:spacing w:after="0" w:line="240" w:lineRule="auto"/>
        <w:ind w:left="142" w:hanging="142"/>
        <w:jc w:val="both"/>
        <w:rPr>
          <w:rFonts w:ascii="Times New Roman" w:hAnsi="Times New Roman" w:cs="Times New Roman"/>
          <w:sz w:val="24"/>
          <w:szCs w:val="24"/>
        </w:rPr>
      </w:pPr>
      <w:r w:rsidRPr="002B217D">
        <w:rPr>
          <w:rFonts w:ascii="Times New Roman" w:hAnsi="Times New Roman" w:cs="Times New Roman"/>
          <w:sz w:val="24"/>
          <w:szCs w:val="24"/>
        </w:rPr>
        <w:t>2) Спленопортография.</w:t>
      </w:r>
    </w:p>
    <w:p w:rsidR="002B217D" w:rsidRPr="002B217D" w:rsidRDefault="002B217D" w:rsidP="002B217D">
      <w:pPr>
        <w:spacing w:after="0" w:line="240" w:lineRule="auto"/>
        <w:ind w:left="142" w:hanging="142"/>
        <w:jc w:val="both"/>
        <w:rPr>
          <w:rFonts w:ascii="Times New Roman" w:hAnsi="Times New Roman" w:cs="Times New Roman"/>
          <w:sz w:val="24"/>
          <w:szCs w:val="24"/>
        </w:rPr>
      </w:pPr>
      <w:r w:rsidRPr="002B217D">
        <w:rPr>
          <w:rFonts w:ascii="Times New Roman" w:hAnsi="Times New Roman" w:cs="Times New Roman"/>
          <w:sz w:val="24"/>
          <w:szCs w:val="24"/>
        </w:rPr>
        <w:t>3) Реакция Манту.</w:t>
      </w:r>
    </w:p>
    <w:p w:rsidR="002B217D" w:rsidRPr="002B217D" w:rsidRDefault="002B217D" w:rsidP="002B217D">
      <w:pPr>
        <w:spacing w:after="0" w:line="240" w:lineRule="auto"/>
        <w:ind w:left="142" w:hanging="142"/>
        <w:jc w:val="both"/>
        <w:rPr>
          <w:rFonts w:ascii="Times New Roman" w:hAnsi="Times New Roman" w:cs="Times New Roman"/>
          <w:sz w:val="24"/>
          <w:szCs w:val="24"/>
        </w:rPr>
      </w:pPr>
      <w:r w:rsidRPr="002B217D">
        <w:rPr>
          <w:rFonts w:ascii="Times New Roman" w:hAnsi="Times New Roman" w:cs="Times New Roman"/>
          <w:sz w:val="24"/>
          <w:szCs w:val="24"/>
        </w:rPr>
        <w:t>4) Реакция Каззони.</w:t>
      </w:r>
    </w:p>
    <w:p w:rsidR="002B217D" w:rsidRPr="002B217D" w:rsidRDefault="002B217D" w:rsidP="002B217D">
      <w:pPr>
        <w:spacing w:after="0" w:line="240" w:lineRule="auto"/>
        <w:ind w:left="142" w:hanging="142"/>
        <w:jc w:val="both"/>
        <w:rPr>
          <w:rFonts w:ascii="Times New Roman" w:hAnsi="Times New Roman" w:cs="Times New Roman"/>
          <w:sz w:val="24"/>
          <w:szCs w:val="24"/>
        </w:rPr>
      </w:pPr>
    </w:p>
    <w:p w:rsidR="002B217D" w:rsidRPr="002B217D" w:rsidRDefault="002B217D" w:rsidP="002B217D">
      <w:pPr>
        <w:spacing w:after="0" w:line="240" w:lineRule="auto"/>
        <w:ind w:left="142" w:hanging="142"/>
        <w:jc w:val="both"/>
        <w:rPr>
          <w:rFonts w:ascii="Times New Roman" w:hAnsi="Times New Roman" w:cs="Times New Roman"/>
          <w:sz w:val="24"/>
          <w:szCs w:val="24"/>
        </w:rPr>
      </w:pPr>
      <w:r w:rsidRPr="002B217D">
        <w:rPr>
          <w:rFonts w:ascii="Times New Roman" w:hAnsi="Times New Roman" w:cs="Times New Roman"/>
          <w:sz w:val="24"/>
          <w:szCs w:val="24"/>
        </w:rPr>
        <w:t>2. Гиперспленизм это:</w:t>
      </w:r>
    </w:p>
    <w:p w:rsidR="002B217D" w:rsidRPr="002B217D" w:rsidRDefault="002B217D" w:rsidP="002B217D">
      <w:pPr>
        <w:spacing w:after="0" w:line="240" w:lineRule="auto"/>
        <w:ind w:left="142" w:hanging="142"/>
        <w:jc w:val="both"/>
        <w:rPr>
          <w:rFonts w:ascii="Times New Roman" w:hAnsi="Times New Roman" w:cs="Times New Roman"/>
          <w:sz w:val="24"/>
          <w:szCs w:val="24"/>
        </w:rPr>
      </w:pPr>
      <w:r w:rsidRPr="002B217D">
        <w:rPr>
          <w:rFonts w:ascii="Times New Roman" w:hAnsi="Times New Roman" w:cs="Times New Roman"/>
          <w:sz w:val="24"/>
          <w:szCs w:val="24"/>
        </w:rPr>
        <w:t>1) Увеличение селезенки.</w:t>
      </w:r>
    </w:p>
    <w:p w:rsidR="002B217D" w:rsidRPr="002B217D" w:rsidRDefault="002B217D" w:rsidP="002B217D">
      <w:pPr>
        <w:spacing w:after="0" w:line="240" w:lineRule="auto"/>
        <w:ind w:left="142" w:hanging="142"/>
        <w:jc w:val="both"/>
        <w:rPr>
          <w:rFonts w:ascii="Times New Roman" w:hAnsi="Times New Roman" w:cs="Times New Roman"/>
          <w:sz w:val="24"/>
          <w:szCs w:val="24"/>
        </w:rPr>
      </w:pPr>
      <w:r w:rsidRPr="002B217D">
        <w:rPr>
          <w:rFonts w:ascii="Times New Roman" w:hAnsi="Times New Roman" w:cs="Times New Roman"/>
          <w:sz w:val="24"/>
          <w:szCs w:val="24"/>
        </w:rPr>
        <w:t>2) Увеличение селезенки при портальной гипертензии.</w:t>
      </w:r>
    </w:p>
    <w:p w:rsidR="002B217D" w:rsidRPr="002B217D" w:rsidRDefault="002B217D" w:rsidP="002B217D">
      <w:pPr>
        <w:spacing w:after="0" w:line="240" w:lineRule="auto"/>
        <w:ind w:left="284" w:hanging="284"/>
        <w:jc w:val="both"/>
        <w:rPr>
          <w:rFonts w:ascii="Times New Roman" w:hAnsi="Times New Roman" w:cs="Times New Roman"/>
          <w:b/>
          <w:bCs/>
          <w:sz w:val="24"/>
          <w:szCs w:val="24"/>
        </w:rPr>
      </w:pPr>
      <w:r w:rsidRPr="002B217D">
        <w:rPr>
          <w:rFonts w:ascii="Times New Roman" w:hAnsi="Times New Roman" w:cs="Times New Roman"/>
          <w:b/>
          <w:sz w:val="24"/>
          <w:szCs w:val="24"/>
        </w:rPr>
        <w:t>3) Нарушение функции селезенки.</w:t>
      </w:r>
    </w:p>
    <w:p w:rsidR="002B217D" w:rsidRPr="002B217D" w:rsidRDefault="002B217D" w:rsidP="002B217D">
      <w:pPr>
        <w:spacing w:after="0" w:line="240" w:lineRule="auto"/>
        <w:ind w:left="142" w:hanging="142"/>
        <w:jc w:val="both"/>
        <w:rPr>
          <w:rFonts w:ascii="Times New Roman" w:hAnsi="Times New Roman" w:cs="Times New Roman"/>
          <w:sz w:val="24"/>
          <w:szCs w:val="24"/>
        </w:rPr>
      </w:pPr>
      <w:r w:rsidRPr="002B217D">
        <w:rPr>
          <w:rFonts w:ascii="Times New Roman" w:hAnsi="Times New Roman" w:cs="Times New Roman"/>
          <w:sz w:val="24"/>
          <w:szCs w:val="24"/>
        </w:rPr>
        <w:t>4) Наследственное заболевание.</w:t>
      </w:r>
    </w:p>
    <w:p w:rsidR="002B217D" w:rsidRPr="002B217D" w:rsidRDefault="002B217D" w:rsidP="002B217D">
      <w:pPr>
        <w:spacing w:after="0" w:line="240" w:lineRule="auto"/>
        <w:ind w:left="142" w:hanging="142"/>
        <w:jc w:val="both"/>
        <w:rPr>
          <w:rFonts w:ascii="Times New Roman" w:hAnsi="Times New Roman" w:cs="Times New Roman"/>
          <w:sz w:val="24"/>
          <w:szCs w:val="24"/>
        </w:rPr>
      </w:pPr>
    </w:p>
    <w:p w:rsidR="002B217D" w:rsidRPr="002B217D" w:rsidRDefault="002B217D" w:rsidP="002B217D">
      <w:pPr>
        <w:spacing w:after="0" w:line="240" w:lineRule="auto"/>
        <w:ind w:left="142" w:hanging="142"/>
        <w:jc w:val="both"/>
        <w:rPr>
          <w:rFonts w:ascii="Times New Roman" w:hAnsi="Times New Roman" w:cs="Times New Roman"/>
          <w:sz w:val="24"/>
          <w:szCs w:val="24"/>
        </w:rPr>
      </w:pPr>
      <w:r w:rsidRPr="002B217D">
        <w:rPr>
          <w:rFonts w:ascii="Times New Roman" w:hAnsi="Times New Roman" w:cs="Times New Roman"/>
          <w:sz w:val="24"/>
          <w:szCs w:val="24"/>
        </w:rPr>
        <w:t>3. Укажите наиболее характерный путь проникновения инфекции при абсцессе селезенки:</w:t>
      </w:r>
    </w:p>
    <w:p w:rsidR="002B217D" w:rsidRPr="002B217D" w:rsidRDefault="002B217D" w:rsidP="002B217D">
      <w:pPr>
        <w:spacing w:after="0" w:line="240" w:lineRule="auto"/>
        <w:ind w:left="284" w:hanging="284"/>
        <w:jc w:val="both"/>
        <w:rPr>
          <w:rFonts w:ascii="Times New Roman" w:hAnsi="Times New Roman" w:cs="Times New Roman"/>
          <w:b/>
          <w:bCs/>
          <w:sz w:val="24"/>
          <w:szCs w:val="24"/>
        </w:rPr>
      </w:pPr>
      <w:r w:rsidRPr="002B217D">
        <w:rPr>
          <w:rFonts w:ascii="Times New Roman" w:hAnsi="Times New Roman" w:cs="Times New Roman"/>
          <w:b/>
          <w:sz w:val="24"/>
          <w:szCs w:val="24"/>
        </w:rPr>
        <w:t>1) Гематогенный.</w:t>
      </w:r>
    </w:p>
    <w:p w:rsidR="002B217D" w:rsidRPr="002B217D" w:rsidRDefault="002B217D" w:rsidP="002B217D">
      <w:pPr>
        <w:spacing w:after="0" w:line="240" w:lineRule="auto"/>
        <w:ind w:left="142" w:hanging="142"/>
        <w:jc w:val="both"/>
        <w:rPr>
          <w:rFonts w:ascii="Times New Roman" w:hAnsi="Times New Roman" w:cs="Times New Roman"/>
          <w:sz w:val="24"/>
          <w:szCs w:val="24"/>
        </w:rPr>
      </w:pPr>
      <w:r w:rsidRPr="002B217D">
        <w:rPr>
          <w:rFonts w:ascii="Times New Roman" w:hAnsi="Times New Roman" w:cs="Times New Roman"/>
          <w:sz w:val="24"/>
          <w:szCs w:val="24"/>
        </w:rPr>
        <w:t>2) Контактный.</w:t>
      </w:r>
    </w:p>
    <w:p w:rsidR="002B217D" w:rsidRPr="002B217D" w:rsidRDefault="002B217D" w:rsidP="002B217D">
      <w:pPr>
        <w:spacing w:after="0" w:line="240" w:lineRule="auto"/>
        <w:ind w:left="142" w:hanging="142"/>
        <w:jc w:val="both"/>
        <w:rPr>
          <w:rFonts w:ascii="Times New Roman" w:hAnsi="Times New Roman" w:cs="Times New Roman"/>
          <w:sz w:val="24"/>
          <w:szCs w:val="24"/>
        </w:rPr>
      </w:pPr>
      <w:r w:rsidRPr="002B217D">
        <w:rPr>
          <w:rFonts w:ascii="Times New Roman" w:hAnsi="Times New Roman" w:cs="Times New Roman"/>
          <w:sz w:val="24"/>
          <w:szCs w:val="24"/>
        </w:rPr>
        <w:t>3) Воздушно-капельный.</w:t>
      </w:r>
    </w:p>
    <w:p w:rsidR="002B217D" w:rsidRPr="002B217D" w:rsidRDefault="002B217D" w:rsidP="002B217D">
      <w:pPr>
        <w:spacing w:after="0" w:line="240" w:lineRule="auto"/>
        <w:ind w:left="142" w:hanging="142"/>
        <w:jc w:val="both"/>
        <w:rPr>
          <w:rFonts w:ascii="Times New Roman" w:hAnsi="Times New Roman" w:cs="Times New Roman"/>
          <w:sz w:val="24"/>
          <w:szCs w:val="24"/>
        </w:rPr>
      </w:pPr>
      <w:r w:rsidRPr="002B217D">
        <w:rPr>
          <w:rFonts w:ascii="Times New Roman" w:hAnsi="Times New Roman" w:cs="Times New Roman"/>
          <w:sz w:val="24"/>
          <w:szCs w:val="24"/>
        </w:rPr>
        <w:t>4) Алиментарный.</w:t>
      </w:r>
    </w:p>
    <w:p w:rsidR="002B217D" w:rsidRPr="002B217D" w:rsidRDefault="002B217D" w:rsidP="002B217D">
      <w:pPr>
        <w:spacing w:after="0" w:line="240" w:lineRule="auto"/>
        <w:ind w:left="142" w:hanging="142"/>
        <w:jc w:val="both"/>
        <w:rPr>
          <w:rFonts w:ascii="Times New Roman" w:hAnsi="Times New Roman" w:cs="Times New Roman"/>
          <w:sz w:val="24"/>
          <w:szCs w:val="24"/>
        </w:rPr>
      </w:pPr>
    </w:p>
    <w:p w:rsidR="002B217D" w:rsidRPr="002B217D" w:rsidRDefault="002B217D" w:rsidP="002B217D">
      <w:pPr>
        <w:spacing w:after="0" w:line="240" w:lineRule="auto"/>
        <w:ind w:left="142" w:hanging="142"/>
        <w:jc w:val="both"/>
        <w:rPr>
          <w:rFonts w:ascii="Times New Roman" w:hAnsi="Times New Roman" w:cs="Times New Roman"/>
          <w:sz w:val="24"/>
          <w:szCs w:val="24"/>
        </w:rPr>
      </w:pPr>
      <w:r w:rsidRPr="002B217D">
        <w:rPr>
          <w:rFonts w:ascii="Times New Roman" w:hAnsi="Times New Roman" w:cs="Times New Roman"/>
          <w:sz w:val="24"/>
          <w:szCs w:val="24"/>
        </w:rPr>
        <w:t>4. Инфаркт селезенки возникает вследствие следующих состояний, кроме:</w:t>
      </w:r>
    </w:p>
    <w:p w:rsidR="002B217D" w:rsidRPr="002B217D" w:rsidRDefault="002B217D" w:rsidP="002B217D">
      <w:pPr>
        <w:spacing w:after="0" w:line="240" w:lineRule="auto"/>
        <w:ind w:left="142" w:hanging="142"/>
        <w:jc w:val="both"/>
        <w:rPr>
          <w:rFonts w:ascii="Times New Roman" w:hAnsi="Times New Roman" w:cs="Times New Roman"/>
          <w:sz w:val="24"/>
          <w:szCs w:val="24"/>
        </w:rPr>
      </w:pPr>
      <w:r w:rsidRPr="002B217D">
        <w:rPr>
          <w:rFonts w:ascii="Times New Roman" w:hAnsi="Times New Roman" w:cs="Times New Roman"/>
          <w:sz w:val="24"/>
          <w:szCs w:val="24"/>
        </w:rPr>
        <w:t>1) Отхождение тромба из аорты.</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2) При пороках сердца.</w:t>
      </w:r>
    </w:p>
    <w:p w:rsidR="002B217D" w:rsidRPr="00C97B2C" w:rsidRDefault="002B217D" w:rsidP="002B217D">
      <w:pPr>
        <w:spacing w:after="0" w:line="240" w:lineRule="auto"/>
        <w:ind w:left="284" w:hanging="284"/>
        <w:jc w:val="both"/>
        <w:rPr>
          <w:rFonts w:ascii="Times New Roman" w:hAnsi="Times New Roman" w:cs="Times New Roman"/>
          <w:b/>
          <w:bCs/>
          <w:sz w:val="24"/>
          <w:szCs w:val="24"/>
        </w:rPr>
      </w:pPr>
      <w:r w:rsidRPr="00C97B2C">
        <w:rPr>
          <w:rFonts w:ascii="Times New Roman" w:hAnsi="Times New Roman" w:cs="Times New Roman"/>
          <w:b/>
          <w:bCs/>
          <w:sz w:val="24"/>
          <w:szCs w:val="24"/>
        </w:rPr>
        <w:t>3) При риккетсиозах.</w:t>
      </w:r>
    </w:p>
    <w:p w:rsidR="002B217D" w:rsidRPr="002B217D" w:rsidRDefault="002B217D" w:rsidP="002B217D">
      <w:pPr>
        <w:spacing w:after="0" w:line="240" w:lineRule="auto"/>
        <w:ind w:left="142" w:hanging="142"/>
        <w:jc w:val="both"/>
        <w:rPr>
          <w:rFonts w:ascii="Times New Roman" w:hAnsi="Times New Roman" w:cs="Times New Roman"/>
          <w:b/>
          <w:sz w:val="24"/>
          <w:szCs w:val="24"/>
        </w:rPr>
      </w:pPr>
      <w:r w:rsidRPr="002B217D">
        <w:rPr>
          <w:rFonts w:ascii="Times New Roman" w:hAnsi="Times New Roman" w:cs="Times New Roman"/>
          <w:bCs/>
          <w:sz w:val="24"/>
          <w:szCs w:val="24"/>
        </w:rPr>
        <w:t>4) При декомпенсации кардиосклероза.</w:t>
      </w:r>
    </w:p>
    <w:p w:rsidR="002B217D" w:rsidRPr="002B217D" w:rsidRDefault="002B217D" w:rsidP="002B217D">
      <w:pPr>
        <w:spacing w:after="0" w:line="240" w:lineRule="auto"/>
        <w:ind w:left="142" w:hanging="142"/>
        <w:jc w:val="both"/>
        <w:rPr>
          <w:rFonts w:ascii="Times New Roman" w:hAnsi="Times New Roman" w:cs="Times New Roman"/>
          <w:b/>
          <w:sz w:val="24"/>
          <w:szCs w:val="24"/>
        </w:rPr>
      </w:pP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5. Синдром Фелти характеризуется следующими признаками, кроме:</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1) Ревматический артрит.</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2) Спленомегалия.</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3) Нейтропения.</w:t>
      </w:r>
    </w:p>
    <w:p w:rsidR="002B217D" w:rsidRPr="00992BAF" w:rsidRDefault="002B217D" w:rsidP="002B217D">
      <w:pPr>
        <w:spacing w:after="0" w:line="240" w:lineRule="auto"/>
        <w:ind w:left="284" w:hanging="284"/>
        <w:jc w:val="both"/>
        <w:rPr>
          <w:rFonts w:ascii="Times New Roman" w:hAnsi="Times New Roman" w:cs="Times New Roman"/>
          <w:b/>
          <w:bCs/>
          <w:sz w:val="24"/>
          <w:szCs w:val="24"/>
        </w:rPr>
      </w:pPr>
      <w:r w:rsidRPr="00992BAF">
        <w:rPr>
          <w:rFonts w:ascii="Times New Roman" w:hAnsi="Times New Roman" w:cs="Times New Roman"/>
          <w:b/>
          <w:bCs/>
          <w:sz w:val="24"/>
          <w:szCs w:val="24"/>
        </w:rPr>
        <w:t>4) Лейкоцитоз.</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6. Болезнь Стилла характеризуется следующими симптомами, кроме:</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1) Увеличение лимфатических узлов.</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2) Спленомегалия.</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3) Анемия.</w:t>
      </w:r>
    </w:p>
    <w:p w:rsidR="002B217D" w:rsidRPr="000D4F9D" w:rsidRDefault="002B217D" w:rsidP="002B217D">
      <w:pPr>
        <w:spacing w:after="0" w:line="240" w:lineRule="auto"/>
        <w:ind w:left="284" w:hanging="284"/>
        <w:jc w:val="both"/>
        <w:rPr>
          <w:rFonts w:ascii="Times New Roman" w:hAnsi="Times New Roman" w:cs="Times New Roman"/>
          <w:b/>
          <w:bCs/>
          <w:sz w:val="24"/>
          <w:szCs w:val="24"/>
        </w:rPr>
      </w:pPr>
      <w:r w:rsidRPr="000D4F9D">
        <w:rPr>
          <w:rFonts w:ascii="Times New Roman" w:hAnsi="Times New Roman" w:cs="Times New Roman"/>
          <w:b/>
          <w:bCs/>
          <w:sz w:val="24"/>
          <w:szCs w:val="24"/>
        </w:rPr>
        <w:t>4) Отсутствие боли в суставах.</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7. К какому типу абсцессов относится абсцесс селезенки:</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1) Интраперитонеальный.</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2) Ретроперитонеальный.</w:t>
      </w:r>
    </w:p>
    <w:p w:rsidR="002B217D" w:rsidRPr="000D4F9D" w:rsidRDefault="002B217D" w:rsidP="002B217D">
      <w:pPr>
        <w:spacing w:after="0" w:line="240" w:lineRule="auto"/>
        <w:ind w:left="284" w:hanging="284"/>
        <w:jc w:val="both"/>
        <w:rPr>
          <w:rFonts w:ascii="Times New Roman" w:hAnsi="Times New Roman" w:cs="Times New Roman"/>
          <w:b/>
          <w:bCs/>
          <w:sz w:val="24"/>
          <w:szCs w:val="24"/>
        </w:rPr>
      </w:pPr>
      <w:r w:rsidRPr="000D4F9D">
        <w:rPr>
          <w:rFonts w:ascii="Times New Roman" w:hAnsi="Times New Roman" w:cs="Times New Roman"/>
          <w:b/>
          <w:bCs/>
          <w:sz w:val="24"/>
          <w:szCs w:val="24"/>
        </w:rPr>
        <w:t>3) Висцеральный.</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4) Паранефральный.</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8. Для клинической картины абсцесса селезенки характерно все, кроме:</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1) Подостро начинающаяся лихорадка.</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2) Левосторонние боли в боку.</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3) Увеличение селезенки.</w:t>
      </w:r>
    </w:p>
    <w:p w:rsidR="002B217D" w:rsidRPr="000D4F9D" w:rsidRDefault="002B217D" w:rsidP="002B217D">
      <w:pPr>
        <w:spacing w:after="0" w:line="240" w:lineRule="auto"/>
        <w:ind w:left="284" w:hanging="284"/>
        <w:jc w:val="both"/>
        <w:rPr>
          <w:rFonts w:ascii="Times New Roman" w:hAnsi="Times New Roman" w:cs="Times New Roman"/>
          <w:b/>
          <w:bCs/>
          <w:sz w:val="24"/>
          <w:szCs w:val="24"/>
        </w:rPr>
      </w:pPr>
      <w:r w:rsidRPr="000D4F9D">
        <w:rPr>
          <w:rFonts w:ascii="Times New Roman" w:hAnsi="Times New Roman" w:cs="Times New Roman"/>
          <w:b/>
          <w:bCs/>
          <w:sz w:val="24"/>
          <w:szCs w:val="24"/>
        </w:rPr>
        <w:t>4) Иррадиация болей в правую ключицу.</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9. Для рентгенологической картины абсцесса селезенки характерно все, кроме:</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1) Объемное образование в левом верхнем квадранте живота.</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2) Смещение органов брюшной полости.</w:t>
      </w:r>
    </w:p>
    <w:p w:rsidR="002B217D" w:rsidRPr="000D4F9D" w:rsidRDefault="002B217D" w:rsidP="002B217D">
      <w:pPr>
        <w:spacing w:after="0" w:line="240" w:lineRule="auto"/>
        <w:ind w:left="284" w:hanging="284"/>
        <w:jc w:val="both"/>
        <w:rPr>
          <w:rFonts w:ascii="Times New Roman" w:hAnsi="Times New Roman" w:cs="Times New Roman"/>
          <w:b/>
          <w:bCs/>
          <w:sz w:val="24"/>
          <w:szCs w:val="24"/>
        </w:rPr>
      </w:pPr>
      <w:r w:rsidRPr="000D4F9D">
        <w:rPr>
          <w:rFonts w:ascii="Times New Roman" w:hAnsi="Times New Roman" w:cs="Times New Roman"/>
          <w:b/>
          <w:bCs/>
          <w:sz w:val="24"/>
          <w:szCs w:val="24"/>
        </w:rPr>
        <w:t>3) Симптом "ниши."</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4) Высокое стояние левого купола диафрагмы.</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10. Вследствие каких состояний развивается синдром недостаточности селезенки, кроме:</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 xml:space="preserve">1) После спленэктомии. </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 xml:space="preserve">2) Врожденного аспленизма. </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3) Серповидно-клеточной анемии.</w:t>
      </w:r>
    </w:p>
    <w:p w:rsidR="002B217D" w:rsidRPr="000D4F9D" w:rsidRDefault="002B217D" w:rsidP="002B217D">
      <w:pPr>
        <w:spacing w:after="0" w:line="240" w:lineRule="auto"/>
        <w:ind w:left="142" w:hanging="142"/>
        <w:jc w:val="both"/>
        <w:rPr>
          <w:rFonts w:ascii="Times New Roman" w:hAnsi="Times New Roman" w:cs="Times New Roman"/>
          <w:b/>
          <w:sz w:val="24"/>
          <w:szCs w:val="24"/>
        </w:rPr>
      </w:pPr>
      <w:r w:rsidRPr="000D4F9D">
        <w:rPr>
          <w:rFonts w:ascii="Times New Roman" w:hAnsi="Times New Roman" w:cs="Times New Roman"/>
          <w:b/>
          <w:bCs/>
          <w:sz w:val="24"/>
          <w:szCs w:val="24"/>
        </w:rPr>
        <w:t>4) Острого панкреатита.</w:t>
      </w:r>
    </w:p>
    <w:p w:rsidR="002B217D" w:rsidRDefault="002B217D">
      <w:pPr>
        <w:pStyle w:val="5"/>
        <w:spacing w:line="240" w:lineRule="auto"/>
        <w:ind w:left="426" w:hanging="40"/>
        <w:jc w:val="both"/>
        <w:rPr>
          <w:sz w:val="24"/>
          <w:szCs w:val="24"/>
        </w:rPr>
      </w:pPr>
    </w:p>
    <w:p w:rsidR="002B217D" w:rsidRDefault="002B217D">
      <w:pPr>
        <w:pStyle w:val="5"/>
        <w:spacing w:line="240" w:lineRule="auto"/>
        <w:ind w:left="426" w:hanging="40"/>
        <w:jc w:val="both"/>
        <w:rPr>
          <w:sz w:val="24"/>
          <w:szCs w:val="24"/>
        </w:rPr>
      </w:pPr>
    </w:p>
    <w:p w:rsidR="00575BBA" w:rsidRPr="00135983" w:rsidRDefault="00135983" w:rsidP="00135983">
      <w:pPr>
        <w:pStyle w:val="5"/>
        <w:spacing w:line="240" w:lineRule="auto"/>
        <w:ind w:left="0" w:hanging="40"/>
        <w:jc w:val="center"/>
        <w:rPr>
          <w:b/>
          <w:sz w:val="24"/>
          <w:szCs w:val="24"/>
        </w:rPr>
      </w:pPr>
      <w:r w:rsidRPr="00135983">
        <w:rPr>
          <w:b/>
          <w:sz w:val="24"/>
          <w:szCs w:val="24"/>
        </w:rPr>
        <w:t>4.22. Острый и хронический остеомиелит</w:t>
      </w:r>
    </w:p>
    <w:p w:rsidR="00135983" w:rsidRDefault="00135983" w:rsidP="00135983">
      <w:pPr>
        <w:tabs>
          <w:tab w:val="left" w:pos="0"/>
        </w:tabs>
        <w:ind w:firstLine="426"/>
        <w:rPr>
          <w:rFonts w:ascii="Times New Roman" w:hAnsi="Times New Roman" w:cs="Times New Roman"/>
          <w:b/>
          <w:i/>
          <w:sz w:val="24"/>
          <w:szCs w:val="24"/>
        </w:rPr>
      </w:pPr>
    </w:p>
    <w:p w:rsidR="00135983" w:rsidRPr="00135983" w:rsidRDefault="00135983" w:rsidP="00135983">
      <w:pPr>
        <w:tabs>
          <w:tab w:val="left" w:pos="0"/>
        </w:tabs>
        <w:ind w:firstLine="426"/>
        <w:rPr>
          <w:rFonts w:ascii="Times New Roman" w:hAnsi="Times New Roman" w:cs="Times New Roman"/>
          <w:b/>
          <w:i/>
          <w:sz w:val="24"/>
          <w:szCs w:val="24"/>
        </w:rPr>
      </w:pPr>
      <w:r w:rsidRPr="00135983">
        <w:rPr>
          <w:rFonts w:ascii="Times New Roman" w:hAnsi="Times New Roman" w:cs="Times New Roman"/>
          <w:b/>
          <w:i/>
          <w:sz w:val="24"/>
          <w:szCs w:val="24"/>
        </w:rPr>
        <w:t>Контрольные вопросы:</w:t>
      </w:r>
    </w:p>
    <w:p w:rsidR="00135983" w:rsidRPr="00135983" w:rsidRDefault="00135983" w:rsidP="000C5700">
      <w:pPr>
        <w:pStyle w:val="22"/>
        <w:numPr>
          <w:ilvl w:val="0"/>
          <w:numId w:val="23"/>
        </w:numPr>
        <w:spacing w:after="0" w:line="240" w:lineRule="auto"/>
        <w:ind w:left="426"/>
        <w:jc w:val="both"/>
        <w:rPr>
          <w:rFonts w:ascii="Times New Roman" w:hAnsi="Times New Roman" w:cs="Times New Roman"/>
          <w:sz w:val="24"/>
          <w:szCs w:val="24"/>
        </w:rPr>
      </w:pPr>
      <w:r w:rsidRPr="00135983">
        <w:rPr>
          <w:rFonts w:ascii="Times New Roman" w:hAnsi="Times New Roman" w:cs="Times New Roman"/>
          <w:sz w:val="24"/>
          <w:szCs w:val="24"/>
        </w:rPr>
        <w:t>Острый остеомиелит. Определение, особенности течения, диагностики и лечения.</w:t>
      </w:r>
    </w:p>
    <w:p w:rsidR="00135983" w:rsidRPr="00135983" w:rsidRDefault="00135983" w:rsidP="000C5700">
      <w:pPr>
        <w:pStyle w:val="22"/>
        <w:numPr>
          <w:ilvl w:val="0"/>
          <w:numId w:val="23"/>
        </w:numPr>
        <w:spacing w:after="0" w:line="240" w:lineRule="auto"/>
        <w:ind w:left="426"/>
        <w:jc w:val="both"/>
        <w:rPr>
          <w:rFonts w:ascii="Times New Roman" w:hAnsi="Times New Roman" w:cs="Times New Roman"/>
          <w:sz w:val="24"/>
          <w:szCs w:val="24"/>
        </w:rPr>
      </w:pPr>
      <w:r w:rsidRPr="00135983">
        <w:rPr>
          <w:rFonts w:ascii="Times New Roman" w:hAnsi="Times New Roman" w:cs="Times New Roman"/>
          <w:sz w:val="24"/>
          <w:szCs w:val="24"/>
        </w:rPr>
        <w:t>Этиология, патогенез, клиническая картина и лечение больных с хроническим остеомиелитом.</w:t>
      </w:r>
    </w:p>
    <w:p w:rsidR="00135983" w:rsidRPr="00135983" w:rsidRDefault="00135983" w:rsidP="000C5700">
      <w:pPr>
        <w:pStyle w:val="22"/>
        <w:numPr>
          <w:ilvl w:val="0"/>
          <w:numId w:val="23"/>
        </w:numPr>
        <w:spacing w:after="0" w:line="240" w:lineRule="auto"/>
        <w:ind w:left="426"/>
        <w:jc w:val="both"/>
        <w:rPr>
          <w:rFonts w:ascii="Times New Roman" w:hAnsi="Times New Roman" w:cs="Times New Roman"/>
          <w:sz w:val="24"/>
          <w:szCs w:val="24"/>
        </w:rPr>
      </w:pPr>
      <w:r w:rsidRPr="00135983">
        <w:rPr>
          <w:rFonts w:ascii="Times New Roman" w:hAnsi="Times New Roman" w:cs="Times New Roman"/>
          <w:sz w:val="24"/>
          <w:szCs w:val="24"/>
        </w:rPr>
        <w:t>Первично-хронические формы остеомиелита.</w:t>
      </w:r>
    </w:p>
    <w:p w:rsidR="00135983" w:rsidRPr="00135983" w:rsidRDefault="00135983" w:rsidP="000C5700">
      <w:pPr>
        <w:pStyle w:val="22"/>
        <w:numPr>
          <w:ilvl w:val="0"/>
          <w:numId w:val="23"/>
        </w:numPr>
        <w:spacing w:after="0" w:line="240" w:lineRule="auto"/>
        <w:ind w:left="426"/>
        <w:jc w:val="both"/>
        <w:rPr>
          <w:rFonts w:ascii="Times New Roman" w:hAnsi="Times New Roman" w:cs="Times New Roman"/>
          <w:sz w:val="24"/>
          <w:szCs w:val="24"/>
        </w:rPr>
      </w:pPr>
      <w:r w:rsidRPr="00135983">
        <w:rPr>
          <w:rFonts w:ascii="Times New Roman" w:hAnsi="Times New Roman" w:cs="Times New Roman"/>
          <w:sz w:val="24"/>
          <w:szCs w:val="24"/>
        </w:rPr>
        <w:t>Оперативное лечение при остеомиелитах.</w:t>
      </w:r>
    </w:p>
    <w:p w:rsidR="00135983" w:rsidRPr="00135983" w:rsidRDefault="00135983" w:rsidP="000C5700">
      <w:pPr>
        <w:pStyle w:val="22"/>
        <w:numPr>
          <w:ilvl w:val="0"/>
          <w:numId w:val="23"/>
        </w:numPr>
        <w:spacing w:after="0" w:line="240" w:lineRule="auto"/>
        <w:ind w:left="426"/>
        <w:jc w:val="both"/>
        <w:rPr>
          <w:rFonts w:ascii="Times New Roman" w:hAnsi="Times New Roman" w:cs="Times New Roman"/>
          <w:sz w:val="24"/>
          <w:szCs w:val="24"/>
        </w:rPr>
      </w:pPr>
      <w:r w:rsidRPr="00135983">
        <w:rPr>
          <w:rFonts w:ascii="Times New Roman" w:hAnsi="Times New Roman" w:cs="Times New Roman"/>
          <w:sz w:val="24"/>
          <w:szCs w:val="24"/>
        </w:rPr>
        <w:t>Экспертиза нетрудоспособности.</w:t>
      </w:r>
    </w:p>
    <w:p w:rsidR="00135983" w:rsidRPr="00EF2C33" w:rsidRDefault="00135983" w:rsidP="00EF2C33">
      <w:pPr>
        <w:pStyle w:val="5"/>
        <w:spacing w:line="240" w:lineRule="auto"/>
        <w:ind w:left="386" w:firstLine="0"/>
        <w:jc w:val="both"/>
        <w:rPr>
          <w:sz w:val="24"/>
          <w:szCs w:val="24"/>
        </w:rPr>
      </w:pPr>
    </w:p>
    <w:p w:rsidR="00EF2C33" w:rsidRPr="00EF2C33" w:rsidRDefault="00EF2C33" w:rsidP="00EF2C33">
      <w:pPr>
        <w:pStyle w:val="1"/>
        <w:ind w:firstLine="284"/>
        <w:jc w:val="both"/>
        <w:rPr>
          <w:i/>
        </w:rPr>
      </w:pPr>
      <w:r w:rsidRPr="00EF2C33">
        <w:rPr>
          <w:i/>
        </w:rPr>
        <w:t>Тестовый контроль</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1. Гипертермия, боль в правом бедре, незначительная пастозность мягких тканей, интоксикация. За несколько дней до заболевания – незначительная травма этой же конечности. Наиболее вероятный диагноз:</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1 – острый ревматизм;</w:t>
      </w:r>
    </w:p>
    <w:p w:rsidR="00EF2C33" w:rsidRPr="00C90390" w:rsidRDefault="00EF2C33" w:rsidP="00EF2C33">
      <w:pPr>
        <w:spacing w:after="0" w:line="240" w:lineRule="auto"/>
        <w:jc w:val="both"/>
        <w:rPr>
          <w:rFonts w:ascii="Times New Roman" w:hAnsi="Times New Roman" w:cs="Times New Roman"/>
          <w:b/>
          <w:sz w:val="24"/>
          <w:szCs w:val="24"/>
        </w:rPr>
      </w:pPr>
      <w:r w:rsidRPr="00C90390">
        <w:rPr>
          <w:rFonts w:ascii="Times New Roman" w:hAnsi="Times New Roman" w:cs="Times New Roman"/>
          <w:b/>
          <w:sz w:val="24"/>
          <w:szCs w:val="24"/>
        </w:rPr>
        <w:t>2 – острый гематогенный остеомиелит;</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3 – ушиб мягких тканей конечности;</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4 – перелом кости;</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5 – накопившаяся гематома.</w:t>
      </w:r>
    </w:p>
    <w:p w:rsidR="00EF2C33" w:rsidRPr="00EF2C33" w:rsidRDefault="00EF2C33" w:rsidP="00EF2C33">
      <w:pPr>
        <w:spacing w:after="0" w:line="240" w:lineRule="auto"/>
        <w:jc w:val="both"/>
        <w:rPr>
          <w:rFonts w:ascii="Times New Roman" w:hAnsi="Times New Roman" w:cs="Times New Roman"/>
          <w:sz w:val="24"/>
          <w:szCs w:val="24"/>
        </w:rPr>
      </w:pP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2. Острый гематогенный остеомиелит правого бедра. Давность два дня. Наиболее информативное исследование:</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1 – общий анализ крови;</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2 – рентгенография бедра;</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3 – термография;</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4 – диагностическая пункция параоссального пространства;</w:t>
      </w:r>
    </w:p>
    <w:p w:rsidR="00EF2C33" w:rsidRPr="00C90390" w:rsidRDefault="00EF2C33" w:rsidP="00EF2C33">
      <w:pPr>
        <w:spacing w:after="0" w:line="240" w:lineRule="auto"/>
        <w:jc w:val="both"/>
        <w:rPr>
          <w:rFonts w:ascii="Times New Roman" w:hAnsi="Times New Roman" w:cs="Times New Roman"/>
          <w:b/>
          <w:sz w:val="24"/>
          <w:szCs w:val="24"/>
        </w:rPr>
      </w:pPr>
      <w:r w:rsidRPr="00C90390">
        <w:rPr>
          <w:rFonts w:ascii="Times New Roman" w:hAnsi="Times New Roman" w:cs="Times New Roman"/>
          <w:b/>
          <w:sz w:val="24"/>
          <w:szCs w:val="24"/>
        </w:rPr>
        <w:t>5 – остеоперфорация.</w:t>
      </w:r>
    </w:p>
    <w:p w:rsidR="00EF2C33" w:rsidRPr="00EF2C33" w:rsidRDefault="00EF2C33" w:rsidP="00EF2C33">
      <w:pPr>
        <w:spacing w:after="0" w:line="240" w:lineRule="auto"/>
        <w:jc w:val="both"/>
        <w:rPr>
          <w:rFonts w:ascii="Times New Roman" w:hAnsi="Times New Roman" w:cs="Times New Roman"/>
          <w:sz w:val="24"/>
          <w:szCs w:val="24"/>
        </w:rPr>
      </w:pP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3. Острый гематогенный остеомиелит, давность 1,5 суток, не лечился. Наиболее полный перечень срочных мероприятий:</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1 – постельный режим, антибактериальная терапия, детоксикация;</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2 – то же и пункция параоссальной флегмоны;</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3 – консервативные мероприятия и вскрытие флегмоны;</w:t>
      </w:r>
    </w:p>
    <w:p w:rsidR="00EF2C33" w:rsidRPr="00C90390" w:rsidRDefault="00EF2C33" w:rsidP="00EF2C33">
      <w:pPr>
        <w:spacing w:after="0" w:line="240" w:lineRule="auto"/>
        <w:jc w:val="both"/>
        <w:rPr>
          <w:rFonts w:ascii="Times New Roman" w:hAnsi="Times New Roman" w:cs="Times New Roman"/>
          <w:b/>
          <w:sz w:val="24"/>
          <w:szCs w:val="24"/>
        </w:rPr>
      </w:pPr>
      <w:r w:rsidRPr="00C90390">
        <w:rPr>
          <w:rFonts w:ascii="Times New Roman" w:hAnsi="Times New Roman" w:cs="Times New Roman"/>
          <w:b/>
          <w:sz w:val="24"/>
          <w:szCs w:val="24"/>
        </w:rPr>
        <w:t>4 – консервативные мероприятия и остеоперфорация;</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5 – консервативные мероприятия и местное введение антибиотиков.</w:t>
      </w:r>
    </w:p>
    <w:p w:rsidR="00EF2C33" w:rsidRPr="00EF2C33" w:rsidRDefault="00EF2C33" w:rsidP="00EF2C33">
      <w:pPr>
        <w:spacing w:after="0" w:line="240" w:lineRule="auto"/>
        <w:jc w:val="both"/>
        <w:rPr>
          <w:rFonts w:ascii="Times New Roman" w:hAnsi="Times New Roman" w:cs="Times New Roman"/>
          <w:sz w:val="24"/>
          <w:szCs w:val="24"/>
        </w:rPr>
      </w:pP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4. Первые рентгенологические признаки острого гематогенного остеомиелита появляются:</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lastRenderedPageBreak/>
        <w:t>1 – через 2-3 дня;</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2 – в день заболевания;</w:t>
      </w:r>
    </w:p>
    <w:p w:rsidR="00EF2C33" w:rsidRPr="00C90390" w:rsidRDefault="00EF2C33" w:rsidP="00EF2C33">
      <w:pPr>
        <w:spacing w:after="0" w:line="240" w:lineRule="auto"/>
        <w:jc w:val="both"/>
        <w:rPr>
          <w:rFonts w:ascii="Times New Roman" w:hAnsi="Times New Roman" w:cs="Times New Roman"/>
          <w:b/>
          <w:sz w:val="24"/>
          <w:szCs w:val="24"/>
        </w:rPr>
      </w:pPr>
      <w:r w:rsidRPr="00C90390">
        <w:rPr>
          <w:rFonts w:ascii="Times New Roman" w:hAnsi="Times New Roman" w:cs="Times New Roman"/>
          <w:b/>
          <w:sz w:val="24"/>
          <w:szCs w:val="24"/>
        </w:rPr>
        <w:t>3 – через 10-14 дней;</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4 – через 1 месяц;</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5 – позднее 3 месяцев.</w:t>
      </w:r>
    </w:p>
    <w:p w:rsidR="00EF2C33" w:rsidRPr="00EF2C33" w:rsidRDefault="00EF2C33" w:rsidP="00EF2C33">
      <w:pPr>
        <w:spacing w:after="0" w:line="240" w:lineRule="auto"/>
        <w:jc w:val="both"/>
        <w:rPr>
          <w:rFonts w:ascii="Times New Roman" w:hAnsi="Times New Roman" w:cs="Times New Roman"/>
          <w:sz w:val="24"/>
          <w:szCs w:val="24"/>
        </w:rPr>
      </w:pP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5. У ребёнка острый гематогенный остеомиелит шейки бедра. С целью профилактики перелома ему необходимо:</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1 – строгий постельный режим;</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2 – гипсовая лангета;</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3 – глухая гипсовая повязка;</w:t>
      </w:r>
    </w:p>
    <w:p w:rsidR="00EF2C33" w:rsidRPr="00006E2C" w:rsidRDefault="00EF2C33" w:rsidP="00EF2C33">
      <w:pPr>
        <w:spacing w:after="0" w:line="240" w:lineRule="auto"/>
        <w:jc w:val="both"/>
        <w:rPr>
          <w:rFonts w:ascii="Times New Roman" w:hAnsi="Times New Roman" w:cs="Times New Roman"/>
          <w:b/>
          <w:sz w:val="24"/>
          <w:szCs w:val="24"/>
        </w:rPr>
      </w:pPr>
      <w:r w:rsidRPr="00006E2C">
        <w:rPr>
          <w:rFonts w:ascii="Times New Roman" w:hAnsi="Times New Roman" w:cs="Times New Roman"/>
          <w:b/>
          <w:sz w:val="24"/>
          <w:szCs w:val="24"/>
        </w:rPr>
        <w:t>4 – скелетное или клеевое вытяжение;</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5 – аппарат Илизарова.</w:t>
      </w:r>
    </w:p>
    <w:p w:rsidR="00EF2C33" w:rsidRPr="00EF2C33" w:rsidRDefault="00EF2C33" w:rsidP="00EF2C33">
      <w:pPr>
        <w:spacing w:after="0" w:line="240" w:lineRule="auto"/>
        <w:jc w:val="both"/>
        <w:rPr>
          <w:rFonts w:ascii="Times New Roman" w:hAnsi="Times New Roman" w:cs="Times New Roman"/>
          <w:sz w:val="24"/>
          <w:szCs w:val="24"/>
        </w:rPr>
      </w:pP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6. Наиболее целесообразные сроки для секвестрэктомии при остром гематогенном остеомиелите:</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1 – первые недели с момента заболевания;</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2 – через 1 месяц;</w:t>
      </w:r>
    </w:p>
    <w:p w:rsidR="00EF2C33" w:rsidRPr="00006E2C" w:rsidRDefault="00EF2C33" w:rsidP="00EF2C33">
      <w:pPr>
        <w:spacing w:after="0" w:line="240" w:lineRule="auto"/>
        <w:jc w:val="both"/>
        <w:rPr>
          <w:rFonts w:ascii="Times New Roman" w:hAnsi="Times New Roman" w:cs="Times New Roman"/>
          <w:b/>
          <w:sz w:val="24"/>
          <w:szCs w:val="24"/>
        </w:rPr>
      </w:pPr>
      <w:r w:rsidRPr="00006E2C">
        <w:rPr>
          <w:rFonts w:ascii="Times New Roman" w:hAnsi="Times New Roman" w:cs="Times New Roman"/>
          <w:b/>
          <w:sz w:val="24"/>
          <w:szCs w:val="24"/>
        </w:rPr>
        <w:t>3 – через 2-3 месяца;</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4 – после заживления раны;</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5 – через 1-2 года.</w:t>
      </w:r>
    </w:p>
    <w:p w:rsidR="00EF2C33" w:rsidRPr="00EF2C33" w:rsidRDefault="00EF2C33" w:rsidP="00EF2C33">
      <w:pPr>
        <w:spacing w:after="0" w:line="240" w:lineRule="auto"/>
        <w:jc w:val="both"/>
        <w:rPr>
          <w:rFonts w:ascii="Times New Roman" w:hAnsi="Times New Roman" w:cs="Times New Roman"/>
          <w:sz w:val="24"/>
          <w:szCs w:val="24"/>
        </w:rPr>
      </w:pP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7. Возбудителем острого остеомиелита являются все кроме:</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1 – золотистый стафилококк;</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2 – стрептококк;</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3 – кишечная палочка;</w:t>
      </w:r>
    </w:p>
    <w:p w:rsidR="00EF2C33" w:rsidRPr="00006E2C" w:rsidRDefault="00EF2C33" w:rsidP="00EF2C33">
      <w:pPr>
        <w:spacing w:after="0" w:line="240" w:lineRule="auto"/>
        <w:jc w:val="both"/>
        <w:rPr>
          <w:rFonts w:ascii="Times New Roman" w:hAnsi="Times New Roman" w:cs="Times New Roman"/>
          <w:b/>
          <w:sz w:val="24"/>
          <w:szCs w:val="24"/>
        </w:rPr>
      </w:pPr>
      <w:r w:rsidRPr="00006E2C">
        <w:rPr>
          <w:rFonts w:ascii="Times New Roman" w:hAnsi="Times New Roman" w:cs="Times New Roman"/>
          <w:b/>
          <w:sz w:val="24"/>
          <w:szCs w:val="24"/>
        </w:rPr>
        <w:t>4 – гонококк;</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5 – протей.</w:t>
      </w:r>
    </w:p>
    <w:p w:rsidR="00EF2C33" w:rsidRPr="00EF2C33" w:rsidRDefault="00EF2C33" w:rsidP="00EF2C33">
      <w:pPr>
        <w:spacing w:after="0" w:line="240" w:lineRule="auto"/>
        <w:jc w:val="both"/>
        <w:rPr>
          <w:rFonts w:ascii="Times New Roman" w:hAnsi="Times New Roman" w:cs="Times New Roman"/>
          <w:sz w:val="24"/>
          <w:szCs w:val="24"/>
        </w:rPr>
      </w:pP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8. Вид надкостницы при остром гематогенном остеомиелите:</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1 – утолщена;</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2 – изменение цвета;</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3 – отслойка от кости;</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4 – наличие свища;</w:t>
      </w:r>
    </w:p>
    <w:p w:rsidR="00EF2C33" w:rsidRPr="00006E2C" w:rsidRDefault="00EF2C33" w:rsidP="00EF2C33">
      <w:pPr>
        <w:spacing w:after="0" w:line="240" w:lineRule="auto"/>
        <w:jc w:val="both"/>
        <w:rPr>
          <w:rFonts w:ascii="Times New Roman" w:hAnsi="Times New Roman" w:cs="Times New Roman"/>
          <w:b/>
          <w:sz w:val="24"/>
          <w:szCs w:val="24"/>
        </w:rPr>
      </w:pPr>
      <w:r w:rsidRPr="00006E2C">
        <w:rPr>
          <w:rFonts w:ascii="Times New Roman" w:hAnsi="Times New Roman" w:cs="Times New Roman"/>
          <w:b/>
          <w:sz w:val="24"/>
          <w:szCs w:val="24"/>
        </w:rPr>
        <w:t>5 – не изменена.</w:t>
      </w:r>
    </w:p>
    <w:p w:rsidR="00EF2C33" w:rsidRPr="00EF2C33" w:rsidRDefault="00EF2C33" w:rsidP="00EF2C33">
      <w:pPr>
        <w:spacing w:after="0" w:line="240" w:lineRule="auto"/>
        <w:jc w:val="both"/>
        <w:rPr>
          <w:rFonts w:ascii="Times New Roman" w:hAnsi="Times New Roman" w:cs="Times New Roman"/>
          <w:sz w:val="24"/>
          <w:szCs w:val="24"/>
        </w:rPr>
      </w:pP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9. Когда развивается хронический пост</w:t>
      </w:r>
      <w:r w:rsidR="00006E2C">
        <w:rPr>
          <w:rFonts w:ascii="Times New Roman" w:hAnsi="Times New Roman" w:cs="Times New Roman"/>
          <w:sz w:val="24"/>
          <w:szCs w:val="24"/>
        </w:rPr>
        <w:t>травматический остеомиелит</w:t>
      </w:r>
      <w:r w:rsidRPr="00EF2C33">
        <w:rPr>
          <w:rFonts w:ascii="Times New Roman" w:hAnsi="Times New Roman" w:cs="Times New Roman"/>
          <w:sz w:val="24"/>
          <w:szCs w:val="24"/>
        </w:rPr>
        <w:t>:</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1 – через 7 дней;</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2 – через 2 недели;</w:t>
      </w:r>
    </w:p>
    <w:p w:rsidR="00EF2C33" w:rsidRPr="00006E2C" w:rsidRDefault="00EF2C33" w:rsidP="00EF2C33">
      <w:pPr>
        <w:spacing w:after="0" w:line="240" w:lineRule="auto"/>
        <w:jc w:val="both"/>
        <w:rPr>
          <w:rFonts w:ascii="Times New Roman" w:hAnsi="Times New Roman" w:cs="Times New Roman"/>
          <w:b/>
          <w:sz w:val="24"/>
          <w:szCs w:val="24"/>
        </w:rPr>
      </w:pPr>
      <w:r w:rsidRPr="00006E2C">
        <w:rPr>
          <w:rFonts w:ascii="Times New Roman" w:hAnsi="Times New Roman" w:cs="Times New Roman"/>
          <w:b/>
          <w:sz w:val="24"/>
          <w:szCs w:val="24"/>
        </w:rPr>
        <w:t>3 – через 1,5-2 месяца;</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4 – через 6 месяцев;</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5 – свыше года.</w:t>
      </w:r>
    </w:p>
    <w:p w:rsidR="00EF2C33" w:rsidRPr="00EF2C33" w:rsidRDefault="00EF2C33" w:rsidP="00EF2C33">
      <w:pPr>
        <w:spacing w:after="0" w:line="240" w:lineRule="auto"/>
        <w:jc w:val="both"/>
        <w:rPr>
          <w:rFonts w:ascii="Times New Roman" w:hAnsi="Times New Roman" w:cs="Times New Roman"/>
          <w:sz w:val="24"/>
          <w:szCs w:val="24"/>
        </w:rPr>
      </w:pP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10. Переход острого гематогенного остеомиелита в хронический характеризуется всем</w:t>
      </w:r>
      <w:r w:rsidR="008E0ABD">
        <w:rPr>
          <w:rFonts w:ascii="Times New Roman" w:hAnsi="Times New Roman" w:cs="Times New Roman"/>
          <w:sz w:val="24"/>
          <w:szCs w:val="24"/>
        </w:rPr>
        <w:t>,</w:t>
      </w:r>
      <w:r w:rsidRPr="00EF2C33">
        <w:rPr>
          <w:rFonts w:ascii="Times New Roman" w:hAnsi="Times New Roman" w:cs="Times New Roman"/>
          <w:sz w:val="24"/>
          <w:szCs w:val="24"/>
        </w:rPr>
        <w:t xml:space="preserve"> кроме:</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1 – улучшение общего состояния;</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2 – снижение температуры до субфебрильной или нормальной;</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3 – стихание воспалительных явления;</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4 – уменьшение отёчности конечности и возможное появление свищей;</w:t>
      </w:r>
    </w:p>
    <w:p w:rsidR="00EF2C33" w:rsidRPr="00006E2C" w:rsidRDefault="00EF2C33" w:rsidP="00EF2C33">
      <w:pPr>
        <w:spacing w:after="0" w:line="240" w:lineRule="auto"/>
        <w:jc w:val="both"/>
        <w:rPr>
          <w:rFonts w:ascii="Times New Roman" w:hAnsi="Times New Roman" w:cs="Times New Roman"/>
          <w:b/>
          <w:sz w:val="24"/>
          <w:szCs w:val="24"/>
        </w:rPr>
      </w:pPr>
      <w:r w:rsidRPr="00006E2C">
        <w:rPr>
          <w:rFonts w:ascii="Times New Roman" w:hAnsi="Times New Roman" w:cs="Times New Roman"/>
          <w:b/>
          <w:sz w:val="24"/>
          <w:szCs w:val="24"/>
        </w:rPr>
        <w:t>5 – наличие грубых втянутых, неподвижных рубцов на месте остеомиелитического процесса.</w:t>
      </w:r>
    </w:p>
    <w:p w:rsidR="00EF2C33" w:rsidRDefault="00EF2C33" w:rsidP="00135983">
      <w:pPr>
        <w:pStyle w:val="5"/>
        <w:spacing w:line="240" w:lineRule="auto"/>
        <w:ind w:left="386" w:firstLine="0"/>
        <w:jc w:val="both"/>
        <w:rPr>
          <w:sz w:val="24"/>
          <w:szCs w:val="24"/>
        </w:rPr>
      </w:pPr>
    </w:p>
    <w:p w:rsidR="00F25928" w:rsidRDefault="00F25928" w:rsidP="00F25928">
      <w:pPr>
        <w:spacing w:after="0" w:line="240" w:lineRule="auto"/>
        <w:jc w:val="center"/>
        <w:rPr>
          <w:rFonts w:ascii="Times New Roman" w:hAnsi="Times New Roman" w:cs="Times New Roman"/>
          <w:b/>
          <w:sz w:val="24"/>
          <w:szCs w:val="24"/>
        </w:rPr>
      </w:pPr>
      <w:r w:rsidRPr="0019432E">
        <w:rPr>
          <w:rFonts w:ascii="Times New Roman" w:hAnsi="Times New Roman" w:cs="Times New Roman"/>
          <w:b/>
          <w:sz w:val="24"/>
          <w:szCs w:val="24"/>
        </w:rPr>
        <w:lastRenderedPageBreak/>
        <w:t>4.23. Искусственный пищевод. Варианты шунтирующих и протезирующих эзофагопластик.</w:t>
      </w:r>
    </w:p>
    <w:p w:rsidR="0019432E" w:rsidRDefault="0019432E" w:rsidP="0019432E">
      <w:pPr>
        <w:tabs>
          <w:tab w:val="left" w:pos="0"/>
        </w:tabs>
        <w:spacing w:after="0" w:line="240" w:lineRule="auto"/>
        <w:ind w:firstLine="426"/>
        <w:jc w:val="both"/>
        <w:rPr>
          <w:rFonts w:ascii="Times New Roman" w:hAnsi="Times New Roman" w:cs="Times New Roman"/>
          <w:b/>
          <w:i/>
          <w:sz w:val="24"/>
          <w:szCs w:val="24"/>
        </w:rPr>
      </w:pPr>
    </w:p>
    <w:p w:rsidR="0019432E" w:rsidRPr="004E3852" w:rsidRDefault="0019432E" w:rsidP="0019432E">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19432E" w:rsidRDefault="0019432E" w:rsidP="00C91CC3">
      <w:pPr>
        <w:pStyle w:val="21"/>
        <w:numPr>
          <w:ilvl w:val="0"/>
          <w:numId w:val="79"/>
        </w:numPr>
        <w:spacing w:line="240" w:lineRule="auto"/>
        <w:ind w:left="284"/>
        <w:jc w:val="both"/>
        <w:rPr>
          <w:sz w:val="24"/>
          <w:szCs w:val="24"/>
        </w:rPr>
      </w:pPr>
      <w:r w:rsidRPr="009F3E8B">
        <w:rPr>
          <w:sz w:val="24"/>
          <w:szCs w:val="24"/>
        </w:rPr>
        <w:t>Хирургическая анатомия пищевода.</w:t>
      </w:r>
    </w:p>
    <w:p w:rsidR="0019432E" w:rsidRDefault="0019432E" w:rsidP="00C91CC3">
      <w:pPr>
        <w:pStyle w:val="21"/>
        <w:numPr>
          <w:ilvl w:val="0"/>
          <w:numId w:val="79"/>
        </w:numPr>
        <w:spacing w:line="240" w:lineRule="auto"/>
        <w:ind w:left="284"/>
        <w:jc w:val="both"/>
        <w:rPr>
          <w:sz w:val="24"/>
          <w:szCs w:val="24"/>
        </w:rPr>
      </w:pPr>
      <w:r w:rsidRPr="009F3E8B">
        <w:rPr>
          <w:sz w:val="24"/>
          <w:szCs w:val="24"/>
        </w:rPr>
        <w:t>Анатомическая и клиническая длина пищевода.</w:t>
      </w:r>
    </w:p>
    <w:p w:rsidR="0019432E" w:rsidRPr="009F3E8B" w:rsidRDefault="0019432E" w:rsidP="00C91CC3">
      <w:pPr>
        <w:pStyle w:val="21"/>
        <w:numPr>
          <w:ilvl w:val="0"/>
          <w:numId w:val="79"/>
        </w:numPr>
        <w:spacing w:line="240" w:lineRule="auto"/>
        <w:ind w:left="284"/>
        <w:jc w:val="both"/>
        <w:rPr>
          <w:sz w:val="24"/>
          <w:szCs w:val="24"/>
        </w:rPr>
      </w:pPr>
      <w:r w:rsidRPr="009F3E8B">
        <w:rPr>
          <w:sz w:val="24"/>
          <w:szCs w:val="24"/>
        </w:rPr>
        <w:t>Методы обследования больных с патологией пищевода.</w:t>
      </w:r>
    </w:p>
    <w:p w:rsidR="0019432E" w:rsidRPr="009F3E8B" w:rsidRDefault="0019432E" w:rsidP="00C91CC3">
      <w:pPr>
        <w:pStyle w:val="21"/>
        <w:numPr>
          <w:ilvl w:val="0"/>
          <w:numId w:val="79"/>
        </w:numPr>
        <w:spacing w:line="240" w:lineRule="auto"/>
        <w:ind w:left="284"/>
        <w:jc w:val="both"/>
        <w:rPr>
          <w:sz w:val="24"/>
          <w:szCs w:val="24"/>
        </w:rPr>
      </w:pPr>
      <w:r w:rsidRPr="009F3E8B">
        <w:rPr>
          <w:sz w:val="24"/>
          <w:szCs w:val="24"/>
        </w:rPr>
        <w:t>Доступы для операций на пищеводе.</w:t>
      </w:r>
    </w:p>
    <w:p w:rsidR="0019432E" w:rsidRPr="0019432E" w:rsidRDefault="0019432E" w:rsidP="00C91CC3">
      <w:pPr>
        <w:pStyle w:val="21"/>
        <w:numPr>
          <w:ilvl w:val="0"/>
          <w:numId w:val="79"/>
        </w:numPr>
        <w:spacing w:line="240" w:lineRule="auto"/>
        <w:ind w:left="284"/>
        <w:jc w:val="both"/>
        <w:rPr>
          <w:sz w:val="24"/>
          <w:szCs w:val="24"/>
        </w:rPr>
      </w:pPr>
      <w:r w:rsidRPr="0019432E">
        <w:rPr>
          <w:sz w:val="24"/>
          <w:szCs w:val="24"/>
        </w:rPr>
        <w:t>Варианты шунтирующих и протезирующих эзофагопластик</w:t>
      </w:r>
      <w:r>
        <w:rPr>
          <w:sz w:val="24"/>
          <w:szCs w:val="24"/>
        </w:rPr>
        <w:t>.</w:t>
      </w:r>
    </w:p>
    <w:p w:rsidR="0019432E" w:rsidRPr="00F25928" w:rsidRDefault="0019432E" w:rsidP="00F25928">
      <w:pPr>
        <w:spacing w:after="0" w:line="240" w:lineRule="auto"/>
        <w:jc w:val="center"/>
        <w:rPr>
          <w:rFonts w:ascii="Times New Roman" w:hAnsi="Times New Roman" w:cs="Times New Roman"/>
          <w:b/>
          <w:sz w:val="24"/>
          <w:szCs w:val="24"/>
        </w:rPr>
      </w:pPr>
    </w:p>
    <w:p w:rsidR="00F25928" w:rsidRDefault="00F25928" w:rsidP="00F25928">
      <w:pPr>
        <w:pStyle w:val="1"/>
        <w:spacing w:before="120"/>
        <w:ind w:firstLine="426"/>
        <w:jc w:val="both"/>
        <w:rPr>
          <w:i/>
        </w:rPr>
      </w:pPr>
      <w:r w:rsidRPr="00AF43E1">
        <w:rPr>
          <w:i/>
        </w:rPr>
        <w:t>Тестовый контроль</w:t>
      </w:r>
    </w:p>
    <w:p w:rsidR="00F25928" w:rsidRPr="00ED6D7F" w:rsidRDefault="00F25928" w:rsidP="00F2592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 </w:t>
      </w:r>
      <w:r w:rsidRPr="00ED6D7F">
        <w:rPr>
          <w:rFonts w:ascii="Times New Roman" w:hAnsi="Times New Roman" w:cs="Times New Roman"/>
          <w:sz w:val="24"/>
          <w:szCs w:val="24"/>
        </w:rPr>
        <w:t>Устье пищевода образовано:</w:t>
      </w:r>
    </w:p>
    <w:p w:rsidR="00F25928" w:rsidRPr="00953A66" w:rsidRDefault="00F25928" w:rsidP="00F25928">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1. </w:t>
      </w:r>
      <w:r w:rsidRPr="00953A66">
        <w:rPr>
          <w:rFonts w:ascii="Times New Roman" w:hAnsi="Times New Roman" w:cs="Times New Roman"/>
          <w:b/>
          <w:sz w:val="24"/>
          <w:szCs w:val="24"/>
        </w:rPr>
        <w:t>поперечной порцией перстне-глоточной мышцы</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2. </w:t>
      </w:r>
      <w:r w:rsidRPr="00ED6D7F">
        <w:rPr>
          <w:rFonts w:ascii="Times New Roman" w:hAnsi="Times New Roman" w:cs="Times New Roman"/>
          <w:sz w:val="24"/>
          <w:szCs w:val="24"/>
        </w:rPr>
        <w:t>косой порцией перстне-глоточной мышцы</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3. </w:t>
      </w:r>
      <w:r w:rsidRPr="00ED6D7F">
        <w:rPr>
          <w:rFonts w:ascii="Times New Roman" w:hAnsi="Times New Roman" w:cs="Times New Roman"/>
          <w:sz w:val="24"/>
          <w:szCs w:val="24"/>
        </w:rPr>
        <w:t>шилоглоточной мышцей</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4. </w:t>
      </w:r>
      <w:r w:rsidRPr="00ED6D7F">
        <w:rPr>
          <w:rFonts w:ascii="Times New Roman" w:hAnsi="Times New Roman" w:cs="Times New Roman"/>
          <w:sz w:val="24"/>
          <w:szCs w:val="24"/>
        </w:rPr>
        <w:t>продольными мышцами пищевода</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5. </w:t>
      </w:r>
      <w:r w:rsidRPr="00ED6D7F">
        <w:rPr>
          <w:rFonts w:ascii="Times New Roman" w:hAnsi="Times New Roman" w:cs="Times New Roman"/>
          <w:sz w:val="24"/>
          <w:szCs w:val="24"/>
        </w:rPr>
        <w:t>поперечными мышцами пищевода</w:t>
      </w:r>
    </w:p>
    <w:p w:rsidR="00F25928" w:rsidRDefault="00F25928" w:rsidP="00F25928">
      <w:pPr>
        <w:spacing w:after="0" w:line="240" w:lineRule="auto"/>
        <w:jc w:val="both"/>
        <w:rPr>
          <w:rFonts w:ascii="Times New Roman" w:hAnsi="Times New Roman" w:cs="Times New Roman"/>
          <w:bCs/>
          <w:sz w:val="24"/>
          <w:szCs w:val="24"/>
        </w:rPr>
      </w:pPr>
    </w:p>
    <w:p w:rsidR="00F25928" w:rsidRPr="00ED6D7F" w:rsidRDefault="00F25928" w:rsidP="00F25928">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2. </w:t>
      </w:r>
      <w:r w:rsidRPr="00ED6D7F">
        <w:rPr>
          <w:rFonts w:ascii="Times New Roman" w:hAnsi="Times New Roman" w:cs="Times New Roman"/>
          <w:bCs/>
          <w:sz w:val="24"/>
          <w:szCs w:val="24"/>
        </w:rPr>
        <w:t>Для исследования пищевода не используют:</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1. компьютерную томографию</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2. рентгеноскопию</w:t>
      </w:r>
    </w:p>
    <w:p w:rsidR="00F25928" w:rsidRPr="00953A66" w:rsidRDefault="00F25928" w:rsidP="00F25928">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3. ангиографию</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4. эзофагоскопию</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5. рентгенографию</w:t>
      </w:r>
    </w:p>
    <w:p w:rsidR="00F25928" w:rsidRPr="00ED6D7F" w:rsidRDefault="00F25928" w:rsidP="00F25928">
      <w:pPr>
        <w:spacing w:after="0" w:line="240" w:lineRule="auto"/>
        <w:rPr>
          <w:rFonts w:ascii="Times New Roman" w:hAnsi="Times New Roman" w:cs="Times New Roman"/>
          <w:sz w:val="24"/>
          <w:szCs w:val="24"/>
          <w:lang w:eastAsia="ru-RU"/>
        </w:rPr>
      </w:pPr>
    </w:p>
    <w:p w:rsidR="00F25928" w:rsidRPr="00ED6D7F" w:rsidRDefault="00F25928" w:rsidP="00F2592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3. </w:t>
      </w:r>
      <w:r w:rsidRPr="00ED6D7F">
        <w:rPr>
          <w:rFonts w:ascii="Times New Roman" w:hAnsi="Times New Roman" w:cs="Times New Roman"/>
          <w:sz w:val="24"/>
          <w:szCs w:val="24"/>
        </w:rPr>
        <w:t>Треугольник Келлиана – это межмышечный треугольник на:</w:t>
      </w:r>
    </w:p>
    <w:p w:rsidR="00F25928" w:rsidRPr="00953A66" w:rsidRDefault="00F25928" w:rsidP="00F25928">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1. </w:t>
      </w:r>
      <w:r w:rsidRPr="00953A66">
        <w:rPr>
          <w:rFonts w:ascii="Times New Roman" w:hAnsi="Times New Roman" w:cs="Times New Roman"/>
          <w:b/>
          <w:sz w:val="24"/>
          <w:szCs w:val="24"/>
        </w:rPr>
        <w:t>задней стенке глотки</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2. </w:t>
      </w:r>
      <w:r w:rsidRPr="00ED6D7F">
        <w:rPr>
          <w:rFonts w:ascii="Times New Roman" w:hAnsi="Times New Roman" w:cs="Times New Roman"/>
          <w:sz w:val="24"/>
          <w:szCs w:val="24"/>
        </w:rPr>
        <w:t>задней стенке пищевода</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3. </w:t>
      </w:r>
      <w:r w:rsidRPr="00ED6D7F">
        <w:rPr>
          <w:rFonts w:ascii="Times New Roman" w:hAnsi="Times New Roman" w:cs="Times New Roman"/>
          <w:sz w:val="24"/>
          <w:szCs w:val="24"/>
        </w:rPr>
        <w:t>передней стенке глотки</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4. </w:t>
      </w:r>
      <w:r w:rsidRPr="00ED6D7F">
        <w:rPr>
          <w:rFonts w:ascii="Times New Roman" w:hAnsi="Times New Roman" w:cs="Times New Roman"/>
          <w:sz w:val="24"/>
          <w:szCs w:val="24"/>
        </w:rPr>
        <w:t>передней стенки пищевода</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5. </w:t>
      </w:r>
      <w:r w:rsidRPr="00ED6D7F">
        <w:rPr>
          <w:rFonts w:ascii="Times New Roman" w:hAnsi="Times New Roman" w:cs="Times New Roman"/>
          <w:sz w:val="24"/>
          <w:szCs w:val="24"/>
        </w:rPr>
        <w:t>боковой стенки пищевода</w:t>
      </w:r>
    </w:p>
    <w:p w:rsidR="00F25928" w:rsidRPr="00ED6D7F" w:rsidRDefault="00F25928" w:rsidP="00F25928">
      <w:pPr>
        <w:spacing w:after="0" w:line="240" w:lineRule="auto"/>
        <w:rPr>
          <w:rFonts w:ascii="Times New Roman" w:hAnsi="Times New Roman" w:cs="Times New Roman"/>
          <w:sz w:val="24"/>
          <w:szCs w:val="24"/>
        </w:rPr>
      </w:pPr>
    </w:p>
    <w:p w:rsidR="00F25928" w:rsidRPr="00ED6D7F" w:rsidRDefault="00F25928" w:rsidP="00F2592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 </w:t>
      </w:r>
      <w:r w:rsidRPr="00ED6D7F">
        <w:rPr>
          <w:rFonts w:ascii="Times New Roman" w:hAnsi="Times New Roman" w:cs="Times New Roman"/>
          <w:sz w:val="24"/>
          <w:szCs w:val="24"/>
        </w:rPr>
        <w:t>Анатомическая длина пищевода у взрослого человека в среднем составляет:</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1. </w:t>
      </w:r>
      <w:smartTag w:uri="urn:schemas-microsoft-com:office:smarttags" w:element="metricconverter">
        <w:smartTagPr>
          <w:attr w:name="ProductID" w:val="41 см"/>
        </w:smartTagPr>
        <w:r w:rsidRPr="00ED6D7F">
          <w:rPr>
            <w:rFonts w:ascii="Times New Roman" w:hAnsi="Times New Roman" w:cs="Times New Roman"/>
            <w:sz w:val="24"/>
            <w:szCs w:val="24"/>
          </w:rPr>
          <w:t>41 см</w:t>
        </w:r>
      </w:smartTag>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2. </w:t>
      </w:r>
      <w:smartTag w:uri="urn:schemas-microsoft-com:office:smarttags" w:element="metricconverter">
        <w:smartTagPr>
          <w:attr w:name="ProductID" w:val="35 см"/>
        </w:smartTagPr>
        <w:r w:rsidRPr="00ED6D7F">
          <w:rPr>
            <w:rFonts w:ascii="Times New Roman" w:hAnsi="Times New Roman" w:cs="Times New Roman"/>
            <w:sz w:val="24"/>
            <w:szCs w:val="24"/>
          </w:rPr>
          <w:t>35 см</w:t>
        </w:r>
      </w:smartTag>
    </w:p>
    <w:p w:rsidR="00F25928" w:rsidRPr="00953A66" w:rsidRDefault="00F25928" w:rsidP="00F25928">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3. </w:t>
      </w:r>
      <w:smartTag w:uri="urn:schemas-microsoft-com:office:smarttags" w:element="metricconverter">
        <w:smartTagPr>
          <w:attr w:name="ProductID" w:val="25 см"/>
        </w:smartTagPr>
        <w:r w:rsidRPr="00953A66">
          <w:rPr>
            <w:rFonts w:ascii="Times New Roman" w:hAnsi="Times New Roman" w:cs="Times New Roman"/>
            <w:b/>
            <w:sz w:val="24"/>
            <w:szCs w:val="24"/>
          </w:rPr>
          <w:t>25 см</w:t>
        </w:r>
      </w:smartTag>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4. </w:t>
      </w:r>
      <w:smartTag w:uri="urn:schemas-microsoft-com:office:smarttags" w:element="metricconverter">
        <w:smartTagPr>
          <w:attr w:name="ProductID" w:val="17 см"/>
        </w:smartTagPr>
        <w:r w:rsidRPr="00ED6D7F">
          <w:rPr>
            <w:rFonts w:ascii="Times New Roman" w:hAnsi="Times New Roman" w:cs="Times New Roman"/>
            <w:sz w:val="24"/>
            <w:szCs w:val="24"/>
          </w:rPr>
          <w:t>17 см</w:t>
        </w:r>
      </w:smartTag>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5. </w:t>
      </w:r>
      <w:smartTag w:uri="urn:schemas-microsoft-com:office:smarttags" w:element="metricconverter">
        <w:smartTagPr>
          <w:attr w:name="ProductID" w:val="15 см"/>
        </w:smartTagPr>
        <w:r w:rsidRPr="00ED6D7F">
          <w:rPr>
            <w:rFonts w:ascii="Times New Roman" w:hAnsi="Times New Roman" w:cs="Times New Roman"/>
            <w:sz w:val="24"/>
            <w:szCs w:val="24"/>
          </w:rPr>
          <w:t>15 см</w:t>
        </w:r>
      </w:smartTag>
    </w:p>
    <w:p w:rsidR="00F25928" w:rsidRPr="00ED6D7F" w:rsidRDefault="00F25928" w:rsidP="00F25928">
      <w:pPr>
        <w:spacing w:after="0" w:line="240" w:lineRule="auto"/>
        <w:jc w:val="both"/>
        <w:rPr>
          <w:rFonts w:ascii="Times New Roman" w:hAnsi="Times New Roman" w:cs="Times New Roman"/>
          <w:sz w:val="24"/>
          <w:szCs w:val="24"/>
        </w:rPr>
      </w:pPr>
    </w:p>
    <w:p w:rsidR="00F25928" w:rsidRPr="00ED6D7F" w:rsidRDefault="00F25928" w:rsidP="00F2592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5. </w:t>
      </w:r>
      <w:r w:rsidRPr="00ED6D7F">
        <w:rPr>
          <w:rFonts w:ascii="Times New Roman" w:hAnsi="Times New Roman" w:cs="Times New Roman"/>
          <w:sz w:val="24"/>
          <w:szCs w:val="24"/>
        </w:rPr>
        <w:t>Диаметр просвета пищевода у взрослого человека в среднем составляет:</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1. </w:t>
      </w:r>
      <w:smartTag w:uri="urn:schemas-microsoft-com:office:smarttags" w:element="metricconverter">
        <w:smartTagPr>
          <w:attr w:name="ProductID" w:val="1,5 см"/>
        </w:smartTagPr>
        <w:r w:rsidRPr="00ED6D7F">
          <w:rPr>
            <w:rFonts w:ascii="Times New Roman" w:hAnsi="Times New Roman" w:cs="Times New Roman"/>
            <w:sz w:val="24"/>
            <w:szCs w:val="24"/>
          </w:rPr>
          <w:t>1,5 см</w:t>
        </w:r>
      </w:smartTag>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2. </w:t>
      </w:r>
      <w:smartTag w:uri="urn:schemas-microsoft-com:office:smarttags" w:element="metricconverter">
        <w:smartTagPr>
          <w:attr w:name="ProductID" w:val="2 см"/>
        </w:smartTagPr>
        <w:r w:rsidRPr="00ED6D7F">
          <w:rPr>
            <w:rFonts w:ascii="Times New Roman" w:hAnsi="Times New Roman" w:cs="Times New Roman"/>
            <w:sz w:val="24"/>
            <w:szCs w:val="24"/>
          </w:rPr>
          <w:t>2 см</w:t>
        </w:r>
      </w:smartTag>
    </w:p>
    <w:p w:rsidR="00F25928" w:rsidRPr="00953A66" w:rsidRDefault="00F25928" w:rsidP="00F25928">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3. </w:t>
      </w:r>
      <w:smartTag w:uri="urn:schemas-microsoft-com:office:smarttags" w:element="metricconverter">
        <w:smartTagPr>
          <w:attr w:name="ProductID" w:val="2,5 см"/>
        </w:smartTagPr>
        <w:r w:rsidRPr="00953A66">
          <w:rPr>
            <w:rFonts w:ascii="Times New Roman" w:hAnsi="Times New Roman" w:cs="Times New Roman"/>
            <w:b/>
            <w:sz w:val="24"/>
            <w:szCs w:val="24"/>
          </w:rPr>
          <w:t>2,5 см</w:t>
        </w:r>
      </w:smartTag>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4. </w:t>
      </w:r>
      <w:smartTag w:uri="urn:schemas-microsoft-com:office:smarttags" w:element="metricconverter">
        <w:smartTagPr>
          <w:attr w:name="ProductID" w:val="3 см"/>
        </w:smartTagPr>
        <w:r w:rsidRPr="00ED6D7F">
          <w:rPr>
            <w:rFonts w:ascii="Times New Roman" w:hAnsi="Times New Roman" w:cs="Times New Roman"/>
            <w:bCs/>
            <w:sz w:val="24"/>
            <w:szCs w:val="24"/>
          </w:rPr>
          <w:t>3</w:t>
        </w:r>
        <w:r w:rsidRPr="00ED6D7F">
          <w:rPr>
            <w:rFonts w:ascii="Times New Roman" w:hAnsi="Times New Roman" w:cs="Times New Roman"/>
            <w:sz w:val="24"/>
            <w:szCs w:val="24"/>
          </w:rPr>
          <w:t xml:space="preserve"> см</w:t>
        </w:r>
      </w:smartTag>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5. </w:t>
      </w:r>
      <w:smartTag w:uri="urn:schemas-microsoft-com:office:smarttags" w:element="metricconverter">
        <w:smartTagPr>
          <w:attr w:name="ProductID" w:val="3,5 см"/>
        </w:smartTagPr>
        <w:r w:rsidRPr="00ED6D7F">
          <w:rPr>
            <w:rFonts w:ascii="Times New Roman" w:hAnsi="Times New Roman" w:cs="Times New Roman"/>
            <w:sz w:val="24"/>
            <w:szCs w:val="24"/>
          </w:rPr>
          <w:t>3,5 см</w:t>
        </w:r>
      </w:smartTag>
    </w:p>
    <w:p w:rsidR="00F25928" w:rsidRPr="00ED6D7F" w:rsidRDefault="00F25928" w:rsidP="00F25928">
      <w:pPr>
        <w:spacing w:after="0" w:line="240" w:lineRule="auto"/>
        <w:rPr>
          <w:rFonts w:ascii="Times New Roman" w:hAnsi="Times New Roman" w:cs="Times New Roman"/>
          <w:sz w:val="24"/>
          <w:szCs w:val="24"/>
        </w:rPr>
      </w:pPr>
    </w:p>
    <w:p w:rsidR="00F25928" w:rsidRPr="00ED6D7F" w:rsidRDefault="00F25928" w:rsidP="00F2592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6. </w:t>
      </w:r>
      <w:r w:rsidRPr="00ED6D7F">
        <w:rPr>
          <w:rFonts w:ascii="Times New Roman" w:hAnsi="Times New Roman" w:cs="Times New Roman"/>
          <w:sz w:val="24"/>
          <w:szCs w:val="24"/>
        </w:rPr>
        <w:t>Толщина стенки пищевода у взрослого человека в среднем составляет:</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1. </w:t>
      </w:r>
      <w:r w:rsidRPr="00ED6D7F">
        <w:rPr>
          <w:rFonts w:ascii="Times New Roman" w:hAnsi="Times New Roman" w:cs="Times New Roman"/>
          <w:sz w:val="24"/>
          <w:szCs w:val="24"/>
        </w:rPr>
        <w:t>1-</w:t>
      </w:r>
      <w:smartTag w:uri="urn:schemas-microsoft-com:office:smarttags" w:element="metricconverter">
        <w:smartTagPr>
          <w:attr w:name="ProductID" w:val="2 мм"/>
        </w:smartTagPr>
        <w:r w:rsidRPr="00ED6D7F">
          <w:rPr>
            <w:rFonts w:ascii="Times New Roman" w:hAnsi="Times New Roman" w:cs="Times New Roman"/>
            <w:sz w:val="24"/>
            <w:szCs w:val="24"/>
          </w:rPr>
          <w:t>2 мм</w:t>
        </w:r>
      </w:smartTag>
    </w:p>
    <w:p w:rsidR="00F25928" w:rsidRPr="00953A66" w:rsidRDefault="00F25928" w:rsidP="00F25928">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2. </w:t>
      </w:r>
      <w:r w:rsidRPr="00953A66">
        <w:rPr>
          <w:rFonts w:ascii="Times New Roman" w:hAnsi="Times New Roman" w:cs="Times New Roman"/>
          <w:b/>
          <w:sz w:val="24"/>
          <w:szCs w:val="24"/>
        </w:rPr>
        <w:t>3-</w:t>
      </w:r>
      <w:smartTag w:uri="urn:schemas-microsoft-com:office:smarttags" w:element="metricconverter">
        <w:smartTagPr>
          <w:attr w:name="ProductID" w:val="4 мм"/>
        </w:smartTagPr>
        <w:r w:rsidRPr="00953A66">
          <w:rPr>
            <w:rFonts w:ascii="Times New Roman" w:hAnsi="Times New Roman" w:cs="Times New Roman"/>
            <w:b/>
            <w:sz w:val="24"/>
            <w:szCs w:val="24"/>
          </w:rPr>
          <w:t>4 мм</w:t>
        </w:r>
      </w:smartTag>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3. </w:t>
      </w:r>
      <w:r w:rsidRPr="00ED6D7F">
        <w:rPr>
          <w:rFonts w:ascii="Times New Roman" w:hAnsi="Times New Roman" w:cs="Times New Roman"/>
          <w:sz w:val="24"/>
          <w:szCs w:val="24"/>
        </w:rPr>
        <w:t>5-</w:t>
      </w:r>
      <w:smartTag w:uri="urn:schemas-microsoft-com:office:smarttags" w:element="metricconverter">
        <w:smartTagPr>
          <w:attr w:name="ProductID" w:val="6 мм"/>
        </w:smartTagPr>
        <w:r w:rsidRPr="00ED6D7F">
          <w:rPr>
            <w:rFonts w:ascii="Times New Roman" w:hAnsi="Times New Roman" w:cs="Times New Roman"/>
            <w:sz w:val="24"/>
            <w:szCs w:val="24"/>
          </w:rPr>
          <w:t>6 мм</w:t>
        </w:r>
      </w:smartTag>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4. </w:t>
      </w:r>
      <w:r w:rsidRPr="00ED6D7F">
        <w:rPr>
          <w:rFonts w:ascii="Times New Roman" w:hAnsi="Times New Roman" w:cs="Times New Roman"/>
          <w:sz w:val="24"/>
          <w:szCs w:val="24"/>
        </w:rPr>
        <w:t>6-</w:t>
      </w:r>
      <w:smartTag w:uri="urn:schemas-microsoft-com:office:smarttags" w:element="metricconverter">
        <w:smartTagPr>
          <w:attr w:name="ProductID" w:val="8 мм"/>
        </w:smartTagPr>
        <w:r w:rsidRPr="00ED6D7F">
          <w:rPr>
            <w:rFonts w:ascii="Times New Roman" w:hAnsi="Times New Roman" w:cs="Times New Roman"/>
            <w:sz w:val="24"/>
            <w:szCs w:val="24"/>
          </w:rPr>
          <w:t>8 мм</w:t>
        </w:r>
      </w:smartTag>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5. </w:t>
      </w:r>
      <w:r w:rsidRPr="00ED6D7F">
        <w:rPr>
          <w:rFonts w:ascii="Times New Roman" w:hAnsi="Times New Roman" w:cs="Times New Roman"/>
          <w:sz w:val="24"/>
          <w:szCs w:val="24"/>
        </w:rPr>
        <w:t>8-</w:t>
      </w:r>
      <w:smartTag w:uri="urn:schemas-microsoft-com:office:smarttags" w:element="metricconverter">
        <w:smartTagPr>
          <w:attr w:name="ProductID" w:val="10 мм"/>
        </w:smartTagPr>
        <w:r w:rsidRPr="00ED6D7F">
          <w:rPr>
            <w:rFonts w:ascii="Times New Roman" w:hAnsi="Times New Roman" w:cs="Times New Roman"/>
            <w:sz w:val="24"/>
            <w:szCs w:val="24"/>
          </w:rPr>
          <w:t>10 мм</w:t>
        </w:r>
      </w:smartTag>
    </w:p>
    <w:p w:rsidR="00F25928" w:rsidRPr="00ED6D7F" w:rsidRDefault="00F25928" w:rsidP="00F25928">
      <w:pPr>
        <w:spacing w:after="0" w:line="240" w:lineRule="auto"/>
        <w:rPr>
          <w:rFonts w:ascii="Times New Roman" w:hAnsi="Times New Roman" w:cs="Times New Roman"/>
          <w:sz w:val="24"/>
          <w:szCs w:val="24"/>
        </w:rPr>
      </w:pPr>
    </w:p>
    <w:p w:rsidR="006B6E2B" w:rsidRPr="00ED6D7F" w:rsidRDefault="006B6E2B" w:rsidP="006B6E2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7. </w:t>
      </w:r>
      <w:r w:rsidRPr="00ED6D7F">
        <w:rPr>
          <w:rFonts w:ascii="Times New Roman" w:hAnsi="Times New Roman" w:cs="Times New Roman"/>
          <w:sz w:val="24"/>
          <w:szCs w:val="24"/>
        </w:rPr>
        <w:t>Первое физиологическое сужение пищевода обусловлено:</w:t>
      </w:r>
    </w:p>
    <w:p w:rsidR="006B6E2B" w:rsidRPr="00ED6D7F" w:rsidRDefault="006B6E2B" w:rsidP="006B6E2B">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1. </w:t>
      </w:r>
      <w:r w:rsidRPr="00ED6D7F">
        <w:rPr>
          <w:rFonts w:ascii="Times New Roman" w:hAnsi="Times New Roman" w:cs="Times New Roman"/>
          <w:sz w:val="24"/>
          <w:szCs w:val="24"/>
        </w:rPr>
        <w:t>давлением щитовидной железы</w:t>
      </w:r>
    </w:p>
    <w:p w:rsidR="006B6E2B" w:rsidRPr="00953A66" w:rsidRDefault="006B6E2B" w:rsidP="006B6E2B">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2. </w:t>
      </w:r>
      <w:r w:rsidRPr="00953A66">
        <w:rPr>
          <w:rFonts w:ascii="Times New Roman" w:hAnsi="Times New Roman" w:cs="Times New Roman"/>
          <w:b/>
          <w:sz w:val="24"/>
          <w:szCs w:val="24"/>
        </w:rPr>
        <w:t>тонусом верхнего пищеводного сфинктера</w:t>
      </w:r>
    </w:p>
    <w:p w:rsidR="006B6E2B" w:rsidRPr="00ED6D7F" w:rsidRDefault="006B6E2B" w:rsidP="006B6E2B">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3. </w:t>
      </w:r>
      <w:r w:rsidRPr="00ED6D7F">
        <w:rPr>
          <w:rFonts w:ascii="Times New Roman" w:hAnsi="Times New Roman" w:cs="Times New Roman"/>
          <w:sz w:val="24"/>
          <w:szCs w:val="24"/>
        </w:rPr>
        <w:t>уклонением пищевода от средней линии</w:t>
      </w:r>
    </w:p>
    <w:p w:rsidR="006B6E2B" w:rsidRPr="00ED6D7F" w:rsidRDefault="006B6E2B" w:rsidP="006B6E2B">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4. </w:t>
      </w:r>
      <w:r w:rsidRPr="00ED6D7F">
        <w:rPr>
          <w:rFonts w:ascii="Times New Roman" w:hAnsi="Times New Roman" w:cs="Times New Roman"/>
          <w:sz w:val="24"/>
          <w:szCs w:val="24"/>
        </w:rPr>
        <w:t>давлением окружающих мышц</w:t>
      </w:r>
    </w:p>
    <w:p w:rsidR="006B6E2B" w:rsidRPr="00ED6D7F" w:rsidRDefault="006B6E2B" w:rsidP="006B6E2B">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5. </w:t>
      </w:r>
      <w:r w:rsidRPr="00ED6D7F">
        <w:rPr>
          <w:rFonts w:ascii="Times New Roman" w:hAnsi="Times New Roman" w:cs="Times New Roman"/>
          <w:sz w:val="24"/>
          <w:szCs w:val="24"/>
        </w:rPr>
        <w:t>давлением прилежащих сосудов</w:t>
      </w:r>
    </w:p>
    <w:p w:rsidR="006B6E2B" w:rsidRPr="00ED6D7F" w:rsidRDefault="006B6E2B" w:rsidP="006B6E2B">
      <w:pPr>
        <w:spacing w:after="0" w:line="240" w:lineRule="auto"/>
        <w:rPr>
          <w:rFonts w:ascii="Times New Roman" w:hAnsi="Times New Roman" w:cs="Times New Roman"/>
          <w:sz w:val="24"/>
          <w:szCs w:val="24"/>
        </w:rPr>
      </w:pPr>
    </w:p>
    <w:p w:rsidR="006B6E2B" w:rsidRPr="00ED6D7F" w:rsidRDefault="006B6E2B" w:rsidP="006B6E2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8. </w:t>
      </w:r>
      <w:r w:rsidRPr="00ED6D7F">
        <w:rPr>
          <w:rFonts w:ascii="Times New Roman" w:hAnsi="Times New Roman" w:cs="Times New Roman"/>
          <w:sz w:val="24"/>
          <w:szCs w:val="24"/>
        </w:rPr>
        <w:t>Второе физиологическое сужение пищевода обусловлено:</w:t>
      </w:r>
    </w:p>
    <w:p w:rsidR="006B6E2B" w:rsidRPr="00ED6D7F" w:rsidRDefault="006B6E2B" w:rsidP="006B6E2B">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1</w:t>
      </w:r>
      <w:r>
        <w:rPr>
          <w:rFonts w:ascii="Times New Roman" w:hAnsi="Times New Roman" w:cs="Times New Roman"/>
          <w:bCs/>
          <w:sz w:val="24"/>
          <w:szCs w:val="24"/>
        </w:rPr>
        <w:t xml:space="preserve">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трахеи</w:t>
      </w:r>
    </w:p>
    <w:p w:rsidR="006B6E2B" w:rsidRPr="00ED6D7F" w:rsidRDefault="006B6E2B" w:rsidP="006B6E2B">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2</w:t>
      </w:r>
      <w:r>
        <w:rPr>
          <w:rFonts w:ascii="Times New Roman" w:hAnsi="Times New Roman" w:cs="Times New Roman"/>
          <w:bCs/>
          <w:sz w:val="24"/>
          <w:szCs w:val="24"/>
        </w:rPr>
        <w:t xml:space="preserve">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правого главного бронха</w:t>
      </w:r>
    </w:p>
    <w:p w:rsidR="006B6E2B" w:rsidRPr="00953A66" w:rsidRDefault="006B6E2B" w:rsidP="006B6E2B">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3 - </w:t>
      </w:r>
      <w:r w:rsidRPr="00953A66">
        <w:rPr>
          <w:rFonts w:ascii="Times New Roman" w:hAnsi="Times New Roman" w:cs="Times New Roman"/>
          <w:b/>
          <w:sz w:val="24"/>
          <w:szCs w:val="24"/>
        </w:rPr>
        <w:t>давлением дуги аорты</w:t>
      </w:r>
    </w:p>
    <w:p w:rsidR="006B6E2B" w:rsidRPr="00ED6D7F" w:rsidRDefault="006B6E2B" w:rsidP="006B6E2B">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4</w:t>
      </w:r>
      <w:r>
        <w:rPr>
          <w:rFonts w:ascii="Times New Roman" w:hAnsi="Times New Roman" w:cs="Times New Roman"/>
          <w:bCs/>
          <w:sz w:val="24"/>
          <w:szCs w:val="24"/>
        </w:rPr>
        <w:t xml:space="preserve">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левого предсердия</w:t>
      </w:r>
    </w:p>
    <w:p w:rsidR="006B6E2B" w:rsidRPr="00ED6D7F" w:rsidRDefault="006B6E2B" w:rsidP="006B6E2B">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5</w:t>
      </w:r>
      <w:r>
        <w:rPr>
          <w:rFonts w:ascii="Times New Roman" w:hAnsi="Times New Roman" w:cs="Times New Roman"/>
          <w:bCs/>
          <w:sz w:val="24"/>
          <w:szCs w:val="24"/>
        </w:rPr>
        <w:t xml:space="preserve">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левого желудочка</w:t>
      </w:r>
    </w:p>
    <w:p w:rsidR="006B6E2B" w:rsidRPr="00ED6D7F" w:rsidRDefault="006B6E2B" w:rsidP="006B6E2B">
      <w:pPr>
        <w:spacing w:after="0" w:line="240" w:lineRule="auto"/>
        <w:rPr>
          <w:rFonts w:ascii="Times New Roman" w:hAnsi="Times New Roman" w:cs="Times New Roman"/>
          <w:sz w:val="24"/>
          <w:szCs w:val="24"/>
        </w:rPr>
      </w:pPr>
    </w:p>
    <w:p w:rsidR="006B6E2B" w:rsidRPr="00ED6D7F" w:rsidRDefault="006B6E2B" w:rsidP="006B6E2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9. </w:t>
      </w:r>
      <w:r w:rsidRPr="00ED6D7F">
        <w:rPr>
          <w:rFonts w:ascii="Times New Roman" w:hAnsi="Times New Roman" w:cs="Times New Roman"/>
          <w:sz w:val="24"/>
          <w:szCs w:val="24"/>
        </w:rPr>
        <w:t>Третье физиологическое сужение пищевода обусловлено:</w:t>
      </w:r>
    </w:p>
    <w:p w:rsidR="006B6E2B" w:rsidRPr="00ED6D7F" w:rsidRDefault="006B6E2B" w:rsidP="006B6E2B">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1</w:t>
      </w:r>
      <w:r>
        <w:rPr>
          <w:rFonts w:ascii="Times New Roman" w:hAnsi="Times New Roman" w:cs="Times New Roman"/>
          <w:bCs/>
          <w:sz w:val="24"/>
          <w:szCs w:val="24"/>
        </w:rPr>
        <w:t xml:space="preserve">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правого главного бронха</w:t>
      </w:r>
    </w:p>
    <w:p w:rsidR="006B6E2B" w:rsidRPr="00ED6D7F" w:rsidRDefault="006B6E2B" w:rsidP="006B6E2B">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2 -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дуги аорты</w:t>
      </w:r>
    </w:p>
    <w:p w:rsidR="006B6E2B" w:rsidRPr="00ED6D7F" w:rsidRDefault="006B6E2B" w:rsidP="006B6E2B">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3</w:t>
      </w:r>
      <w:r>
        <w:rPr>
          <w:rFonts w:ascii="Times New Roman" w:hAnsi="Times New Roman" w:cs="Times New Roman"/>
          <w:bCs/>
          <w:sz w:val="24"/>
          <w:szCs w:val="24"/>
        </w:rPr>
        <w:t xml:space="preserve">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левого предсердия</w:t>
      </w:r>
    </w:p>
    <w:p w:rsidR="006B6E2B" w:rsidRPr="00953A66" w:rsidRDefault="006B6E2B" w:rsidP="006B6E2B">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4 - </w:t>
      </w:r>
      <w:r w:rsidRPr="00953A66">
        <w:rPr>
          <w:rFonts w:ascii="Times New Roman" w:hAnsi="Times New Roman" w:cs="Times New Roman"/>
          <w:b/>
          <w:sz w:val="24"/>
          <w:szCs w:val="24"/>
        </w:rPr>
        <w:t>давлением ножек диафрагмы</w:t>
      </w:r>
    </w:p>
    <w:p w:rsidR="006B6E2B" w:rsidRPr="00ED6D7F" w:rsidRDefault="006B6E2B" w:rsidP="006B6E2B">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5</w:t>
      </w:r>
      <w:r>
        <w:rPr>
          <w:rFonts w:ascii="Times New Roman" w:hAnsi="Times New Roman" w:cs="Times New Roman"/>
          <w:bCs/>
          <w:sz w:val="24"/>
          <w:szCs w:val="24"/>
        </w:rPr>
        <w:t xml:space="preserve">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трахеи</w:t>
      </w:r>
    </w:p>
    <w:p w:rsidR="006B6E2B" w:rsidRDefault="006B6E2B" w:rsidP="00F25928">
      <w:pPr>
        <w:spacing w:after="0" w:line="240" w:lineRule="auto"/>
        <w:rPr>
          <w:rFonts w:ascii="Times New Roman" w:hAnsi="Times New Roman" w:cs="Times New Roman"/>
          <w:sz w:val="24"/>
          <w:szCs w:val="24"/>
        </w:rPr>
      </w:pPr>
    </w:p>
    <w:p w:rsidR="00F25928" w:rsidRPr="00ED6D7F" w:rsidRDefault="006B6E2B" w:rsidP="00F25928">
      <w:pPr>
        <w:spacing w:after="0" w:line="240" w:lineRule="auto"/>
        <w:rPr>
          <w:rFonts w:ascii="Times New Roman" w:hAnsi="Times New Roman" w:cs="Times New Roman"/>
          <w:sz w:val="24"/>
          <w:szCs w:val="24"/>
        </w:rPr>
      </w:pPr>
      <w:r>
        <w:rPr>
          <w:rFonts w:ascii="Times New Roman" w:hAnsi="Times New Roman" w:cs="Times New Roman"/>
          <w:sz w:val="24"/>
          <w:szCs w:val="24"/>
        </w:rPr>
        <w:t>10</w:t>
      </w:r>
      <w:r w:rsidR="00F25928">
        <w:rPr>
          <w:rFonts w:ascii="Times New Roman" w:hAnsi="Times New Roman" w:cs="Times New Roman"/>
          <w:sz w:val="24"/>
          <w:szCs w:val="24"/>
        </w:rPr>
        <w:t xml:space="preserve">. </w:t>
      </w:r>
      <w:r>
        <w:rPr>
          <w:rFonts w:ascii="Times New Roman" w:hAnsi="Times New Roman" w:cs="Times New Roman"/>
          <w:sz w:val="24"/>
          <w:szCs w:val="24"/>
        </w:rPr>
        <w:t xml:space="preserve">Сколько </w:t>
      </w:r>
      <w:r w:rsidRPr="00ED6D7F">
        <w:rPr>
          <w:rFonts w:ascii="Times New Roman" w:hAnsi="Times New Roman" w:cs="Times New Roman"/>
          <w:sz w:val="24"/>
          <w:szCs w:val="24"/>
        </w:rPr>
        <w:t xml:space="preserve">физиологических сужений определяется </w:t>
      </w:r>
      <w:r>
        <w:rPr>
          <w:rFonts w:ascii="Times New Roman" w:hAnsi="Times New Roman" w:cs="Times New Roman"/>
          <w:sz w:val="24"/>
          <w:szCs w:val="24"/>
        </w:rPr>
        <w:t>в</w:t>
      </w:r>
      <w:r w:rsidR="00F25928" w:rsidRPr="00ED6D7F">
        <w:rPr>
          <w:rFonts w:ascii="Times New Roman" w:hAnsi="Times New Roman" w:cs="Times New Roman"/>
          <w:sz w:val="24"/>
          <w:szCs w:val="24"/>
        </w:rPr>
        <w:t xml:space="preserve"> пищеводе при эзофагоскопии</w:t>
      </w:r>
      <w:r>
        <w:rPr>
          <w:rFonts w:ascii="Times New Roman" w:hAnsi="Times New Roman" w:cs="Times New Roman"/>
          <w:sz w:val="24"/>
          <w:szCs w:val="24"/>
        </w:rPr>
        <w:t>?</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1. </w:t>
      </w:r>
      <w:r w:rsidRPr="00ED6D7F">
        <w:rPr>
          <w:rFonts w:ascii="Times New Roman" w:hAnsi="Times New Roman" w:cs="Times New Roman"/>
          <w:sz w:val="24"/>
          <w:szCs w:val="24"/>
        </w:rPr>
        <w:t>одно</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2. </w:t>
      </w:r>
      <w:r w:rsidRPr="00ED6D7F">
        <w:rPr>
          <w:rFonts w:ascii="Times New Roman" w:hAnsi="Times New Roman" w:cs="Times New Roman"/>
          <w:sz w:val="24"/>
          <w:szCs w:val="24"/>
        </w:rPr>
        <w:t>два</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3. </w:t>
      </w:r>
      <w:r w:rsidRPr="00ED6D7F">
        <w:rPr>
          <w:rFonts w:ascii="Times New Roman" w:hAnsi="Times New Roman" w:cs="Times New Roman"/>
          <w:sz w:val="24"/>
          <w:szCs w:val="24"/>
        </w:rPr>
        <w:t>три</w:t>
      </w:r>
    </w:p>
    <w:p w:rsidR="00F25928" w:rsidRPr="00953A66" w:rsidRDefault="00F25928" w:rsidP="00F25928">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4. </w:t>
      </w:r>
      <w:r w:rsidRPr="00953A66">
        <w:rPr>
          <w:rFonts w:ascii="Times New Roman" w:hAnsi="Times New Roman" w:cs="Times New Roman"/>
          <w:b/>
          <w:sz w:val="24"/>
          <w:szCs w:val="24"/>
        </w:rPr>
        <w:t>четыре</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5. </w:t>
      </w:r>
      <w:r w:rsidRPr="00ED6D7F">
        <w:rPr>
          <w:rFonts w:ascii="Times New Roman" w:hAnsi="Times New Roman" w:cs="Times New Roman"/>
          <w:sz w:val="24"/>
          <w:szCs w:val="24"/>
        </w:rPr>
        <w:t>пять</w:t>
      </w:r>
    </w:p>
    <w:p w:rsidR="00F25928" w:rsidRDefault="00F25928" w:rsidP="00F25928">
      <w:pPr>
        <w:spacing w:after="0" w:line="240" w:lineRule="auto"/>
        <w:rPr>
          <w:rFonts w:ascii="Times New Roman" w:hAnsi="Times New Roman" w:cs="Times New Roman"/>
          <w:sz w:val="24"/>
          <w:szCs w:val="24"/>
        </w:rPr>
      </w:pPr>
    </w:p>
    <w:p w:rsidR="001C2813" w:rsidRDefault="001C2813" w:rsidP="001C2813">
      <w:pPr>
        <w:spacing w:after="0" w:line="240" w:lineRule="auto"/>
        <w:jc w:val="center"/>
        <w:rPr>
          <w:rFonts w:ascii="Times New Roman" w:hAnsi="Times New Roman" w:cs="Times New Roman"/>
          <w:b/>
          <w:sz w:val="24"/>
          <w:szCs w:val="24"/>
        </w:rPr>
      </w:pPr>
      <w:r w:rsidRPr="00743652">
        <w:rPr>
          <w:rFonts w:ascii="Times New Roman" w:hAnsi="Times New Roman" w:cs="Times New Roman"/>
          <w:b/>
          <w:sz w:val="24"/>
          <w:szCs w:val="24"/>
        </w:rPr>
        <w:t>4.24. Трансплантация печени, показания, виды.</w:t>
      </w:r>
    </w:p>
    <w:p w:rsidR="00743652" w:rsidRPr="001C2813" w:rsidRDefault="00743652" w:rsidP="001C2813">
      <w:pPr>
        <w:spacing w:after="0" w:line="240" w:lineRule="auto"/>
        <w:jc w:val="center"/>
        <w:rPr>
          <w:rFonts w:ascii="Times New Roman" w:hAnsi="Times New Roman" w:cs="Times New Roman"/>
          <w:b/>
          <w:sz w:val="24"/>
          <w:szCs w:val="24"/>
        </w:rPr>
      </w:pPr>
    </w:p>
    <w:p w:rsidR="00743652" w:rsidRPr="00661011" w:rsidRDefault="00743652" w:rsidP="00743652">
      <w:pPr>
        <w:tabs>
          <w:tab w:val="left" w:pos="0"/>
        </w:tabs>
        <w:spacing w:after="0" w:line="240" w:lineRule="auto"/>
        <w:ind w:firstLine="426"/>
        <w:rPr>
          <w:rFonts w:ascii="Times New Roman" w:hAnsi="Times New Roman" w:cs="Times New Roman"/>
          <w:b/>
          <w:i/>
          <w:sz w:val="24"/>
          <w:szCs w:val="24"/>
        </w:rPr>
      </w:pPr>
      <w:r w:rsidRPr="00661011">
        <w:rPr>
          <w:rFonts w:ascii="Times New Roman" w:hAnsi="Times New Roman" w:cs="Times New Roman"/>
          <w:b/>
          <w:i/>
          <w:sz w:val="24"/>
          <w:szCs w:val="24"/>
        </w:rPr>
        <w:t>Контрольные вопросы:</w:t>
      </w:r>
    </w:p>
    <w:p w:rsidR="00743652" w:rsidRPr="00FC15DB" w:rsidRDefault="00743652" w:rsidP="00C91CC3">
      <w:pPr>
        <w:pStyle w:val="a8"/>
        <w:numPr>
          <w:ilvl w:val="0"/>
          <w:numId w:val="73"/>
        </w:numPr>
        <w:spacing w:after="0" w:line="240" w:lineRule="auto"/>
        <w:ind w:left="284"/>
        <w:rPr>
          <w:rFonts w:ascii="Times New Roman" w:hAnsi="Times New Roman" w:cs="Times New Roman"/>
          <w:sz w:val="24"/>
          <w:szCs w:val="24"/>
        </w:rPr>
      </w:pPr>
      <w:r w:rsidRPr="00FC15DB">
        <w:rPr>
          <w:rFonts w:ascii="Times New Roman" w:hAnsi="Times New Roman" w:cs="Times New Roman"/>
          <w:sz w:val="24"/>
          <w:szCs w:val="24"/>
        </w:rPr>
        <w:t>Хирургическая анатомия и физиология печени.</w:t>
      </w:r>
    </w:p>
    <w:p w:rsidR="00743652" w:rsidRPr="00FC15DB" w:rsidRDefault="00743652" w:rsidP="00C91CC3">
      <w:pPr>
        <w:pStyle w:val="a8"/>
        <w:numPr>
          <w:ilvl w:val="0"/>
          <w:numId w:val="73"/>
        </w:numPr>
        <w:spacing w:after="0" w:line="240" w:lineRule="auto"/>
        <w:ind w:left="284"/>
        <w:rPr>
          <w:rFonts w:ascii="Times New Roman" w:hAnsi="Times New Roman" w:cs="Times New Roman"/>
          <w:sz w:val="24"/>
          <w:szCs w:val="24"/>
        </w:rPr>
      </w:pPr>
      <w:r w:rsidRPr="00FC15DB">
        <w:rPr>
          <w:rFonts w:ascii="Times New Roman" w:hAnsi="Times New Roman" w:cs="Times New Roman"/>
          <w:sz w:val="24"/>
          <w:szCs w:val="24"/>
        </w:rPr>
        <w:t>Этиология и патогенез заболеваний печени.</w:t>
      </w:r>
    </w:p>
    <w:p w:rsidR="00743652" w:rsidRPr="00FC15DB" w:rsidRDefault="00743652" w:rsidP="00C91CC3">
      <w:pPr>
        <w:pStyle w:val="a8"/>
        <w:numPr>
          <w:ilvl w:val="0"/>
          <w:numId w:val="73"/>
        </w:numPr>
        <w:spacing w:after="0" w:line="240" w:lineRule="auto"/>
        <w:ind w:left="284"/>
        <w:rPr>
          <w:rFonts w:ascii="Times New Roman" w:hAnsi="Times New Roman" w:cs="Times New Roman"/>
          <w:sz w:val="24"/>
          <w:szCs w:val="24"/>
        </w:rPr>
      </w:pPr>
      <w:r>
        <w:rPr>
          <w:rFonts w:ascii="Times New Roman" w:hAnsi="Times New Roman" w:cs="Times New Roman"/>
          <w:sz w:val="24"/>
          <w:szCs w:val="24"/>
        </w:rPr>
        <w:t xml:space="preserve">Клинические проявления </w:t>
      </w:r>
      <w:r w:rsidRPr="00FC15DB">
        <w:rPr>
          <w:rFonts w:ascii="Times New Roman" w:hAnsi="Times New Roman" w:cs="Times New Roman"/>
          <w:sz w:val="24"/>
          <w:szCs w:val="24"/>
        </w:rPr>
        <w:t>заболеваний печени.</w:t>
      </w:r>
    </w:p>
    <w:p w:rsidR="00743652" w:rsidRDefault="00743652" w:rsidP="00C91CC3">
      <w:pPr>
        <w:pStyle w:val="a8"/>
        <w:numPr>
          <w:ilvl w:val="0"/>
          <w:numId w:val="73"/>
        </w:numPr>
        <w:spacing w:after="0" w:line="240" w:lineRule="auto"/>
        <w:ind w:left="284"/>
        <w:rPr>
          <w:rFonts w:ascii="Times New Roman" w:hAnsi="Times New Roman" w:cs="Times New Roman"/>
          <w:sz w:val="24"/>
          <w:szCs w:val="24"/>
        </w:rPr>
      </w:pPr>
      <w:r w:rsidRPr="00FC15DB">
        <w:rPr>
          <w:rFonts w:ascii="Times New Roman" w:hAnsi="Times New Roman" w:cs="Times New Roman"/>
          <w:sz w:val="24"/>
          <w:szCs w:val="24"/>
        </w:rPr>
        <w:t>Роль обзорной рентгенографии печени, ультразвукового исследования, сканирования, компьютерной и магнитно-резонансной томографии, чрескожной биопсии печени, лапароскопии, ангиографии в диагностике заболеваний печени.</w:t>
      </w:r>
    </w:p>
    <w:p w:rsidR="00743652" w:rsidRPr="00FC15DB" w:rsidRDefault="00743652" w:rsidP="00C91CC3">
      <w:pPr>
        <w:pStyle w:val="a8"/>
        <w:numPr>
          <w:ilvl w:val="0"/>
          <w:numId w:val="73"/>
        </w:numPr>
        <w:spacing w:after="0" w:line="240" w:lineRule="auto"/>
        <w:ind w:left="284"/>
        <w:rPr>
          <w:rFonts w:ascii="Times New Roman" w:hAnsi="Times New Roman" w:cs="Times New Roman"/>
          <w:sz w:val="24"/>
          <w:szCs w:val="24"/>
        </w:rPr>
      </w:pPr>
      <w:r>
        <w:rPr>
          <w:rFonts w:ascii="Times New Roman" w:hAnsi="Times New Roman" w:cs="Times New Roman"/>
          <w:sz w:val="24"/>
          <w:szCs w:val="24"/>
        </w:rPr>
        <w:t>Совместимость донора и реципиента.</w:t>
      </w:r>
    </w:p>
    <w:p w:rsidR="00743652" w:rsidRDefault="00743652" w:rsidP="00C91CC3">
      <w:pPr>
        <w:pStyle w:val="a8"/>
        <w:numPr>
          <w:ilvl w:val="0"/>
          <w:numId w:val="73"/>
        </w:numPr>
        <w:spacing w:after="0" w:line="240" w:lineRule="auto"/>
        <w:ind w:left="284"/>
        <w:rPr>
          <w:rFonts w:ascii="Times New Roman" w:hAnsi="Times New Roman" w:cs="Times New Roman"/>
          <w:sz w:val="24"/>
          <w:szCs w:val="24"/>
        </w:rPr>
      </w:pPr>
      <w:r>
        <w:rPr>
          <w:rFonts w:ascii="Times New Roman" w:hAnsi="Times New Roman" w:cs="Times New Roman"/>
          <w:sz w:val="24"/>
          <w:szCs w:val="24"/>
        </w:rPr>
        <w:t xml:space="preserve">Трансплантация </w:t>
      </w:r>
      <w:r w:rsidRPr="00FC15DB">
        <w:rPr>
          <w:rFonts w:ascii="Times New Roman" w:hAnsi="Times New Roman" w:cs="Times New Roman"/>
          <w:sz w:val="24"/>
          <w:szCs w:val="24"/>
        </w:rPr>
        <w:t>печени, показания.</w:t>
      </w:r>
    </w:p>
    <w:p w:rsidR="00743652" w:rsidRPr="00FC15DB" w:rsidRDefault="00743652" w:rsidP="00C91CC3">
      <w:pPr>
        <w:pStyle w:val="a8"/>
        <w:numPr>
          <w:ilvl w:val="0"/>
          <w:numId w:val="73"/>
        </w:numPr>
        <w:spacing w:after="0" w:line="240" w:lineRule="auto"/>
        <w:ind w:left="284"/>
        <w:rPr>
          <w:rFonts w:ascii="Times New Roman" w:hAnsi="Times New Roman" w:cs="Times New Roman"/>
          <w:sz w:val="24"/>
          <w:szCs w:val="24"/>
        </w:rPr>
      </w:pPr>
      <w:r>
        <w:rPr>
          <w:rFonts w:ascii="Times New Roman" w:hAnsi="Times New Roman" w:cs="Times New Roman"/>
          <w:sz w:val="24"/>
          <w:szCs w:val="24"/>
        </w:rPr>
        <w:t xml:space="preserve">Виды трансплантации </w:t>
      </w:r>
      <w:r w:rsidRPr="00FC15DB">
        <w:rPr>
          <w:rFonts w:ascii="Times New Roman" w:hAnsi="Times New Roman" w:cs="Times New Roman"/>
          <w:sz w:val="24"/>
          <w:szCs w:val="24"/>
        </w:rPr>
        <w:t>печени</w:t>
      </w:r>
      <w:r>
        <w:rPr>
          <w:rFonts w:ascii="Times New Roman" w:hAnsi="Times New Roman" w:cs="Times New Roman"/>
          <w:sz w:val="24"/>
          <w:szCs w:val="24"/>
        </w:rPr>
        <w:t>.</w:t>
      </w:r>
    </w:p>
    <w:p w:rsidR="00743652" w:rsidRDefault="00743652" w:rsidP="00C91CC3">
      <w:pPr>
        <w:pStyle w:val="a8"/>
        <w:numPr>
          <w:ilvl w:val="0"/>
          <w:numId w:val="73"/>
        </w:numPr>
        <w:spacing w:after="0" w:line="240" w:lineRule="auto"/>
        <w:ind w:left="284"/>
        <w:rPr>
          <w:rFonts w:ascii="Times New Roman" w:hAnsi="Times New Roman" w:cs="Times New Roman"/>
          <w:sz w:val="24"/>
          <w:szCs w:val="24"/>
        </w:rPr>
      </w:pPr>
      <w:r w:rsidRPr="0080437D">
        <w:rPr>
          <w:rFonts w:ascii="Times New Roman" w:hAnsi="Times New Roman" w:cs="Times New Roman"/>
          <w:sz w:val="24"/>
          <w:szCs w:val="24"/>
        </w:rPr>
        <w:t>Трансплантационные технологии в хирургии печени</w:t>
      </w:r>
      <w:r w:rsidRPr="00FC15DB">
        <w:rPr>
          <w:rFonts w:ascii="Times New Roman" w:hAnsi="Times New Roman" w:cs="Times New Roman"/>
          <w:sz w:val="24"/>
          <w:szCs w:val="24"/>
        </w:rPr>
        <w:t>.</w:t>
      </w:r>
    </w:p>
    <w:p w:rsidR="00743652" w:rsidRPr="00FC15DB" w:rsidRDefault="00743652" w:rsidP="00C91CC3">
      <w:pPr>
        <w:pStyle w:val="a8"/>
        <w:numPr>
          <w:ilvl w:val="0"/>
          <w:numId w:val="73"/>
        </w:numPr>
        <w:spacing w:after="0" w:line="240" w:lineRule="auto"/>
        <w:ind w:left="284"/>
        <w:rPr>
          <w:rFonts w:ascii="Times New Roman" w:hAnsi="Times New Roman" w:cs="Times New Roman"/>
          <w:sz w:val="24"/>
          <w:szCs w:val="24"/>
        </w:rPr>
      </w:pPr>
      <w:r>
        <w:rPr>
          <w:rFonts w:ascii="Times New Roman" w:hAnsi="Times New Roman" w:cs="Times New Roman"/>
          <w:sz w:val="24"/>
          <w:szCs w:val="24"/>
        </w:rPr>
        <w:t>Особенности послеоперационного периода после трансплантации печени.</w:t>
      </w:r>
    </w:p>
    <w:p w:rsidR="00743652" w:rsidRPr="00FC15DB" w:rsidRDefault="00743652" w:rsidP="00C91CC3">
      <w:pPr>
        <w:pStyle w:val="a8"/>
        <w:numPr>
          <w:ilvl w:val="0"/>
          <w:numId w:val="73"/>
        </w:numPr>
        <w:spacing w:after="0" w:line="240" w:lineRule="auto"/>
        <w:ind w:left="284"/>
        <w:rPr>
          <w:rFonts w:ascii="Times New Roman" w:hAnsi="Times New Roman" w:cs="Times New Roman"/>
          <w:sz w:val="24"/>
          <w:szCs w:val="24"/>
        </w:rPr>
      </w:pPr>
      <w:r w:rsidRPr="00FC15DB">
        <w:rPr>
          <w:rFonts w:ascii="Times New Roman" w:hAnsi="Times New Roman" w:cs="Times New Roman"/>
          <w:sz w:val="24"/>
          <w:szCs w:val="24"/>
        </w:rPr>
        <w:t>Трудоспособность после лечения.</w:t>
      </w:r>
    </w:p>
    <w:p w:rsidR="001C2813" w:rsidRDefault="001C2813" w:rsidP="001C2813">
      <w:pPr>
        <w:pStyle w:val="1"/>
        <w:ind w:firstLine="284"/>
        <w:jc w:val="both"/>
        <w:rPr>
          <w:i/>
        </w:rPr>
      </w:pPr>
    </w:p>
    <w:p w:rsidR="001C2813" w:rsidRDefault="001C2813" w:rsidP="001C2813">
      <w:pPr>
        <w:pStyle w:val="1"/>
        <w:ind w:firstLine="284"/>
        <w:jc w:val="both"/>
        <w:rPr>
          <w:i/>
        </w:rPr>
      </w:pPr>
      <w:r w:rsidRPr="00EF2C33">
        <w:rPr>
          <w:i/>
        </w:rPr>
        <w:t>Тестовый контроль</w:t>
      </w:r>
    </w:p>
    <w:p w:rsidR="001C2813" w:rsidRDefault="001C2813" w:rsidP="001C2813">
      <w:pPr>
        <w:spacing w:after="0" w:line="240" w:lineRule="auto"/>
        <w:rPr>
          <w:rFonts w:ascii="Times New Roman" w:hAnsi="Times New Roman"/>
          <w:sz w:val="24"/>
          <w:szCs w:val="24"/>
        </w:rPr>
      </w:pPr>
    </w:p>
    <w:p w:rsidR="001C2813" w:rsidRDefault="001C2813" w:rsidP="001C2813">
      <w:pPr>
        <w:spacing w:after="0" w:line="240" w:lineRule="auto"/>
        <w:rPr>
          <w:rFonts w:ascii="Times New Roman" w:hAnsi="Times New Roman"/>
          <w:sz w:val="24"/>
          <w:szCs w:val="24"/>
        </w:rPr>
      </w:pPr>
      <w:r>
        <w:rPr>
          <w:rFonts w:ascii="Times New Roman" w:hAnsi="Times New Roman"/>
          <w:sz w:val="24"/>
          <w:szCs w:val="24"/>
        </w:rPr>
        <w:t>1. Не является абсолютным противопоказанием к трансплантации печени:</w:t>
      </w:r>
    </w:p>
    <w:p w:rsidR="001C2813" w:rsidRPr="001C2813" w:rsidRDefault="001C2813" w:rsidP="000C5700">
      <w:pPr>
        <w:pStyle w:val="a6"/>
        <w:numPr>
          <w:ilvl w:val="0"/>
          <w:numId w:val="51"/>
        </w:numPr>
        <w:spacing w:after="0" w:line="240" w:lineRule="auto"/>
        <w:ind w:left="709"/>
        <w:rPr>
          <w:rFonts w:ascii="Times New Roman" w:hAnsi="Times New Roman"/>
          <w:sz w:val="24"/>
          <w:szCs w:val="24"/>
        </w:rPr>
      </w:pPr>
      <w:r w:rsidRPr="001C2813">
        <w:rPr>
          <w:rFonts w:ascii="Times New Roman" w:hAnsi="Times New Roman"/>
          <w:sz w:val="24"/>
          <w:szCs w:val="24"/>
        </w:rPr>
        <w:t>ВИЧ-инфекция, стадия вторичных заболеваний</w:t>
      </w:r>
    </w:p>
    <w:p w:rsidR="001C2813" w:rsidRPr="001C2813" w:rsidRDefault="001C2813" w:rsidP="000C5700">
      <w:pPr>
        <w:pStyle w:val="a6"/>
        <w:numPr>
          <w:ilvl w:val="0"/>
          <w:numId w:val="51"/>
        </w:numPr>
        <w:spacing w:after="0" w:line="240" w:lineRule="auto"/>
        <w:ind w:left="709"/>
        <w:rPr>
          <w:rFonts w:ascii="Times New Roman" w:hAnsi="Times New Roman"/>
          <w:sz w:val="24"/>
          <w:szCs w:val="24"/>
        </w:rPr>
      </w:pPr>
      <w:r w:rsidRPr="001C2813">
        <w:rPr>
          <w:rFonts w:ascii="Times New Roman" w:hAnsi="Times New Roman"/>
          <w:sz w:val="24"/>
          <w:szCs w:val="24"/>
        </w:rPr>
        <w:t xml:space="preserve">холангиоцеллюлярная карцинома </w:t>
      </w:r>
      <w:r w:rsidRPr="001C2813">
        <w:rPr>
          <w:rFonts w:ascii="Times New Roman" w:hAnsi="Times New Roman"/>
          <w:sz w:val="24"/>
          <w:szCs w:val="24"/>
          <w:lang w:val="en-US"/>
        </w:rPr>
        <w:t>T4NxM1</w:t>
      </w:r>
    </w:p>
    <w:p w:rsidR="001C2813" w:rsidRPr="001C2813" w:rsidRDefault="001C2813" w:rsidP="000C5700">
      <w:pPr>
        <w:pStyle w:val="a6"/>
        <w:numPr>
          <w:ilvl w:val="0"/>
          <w:numId w:val="51"/>
        </w:numPr>
        <w:spacing w:after="0" w:line="240" w:lineRule="auto"/>
        <w:ind w:left="709"/>
        <w:rPr>
          <w:rFonts w:ascii="Times New Roman" w:hAnsi="Times New Roman"/>
          <w:b/>
          <w:bCs/>
          <w:sz w:val="24"/>
          <w:szCs w:val="24"/>
        </w:rPr>
      </w:pPr>
      <w:r w:rsidRPr="001C2813">
        <w:rPr>
          <w:rFonts w:ascii="Times New Roman" w:hAnsi="Times New Roman"/>
          <w:b/>
          <w:bCs/>
          <w:sz w:val="24"/>
          <w:szCs w:val="24"/>
        </w:rPr>
        <w:t>хроническая сердечная недостаточности у пациента с протезированием аортального клапана в анамнезе</w:t>
      </w:r>
    </w:p>
    <w:p w:rsidR="001C2813" w:rsidRPr="001C2813" w:rsidRDefault="001C2813" w:rsidP="000C5700">
      <w:pPr>
        <w:pStyle w:val="a6"/>
        <w:numPr>
          <w:ilvl w:val="0"/>
          <w:numId w:val="51"/>
        </w:numPr>
        <w:spacing w:after="0" w:line="240" w:lineRule="auto"/>
        <w:ind w:left="709"/>
        <w:rPr>
          <w:rFonts w:ascii="Times New Roman" w:hAnsi="Times New Roman"/>
          <w:sz w:val="24"/>
          <w:szCs w:val="24"/>
        </w:rPr>
      </w:pPr>
      <w:r w:rsidRPr="001C2813">
        <w:rPr>
          <w:rFonts w:ascii="Times New Roman" w:hAnsi="Times New Roman"/>
          <w:sz w:val="24"/>
          <w:szCs w:val="24"/>
        </w:rPr>
        <w:lastRenderedPageBreak/>
        <w:t>сепсис, рефрактерный септический шок</w:t>
      </w:r>
    </w:p>
    <w:p w:rsidR="001C2813" w:rsidRPr="001C2813" w:rsidRDefault="001C2813" w:rsidP="000C5700">
      <w:pPr>
        <w:pStyle w:val="a6"/>
        <w:numPr>
          <w:ilvl w:val="0"/>
          <w:numId w:val="51"/>
        </w:numPr>
        <w:spacing w:after="0" w:line="240" w:lineRule="auto"/>
        <w:ind w:left="709"/>
        <w:rPr>
          <w:rFonts w:ascii="Times New Roman" w:hAnsi="Times New Roman"/>
          <w:sz w:val="24"/>
          <w:szCs w:val="24"/>
        </w:rPr>
      </w:pPr>
      <w:r w:rsidRPr="001C2813">
        <w:rPr>
          <w:rFonts w:ascii="Times New Roman" w:hAnsi="Times New Roman"/>
          <w:sz w:val="24"/>
          <w:szCs w:val="24"/>
        </w:rPr>
        <w:t>непонимание пациентом необходимости пожизненной иммуносупрессивной терапии</w:t>
      </w:r>
    </w:p>
    <w:p w:rsidR="001C2813" w:rsidRDefault="001C2813" w:rsidP="001C2813">
      <w:pPr>
        <w:spacing w:after="0" w:line="240" w:lineRule="auto"/>
        <w:rPr>
          <w:rFonts w:ascii="Times New Roman" w:hAnsi="Times New Roman"/>
          <w:sz w:val="24"/>
          <w:szCs w:val="24"/>
        </w:rPr>
      </w:pPr>
    </w:p>
    <w:p w:rsidR="001C2813" w:rsidRDefault="001C2813" w:rsidP="001C2813">
      <w:pPr>
        <w:spacing w:after="0" w:line="240" w:lineRule="auto"/>
        <w:rPr>
          <w:rFonts w:ascii="Times New Roman" w:hAnsi="Times New Roman"/>
          <w:sz w:val="24"/>
          <w:szCs w:val="24"/>
        </w:rPr>
      </w:pPr>
      <w:r>
        <w:rPr>
          <w:rFonts w:ascii="Times New Roman" w:hAnsi="Times New Roman"/>
          <w:sz w:val="24"/>
          <w:szCs w:val="24"/>
        </w:rPr>
        <w:t>2. Показанием к трансплантации печени не является:</w:t>
      </w:r>
    </w:p>
    <w:p w:rsidR="001C2813" w:rsidRPr="001C2813" w:rsidRDefault="001C2813" w:rsidP="000C5700">
      <w:pPr>
        <w:pStyle w:val="a6"/>
        <w:numPr>
          <w:ilvl w:val="0"/>
          <w:numId w:val="50"/>
        </w:numPr>
        <w:spacing w:after="0" w:line="240" w:lineRule="auto"/>
        <w:ind w:left="709"/>
        <w:rPr>
          <w:rFonts w:ascii="Times New Roman" w:hAnsi="Times New Roman"/>
          <w:sz w:val="24"/>
          <w:szCs w:val="24"/>
        </w:rPr>
      </w:pPr>
      <w:r w:rsidRPr="001C2813">
        <w:rPr>
          <w:rFonts w:ascii="Times New Roman" w:hAnsi="Times New Roman"/>
          <w:sz w:val="24"/>
          <w:szCs w:val="24"/>
        </w:rPr>
        <w:t>цирроз печени в исходе вирусного гепатита С</w:t>
      </w:r>
    </w:p>
    <w:p w:rsidR="001C2813" w:rsidRPr="001C2813" w:rsidRDefault="001C2813" w:rsidP="000C5700">
      <w:pPr>
        <w:pStyle w:val="a6"/>
        <w:numPr>
          <w:ilvl w:val="0"/>
          <w:numId w:val="50"/>
        </w:numPr>
        <w:spacing w:after="0" w:line="240" w:lineRule="auto"/>
        <w:ind w:left="709"/>
        <w:rPr>
          <w:rFonts w:ascii="Times New Roman" w:hAnsi="Times New Roman"/>
          <w:sz w:val="24"/>
          <w:szCs w:val="24"/>
        </w:rPr>
      </w:pPr>
      <w:r w:rsidRPr="001C2813">
        <w:rPr>
          <w:rFonts w:ascii="Times New Roman" w:hAnsi="Times New Roman"/>
          <w:sz w:val="24"/>
          <w:szCs w:val="24"/>
        </w:rPr>
        <w:t>первичный билиарный цирроз печени</w:t>
      </w:r>
    </w:p>
    <w:p w:rsidR="001C2813" w:rsidRPr="001C2813" w:rsidRDefault="001C2813" w:rsidP="000C5700">
      <w:pPr>
        <w:pStyle w:val="a6"/>
        <w:numPr>
          <w:ilvl w:val="0"/>
          <w:numId w:val="50"/>
        </w:numPr>
        <w:spacing w:after="0" w:line="240" w:lineRule="auto"/>
        <w:ind w:left="709"/>
        <w:rPr>
          <w:rFonts w:ascii="Times New Roman" w:hAnsi="Times New Roman"/>
          <w:sz w:val="24"/>
          <w:szCs w:val="24"/>
        </w:rPr>
      </w:pPr>
      <w:r w:rsidRPr="001C2813">
        <w:rPr>
          <w:rFonts w:ascii="Times New Roman" w:hAnsi="Times New Roman"/>
          <w:sz w:val="24"/>
          <w:szCs w:val="24"/>
        </w:rPr>
        <w:t>первичный склерозирующий холангит</w:t>
      </w:r>
    </w:p>
    <w:p w:rsidR="001C2813" w:rsidRPr="001C2813" w:rsidRDefault="001C2813" w:rsidP="000C5700">
      <w:pPr>
        <w:pStyle w:val="a6"/>
        <w:numPr>
          <w:ilvl w:val="0"/>
          <w:numId w:val="50"/>
        </w:numPr>
        <w:spacing w:after="0" w:line="240" w:lineRule="auto"/>
        <w:ind w:left="709"/>
        <w:rPr>
          <w:rFonts w:ascii="Times New Roman" w:hAnsi="Times New Roman"/>
          <w:sz w:val="24"/>
          <w:szCs w:val="24"/>
        </w:rPr>
      </w:pPr>
      <w:r w:rsidRPr="001C2813">
        <w:rPr>
          <w:rFonts w:ascii="Times New Roman" w:hAnsi="Times New Roman"/>
          <w:sz w:val="24"/>
          <w:szCs w:val="24"/>
        </w:rPr>
        <w:t>билиарная атрезия</w:t>
      </w:r>
    </w:p>
    <w:p w:rsidR="001C2813" w:rsidRPr="001C2813" w:rsidRDefault="001C2813" w:rsidP="000C5700">
      <w:pPr>
        <w:pStyle w:val="a6"/>
        <w:numPr>
          <w:ilvl w:val="0"/>
          <w:numId w:val="50"/>
        </w:numPr>
        <w:spacing w:after="0" w:line="240" w:lineRule="auto"/>
        <w:ind w:left="709"/>
        <w:rPr>
          <w:rFonts w:ascii="Times New Roman" w:hAnsi="Times New Roman"/>
          <w:b/>
          <w:bCs/>
          <w:sz w:val="24"/>
          <w:szCs w:val="24"/>
        </w:rPr>
      </w:pPr>
      <w:r w:rsidRPr="001C2813">
        <w:rPr>
          <w:rFonts w:ascii="Times New Roman" w:hAnsi="Times New Roman"/>
          <w:b/>
          <w:bCs/>
          <w:sz w:val="24"/>
          <w:szCs w:val="24"/>
        </w:rPr>
        <w:t xml:space="preserve">внепеченочная окклюзия воротной вены </w:t>
      </w:r>
    </w:p>
    <w:p w:rsidR="001C2813" w:rsidRDefault="001C2813" w:rsidP="001C2813">
      <w:pPr>
        <w:spacing w:after="0" w:line="240" w:lineRule="auto"/>
        <w:rPr>
          <w:rFonts w:ascii="Times New Roman" w:hAnsi="Times New Roman"/>
          <w:b/>
          <w:bCs/>
          <w:sz w:val="24"/>
          <w:szCs w:val="24"/>
        </w:rPr>
      </w:pPr>
    </w:p>
    <w:p w:rsidR="001C2813" w:rsidRDefault="001C2813" w:rsidP="001C2813">
      <w:pPr>
        <w:spacing w:after="0" w:line="240" w:lineRule="auto"/>
        <w:rPr>
          <w:rFonts w:ascii="Times New Roman" w:hAnsi="Times New Roman"/>
          <w:sz w:val="24"/>
          <w:szCs w:val="24"/>
        </w:rPr>
      </w:pPr>
      <w:r>
        <w:rPr>
          <w:rFonts w:ascii="Times New Roman" w:hAnsi="Times New Roman"/>
          <w:sz w:val="24"/>
          <w:szCs w:val="24"/>
        </w:rPr>
        <w:t xml:space="preserve">3. Какой показатель из нижеперечисленных не учитывается при определении класса печеночной недостаточности по </w:t>
      </w:r>
      <w:r>
        <w:rPr>
          <w:rFonts w:ascii="Times New Roman" w:hAnsi="Times New Roman"/>
          <w:sz w:val="24"/>
          <w:szCs w:val="24"/>
          <w:lang w:val="en-US"/>
        </w:rPr>
        <w:t>Child</w:t>
      </w:r>
      <w:r w:rsidRPr="00B60974">
        <w:rPr>
          <w:rFonts w:ascii="Times New Roman" w:hAnsi="Times New Roman"/>
          <w:sz w:val="24"/>
          <w:szCs w:val="24"/>
        </w:rPr>
        <w:t>-</w:t>
      </w:r>
      <w:r>
        <w:rPr>
          <w:rFonts w:ascii="Times New Roman" w:hAnsi="Times New Roman"/>
          <w:sz w:val="24"/>
          <w:szCs w:val="24"/>
          <w:lang w:val="en-US"/>
        </w:rPr>
        <w:t>Pugh</w:t>
      </w:r>
      <w:r>
        <w:rPr>
          <w:rFonts w:ascii="Times New Roman" w:hAnsi="Times New Roman"/>
          <w:sz w:val="24"/>
          <w:szCs w:val="24"/>
        </w:rPr>
        <w:t>:</w:t>
      </w:r>
    </w:p>
    <w:p w:rsidR="001C2813" w:rsidRPr="001C2813" w:rsidRDefault="001C2813" w:rsidP="000C5700">
      <w:pPr>
        <w:pStyle w:val="a6"/>
        <w:numPr>
          <w:ilvl w:val="0"/>
          <w:numId w:val="52"/>
        </w:numPr>
        <w:spacing w:after="0" w:line="240" w:lineRule="auto"/>
        <w:ind w:left="709"/>
        <w:rPr>
          <w:rFonts w:ascii="Times New Roman" w:hAnsi="Times New Roman"/>
          <w:sz w:val="24"/>
          <w:szCs w:val="24"/>
        </w:rPr>
      </w:pPr>
      <w:r w:rsidRPr="001C2813">
        <w:rPr>
          <w:rFonts w:ascii="Times New Roman" w:hAnsi="Times New Roman"/>
          <w:sz w:val="24"/>
          <w:szCs w:val="24"/>
        </w:rPr>
        <w:t>альбумин</w:t>
      </w:r>
    </w:p>
    <w:p w:rsidR="001C2813" w:rsidRPr="001C2813" w:rsidRDefault="001C2813" w:rsidP="000C5700">
      <w:pPr>
        <w:pStyle w:val="a6"/>
        <w:numPr>
          <w:ilvl w:val="0"/>
          <w:numId w:val="52"/>
        </w:numPr>
        <w:spacing w:after="0" w:line="240" w:lineRule="auto"/>
        <w:ind w:left="709"/>
        <w:rPr>
          <w:rFonts w:ascii="Times New Roman" w:hAnsi="Times New Roman"/>
          <w:b/>
          <w:bCs/>
          <w:sz w:val="24"/>
          <w:szCs w:val="24"/>
        </w:rPr>
      </w:pPr>
      <w:r w:rsidRPr="001C2813">
        <w:rPr>
          <w:rFonts w:ascii="Times New Roman" w:hAnsi="Times New Roman"/>
          <w:b/>
          <w:bCs/>
          <w:sz w:val="24"/>
          <w:szCs w:val="24"/>
        </w:rPr>
        <w:t>креатинин</w:t>
      </w:r>
    </w:p>
    <w:p w:rsidR="001C2813" w:rsidRPr="001C2813" w:rsidRDefault="001C2813" w:rsidP="000C5700">
      <w:pPr>
        <w:pStyle w:val="a6"/>
        <w:numPr>
          <w:ilvl w:val="0"/>
          <w:numId w:val="52"/>
        </w:numPr>
        <w:spacing w:after="0" w:line="240" w:lineRule="auto"/>
        <w:ind w:left="709"/>
        <w:rPr>
          <w:rFonts w:ascii="Times New Roman" w:hAnsi="Times New Roman"/>
          <w:sz w:val="24"/>
          <w:szCs w:val="24"/>
        </w:rPr>
      </w:pPr>
      <w:r w:rsidRPr="001C2813">
        <w:rPr>
          <w:rFonts w:ascii="Times New Roman" w:hAnsi="Times New Roman"/>
          <w:sz w:val="24"/>
          <w:szCs w:val="24"/>
        </w:rPr>
        <w:t>МНО</w:t>
      </w:r>
    </w:p>
    <w:p w:rsidR="001C2813" w:rsidRPr="001C2813" w:rsidRDefault="001C2813" w:rsidP="000C5700">
      <w:pPr>
        <w:pStyle w:val="a6"/>
        <w:numPr>
          <w:ilvl w:val="0"/>
          <w:numId w:val="52"/>
        </w:numPr>
        <w:spacing w:after="0" w:line="240" w:lineRule="auto"/>
        <w:ind w:left="709"/>
        <w:rPr>
          <w:rFonts w:ascii="Times New Roman" w:hAnsi="Times New Roman"/>
          <w:sz w:val="24"/>
          <w:szCs w:val="24"/>
        </w:rPr>
      </w:pPr>
      <w:r w:rsidRPr="001C2813">
        <w:rPr>
          <w:rFonts w:ascii="Times New Roman" w:hAnsi="Times New Roman"/>
          <w:sz w:val="24"/>
          <w:szCs w:val="24"/>
        </w:rPr>
        <w:t>билирубин</w:t>
      </w:r>
    </w:p>
    <w:p w:rsidR="001C2813" w:rsidRPr="001C2813" w:rsidRDefault="001C2813" w:rsidP="000C5700">
      <w:pPr>
        <w:pStyle w:val="a6"/>
        <w:numPr>
          <w:ilvl w:val="0"/>
          <w:numId w:val="52"/>
        </w:numPr>
        <w:spacing w:after="0" w:line="240" w:lineRule="auto"/>
        <w:ind w:left="709"/>
        <w:rPr>
          <w:rFonts w:ascii="Times New Roman" w:hAnsi="Times New Roman"/>
          <w:sz w:val="24"/>
          <w:szCs w:val="24"/>
        </w:rPr>
      </w:pPr>
      <w:r w:rsidRPr="001C2813">
        <w:rPr>
          <w:rFonts w:ascii="Times New Roman" w:hAnsi="Times New Roman"/>
          <w:sz w:val="24"/>
          <w:szCs w:val="24"/>
        </w:rPr>
        <w:t>асцит</w:t>
      </w:r>
    </w:p>
    <w:p w:rsidR="001C2813" w:rsidRDefault="001C2813" w:rsidP="001C2813">
      <w:pPr>
        <w:spacing w:after="0" w:line="240" w:lineRule="auto"/>
        <w:rPr>
          <w:rFonts w:ascii="Times New Roman" w:hAnsi="Times New Roman"/>
          <w:sz w:val="24"/>
          <w:szCs w:val="24"/>
        </w:rPr>
      </w:pPr>
    </w:p>
    <w:p w:rsidR="001C2813" w:rsidRDefault="001C2813" w:rsidP="001C2813">
      <w:pPr>
        <w:spacing w:after="0" w:line="240" w:lineRule="auto"/>
        <w:rPr>
          <w:rFonts w:ascii="Times New Roman" w:hAnsi="Times New Roman"/>
          <w:sz w:val="24"/>
          <w:szCs w:val="24"/>
        </w:rPr>
      </w:pPr>
      <w:r>
        <w:rPr>
          <w:rFonts w:ascii="Times New Roman" w:hAnsi="Times New Roman"/>
          <w:sz w:val="24"/>
          <w:szCs w:val="24"/>
        </w:rPr>
        <w:t xml:space="preserve">4. Возможна ли трансплантация печени от </w:t>
      </w:r>
      <w:r>
        <w:rPr>
          <w:rFonts w:ascii="Times New Roman" w:hAnsi="Times New Roman"/>
          <w:sz w:val="24"/>
          <w:szCs w:val="24"/>
          <w:lang w:val="en-US"/>
        </w:rPr>
        <w:t>AB</w:t>
      </w:r>
      <w:r w:rsidRPr="00B60974">
        <w:rPr>
          <w:rFonts w:ascii="Times New Roman" w:hAnsi="Times New Roman"/>
          <w:sz w:val="24"/>
          <w:szCs w:val="24"/>
        </w:rPr>
        <w:t>0-</w:t>
      </w:r>
      <w:r>
        <w:rPr>
          <w:rFonts w:ascii="Times New Roman" w:hAnsi="Times New Roman"/>
          <w:sz w:val="24"/>
          <w:szCs w:val="24"/>
        </w:rPr>
        <w:t>несовместимого донора:</w:t>
      </w:r>
    </w:p>
    <w:p w:rsidR="001C2813" w:rsidRPr="001C2813" w:rsidRDefault="001C2813" w:rsidP="000C5700">
      <w:pPr>
        <w:pStyle w:val="a6"/>
        <w:numPr>
          <w:ilvl w:val="0"/>
          <w:numId w:val="53"/>
        </w:numPr>
        <w:spacing w:after="0" w:line="240" w:lineRule="auto"/>
        <w:ind w:left="709"/>
        <w:rPr>
          <w:rFonts w:ascii="Times New Roman" w:hAnsi="Times New Roman"/>
          <w:b/>
          <w:bCs/>
          <w:sz w:val="24"/>
          <w:szCs w:val="24"/>
        </w:rPr>
      </w:pPr>
      <w:r w:rsidRPr="001C2813">
        <w:rPr>
          <w:rFonts w:ascii="Times New Roman" w:hAnsi="Times New Roman"/>
          <w:b/>
          <w:bCs/>
          <w:sz w:val="24"/>
          <w:szCs w:val="24"/>
        </w:rPr>
        <w:t>да</w:t>
      </w:r>
    </w:p>
    <w:p w:rsidR="001C2813" w:rsidRPr="001C2813" w:rsidRDefault="001C2813" w:rsidP="000C5700">
      <w:pPr>
        <w:pStyle w:val="a6"/>
        <w:numPr>
          <w:ilvl w:val="0"/>
          <w:numId w:val="53"/>
        </w:numPr>
        <w:spacing w:after="0" w:line="240" w:lineRule="auto"/>
        <w:ind w:left="709"/>
        <w:rPr>
          <w:rFonts w:ascii="Times New Roman" w:hAnsi="Times New Roman"/>
          <w:sz w:val="24"/>
          <w:szCs w:val="24"/>
        </w:rPr>
      </w:pPr>
      <w:r w:rsidRPr="001C2813">
        <w:rPr>
          <w:rFonts w:ascii="Times New Roman" w:hAnsi="Times New Roman"/>
          <w:sz w:val="24"/>
          <w:szCs w:val="24"/>
        </w:rPr>
        <w:t>нет</w:t>
      </w:r>
    </w:p>
    <w:p w:rsidR="001C2813" w:rsidRDefault="001C2813" w:rsidP="001C2813">
      <w:pPr>
        <w:spacing w:after="0" w:line="240" w:lineRule="auto"/>
        <w:rPr>
          <w:rFonts w:ascii="Times New Roman" w:hAnsi="Times New Roman"/>
          <w:sz w:val="24"/>
          <w:szCs w:val="24"/>
        </w:rPr>
      </w:pPr>
    </w:p>
    <w:p w:rsidR="001C2813" w:rsidRDefault="001C2813" w:rsidP="001C2813">
      <w:pPr>
        <w:spacing w:after="0" w:line="240" w:lineRule="auto"/>
        <w:rPr>
          <w:rFonts w:ascii="Times New Roman" w:hAnsi="Times New Roman"/>
          <w:sz w:val="24"/>
          <w:szCs w:val="24"/>
        </w:rPr>
      </w:pPr>
      <w:r>
        <w:rPr>
          <w:rFonts w:ascii="Times New Roman" w:hAnsi="Times New Roman"/>
          <w:sz w:val="24"/>
          <w:szCs w:val="24"/>
        </w:rPr>
        <w:t>5. Что из нижеперечисленного не является этапом операции трансплантации печени:</w:t>
      </w:r>
    </w:p>
    <w:p w:rsidR="001C2813" w:rsidRPr="001C2813" w:rsidRDefault="001C2813" w:rsidP="000C5700">
      <w:pPr>
        <w:pStyle w:val="a6"/>
        <w:numPr>
          <w:ilvl w:val="0"/>
          <w:numId w:val="54"/>
        </w:numPr>
        <w:spacing w:after="0" w:line="240" w:lineRule="auto"/>
        <w:ind w:left="709"/>
        <w:rPr>
          <w:rFonts w:ascii="Times New Roman" w:hAnsi="Times New Roman"/>
          <w:sz w:val="24"/>
          <w:szCs w:val="24"/>
        </w:rPr>
      </w:pPr>
      <w:r w:rsidRPr="001C2813">
        <w:rPr>
          <w:rFonts w:ascii="Times New Roman" w:hAnsi="Times New Roman"/>
          <w:sz w:val="24"/>
          <w:szCs w:val="24"/>
        </w:rPr>
        <w:t>гепатэктомия</w:t>
      </w:r>
    </w:p>
    <w:p w:rsidR="001C2813" w:rsidRPr="001C2813" w:rsidRDefault="001C2813" w:rsidP="000C5700">
      <w:pPr>
        <w:pStyle w:val="a6"/>
        <w:numPr>
          <w:ilvl w:val="0"/>
          <w:numId w:val="54"/>
        </w:numPr>
        <w:spacing w:after="0" w:line="240" w:lineRule="auto"/>
        <w:ind w:left="709"/>
        <w:rPr>
          <w:rFonts w:ascii="Times New Roman" w:hAnsi="Times New Roman"/>
          <w:b/>
          <w:bCs/>
          <w:sz w:val="24"/>
          <w:szCs w:val="24"/>
        </w:rPr>
      </w:pPr>
      <w:r w:rsidRPr="001C2813">
        <w:rPr>
          <w:rFonts w:ascii="Times New Roman" w:hAnsi="Times New Roman"/>
          <w:b/>
          <w:bCs/>
          <w:sz w:val="24"/>
          <w:szCs w:val="24"/>
        </w:rPr>
        <w:t>нефрэктомия</w:t>
      </w:r>
    </w:p>
    <w:p w:rsidR="001C2813" w:rsidRPr="001C2813" w:rsidRDefault="001C2813" w:rsidP="000C5700">
      <w:pPr>
        <w:pStyle w:val="a6"/>
        <w:numPr>
          <w:ilvl w:val="0"/>
          <w:numId w:val="54"/>
        </w:numPr>
        <w:spacing w:after="0" w:line="240" w:lineRule="auto"/>
        <w:ind w:left="709"/>
        <w:rPr>
          <w:rFonts w:ascii="Times New Roman" w:hAnsi="Times New Roman"/>
          <w:sz w:val="24"/>
          <w:szCs w:val="24"/>
        </w:rPr>
      </w:pPr>
      <w:r w:rsidRPr="001C2813">
        <w:rPr>
          <w:rFonts w:ascii="Times New Roman" w:hAnsi="Times New Roman"/>
          <w:sz w:val="24"/>
          <w:szCs w:val="24"/>
        </w:rPr>
        <w:t>кавальная реконструкция</w:t>
      </w:r>
    </w:p>
    <w:p w:rsidR="001C2813" w:rsidRPr="001C2813" w:rsidRDefault="001C2813" w:rsidP="000C5700">
      <w:pPr>
        <w:pStyle w:val="a6"/>
        <w:numPr>
          <w:ilvl w:val="0"/>
          <w:numId w:val="54"/>
        </w:numPr>
        <w:spacing w:after="0" w:line="240" w:lineRule="auto"/>
        <w:ind w:left="709"/>
        <w:rPr>
          <w:rFonts w:ascii="Times New Roman" w:hAnsi="Times New Roman"/>
          <w:sz w:val="24"/>
          <w:szCs w:val="24"/>
        </w:rPr>
      </w:pPr>
      <w:r w:rsidRPr="001C2813">
        <w:rPr>
          <w:rFonts w:ascii="Times New Roman" w:hAnsi="Times New Roman"/>
          <w:sz w:val="24"/>
          <w:szCs w:val="24"/>
        </w:rPr>
        <w:t>портальная реконструкция</w:t>
      </w:r>
    </w:p>
    <w:p w:rsidR="001C2813" w:rsidRPr="001C2813" w:rsidRDefault="001C2813" w:rsidP="000C5700">
      <w:pPr>
        <w:pStyle w:val="a6"/>
        <w:numPr>
          <w:ilvl w:val="0"/>
          <w:numId w:val="54"/>
        </w:numPr>
        <w:spacing w:after="0" w:line="240" w:lineRule="auto"/>
        <w:ind w:left="709"/>
        <w:rPr>
          <w:rFonts w:ascii="Times New Roman" w:hAnsi="Times New Roman"/>
          <w:sz w:val="24"/>
          <w:szCs w:val="24"/>
        </w:rPr>
      </w:pPr>
      <w:r w:rsidRPr="001C2813">
        <w:rPr>
          <w:rFonts w:ascii="Times New Roman" w:hAnsi="Times New Roman"/>
          <w:sz w:val="24"/>
          <w:szCs w:val="24"/>
        </w:rPr>
        <w:t>артериальная реконструкция</w:t>
      </w:r>
    </w:p>
    <w:p w:rsidR="001C2813" w:rsidRPr="001C2813" w:rsidRDefault="001C2813" w:rsidP="000C5700">
      <w:pPr>
        <w:pStyle w:val="a6"/>
        <w:numPr>
          <w:ilvl w:val="0"/>
          <w:numId w:val="54"/>
        </w:numPr>
        <w:spacing w:after="0" w:line="240" w:lineRule="auto"/>
        <w:ind w:left="709"/>
        <w:rPr>
          <w:rFonts w:ascii="Times New Roman" w:hAnsi="Times New Roman"/>
          <w:sz w:val="24"/>
          <w:szCs w:val="24"/>
        </w:rPr>
      </w:pPr>
      <w:r w:rsidRPr="001C2813">
        <w:rPr>
          <w:rFonts w:ascii="Times New Roman" w:hAnsi="Times New Roman"/>
          <w:sz w:val="24"/>
          <w:szCs w:val="24"/>
        </w:rPr>
        <w:t>билиарная реконструкция</w:t>
      </w:r>
    </w:p>
    <w:p w:rsidR="001C2813" w:rsidRDefault="001C2813" w:rsidP="001C2813">
      <w:pPr>
        <w:spacing w:after="0" w:line="240" w:lineRule="auto"/>
        <w:rPr>
          <w:rFonts w:ascii="Times New Roman" w:hAnsi="Times New Roman"/>
          <w:sz w:val="24"/>
          <w:szCs w:val="24"/>
        </w:rPr>
      </w:pPr>
    </w:p>
    <w:p w:rsidR="001C2813" w:rsidRDefault="001C2813" w:rsidP="001C2813">
      <w:pPr>
        <w:spacing w:after="0" w:line="240" w:lineRule="auto"/>
        <w:rPr>
          <w:rFonts w:ascii="Times New Roman" w:hAnsi="Times New Roman"/>
          <w:sz w:val="24"/>
          <w:szCs w:val="24"/>
        </w:rPr>
      </w:pPr>
      <w:r>
        <w:rPr>
          <w:rFonts w:ascii="Times New Roman" w:hAnsi="Times New Roman"/>
          <w:sz w:val="24"/>
          <w:szCs w:val="24"/>
        </w:rPr>
        <w:t>6. Что из нижеперечисленного является абсолютным противопоказанием для использования печени от посмертного донора:</w:t>
      </w:r>
    </w:p>
    <w:p w:rsidR="001C2813" w:rsidRPr="001C2813" w:rsidRDefault="001C2813" w:rsidP="000C5700">
      <w:pPr>
        <w:pStyle w:val="a6"/>
        <w:numPr>
          <w:ilvl w:val="0"/>
          <w:numId w:val="55"/>
        </w:numPr>
        <w:spacing w:after="0" w:line="240" w:lineRule="auto"/>
        <w:ind w:left="709"/>
        <w:rPr>
          <w:rFonts w:ascii="Times New Roman" w:hAnsi="Times New Roman"/>
          <w:b/>
          <w:bCs/>
          <w:sz w:val="24"/>
          <w:szCs w:val="24"/>
        </w:rPr>
      </w:pPr>
      <w:r w:rsidRPr="001C2813">
        <w:rPr>
          <w:rFonts w:ascii="Times New Roman" w:hAnsi="Times New Roman"/>
          <w:b/>
          <w:bCs/>
          <w:sz w:val="24"/>
          <w:szCs w:val="24"/>
        </w:rPr>
        <w:t>уровень натрия у донора 190 ммоль/л</w:t>
      </w:r>
    </w:p>
    <w:p w:rsidR="001C2813" w:rsidRPr="001C2813" w:rsidRDefault="001C2813" w:rsidP="000C5700">
      <w:pPr>
        <w:pStyle w:val="a6"/>
        <w:numPr>
          <w:ilvl w:val="0"/>
          <w:numId w:val="55"/>
        </w:numPr>
        <w:spacing w:after="0" w:line="240" w:lineRule="auto"/>
        <w:ind w:left="709"/>
        <w:rPr>
          <w:rFonts w:ascii="Times New Roman" w:hAnsi="Times New Roman"/>
          <w:sz w:val="24"/>
          <w:szCs w:val="24"/>
        </w:rPr>
      </w:pPr>
      <w:r w:rsidRPr="001C2813">
        <w:rPr>
          <w:rFonts w:ascii="Times New Roman" w:hAnsi="Times New Roman"/>
          <w:sz w:val="24"/>
          <w:szCs w:val="24"/>
        </w:rPr>
        <w:t>макровезикулярный стеатоз 20%</w:t>
      </w:r>
    </w:p>
    <w:p w:rsidR="001C2813" w:rsidRPr="001C2813" w:rsidRDefault="001C2813" w:rsidP="000C5700">
      <w:pPr>
        <w:pStyle w:val="a6"/>
        <w:numPr>
          <w:ilvl w:val="0"/>
          <w:numId w:val="55"/>
        </w:numPr>
        <w:spacing w:after="0" w:line="240" w:lineRule="auto"/>
        <w:ind w:left="709"/>
        <w:rPr>
          <w:rFonts w:ascii="Times New Roman" w:hAnsi="Times New Roman"/>
          <w:sz w:val="24"/>
          <w:szCs w:val="24"/>
        </w:rPr>
      </w:pPr>
      <w:r w:rsidRPr="001C2813">
        <w:rPr>
          <w:rFonts w:ascii="Times New Roman" w:hAnsi="Times New Roman"/>
          <w:sz w:val="24"/>
          <w:szCs w:val="24"/>
        </w:rPr>
        <w:t>вазопрессорная поддержка норадреналином 5 мкг/кг/мин у донора</w:t>
      </w:r>
    </w:p>
    <w:p w:rsidR="001C2813" w:rsidRPr="001C2813" w:rsidRDefault="001C2813" w:rsidP="000C5700">
      <w:pPr>
        <w:pStyle w:val="a6"/>
        <w:numPr>
          <w:ilvl w:val="0"/>
          <w:numId w:val="55"/>
        </w:numPr>
        <w:spacing w:after="0" w:line="240" w:lineRule="auto"/>
        <w:ind w:left="709"/>
        <w:rPr>
          <w:rFonts w:ascii="Times New Roman" w:hAnsi="Times New Roman"/>
          <w:sz w:val="24"/>
          <w:szCs w:val="24"/>
        </w:rPr>
      </w:pPr>
      <w:r w:rsidRPr="001C2813">
        <w:rPr>
          <w:rFonts w:ascii="Times New Roman" w:hAnsi="Times New Roman"/>
          <w:sz w:val="24"/>
          <w:szCs w:val="24"/>
        </w:rPr>
        <w:t>уровень креатинина у донора 250 мкмоль/л</w:t>
      </w:r>
    </w:p>
    <w:p w:rsidR="001C2813" w:rsidRPr="001C2813" w:rsidRDefault="001C2813" w:rsidP="000C5700">
      <w:pPr>
        <w:pStyle w:val="a6"/>
        <w:numPr>
          <w:ilvl w:val="0"/>
          <w:numId w:val="55"/>
        </w:numPr>
        <w:spacing w:after="0" w:line="240" w:lineRule="auto"/>
        <w:ind w:left="709"/>
        <w:rPr>
          <w:rFonts w:ascii="Times New Roman" w:hAnsi="Times New Roman"/>
          <w:sz w:val="24"/>
          <w:szCs w:val="24"/>
        </w:rPr>
      </w:pPr>
      <w:r w:rsidRPr="001C2813">
        <w:rPr>
          <w:rFonts w:ascii="Times New Roman" w:hAnsi="Times New Roman"/>
          <w:sz w:val="24"/>
          <w:szCs w:val="24"/>
        </w:rPr>
        <w:t>возраст донора более 70 лет</w:t>
      </w:r>
    </w:p>
    <w:p w:rsidR="001C2813" w:rsidRDefault="001C2813" w:rsidP="001C2813">
      <w:pPr>
        <w:spacing w:after="0" w:line="240" w:lineRule="auto"/>
        <w:rPr>
          <w:rFonts w:ascii="Times New Roman" w:hAnsi="Times New Roman"/>
          <w:sz w:val="24"/>
          <w:szCs w:val="24"/>
        </w:rPr>
      </w:pPr>
    </w:p>
    <w:p w:rsidR="001C2813" w:rsidRDefault="001C2813" w:rsidP="001C2813">
      <w:pPr>
        <w:spacing w:after="0" w:line="240" w:lineRule="auto"/>
        <w:rPr>
          <w:rFonts w:ascii="Times New Roman" w:hAnsi="Times New Roman"/>
          <w:sz w:val="24"/>
          <w:szCs w:val="24"/>
        </w:rPr>
      </w:pPr>
      <w:r>
        <w:rPr>
          <w:rFonts w:ascii="Times New Roman" w:hAnsi="Times New Roman"/>
          <w:sz w:val="24"/>
          <w:szCs w:val="24"/>
        </w:rPr>
        <w:t>7. Какой вариант билиарной реконструкции выполняется при трансплантации фрагмента печени по поводу билиарной атрезии:</w:t>
      </w:r>
    </w:p>
    <w:p w:rsidR="001C2813" w:rsidRDefault="001C2813" w:rsidP="000C5700">
      <w:pPr>
        <w:pStyle w:val="a6"/>
        <w:numPr>
          <w:ilvl w:val="0"/>
          <w:numId w:val="46"/>
        </w:numPr>
        <w:spacing w:after="0" w:line="240" w:lineRule="auto"/>
        <w:rPr>
          <w:rFonts w:ascii="Times New Roman" w:hAnsi="Times New Roman"/>
          <w:sz w:val="24"/>
          <w:szCs w:val="24"/>
        </w:rPr>
      </w:pPr>
      <w:r>
        <w:rPr>
          <w:rFonts w:ascii="Times New Roman" w:hAnsi="Times New Roman"/>
          <w:sz w:val="24"/>
          <w:szCs w:val="24"/>
        </w:rPr>
        <w:t>холедохохоледохоанастомоз</w:t>
      </w:r>
    </w:p>
    <w:p w:rsidR="001C2813" w:rsidRPr="003C733F" w:rsidRDefault="001C2813" w:rsidP="000C5700">
      <w:pPr>
        <w:pStyle w:val="a6"/>
        <w:numPr>
          <w:ilvl w:val="0"/>
          <w:numId w:val="46"/>
        </w:numPr>
        <w:spacing w:after="0" w:line="240" w:lineRule="auto"/>
        <w:rPr>
          <w:rFonts w:ascii="Times New Roman" w:hAnsi="Times New Roman"/>
          <w:b/>
          <w:bCs/>
          <w:sz w:val="24"/>
          <w:szCs w:val="24"/>
        </w:rPr>
      </w:pPr>
      <w:r w:rsidRPr="003C733F">
        <w:rPr>
          <w:rFonts w:ascii="Times New Roman" w:hAnsi="Times New Roman"/>
          <w:b/>
          <w:bCs/>
          <w:sz w:val="24"/>
          <w:szCs w:val="24"/>
        </w:rPr>
        <w:t>холангиоеюноанастомоз</w:t>
      </w:r>
    </w:p>
    <w:p w:rsidR="001C2813" w:rsidRDefault="001C2813" w:rsidP="000C5700">
      <w:pPr>
        <w:pStyle w:val="a6"/>
        <w:numPr>
          <w:ilvl w:val="0"/>
          <w:numId w:val="46"/>
        </w:numPr>
        <w:spacing w:after="0" w:line="240" w:lineRule="auto"/>
        <w:rPr>
          <w:rFonts w:ascii="Times New Roman" w:hAnsi="Times New Roman"/>
          <w:sz w:val="24"/>
          <w:szCs w:val="24"/>
        </w:rPr>
      </w:pPr>
      <w:r>
        <w:rPr>
          <w:rFonts w:ascii="Times New Roman" w:hAnsi="Times New Roman"/>
          <w:sz w:val="24"/>
          <w:szCs w:val="24"/>
        </w:rPr>
        <w:t>холедоходуоденоанастомоз</w:t>
      </w:r>
    </w:p>
    <w:p w:rsidR="001C2813" w:rsidRDefault="001C2813" w:rsidP="000C5700">
      <w:pPr>
        <w:pStyle w:val="a6"/>
        <w:numPr>
          <w:ilvl w:val="0"/>
          <w:numId w:val="46"/>
        </w:numPr>
        <w:spacing w:after="0" w:line="240" w:lineRule="auto"/>
        <w:rPr>
          <w:rFonts w:ascii="Times New Roman" w:hAnsi="Times New Roman"/>
          <w:sz w:val="24"/>
          <w:szCs w:val="24"/>
        </w:rPr>
      </w:pPr>
      <w:r>
        <w:rPr>
          <w:rFonts w:ascii="Times New Roman" w:hAnsi="Times New Roman"/>
          <w:sz w:val="24"/>
          <w:szCs w:val="24"/>
        </w:rPr>
        <w:t>холедохогастроанастомоз</w:t>
      </w:r>
    </w:p>
    <w:p w:rsidR="001C2813" w:rsidRDefault="001C2813" w:rsidP="000C5700">
      <w:pPr>
        <w:pStyle w:val="a6"/>
        <w:numPr>
          <w:ilvl w:val="0"/>
          <w:numId w:val="46"/>
        </w:numPr>
        <w:spacing w:after="0" w:line="240" w:lineRule="auto"/>
        <w:rPr>
          <w:rFonts w:ascii="Times New Roman" w:hAnsi="Times New Roman"/>
          <w:sz w:val="24"/>
          <w:szCs w:val="24"/>
        </w:rPr>
      </w:pPr>
      <w:r>
        <w:rPr>
          <w:rFonts w:ascii="Times New Roman" w:hAnsi="Times New Roman"/>
          <w:sz w:val="24"/>
          <w:szCs w:val="24"/>
        </w:rPr>
        <w:t>билиарная реконструкция не выполняется</w:t>
      </w:r>
    </w:p>
    <w:p w:rsidR="001C2813" w:rsidRDefault="001C2813" w:rsidP="001C2813">
      <w:pPr>
        <w:spacing w:after="0" w:line="240" w:lineRule="auto"/>
        <w:rPr>
          <w:rFonts w:ascii="Times New Roman" w:hAnsi="Times New Roman"/>
          <w:sz w:val="24"/>
          <w:szCs w:val="24"/>
        </w:rPr>
      </w:pPr>
    </w:p>
    <w:p w:rsidR="001C2813" w:rsidRDefault="001C2813" w:rsidP="001C2813">
      <w:pPr>
        <w:spacing w:after="0" w:line="240" w:lineRule="auto"/>
        <w:rPr>
          <w:rFonts w:ascii="Times New Roman" w:hAnsi="Times New Roman"/>
          <w:sz w:val="24"/>
          <w:szCs w:val="24"/>
        </w:rPr>
      </w:pPr>
      <w:r>
        <w:rPr>
          <w:rFonts w:ascii="Times New Roman" w:hAnsi="Times New Roman"/>
          <w:sz w:val="24"/>
          <w:szCs w:val="24"/>
        </w:rPr>
        <w:t>8. Что из нижеперечисленного не относится к иммуносупрессивным препаратам:</w:t>
      </w:r>
    </w:p>
    <w:p w:rsidR="001C2813" w:rsidRDefault="001C2813" w:rsidP="000C5700">
      <w:pPr>
        <w:pStyle w:val="a6"/>
        <w:numPr>
          <w:ilvl w:val="0"/>
          <w:numId w:val="47"/>
        </w:numPr>
        <w:spacing w:after="0" w:line="240" w:lineRule="auto"/>
        <w:rPr>
          <w:rFonts w:ascii="Times New Roman" w:hAnsi="Times New Roman"/>
          <w:sz w:val="24"/>
          <w:szCs w:val="24"/>
        </w:rPr>
      </w:pPr>
      <w:r>
        <w:rPr>
          <w:rFonts w:ascii="Times New Roman" w:hAnsi="Times New Roman"/>
          <w:sz w:val="24"/>
          <w:szCs w:val="24"/>
        </w:rPr>
        <w:t>такролимус</w:t>
      </w:r>
    </w:p>
    <w:p w:rsidR="001C2813" w:rsidRDefault="001C2813" w:rsidP="000C5700">
      <w:pPr>
        <w:pStyle w:val="a6"/>
        <w:numPr>
          <w:ilvl w:val="0"/>
          <w:numId w:val="47"/>
        </w:numPr>
        <w:spacing w:after="0" w:line="240" w:lineRule="auto"/>
        <w:rPr>
          <w:rFonts w:ascii="Times New Roman" w:hAnsi="Times New Roman"/>
          <w:sz w:val="24"/>
          <w:szCs w:val="24"/>
        </w:rPr>
      </w:pPr>
      <w:r>
        <w:rPr>
          <w:rFonts w:ascii="Times New Roman" w:hAnsi="Times New Roman"/>
          <w:sz w:val="24"/>
          <w:szCs w:val="24"/>
        </w:rPr>
        <w:t>эверолимус</w:t>
      </w:r>
    </w:p>
    <w:p w:rsidR="001C2813" w:rsidRDefault="001C2813" w:rsidP="000C5700">
      <w:pPr>
        <w:pStyle w:val="a6"/>
        <w:numPr>
          <w:ilvl w:val="0"/>
          <w:numId w:val="47"/>
        </w:numPr>
        <w:spacing w:after="0" w:line="240" w:lineRule="auto"/>
        <w:rPr>
          <w:rFonts w:ascii="Times New Roman" w:hAnsi="Times New Roman"/>
          <w:sz w:val="24"/>
          <w:szCs w:val="24"/>
        </w:rPr>
      </w:pPr>
      <w:r>
        <w:rPr>
          <w:rFonts w:ascii="Times New Roman" w:hAnsi="Times New Roman"/>
          <w:sz w:val="24"/>
          <w:szCs w:val="24"/>
        </w:rPr>
        <w:t>циклоспорин</w:t>
      </w:r>
    </w:p>
    <w:p w:rsidR="001C2813" w:rsidRDefault="001C2813" w:rsidP="000C5700">
      <w:pPr>
        <w:pStyle w:val="a6"/>
        <w:numPr>
          <w:ilvl w:val="0"/>
          <w:numId w:val="47"/>
        </w:numPr>
        <w:spacing w:after="0" w:line="240" w:lineRule="auto"/>
        <w:rPr>
          <w:rFonts w:ascii="Times New Roman" w:hAnsi="Times New Roman"/>
          <w:sz w:val="24"/>
          <w:szCs w:val="24"/>
        </w:rPr>
      </w:pPr>
      <w:r>
        <w:rPr>
          <w:rFonts w:ascii="Times New Roman" w:hAnsi="Times New Roman"/>
          <w:sz w:val="24"/>
          <w:szCs w:val="24"/>
        </w:rPr>
        <w:t>микофеноловая кислота</w:t>
      </w:r>
    </w:p>
    <w:p w:rsidR="001C2813" w:rsidRDefault="001C2813" w:rsidP="000C5700">
      <w:pPr>
        <w:pStyle w:val="a6"/>
        <w:numPr>
          <w:ilvl w:val="0"/>
          <w:numId w:val="47"/>
        </w:numPr>
        <w:spacing w:after="0" w:line="240" w:lineRule="auto"/>
        <w:rPr>
          <w:rFonts w:ascii="Times New Roman" w:hAnsi="Times New Roman"/>
          <w:b/>
          <w:bCs/>
          <w:sz w:val="24"/>
          <w:szCs w:val="24"/>
        </w:rPr>
      </w:pPr>
      <w:r w:rsidRPr="001C73F6">
        <w:rPr>
          <w:rFonts w:ascii="Times New Roman" w:hAnsi="Times New Roman"/>
          <w:b/>
          <w:bCs/>
          <w:sz w:val="24"/>
          <w:szCs w:val="24"/>
        </w:rPr>
        <w:lastRenderedPageBreak/>
        <w:t>адеметионин</w:t>
      </w:r>
    </w:p>
    <w:p w:rsidR="001C2813" w:rsidRDefault="001C2813" w:rsidP="001C2813">
      <w:pPr>
        <w:spacing w:after="0" w:line="240" w:lineRule="auto"/>
        <w:rPr>
          <w:rFonts w:ascii="Times New Roman" w:hAnsi="Times New Roman"/>
          <w:b/>
          <w:bCs/>
          <w:sz w:val="24"/>
          <w:szCs w:val="24"/>
        </w:rPr>
      </w:pPr>
    </w:p>
    <w:p w:rsidR="001C2813" w:rsidRDefault="001C2813" w:rsidP="001C2813">
      <w:pPr>
        <w:spacing w:after="0" w:line="240" w:lineRule="auto"/>
        <w:rPr>
          <w:rFonts w:ascii="Times New Roman" w:hAnsi="Times New Roman"/>
          <w:sz w:val="24"/>
          <w:szCs w:val="24"/>
        </w:rPr>
      </w:pPr>
      <w:r>
        <w:rPr>
          <w:rFonts w:ascii="Times New Roman" w:hAnsi="Times New Roman"/>
          <w:sz w:val="24"/>
          <w:szCs w:val="24"/>
        </w:rPr>
        <w:t>9. Какая модель принята на территории Российской Федерации по отношению к изъятию органов:</w:t>
      </w:r>
    </w:p>
    <w:p w:rsidR="001C2813" w:rsidRPr="001B7AB7" w:rsidRDefault="001C2813" w:rsidP="000C5700">
      <w:pPr>
        <w:pStyle w:val="a6"/>
        <w:numPr>
          <w:ilvl w:val="0"/>
          <w:numId w:val="48"/>
        </w:numPr>
        <w:spacing w:after="0" w:line="240" w:lineRule="auto"/>
        <w:rPr>
          <w:rFonts w:ascii="Times New Roman" w:hAnsi="Times New Roman"/>
          <w:b/>
          <w:bCs/>
          <w:sz w:val="24"/>
          <w:szCs w:val="24"/>
        </w:rPr>
      </w:pPr>
      <w:r w:rsidRPr="001B7AB7">
        <w:rPr>
          <w:rFonts w:ascii="Times New Roman" w:hAnsi="Times New Roman"/>
          <w:b/>
          <w:bCs/>
          <w:sz w:val="24"/>
          <w:szCs w:val="24"/>
        </w:rPr>
        <w:t>презумпция согласия</w:t>
      </w:r>
    </w:p>
    <w:p w:rsidR="001C2813" w:rsidRPr="001B7AB7" w:rsidRDefault="001C2813" w:rsidP="000C5700">
      <w:pPr>
        <w:pStyle w:val="a6"/>
        <w:numPr>
          <w:ilvl w:val="0"/>
          <w:numId w:val="48"/>
        </w:numPr>
        <w:spacing w:after="0" w:line="240" w:lineRule="auto"/>
        <w:rPr>
          <w:rFonts w:ascii="Times New Roman" w:hAnsi="Times New Roman"/>
          <w:sz w:val="24"/>
          <w:szCs w:val="24"/>
        </w:rPr>
      </w:pPr>
      <w:r>
        <w:rPr>
          <w:rFonts w:ascii="Times New Roman" w:hAnsi="Times New Roman"/>
          <w:sz w:val="24"/>
          <w:szCs w:val="24"/>
        </w:rPr>
        <w:t>испрошенное согласие</w:t>
      </w:r>
      <w:r w:rsidRPr="001B7AB7">
        <w:rPr>
          <w:rFonts w:ascii="Times New Roman" w:hAnsi="Times New Roman"/>
          <w:sz w:val="24"/>
          <w:szCs w:val="24"/>
        </w:rPr>
        <w:t xml:space="preserve"> </w:t>
      </w:r>
    </w:p>
    <w:p w:rsidR="001C2813" w:rsidRDefault="001C2813" w:rsidP="001C2813">
      <w:pPr>
        <w:spacing w:after="0" w:line="240" w:lineRule="auto"/>
        <w:rPr>
          <w:rFonts w:ascii="Times New Roman" w:hAnsi="Times New Roman"/>
          <w:sz w:val="24"/>
          <w:szCs w:val="24"/>
        </w:rPr>
      </w:pPr>
    </w:p>
    <w:p w:rsidR="001C2813" w:rsidRDefault="001C2813" w:rsidP="001C2813">
      <w:pPr>
        <w:spacing w:after="0" w:line="240" w:lineRule="auto"/>
        <w:rPr>
          <w:rFonts w:ascii="Times New Roman" w:hAnsi="Times New Roman"/>
          <w:sz w:val="24"/>
          <w:szCs w:val="24"/>
        </w:rPr>
      </w:pPr>
      <w:r>
        <w:rPr>
          <w:rFonts w:ascii="Times New Roman" w:hAnsi="Times New Roman"/>
          <w:sz w:val="24"/>
          <w:szCs w:val="24"/>
        </w:rPr>
        <w:t>10. Какой из нижеперечисленных растворов используется с целью консервации органов, изъятых с целью трансплантации:</w:t>
      </w:r>
    </w:p>
    <w:p w:rsidR="001C2813" w:rsidRDefault="001C2813" w:rsidP="000C5700">
      <w:pPr>
        <w:pStyle w:val="a6"/>
        <w:numPr>
          <w:ilvl w:val="0"/>
          <w:numId w:val="49"/>
        </w:numPr>
        <w:spacing w:after="0" w:line="240" w:lineRule="auto"/>
        <w:rPr>
          <w:rFonts w:ascii="Times New Roman" w:hAnsi="Times New Roman"/>
          <w:sz w:val="24"/>
          <w:szCs w:val="24"/>
        </w:rPr>
      </w:pPr>
      <w:r>
        <w:rPr>
          <w:rFonts w:ascii="Times New Roman" w:hAnsi="Times New Roman"/>
          <w:sz w:val="24"/>
          <w:szCs w:val="24"/>
        </w:rPr>
        <w:t>раствор Рингера</w:t>
      </w:r>
    </w:p>
    <w:p w:rsidR="001C2813" w:rsidRDefault="001C2813" w:rsidP="000C5700">
      <w:pPr>
        <w:pStyle w:val="a6"/>
        <w:numPr>
          <w:ilvl w:val="0"/>
          <w:numId w:val="49"/>
        </w:numPr>
        <w:spacing w:after="0" w:line="240" w:lineRule="auto"/>
        <w:rPr>
          <w:rFonts w:ascii="Times New Roman" w:hAnsi="Times New Roman"/>
          <w:sz w:val="24"/>
          <w:szCs w:val="24"/>
        </w:rPr>
      </w:pPr>
      <w:r>
        <w:rPr>
          <w:rFonts w:ascii="Times New Roman" w:hAnsi="Times New Roman"/>
          <w:sz w:val="24"/>
          <w:szCs w:val="24"/>
        </w:rPr>
        <w:t>10% раствор глюкозы</w:t>
      </w:r>
    </w:p>
    <w:p w:rsidR="001C2813" w:rsidRPr="000F766B" w:rsidRDefault="001C2813" w:rsidP="000C5700">
      <w:pPr>
        <w:pStyle w:val="a6"/>
        <w:numPr>
          <w:ilvl w:val="0"/>
          <w:numId w:val="49"/>
        </w:numPr>
        <w:spacing w:after="0" w:line="240" w:lineRule="auto"/>
        <w:rPr>
          <w:rFonts w:ascii="Times New Roman" w:hAnsi="Times New Roman"/>
          <w:b/>
          <w:bCs/>
          <w:sz w:val="24"/>
          <w:szCs w:val="24"/>
        </w:rPr>
      </w:pPr>
      <w:r w:rsidRPr="000F766B">
        <w:rPr>
          <w:rFonts w:ascii="Times New Roman" w:hAnsi="Times New Roman"/>
          <w:b/>
          <w:bCs/>
          <w:sz w:val="24"/>
          <w:szCs w:val="24"/>
        </w:rPr>
        <w:t>Кустодиол</w:t>
      </w:r>
    </w:p>
    <w:p w:rsidR="001C2813" w:rsidRDefault="001C2813" w:rsidP="000C5700">
      <w:pPr>
        <w:pStyle w:val="a6"/>
        <w:numPr>
          <w:ilvl w:val="0"/>
          <w:numId w:val="49"/>
        </w:numPr>
        <w:spacing w:after="0" w:line="240" w:lineRule="auto"/>
        <w:rPr>
          <w:rFonts w:ascii="Times New Roman" w:hAnsi="Times New Roman"/>
          <w:sz w:val="24"/>
          <w:szCs w:val="24"/>
        </w:rPr>
      </w:pPr>
      <w:r>
        <w:rPr>
          <w:rFonts w:ascii="Times New Roman" w:hAnsi="Times New Roman"/>
          <w:sz w:val="24"/>
          <w:szCs w:val="24"/>
        </w:rPr>
        <w:t>6% раствор гидроксиэтилкрахмала</w:t>
      </w:r>
    </w:p>
    <w:p w:rsidR="001C2813" w:rsidRPr="001B7AB7" w:rsidRDefault="001C2813" w:rsidP="000C5700">
      <w:pPr>
        <w:pStyle w:val="a6"/>
        <w:numPr>
          <w:ilvl w:val="0"/>
          <w:numId w:val="49"/>
        </w:numPr>
        <w:spacing w:after="0" w:line="240" w:lineRule="auto"/>
        <w:rPr>
          <w:rFonts w:ascii="Times New Roman" w:hAnsi="Times New Roman"/>
          <w:sz w:val="24"/>
          <w:szCs w:val="24"/>
        </w:rPr>
      </w:pPr>
      <w:r>
        <w:rPr>
          <w:rFonts w:ascii="Times New Roman" w:hAnsi="Times New Roman"/>
          <w:sz w:val="24"/>
          <w:szCs w:val="24"/>
        </w:rPr>
        <w:t>4% раствор сукцинированного желатина</w:t>
      </w:r>
    </w:p>
    <w:p w:rsidR="001C2813" w:rsidRDefault="001C2813" w:rsidP="00135983">
      <w:pPr>
        <w:pStyle w:val="5"/>
        <w:spacing w:line="240" w:lineRule="auto"/>
        <w:ind w:left="386" w:firstLine="0"/>
        <w:jc w:val="both"/>
        <w:rPr>
          <w:sz w:val="24"/>
          <w:szCs w:val="24"/>
        </w:rPr>
      </w:pPr>
    </w:p>
    <w:p w:rsidR="00D31C3D" w:rsidRPr="00D31C3D" w:rsidRDefault="00D31C3D" w:rsidP="00B91BAC">
      <w:pPr>
        <w:pStyle w:val="5"/>
        <w:spacing w:line="240" w:lineRule="auto"/>
        <w:ind w:left="386" w:firstLine="0"/>
        <w:jc w:val="center"/>
        <w:rPr>
          <w:b/>
          <w:sz w:val="24"/>
          <w:szCs w:val="24"/>
        </w:rPr>
      </w:pPr>
      <w:r w:rsidRPr="00765079">
        <w:rPr>
          <w:b/>
          <w:sz w:val="24"/>
          <w:szCs w:val="24"/>
        </w:rPr>
        <w:t>4.25. Заболевания надпочечников. Диагностика, клиническая картина, лечение.</w:t>
      </w:r>
    </w:p>
    <w:p w:rsidR="00D31C3D" w:rsidRPr="00B91BAC" w:rsidRDefault="00D31C3D" w:rsidP="00B91BAC">
      <w:pPr>
        <w:tabs>
          <w:tab w:val="left" w:pos="0"/>
        </w:tabs>
        <w:spacing w:after="0" w:line="240" w:lineRule="auto"/>
        <w:ind w:firstLine="426"/>
        <w:rPr>
          <w:rFonts w:ascii="Times New Roman" w:hAnsi="Times New Roman" w:cs="Times New Roman"/>
          <w:b/>
          <w:i/>
          <w:sz w:val="24"/>
          <w:szCs w:val="24"/>
        </w:rPr>
      </w:pPr>
    </w:p>
    <w:p w:rsidR="00D31C3D" w:rsidRDefault="00D31C3D" w:rsidP="00B91BAC">
      <w:pPr>
        <w:tabs>
          <w:tab w:val="left" w:pos="0"/>
        </w:tabs>
        <w:spacing w:after="0" w:line="240" w:lineRule="auto"/>
        <w:ind w:firstLine="426"/>
        <w:rPr>
          <w:rFonts w:ascii="Times New Roman" w:hAnsi="Times New Roman" w:cs="Times New Roman"/>
          <w:b/>
          <w:i/>
          <w:sz w:val="24"/>
          <w:szCs w:val="24"/>
        </w:rPr>
      </w:pPr>
      <w:r w:rsidRPr="00135983">
        <w:rPr>
          <w:rFonts w:ascii="Times New Roman" w:hAnsi="Times New Roman" w:cs="Times New Roman"/>
          <w:b/>
          <w:i/>
          <w:sz w:val="24"/>
          <w:szCs w:val="24"/>
        </w:rPr>
        <w:t>Контрольные вопросы:</w:t>
      </w:r>
    </w:p>
    <w:p w:rsidR="00B91BAC" w:rsidRPr="00135983" w:rsidRDefault="00B91BAC" w:rsidP="00B91BAC">
      <w:pPr>
        <w:tabs>
          <w:tab w:val="left" w:pos="0"/>
        </w:tabs>
        <w:spacing w:after="0" w:line="240" w:lineRule="auto"/>
        <w:ind w:firstLine="426"/>
        <w:rPr>
          <w:rFonts w:ascii="Times New Roman" w:hAnsi="Times New Roman" w:cs="Times New Roman"/>
          <w:b/>
          <w:i/>
          <w:sz w:val="24"/>
          <w:szCs w:val="24"/>
        </w:rPr>
      </w:pPr>
    </w:p>
    <w:p w:rsidR="00D31C3D" w:rsidRDefault="00D31C3D" w:rsidP="000C5700">
      <w:pPr>
        <w:pStyle w:val="61"/>
        <w:numPr>
          <w:ilvl w:val="0"/>
          <w:numId w:val="31"/>
        </w:numPr>
        <w:spacing w:line="240" w:lineRule="auto"/>
        <w:ind w:left="426"/>
        <w:jc w:val="both"/>
        <w:rPr>
          <w:sz w:val="24"/>
        </w:rPr>
      </w:pPr>
      <w:r>
        <w:rPr>
          <w:sz w:val="24"/>
        </w:rPr>
        <w:t>Хирургическая анатомия надпочечников.</w:t>
      </w:r>
    </w:p>
    <w:p w:rsidR="00D31C3D" w:rsidRDefault="00D31C3D" w:rsidP="000C5700">
      <w:pPr>
        <w:pStyle w:val="61"/>
        <w:numPr>
          <w:ilvl w:val="0"/>
          <w:numId w:val="31"/>
        </w:numPr>
        <w:spacing w:line="240" w:lineRule="auto"/>
        <w:ind w:left="426"/>
        <w:jc w:val="both"/>
        <w:rPr>
          <w:sz w:val="24"/>
        </w:rPr>
      </w:pPr>
      <w:r>
        <w:rPr>
          <w:sz w:val="24"/>
        </w:rPr>
        <w:t>Этиология и патогенез з</w:t>
      </w:r>
      <w:r w:rsidRPr="00D31C3D">
        <w:rPr>
          <w:sz w:val="24"/>
          <w:szCs w:val="24"/>
        </w:rPr>
        <w:t>аболевани</w:t>
      </w:r>
      <w:r>
        <w:rPr>
          <w:sz w:val="24"/>
          <w:szCs w:val="24"/>
        </w:rPr>
        <w:t>й</w:t>
      </w:r>
      <w:r w:rsidRPr="00D31C3D">
        <w:rPr>
          <w:sz w:val="24"/>
          <w:szCs w:val="24"/>
        </w:rPr>
        <w:t xml:space="preserve"> надпочечников</w:t>
      </w:r>
      <w:r>
        <w:rPr>
          <w:sz w:val="24"/>
        </w:rPr>
        <w:t>.</w:t>
      </w:r>
    </w:p>
    <w:p w:rsidR="00D31C3D" w:rsidRDefault="00D31C3D" w:rsidP="000C5700">
      <w:pPr>
        <w:pStyle w:val="61"/>
        <w:numPr>
          <w:ilvl w:val="0"/>
          <w:numId w:val="31"/>
        </w:numPr>
        <w:spacing w:line="240" w:lineRule="auto"/>
        <w:ind w:left="426"/>
        <w:jc w:val="both"/>
        <w:rPr>
          <w:sz w:val="24"/>
        </w:rPr>
      </w:pPr>
      <w:r>
        <w:rPr>
          <w:sz w:val="24"/>
        </w:rPr>
        <w:t>Классификация заболеваний з</w:t>
      </w:r>
      <w:r w:rsidRPr="00D31C3D">
        <w:rPr>
          <w:sz w:val="24"/>
          <w:szCs w:val="24"/>
        </w:rPr>
        <w:t>аболевани</w:t>
      </w:r>
      <w:r>
        <w:rPr>
          <w:sz w:val="24"/>
          <w:szCs w:val="24"/>
        </w:rPr>
        <w:t>й</w:t>
      </w:r>
      <w:r w:rsidRPr="00D31C3D">
        <w:rPr>
          <w:sz w:val="24"/>
          <w:szCs w:val="24"/>
        </w:rPr>
        <w:t xml:space="preserve"> надпочечников</w:t>
      </w:r>
      <w:r>
        <w:rPr>
          <w:sz w:val="24"/>
        </w:rPr>
        <w:t>.</w:t>
      </w:r>
    </w:p>
    <w:p w:rsidR="00D31C3D" w:rsidRDefault="00D31C3D" w:rsidP="000C5700">
      <w:pPr>
        <w:pStyle w:val="61"/>
        <w:numPr>
          <w:ilvl w:val="0"/>
          <w:numId w:val="31"/>
        </w:numPr>
        <w:spacing w:line="240" w:lineRule="auto"/>
        <w:ind w:left="426"/>
        <w:jc w:val="both"/>
        <w:rPr>
          <w:sz w:val="24"/>
        </w:rPr>
      </w:pPr>
      <w:r>
        <w:rPr>
          <w:sz w:val="24"/>
        </w:rPr>
        <w:t>Клиническая картина з</w:t>
      </w:r>
      <w:r w:rsidRPr="00D31C3D">
        <w:rPr>
          <w:sz w:val="24"/>
          <w:szCs w:val="24"/>
        </w:rPr>
        <w:t>аболевани</w:t>
      </w:r>
      <w:r>
        <w:rPr>
          <w:sz w:val="24"/>
          <w:szCs w:val="24"/>
        </w:rPr>
        <w:t>й</w:t>
      </w:r>
      <w:r w:rsidRPr="00D31C3D">
        <w:rPr>
          <w:sz w:val="24"/>
          <w:szCs w:val="24"/>
        </w:rPr>
        <w:t xml:space="preserve"> надпочечников</w:t>
      </w:r>
      <w:r>
        <w:rPr>
          <w:sz w:val="24"/>
        </w:rPr>
        <w:t>.</w:t>
      </w:r>
    </w:p>
    <w:p w:rsidR="00D31C3D" w:rsidRDefault="00D31C3D" w:rsidP="000C5700">
      <w:pPr>
        <w:pStyle w:val="61"/>
        <w:numPr>
          <w:ilvl w:val="0"/>
          <w:numId w:val="31"/>
        </w:numPr>
        <w:spacing w:line="240" w:lineRule="auto"/>
        <w:ind w:left="426"/>
        <w:jc w:val="both"/>
        <w:rPr>
          <w:sz w:val="24"/>
        </w:rPr>
      </w:pPr>
      <w:r>
        <w:rPr>
          <w:sz w:val="24"/>
        </w:rPr>
        <w:t>Диагностическая программа при з</w:t>
      </w:r>
      <w:r w:rsidRPr="00D31C3D">
        <w:rPr>
          <w:sz w:val="24"/>
          <w:szCs w:val="24"/>
        </w:rPr>
        <w:t>аболевани</w:t>
      </w:r>
      <w:r>
        <w:rPr>
          <w:sz w:val="24"/>
          <w:szCs w:val="24"/>
        </w:rPr>
        <w:t>ях</w:t>
      </w:r>
      <w:r w:rsidRPr="00D31C3D">
        <w:rPr>
          <w:sz w:val="24"/>
          <w:szCs w:val="24"/>
        </w:rPr>
        <w:t xml:space="preserve"> надпочечников</w:t>
      </w:r>
      <w:r>
        <w:rPr>
          <w:sz w:val="24"/>
        </w:rPr>
        <w:t>. Методы и алгоритмы диагностики.</w:t>
      </w:r>
    </w:p>
    <w:p w:rsidR="00D31C3D" w:rsidRDefault="00D31C3D" w:rsidP="000C5700">
      <w:pPr>
        <w:pStyle w:val="61"/>
        <w:numPr>
          <w:ilvl w:val="0"/>
          <w:numId w:val="31"/>
        </w:numPr>
        <w:spacing w:line="240" w:lineRule="auto"/>
        <w:ind w:left="426"/>
        <w:jc w:val="both"/>
        <w:rPr>
          <w:sz w:val="24"/>
        </w:rPr>
      </w:pPr>
      <w:r>
        <w:rPr>
          <w:sz w:val="24"/>
        </w:rPr>
        <w:t>Принципы и тактика лечения при з</w:t>
      </w:r>
      <w:r w:rsidRPr="00D31C3D">
        <w:rPr>
          <w:sz w:val="24"/>
          <w:szCs w:val="24"/>
        </w:rPr>
        <w:t>аболевани</w:t>
      </w:r>
      <w:r>
        <w:rPr>
          <w:sz w:val="24"/>
          <w:szCs w:val="24"/>
        </w:rPr>
        <w:t>ях</w:t>
      </w:r>
      <w:r w:rsidRPr="00D31C3D">
        <w:rPr>
          <w:sz w:val="24"/>
          <w:szCs w:val="24"/>
        </w:rPr>
        <w:t xml:space="preserve"> надпочечников</w:t>
      </w:r>
      <w:r>
        <w:rPr>
          <w:sz w:val="24"/>
        </w:rPr>
        <w:t>.</w:t>
      </w:r>
    </w:p>
    <w:p w:rsidR="00D31C3D" w:rsidRDefault="00D31C3D" w:rsidP="000C5700">
      <w:pPr>
        <w:pStyle w:val="61"/>
        <w:numPr>
          <w:ilvl w:val="0"/>
          <w:numId w:val="31"/>
        </w:numPr>
        <w:spacing w:line="240" w:lineRule="auto"/>
        <w:ind w:left="426"/>
        <w:jc w:val="both"/>
        <w:rPr>
          <w:sz w:val="24"/>
        </w:rPr>
      </w:pPr>
      <w:r>
        <w:rPr>
          <w:sz w:val="24"/>
        </w:rPr>
        <w:t>Консервативная терапия и предоперационная подготовка.</w:t>
      </w:r>
    </w:p>
    <w:p w:rsidR="00D31C3D" w:rsidRDefault="00D31C3D" w:rsidP="000C5700">
      <w:pPr>
        <w:pStyle w:val="61"/>
        <w:numPr>
          <w:ilvl w:val="0"/>
          <w:numId w:val="31"/>
        </w:numPr>
        <w:spacing w:line="240" w:lineRule="auto"/>
        <w:ind w:left="426"/>
        <w:jc w:val="both"/>
        <w:rPr>
          <w:sz w:val="24"/>
        </w:rPr>
      </w:pPr>
      <w:r>
        <w:rPr>
          <w:sz w:val="24"/>
        </w:rPr>
        <w:t>Хирургическое лечение: показания, виды и способы операций, профилактика осложнений.</w:t>
      </w:r>
    </w:p>
    <w:p w:rsidR="00D31C3D" w:rsidRDefault="00D31C3D" w:rsidP="000C5700">
      <w:pPr>
        <w:pStyle w:val="5"/>
        <w:numPr>
          <w:ilvl w:val="0"/>
          <w:numId w:val="31"/>
        </w:numPr>
        <w:spacing w:line="240" w:lineRule="auto"/>
        <w:ind w:left="426"/>
        <w:jc w:val="both"/>
        <w:rPr>
          <w:sz w:val="24"/>
          <w:szCs w:val="24"/>
        </w:rPr>
      </w:pPr>
      <w:r>
        <w:rPr>
          <w:sz w:val="24"/>
        </w:rPr>
        <w:t>Пути улучшения результатов лечения больных с з</w:t>
      </w:r>
      <w:r w:rsidRPr="00D31C3D">
        <w:rPr>
          <w:sz w:val="24"/>
          <w:szCs w:val="24"/>
        </w:rPr>
        <w:t>аболевани</w:t>
      </w:r>
      <w:r>
        <w:rPr>
          <w:sz w:val="24"/>
          <w:szCs w:val="24"/>
        </w:rPr>
        <w:t>ями</w:t>
      </w:r>
      <w:r w:rsidRPr="00D31C3D">
        <w:rPr>
          <w:sz w:val="24"/>
          <w:szCs w:val="24"/>
        </w:rPr>
        <w:t xml:space="preserve"> надпочечников</w:t>
      </w:r>
      <w:r>
        <w:rPr>
          <w:sz w:val="24"/>
        </w:rPr>
        <w:t>.</w:t>
      </w:r>
    </w:p>
    <w:p w:rsidR="00D31C3D" w:rsidRDefault="00D31C3D" w:rsidP="00135983">
      <w:pPr>
        <w:pStyle w:val="5"/>
        <w:spacing w:line="240" w:lineRule="auto"/>
        <w:ind w:left="386" w:firstLine="0"/>
        <w:jc w:val="both"/>
        <w:rPr>
          <w:sz w:val="24"/>
          <w:szCs w:val="24"/>
        </w:rPr>
      </w:pPr>
    </w:p>
    <w:p w:rsidR="00602532" w:rsidRDefault="00602532" w:rsidP="00602532">
      <w:pPr>
        <w:pStyle w:val="1"/>
        <w:ind w:firstLine="284"/>
        <w:jc w:val="both"/>
        <w:rPr>
          <w:i/>
        </w:rPr>
      </w:pPr>
      <w:r w:rsidRPr="00EF2C33">
        <w:rPr>
          <w:i/>
        </w:rPr>
        <w:t>Тестовый контроль</w:t>
      </w:r>
    </w:p>
    <w:p w:rsidR="00602532" w:rsidRPr="00602532" w:rsidRDefault="00602532" w:rsidP="0060253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Pr="00602532">
        <w:rPr>
          <w:rFonts w:ascii="Times New Roman" w:hAnsi="Times New Roman" w:cs="Times New Roman"/>
          <w:sz w:val="24"/>
          <w:szCs w:val="24"/>
        </w:rPr>
        <w:t>. Из какой зоны надпочечника развивается андростерома:</w:t>
      </w:r>
    </w:p>
    <w:p w:rsidR="00602532" w:rsidRPr="00602532" w:rsidRDefault="00602532" w:rsidP="00602532">
      <w:pPr>
        <w:spacing w:after="0" w:line="240" w:lineRule="auto"/>
        <w:jc w:val="both"/>
        <w:rPr>
          <w:rFonts w:ascii="Times New Roman" w:hAnsi="Times New Roman" w:cs="Times New Roman"/>
          <w:sz w:val="24"/>
          <w:szCs w:val="24"/>
        </w:rPr>
      </w:pPr>
      <w:r w:rsidRPr="00602532">
        <w:rPr>
          <w:rFonts w:ascii="Times New Roman" w:hAnsi="Times New Roman" w:cs="Times New Roman"/>
          <w:sz w:val="24"/>
          <w:szCs w:val="24"/>
        </w:rPr>
        <w:t>1. клубочковой зоны</w:t>
      </w:r>
    </w:p>
    <w:p w:rsidR="00602532" w:rsidRPr="00602532" w:rsidRDefault="00602532" w:rsidP="00602532">
      <w:pPr>
        <w:spacing w:after="0" w:line="240" w:lineRule="auto"/>
        <w:jc w:val="both"/>
        <w:rPr>
          <w:rFonts w:ascii="Times New Roman" w:hAnsi="Times New Roman" w:cs="Times New Roman"/>
          <w:sz w:val="24"/>
          <w:szCs w:val="24"/>
        </w:rPr>
      </w:pPr>
      <w:r w:rsidRPr="00602532">
        <w:rPr>
          <w:rFonts w:ascii="Times New Roman" w:hAnsi="Times New Roman" w:cs="Times New Roman"/>
          <w:sz w:val="24"/>
          <w:szCs w:val="24"/>
        </w:rPr>
        <w:t>2. мозговой слой</w:t>
      </w:r>
    </w:p>
    <w:p w:rsidR="00602532" w:rsidRPr="00602532" w:rsidRDefault="00602532" w:rsidP="00602532">
      <w:pPr>
        <w:spacing w:after="0" w:line="240" w:lineRule="auto"/>
        <w:jc w:val="both"/>
        <w:rPr>
          <w:rFonts w:ascii="Times New Roman" w:hAnsi="Times New Roman" w:cs="Times New Roman"/>
          <w:sz w:val="24"/>
          <w:szCs w:val="24"/>
        </w:rPr>
      </w:pPr>
      <w:r w:rsidRPr="00602532">
        <w:rPr>
          <w:rFonts w:ascii="Times New Roman" w:hAnsi="Times New Roman" w:cs="Times New Roman"/>
          <w:sz w:val="24"/>
          <w:szCs w:val="24"/>
        </w:rPr>
        <w:t>3. пучковый слой</w:t>
      </w:r>
    </w:p>
    <w:p w:rsidR="00602532" w:rsidRPr="00602532" w:rsidRDefault="00602532" w:rsidP="00602532">
      <w:pPr>
        <w:spacing w:after="0" w:line="240" w:lineRule="auto"/>
        <w:jc w:val="both"/>
        <w:rPr>
          <w:rFonts w:ascii="Times New Roman" w:hAnsi="Times New Roman" w:cs="Times New Roman"/>
          <w:b/>
          <w:sz w:val="24"/>
          <w:szCs w:val="24"/>
        </w:rPr>
      </w:pPr>
      <w:r w:rsidRPr="00602532">
        <w:rPr>
          <w:rFonts w:ascii="Times New Roman" w:hAnsi="Times New Roman" w:cs="Times New Roman"/>
          <w:b/>
          <w:sz w:val="24"/>
          <w:szCs w:val="24"/>
        </w:rPr>
        <w:t>4. сетчатой зоны</w:t>
      </w:r>
    </w:p>
    <w:p w:rsidR="00602532" w:rsidRPr="00602532" w:rsidRDefault="00602532" w:rsidP="00602532">
      <w:pPr>
        <w:spacing w:after="0" w:line="240" w:lineRule="auto"/>
        <w:jc w:val="both"/>
        <w:rPr>
          <w:rFonts w:ascii="Times New Roman" w:hAnsi="Times New Roman" w:cs="Times New Roman"/>
          <w:sz w:val="24"/>
          <w:szCs w:val="24"/>
        </w:rPr>
      </w:pPr>
      <w:r w:rsidRPr="00602532">
        <w:rPr>
          <w:rFonts w:ascii="Times New Roman" w:hAnsi="Times New Roman" w:cs="Times New Roman"/>
          <w:sz w:val="24"/>
          <w:szCs w:val="24"/>
        </w:rPr>
        <w:t>5. смешанной зоны</w:t>
      </w:r>
    </w:p>
    <w:p w:rsidR="00602532" w:rsidRPr="00602532" w:rsidRDefault="00602532" w:rsidP="00602532">
      <w:pPr>
        <w:spacing w:after="0" w:line="240" w:lineRule="auto"/>
        <w:jc w:val="both"/>
        <w:rPr>
          <w:rFonts w:ascii="Times New Roman" w:hAnsi="Times New Roman" w:cs="Times New Roman"/>
          <w:sz w:val="24"/>
          <w:szCs w:val="24"/>
        </w:rPr>
      </w:pPr>
    </w:p>
    <w:p w:rsidR="00602532" w:rsidRPr="00602532" w:rsidRDefault="00602532" w:rsidP="0060253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602532">
        <w:rPr>
          <w:rFonts w:ascii="Times New Roman" w:hAnsi="Times New Roman" w:cs="Times New Roman"/>
          <w:sz w:val="24"/>
          <w:szCs w:val="24"/>
        </w:rPr>
        <w:t>. Из какой зоны надпочечника развивается альдостерома:</w:t>
      </w:r>
    </w:p>
    <w:p w:rsidR="00602532" w:rsidRPr="00602532" w:rsidRDefault="00602532" w:rsidP="00602532">
      <w:pPr>
        <w:spacing w:after="0" w:line="240" w:lineRule="auto"/>
        <w:jc w:val="both"/>
        <w:rPr>
          <w:rFonts w:ascii="Times New Roman" w:hAnsi="Times New Roman" w:cs="Times New Roman"/>
          <w:b/>
          <w:sz w:val="24"/>
          <w:szCs w:val="24"/>
        </w:rPr>
      </w:pPr>
      <w:r w:rsidRPr="00602532">
        <w:rPr>
          <w:rFonts w:ascii="Times New Roman" w:hAnsi="Times New Roman" w:cs="Times New Roman"/>
          <w:b/>
          <w:sz w:val="24"/>
          <w:szCs w:val="24"/>
        </w:rPr>
        <w:t>1. клубочковой зоны</w:t>
      </w:r>
    </w:p>
    <w:p w:rsidR="00602532" w:rsidRPr="00602532" w:rsidRDefault="00602532" w:rsidP="00602532">
      <w:pPr>
        <w:spacing w:after="0" w:line="240" w:lineRule="auto"/>
        <w:jc w:val="both"/>
        <w:rPr>
          <w:rFonts w:ascii="Times New Roman" w:hAnsi="Times New Roman" w:cs="Times New Roman"/>
          <w:sz w:val="24"/>
          <w:szCs w:val="24"/>
        </w:rPr>
      </w:pPr>
      <w:r w:rsidRPr="00602532">
        <w:rPr>
          <w:rFonts w:ascii="Times New Roman" w:hAnsi="Times New Roman" w:cs="Times New Roman"/>
          <w:sz w:val="24"/>
          <w:szCs w:val="24"/>
        </w:rPr>
        <w:t>2. мозговой слой</w:t>
      </w:r>
    </w:p>
    <w:p w:rsidR="00602532" w:rsidRPr="00602532" w:rsidRDefault="00602532" w:rsidP="00602532">
      <w:pPr>
        <w:spacing w:after="0" w:line="240" w:lineRule="auto"/>
        <w:jc w:val="both"/>
        <w:rPr>
          <w:rFonts w:ascii="Times New Roman" w:hAnsi="Times New Roman" w:cs="Times New Roman"/>
          <w:sz w:val="24"/>
          <w:szCs w:val="24"/>
        </w:rPr>
      </w:pPr>
      <w:r w:rsidRPr="00602532">
        <w:rPr>
          <w:rFonts w:ascii="Times New Roman" w:hAnsi="Times New Roman" w:cs="Times New Roman"/>
          <w:sz w:val="24"/>
          <w:szCs w:val="24"/>
        </w:rPr>
        <w:t>3. пучковый слой</w:t>
      </w:r>
    </w:p>
    <w:p w:rsidR="00602532" w:rsidRPr="00602532" w:rsidRDefault="00602532" w:rsidP="00602532">
      <w:pPr>
        <w:spacing w:after="0" w:line="240" w:lineRule="auto"/>
        <w:jc w:val="both"/>
        <w:rPr>
          <w:rFonts w:ascii="Times New Roman" w:hAnsi="Times New Roman" w:cs="Times New Roman"/>
          <w:sz w:val="24"/>
          <w:szCs w:val="24"/>
        </w:rPr>
      </w:pPr>
      <w:r w:rsidRPr="00602532">
        <w:rPr>
          <w:rFonts w:ascii="Times New Roman" w:hAnsi="Times New Roman" w:cs="Times New Roman"/>
          <w:sz w:val="24"/>
          <w:szCs w:val="24"/>
        </w:rPr>
        <w:t>4. сетчатой зоны</w:t>
      </w:r>
    </w:p>
    <w:p w:rsidR="00602532" w:rsidRDefault="00602532" w:rsidP="00602532">
      <w:pPr>
        <w:spacing w:after="0" w:line="240" w:lineRule="auto"/>
        <w:jc w:val="both"/>
        <w:rPr>
          <w:rFonts w:ascii="Times New Roman" w:hAnsi="Times New Roman" w:cs="Times New Roman"/>
          <w:sz w:val="24"/>
          <w:szCs w:val="24"/>
        </w:rPr>
      </w:pPr>
      <w:r w:rsidRPr="00602532">
        <w:rPr>
          <w:rFonts w:ascii="Times New Roman" w:hAnsi="Times New Roman" w:cs="Times New Roman"/>
          <w:sz w:val="24"/>
          <w:szCs w:val="24"/>
        </w:rPr>
        <w:t>5. смешанной зоны</w:t>
      </w:r>
    </w:p>
    <w:p w:rsidR="003B336A" w:rsidRDefault="003B336A" w:rsidP="00602532">
      <w:pPr>
        <w:spacing w:after="0" w:line="240" w:lineRule="auto"/>
        <w:jc w:val="both"/>
        <w:rPr>
          <w:rFonts w:ascii="Times New Roman" w:hAnsi="Times New Roman" w:cs="Times New Roman"/>
          <w:sz w:val="24"/>
          <w:szCs w:val="24"/>
        </w:rPr>
      </w:pPr>
    </w:p>
    <w:p w:rsidR="003B336A" w:rsidRPr="003B336A" w:rsidRDefault="003B336A" w:rsidP="003B336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Pr="003B336A">
        <w:rPr>
          <w:rFonts w:ascii="Times New Roman" w:hAnsi="Times New Roman" w:cs="Times New Roman"/>
          <w:sz w:val="24"/>
          <w:szCs w:val="24"/>
        </w:rPr>
        <w:t>. Выбором метода лечения при опухоли надпочечника является:</w:t>
      </w:r>
    </w:p>
    <w:p w:rsidR="003B336A" w:rsidRPr="003B336A" w:rsidRDefault="003B336A" w:rsidP="003B336A">
      <w:pPr>
        <w:spacing w:after="0" w:line="240" w:lineRule="auto"/>
        <w:jc w:val="both"/>
        <w:rPr>
          <w:rFonts w:ascii="Times New Roman" w:hAnsi="Times New Roman" w:cs="Times New Roman"/>
          <w:sz w:val="24"/>
          <w:szCs w:val="24"/>
        </w:rPr>
      </w:pPr>
      <w:r w:rsidRPr="003B336A">
        <w:rPr>
          <w:rFonts w:ascii="Times New Roman" w:hAnsi="Times New Roman" w:cs="Times New Roman"/>
          <w:sz w:val="24"/>
          <w:szCs w:val="24"/>
        </w:rPr>
        <w:t>1. консервативная терапия</w:t>
      </w:r>
    </w:p>
    <w:p w:rsidR="003B336A" w:rsidRPr="003B336A" w:rsidRDefault="003B336A" w:rsidP="003B336A">
      <w:pPr>
        <w:spacing w:after="0" w:line="240" w:lineRule="auto"/>
        <w:jc w:val="both"/>
        <w:rPr>
          <w:rFonts w:ascii="Times New Roman" w:hAnsi="Times New Roman" w:cs="Times New Roman"/>
          <w:b/>
          <w:sz w:val="24"/>
          <w:szCs w:val="24"/>
        </w:rPr>
      </w:pPr>
      <w:r w:rsidRPr="003B336A">
        <w:rPr>
          <w:rFonts w:ascii="Times New Roman" w:hAnsi="Times New Roman" w:cs="Times New Roman"/>
          <w:b/>
          <w:sz w:val="24"/>
          <w:szCs w:val="24"/>
        </w:rPr>
        <w:t>2. хирургическое лечение</w:t>
      </w:r>
    </w:p>
    <w:p w:rsidR="003B336A" w:rsidRPr="003B336A" w:rsidRDefault="003B336A" w:rsidP="003B336A">
      <w:pPr>
        <w:spacing w:after="0" w:line="240" w:lineRule="auto"/>
        <w:jc w:val="both"/>
        <w:rPr>
          <w:rFonts w:ascii="Times New Roman" w:hAnsi="Times New Roman" w:cs="Times New Roman"/>
          <w:sz w:val="24"/>
          <w:szCs w:val="24"/>
        </w:rPr>
      </w:pPr>
      <w:r w:rsidRPr="003B336A">
        <w:rPr>
          <w:rFonts w:ascii="Times New Roman" w:hAnsi="Times New Roman" w:cs="Times New Roman"/>
          <w:sz w:val="24"/>
          <w:szCs w:val="24"/>
        </w:rPr>
        <w:t>3. лучевая терапия</w:t>
      </w:r>
    </w:p>
    <w:p w:rsidR="003B336A" w:rsidRDefault="003B336A" w:rsidP="00602532">
      <w:pPr>
        <w:spacing w:after="0" w:line="240" w:lineRule="auto"/>
        <w:jc w:val="both"/>
        <w:rPr>
          <w:rFonts w:ascii="Times New Roman" w:hAnsi="Times New Roman" w:cs="Times New Roman"/>
          <w:sz w:val="24"/>
          <w:szCs w:val="24"/>
        </w:rPr>
      </w:pPr>
    </w:p>
    <w:p w:rsidR="00550C20" w:rsidRPr="00550C20" w:rsidRDefault="00780944" w:rsidP="00550C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550C20">
        <w:rPr>
          <w:rFonts w:ascii="Times New Roman" w:hAnsi="Times New Roman" w:cs="Times New Roman"/>
          <w:sz w:val="24"/>
          <w:szCs w:val="24"/>
        </w:rPr>
        <w:t>Что не относится к б</w:t>
      </w:r>
      <w:r w:rsidR="00550C20" w:rsidRPr="00550C20">
        <w:rPr>
          <w:rFonts w:ascii="Times New Roman" w:hAnsi="Times New Roman" w:cs="Times New Roman"/>
          <w:sz w:val="24"/>
          <w:szCs w:val="24"/>
        </w:rPr>
        <w:t>иологическо</w:t>
      </w:r>
      <w:r w:rsidR="00550C20">
        <w:rPr>
          <w:rFonts w:ascii="Times New Roman" w:hAnsi="Times New Roman" w:cs="Times New Roman"/>
          <w:sz w:val="24"/>
          <w:szCs w:val="24"/>
        </w:rPr>
        <w:t>му действию</w:t>
      </w:r>
      <w:r w:rsidR="00550C20" w:rsidRPr="00550C20">
        <w:rPr>
          <w:rFonts w:ascii="Times New Roman" w:hAnsi="Times New Roman" w:cs="Times New Roman"/>
          <w:sz w:val="24"/>
          <w:szCs w:val="24"/>
        </w:rPr>
        <w:t xml:space="preserve"> глюкокортикоидов</w:t>
      </w:r>
      <w:r>
        <w:rPr>
          <w:rFonts w:ascii="Times New Roman" w:hAnsi="Times New Roman" w:cs="Times New Roman"/>
          <w:sz w:val="24"/>
          <w:szCs w:val="24"/>
        </w:rPr>
        <w:t>?</w:t>
      </w:r>
      <w:r w:rsidR="00550C20" w:rsidRPr="00550C20">
        <w:rPr>
          <w:rFonts w:ascii="Times New Roman" w:hAnsi="Times New Roman" w:cs="Times New Roman"/>
          <w:sz w:val="24"/>
          <w:szCs w:val="24"/>
        </w:rPr>
        <w:t xml:space="preserve"> </w:t>
      </w:r>
    </w:p>
    <w:p w:rsidR="00550C20" w:rsidRPr="00550C20" w:rsidRDefault="00550C20" w:rsidP="00550C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w:t>
      </w:r>
      <w:r w:rsidRPr="00550C20">
        <w:rPr>
          <w:rFonts w:ascii="Times New Roman" w:hAnsi="Times New Roman" w:cs="Times New Roman"/>
          <w:sz w:val="24"/>
          <w:szCs w:val="24"/>
        </w:rPr>
        <w:t xml:space="preserve"> противовоспалительное действие </w:t>
      </w:r>
    </w:p>
    <w:p w:rsidR="00550C20" w:rsidRPr="00550C20" w:rsidRDefault="00550C20" w:rsidP="00550C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550C20">
        <w:rPr>
          <w:rFonts w:ascii="Times New Roman" w:hAnsi="Times New Roman" w:cs="Times New Roman"/>
          <w:sz w:val="24"/>
          <w:szCs w:val="24"/>
        </w:rPr>
        <w:t xml:space="preserve"> катаболическое действие </w:t>
      </w:r>
    </w:p>
    <w:p w:rsidR="00550C20" w:rsidRPr="00550C20" w:rsidRDefault="00550C20" w:rsidP="00550C2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3. </w:t>
      </w:r>
      <w:r w:rsidRPr="00550C20">
        <w:rPr>
          <w:rFonts w:ascii="Times New Roman" w:hAnsi="Times New Roman" w:cs="Times New Roman"/>
          <w:b/>
          <w:sz w:val="24"/>
          <w:szCs w:val="24"/>
        </w:rPr>
        <w:t xml:space="preserve">увеличение утилизации глюкозы периферическими тканями </w:t>
      </w:r>
    </w:p>
    <w:p w:rsidR="00550C20" w:rsidRPr="00550C20" w:rsidRDefault="00550C20" w:rsidP="00550C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550C20">
        <w:rPr>
          <w:rFonts w:ascii="Times New Roman" w:hAnsi="Times New Roman" w:cs="Times New Roman"/>
          <w:sz w:val="24"/>
          <w:szCs w:val="24"/>
        </w:rPr>
        <w:t xml:space="preserve">активация глюконеогенеза в печени </w:t>
      </w:r>
    </w:p>
    <w:p w:rsidR="00780944" w:rsidRDefault="00780944" w:rsidP="00780944">
      <w:pPr>
        <w:spacing w:after="0" w:line="240" w:lineRule="auto"/>
        <w:jc w:val="both"/>
        <w:rPr>
          <w:rFonts w:ascii="Times New Roman" w:hAnsi="Times New Roman" w:cs="Times New Roman"/>
          <w:sz w:val="24"/>
          <w:szCs w:val="24"/>
        </w:rPr>
      </w:pPr>
    </w:p>
    <w:p w:rsidR="00780944" w:rsidRPr="00780944" w:rsidRDefault="00780944" w:rsidP="007809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Что не характерно д</w:t>
      </w:r>
      <w:r w:rsidRPr="00780944">
        <w:rPr>
          <w:rFonts w:ascii="Times New Roman" w:hAnsi="Times New Roman" w:cs="Times New Roman"/>
          <w:sz w:val="24"/>
          <w:szCs w:val="24"/>
        </w:rPr>
        <w:t>ля острой надпочечниковой недостаточности</w:t>
      </w:r>
      <w:r>
        <w:rPr>
          <w:rFonts w:ascii="Times New Roman" w:hAnsi="Times New Roman" w:cs="Times New Roman"/>
          <w:sz w:val="24"/>
          <w:szCs w:val="24"/>
        </w:rPr>
        <w:t>?</w:t>
      </w:r>
      <w:r w:rsidRPr="00780944">
        <w:rPr>
          <w:rFonts w:ascii="Times New Roman" w:hAnsi="Times New Roman" w:cs="Times New Roman"/>
          <w:sz w:val="24"/>
          <w:szCs w:val="24"/>
        </w:rPr>
        <w:t xml:space="preserve"> </w:t>
      </w:r>
    </w:p>
    <w:p w:rsidR="00780944" w:rsidRPr="00780944" w:rsidRDefault="00780944" w:rsidP="007809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Pr="00780944">
        <w:rPr>
          <w:rFonts w:ascii="Times New Roman" w:hAnsi="Times New Roman" w:cs="Times New Roman"/>
          <w:sz w:val="24"/>
          <w:szCs w:val="24"/>
        </w:rPr>
        <w:t xml:space="preserve"> лихорадка </w:t>
      </w:r>
    </w:p>
    <w:p w:rsidR="00780944" w:rsidRPr="00780944" w:rsidRDefault="00780944" w:rsidP="007809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780944">
        <w:rPr>
          <w:rFonts w:ascii="Times New Roman" w:hAnsi="Times New Roman" w:cs="Times New Roman"/>
          <w:sz w:val="24"/>
          <w:szCs w:val="24"/>
        </w:rPr>
        <w:t xml:space="preserve">боли в животе </w:t>
      </w:r>
    </w:p>
    <w:p w:rsidR="00780944" w:rsidRPr="00780944" w:rsidRDefault="00780944" w:rsidP="007809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т</w:t>
      </w:r>
      <w:r w:rsidRPr="00780944">
        <w:rPr>
          <w:rFonts w:ascii="Times New Roman" w:hAnsi="Times New Roman" w:cs="Times New Roman"/>
          <w:sz w:val="24"/>
          <w:szCs w:val="24"/>
        </w:rPr>
        <w:t xml:space="preserve">ошнота </w:t>
      </w:r>
    </w:p>
    <w:p w:rsidR="00780944" w:rsidRPr="00780944" w:rsidRDefault="00780944" w:rsidP="0078094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4. </w:t>
      </w:r>
      <w:r w:rsidRPr="00780944">
        <w:rPr>
          <w:rFonts w:ascii="Times New Roman" w:hAnsi="Times New Roman" w:cs="Times New Roman"/>
          <w:b/>
          <w:sz w:val="24"/>
          <w:szCs w:val="24"/>
        </w:rPr>
        <w:t xml:space="preserve">артериальная гипертензия </w:t>
      </w:r>
    </w:p>
    <w:p w:rsidR="00550C20" w:rsidRPr="00602532" w:rsidRDefault="00550C20" w:rsidP="00602532">
      <w:pPr>
        <w:spacing w:after="0" w:line="240" w:lineRule="auto"/>
        <w:jc w:val="both"/>
        <w:rPr>
          <w:rFonts w:ascii="Times New Roman" w:hAnsi="Times New Roman" w:cs="Times New Roman"/>
          <w:sz w:val="24"/>
          <w:szCs w:val="24"/>
        </w:rPr>
      </w:pPr>
    </w:p>
    <w:p w:rsidR="00891C69" w:rsidRPr="00891C69" w:rsidRDefault="00891C69" w:rsidP="00891C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Pr="00891C69">
        <w:rPr>
          <w:rFonts w:ascii="Times New Roman" w:hAnsi="Times New Roman" w:cs="Times New Roman"/>
          <w:sz w:val="24"/>
          <w:szCs w:val="24"/>
        </w:rPr>
        <w:t>Какой симптом является наиболее характерным при болях в животе у больных с острой надпочечниковой недостаточностью?</w:t>
      </w:r>
    </w:p>
    <w:p w:rsidR="00891C69" w:rsidRPr="00891C69" w:rsidRDefault="00891C69" w:rsidP="00891C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891C69">
        <w:rPr>
          <w:rFonts w:ascii="Times New Roman" w:hAnsi="Times New Roman" w:cs="Times New Roman"/>
          <w:sz w:val="24"/>
          <w:szCs w:val="24"/>
        </w:rPr>
        <w:t xml:space="preserve">метеоризм </w:t>
      </w:r>
    </w:p>
    <w:p w:rsidR="00891C69" w:rsidRPr="00891C69" w:rsidRDefault="00891C69" w:rsidP="00891C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891C69">
        <w:rPr>
          <w:rFonts w:ascii="Times New Roman" w:hAnsi="Times New Roman" w:cs="Times New Roman"/>
          <w:sz w:val="24"/>
          <w:szCs w:val="24"/>
        </w:rPr>
        <w:t xml:space="preserve">рвота </w:t>
      </w:r>
    </w:p>
    <w:p w:rsidR="00891C69" w:rsidRPr="00891C69" w:rsidRDefault="00891C69" w:rsidP="00891C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891C69">
        <w:rPr>
          <w:rFonts w:ascii="Times New Roman" w:hAnsi="Times New Roman" w:cs="Times New Roman"/>
          <w:sz w:val="24"/>
          <w:szCs w:val="24"/>
        </w:rPr>
        <w:t xml:space="preserve">понос </w:t>
      </w:r>
    </w:p>
    <w:p w:rsidR="00891C69" w:rsidRPr="00891C69" w:rsidRDefault="00891C69" w:rsidP="00891C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891C69">
        <w:rPr>
          <w:rFonts w:ascii="Times New Roman" w:hAnsi="Times New Roman" w:cs="Times New Roman"/>
          <w:sz w:val="24"/>
          <w:szCs w:val="24"/>
        </w:rPr>
        <w:t xml:space="preserve">тахикардия </w:t>
      </w:r>
    </w:p>
    <w:p w:rsidR="00891C69" w:rsidRPr="00891C69" w:rsidRDefault="00891C69" w:rsidP="00891C6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Pr="00891C69">
        <w:rPr>
          <w:rFonts w:ascii="Times New Roman" w:hAnsi="Times New Roman" w:cs="Times New Roman"/>
          <w:b/>
          <w:sz w:val="24"/>
          <w:szCs w:val="24"/>
        </w:rPr>
        <w:t xml:space="preserve"> падение артериального давления </w:t>
      </w:r>
    </w:p>
    <w:p w:rsidR="00602532" w:rsidRDefault="00602532" w:rsidP="00602532">
      <w:pPr>
        <w:spacing w:after="0" w:line="240" w:lineRule="auto"/>
        <w:jc w:val="both"/>
        <w:rPr>
          <w:rFonts w:ascii="Times New Roman" w:hAnsi="Times New Roman" w:cs="Times New Roman"/>
          <w:sz w:val="24"/>
          <w:szCs w:val="24"/>
        </w:rPr>
      </w:pPr>
    </w:p>
    <w:p w:rsidR="00DD6B2A" w:rsidRPr="00DD6B2A" w:rsidRDefault="00DD6B2A" w:rsidP="00DD6B2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Pr="00DD6B2A">
        <w:rPr>
          <w:rFonts w:ascii="Times New Roman" w:hAnsi="Times New Roman" w:cs="Times New Roman"/>
          <w:sz w:val="24"/>
          <w:szCs w:val="24"/>
        </w:rPr>
        <w:t>При острой надпочечниковой недостаточности больным необходимо вводить прежде всего:</w:t>
      </w:r>
    </w:p>
    <w:p w:rsidR="00DD6B2A" w:rsidRPr="00DD6B2A" w:rsidRDefault="00DD6B2A" w:rsidP="00DD6B2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DD6B2A">
        <w:rPr>
          <w:rFonts w:ascii="Times New Roman" w:hAnsi="Times New Roman" w:cs="Times New Roman"/>
          <w:sz w:val="24"/>
          <w:szCs w:val="24"/>
        </w:rPr>
        <w:t xml:space="preserve">раствор хлорида натрия </w:t>
      </w:r>
    </w:p>
    <w:p w:rsidR="00DD6B2A" w:rsidRPr="00DD6B2A" w:rsidRDefault="00DD6B2A" w:rsidP="00DD6B2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DD6B2A">
        <w:rPr>
          <w:rFonts w:ascii="Times New Roman" w:hAnsi="Times New Roman" w:cs="Times New Roman"/>
          <w:sz w:val="24"/>
          <w:szCs w:val="24"/>
        </w:rPr>
        <w:t xml:space="preserve">витамины группы В </w:t>
      </w:r>
    </w:p>
    <w:p w:rsidR="00DD6B2A" w:rsidRPr="00DD6B2A" w:rsidRDefault="00DD6B2A" w:rsidP="00DD6B2A">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DD6B2A">
        <w:rPr>
          <w:rFonts w:ascii="Times New Roman" w:hAnsi="Times New Roman" w:cs="Times New Roman"/>
          <w:b/>
          <w:sz w:val="24"/>
          <w:szCs w:val="24"/>
        </w:rPr>
        <w:t xml:space="preserve"> гидрокортизон </w:t>
      </w:r>
    </w:p>
    <w:p w:rsidR="00DD6B2A" w:rsidRPr="00DD6B2A" w:rsidRDefault="00DD6B2A" w:rsidP="00DD6B2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DD6B2A">
        <w:rPr>
          <w:rFonts w:ascii="Times New Roman" w:hAnsi="Times New Roman" w:cs="Times New Roman"/>
          <w:sz w:val="24"/>
          <w:szCs w:val="24"/>
        </w:rPr>
        <w:t xml:space="preserve">норадреналин </w:t>
      </w:r>
    </w:p>
    <w:p w:rsidR="00DD6B2A" w:rsidRPr="00DD6B2A" w:rsidRDefault="00DD6B2A" w:rsidP="00DD6B2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DD6B2A">
        <w:rPr>
          <w:rFonts w:ascii="Times New Roman" w:hAnsi="Times New Roman" w:cs="Times New Roman"/>
          <w:sz w:val="24"/>
          <w:szCs w:val="24"/>
        </w:rPr>
        <w:t xml:space="preserve">аскорбиновую кислоту </w:t>
      </w:r>
    </w:p>
    <w:p w:rsidR="00891C69" w:rsidRDefault="00891C69" w:rsidP="00602532">
      <w:pPr>
        <w:spacing w:after="0" w:line="240" w:lineRule="auto"/>
        <w:jc w:val="both"/>
        <w:rPr>
          <w:rFonts w:ascii="Times New Roman" w:hAnsi="Times New Roman" w:cs="Times New Roman"/>
          <w:sz w:val="24"/>
          <w:szCs w:val="24"/>
        </w:rPr>
      </w:pPr>
    </w:p>
    <w:p w:rsidR="004948BC" w:rsidRPr="004948BC" w:rsidRDefault="004948BC" w:rsidP="004948B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Pr="004948BC">
        <w:rPr>
          <w:rFonts w:ascii="Times New Roman" w:hAnsi="Times New Roman" w:cs="Times New Roman"/>
          <w:sz w:val="24"/>
          <w:szCs w:val="24"/>
        </w:rPr>
        <w:t>Анаболические препараты являются производными:</w:t>
      </w:r>
    </w:p>
    <w:p w:rsidR="004948BC" w:rsidRPr="004948BC" w:rsidRDefault="004948BC" w:rsidP="004948B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4948BC">
        <w:rPr>
          <w:rFonts w:ascii="Times New Roman" w:hAnsi="Times New Roman" w:cs="Times New Roman"/>
          <w:sz w:val="24"/>
          <w:szCs w:val="24"/>
        </w:rPr>
        <w:t xml:space="preserve">глюкокортикостероидов </w:t>
      </w:r>
    </w:p>
    <w:p w:rsidR="004948BC" w:rsidRPr="004948BC" w:rsidRDefault="004948BC" w:rsidP="004948B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4948BC">
        <w:rPr>
          <w:rFonts w:ascii="Times New Roman" w:hAnsi="Times New Roman" w:cs="Times New Roman"/>
          <w:sz w:val="24"/>
          <w:szCs w:val="24"/>
        </w:rPr>
        <w:t xml:space="preserve">эстрогенов </w:t>
      </w:r>
    </w:p>
    <w:p w:rsidR="004948BC" w:rsidRPr="004948BC" w:rsidRDefault="004948BC" w:rsidP="004948B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4948BC">
        <w:rPr>
          <w:rFonts w:ascii="Times New Roman" w:hAnsi="Times New Roman" w:cs="Times New Roman"/>
          <w:sz w:val="24"/>
          <w:szCs w:val="24"/>
        </w:rPr>
        <w:t xml:space="preserve">минералокортикостероидов </w:t>
      </w:r>
    </w:p>
    <w:p w:rsidR="004948BC" w:rsidRPr="004948BC" w:rsidRDefault="004948BC" w:rsidP="004948BC">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Pr="004948BC">
        <w:rPr>
          <w:rFonts w:ascii="Times New Roman" w:hAnsi="Times New Roman" w:cs="Times New Roman"/>
          <w:b/>
          <w:sz w:val="24"/>
          <w:szCs w:val="24"/>
        </w:rPr>
        <w:t xml:space="preserve"> андрогенов </w:t>
      </w:r>
    </w:p>
    <w:p w:rsidR="004948BC" w:rsidRPr="004948BC" w:rsidRDefault="004948BC" w:rsidP="004948B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4948BC">
        <w:rPr>
          <w:rFonts w:ascii="Times New Roman" w:hAnsi="Times New Roman" w:cs="Times New Roman"/>
          <w:sz w:val="24"/>
          <w:szCs w:val="24"/>
        </w:rPr>
        <w:t xml:space="preserve">прогестинов  </w:t>
      </w:r>
    </w:p>
    <w:p w:rsidR="000809F4" w:rsidRDefault="000809F4" w:rsidP="00602532">
      <w:pPr>
        <w:spacing w:after="0" w:line="240" w:lineRule="auto"/>
        <w:jc w:val="both"/>
        <w:rPr>
          <w:rFonts w:ascii="Times New Roman" w:hAnsi="Times New Roman" w:cs="Times New Roman"/>
          <w:sz w:val="24"/>
          <w:szCs w:val="24"/>
        </w:rPr>
      </w:pPr>
    </w:p>
    <w:p w:rsidR="00F04349" w:rsidRPr="00F04349" w:rsidRDefault="00F04349" w:rsidP="00F043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Pr="00F04349">
        <w:rPr>
          <w:rFonts w:ascii="Times New Roman" w:hAnsi="Times New Roman" w:cs="Times New Roman"/>
          <w:sz w:val="24"/>
          <w:szCs w:val="24"/>
        </w:rPr>
        <w:t>При длительном введении преднизолона гипергликемия начинает развиваться в результате:</w:t>
      </w:r>
    </w:p>
    <w:p w:rsidR="00F04349" w:rsidRPr="00F04349" w:rsidRDefault="00F04349" w:rsidP="00F043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F04349">
        <w:rPr>
          <w:rFonts w:ascii="Times New Roman" w:hAnsi="Times New Roman" w:cs="Times New Roman"/>
          <w:sz w:val="24"/>
          <w:szCs w:val="24"/>
        </w:rPr>
        <w:t xml:space="preserve">деструкции b-клеток поджелудочной железы </w:t>
      </w:r>
    </w:p>
    <w:p w:rsidR="00F04349" w:rsidRPr="00F04349" w:rsidRDefault="00F04349" w:rsidP="00F0434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w:t>
      </w:r>
      <w:r w:rsidRPr="00F04349">
        <w:rPr>
          <w:rFonts w:ascii="Times New Roman" w:hAnsi="Times New Roman" w:cs="Times New Roman"/>
          <w:b/>
          <w:sz w:val="24"/>
          <w:szCs w:val="24"/>
        </w:rPr>
        <w:t xml:space="preserve"> усиления глюконеогенеза </w:t>
      </w:r>
    </w:p>
    <w:p w:rsidR="00F04349" w:rsidRPr="00F04349" w:rsidRDefault="00F04349" w:rsidP="00F043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F04349">
        <w:rPr>
          <w:rFonts w:ascii="Times New Roman" w:hAnsi="Times New Roman" w:cs="Times New Roman"/>
          <w:sz w:val="24"/>
          <w:szCs w:val="24"/>
        </w:rPr>
        <w:t xml:space="preserve">торможения секреции инсулина </w:t>
      </w:r>
    </w:p>
    <w:p w:rsidR="00F04349" w:rsidRPr="00F04349" w:rsidRDefault="00F04349" w:rsidP="00F043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F04349">
        <w:rPr>
          <w:rFonts w:ascii="Times New Roman" w:hAnsi="Times New Roman" w:cs="Times New Roman"/>
          <w:sz w:val="24"/>
          <w:szCs w:val="24"/>
        </w:rPr>
        <w:t xml:space="preserve">снижения утилизации глюкозы тканями </w:t>
      </w:r>
    </w:p>
    <w:p w:rsidR="00F04349" w:rsidRPr="00F04349" w:rsidRDefault="00F04349" w:rsidP="00F043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F04349">
        <w:rPr>
          <w:rFonts w:ascii="Times New Roman" w:hAnsi="Times New Roman" w:cs="Times New Roman"/>
          <w:sz w:val="24"/>
          <w:szCs w:val="24"/>
        </w:rPr>
        <w:t xml:space="preserve">повышения всасываемости глюкозы в желудочно-кишечном тракте </w:t>
      </w:r>
    </w:p>
    <w:p w:rsidR="00891C69" w:rsidRDefault="00891C69" w:rsidP="00602532">
      <w:pPr>
        <w:spacing w:after="0" w:line="240" w:lineRule="auto"/>
        <w:jc w:val="both"/>
        <w:rPr>
          <w:rFonts w:ascii="Times New Roman" w:hAnsi="Times New Roman" w:cs="Times New Roman"/>
          <w:sz w:val="24"/>
          <w:szCs w:val="24"/>
        </w:rPr>
      </w:pPr>
    </w:p>
    <w:p w:rsidR="00C91CC3" w:rsidRPr="00C91CC3" w:rsidRDefault="00C91CC3" w:rsidP="00C91C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10. </w:t>
      </w:r>
      <w:r w:rsidRPr="00C91CC3">
        <w:rPr>
          <w:rFonts w:ascii="Times New Roman" w:hAnsi="Times New Roman" w:cs="Times New Roman"/>
          <w:sz w:val="24"/>
          <w:szCs w:val="24"/>
        </w:rPr>
        <w:t>Гипоталамо-гипофизарно-надпочечниковая система реагирует по системе "обратной связи":</w:t>
      </w:r>
    </w:p>
    <w:p w:rsidR="00C91CC3" w:rsidRPr="00C91CC3" w:rsidRDefault="00C91CC3" w:rsidP="00C91C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C91CC3">
        <w:rPr>
          <w:rFonts w:ascii="Times New Roman" w:hAnsi="Times New Roman" w:cs="Times New Roman"/>
          <w:sz w:val="24"/>
          <w:szCs w:val="24"/>
        </w:rPr>
        <w:t xml:space="preserve">на альдостерон </w:t>
      </w:r>
    </w:p>
    <w:p w:rsidR="00C91CC3" w:rsidRPr="00C91CC3" w:rsidRDefault="00C91CC3" w:rsidP="00C91CC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w:t>
      </w:r>
      <w:r w:rsidRPr="00C91CC3">
        <w:rPr>
          <w:rFonts w:ascii="Times New Roman" w:hAnsi="Times New Roman" w:cs="Times New Roman"/>
          <w:b/>
          <w:sz w:val="24"/>
          <w:szCs w:val="24"/>
        </w:rPr>
        <w:t xml:space="preserve"> на кортизол </w:t>
      </w:r>
    </w:p>
    <w:p w:rsidR="00C91CC3" w:rsidRPr="00C91CC3" w:rsidRDefault="00C91CC3" w:rsidP="00C91C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C91CC3">
        <w:rPr>
          <w:rFonts w:ascii="Times New Roman" w:hAnsi="Times New Roman" w:cs="Times New Roman"/>
          <w:sz w:val="24"/>
          <w:szCs w:val="24"/>
        </w:rPr>
        <w:t xml:space="preserve">на АКТГ </w:t>
      </w:r>
    </w:p>
    <w:p w:rsidR="00C91CC3" w:rsidRPr="00C91CC3" w:rsidRDefault="00C91CC3" w:rsidP="00C91C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C91CC3">
        <w:rPr>
          <w:rFonts w:ascii="Times New Roman" w:hAnsi="Times New Roman" w:cs="Times New Roman"/>
          <w:sz w:val="24"/>
          <w:szCs w:val="24"/>
        </w:rPr>
        <w:t xml:space="preserve">на дегидроэпиандростерон </w:t>
      </w:r>
    </w:p>
    <w:p w:rsidR="00C91CC3" w:rsidRPr="00C91CC3" w:rsidRDefault="00C91CC3" w:rsidP="00C91C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C91CC3">
        <w:rPr>
          <w:rFonts w:ascii="Times New Roman" w:hAnsi="Times New Roman" w:cs="Times New Roman"/>
          <w:sz w:val="24"/>
          <w:szCs w:val="24"/>
        </w:rPr>
        <w:t xml:space="preserve">на прогестерон </w:t>
      </w:r>
    </w:p>
    <w:p w:rsidR="00F04349" w:rsidRDefault="00F04349" w:rsidP="00602532">
      <w:pPr>
        <w:spacing w:after="0" w:line="240" w:lineRule="auto"/>
        <w:jc w:val="both"/>
        <w:rPr>
          <w:rFonts w:ascii="Times New Roman" w:hAnsi="Times New Roman" w:cs="Times New Roman"/>
          <w:sz w:val="24"/>
          <w:szCs w:val="24"/>
        </w:rPr>
      </w:pPr>
    </w:p>
    <w:p w:rsidR="004344D1" w:rsidRDefault="004344D1" w:rsidP="004344D1">
      <w:pPr>
        <w:pStyle w:val="5"/>
        <w:spacing w:line="240" w:lineRule="auto"/>
        <w:ind w:left="0" w:firstLine="0"/>
        <w:jc w:val="center"/>
        <w:rPr>
          <w:b/>
          <w:sz w:val="24"/>
          <w:szCs w:val="24"/>
        </w:rPr>
      </w:pPr>
      <w:r w:rsidRPr="004344D1">
        <w:rPr>
          <w:b/>
          <w:sz w:val="24"/>
          <w:szCs w:val="24"/>
        </w:rPr>
        <w:t>4.26. Заболевания паращитовидных желез. Показания к хирургическому лечению.</w:t>
      </w:r>
    </w:p>
    <w:p w:rsidR="004344D1" w:rsidRDefault="004344D1" w:rsidP="004344D1">
      <w:pPr>
        <w:pStyle w:val="5"/>
        <w:spacing w:line="240" w:lineRule="auto"/>
        <w:ind w:left="0" w:firstLine="0"/>
        <w:jc w:val="center"/>
        <w:rPr>
          <w:b/>
          <w:sz w:val="24"/>
          <w:szCs w:val="24"/>
        </w:rPr>
      </w:pPr>
    </w:p>
    <w:p w:rsidR="004C5A3B" w:rsidRDefault="004C5A3B" w:rsidP="004C5A3B">
      <w:pPr>
        <w:tabs>
          <w:tab w:val="left" w:pos="0"/>
        </w:tabs>
        <w:spacing w:after="0"/>
        <w:ind w:firstLine="426"/>
        <w:jc w:val="both"/>
        <w:rPr>
          <w:rFonts w:ascii="Times New Roman" w:hAnsi="Times New Roman" w:cs="Times New Roman"/>
          <w:b/>
          <w:i/>
          <w:sz w:val="24"/>
          <w:szCs w:val="24"/>
        </w:rPr>
      </w:pPr>
      <w:r w:rsidRPr="006B540A">
        <w:rPr>
          <w:rFonts w:ascii="Times New Roman" w:hAnsi="Times New Roman" w:cs="Times New Roman"/>
          <w:b/>
          <w:i/>
          <w:sz w:val="24"/>
          <w:szCs w:val="24"/>
        </w:rPr>
        <w:lastRenderedPageBreak/>
        <w:t>Контрольные вопросы:</w:t>
      </w:r>
    </w:p>
    <w:p w:rsidR="00227EAC" w:rsidRPr="006B540A" w:rsidRDefault="00227EAC" w:rsidP="004C5A3B">
      <w:pPr>
        <w:tabs>
          <w:tab w:val="left" w:pos="0"/>
        </w:tabs>
        <w:spacing w:after="0"/>
        <w:ind w:firstLine="426"/>
        <w:jc w:val="both"/>
        <w:rPr>
          <w:rFonts w:ascii="Times New Roman" w:hAnsi="Times New Roman" w:cs="Times New Roman"/>
          <w:b/>
          <w:i/>
          <w:sz w:val="24"/>
          <w:szCs w:val="24"/>
        </w:rPr>
      </w:pPr>
    </w:p>
    <w:p w:rsidR="004C5A3B" w:rsidRDefault="004C5A3B" w:rsidP="000C5700">
      <w:pPr>
        <w:pStyle w:val="21"/>
        <w:numPr>
          <w:ilvl w:val="0"/>
          <w:numId w:val="29"/>
        </w:numPr>
        <w:spacing w:line="240" w:lineRule="auto"/>
        <w:ind w:left="426"/>
        <w:jc w:val="both"/>
        <w:rPr>
          <w:sz w:val="24"/>
        </w:rPr>
      </w:pPr>
      <w:r>
        <w:rPr>
          <w:sz w:val="24"/>
        </w:rPr>
        <w:t>Хирургическая анатомия паращитовидных желез.</w:t>
      </w:r>
    </w:p>
    <w:p w:rsidR="004C5A3B" w:rsidRDefault="004C5A3B" w:rsidP="000C5700">
      <w:pPr>
        <w:pStyle w:val="21"/>
        <w:numPr>
          <w:ilvl w:val="0"/>
          <w:numId w:val="29"/>
        </w:numPr>
        <w:spacing w:line="240" w:lineRule="auto"/>
        <w:ind w:left="426"/>
        <w:jc w:val="both"/>
        <w:rPr>
          <w:sz w:val="24"/>
        </w:rPr>
      </w:pPr>
      <w:r>
        <w:rPr>
          <w:sz w:val="24"/>
        </w:rPr>
        <w:t>Этиология и патогенез заболеваний паращитовидных желез.</w:t>
      </w:r>
    </w:p>
    <w:p w:rsidR="004C5A3B" w:rsidRDefault="004C5A3B" w:rsidP="000C5700">
      <w:pPr>
        <w:pStyle w:val="21"/>
        <w:numPr>
          <w:ilvl w:val="0"/>
          <w:numId w:val="29"/>
        </w:numPr>
        <w:spacing w:line="240" w:lineRule="auto"/>
        <w:ind w:left="426"/>
        <w:jc w:val="both"/>
        <w:rPr>
          <w:sz w:val="24"/>
        </w:rPr>
      </w:pPr>
      <w:r>
        <w:rPr>
          <w:sz w:val="24"/>
        </w:rPr>
        <w:t>Классификация заболеваний паращитовидных желез.</w:t>
      </w:r>
    </w:p>
    <w:p w:rsidR="004C5A3B" w:rsidRDefault="004C5A3B" w:rsidP="000C5700">
      <w:pPr>
        <w:pStyle w:val="21"/>
        <w:numPr>
          <w:ilvl w:val="0"/>
          <w:numId w:val="29"/>
        </w:numPr>
        <w:spacing w:line="240" w:lineRule="auto"/>
        <w:ind w:left="426"/>
        <w:jc w:val="both"/>
        <w:rPr>
          <w:sz w:val="24"/>
        </w:rPr>
      </w:pPr>
      <w:r>
        <w:rPr>
          <w:sz w:val="24"/>
        </w:rPr>
        <w:t>Клиническая картина заболеваний паращитовидных желез.</w:t>
      </w:r>
    </w:p>
    <w:p w:rsidR="004C5A3B" w:rsidRDefault="004C5A3B" w:rsidP="000C5700">
      <w:pPr>
        <w:pStyle w:val="21"/>
        <w:numPr>
          <w:ilvl w:val="0"/>
          <w:numId w:val="29"/>
        </w:numPr>
        <w:spacing w:line="240" w:lineRule="auto"/>
        <w:ind w:left="426"/>
        <w:jc w:val="both"/>
        <w:rPr>
          <w:sz w:val="24"/>
        </w:rPr>
      </w:pPr>
      <w:r>
        <w:rPr>
          <w:sz w:val="24"/>
        </w:rPr>
        <w:t>Диагностическая программа при заболеваниях паращитовидных желез. Методы и алгоритмы диагностики.</w:t>
      </w:r>
    </w:p>
    <w:p w:rsidR="004C5A3B" w:rsidRDefault="004C5A3B" w:rsidP="000C5700">
      <w:pPr>
        <w:pStyle w:val="21"/>
        <w:numPr>
          <w:ilvl w:val="0"/>
          <w:numId w:val="29"/>
        </w:numPr>
        <w:spacing w:line="240" w:lineRule="auto"/>
        <w:ind w:left="426"/>
        <w:jc w:val="both"/>
        <w:rPr>
          <w:sz w:val="24"/>
        </w:rPr>
      </w:pPr>
      <w:r>
        <w:rPr>
          <w:sz w:val="24"/>
        </w:rPr>
        <w:t>Принципы и тактика лечения при заболеваниях паращитовидных желез.</w:t>
      </w:r>
    </w:p>
    <w:p w:rsidR="004C5A3B" w:rsidRDefault="004C5A3B" w:rsidP="000C5700">
      <w:pPr>
        <w:pStyle w:val="21"/>
        <w:numPr>
          <w:ilvl w:val="0"/>
          <w:numId w:val="29"/>
        </w:numPr>
        <w:spacing w:line="240" w:lineRule="auto"/>
        <w:ind w:left="426"/>
        <w:jc w:val="both"/>
        <w:rPr>
          <w:sz w:val="24"/>
        </w:rPr>
      </w:pPr>
      <w:r>
        <w:rPr>
          <w:sz w:val="24"/>
        </w:rPr>
        <w:t>Консервативная терапия и предоперационная подготовка.</w:t>
      </w:r>
    </w:p>
    <w:p w:rsidR="004C5A3B" w:rsidRPr="006B540A" w:rsidRDefault="004C5A3B" w:rsidP="000C5700">
      <w:pPr>
        <w:pStyle w:val="21"/>
        <w:numPr>
          <w:ilvl w:val="0"/>
          <w:numId w:val="29"/>
        </w:numPr>
        <w:spacing w:line="240" w:lineRule="auto"/>
        <w:ind w:left="426"/>
        <w:jc w:val="both"/>
        <w:rPr>
          <w:sz w:val="24"/>
          <w:szCs w:val="24"/>
        </w:rPr>
      </w:pPr>
      <w:r w:rsidRPr="006B540A">
        <w:rPr>
          <w:sz w:val="24"/>
        </w:rPr>
        <w:t>Хирургическое лечение: показания, виды и способы операций, профилактика осложнений.</w:t>
      </w:r>
    </w:p>
    <w:p w:rsidR="004C5A3B" w:rsidRPr="006B540A" w:rsidRDefault="004C5A3B" w:rsidP="000C5700">
      <w:pPr>
        <w:pStyle w:val="21"/>
        <w:numPr>
          <w:ilvl w:val="0"/>
          <w:numId w:val="29"/>
        </w:numPr>
        <w:spacing w:line="240" w:lineRule="auto"/>
        <w:ind w:left="426"/>
        <w:jc w:val="both"/>
        <w:rPr>
          <w:sz w:val="24"/>
          <w:szCs w:val="24"/>
        </w:rPr>
      </w:pPr>
      <w:r w:rsidRPr="006B540A">
        <w:rPr>
          <w:sz w:val="24"/>
        </w:rPr>
        <w:t xml:space="preserve">Пути улучшения результатов лечения больных с заболеваниями </w:t>
      </w:r>
      <w:r>
        <w:rPr>
          <w:sz w:val="24"/>
        </w:rPr>
        <w:t>паращитовидных желез</w:t>
      </w:r>
      <w:r w:rsidRPr="006B540A">
        <w:rPr>
          <w:sz w:val="24"/>
        </w:rPr>
        <w:t>.</w:t>
      </w:r>
    </w:p>
    <w:p w:rsidR="004C5A3B" w:rsidRDefault="004C5A3B" w:rsidP="004344D1">
      <w:pPr>
        <w:pStyle w:val="5"/>
        <w:spacing w:line="240" w:lineRule="auto"/>
        <w:ind w:left="0" w:firstLine="0"/>
        <w:jc w:val="center"/>
        <w:rPr>
          <w:b/>
          <w:sz w:val="24"/>
          <w:szCs w:val="24"/>
        </w:rPr>
      </w:pPr>
    </w:p>
    <w:p w:rsidR="00227EAC" w:rsidRDefault="00227EAC" w:rsidP="00227EAC">
      <w:pPr>
        <w:pStyle w:val="1"/>
        <w:ind w:firstLine="284"/>
        <w:jc w:val="both"/>
        <w:rPr>
          <w:i/>
        </w:rPr>
      </w:pPr>
      <w:r w:rsidRPr="00EF2C33">
        <w:rPr>
          <w:i/>
        </w:rPr>
        <w:t>Тестовый контроль</w:t>
      </w:r>
    </w:p>
    <w:p w:rsidR="00227EAC" w:rsidRPr="00227EAC" w:rsidRDefault="00227EAC" w:rsidP="00227EAC">
      <w:pPr>
        <w:rPr>
          <w:lang w:eastAsia="ru-RU"/>
        </w:rPr>
      </w:pP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1. Укажите клиническ</w:t>
      </w:r>
      <w:r>
        <w:rPr>
          <w:rFonts w:ascii="Times New Roman" w:hAnsi="Times New Roman" w:cs="Times New Roman"/>
          <w:sz w:val="24"/>
          <w:szCs w:val="24"/>
        </w:rPr>
        <w:t>о</w:t>
      </w:r>
      <w:r w:rsidRPr="004344D1">
        <w:rPr>
          <w:rFonts w:ascii="Times New Roman" w:hAnsi="Times New Roman" w:cs="Times New Roman"/>
          <w:sz w:val="24"/>
          <w:szCs w:val="24"/>
        </w:rPr>
        <w:t>е проявлени</w:t>
      </w:r>
      <w:r>
        <w:rPr>
          <w:rFonts w:ascii="Times New Roman" w:hAnsi="Times New Roman" w:cs="Times New Roman"/>
          <w:sz w:val="24"/>
          <w:szCs w:val="24"/>
        </w:rPr>
        <w:t>е,</w:t>
      </w:r>
      <w:r w:rsidRPr="004344D1">
        <w:rPr>
          <w:rFonts w:ascii="Times New Roman" w:hAnsi="Times New Roman" w:cs="Times New Roman"/>
          <w:sz w:val="24"/>
          <w:szCs w:val="24"/>
        </w:rPr>
        <w:t xml:space="preserve"> </w:t>
      </w:r>
      <w:r>
        <w:rPr>
          <w:rFonts w:ascii="Times New Roman" w:hAnsi="Times New Roman" w:cs="Times New Roman"/>
          <w:sz w:val="24"/>
          <w:szCs w:val="24"/>
        </w:rPr>
        <w:t xml:space="preserve">не характерное для </w:t>
      </w:r>
      <w:r w:rsidRPr="004344D1">
        <w:rPr>
          <w:rFonts w:ascii="Times New Roman" w:hAnsi="Times New Roman" w:cs="Times New Roman"/>
          <w:sz w:val="24"/>
          <w:szCs w:val="24"/>
        </w:rPr>
        <w:t>гиперпаратиреоза:</w:t>
      </w: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1 – остеопороз костей;</w:t>
      </w:r>
    </w:p>
    <w:p w:rsidR="004344D1" w:rsidRPr="004344D1" w:rsidRDefault="004344D1" w:rsidP="004344D1">
      <w:pPr>
        <w:spacing w:after="0" w:line="240" w:lineRule="auto"/>
        <w:jc w:val="both"/>
        <w:rPr>
          <w:rFonts w:ascii="Times New Roman" w:hAnsi="Times New Roman" w:cs="Times New Roman"/>
          <w:b/>
          <w:sz w:val="24"/>
          <w:szCs w:val="24"/>
        </w:rPr>
      </w:pPr>
      <w:r w:rsidRPr="004344D1">
        <w:rPr>
          <w:rFonts w:ascii="Times New Roman" w:hAnsi="Times New Roman" w:cs="Times New Roman"/>
          <w:b/>
          <w:sz w:val="24"/>
          <w:szCs w:val="24"/>
        </w:rPr>
        <w:t>2 – оссификация костей;</w:t>
      </w: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3 – кисты в костях;</w:t>
      </w:r>
    </w:p>
    <w:p w:rsidR="004344D1" w:rsidRPr="004344D1" w:rsidRDefault="004344D1"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Pr="004344D1">
        <w:rPr>
          <w:rFonts w:ascii="Times New Roman" w:hAnsi="Times New Roman" w:cs="Times New Roman"/>
          <w:sz w:val="24"/>
          <w:szCs w:val="24"/>
        </w:rPr>
        <w:t xml:space="preserve"> – патологические переломы;</w:t>
      </w:r>
    </w:p>
    <w:p w:rsidR="004344D1" w:rsidRPr="004344D1" w:rsidRDefault="004344D1"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Pr="004344D1">
        <w:rPr>
          <w:rFonts w:ascii="Times New Roman" w:hAnsi="Times New Roman" w:cs="Times New Roman"/>
          <w:sz w:val="24"/>
          <w:szCs w:val="24"/>
        </w:rPr>
        <w:t xml:space="preserve"> – камни в почках;</w:t>
      </w:r>
    </w:p>
    <w:p w:rsidR="004344D1" w:rsidRPr="004344D1" w:rsidRDefault="004344D1"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Pr="004344D1">
        <w:rPr>
          <w:rFonts w:ascii="Times New Roman" w:hAnsi="Times New Roman" w:cs="Times New Roman"/>
          <w:sz w:val="24"/>
          <w:szCs w:val="24"/>
        </w:rPr>
        <w:t xml:space="preserve"> – язвы желудка и двенадцатиперстной кишки.</w:t>
      </w:r>
    </w:p>
    <w:p w:rsidR="004344D1" w:rsidRPr="004344D1" w:rsidRDefault="004344D1" w:rsidP="004344D1">
      <w:pPr>
        <w:spacing w:after="0" w:line="240" w:lineRule="auto"/>
        <w:jc w:val="both"/>
        <w:rPr>
          <w:rFonts w:ascii="Times New Roman" w:hAnsi="Times New Roman" w:cs="Times New Roman"/>
          <w:sz w:val="24"/>
          <w:szCs w:val="24"/>
        </w:rPr>
      </w:pP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2. Укажите, к каким нарушениям приводит избыточное выделение паратгормона при гиперпаратиреозе:</w:t>
      </w:r>
    </w:p>
    <w:p w:rsidR="004344D1" w:rsidRPr="004344D1" w:rsidRDefault="004360FA"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гипофосфатурия</w:t>
      </w:r>
    </w:p>
    <w:p w:rsidR="004344D1" w:rsidRPr="004344D1" w:rsidRDefault="004360FA"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гиперфосфатурия</w:t>
      </w:r>
    </w:p>
    <w:p w:rsidR="004344D1" w:rsidRPr="004344D1" w:rsidRDefault="004360FA"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гиперкальциемия</w:t>
      </w:r>
    </w:p>
    <w:p w:rsidR="004344D1" w:rsidRPr="004344D1" w:rsidRDefault="004360FA"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гипокальциемия</w:t>
      </w:r>
    </w:p>
    <w:p w:rsidR="004344D1" w:rsidRPr="004344D1" w:rsidRDefault="004360FA"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 гиперкальцурия</w:t>
      </w:r>
    </w:p>
    <w:p w:rsidR="004344D1" w:rsidRDefault="004360FA"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 гипокальцурия</w:t>
      </w:r>
    </w:p>
    <w:p w:rsidR="004360FA" w:rsidRPr="004360FA" w:rsidRDefault="004360FA" w:rsidP="004344D1">
      <w:pPr>
        <w:spacing w:after="0" w:line="240" w:lineRule="auto"/>
        <w:jc w:val="both"/>
        <w:rPr>
          <w:rFonts w:ascii="Times New Roman" w:hAnsi="Times New Roman" w:cs="Times New Roman"/>
          <w:b/>
          <w:sz w:val="24"/>
          <w:szCs w:val="24"/>
        </w:rPr>
      </w:pPr>
      <w:r w:rsidRPr="004360FA">
        <w:rPr>
          <w:rFonts w:ascii="Times New Roman" w:hAnsi="Times New Roman" w:cs="Times New Roman"/>
          <w:b/>
          <w:sz w:val="24"/>
          <w:szCs w:val="24"/>
        </w:rPr>
        <w:t>7 – верно 2,3,5</w:t>
      </w:r>
    </w:p>
    <w:p w:rsidR="004360FA" w:rsidRPr="004344D1" w:rsidRDefault="004360FA"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 – верно 1,4,6</w:t>
      </w:r>
    </w:p>
    <w:p w:rsidR="004344D1" w:rsidRPr="004344D1" w:rsidRDefault="004344D1" w:rsidP="004344D1">
      <w:pPr>
        <w:spacing w:after="0" w:line="240" w:lineRule="auto"/>
        <w:jc w:val="both"/>
        <w:rPr>
          <w:rFonts w:ascii="Times New Roman" w:hAnsi="Times New Roman" w:cs="Times New Roman"/>
          <w:sz w:val="24"/>
          <w:szCs w:val="24"/>
        </w:rPr>
      </w:pP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3. Назовите патологические симптомы, сопровождающие гиперпаратиреоз:</w:t>
      </w: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1 – снижение нервно-мышечной возбудимости;</w:t>
      </w: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2 – снижение аппетита;</w:t>
      </w: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3 – тошнота и рвота;</w:t>
      </w: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4 – полиурия;</w:t>
      </w: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5 – запоры;</w:t>
      </w: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6 – патологические переломы;</w:t>
      </w: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7 – кальцификация сосудов;</w:t>
      </w: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8 – выпадение зубов;</w:t>
      </w: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9 – язвы желудка и двенадцатиперстной кишки;</w:t>
      </w:r>
    </w:p>
    <w:p w:rsid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10 – холелитиаз.</w:t>
      </w:r>
    </w:p>
    <w:p w:rsidR="004360FA" w:rsidRPr="005C694E" w:rsidRDefault="004360FA" w:rsidP="004344D1">
      <w:pPr>
        <w:spacing w:after="0" w:line="240" w:lineRule="auto"/>
        <w:jc w:val="both"/>
        <w:rPr>
          <w:rFonts w:ascii="Times New Roman" w:hAnsi="Times New Roman" w:cs="Times New Roman"/>
          <w:b/>
          <w:sz w:val="24"/>
          <w:szCs w:val="24"/>
        </w:rPr>
      </w:pPr>
      <w:r w:rsidRPr="005C694E">
        <w:rPr>
          <w:rFonts w:ascii="Times New Roman" w:hAnsi="Times New Roman" w:cs="Times New Roman"/>
          <w:b/>
          <w:sz w:val="24"/>
          <w:szCs w:val="24"/>
        </w:rPr>
        <w:t>11 – все верно.</w:t>
      </w:r>
    </w:p>
    <w:p w:rsidR="004344D1" w:rsidRPr="004344D1" w:rsidRDefault="004344D1" w:rsidP="004344D1">
      <w:pPr>
        <w:spacing w:after="0" w:line="240" w:lineRule="auto"/>
        <w:jc w:val="both"/>
        <w:rPr>
          <w:rFonts w:ascii="Times New Roman" w:hAnsi="Times New Roman" w:cs="Times New Roman"/>
          <w:sz w:val="24"/>
          <w:szCs w:val="24"/>
        </w:rPr>
      </w:pP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4. Назовите</w:t>
      </w:r>
      <w:r w:rsidR="005C694E">
        <w:rPr>
          <w:rFonts w:ascii="Times New Roman" w:hAnsi="Times New Roman" w:cs="Times New Roman"/>
          <w:sz w:val="24"/>
          <w:szCs w:val="24"/>
        </w:rPr>
        <w:t xml:space="preserve">, что не характерно для </w:t>
      </w:r>
      <w:r w:rsidRPr="004344D1">
        <w:rPr>
          <w:rFonts w:ascii="Times New Roman" w:hAnsi="Times New Roman" w:cs="Times New Roman"/>
          <w:sz w:val="24"/>
          <w:szCs w:val="24"/>
        </w:rPr>
        <w:t>ранни</w:t>
      </w:r>
      <w:r w:rsidR="005C694E">
        <w:rPr>
          <w:rFonts w:ascii="Times New Roman" w:hAnsi="Times New Roman" w:cs="Times New Roman"/>
          <w:sz w:val="24"/>
          <w:szCs w:val="24"/>
        </w:rPr>
        <w:t>х проявлений</w:t>
      </w:r>
      <w:r w:rsidRPr="004344D1">
        <w:rPr>
          <w:rFonts w:ascii="Times New Roman" w:hAnsi="Times New Roman" w:cs="Times New Roman"/>
          <w:sz w:val="24"/>
          <w:szCs w:val="24"/>
        </w:rPr>
        <w:t xml:space="preserve"> гиперпаратиреоза:</w:t>
      </w: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1 – снижение нервно-мышечной возбудимости;</w:t>
      </w: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2 – снижение аппетита;</w:t>
      </w:r>
    </w:p>
    <w:p w:rsidR="004344D1" w:rsidRPr="004344D1" w:rsidRDefault="005C694E"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004344D1" w:rsidRPr="004344D1">
        <w:rPr>
          <w:rFonts w:ascii="Times New Roman" w:hAnsi="Times New Roman" w:cs="Times New Roman"/>
          <w:sz w:val="24"/>
          <w:szCs w:val="24"/>
        </w:rPr>
        <w:t xml:space="preserve"> – полиурия;</w:t>
      </w:r>
    </w:p>
    <w:p w:rsidR="004344D1" w:rsidRPr="004344D1" w:rsidRDefault="005C694E"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4344D1" w:rsidRPr="004344D1">
        <w:rPr>
          <w:rFonts w:ascii="Times New Roman" w:hAnsi="Times New Roman" w:cs="Times New Roman"/>
          <w:sz w:val="24"/>
          <w:szCs w:val="24"/>
        </w:rPr>
        <w:t xml:space="preserve"> – запоры;</w:t>
      </w:r>
    </w:p>
    <w:p w:rsidR="004344D1" w:rsidRPr="005C694E" w:rsidRDefault="005C694E" w:rsidP="004344D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004344D1" w:rsidRPr="005C694E">
        <w:rPr>
          <w:rFonts w:ascii="Times New Roman" w:hAnsi="Times New Roman" w:cs="Times New Roman"/>
          <w:b/>
          <w:sz w:val="24"/>
          <w:szCs w:val="24"/>
        </w:rPr>
        <w:t xml:space="preserve"> – патологические переломы;</w:t>
      </w:r>
    </w:p>
    <w:p w:rsidR="004344D1" w:rsidRPr="004344D1" w:rsidRDefault="005C694E"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4344D1" w:rsidRPr="004344D1">
        <w:rPr>
          <w:rFonts w:ascii="Times New Roman" w:hAnsi="Times New Roman" w:cs="Times New Roman"/>
          <w:sz w:val="24"/>
          <w:szCs w:val="24"/>
        </w:rPr>
        <w:t xml:space="preserve"> – выпадение зубов;</w:t>
      </w:r>
    </w:p>
    <w:p w:rsidR="004344D1" w:rsidRPr="004344D1" w:rsidRDefault="005C694E"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4344D1" w:rsidRPr="004344D1">
        <w:rPr>
          <w:rFonts w:ascii="Times New Roman" w:hAnsi="Times New Roman" w:cs="Times New Roman"/>
          <w:sz w:val="24"/>
          <w:szCs w:val="24"/>
        </w:rPr>
        <w:t xml:space="preserve"> – язвы желудка и двенадцатиперстной кишки.</w:t>
      </w:r>
    </w:p>
    <w:p w:rsidR="004344D1" w:rsidRPr="004344D1" w:rsidRDefault="004344D1" w:rsidP="004344D1">
      <w:pPr>
        <w:spacing w:after="0" w:line="240" w:lineRule="auto"/>
        <w:jc w:val="both"/>
        <w:rPr>
          <w:rFonts w:ascii="Times New Roman" w:hAnsi="Times New Roman" w:cs="Times New Roman"/>
          <w:sz w:val="24"/>
          <w:szCs w:val="24"/>
        </w:rPr>
      </w:pP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5. Укажите наиболее информативны</w:t>
      </w:r>
      <w:r w:rsidR="005C694E">
        <w:rPr>
          <w:rFonts w:ascii="Times New Roman" w:hAnsi="Times New Roman" w:cs="Times New Roman"/>
          <w:sz w:val="24"/>
          <w:szCs w:val="24"/>
        </w:rPr>
        <w:t>й</w:t>
      </w:r>
      <w:r w:rsidRPr="004344D1">
        <w:rPr>
          <w:rFonts w:ascii="Times New Roman" w:hAnsi="Times New Roman" w:cs="Times New Roman"/>
          <w:sz w:val="24"/>
          <w:szCs w:val="24"/>
        </w:rPr>
        <w:t xml:space="preserve"> инструментальны</w:t>
      </w:r>
      <w:r w:rsidR="005C694E">
        <w:rPr>
          <w:rFonts w:ascii="Times New Roman" w:hAnsi="Times New Roman" w:cs="Times New Roman"/>
          <w:sz w:val="24"/>
          <w:szCs w:val="24"/>
        </w:rPr>
        <w:t>й</w:t>
      </w:r>
      <w:r w:rsidRPr="004344D1">
        <w:rPr>
          <w:rFonts w:ascii="Times New Roman" w:hAnsi="Times New Roman" w:cs="Times New Roman"/>
          <w:sz w:val="24"/>
          <w:szCs w:val="24"/>
        </w:rPr>
        <w:t xml:space="preserve"> метод диагностики гиперпаратиреоза:</w:t>
      </w:r>
    </w:p>
    <w:p w:rsidR="004344D1" w:rsidRPr="004344D1" w:rsidRDefault="005C694E"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4344D1" w:rsidRPr="004344D1">
        <w:rPr>
          <w:rFonts w:ascii="Times New Roman" w:hAnsi="Times New Roman" w:cs="Times New Roman"/>
          <w:sz w:val="24"/>
          <w:szCs w:val="24"/>
        </w:rPr>
        <w:t xml:space="preserve"> – рентгенография шейного отдела пищевода;</w:t>
      </w:r>
    </w:p>
    <w:p w:rsidR="004344D1" w:rsidRPr="004344D1" w:rsidRDefault="005C694E"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4344D1" w:rsidRPr="004344D1">
        <w:rPr>
          <w:rFonts w:ascii="Times New Roman" w:hAnsi="Times New Roman" w:cs="Times New Roman"/>
          <w:sz w:val="24"/>
          <w:szCs w:val="24"/>
        </w:rPr>
        <w:t xml:space="preserve"> – пневмотиреоидграфия;</w:t>
      </w:r>
    </w:p>
    <w:p w:rsidR="004344D1" w:rsidRPr="004344D1" w:rsidRDefault="005C694E"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4344D1" w:rsidRPr="004344D1">
        <w:rPr>
          <w:rFonts w:ascii="Times New Roman" w:hAnsi="Times New Roman" w:cs="Times New Roman"/>
          <w:sz w:val="24"/>
          <w:szCs w:val="24"/>
        </w:rPr>
        <w:t xml:space="preserve"> – артериография сосудов паращитовидных желёз;</w:t>
      </w:r>
    </w:p>
    <w:p w:rsidR="004344D1" w:rsidRPr="005C694E" w:rsidRDefault="005C694E" w:rsidP="004344D1">
      <w:pPr>
        <w:spacing w:after="0" w:line="240" w:lineRule="auto"/>
        <w:jc w:val="both"/>
        <w:rPr>
          <w:rFonts w:ascii="Times New Roman" w:hAnsi="Times New Roman" w:cs="Times New Roman"/>
          <w:b/>
          <w:sz w:val="24"/>
          <w:szCs w:val="24"/>
        </w:rPr>
      </w:pPr>
      <w:r w:rsidRPr="005C694E">
        <w:rPr>
          <w:rFonts w:ascii="Times New Roman" w:hAnsi="Times New Roman" w:cs="Times New Roman"/>
          <w:b/>
          <w:sz w:val="24"/>
          <w:szCs w:val="24"/>
        </w:rPr>
        <w:t>4</w:t>
      </w:r>
      <w:r w:rsidR="004344D1" w:rsidRPr="005C694E">
        <w:rPr>
          <w:rFonts w:ascii="Times New Roman" w:hAnsi="Times New Roman" w:cs="Times New Roman"/>
          <w:b/>
          <w:sz w:val="24"/>
          <w:szCs w:val="24"/>
        </w:rPr>
        <w:t xml:space="preserve"> – компьютерная томография.</w:t>
      </w:r>
    </w:p>
    <w:p w:rsidR="004344D1" w:rsidRPr="00DA5D9F" w:rsidRDefault="004344D1" w:rsidP="004344D1">
      <w:pPr>
        <w:spacing w:after="0" w:line="240" w:lineRule="auto"/>
        <w:jc w:val="both"/>
        <w:rPr>
          <w:rFonts w:ascii="Times New Roman" w:hAnsi="Times New Roman" w:cs="Times New Roman"/>
          <w:sz w:val="24"/>
          <w:szCs w:val="24"/>
        </w:rPr>
      </w:pPr>
    </w:p>
    <w:p w:rsidR="000B1CE9" w:rsidRPr="000B1CE9" w:rsidRDefault="000B1CE9" w:rsidP="000B1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Pr="000B1CE9">
        <w:rPr>
          <w:rFonts w:ascii="Times New Roman" w:hAnsi="Times New Roman" w:cs="Times New Roman"/>
          <w:sz w:val="24"/>
          <w:szCs w:val="24"/>
        </w:rPr>
        <w:t>. Укажите методы лечения первичного гиперпаратиреоза:</w:t>
      </w:r>
    </w:p>
    <w:p w:rsidR="000B1CE9" w:rsidRPr="000B1CE9" w:rsidRDefault="000B1CE9" w:rsidP="000B1CE9">
      <w:pPr>
        <w:spacing w:after="0" w:line="240" w:lineRule="auto"/>
        <w:jc w:val="both"/>
        <w:rPr>
          <w:rFonts w:ascii="Times New Roman" w:hAnsi="Times New Roman" w:cs="Times New Roman"/>
          <w:sz w:val="24"/>
          <w:szCs w:val="24"/>
        </w:rPr>
      </w:pPr>
      <w:r w:rsidRPr="000B1CE9">
        <w:rPr>
          <w:rFonts w:ascii="Times New Roman" w:hAnsi="Times New Roman" w:cs="Times New Roman"/>
          <w:sz w:val="24"/>
          <w:szCs w:val="24"/>
        </w:rPr>
        <w:t>1. только медикаментозное</w:t>
      </w:r>
    </w:p>
    <w:p w:rsidR="000B1CE9" w:rsidRPr="000B1CE9" w:rsidRDefault="000B1CE9" w:rsidP="000B1CE9">
      <w:pPr>
        <w:spacing w:after="0" w:line="240" w:lineRule="auto"/>
        <w:jc w:val="both"/>
        <w:rPr>
          <w:rFonts w:ascii="Times New Roman" w:hAnsi="Times New Roman" w:cs="Times New Roman"/>
          <w:b/>
          <w:sz w:val="24"/>
          <w:szCs w:val="24"/>
        </w:rPr>
      </w:pPr>
      <w:r w:rsidRPr="000B1CE9">
        <w:rPr>
          <w:rFonts w:ascii="Times New Roman" w:hAnsi="Times New Roman" w:cs="Times New Roman"/>
          <w:b/>
          <w:sz w:val="24"/>
          <w:szCs w:val="24"/>
        </w:rPr>
        <w:t>2. только хирургическое</w:t>
      </w:r>
    </w:p>
    <w:p w:rsidR="000B1CE9" w:rsidRPr="000B1CE9" w:rsidRDefault="000B1CE9" w:rsidP="000B1CE9">
      <w:pPr>
        <w:spacing w:after="0" w:line="240" w:lineRule="auto"/>
        <w:jc w:val="both"/>
        <w:rPr>
          <w:rFonts w:ascii="Times New Roman" w:hAnsi="Times New Roman" w:cs="Times New Roman"/>
          <w:sz w:val="24"/>
          <w:szCs w:val="24"/>
        </w:rPr>
      </w:pPr>
      <w:r w:rsidRPr="000B1CE9">
        <w:rPr>
          <w:rFonts w:ascii="Times New Roman" w:hAnsi="Times New Roman" w:cs="Times New Roman"/>
          <w:sz w:val="24"/>
          <w:szCs w:val="24"/>
        </w:rPr>
        <w:t>3. хирургическое при неэффективности терапии в течении 2-ух лет</w:t>
      </w:r>
    </w:p>
    <w:p w:rsidR="004344D1" w:rsidRDefault="004344D1" w:rsidP="000B1CE9">
      <w:pPr>
        <w:spacing w:after="0" w:line="240" w:lineRule="auto"/>
        <w:jc w:val="both"/>
        <w:rPr>
          <w:rFonts w:ascii="Times New Roman" w:hAnsi="Times New Roman" w:cs="Times New Roman"/>
          <w:sz w:val="24"/>
          <w:szCs w:val="24"/>
        </w:rPr>
      </w:pPr>
    </w:p>
    <w:p w:rsidR="000B1CE9" w:rsidRPr="000B1CE9" w:rsidRDefault="000B1CE9" w:rsidP="000B1CE9">
      <w:pPr>
        <w:spacing w:after="0" w:line="240" w:lineRule="auto"/>
        <w:jc w:val="both"/>
        <w:rPr>
          <w:rFonts w:ascii="Times New Roman" w:hAnsi="Times New Roman" w:cs="Times New Roman"/>
          <w:sz w:val="24"/>
          <w:szCs w:val="24"/>
        </w:rPr>
      </w:pPr>
      <w:r w:rsidRPr="000B1CE9">
        <w:rPr>
          <w:rFonts w:ascii="Times New Roman" w:hAnsi="Times New Roman" w:cs="Times New Roman"/>
          <w:sz w:val="24"/>
          <w:szCs w:val="24"/>
        </w:rPr>
        <w:t>7. Где располагаются паращитовидные железы. Дайте наиболее полный ответ:</w:t>
      </w:r>
    </w:p>
    <w:p w:rsidR="000B1CE9" w:rsidRPr="000B1CE9" w:rsidRDefault="000B1CE9" w:rsidP="000B1CE9">
      <w:pPr>
        <w:spacing w:after="0" w:line="240" w:lineRule="auto"/>
        <w:jc w:val="both"/>
        <w:rPr>
          <w:rFonts w:ascii="Times New Roman" w:hAnsi="Times New Roman" w:cs="Times New Roman"/>
          <w:sz w:val="24"/>
          <w:szCs w:val="24"/>
        </w:rPr>
      </w:pPr>
      <w:r w:rsidRPr="000B1CE9">
        <w:rPr>
          <w:rFonts w:ascii="Times New Roman" w:hAnsi="Times New Roman" w:cs="Times New Roman"/>
          <w:sz w:val="24"/>
          <w:szCs w:val="24"/>
        </w:rPr>
        <w:t>1. внутри капсулы щитовидной железы</w:t>
      </w:r>
    </w:p>
    <w:p w:rsidR="000B1CE9" w:rsidRPr="000B1CE9" w:rsidRDefault="000B1CE9" w:rsidP="000B1CE9">
      <w:pPr>
        <w:spacing w:after="0" w:line="240" w:lineRule="auto"/>
        <w:jc w:val="both"/>
        <w:rPr>
          <w:rFonts w:ascii="Times New Roman" w:hAnsi="Times New Roman" w:cs="Times New Roman"/>
          <w:sz w:val="24"/>
          <w:szCs w:val="24"/>
        </w:rPr>
      </w:pPr>
      <w:r w:rsidRPr="000B1CE9">
        <w:rPr>
          <w:rFonts w:ascii="Times New Roman" w:hAnsi="Times New Roman" w:cs="Times New Roman"/>
          <w:sz w:val="24"/>
          <w:szCs w:val="24"/>
        </w:rPr>
        <w:t>2. вне капсулы щитовидной железы</w:t>
      </w:r>
    </w:p>
    <w:p w:rsidR="000B1CE9" w:rsidRPr="000B1CE9" w:rsidRDefault="000B1CE9" w:rsidP="000B1CE9">
      <w:pPr>
        <w:spacing w:after="0" w:line="240" w:lineRule="auto"/>
        <w:jc w:val="both"/>
        <w:rPr>
          <w:rFonts w:ascii="Times New Roman" w:hAnsi="Times New Roman" w:cs="Times New Roman"/>
          <w:b/>
          <w:sz w:val="24"/>
          <w:szCs w:val="24"/>
        </w:rPr>
      </w:pPr>
      <w:r w:rsidRPr="000B1CE9">
        <w:rPr>
          <w:rFonts w:ascii="Times New Roman" w:hAnsi="Times New Roman" w:cs="Times New Roman"/>
          <w:b/>
          <w:sz w:val="24"/>
          <w:szCs w:val="24"/>
        </w:rPr>
        <w:t>3. между собственной капсулой и фасциальным влагалищем щитовидной железы</w:t>
      </w:r>
    </w:p>
    <w:p w:rsidR="000B1CE9" w:rsidRDefault="000B1CE9" w:rsidP="000B1CE9">
      <w:pPr>
        <w:spacing w:after="0" w:line="240" w:lineRule="auto"/>
        <w:jc w:val="both"/>
        <w:rPr>
          <w:rFonts w:ascii="Times New Roman" w:hAnsi="Times New Roman" w:cs="Times New Roman"/>
          <w:sz w:val="24"/>
          <w:szCs w:val="24"/>
        </w:rPr>
      </w:pPr>
    </w:p>
    <w:p w:rsidR="0044137E" w:rsidRPr="0044137E" w:rsidRDefault="0044137E" w:rsidP="004413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44137E">
        <w:rPr>
          <w:rFonts w:ascii="Times New Roman" w:hAnsi="Times New Roman" w:cs="Times New Roman"/>
          <w:sz w:val="24"/>
          <w:szCs w:val="24"/>
        </w:rPr>
        <w:t>. Каково наиболее часто встречаемое число паращитовидных желез в организме:</w:t>
      </w:r>
    </w:p>
    <w:p w:rsidR="0044137E" w:rsidRPr="0044137E" w:rsidRDefault="0044137E" w:rsidP="0044137E">
      <w:pPr>
        <w:spacing w:after="0" w:line="240" w:lineRule="auto"/>
        <w:jc w:val="both"/>
        <w:rPr>
          <w:rFonts w:ascii="Times New Roman" w:hAnsi="Times New Roman" w:cs="Times New Roman"/>
          <w:sz w:val="24"/>
          <w:szCs w:val="24"/>
        </w:rPr>
      </w:pPr>
      <w:r w:rsidRPr="0044137E">
        <w:rPr>
          <w:rFonts w:ascii="Times New Roman" w:hAnsi="Times New Roman" w:cs="Times New Roman"/>
          <w:sz w:val="24"/>
          <w:szCs w:val="24"/>
        </w:rPr>
        <w:t>1. 1</w:t>
      </w:r>
    </w:p>
    <w:p w:rsidR="0044137E" w:rsidRPr="0044137E" w:rsidRDefault="0044137E" w:rsidP="0044137E">
      <w:pPr>
        <w:spacing w:after="0" w:line="240" w:lineRule="auto"/>
        <w:jc w:val="both"/>
        <w:rPr>
          <w:rFonts w:ascii="Times New Roman" w:hAnsi="Times New Roman" w:cs="Times New Roman"/>
          <w:sz w:val="24"/>
          <w:szCs w:val="24"/>
        </w:rPr>
      </w:pPr>
      <w:r w:rsidRPr="0044137E">
        <w:rPr>
          <w:rFonts w:ascii="Times New Roman" w:hAnsi="Times New Roman" w:cs="Times New Roman"/>
          <w:sz w:val="24"/>
          <w:szCs w:val="24"/>
        </w:rPr>
        <w:t>2. 2</w:t>
      </w:r>
    </w:p>
    <w:p w:rsidR="0044137E" w:rsidRPr="0044137E" w:rsidRDefault="0044137E" w:rsidP="0044137E">
      <w:pPr>
        <w:spacing w:after="0" w:line="240" w:lineRule="auto"/>
        <w:jc w:val="both"/>
        <w:rPr>
          <w:rFonts w:ascii="Times New Roman" w:hAnsi="Times New Roman" w:cs="Times New Roman"/>
          <w:sz w:val="24"/>
          <w:szCs w:val="24"/>
        </w:rPr>
      </w:pPr>
      <w:r w:rsidRPr="0044137E">
        <w:rPr>
          <w:rFonts w:ascii="Times New Roman" w:hAnsi="Times New Roman" w:cs="Times New Roman"/>
          <w:sz w:val="24"/>
          <w:szCs w:val="24"/>
        </w:rPr>
        <w:t>3. 3</w:t>
      </w:r>
    </w:p>
    <w:p w:rsidR="0044137E" w:rsidRPr="0044137E" w:rsidRDefault="0044137E" w:rsidP="0044137E">
      <w:pPr>
        <w:spacing w:after="0" w:line="240" w:lineRule="auto"/>
        <w:jc w:val="both"/>
        <w:rPr>
          <w:rFonts w:ascii="Times New Roman" w:hAnsi="Times New Roman" w:cs="Times New Roman"/>
          <w:b/>
          <w:sz w:val="24"/>
          <w:szCs w:val="24"/>
        </w:rPr>
      </w:pPr>
      <w:r w:rsidRPr="0044137E">
        <w:rPr>
          <w:rFonts w:ascii="Times New Roman" w:hAnsi="Times New Roman" w:cs="Times New Roman"/>
          <w:b/>
          <w:sz w:val="24"/>
          <w:szCs w:val="24"/>
        </w:rPr>
        <w:t>4. 4</w:t>
      </w:r>
    </w:p>
    <w:p w:rsidR="0044137E" w:rsidRPr="0044137E" w:rsidRDefault="0044137E" w:rsidP="0044137E">
      <w:pPr>
        <w:spacing w:after="0" w:line="240" w:lineRule="auto"/>
        <w:jc w:val="both"/>
        <w:rPr>
          <w:rFonts w:ascii="Times New Roman" w:hAnsi="Times New Roman" w:cs="Times New Roman"/>
          <w:sz w:val="24"/>
          <w:szCs w:val="24"/>
        </w:rPr>
      </w:pPr>
      <w:r w:rsidRPr="0044137E">
        <w:rPr>
          <w:rFonts w:ascii="Times New Roman" w:hAnsi="Times New Roman" w:cs="Times New Roman"/>
          <w:sz w:val="24"/>
          <w:szCs w:val="24"/>
        </w:rPr>
        <w:t>5. 5</w:t>
      </w:r>
    </w:p>
    <w:p w:rsidR="00B2198A" w:rsidRDefault="00B2198A" w:rsidP="000B1CE9">
      <w:pPr>
        <w:spacing w:after="0" w:line="240" w:lineRule="auto"/>
        <w:jc w:val="both"/>
        <w:rPr>
          <w:rFonts w:ascii="Times New Roman" w:hAnsi="Times New Roman" w:cs="Times New Roman"/>
          <w:sz w:val="24"/>
          <w:szCs w:val="24"/>
        </w:rPr>
      </w:pPr>
    </w:p>
    <w:p w:rsidR="008278A7" w:rsidRPr="008278A7" w:rsidRDefault="008278A7" w:rsidP="008278A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8278A7">
        <w:rPr>
          <w:rFonts w:ascii="Times New Roman" w:hAnsi="Times New Roman" w:cs="Times New Roman"/>
          <w:sz w:val="24"/>
          <w:szCs w:val="24"/>
        </w:rPr>
        <w:t>. Укажите ориентиры локализации паращитовидных желез:</w:t>
      </w:r>
    </w:p>
    <w:p w:rsidR="008278A7" w:rsidRPr="008278A7" w:rsidRDefault="008278A7" w:rsidP="008278A7">
      <w:pPr>
        <w:spacing w:after="0" w:line="240" w:lineRule="auto"/>
        <w:jc w:val="both"/>
        <w:rPr>
          <w:rFonts w:ascii="Times New Roman" w:hAnsi="Times New Roman" w:cs="Times New Roman"/>
          <w:sz w:val="24"/>
          <w:szCs w:val="24"/>
        </w:rPr>
      </w:pPr>
      <w:r w:rsidRPr="008278A7">
        <w:rPr>
          <w:rFonts w:ascii="Times New Roman" w:hAnsi="Times New Roman" w:cs="Times New Roman"/>
          <w:sz w:val="24"/>
          <w:szCs w:val="24"/>
        </w:rPr>
        <w:t>1. верхний полюс долей щитовидной железы</w:t>
      </w:r>
    </w:p>
    <w:p w:rsidR="008278A7" w:rsidRPr="008278A7" w:rsidRDefault="008278A7" w:rsidP="008278A7">
      <w:pPr>
        <w:spacing w:after="0" w:line="240" w:lineRule="auto"/>
        <w:jc w:val="both"/>
        <w:rPr>
          <w:rFonts w:ascii="Times New Roman" w:hAnsi="Times New Roman" w:cs="Times New Roman"/>
          <w:sz w:val="24"/>
          <w:szCs w:val="24"/>
        </w:rPr>
      </w:pPr>
      <w:r w:rsidRPr="008278A7">
        <w:rPr>
          <w:rFonts w:ascii="Times New Roman" w:hAnsi="Times New Roman" w:cs="Times New Roman"/>
          <w:sz w:val="24"/>
          <w:szCs w:val="24"/>
        </w:rPr>
        <w:t>2. на уровне верхнего края перстневидного хряща</w:t>
      </w:r>
    </w:p>
    <w:p w:rsidR="008278A7" w:rsidRPr="008278A7" w:rsidRDefault="008278A7" w:rsidP="008278A7">
      <w:pPr>
        <w:spacing w:after="0" w:line="240" w:lineRule="auto"/>
        <w:jc w:val="both"/>
        <w:rPr>
          <w:rFonts w:ascii="Times New Roman" w:hAnsi="Times New Roman" w:cs="Times New Roman"/>
          <w:b/>
          <w:sz w:val="24"/>
          <w:szCs w:val="24"/>
        </w:rPr>
      </w:pPr>
      <w:r w:rsidRPr="008278A7">
        <w:rPr>
          <w:rFonts w:ascii="Times New Roman" w:hAnsi="Times New Roman" w:cs="Times New Roman"/>
          <w:b/>
          <w:sz w:val="24"/>
          <w:szCs w:val="24"/>
        </w:rPr>
        <w:t>3. на уровне нижнего края перстневидного хряща</w:t>
      </w:r>
    </w:p>
    <w:p w:rsidR="008278A7" w:rsidRPr="008278A7" w:rsidRDefault="008278A7" w:rsidP="008278A7">
      <w:pPr>
        <w:spacing w:after="0" w:line="240" w:lineRule="auto"/>
        <w:jc w:val="both"/>
        <w:rPr>
          <w:rFonts w:ascii="Times New Roman" w:hAnsi="Times New Roman" w:cs="Times New Roman"/>
          <w:sz w:val="24"/>
          <w:szCs w:val="24"/>
        </w:rPr>
      </w:pPr>
      <w:r w:rsidRPr="008278A7">
        <w:rPr>
          <w:rFonts w:ascii="Times New Roman" w:hAnsi="Times New Roman" w:cs="Times New Roman"/>
          <w:sz w:val="24"/>
          <w:szCs w:val="24"/>
        </w:rPr>
        <w:t>4. на уровне яремной вырезки</w:t>
      </w:r>
    </w:p>
    <w:p w:rsidR="008278A7" w:rsidRPr="008278A7" w:rsidRDefault="008278A7" w:rsidP="008278A7">
      <w:pPr>
        <w:spacing w:after="0" w:line="240" w:lineRule="auto"/>
        <w:jc w:val="both"/>
        <w:rPr>
          <w:rFonts w:ascii="Times New Roman" w:hAnsi="Times New Roman" w:cs="Times New Roman"/>
          <w:sz w:val="24"/>
          <w:szCs w:val="24"/>
        </w:rPr>
      </w:pPr>
      <w:r w:rsidRPr="008278A7">
        <w:rPr>
          <w:rFonts w:ascii="Times New Roman" w:hAnsi="Times New Roman" w:cs="Times New Roman"/>
          <w:sz w:val="24"/>
          <w:szCs w:val="24"/>
        </w:rPr>
        <w:t>5. на уровне угла нижней челюсти</w:t>
      </w:r>
    </w:p>
    <w:p w:rsidR="008278A7" w:rsidRDefault="008278A7" w:rsidP="000B1CE9">
      <w:pPr>
        <w:spacing w:after="0" w:line="240" w:lineRule="auto"/>
        <w:jc w:val="both"/>
        <w:rPr>
          <w:rFonts w:ascii="Times New Roman" w:hAnsi="Times New Roman" w:cs="Times New Roman"/>
          <w:sz w:val="24"/>
          <w:szCs w:val="24"/>
        </w:rPr>
      </w:pPr>
    </w:p>
    <w:p w:rsidR="00095F4C" w:rsidRPr="00095F4C" w:rsidRDefault="00095F4C" w:rsidP="00095F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 П</w:t>
      </w:r>
      <w:r w:rsidRPr="00095F4C">
        <w:rPr>
          <w:rFonts w:ascii="Times New Roman" w:hAnsi="Times New Roman" w:cs="Times New Roman"/>
          <w:sz w:val="24"/>
          <w:szCs w:val="24"/>
        </w:rPr>
        <w:t xml:space="preserve">ри острой паратиреоидной тетании приступы судорог могут развиваться в ближайшие: </w:t>
      </w:r>
    </w:p>
    <w:p w:rsidR="00095F4C" w:rsidRPr="00095F4C" w:rsidRDefault="00095F4C" w:rsidP="00095F4C">
      <w:pPr>
        <w:spacing w:after="0" w:line="240" w:lineRule="auto"/>
        <w:jc w:val="both"/>
        <w:rPr>
          <w:rFonts w:ascii="Times New Roman" w:hAnsi="Times New Roman" w:cs="Times New Roman"/>
          <w:sz w:val="24"/>
          <w:szCs w:val="24"/>
        </w:rPr>
      </w:pPr>
      <w:r w:rsidRPr="00095F4C">
        <w:rPr>
          <w:rFonts w:ascii="Times New Roman" w:hAnsi="Times New Roman" w:cs="Times New Roman"/>
          <w:sz w:val="24"/>
          <w:szCs w:val="24"/>
        </w:rPr>
        <w:t xml:space="preserve">1) 2 часа </w:t>
      </w:r>
    </w:p>
    <w:p w:rsidR="00095F4C" w:rsidRPr="00095F4C" w:rsidRDefault="00095F4C" w:rsidP="00095F4C">
      <w:pPr>
        <w:spacing w:after="0" w:line="240" w:lineRule="auto"/>
        <w:jc w:val="both"/>
        <w:rPr>
          <w:rFonts w:ascii="Times New Roman" w:hAnsi="Times New Roman" w:cs="Times New Roman"/>
          <w:sz w:val="24"/>
          <w:szCs w:val="24"/>
        </w:rPr>
      </w:pPr>
      <w:r w:rsidRPr="00095F4C">
        <w:rPr>
          <w:rFonts w:ascii="Times New Roman" w:hAnsi="Times New Roman" w:cs="Times New Roman"/>
          <w:sz w:val="24"/>
          <w:szCs w:val="24"/>
        </w:rPr>
        <w:t xml:space="preserve">2) 4 часа </w:t>
      </w:r>
    </w:p>
    <w:p w:rsidR="00095F4C" w:rsidRPr="00095F4C" w:rsidRDefault="00095F4C" w:rsidP="00095F4C">
      <w:pPr>
        <w:spacing w:after="0" w:line="240" w:lineRule="auto"/>
        <w:jc w:val="both"/>
        <w:rPr>
          <w:rFonts w:ascii="Times New Roman" w:hAnsi="Times New Roman" w:cs="Times New Roman"/>
          <w:b/>
          <w:sz w:val="24"/>
          <w:szCs w:val="24"/>
        </w:rPr>
      </w:pPr>
      <w:r w:rsidRPr="00095F4C">
        <w:rPr>
          <w:rFonts w:ascii="Times New Roman" w:hAnsi="Times New Roman" w:cs="Times New Roman"/>
          <w:b/>
          <w:sz w:val="24"/>
          <w:szCs w:val="24"/>
        </w:rPr>
        <w:t xml:space="preserve">3) 6 часов </w:t>
      </w:r>
    </w:p>
    <w:p w:rsidR="00095F4C" w:rsidRPr="00095F4C" w:rsidRDefault="00095F4C" w:rsidP="00095F4C">
      <w:pPr>
        <w:spacing w:after="0" w:line="240" w:lineRule="auto"/>
        <w:jc w:val="both"/>
        <w:rPr>
          <w:rFonts w:ascii="Times New Roman" w:hAnsi="Times New Roman" w:cs="Times New Roman"/>
          <w:sz w:val="24"/>
          <w:szCs w:val="24"/>
        </w:rPr>
      </w:pPr>
      <w:r w:rsidRPr="00095F4C">
        <w:rPr>
          <w:rFonts w:ascii="Times New Roman" w:hAnsi="Times New Roman" w:cs="Times New Roman"/>
          <w:sz w:val="24"/>
          <w:szCs w:val="24"/>
        </w:rPr>
        <w:t xml:space="preserve">4) 8 часов </w:t>
      </w:r>
    </w:p>
    <w:p w:rsidR="00095F4C" w:rsidRPr="00095F4C" w:rsidRDefault="00095F4C" w:rsidP="00095F4C">
      <w:pPr>
        <w:spacing w:after="0" w:line="240" w:lineRule="auto"/>
        <w:jc w:val="both"/>
        <w:rPr>
          <w:rFonts w:ascii="Times New Roman" w:hAnsi="Times New Roman" w:cs="Times New Roman"/>
          <w:sz w:val="24"/>
          <w:szCs w:val="24"/>
        </w:rPr>
      </w:pPr>
      <w:r w:rsidRPr="00095F4C">
        <w:rPr>
          <w:rFonts w:ascii="Times New Roman" w:hAnsi="Times New Roman" w:cs="Times New Roman"/>
          <w:sz w:val="24"/>
          <w:szCs w:val="24"/>
        </w:rPr>
        <w:t xml:space="preserve">5) 12 часов </w:t>
      </w:r>
    </w:p>
    <w:p w:rsidR="00095F4C" w:rsidRDefault="00095F4C" w:rsidP="000B1CE9">
      <w:pPr>
        <w:spacing w:after="0" w:line="240" w:lineRule="auto"/>
        <w:jc w:val="both"/>
        <w:rPr>
          <w:rFonts w:ascii="Times New Roman" w:hAnsi="Times New Roman" w:cs="Times New Roman"/>
          <w:sz w:val="24"/>
          <w:szCs w:val="24"/>
        </w:rPr>
      </w:pPr>
    </w:p>
    <w:p w:rsidR="00E73ADE" w:rsidRDefault="00E73ADE" w:rsidP="000B1CE9">
      <w:pPr>
        <w:spacing w:after="0" w:line="240" w:lineRule="auto"/>
        <w:jc w:val="both"/>
        <w:rPr>
          <w:rFonts w:ascii="Times New Roman" w:hAnsi="Times New Roman" w:cs="Times New Roman"/>
          <w:sz w:val="24"/>
          <w:szCs w:val="24"/>
        </w:rPr>
      </w:pPr>
    </w:p>
    <w:p w:rsidR="00E73ADE" w:rsidRPr="00E73ADE" w:rsidRDefault="00E73ADE" w:rsidP="00E73ADE">
      <w:pPr>
        <w:autoSpaceDE w:val="0"/>
        <w:autoSpaceDN w:val="0"/>
        <w:adjustRightInd w:val="0"/>
        <w:spacing w:after="0" w:line="240" w:lineRule="auto"/>
        <w:rPr>
          <w:rFonts w:ascii="Times New Roman" w:hAnsi="Times New Roman" w:cs="Times New Roman"/>
          <w:b/>
          <w:bCs/>
          <w:sz w:val="24"/>
          <w:szCs w:val="24"/>
        </w:rPr>
      </w:pPr>
      <w:r w:rsidRPr="00E73ADE">
        <w:rPr>
          <w:rFonts w:ascii="Times New Roman" w:hAnsi="Times New Roman" w:cs="Times New Roman"/>
          <w:b/>
          <w:bCs/>
          <w:sz w:val="24"/>
          <w:szCs w:val="24"/>
        </w:rPr>
        <w:t>Критерии оценки</w:t>
      </w:r>
      <w:r>
        <w:rPr>
          <w:rFonts w:ascii="Times New Roman" w:hAnsi="Times New Roman" w:cs="Times New Roman"/>
          <w:b/>
          <w:bCs/>
          <w:sz w:val="24"/>
          <w:szCs w:val="24"/>
        </w:rPr>
        <w:t xml:space="preserve"> – дихотомическая шкала</w:t>
      </w:r>
      <w:r w:rsidRPr="00E73ADE">
        <w:rPr>
          <w:rFonts w:ascii="Times New Roman" w:hAnsi="Times New Roman" w:cs="Times New Roman"/>
          <w:b/>
          <w:bCs/>
          <w:sz w:val="24"/>
          <w:szCs w:val="24"/>
        </w:rPr>
        <w:t>:</w:t>
      </w:r>
    </w:p>
    <w:p w:rsidR="00E73ADE" w:rsidRPr="00E73ADE" w:rsidRDefault="00E73ADE" w:rsidP="00E73ADE">
      <w:pPr>
        <w:autoSpaceDE w:val="0"/>
        <w:autoSpaceDN w:val="0"/>
        <w:adjustRightInd w:val="0"/>
        <w:spacing w:after="0" w:line="240" w:lineRule="auto"/>
        <w:jc w:val="both"/>
        <w:rPr>
          <w:rFonts w:ascii="Times New Roman" w:eastAsia="TimesNewRomanPSMT" w:hAnsi="Times New Roman" w:cs="Times New Roman"/>
          <w:sz w:val="24"/>
          <w:szCs w:val="24"/>
        </w:rPr>
      </w:pPr>
      <w:r w:rsidRPr="00E73ADE">
        <w:rPr>
          <w:rFonts w:ascii="Times New Roman" w:eastAsia="TimesNewRomanPSMT" w:hAnsi="Times New Roman" w:cs="Times New Roman"/>
          <w:sz w:val="24"/>
          <w:szCs w:val="24"/>
        </w:rPr>
        <w:t xml:space="preserve">- оценка «зачтено» выставляется обучающемуся, если </w:t>
      </w:r>
      <w:r>
        <w:rPr>
          <w:rFonts w:ascii="Times New Roman" w:eastAsia="TimesNewRomanPSMT" w:hAnsi="Times New Roman" w:cs="Times New Roman"/>
          <w:sz w:val="24"/>
          <w:szCs w:val="24"/>
        </w:rPr>
        <w:t xml:space="preserve">студент </w:t>
      </w:r>
      <w:r w:rsidRPr="00E73ADE">
        <w:rPr>
          <w:rFonts w:ascii="Times New Roman" w:eastAsia="TimesNewRomanPSMT" w:hAnsi="Times New Roman" w:cs="Times New Roman"/>
          <w:sz w:val="24"/>
          <w:szCs w:val="24"/>
        </w:rPr>
        <w:t>правильно выполн</w:t>
      </w:r>
      <w:r>
        <w:rPr>
          <w:rFonts w:ascii="Times New Roman" w:eastAsia="TimesNewRomanPSMT" w:hAnsi="Times New Roman" w:cs="Times New Roman"/>
          <w:sz w:val="24"/>
          <w:szCs w:val="24"/>
        </w:rPr>
        <w:t>ил</w:t>
      </w:r>
      <w:r w:rsidRPr="00E73ADE">
        <w:rPr>
          <w:rFonts w:ascii="Times New Roman" w:eastAsia="TimesNewRomanPSMT" w:hAnsi="Times New Roman" w:cs="Times New Roman"/>
          <w:sz w:val="24"/>
          <w:szCs w:val="24"/>
        </w:rPr>
        <w:t xml:space="preserve"> 70-100% заданий;</w:t>
      </w:r>
    </w:p>
    <w:p w:rsidR="00E73ADE" w:rsidRDefault="00E73ADE" w:rsidP="00E73ADE">
      <w:pPr>
        <w:spacing w:after="0" w:line="240" w:lineRule="auto"/>
        <w:jc w:val="both"/>
        <w:rPr>
          <w:rFonts w:ascii="Times New Roman" w:eastAsia="TimesNewRomanPSMT" w:hAnsi="Times New Roman" w:cs="Times New Roman"/>
          <w:sz w:val="24"/>
          <w:szCs w:val="24"/>
        </w:rPr>
      </w:pPr>
      <w:r w:rsidRPr="00E73ADE">
        <w:rPr>
          <w:rFonts w:ascii="Times New Roman" w:eastAsia="TimesNewRomanPSMT" w:hAnsi="Times New Roman" w:cs="Times New Roman"/>
          <w:sz w:val="24"/>
          <w:szCs w:val="24"/>
        </w:rPr>
        <w:t xml:space="preserve">- оценка «не зачтено» выставляется обучающемуся, если </w:t>
      </w:r>
      <w:r>
        <w:rPr>
          <w:rFonts w:ascii="Times New Roman" w:eastAsia="TimesNewRomanPSMT" w:hAnsi="Times New Roman" w:cs="Times New Roman"/>
          <w:sz w:val="24"/>
          <w:szCs w:val="24"/>
        </w:rPr>
        <w:t xml:space="preserve">студент </w:t>
      </w:r>
      <w:r w:rsidRPr="00E73ADE">
        <w:rPr>
          <w:rFonts w:ascii="Times New Roman" w:eastAsia="TimesNewRomanPSMT" w:hAnsi="Times New Roman" w:cs="Times New Roman"/>
          <w:sz w:val="24"/>
          <w:szCs w:val="24"/>
        </w:rPr>
        <w:t>правильно выполн</w:t>
      </w:r>
      <w:r>
        <w:rPr>
          <w:rFonts w:ascii="Times New Roman" w:eastAsia="TimesNewRomanPSMT" w:hAnsi="Times New Roman" w:cs="Times New Roman"/>
          <w:sz w:val="24"/>
          <w:szCs w:val="24"/>
        </w:rPr>
        <w:t xml:space="preserve">ил </w:t>
      </w:r>
      <w:r w:rsidRPr="00E73ADE">
        <w:rPr>
          <w:rFonts w:ascii="Times New Roman" w:eastAsia="TimesNewRomanPSMT" w:hAnsi="Times New Roman" w:cs="Times New Roman"/>
          <w:sz w:val="24"/>
          <w:szCs w:val="24"/>
        </w:rPr>
        <w:t>0-69% заданий</w:t>
      </w:r>
      <w:r>
        <w:rPr>
          <w:rFonts w:ascii="Times New Roman" w:eastAsia="TimesNewRomanPSMT" w:hAnsi="Times New Roman" w:cs="Times New Roman"/>
          <w:sz w:val="24"/>
          <w:szCs w:val="24"/>
        </w:rPr>
        <w:t>.</w:t>
      </w:r>
    </w:p>
    <w:sectPr w:rsidR="00E73AD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NewRomanPSMT">
    <w:altName w:val="MS Gothic"/>
    <w:panose1 w:val="00000000000000000000"/>
    <w:charset w:val="80"/>
    <w:family w:val="auto"/>
    <w:notTrueType/>
    <w:pitch w:val="default"/>
    <w:sig w:usb0="00000001" w:usb1="08070000" w:usb2="00000010" w:usb3="00000000" w:csb0="00020000" w:csb1="00000000"/>
  </w:font>
  <w:font w:name="TimesNewRomanPS-BoldMT">
    <w:altName w:val="Calibri"/>
    <w:panose1 w:val="00000000000000000000"/>
    <w:charset w:val="CC"/>
    <w:family w:val="auto"/>
    <w:notTrueType/>
    <w:pitch w:val="default"/>
    <w:sig w:usb0="00000201" w:usb1="00000000" w:usb2="00000000" w:usb3="00000000" w:csb0="00000004"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216E3"/>
    <w:multiLevelType w:val="hybridMultilevel"/>
    <w:tmpl w:val="790E9B9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00DE65BA"/>
    <w:multiLevelType w:val="singleLevel"/>
    <w:tmpl w:val="0419000F"/>
    <w:lvl w:ilvl="0">
      <w:start w:val="1"/>
      <w:numFmt w:val="decimal"/>
      <w:lvlText w:val="%1."/>
      <w:lvlJc w:val="left"/>
      <w:pPr>
        <w:tabs>
          <w:tab w:val="num" w:pos="360"/>
        </w:tabs>
        <w:ind w:left="360" w:hanging="360"/>
      </w:pPr>
    </w:lvl>
  </w:abstractNum>
  <w:abstractNum w:abstractNumId="2" w15:restartNumberingAfterBreak="0">
    <w:nsid w:val="0210474B"/>
    <w:multiLevelType w:val="singleLevel"/>
    <w:tmpl w:val="0419000F"/>
    <w:lvl w:ilvl="0">
      <w:start w:val="1"/>
      <w:numFmt w:val="decimal"/>
      <w:lvlText w:val="%1."/>
      <w:lvlJc w:val="left"/>
      <w:pPr>
        <w:tabs>
          <w:tab w:val="num" w:pos="360"/>
        </w:tabs>
        <w:ind w:left="360" w:hanging="360"/>
      </w:pPr>
      <w:rPr>
        <w:rFonts w:hint="default"/>
      </w:rPr>
    </w:lvl>
  </w:abstractNum>
  <w:abstractNum w:abstractNumId="3" w15:restartNumberingAfterBreak="0">
    <w:nsid w:val="02D83DD5"/>
    <w:multiLevelType w:val="hybridMultilevel"/>
    <w:tmpl w:val="BC9419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38F3255"/>
    <w:multiLevelType w:val="hybridMultilevel"/>
    <w:tmpl w:val="6F7E95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45603CB"/>
    <w:multiLevelType w:val="hybridMultilevel"/>
    <w:tmpl w:val="2BE45056"/>
    <w:lvl w:ilvl="0" w:tplc="1C38D70A">
      <w:start w:val="1"/>
      <w:numFmt w:val="decimal"/>
      <w:lvlText w:val="%1."/>
      <w:lvlJc w:val="left"/>
      <w:pPr>
        <w:tabs>
          <w:tab w:val="num" w:pos="420"/>
        </w:tabs>
        <w:ind w:left="420" w:hanging="360"/>
      </w:pPr>
      <w:rPr>
        <w:rFonts w:ascii="Times New Roman" w:hAnsi="Times New Roman"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6" w15:restartNumberingAfterBreak="0">
    <w:nsid w:val="0735343D"/>
    <w:multiLevelType w:val="hybridMultilevel"/>
    <w:tmpl w:val="6680D7C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08DE6538"/>
    <w:multiLevelType w:val="hybridMultilevel"/>
    <w:tmpl w:val="60900052"/>
    <w:lvl w:ilvl="0" w:tplc="37366EB4">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8" w15:restartNumberingAfterBreak="0">
    <w:nsid w:val="0AF762EA"/>
    <w:multiLevelType w:val="hybridMultilevel"/>
    <w:tmpl w:val="6CF2F78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D2F71FD"/>
    <w:multiLevelType w:val="multilevel"/>
    <w:tmpl w:val="138C22BC"/>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15:restartNumberingAfterBreak="0">
    <w:nsid w:val="0E6D1C41"/>
    <w:multiLevelType w:val="singleLevel"/>
    <w:tmpl w:val="3950428E"/>
    <w:lvl w:ilvl="0">
      <w:start w:val="1"/>
      <w:numFmt w:val="decimal"/>
      <w:lvlText w:val="%1."/>
      <w:lvlJc w:val="left"/>
      <w:pPr>
        <w:tabs>
          <w:tab w:val="num" w:pos="927"/>
        </w:tabs>
        <w:ind w:left="927" w:hanging="360"/>
      </w:pPr>
      <w:rPr>
        <w:rFonts w:hint="default"/>
      </w:rPr>
    </w:lvl>
  </w:abstractNum>
  <w:abstractNum w:abstractNumId="11" w15:restartNumberingAfterBreak="0">
    <w:nsid w:val="10401A0D"/>
    <w:multiLevelType w:val="hybridMultilevel"/>
    <w:tmpl w:val="51FE004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2FB535C"/>
    <w:multiLevelType w:val="hybridMultilevel"/>
    <w:tmpl w:val="8DEE738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141762FB"/>
    <w:multiLevelType w:val="hybridMultilevel"/>
    <w:tmpl w:val="2476310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15464DE1"/>
    <w:multiLevelType w:val="hybridMultilevel"/>
    <w:tmpl w:val="FAEE2DB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158E0F01"/>
    <w:multiLevelType w:val="hybridMultilevel"/>
    <w:tmpl w:val="956493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5A17177"/>
    <w:multiLevelType w:val="hybridMultilevel"/>
    <w:tmpl w:val="2BA0045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9A05059"/>
    <w:multiLevelType w:val="hybridMultilevel"/>
    <w:tmpl w:val="7FD223DE"/>
    <w:lvl w:ilvl="0" w:tplc="4F0CE51C">
      <w:start w:val="1"/>
      <w:numFmt w:val="decimal"/>
      <w:lvlText w:val="%1)"/>
      <w:lvlJc w:val="left"/>
      <w:pPr>
        <w:ind w:left="1353"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D917A74"/>
    <w:multiLevelType w:val="hybridMultilevel"/>
    <w:tmpl w:val="FA809A6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1DD47AE2"/>
    <w:multiLevelType w:val="hybridMultilevel"/>
    <w:tmpl w:val="70BE8842"/>
    <w:lvl w:ilvl="0" w:tplc="21D42B74">
      <w:start w:val="4"/>
      <w:numFmt w:val="decimal"/>
      <w:lvlText w:val="%1)"/>
      <w:lvlJc w:val="left"/>
      <w:pPr>
        <w:tabs>
          <w:tab w:val="num" w:pos="780"/>
        </w:tabs>
        <w:ind w:left="780" w:hanging="360"/>
      </w:pPr>
      <w:rPr>
        <w:rFonts w:hint="default"/>
      </w:rPr>
    </w:lvl>
    <w:lvl w:ilvl="1" w:tplc="C9685882">
      <w:start w:val="13"/>
      <w:numFmt w:val="decimal"/>
      <w:lvlText w:val="%2."/>
      <w:lvlJc w:val="left"/>
      <w:pPr>
        <w:tabs>
          <w:tab w:val="num" w:pos="1500"/>
        </w:tabs>
        <w:ind w:left="1500" w:hanging="360"/>
      </w:pPr>
      <w:rPr>
        <w:rFonts w:hint="default"/>
      </w:r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0" w15:restartNumberingAfterBreak="0">
    <w:nsid w:val="1E9B5FB2"/>
    <w:multiLevelType w:val="singleLevel"/>
    <w:tmpl w:val="14623704"/>
    <w:lvl w:ilvl="0">
      <w:start w:val="1"/>
      <w:numFmt w:val="decimal"/>
      <w:lvlText w:val="%1."/>
      <w:lvlJc w:val="left"/>
      <w:pPr>
        <w:tabs>
          <w:tab w:val="num" w:pos="927"/>
        </w:tabs>
        <w:ind w:left="927" w:hanging="360"/>
      </w:pPr>
      <w:rPr>
        <w:rFonts w:hint="default"/>
      </w:rPr>
    </w:lvl>
  </w:abstractNum>
  <w:abstractNum w:abstractNumId="21" w15:restartNumberingAfterBreak="0">
    <w:nsid w:val="1EFA1B7A"/>
    <w:multiLevelType w:val="hybridMultilevel"/>
    <w:tmpl w:val="8E68902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1F7E4BDE"/>
    <w:multiLevelType w:val="hybridMultilevel"/>
    <w:tmpl w:val="799836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0435AFB"/>
    <w:multiLevelType w:val="hybridMultilevel"/>
    <w:tmpl w:val="6B4A84DA"/>
    <w:lvl w:ilvl="0" w:tplc="157A6E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133679F"/>
    <w:multiLevelType w:val="hybridMultilevel"/>
    <w:tmpl w:val="08A274EC"/>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21835DA3"/>
    <w:multiLevelType w:val="hybridMultilevel"/>
    <w:tmpl w:val="E01069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18C3E51"/>
    <w:multiLevelType w:val="hybridMultilevel"/>
    <w:tmpl w:val="7FD223DE"/>
    <w:lvl w:ilvl="0" w:tplc="4F0CE51C">
      <w:start w:val="1"/>
      <w:numFmt w:val="decimal"/>
      <w:lvlText w:val="%1)"/>
      <w:lvlJc w:val="left"/>
      <w:pPr>
        <w:ind w:left="1353"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228B7037"/>
    <w:multiLevelType w:val="hybridMultilevel"/>
    <w:tmpl w:val="9C3416A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24A80057"/>
    <w:multiLevelType w:val="hybridMultilevel"/>
    <w:tmpl w:val="8054A7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98D38AD"/>
    <w:multiLevelType w:val="hybridMultilevel"/>
    <w:tmpl w:val="4DB0E4C0"/>
    <w:lvl w:ilvl="0" w:tplc="77A2EA76">
      <w:start w:val="1"/>
      <w:numFmt w:val="decimal"/>
      <w:lvlText w:val="%1."/>
      <w:lvlJc w:val="left"/>
      <w:pPr>
        <w:ind w:left="322" w:hanging="360"/>
      </w:pPr>
      <w:rPr>
        <w:rFonts w:hint="default"/>
      </w:rPr>
    </w:lvl>
    <w:lvl w:ilvl="1" w:tplc="04190019" w:tentative="1">
      <w:start w:val="1"/>
      <w:numFmt w:val="lowerLetter"/>
      <w:lvlText w:val="%2."/>
      <w:lvlJc w:val="left"/>
      <w:pPr>
        <w:ind w:left="1042" w:hanging="360"/>
      </w:pPr>
    </w:lvl>
    <w:lvl w:ilvl="2" w:tplc="0419001B" w:tentative="1">
      <w:start w:val="1"/>
      <w:numFmt w:val="lowerRoman"/>
      <w:lvlText w:val="%3."/>
      <w:lvlJc w:val="right"/>
      <w:pPr>
        <w:ind w:left="1762" w:hanging="180"/>
      </w:pPr>
    </w:lvl>
    <w:lvl w:ilvl="3" w:tplc="0419000F" w:tentative="1">
      <w:start w:val="1"/>
      <w:numFmt w:val="decimal"/>
      <w:lvlText w:val="%4."/>
      <w:lvlJc w:val="left"/>
      <w:pPr>
        <w:ind w:left="2482" w:hanging="360"/>
      </w:pPr>
    </w:lvl>
    <w:lvl w:ilvl="4" w:tplc="04190019" w:tentative="1">
      <w:start w:val="1"/>
      <w:numFmt w:val="lowerLetter"/>
      <w:lvlText w:val="%5."/>
      <w:lvlJc w:val="left"/>
      <w:pPr>
        <w:ind w:left="3202" w:hanging="360"/>
      </w:pPr>
    </w:lvl>
    <w:lvl w:ilvl="5" w:tplc="0419001B" w:tentative="1">
      <w:start w:val="1"/>
      <w:numFmt w:val="lowerRoman"/>
      <w:lvlText w:val="%6."/>
      <w:lvlJc w:val="right"/>
      <w:pPr>
        <w:ind w:left="3922" w:hanging="180"/>
      </w:pPr>
    </w:lvl>
    <w:lvl w:ilvl="6" w:tplc="0419000F" w:tentative="1">
      <w:start w:val="1"/>
      <w:numFmt w:val="decimal"/>
      <w:lvlText w:val="%7."/>
      <w:lvlJc w:val="left"/>
      <w:pPr>
        <w:ind w:left="4642" w:hanging="360"/>
      </w:pPr>
    </w:lvl>
    <w:lvl w:ilvl="7" w:tplc="04190019" w:tentative="1">
      <w:start w:val="1"/>
      <w:numFmt w:val="lowerLetter"/>
      <w:lvlText w:val="%8."/>
      <w:lvlJc w:val="left"/>
      <w:pPr>
        <w:ind w:left="5362" w:hanging="360"/>
      </w:pPr>
    </w:lvl>
    <w:lvl w:ilvl="8" w:tplc="0419001B" w:tentative="1">
      <w:start w:val="1"/>
      <w:numFmt w:val="lowerRoman"/>
      <w:lvlText w:val="%9."/>
      <w:lvlJc w:val="right"/>
      <w:pPr>
        <w:ind w:left="6082" w:hanging="180"/>
      </w:pPr>
    </w:lvl>
  </w:abstractNum>
  <w:abstractNum w:abstractNumId="30" w15:restartNumberingAfterBreak="0">
    <w:nsid w:val="2BD07E0D"/>
    <w:multiLevelType w:val="hybridMultilevel"/>
    <w:tmpl w:val="F94EC52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2C0B5EA0"/>
    <w:multiLevelType w:val="hybridMultilevel"/>
    <w:tmpl w:val="5052E0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2CE9213C"/>
    <w:multiLevelType w:val="hybridMultilevel"/>
    <w:tmpl w:val="EDDC8F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2E687D2E"/>
    <w:multiLevelType w:val="hybridMultilevel"/>
    <w:tmpl w:val="7FD223DE"/>
    <w:lvl w:ilvl="0" w:tplc="4F0CE51C">
      <w:start w:val="1"/>
      <w:numFmt w:val="decimal"/>
      <w:lvlText w:val="%1)"/>
      <w:lvlJc w:val="left"/>
      <w:pPr>
        <w:ind w:left="1353"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2E855C4E"/>
    <w:multiLevelType w:val="hybridMultilevel"/>
    <w:tmpl w:val="C9BE1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2FEB0A86"/>
    <w:multiLevelType w:val="hybridMultilevel"/>
    <w:tmpl w:val="9A36B2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4100603"/>
    <w:multiLevelType w:val="hybridMultilevel"/>
    <w:tmpl w:val="7FD223DE"/>
    <w:lvl w:ilvl="0" w:tplc="4F0CE51C">
      <w:start w:val="1"/>
      <w:numFmt w:val="decimal"/>
      <w:lvlText w:val="%1)"/>
      <w:lvlJc w:val="left"/>
      <w:pPr>
        <w:ind w:left="1353"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34A861B8"/>
    <w:multiLevelType w:val="hybridMultilevel"/>
    <w:tmpl w:val="3A820CA0"/>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36A764F0"/>
    <w:multiLevelType w:val="hybridMultilevel"/>
    <w:tmpl w:val="1DEAF64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39C27E70"/>
    <w:multiLevelType w:val="singleLevel"/>
    <w:tmpl w:val="1C64859E"/>
    <w:lvl w:ilvl="0">
      <w:start w:val="1"/>
      <w:numFmt w:val="bullet"/>
      <w:lvlText w:val="-"/>
      <w:lvlJc w:val="left"/>
      <w:pPr>
        <w:tabs>
          <w:tab w:val="num" w:pos="927"/>
        </w:tabs>
        <w:ind w:left="927" w:hanging="360"/>
      </w:pPr>
      <w:rPr>
        <w:rFonts w:hint="default"/>
      </w:rPr>
    </w:lvl>
  </w:abstractNum>
  <w:abstractNum w:abstractNumId="40" w15:restartNumberingAfterBreak="0">
    <w:nsid w:val="3AA46BE9"/>
    <w:multiLevelType w:val="hybridMultilevel"/>
    <w:tmpl w:val="436A934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1" w15:restartNumberingAfterBreak="0">
    <w:nsid w:val="410A70FF"/>
    <w:multiLevelType w:val="singleLevel"/>
    <w:tmpl w:val="0419000F"/>
    <w:lvl w:ilvl="0">
      <w:start w:val="1"/>
      <w:numFmt w:val="decimal"/>
      <w:lvlText w:val="%1."/>
      <w:lvlJc w:val="left"/>
      <w:pPr>
        <w:tabs>
          <w:tab w:val="num" w:pos="360"/>
        </w:tabs>
        <w:ind w:left="360" w:hanging="360"/>
      </w:pPr>
      <w:rPr>
        <w:rFonts w:hint="default"/>
      </w:rPr>
    </w:lvl>
  </w:abstractNum>
  <w:abstractNum w:abstractNumId="42" w15:restartNumberingAfterBreak="0">
    <w:nsid w:val="41687B62"/>
    <w:multiLevelType w:val="singleLevel"/>
    <w:tmpl w:val="878EF7A6"/>
    <w:lvl w:ilvl="0">
      <w:start w:val="1"/>
      <w:numFmt w:val="decimal"/>
      <w:lvlText w:val="%1."/>
      <w:lvlJc w:val="left"/>
      <w:pPr>
        <w:tabs>
          <w:tab w:val="num" w:pos="786"/>
        </w:tabs>
        <w:ind w:left="786" w:hanging="360"/>
      </w:pPr>
      <w:rPr>
        <w:rFonts w:hint="default"/>
      </w:rPr>
    </w:lvl>
  </w:abstractNum>
  <w:abstractNum w:abstractNumId="43" w15:restartNumberingAfterBreak="0">
    <w:nsid w:val="41F51595"/>
    <w:multiLevelType w:val="hybridMultilevel"/>
    <w:tmpl w:val="DC9838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32F296F"/>
    <w:multiLevelType w:val="hybridMultilevel"/>
    <w:tmpl w:val="72DE305A"/>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5" w15:restartNumberingAfterBreak="0">
    <w:nsid w:val="446B0575"/>
    <w:multiLevelType w:val="hybridMultilevel"/>
    <w:tmpl w:val="0324E9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44830F4E"/>
    <w:multiLevelType w:val="hybridMultilevel"/>
    <w:tmpl w:val="CC64D554"/>
    <w:lvl w:ilvl="0" w:tplc="0419000F">
      <w:start w:val="1"/>
      <w:numFmt w:val="decimal"/>
      <w:lvlText w:val="%1."/>
      <w:lvlJc w:val="left"/>
      <w:pPr>
        <w:ind w:left="928"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455D4E5B"/>
    <w:multiLevelType w:val="hybridMultilevel"/>
    <w:tmpl w:val="8592CEF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15:restartNumberingAfterBreak="0">
    <w:nsid w:val="45A16E21"/>
    <w:multiLevelType w:val="hybridMultilevel"/>
    <w:tmpl w:val="94C4BE8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9" w15:restartNumberingAfterBreak="0">
    <w:nsid w:val="469F76FA"/>
    <w:multiLevelType w:val="hybridMultilevel"/>
    <w:tmpl w:val="7FD223DE"/>
    <w:lvl w:ilvl="0" w:tplc="4F0CE51C">
      <w:start w:val="1"/>
      <w:numFmt w:val="decimal"/>
      <w:lvlText w:val="%1)"/>
      <w:lvlJc w:val="left"/>
      <w:pPr>
        <w:ind w:left="1353"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46EF7BF3"/>
    <w:multiLevelType w:val="singleLevel"/>
    <w:tmpl w:val="DF2C24AC"/>
    <w:lvl w:ilvl="0">
      <w:start w:val="1"/>
      <w:numFmt w:val="decimal"/>
      <w:lvlText w:val="%1."/>
      <w:lvlJc w:val="left"/>
      <w:pPr>
        <w:tabs>
          <w:tab w:val="num" w:pos="870"/>
        </w:tabs>
        <w:ind w:left="870" w:hanging="360"/>
      </w:pPr>
      <w:rPr>
        <w:rFonts w:hint="default"/>
      </w:rPr>
    </w:lvl>
  </w:abstractNum>
  <w:abstractNum w:abstractNumId="51" w15:restartNumberingAfterBreak="0">
    <w:nsid w:val="47346294"/>
    <w:multiLevelType w:val="hybridMultilevel"/>
    <w:tmpl w:val="B984AE6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15:restartNumberingAfterBreak="0">
    <w:nsid w:val="47C06096"/>
    <w:multiLevelType w:val="hybridMultilevel"/>
    <w:tmpl w:val="69DA53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482208F7"/>
    <w:multiLevelType w:val="singleLevel"/>
    <w:tmpl w:val="8C700502"/>
    <w:lvl w:ilvl="0">
      <w:start w:val="1"/>
      <w:numFmt w:val="decimal"/>
      <w:lvlText w:val="%1."/>
      <w:lvlJc w:val="left"/>
      <w:pPr>
        <w:tabs>
          <w:tab w:val="num" w:pos="927"/>
        </w:tabs>
        <w:ind w:left="927" w:hanging="360"/>
      </w:pPr>
      <w:rPr>
        <w:rFonts w:hint="default"/>
      </w:rPr>
    </w:lvl>
  </w:abstractNum>
  <w:abstractNum w:abstractNumId="54" w15:restartNumberingAfterBreak="0">
    <w:nsid w:val="49602281"/>
    <w:multiLevelType w:val="hybridMultilevel"/>
    <w:tmpl w:val="575032D0"/>
    <w:lvl w:ilvl="0" w:tplc="0419000F">
      <w:start w:val="1"/>
      <w:numFmt w:val="decimal"/>
      <w:lvlText w:val="%1."/>
      <w:lvlJc w:val="left"/>
      <w:pPr>
        <w:tabs>
          <w:tab w:val="num" w:pos="720"/>
        </w:tabs>
        <w:ind w:left="720" w:hanging="360"/>
      </w:pPr>
    </w:lvl>
    <w:lvl w:ilvl="1" w:tplc="F12E12AA">
      <w:start w:val="1"/>
      <w:numFmt w:val="upperRoman"/>
      <w:lvlText w:val="%2."/>
      <w:lvlJc w:val="left"/>
      <w:pPr>
        <w:tabs>
          <w:tab w:val="num" w:pos="1800"/>
        </w:tabs>
        <w:ind w:left="1800" w:hanging="720"/>
      </w:pPr>
      <w:rPr>
        <w:rFonts w:hint="default"/>
      </w:rPr>
    </w:lvl>
    <w:lvl w:ilvl="2" w:tplc="E0E8DC9C">
      <w:start w:val="1"/>
      <w:numFmt w:val="decimal"/>
      <w:lvlText w:val="%3)"/>
      <w:lvlJc w:val="left"/>
      <w:pPr>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15:restartNumberingAfterBreak="0">
    <w:nsid w:val="497D0A61"/>
    <w:multiLevelType w:val="hybridMultilevel"/>
    <w:tmpl w:val="956493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4A2242E9"/>
    <w:multiLevelType w:val="hybridMultilevel"/>
    <w:tmpl w:val="45F068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4D3C378E"/>
    <w:multiLevelType w:val="hybridMultilevel"/>
    <w:tmpl w:val="F91EB52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8" w15:restartNumberingAfterBreak="0">
    <w:nsid w:val="4D47526D"/>
    <w:multiLevelType w:val="hybridMultilevel"/>
    <w:tmpl w:val="D2A6B5E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0801717"/>
    <w:multiLevelType w:val="singleLevel"/>
    <w:tmpl w:val="0419000F"/>
    <w:lvl w:ilvl="0">
      <w:start w:val="1"/>
      <w:numFmt w:val="decimal"/>
      <w:lvlText w:val="%1."/>
      <w:lvlJc w:val="left"/>
      <w:pPr>
        <w:tabs>
          <w:tab w:val="num" w:pos="360"/>
        </w:tabs>
        <w:ind w:left="360" w:hanging="360"/>
      </w:pPr>
    </w:lvl>
  </w:abstractNum>
  <w:abstractNum w:abstractNumId="60" w15:restartNumberingAfterBreak="0">
    <w:nsid w:val="51C2576C"/>
    <w:multiLevelType w:val="hybridMultilevel"/>
    <w:tmpl w:val="35AED04C"/>
    <w:lvl w:ilvl="0" w:tplc="DF2C24AC">
      <w:start w:val="1"/>
      <w:numFmt w:val="decimal"/>
      <w:lvlText w:val="%1."/>
      <w:lvlJc w:val="left"/>
      <w:pPr>
        <w:tabs>
          <w:tab w:val="num" w:pos="1380"/>
        </w:tabs>
        <w:ind w:left="1380" w:hanging="360"/>
      </w:pPr>
      <w:rPr>
        <w:rFonts w:hint="default"/>
      </w:rPr>
    </w:lvl>
    <w:lvl w:ilvl="1" w:tplc="04190019" w:tentative="1">
      <w:start w:val="1"/>
      <w:numFmt w:val="lowerLetter"/>
      <w:lvlText w:val="%2."/>
      <w:lvlJc w:val="left"/>
      <w:pPr>
        <w:ind w:left="1950" w:hanging="360"/>
      </w:pPr>
    </w:lvl>
    <w:lvl w:ilvl="2" w:tplc="0419001B" w:tentative="1">
      <w:start w:val="1"/>
      <w:numFmt w:val="lowerRoman"/>
      <w:lvlText w:val="%3."/>
      <w:lvlJc w:val="right"/>
      <w:pPr>
        <w:ind w:left="2670" w:hanging="180"/>
      </w:pPr>
    </w:lvl>
    <w:lvl w:ilvl="3" w:tplc="0419000F" w:tentative="1">
      <w:start w:val="1"/>
      <w:numFmt w:val="decimal"/>
      <w:lvlText w:val="%4."/>
      <w:lvlJc w:val="left"/>
      <w:pPr>
        <w:ind w:left="3390" w:hanging="360"/>
      </w:pPr>
    </w:lvl>
    <w:lvl w:ilvl="4" w:tplc="04190019" w:tentative="1">
      <w:start w:val="1"/>
      <w:numFmt w:val="lowerLetter"/>
      <w:lvlText w:val="%5."/>
      <w:lvlJc w:val="left"/>
      <w:pPr>
        <w:ind w:left="4110" w:hanging="360"/>
      </w:pPr>
    </w:lvl>
    <w:lvl w:ilvl="5" w:tplc="0419001B" w:tentative="1">
      <w:start w:val="1"/>
      <w:numFmt w:val="lowerRoman"/>
      <w:lvlText w:val="%6."/>
      <w:lvlJc w:val="right"/>
      <w:pPr>
        <w:ind w:left="4830" w:hanging="180"/>
      </w:pPr>
    </w:lvl>
    <w:lvl w:ilvl="6" w:tplc="0419000F" w:tentative="1">
      <w:start w:val="1"/>
      <w:numFmt w:val="decimal"/>
      <w:lvlText w:val="%7."/>
      <w:lvlJc w:val="left"/>
      <w:pPr>
        <w:ind w:left="5550" w:hanging="360"/>
      </w:pPr>
    </w:lvl>
    <w:lvl w:ilvl="7" w:tplc="04190019" w:tentative="1">
      <w:start w:val="1"/>
      <w:numFmt w:val="lowerLetter"/>
      <w:lvlText w:val="%8."/>
      <w:lvlJc w:val="left"/>
      <w:pPr>
        <w:ind w:left="6270" w:hanging="360"/>
      </w:pPr>
    </w:lvl>
    <w:lvl w:ilvl="8" w:tplc="0419001B" w:tentative="1">
      <w:start w:val="1"/>
      <w:numFmt w:val="lowerRoman"/>
      <w:lvlText w:val="%9."/>
      <w:lvlJc w:val="right"/>
      <w:pPr>
        <w:ind w:left="6990" w:hanging="180"/>
      </w:pPr>
    </w:lvl>
  </w:abstractNum>
  <w:abstractNum w:abstractNumId="61" w15:restartNumberingAfterBreak="0">
    <w:nsid w:val="53372143"/>
    <w:multiLevelType w:val="hybridMultilevel"/>
    <w:tmpl w:val="66A0A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53A52EEB"/>
    <w:multiLevelType w:val="hybridMultilevel"/>
    <w:tmpl w:val="52A87680"/>
    <w:lvl w:ilvl="0" w:tplc="545E217A">
      <w:start w:val="1"/>
      <w:numFmt w:val="decimal"/>
      <w:lvlText w:val="%1."/>
      <w:lvlJc w:val="left"/>
      <w:pPr>
        <w:ind w:left="928"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56246340"/>
    <w:multiLevelType w:val="hybridMultilevel"/>
    <w:tmpl w:val="B80047F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56B82431"/>
    <w:multiLevelType w:val="hybridMultilevel"/>
    <w:tmpl w:val="69625C6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570A6115"/>
    <w:multiLevelType w:val="hybridMultilevel"/>
    <w:tmpl w:val="7FD223DE"/>
    <w:lvl w:ilvl="0" w:tplc="4F0CE51C">
      <w:start w:val="1"/>
      <w:numFmt w:val="decimal"/>
      <w:lvlText w:val="%1)"/>
      <w:lvlJc w:val="left"/>
      <w:pPr>
        <w:ind w:left="1353"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584F096E"/>
    <w:multiLevelType w:val="hybridMultilevel"/>
    <w:tmpl w:val="E312B15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5C625812"/>
    <w:multiLevelType w:val="hybridMultilevel"/>
    <w:tmpl w:val="C4D260DA"/>
    <w:lvl w:ilvl="0" w:tplc="0419000F">
      <w:start w:val="1"/>
      <w:numFmt w:val="decimal"/>
      <w:lvlText w:val="%1."/>
      <w:lvlJc w:val="left"/>
      <w:pPr>
        <w:ind w:left="720" w:hanging="360"/>
      </w:pPr>
      <w:rPr>
        <w:rFonts w:hint="default"/>
      </w:rPr>
    </w:lvl>
    <w:lvl w:ilvl="1" w:tplc="DF42A7E0">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5D097E0C"/>
    <w:multiLevelType w:val="hybridMultilevel"/>
    <w:tmpl w:val="15A82746"/>
    <w:lvl w:ilvl="0" w:tplc="67B61F16">
      <w:start w:val="4"/>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69" w15:restartNumberingAfterBreak="0">
    <w:nsid w:val="5E0A7182"/>
    <w:multiLevelType w:val="hybridMultilevel"/>
    <w:tmpl w:val="7FD223DE"/>
    <w:lvl w:ilvl="0" w:tplc="4F0CE51C">
      <w:start w:val="1"/>
      <w:numFmt w:val="decimal"/>
      <w:lvlText w:val="%1)"/>
      <w:lvlJc w:val="left"/>
      <w:pPr>
        <w:ind w:left="1353"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5EB34C4B"/>
    <w:multiLevelType w:val="hybridMultilevel"/>
    <w:tmpl w:val="3658195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60DB0F97"/>
    <w:multiLevelType w:val="hybridMultilevel"/>
    <w:tmpl w:val="7FD223DE"/>
    <w:lvl w:ilvl="0" w:tplc="4F0CE51C">
      <w:start w:val="1"/>
      <w:numFmt w:val="decimal"/>
      <w:lvlText w:val="%1)"/>
      <w:lvlJc w:val="left"/>
      <w:pPr>
        <w:ind w:left="1353"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618A47F1"/>
    <w:multiLevelType w:val="hybridMultilevel"/>
    <w:tmpl w:val="7FD223DE"/>
    <w:lvl w:ilvl="0" w:tplc="4F0CE51C">
      <w:start w:val="1"/>
      <w:numFmt w:val="decimal"/>
      <w:lvlText w:val="%1)"/>
      <w:lvlJc w:val="left"/>
      <w:pPr>
        <w:ind w:left="1353"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1902E02"/>
    <w:multiLevelType w:val="hybridMultilevel"/>
    <w:tmpl w:val="6374B4C0"/>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4" w15:restartNumberingAfterBreak="0">
    <w:nsid w:val="634D4F67"/>
    <w:multiLevelType w:val="hybridMultilevel"/>
    <w:tmpl w:val="7EDE7C4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638C358B"/>
    <w:multiLevelType w:val="hybridMultilevel"/>
    <w:tmpl w:val="9B849968"/>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6" w15:restartNumberingAfterBreak="0">
    <w:nsid w:val="63C07D3A"/>
    <w:multiLevelType w:val="hybridMultilevel"/>
    <w:tmpl w:val="D4CE921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7" w15:restartNumberingAfterBreak="0">
    <w:nsid w:val="63EB02C7"/>
    <w:multiLevelType w:val="singleLevel"/>
    <w:tmpl w:val="0419000F"/>
    <w:lvl w:ilvl="0">
      <w:start w:val="1"/>
      <w:numFmt w:val="decimal"/>
      <w:lvlText w:val="%1."/>
      <w:lvlJc w:val="left"/>
      <w:pPr>
        <w:ind w:left="720" w:hanging="360"/>
      </w:pPr>
    </w:lvl>
  </w:abstractNum>
  <w:abstractNum w:abstractNumId="78" w15:restartNumberingAfterBreak="0">
    <w:nsid w:val="65DE3EA6"/>
    <w:multiLevelType w:val="hybridMultilevel"/>
    <w:tmpl w:val="6EA0808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9" w15:restartNumberingAfterBreak="0">
    <w:nsid w:val="660E034A"/>
    <w:multiLevelType w:val="singleLevel"/>
    <w:tmpl w:val="0419000F"/>
    <w:lvl w:ilvl="0">
      <w:start w:val="1"/>
      <w:numFmt w:val="decimal"/>
      <w:lvlText w:val="%1."/>
      <w:lvlJc w:val="left"/>
      <w:pPr>
        <w:tabs>
          <w:tab w:val="num" w:pos="360"/>
        </w:tabs>
        <w:ind w:left="360" w:hanging="360"/>
      </w:pPr>
    </w:lvl>
  </w:abstractNum>
  <w:abstractNum w:abstractNumId="80" w15:restartNumberingAfterBreak="0">
    <w:nsid w:val="680D0886"/>
    <w:multiLevelType w:val="hybridMultilevel"/>
    <w:tmpl w:val="7ED6699A"/>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1" w15:restartNumberingAfterBreak="0">
    <w:nsid w:val="6C36251C"/>
    <w:multiLevelType w:val="hybridMultilevel"/>
    <w:tmpl w:val="9F9E066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2" w15:restartNumberingAfterBreak="0">
    <w:nsid w:val="6DBA551B"/>
    <w:multiLevelType w:val="hybridMultilevel"/>
    <w:tmpl w:val="83D2A44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6E561814"/>
    <w:multiLevelType w:val="hybridMultilevel"/>
    <w:tmpl w:val="CDBC460A"/>
    <w:lvl w:ilvl="0" w:tplc="050A935C">
      <w:start w:val="3"/>
      <w:numFmt w:val="decimal"/>
      <w:lvlText w:val="%1)"/>
      <w:lvlJc w:val="left"/>
      <w:pPr>
        <w:tabs>
          <w:tab w:val="num" w:pos="780"/>
        </w:tabs>
        <w:ind w:left="780" w:hanging="360"/>
      </w:pPr>
      <w:rPr>
        <w:rFonts w:hint="default"/>
      </w:rPr>
    </w:lvl>
    <w:lvl w:ilvl="1" w:tplc="764221EA">
      <w:start w:val="14"/>
      <w:numFmt w:val="decimal"/>
      <w:lvlText w:val="%2."/>
      <w:lvlJc w:val="left"/>
      <w:pPr>
        <w:tabs>
          <w:tab w:val="num" w:pos="1500"/>
        </w:tabs>
        <w:ind w:left="1500" w:hanging="360"/>
      </w:pPr>
      <w:rPr>
        <w:rFonts w:hint="default"/>
      </w:r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4" w15:restartNumberingAfterBreak="0">
    <w:nsid w:val="6F2A6CB5"/>
    <w:multiLevelType w:val="hybridMultilevel"/>
    <w:tmpl w:val="656A2B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15:restartNumberingAfterBreak="0">
    <w:nsid w:val="6F427524"/>
    <w:multiLevelType w:val="singleLevel"/>
    <w:tmpl w:val="EF0896DA"/>
    <w:lvl w:ilvl="0">
      <w:start w:val="1"/>
      <w:numFmt w:val="decimal"/>
      <w:lvlText w:val="%1."/>
      <w:lvlJc w:val="left"/>
      <w:pPr>
        <w:tabs>
          <w:tab w:val="num" w:pos="660"/>
        </w:tabs>
        <w:ind w:left="660" w:hanging="360"/>
      </w:pPr>
      <w:rPr>
        <w:rFonts w:hint="default"/>
      </w:rPr>
    </w:lvl>
  </w:abstractNum>
  <w:abstractNum w:abstractNumId="86" w15:restartNumberingAfterBreak="0">
    <w:nsid w:val="6FD166FE"/>
    <w:multiLevelType w:val="hybridMultilevel"/>
    <w:tmpl w:val="7FD223DE"/>
    <w:lvl w:ilvl="0" w:tplc="4F0CE51C">
      <w:start w:val="1"/>
      <w:numFmt w:val="decimal"/>
      <w:lvlText w:val="%1)"/>
      <w:lvlJc w:val="left"/>
      <w:pPr>
        <w:ind w:left="1353"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0594E2C"/>
    <w:multiLevelType w:val="hybridMultilevel"/>
    <w:tmpl w:val="9D60F7A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723E0B87"/>
    <w:multiLevelType w:val="hybridMultilevel"/>
    <w:tmpl w:val="FCA046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72D9325C"/>
    <w:multiLevelType w:val="hybridMultilevel"/>
    <w:tmpl w:val="1BC0F1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15:restartNumberingAfterBreak="0">
    <w:nsid w:val="7566139F"/>
    <w:multiLevelType w:val="hybridMultilevel"/>
    <w:tmpl w:val="FF26194E"/>
    <w:lvl w:ilvl="0" w:tplc="F0069E5E">
      <w:start w:val="9"/>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91" w15:restartNumberingAfterBreak="0">
    <w:nsid w:val="75CB317E"/>
    <w:multiLevelType w:val="singleLevel"/>
    <w:tmpl w:val="BD5AD0E0"/>
    <w:lvl w:ilvl="0">
      <w:start w:val="1"/>
      <w:numFmt w:val="decimal"/>
      <w:lvlText w:val="%1."/>
      <w:lvlJc w:val="left"/>
      <w:pPr>
        <w:tabs>
          <w:tab w:val="num" w:pos="927"/>
        </w:tabs>
        <w:ind w:left="927" w:hanging="360"/>
      </w:pPr>
      <w:rPr>
        <w:rFonts w:hint="default"/>
      </w:rPr>
    </w:lvl>
  </w:abstractNum>
  <w:abstractNum w:abstractNumId="92" w15:restartNumberingAfterBreak="0">
    <w:nsid w:val="7B204BEE"/>
    <w:multiLevelType w:val="hybridMultilevel"/>
    <w:tmpl w:val="EA08F7A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7C7A1E0B"/>
    <w:multiLevelType w:val="hybridMultilevel"/>
    <w:tmpl w:val="64C408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7CA34E03"/>
    <w:multiLevelType w:val="hybridMultilevel"/>
    <w:tmpl w:val="428C6C1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8"/>
  </w:num>
  <w:num w:numId="2">
    <w:abstractNumId w:val="41"/>
  </w:num>
  <w:num w:numId="3">
    <w:abstractNumId w:val="91"/>
  </w:num>
  <w:num w:numId="4">
    <w:abstractNumId w:val="77"/>
  </w:num>
  <w:num w:numId="5">
    <w:abstractNumId w:val="1"/>
  </w:num>
  <w:num w:numId="6">
    <w:abstractNumId w:val="53"/>
  </w:num>
  <w:num w:numId="7">
    <w:abstractNumId w:val="79"/>
  </w:num>
  <w:num w:numId="8">
    <w:abstractNumId w:val="51"/>
  </w:num>
  <w:num w:numId="9">
    <w:abstractNumId w:val="20"/>
  </w:num>
  <w:num w:numId="10">
    <w:abstractNumId w:val="59"/>
  </w:num>
  <w:num w:numId="11">
    <w:abstractNumId w:val="2"/>
  </w:num>
  <w:num w:numId="12">
    <w:abstractNumId w:val="43"/>
  </w:num>
  <w:num w:numId="13">
    <w:abstractNumId w:val="38"/>
  </w:num>
  <w:num w:numId="14">
    <w:abstractNumId w:val="44"/>
  </w:num>
  <w:num w:numId="15">
    <w:abstractNumId w:val="93"/>
  </w:num>
  <w:num w:numId="16">
    <w:abstractNumId w:val="31"/>
  </w:num>
  <w:num w:numId="17">
    <w:abstractNumId w:val="34"/>
  </w:num>
  <w:num w:numId="18">
    <w:abstractNumId w:val="10"/>
  </w:num>
  <w:num w:numId="19">
    <w:abstractNumId w:val="39"/>
  </w:num>
  <w:num w:numId="20">
    <w:abstractNumId w:val="54"/>
  </w:num>
  <w:num w:numId="21">
    <w:abstractNumId w:val="61"/>
  </w:num>
  <w:num w:numId="22">
    <w:abstractNumId w:val="76"/>
  </w:num>
  <w:num w:numId="23">
    <w:abstractNumId w:val="52"/>
  </w:num>
  <w:num w:numId="24">
    <w:abstractNumId w:val="56"/>
  </w:num>
  <w:num w:numId="25">
    <w:abstractNumId w:val="15"/>
  </w:num>
  <w:num w:numId="26">
    <w:abstractNumId w:val="84"/>
  </w:num>
  <w:num w:numId="27">
    <w:abstractNumId w:val="29"/>
  </w:num>
  <w:num w:numId="28">
    <w:abstractNumId w:val="89"/>
  </w:num>
  <w:num w:numId="29">
    <w:abstractNumId w:val="3"/>
  </w:num>
  <w:num w:numId="30">
    <w:abstractNumId w:val="47"/>
  </w:num>
  <w:num w:numId="31">
    <w:abstractNumId w:val="55"/>
  </w:num>
  <w:num w:numId="32">
    <w:abstractNumId w:val="46"/>
  </w:num>
  <w:num w:numId="33">
    <w:abstractNumId w:val="40"/>
  </w:num>
  <w:num w:numId="34">
    <w:abstractNumId w:val="62"/>
  </w:num>
  <w:num w:numId="35">
    <w:abstractNumId w:val="23"/>
  </w:num>
  <w:num w:numId="36">
    <w:abstractNumId w:val="11"/>
  </w:num>
  <w:num w:numId="37">
    <w:abstractNumId w:val="16"/>
  </w:num>
  <w:num w:numId="38">
    <w:abstractNumId w:val="74"/>
  </w:num>
  <w:num w:numId="39">
    <w:abstractNumId w:val="64"/>
  </w:num>
  <w:num w:numId="40">
    <w:abstractNumId w:val="87"/>
  </w:num>
  <w:num w:numId="41">
    <w:abstractNumId w:val="8"/>
  </w:num>
  <w:num w:numId="42">
    <w:abstractNumId w:val="66"/>
  </w:num>
  <w:num w:numId="43">
    <w:abstractNumId w:val="30"/>
  </w:num>
  <w:num w:numId="44">
    <w:abstractNumId w:val="63"/>
  </w:num>
  <w:num w:numId="45">
    <w:abstractNumId w:val="4"/>
  </w:num>
  <w:num w:numId="46">
    <w:abstractNumId w:val="82"/>
  </w:num>
  <w:num w:numId="47">
    <w:abstractNumId w:val="70"/>
  </w:num>
  <w:num w:numId="48">
    <w:abstractNumId w:val="32"/>
  </w:num>
  <w:num w:numId="49">
    <w:abstractNumId w:val="92"/>
  </w:num>
  <w:num w:numId="50">
    <w:abstractNumId w:val="81"/>
  </w:num>
  <w:num w:numId="51">
    <w:abstractNumId w:val="18"/>
  </w:num>
  <w:num w:numId="52">
    <w:abstractNumId w:val="78"/>
  </w:num>
  <w:num w:numId="53">
    <w:abstractNumId w:val="21"/>
  </w:num>
  <w:num w:numId="54">
    <w:abstractNumId w:val="27"/>
  </w:num>
  <w:num w:numId="55">
    <w:abstractNumId w:val="94"/>
  </w:num>
  <w:num w:numId="56">
    <w:abstractNumId w:val="42"/>
  </w:num>
  <w:num w:numId="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3"/>
    <w:lvlOverride w:ilvl="0">
      <w:startOverride w:val="3"/>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9"/>
    <w:lvlOverride w:ilvl="0">
      <w:startOverride w:val="4"/>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8"/>
  </w:num>
  <w:num w:numId="61">
    <w:abstractNumId w:val="90"/>
  </w:num>
  <w:num w:numId="62">
    <w:abstractNumId w:val="50"/>
  </w:num>
  <w:num w:numId="63">
    <w:abstractNumId w:val="60"/>
  </w:num>
  <w:num w:numId="64">
    <w:abstractNumId w:val="85"/>
  </w:num>
  <w:num w:numId="65">
    <w:abstractNumId w:val="7"/>
  </w:num>
  <w:num w:numId="66">
    <w:abstractNumId w:val="57"/>
  </w:num>
  <w:num w:numId="67">
    <w:abstractNumId w:val="28"/>
  </w:num>
  <w:num w:numId="68">
    <w:abstractNumId w:val="13"/>
  </w:num>
  <w:num w:numId="69">
    <w:abstractNumId w:val="6"/>
  </w:num>
  <w:num w:numId="70">
    <w:abstractNumId w:val="80"/>
  </w:num>
  <w:num w:numId="71">
    <w:abstractNumId w:val="88"/>
  </w:num>
  <w:num w:numId="72">
    <w:abstractNumId w:val="45"/>
  </w:num>
  <w:num w:numId="73">
    <w:abstractNumId w:val="75"/>
  </w:num>
  <w:num w:numId="74">
    <w:abstractNumId w:val="73"/>
  </w:num>
  <w:num w:numId="75">
    <w:abstractNumId w:val="25"/>
  </w:num>
  <w:num w:numId="76">
    <w:abstractNumId w:val="48"/>
  </w:num>
  <w:num w:numId="77">
    <w:abstractNumId w:val="14"/>
  </w:num>
  <w:num w:numId="78">
    <w:abstractNumId w:val="24"/>
  </w:num>
  <w:num w:numId="79">
    <w:abstractNumId w:val="37"/>
  </w:num>
  <w:num w:numId="80">
    <w:abstractNumId w:val="35"/>
  </w:num>
  <w:num w:numId="81">
    <w:abstractNumId w:val="65"/>
  </w:num>
  <w:num w:numId="82">
    <w:abstractNumId w:val="72"/>
  </w:num>
  <w:num w:numId="83">
    <w:abstractNumId w:val="71"/>
  </w:num>
  <w:num w:numId="84">
    <w:abstractNumId w:val="36"/>
  </w:num>
  <w:num w:numId="85">
    <w:abstractNumId w:val="26"/>
  </w:num>
  <w:num w:numId="86">
    <w:abstractNumId w:val="69"/>
  </w:num>
  <w:num w:numId="87">
    <w:abstractNumId w:val="49"/>
  </w:num>
  <w:num w:numId="88">
    <w:abstractNumId w:val="33"/>
  </w:num>
  <w:num w:numId="89">
    <w:abstractNumId w:val="17"/>
  </w:num>
  <w:num w:numId="90">
    <w:abstractNumId w:val="86"/>
  </w:num>
  <w:num w:numId="91">
    <w:abstractNumId w:val="0"/>
  </w:num>
  <w:num w:numId="92">
    <w:abstractNumId w:val="22"/>
  </w:num>
  <w:num w:numId="93">
    <w:abstractNumId w:val="67"/>
  </w:num>
  <w:num w:numId="94">
    <w:abstractNumId w:val="12"/>
  </w:num>
  <w:num w:numId="95">
    <w:abstractNumId w:val="9"/>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149"/>
    <w:rsid w:val="0000122F"/>
    <w:rsid w:val="000056FE"/>
    <w:rsid w:val="00006E2C"/>
    <w:rsid w:val="0001476B"/>
    <w:rsid w:val="000214C4"/>
    <w:rsid w:val="00033FE9"/>
    <w:rsid w:val="000360D8"/>
    <w:rsid w:val="000363BB"/>
    <w:rsid w:val="0004265A"/>
    <w:rsid w:val="00046A97"/>
    <w:rsid w:val="0005056A"/>
    <w:rsid w:val="000511EC"/>
    <w:rsid w:val="00054B4A"/>
    <w:rsid w:val="00057202"/>
    <w:rsid w:val="00062212"/>
    <w:rsid w:val="0006435C"/>
    <w:rsid w:val="00066AC2"/>
    <w:rsid w:val="00072E13"/>
    <w:rsid w:val="00073A78"/>
    <w:rsid w:val="00073FC5"/>
    <w:rsid w:val="000741D7"/>
    <w:rsid w:val="000809F4"/>
    <w:rsid w:val="0008129D"/>
    <w:rsid w:val="00086BC7"/>
    <w:rsid w:val="00090078"/>
    <w:rsid w:val="00092C4C"/>
    <w:rsid w:val="00095F4C"/>
    <w:rsid w:val="000A02B8"/>
    <w:rsid w:val="000A03D7"/>
    <w:rsid w:val="000A3998"/>
    <w:rsid w:val="000A5571"/>
    <w:rsid w:val="000B0C52"/>
    <w:rsid w:val="000B1CE9"/>
    <w:rsid w:val="000B40F7"/>
    <w:rsid w:val="000C455E"/>
    <w:rsid w:val="000C5700"/>
    <w:rsid w:val="000D4F9D"/>
    <w:rsid w:val="000E330F"/>
    <w:rsid w:val="000E4807"/>
    <w:rsid w:val="000E4DEF"/>
    <w:rsid w:val="000F2B5B"/>
    <w:rsid w:val="000F2C55"/>
    <w:rsid w:val="000F4D7B"/>
    <w:rsid w:val="00100181"/>
    <w:rsid w:val="0010343F"/>
    <w:rsid w:val="0010475B"/>
    <w:rsid w:val="00104CAD"/>
    <w:rsid w:val="00115713"/>
    <w:rsid w:val="0011775E"/>
    <w:rsid w:val="00122CF7"/>
    <w:rsid w:val="00134B46"/>
    <w:rsid w:val="00135983"/>
    <w:rsid w:val="0014024A"/>
    <w:rsid w:val="00145C93"/>
    <w:rsid w:val="00155690"/>
    <w:rsid w:val="00157443"/>
    <w:rsid w:val="0016365E"/>
    <w:rsid w:val="00173E2B"/>
    <w:rsid w:val="001775DA"/>
    <w:rsid w:val="0018072F"/>
    <w:rsid w:val="00183D17"/>
    <w:rsid w:val="00184035"/>
    <w:rsid w:val="001861A5"/>
    <w:rsid w:val="0019432E"/>
    <w:rsid w:val="00194E57"/>
    <w:rsid w:val="001A1121"/>
    <w:rsid w:val="001B2CCE"/>
    <w:rsid w:val="001B6D54"/>
    <w:rsid w:val="001C0B1C"/>
    <w:rsid w:val="001C2813"/>
    <w:rsid w:val="001C4170"/>
    <w:rsid w:val="001C526B"/>
    <w:rsid w:val="001D47DD"/>
    <w:rsid w:val="001F18B3"/>
    <w:rsid w:val="001F19B4"/>
    <w:rsid w:val="002005D5"/>
    <w:rsid w:val="00205B90"/>
    <w:rsid w:val="00210A63"/>
    <w:rsid w:val="00214566"/>
    <w:rsid w:val="00216478"/>
    <w:rsid w:val="00221BA1"/>
    <w:rsid w:val="00222DCD"/>
    <w:rsid w:val="002267D2"/>
    <w:rsid w:val="00227EAC"/>
    <w:rsid w:val="00231440"/>
    <w:rsid w:val="00231E8A"/>
    <w:rsid w:val="00233F79"/>
    <w:rsid w:val="00235D60"/>
    <w:rsid w:val="00242A12"/>
    <w:rsid w:val="0024581A"/>
    <w:rsid w:val="002519D3"/>
    <w:rsid w:val="00257E30"/>
    <w:rsid w:val="0026477A"/>
    <w:rsid w:val="00266ACE"/>
    <w:rsid w:val="00267222"/>
    <w:rsid w:val="00280A30"/>
    <w:rsid w:val="00280AE2"/>
    <w:rsid w:val="00286628"/>
    <w:rsid w:val="00287070"/>
    <w:rsid w:val="002A19E5"/>
    <w:rsid w:val="002A2B97"/>
    <w:rsid w:val="002A44C2"/>
    <w:rsid w:val="002A693B"/>
    <w:rsid w:val="002B217D"/>
    <w:rsid w:val="002B2E25"/>
    <w:rsid w:val="002B3463"/>
    <w:rsid w:val="002D3514"/>
    <w:rsid w:val="002E5AFA"/>
    <w:rsid w:val="002E623F"/>
    <w:rsid w:val="002F069B"/>
    <w:rsid w:val="002F3671"/>
    <w:rsid w:val="002F4C0B"/>
    <w:rsid w:val="0030034D"/>
    <w:rsid w:val="00302970"/>
    <w:rsid w:val="00305407"/>
    <w:rsid w:val="00310902"/>
    <w:rsid w:val="0031613B"/>
    <w:rsid w:val="003238D5"/>
    <w:rsid w:val="00323E6E"/>
    <w:rsid w:val="003274B2"/>
    <w:rsid w:val="003353D6"/>
    <w:rsid w:val="00335A9F"/>
    <w:rsid w:val="00346743"/>
    <w:rsid w:val="00350DCD"/>
    <w:rsid w:val="00351150"/>
    <w:rsid w:val="00351C35"/>
    <w:rsid w:val="00365F75"/>
    <w:rsid w:val="003663BA"/>
    <w:rsid w:val="0037142E"/>
    <w:rsid w:val="00371566"/>
    <w:rsid w:val="0037160B"/>
    <w:rsid w:val="00371B99"/>
    <w:rsid w:val="003720E2"/>
    <w:rsid w:val="00372B8C"/>
    <w:rsid w:val="00373066"/>
    <w:rsid w:val="00375ED0"/>
    <w:rsid w:val="00377C1E"/>
    <w:rsid w:val="00386573"/>
    <w:rsid w:val="00393831"/>
    <w:rsid w:val="003A1695"/>
    <w:rsid w:val="003A21EB"/>
    <w:rsid w:val="003A4370"/>
    <w:rsid w:val="003B336A"/>
    <w:rsid w:val="003C260A"/>
    <w:rsid w:val="003C295C"/>
    <w:rsid w:val="003C539B"/>
    <w:rsid w:val="003C566B"/>
    <w:rsid w:val="003C72FA"/>
    <w:rsid w:val="003D07B2"/>
    <w:rsid w:val="003D2466"/>
    <w:rsid w:val="003D7B34"/>
    <w:rsid w:val="003E6100"/>
    <w:rsid w:val="003F2C5C"/>
    <w:rsid w:val="003F3261"/>
    <w:rsid w:val="003F3F8D"/>
    <w:rsid w:val="00407C56"/>
    <w:rsid w:val="004203B4"/>
    <w:rsid w:val="00422C65"/>
    <w:rsid w:val="00432EAC"/>
    <w:rsid w:val="004344D1"/>
    <w:rsid w:val="0043568F"/>
    <w:rsid w:val="004360FA"/>
    <w:rsid w:val="0044137E"/>
    <w:rsid w:val="004416AC"/>
    <w:rsid w:val="00444E7E"/>
    <w:rsid w:val="004463DD"/>
    <w:rsid w:val="00450B84"/>
    <w:rsid w:val="00455A41"/>
    <w:rsid w:val="0045641D"/>
    <w:rsid w:val="00462087"/>
    <w:rsid w:val="00462987"/>
    <w:rsid w:val="00463F4E"/>
    <w:rsid w:val="00466470"/>
    <w:rsid w:val="0047117E"/>
    <w:rsid w:val="0047269B"/>
    <w:rsid w:val="0047324F"/>
    <w:rsid w:val="00474F17"/>
    <w:rsid w:val="00477B9A"/>
    <w:rsid w:val="00480648"/>
    <w:rsid w:val="0048247E"/>
    <w:rsid w:val="004947E3"/>
    <w:rsid w:val="004948BC"/>
    <w:rsid w:val="00497B83"/>
    <w:rsid w:val="004A4CB9"/>
    <w:rsid w:val="004A7B1C"/>
    <w:rsid w:val="004B6745"/>
    <w:rsid w:val="004C463F"/>
    <w:rsid w:val="004C5A3B"/>
    <w:rsid w:val="004D4B1C"/>
    <w:rsid w:val="004E033E"/>
    <w:rsid w:val="004E0D45"/>
    <w:rsid w:val="004E22BF"/>
    <w:rsid w:val="004E3852"/>
    <w:rsid w:val="004E405A"/>
    <w:rsid w:val="004E7173"/>
    <w:rsid w:val="004F1711"/>
    <w:rsid w:val="004F18FA"/>
    <w:rsid w:val="004F2E55"/>
    <w:rsid w:val="004F6D72"/>
    <w:rsid w:val="004F7938"/>
    <w:rsid w:val="005011F7"/>
    <w:rsid w:val="00503473"/>
    <w:rsid w:val="005037E5"/>
    <w:rsid w:val="00505C8A"/>
    <w:rsid w:val="0051425B"/>
    <w:rsid w:val="00515BF4"/>
    <w:rsid w:val="00521D80"/>
    <w:rsid w:val="00527ADE"/>
    <w:rsid w:val="00533076"/>
    <w:rsid w:val="005509F9"/>
    <w:rsid w:val="00550C20"/>
    <w:rsid w:val="00551E43"/>
    <w:rsid w:val="00552D12"/>
    <w:rsid w:val="0055679B"/>
    <w:rsid w:val="00560640"/>
    <w:rsid w:val="00560ED0"/>
    <w:rsid w:val="00561B63"/>
    <w:rsid w:val="0056625B"/>
    <w:rsid w:val="00571B15"/>
    <w:rsid w:val="00575BBA"/>
    <w:rsid w:val="00576688"/>
    <w:rsid w:val="005805CA"/>
    <w:rsid w:val="00583502"/>
    <w:rsid w:val="00584677"/>
    <w:rsid w:val="005855CB"/>
    <w:rsid w:val="00597FEC"/>
    <w:rsid w:val="005A753B"/>
    <w:rsid w:val="005B0B5B"/>
    <w:rsid w:val="005C34A2"/>
    <w:rsid w:val="005C5354"/>
    <w:rsid w:val="005C694E"/>
    <w:rsid w:val="005D18F0"/>
    <w:rsid w:val="005D71DB"/>
    <w:rsid w:val="005E217D"/>
    <w:rsid w:val="005E3FD4"/>
    <w:rsid w:val="005E6417"/>
    <w:rsid w:val="005F5DD2"/>
    <w:rsid w:val="00602532"/>
    <w:rsid w:val="0061093F"/>
    <w:rsid w:val="00617437"/>
    <w:rsid w:val="00631605"/>
    <w:rsid w:val="006368A3"/>
    <w:rsid w:val="00641AC3"/>
    <w:rsid w:val="00651F06"/>
    <w:rsid w:val="00652215"/>
    <w:rsid w:val="006533A6"/>
    <w:rsid w:val="0065768F"/>
    <w:rsid w:val="00661011"/>
    <w:rsid w:val="006618D5"/>
    <w:rsid w:val="00667177"/>
    <w:rsid w:val="00667881"/>
    <w:rsid w:val="00675FA5"/>
    <w:rsid w:val="0067687D"/>
    <w:rsid w:val="00694684"/>
    <w:rsid w:val="00694994"/>
    <w:rsid w:val="006A6AD5"/>
    <w:rsid w:val="006B540A"/>
    <w:rsid w:val="006B54C6"/>
    <w:rsid w:val="006B6E2B"/>
    <w:rsid w:val="006C279E"/>
    <w:rsid w:val="006D22E2"/>
    <w:rsid w:val="006D5C4B"/>
    <w:rsid w:val="006E1CB4"/>
    <w:rsid w:val="006E608B"/>
    <w:rsid w:val="006F6368"/>
    <w:rsid w:val="00703B2D"/>
    <w:rsid w:val="00706DDB"/>
    <w:rsid w:val="0071379B"/>
    <w:rsid w:val="00715981"/>
    <w:rsid w:val="00723845"/>
    <w:rsid w:val="007268F5"/>
    <w:rsid w:val="0072741D"/>
    <w:rsid w:val="00732943"/>
    <w:rsid w:val="007338DD"/>
    <w:rsid w:val="00734E6C"/>
    <w:rsid w:val="00743652"/>
    <w:rsid w:val="00743D03"/>
    <w:rsid w:val="007526A7"/>
    <w:rsid w:val="00765079"/>
    <w:rsid w:val="00775E10"/>
    <w:rsid w:val="00780944"/>
    <w:rsid w:val="007946CC"/>
    <w:rsid w:val="00794D28"/>
    <w:rsid w:val="00797DFC"/>
    <w:rsid w:val="007A2838"/>
    <w:rsid w:val="007B5381"/>
    <w:rsid w:val="007B6BE8"/>
    <w:rsid w:val="007C4CC0"/>
    <w:rsid w:val="007D2286"/>
    <w:rsid w:val="007D4000"/>
    <w:rsid w:val="007E18AE"/>
    <w:rsid w:val="0080293B"/>
    <w:rsid w:val="0080437D"/>
    <w:rsid w:val="0080692F"/>
    <w:rsid w:val="0080717E"/>
    <w:rsid w:val="008275ED"/>
    <w:rsid w:val="008278A7"/>
    <w:rsid w:val="00837C8D"/>
    <w:rsid w:val="0084542D"/>
    <w:rsid w:val="0084620A"/>
    <w:rsid w:val="008525EC"/>
    <w:rsid w:val="008545DA"/>
    <w:rsid w:val="00856495"/>
    <w:rsid w:val="00857DBA"/>
    <w:rsid w:val="00862DBE"/>
    <w:rsid w:val="008642EA"/>
    <w:rsid w:val="00865A8B"/>
    <w:rsid w:val="00877A5A"/>
    <w:rsid w:val="008842F1"/>
    <w:rsid w:val="008909CB"/>
    <w:rsid w:val="00891C69"/>
    <w:rsid w:val="008A20BB"/>
    <w:rsid w:val="008A4244"/>
    <w:rsid w:val="008A43C9"/>
    <w:rsid w:val="008A733B"/>
    <w:rsid w:val="008B07AA"/>
    <w:rsid w:val="008B0F80"/>
    <w:rsid w:val="008B5A91"/>
    <w:rsid w:val="008C156D"/>
    <w:rsid w:val="008C62F0"/>
    <w:rsid w:val="008D2772"/>
    <w:rsid w:val="008D4CE9"/>
    <w:rsid w:val="008D6715"/>
    <w:rsid w:val="008E0ABD"/>
    <w:rsid w:val="008E47AB"/>
    <w:rsid w:val="008F78D6"/>
    <w:rsid w:val="0090687D"/>
    <w:rsid w:val="009109F6"/>
    <w:rsid w:val="00911E6B"/>
    <w:rsid w:val="0091207E"/>
    <w:rsid w:val="00912706"/>
    <w:rsid w:val="009127C0"/>
    <w:rsid w:val="00920DEA"/>
    <w:rsid w:val="00936ACD"/>
    <w:rsid w:val="00951E40"/>
    <w:rsid w:val="00953A66"/>
    <w:rsid w:val="00954586"/>
    <w:rsid w:val="0095767B"/>
    <w:rsid w:val="0096067B"/>
    <w:rsid w:val="00961A41"/>
    <w:rsid w:val="0096264D"/>
    <w:rsid w:val="00962DBB"/>
    <w:rsid w:val="00971FFB"/>
    <w:rsid w:val="00975A14"/>
    <w:rsid w:val="0097644D"/>
    <w:rsid w:val="00992BAF"/>
    <w:rsid w:val="00993667"/>
    <w:rsid w:val="00993B5F"/>
    <w:rsid w:val="009959B0"/>
    <w:rsid w:val="009A0FCF"/>
    <w:rsid w:val="009A3CF3"/>
    <w:rsid w:val="009A57D0"/>
    <w:rsid w:val="009D1717"/>
    <w:rsid w:val="009D17CC"/>
    <w:rsid w:val="009D6306"/>
    <w:rsid w:val="009E5927"/>
    <w:rsid w:val="009F19A7"/>
    <w:rsid w:val="009F24EB"/>
    <w:rsid w:val="009F3E8B"/>
    <w:rsid w:val="00A12702"/>
    <w:rsid w:val="00A179EA"/>
    <w:rsid w:val="00A21D6F"/>
    <w:rsid w:val="00A42E93"/>
    <w:rsid w:val="00A504E1"/>
    <w:rsid w:val="00A65BE4"/>
    <w:rsid w:val="00A72362"/>
    <w:rsid w:val="00A756F8"/>
    <w:rsid w:val="00A82D4D"/>
    <w:rsid w:val="00AA1E6C"/>
    <w:rsid w:val="00AA3D5A"/>
    <w:rsid w:val="00AC1138"/>
    <w:rsid w:val="00AC28B9"/>
    <w:rsid w:val="00AC7669"/>
    <w:rsid w:val="00AD04B4"/>
    <w:rsid w:val="00AD5347"/>
    <w:rsid w:val="00AD5D7F"/>
    <w:rsid w:val="00AD7735"/>
    <w:rsid w:val="00AD7D8E"/>
    <w:rsid w:val="00AE0AC8"/>
    <w:rsid w:val="00AE2B26"/>
    <w:rsid w:val="00AE4A3C"/>
    <w:rsid w:val="00AF403B"/>
    <w:rsid w:val="00AF43E1"/>
    <w:rsid w:val="00AF5488"/>
    <w:rsid w:val="00B014D2"/>
    <w:rsid w:val="00B02308"/>
    <w:rsid w:val="00B073B7"/>
    <w:rsid w:val="00B11433"/>
    <w:rsid w:val="00B13785"/>
    <w:rsid w:val="00B15750"/>
    <w:rsid w:val="00B163D2"/>
    <w:rsid w:val="00B1679A"/>
    <w:rsid w:val="00B209C4"/>
    <w:rsid w:val="00B2198A"/>
    <w:rsid w:val="00B22BDE"/>
    <w:rsid w:val="00B233E0"/>
    <w:rsid w:val="00B236D1"/>
    <w:rsid w:val="00B253C7"/>
    <w:rsid w:val="00B27C96"/>
    <w:rsid w:val="00B27D2D"/>
    <w:rsid w:val="00B33263"/>
    <w:rsid w:val="00B457D6"/>
    <w:rsid w:val="00B47CE7"/>
    <w:rsid w:val="00B5533C"/>
    <w:rsid w:val="00B55937"/>
    <w:rsid w:val="00B60106"/>
    <w:rsid w:val="00B67236"/>
    <w:rsid w:val="00B67475"/>
    <w:rsid w:val="00B6790E"/>
    <w:rsid w:val="00B710A5"/>
    <w:rsid w:val="00B76F2D"/>
    <w:rsid w:val="00B77F0B"/>
    <w:rsid w:val="00B82449"/>
    <w:rsid w:val="00B83F42"/>
    <w:rsid w:val="00B84FB5"/>
    <w:rsid w:val="00B85F02"/>
    <w:rsid w:val="00B91BAC"/>
    <w:rsid w:val="00B95DB3"/>
    <w:rsid w:val="00BA170A"/>
    <w:rsid w:val="00BA7D0F"/>
    <w:rsid w:val="00BB0990"/>
    <w:rsid w:val="00BB27E1"/>
    <w:rsid w:val="00BB37A5"/>
    <w:rsid w:val="00BB493B"/>
    <w:rsid w:val="00BB5EB1"/>
    <w:rsid w:val="00BC43B4"/>
    <w:rsid w:val="00BC5582"/>
    <w:rsid w:val="00BD144D"/>
    <w:rsid w:val="00BD45E8"/>
    <w:rsid w:val="00BE499C"/>
    <w:rsid w:val="00BF1EF7"/>
    <w:rsid w:val="00BF21AF"/>
    <w:rsid w:val="00BF42FF"/>
    <w:rsid w:val="00C02696"/>
    <w:rsid w:val="00C05467"/>
    <w:rsid w:val="00C07990"/>
    <w:rsid w:val="00C112B1"/>
    <w:rsid w:val="00C126BD"/>
    <w:rsid w:val="00C201A2"/>
    <w:rsid w:val="00C25F13"/>
    <w:rsid w:val="00C27DA4"/>
    <w:rsid w:val="00C33077"/>
    <w:rsid w:val="00C377D9"/>
    <w:rsid w:val="00C4325C"/>
    <w:rsid w:val="00C55F5C"/>
    <w:rsid w:val="00C61C24"/>
    <w:rsid w:val="00C63C67"/>
    <w:rsid w:val="00C6744F"/>
    <w:rsid w:val="00C70274"/>
    <w:rsid w:val="00C76CBE"/>
    <w:rsid w:val="00C809D1"/>
    <w:rsid w:val="00C85883"/>
    <w:rsid w:val="00C90390"/>
    <w:rsid w:val="00C91CC3"/>
    <w:rsid w:val="00C933B3"/>
    <w:rsid w:val="00C97B2C"/>
    <w:rsid w:val="00CA0DEE"/>
    <w:rsid w:val="00CB1A7F"/>
    <w:rsid w:val="00CB55AD"/>
    <w:rsid w:val="00CC1BC3"/>
    <w:rsid w:val="00CC2FDD"/>
    <w:rsid w:val="00CC31E9"/>
    <w:rsid w:val="00CC4A9B"/>
    <w:rsid w:val="00CC5574"/>
    <w:rsid w:val="00CD7ED5"/>
    <w:rsid w:val="00CF1649"/>
    <w:rsid w:val="00CF3B79"/>
    <w:rsid w:val="00CF3BD6"/>
    <w:rsid w:val="00CF5E96"/>
    <w:rsid w:val="00D122CA"/>
    <w:rsid w:val="00D13ED0"/>
    <w:rsid w:val="00D168F5"/>
    <w:rsid w:val="00D21C92"/>
    <w:rsid w:val="00D23BFF"/>
    <w:rsid w:val="00D23E6F"/>
    <w:rsid w:val="00D3043E"/>
    <w:rsid w:val="00D30664"/>
    <w:rsid w:val="00D3103F"/>
    <w:rsid w:val="00D31C3D"/>
    <w:rsid w:val="00D36CF7"/>
    <w:rsid w:val="00D401DB"/>
    <w:rsid w:val="00D40C3E"/>
    <w:rsid w:val="00D421F3"/>
    <w:rsid w:val="00D436B9"/>
    <w:rsid w:val="00D5236C"/>
    <w:rsid w:val="00D52F8D"/>
    <w:rsid w:val="00D570FF"/>
    <w:rsid w:val="00D57AC0"/>
    <w:rsid w:val="00D60B51"/>
    <w:rsid w:val="00D644AB"/>
    <w:rsid w:val="00D75970"/>
    <w:rsid w:val="00D7797F"/>
    <w:rsid w:val="00D8387E"/>
    <w:rsid w:val="00D96C15"/>
    <w:rsid w:val="00DA429E"/>
    <w:rsid w:val="00DA5D9F"/>
    <w:rsid w:val="00DB149B"/>
    <w:rsid w:val="00DB71FF"/>
    <w:rsid w:val="00DC1064"/>
    <w:rsid w:val="00DC561F"/>
    <w:rsid w:val="00DD1119"/>
    <w:rsid w:val="00DD3DAE"/>
    <w:rsid w:val="00DD6B2A"/>
    <w:rsid w:val="00DE2EEE"/>
    <w:rsid w:val="00DE3AA4"/>
    <w:rsid w:val="00DF19BC"/>
    <w:rsid w:val="00DF2149"/>
    <w:rsid w:val="00E02495"/>
    <w:rsid w:val="00E04527"/>
    <w:rsid w:val="00E1019A"/>
    <w:rsid w:val="00E161E3"/>
    <w:rsid w:val="00E16998"/>
    <w:rsid w:val="00E213A5"/>
    <w:rsid w:val="00E24946"/>
    <w:rsid w:val="00E27EF6"/>
    <w:rsid w:val="00E31CC4"/>
    <w:rsid w:val="00E32B4A"/>
    <w:rsid w:val="00E37720"/>
    <w:rsid w:val="00E430FC"/>
    <w:rsid w:val="00E4641D"/>
    <w:rsid w:val="00E507FE"/>
    <w:rsid w:val="00E54A5B"/>
    <w:rsid w:val="00E57332"/>
    <w:rsid w:val="00E62CEA"/>
    <w:rsid w:val="00E719CD"/>
    <w:rsid w:val="00E724FA"/>
    <w:rsid w:val="00E73ADE"/>
    <w:rsid w:val="00E745E5"/>
    <w:rsid w:val="00E82A8D"/>
    <w:rsid w:val="00E85A66"/>
    <w:rsid w:val="00E9097F"/>
    <w:rsid w:val="00E91C2C"/>
    <w:rsid w:val="00EA2DCC"/>
    <w:rsid w:val="00EA5715"/>
    <w:rsid w:val="00EA7C3F"/>
    <w:rsid w:val="00EB126F"/>
    <w:rsid w:val="00EB195C"/>
    <w:rsid w:val="00EC0DB0"/>
    <w:rsid w:val="00EC2773"/>
    <w:rsid w:val="00EC6388"/>
    <w:rsid w:val="00EC7EDA"/>
    <w:rsid w:val="00ED5E0D"/>
    <w:rsid w:val="00ED6D7F"/>
    <w:rsid w:val="00EE138D"/>
    <w:rsid w:val="00EE5F29"/>
    <w:rsid w:val="00EE7AAC"/>
    <w:rsid w:val="00EF2C33"/>
    <w:rsid w:val="00F00B1F"/>
    <w:rsid w:val="00F04349"/>
    <w:rsid w:val="00F04C0B"/>
    <w:rsid w:val="00F1286B"/>
    <w:rsid w:val="00F20872"/>
    <w:rsid w:val="00F25928"/>
    <w:rsid w:val="00F318FA"/>
    <w:rsid w:val="00F353D9"/>
    <w:rsid w:val="00F35A13"/>
    <w:rsid w:val="00F35A45"/>
    <w:rsid w:val="00F412DE"/>
    <w:rsid w:val="00F46C35"/>
    <w:rsid w:val="00F5055C"/>
    <w:rsid w:val="00F63B49"/>
    <w:rsid w:val="00F660A5"/>
    <w:rsid w:val="00F67290"/>
    <w:rsid w:val="00F71727"/>
    <w:rsid w:val="00F7607C"/>
    <w:rsid w:val="00F760E6"/>
    <w:rsid w:val="00F7638D"/>
    <w:rsid w:val="00F860A8"/>
    <w:rsid w:val="00FA31BA"/>
    <w:rsid w:val="00FA6A60"/>
    <w:rsid w:val="00FA6DAF"/>
    <w:rsid w:val="00FC15DB"/>
    <w:rsid w:val="00FC7EBE"/>
    <w:rsid w:val="00FD0F25"/>
    <w:rsid w:val="00FD613D"/>
    <w:rsid w:val="00FD7766"/>
    <w:rsid w:val="00FE30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BEF2A19"/>
  <w15:docId w15:val="{A3B462D0-980C-4151-9506-AB328C42D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9A3CF3"/>
  </w:style>
  <w:style w:type="paragraph" w:styleId="1">
    <w:name w:val="heading 1"/>
    <w:basedOn w:val="a"/>
    <w:next w:val="a"/>
    <w:link w:val="10"/>
    <w:qFormat/>
    <w:rsid w:val="008D4CE9"/>
    <w:pPr>
      <w:keepNext/>
      <w:spacing w:after="0" w:line="240" w:lineRule="auto"/>
      <w:ind w:firstLine="567"/>
      <w:jc w:val="center"/>
      <w:outlineLvl w:val="0"/>
    </w:pPr>
    <w:rPr>
      <w:rFonts w:ascii="Times New Roman" w:eastAsia="Times New Roman" w:hAnsi="Times New Roman" w:cs="Times New Roman"/>
      <w:b/>
      <w:bCs/>
      <w:sz w:val="24"/>
      <w:szCs w:val="24"/>
      <w:lang w:eastAsia="ru-RU"/>
    </w:rPr>
  </w:style>
  <w:style w:type="paragraph" w:styleId="2">
    <w:name w:val="heading 2"/>
    <w:basedOn w:val="a"/>
    <w:next w:val="a"/>
    <w:link w:val="20"/>
    <w:uiPriority w:val="9"/>
    <w:semiHidden/>
    <w:unhideWhenUsed/>
    <w:qFormat/>
    <w:rsid w:val="0010343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DE2EE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5F5DD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6">
    <w:name w:val="heading 6"/>
    <w:basedOn w:val="a"/>
    <w:next w:val="a"/>
    <w:link w:val="60"/>
    <w:uiPriority w:val="9"/>
    <w:semiHidden/>
    <w:unhideWhenUsed/>
    <w:qFormat/>
    <w:rsid w:val="008B07AA"/>
    <w:pPr>
      <w:keepNext/>
      <w:keepLines/>
      <w:spacing w:before="40" w:after="0"/>
      <w:outlineLvl w:val="5"/>
    </w:pPr>
    <w:rPr>
      <w:rFonts w:asciiTheme="majorHAnsi" w:eastAsiaTheme="majorEastAsia" w:hAnsiTheme="majorHAnsi" w:cstheme="majorBidi"/>
      <w:color w:val="1F4D78" w:themeColor="accent1" w:themeShade="7F"/>
    </w:rPr>
  </w:style>
  <w:style w:type="paragraph" w:styleId="9">
    <w:name w:val="heading 9"/>
    <w:basedOn w:val="a"/>
    <w:next w:val="a"/>
    <w:link w:val="90"/>
    <w:uiPriority w:val="9"/>
    <w:semiHidden/>
    <w:unhideWhenUsed/>
    <w:qFormat/>
    <w:rsid w:val="002B217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uiPriority w:val="99"/>
    <w:qFormat/>
    <w:rsid w:val="00302970"/>
    <w:pPr>
      <w:tabs>
        <w:tab w:val="left" w:pos="709"/>
      </w:tabs>
      <w:suppressAutoHyphens/>
      <w:spacing w:after="200" w:line="276" w:lineRule="auto"/>
    </w:pPr>
    <w:rPr>
      <w:rFonts w:ascii="Times New Roman" w:eastAsia="Times New Roman" w:hAnsi="Times New Roman" w:cs="Times New Roman"/>
      <w:sz w:val="24"/>
      <w:szCs w:val="24"/>
      <w:lang w:eastAsia="ar-SA"/>
    </w:rPr>
  </w:style>
  <w:style w:type="table" w:styleId="a3">
    <w:name w:val="Table Grid"/>
    <w:basedOn w:val="a1"/>
    <w:rsid w:val="00CF16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link w:val="a5"/>
    <w:rsid w:val="0010475B"/>
    <w:pPr>
      <w:spacing w:after="0" w:line="240" w:lineRule="auto"/>
      <w:ind w:firstLine="600"/>
      <w:jc w:val="both"/>
    </w:pPr>
    <w:rPr>
      <w:rFonts w:ascii="Times New Roman" w:eastAsia="Times New Roman" w:hAnsi="Times New Roman" w:cs="Times New Roman"/>
      <w:sz w:val="28"/>
      <w:szCs w:val="24"/>
      <w:lang w:eastAsia="ru-RU"/>
    </w:rPr>
  </w:style>
  <w:style w:type="character" w:customStyle="1" w:styleId="a5">
    <w:name w:val="Основной текст с отступом Знак"/>
    <w:basedOn w:val="a0"/>
    <w:link w:val="a4"/>
    <w:rsid w:val="0010475B"/>
    <w:rPr>
      <w:rFonts w:ascii="Times New Roman" w:eastAsia="Times New Roman" w:hAnsi="Times New Roman" w:cs="Times New Roman"/>
      <w:sz w:val="28"/>
      <w:szCs w:val="24"/>
      <w:lang w:eastAsia="ru-RU"/>
    </w:rPr>
  </w:style>
  <w:style w:type="paragraph" w:styleId="a6">
    <w:name w:val="List Paragraph"/>
    <w:basedOn w:val="a"/>
    <w:uiPriority w:val="34"/>
    <w:qFormat/>
    <w:rsid w:val="0006435C"/>
    <w:pPr>
      <w:ind w:left="720"/>
      <w:contextualSpacing/>
    </w:pPr>
  </w:style>
  <w:style w:type="character" w:customStyle="1" w:styleId="10">
    <w:name w:val="Заголовок 1 Знак"/>
    <w:basedOn w:val="a0"/>
    <w:link w:val="1"/>
    <w:rsid w:val="008D4CE9"/>
    <w:rPr>
      <w:rFonts w:ascii="Times New Roman" w:eastAsia="Times New Roman" w:hAnsi="Times New Roman" w:cs="Times New Roman"/>
      <w:b/>
      <w:bCs/>
      <w:sz w:val="24"/>
      <w:szCs w:val="24"/>
      <w:lang w:eastAsia="ru-RU"/>
    </w:rPr>
  </w:style>
  <w:style w:type="paragraph" w:customStyle="1" w:styleId="21">
    <w:name w:val="Обычный2"/>
    <w:rsid w:val="00AF403B"/>
    <w:pPr>
      <w:spacing w:after="0" w:line="260" w:lineRule="auto"/>
      <w:ind w:left="40" w:firstLine="320"/>
    </w:pPr>
    <w:rPr>
      <w:rFonts w:ascii="Times New Roman" w:eastAsia="Times New Roman" w:hAnsi="Times New Roman" w:cs="Times New Roman"/>
      <w:snapToGrid w:val="0"/>
      <w:sz w:val="18"/>
      <w:szCs w:val="20"/>
      <w:lang w:eastAsia="ru-RU"/>
    </w:rPr>
  </w:style>
  <w:style w:type="character" w:styleId="a7">
    <w:name w:val="page number"/>
    <w:basedOn w:val="a0"/>
    <w:rsid w:val="00962DBB"/>
  </w:style>
  <w:style w:type="paragraph" w:styleId="a8">
    <w:name w:val="Body Text"/>
    <w:basedOn w:val="a"/>
    <w:link w:val="a9"/>
    <w:uiPriority w:val="99"/>
    <w:semiHidden/>
    <w:unhideWhenUsed/>
    <w:rsid w:val="000511EC"/>
    <w:pPr>
      <w:spacing w:after="120"/>
    </w:pPr>
  </w:style>
  <w:style w:type="character" w:customStyle="1" w:styleId="a9">
    <w:name w:val="Основной текст Знак"/>
    <w:basedOn w:val="a0"/>
    <w:link w:val="a8"/>
    <w:uiPriority w:val="99"/>
    <w:semiHidden/>
    <w:rsid w:val="000511EC"/>
  </w:style>
  <w:style w:type="paragraph" w:customStyle="1" w:styleId="31">
    <w:name w:val="Обычный3"/>
    <w:rsid w:val="003A4370"/>
    <w:pPr>
      <w:spacing w:after="0" w:line="260" w:lineRule="auto"/>
      <w:ind w:left="40" w:firstLine="320"/>
    </w:pPr>
    <w:rPr>
      <w:rFonts w:ascii="Times New Roman" w:eastAsia="Times New Roman" w:hAnsi="Times New Roman" w:cs="Times New Roman"/>
      <w:snapToGrid w:val="0"/>
      <w:sz w:val="18"/>
      <w:szCs w:val="20"/>
      <w:lang w:eastAsia="ru-RU"/>
    </w:rPr>
  </w:style>
  <w:style w:type="paragraph" w:styleId="22">
    <w:name w:val="Body Text 2"/>
    <w:basedOn w:val="a"/>
    <w:link w:val="23"/>
    <w:uiPriority w:val="99"/>
    <w:semiHidden/>
    <w:unhideWhenUsed/>
    <w:rsid w:val="004E7173"/>
    <w:pPr>
      <w:spacing w:after="120" w:line="480" w:lineRule="auto"/>
    </w:pPr>
  </w:style>
  <w:style w:type="character" w:customStyle="1" w:styleId="23">
    <w:name w:val="Основной текст 2 Знак"/>
    <w:basedOn w:val="a0"/>
    <w:link w:val="22"/>
    <w:uiPriority w:val="99"/>
    <w:semiHidden/>
    <w:rsid w:val="004E7173"/>
  </w:style>
  <w:style w:type="paragraph" w:customStyle="1" w:styleId="41">
    <w:name w:val="Обычный4"/>
    <w:rsid w:val="00F5055C"/>
    <w:pPr>
      <w:spacing w:after="0" w:line="260" w:lineRule="auto"/>
      <w:ind w:left="40" w:firstLine="320"/>
    </w:pPr>
    <w:rPr>
      <w:rFonts w:ascii="Times New Roman" w:eastAsia="Times New Roman" w:hAnsi="Times New Roman" w:cs="Times New Roman"/>
      <w:snapToGrid w:val="0"/>
      <w:sz w:val="18"/>
      <w:szCs w:val="20"/>
      <w:lang w:eastAsia="ru-RU"/>
    </w:rPr>
  </w:style>
  <w:style w:type="paragraph" w:customStyle="1" w:styleId="5">
    <w:name w:val="Обычный5"/>
    <w:rsid w:val="00474F17"/>
    <w:pPr>
      <w:spacing w:after="0" w:line="260" w:lineRule="auto"/>
      <w:ind w:left="40" w:firstLine="320"/>
    </w:pPr>
    <w:rPr>
      <w:rFonts w:ascii="Times New Roman" w:eastAsia="Times New Roman" w:hAnsi="Times New Roman" w:cs="Times New Roman"/>
      <w:snapToGrid w:val="0"/>
      <w:sz w:val="18"/>
      <w:szCs w:val="20"/>
      <w:lang w:eastAsia="ru-RU"/>
    </w:rPr>
  </w:style>
  <w:style w:type="paragraph" w:customStyle="1" w:styleId="61">
    <w:name w:val="Обычный6"/>
    <w:rsid w:val="00104CAD"/>
    <w:pPr>
      <w:spacing w:after="0" w:line="260" w:lineRule="auto"/>
      <w:ind w:left="40" w:firstLine="320"/>
    </w:pPr>
    <w:rPr>
      <w:rFonts w:ascii="Times New Roman" w:eastAsia="Times New Roman" w:hAnsi="Times New Roman" w:cs="Times New Roman"/>
      <w:snapToGrid w:val="0"/>
      <w:sz w:val="18"/>
      <w:szCs w:val="20"/>
      <w:lang w:eastAsia="ru-RU"/>
    </w:rPr>
  </w:style>
  <w:style w:type="paragraph" w:styleId="aa">
    <w:name w:val="Title"/>
    <w:aliases w:val=" Знак"/>
    <w:basedOn w:val="a"/>
    <w:link w:val="ab"/>
    <w:qFormat/>
    <w:rsid w:val="00104CAD"/>
    <w:pPr>
      <w:spacing w:after="0" w:line="240" w:lineRule="auto"/>
      <w:jc w:val="center"/>
    </w:pPr>
    <w:rPr>
      <w:rFonts w:ascii="Times New Roman" w:eastAsia="Times New Roman" w:hAnsi="Times New Roman" w:cs="Times New Roman"/>
      <w:sz w:val="28"/>
      <w:szCs w:val="20"/>
      <w:lang w:val="x-none" w:eastAsia="x-none"/>
    </w:rPr>
  </w:style>
  <w:style w:type="character" w:customStyle="1" w:styleId="ab">
    <w:name w:val="Заголовок Знак"/>
    <w:aliases w:val=" Знак Знак"/>
    <w:basedOn w:val="a0"/>
    <w:link w:val="aa"/>
    <w:rsid w:val="00104CAD"/>
    <w:rPr>
      <w:rFonts w:ascii="Times New Roman" w:eastAsia="Times New Roman" w:hAnsi="Times New Roman" w:cs="Times New Roman"/>
      <w:sz w:val="28"/>
      <w:szCs w:val="20"/>
      <w:lang w:val="x-none" w:eastAsia="x-none"/>
    </w:rPr>
  </w:style>
  <w:style w:type="paragraph" w:styleId="ac">
    <w:name w:val="Block Text"/>
    <w:basedOn w:val="a"/>
    <w:rsid w:val="005E217D"/>
    <w:pPr>
      <w:spacing w:after="0" w:line="240" w:lineRule="auto"/>
      <w:ind w:left="1843" w:right="-851"/>
      <w:jc w:val="both"/>
    </w:pPr>
    <w:rPr>
      <w:rFonts w:ascii="Times New Roman" w:eastAsia="Times New Roman" w:hAnsi="Times New Roman" w:cs="Times New Roman"/>
      <w:sz w:val="24"/>
      <w:szCs w:val="20"/>
      <w:lang w:eastAsia="ru-RU"/>
    </w:rPr>
  </w:style>
  <w:style w:type="character" w:customStyle="1" w:styleId="30">
    <w:name w:val="Заголовок 3 Знак"/>
    <w:basedOn w:val="a0"/>
    <w:link w:val="3"/>
    <w:uiPriority w:val="9"/>
    <w:semiHidden/>
    <w:rsid w:val="00DE2EEE"/>
    <w:rPr>
      <w:rFonts w:asciiTheme="majorHAnsi" w:eastAsiaTheme="majorEastAsia" w:hAnsiTheme="majorHAnsi" w:cstheme="majorBidi"/>
      <w:color w:val="1F4D78" w:themeColor="accent1" w:themeShade="7F"/>
      <w:sz w:val="24"/>
      <w:szCs w:val="24"/>
    </w:rPr>
  </w:style>
  <w:style w:type="character" w:customStyle="1" w:styleId="90">
    <w:name w:val="Заголовок 9 Знак"/>
    <w:basedOn w:val="a0"/>
    <w:link w:val="9"/>
    <w:uiPriority w:val="9"/>
    <w:semiHidden/>
    <w:rsid w:val="002B217D"/>
    <w:rPr>
      <w:rFonts w:asciiTheme="majorHAnsi" w:eastAsiaTheme="majorEastAsia" w:hAnsiTheme="majorHAnsi" w:cstheme="majorBidi"/>
      <w:i/>
      <w:iCs/>
      <w:color w:val="272727" w:themeColor="text1" w:themeTint="D8"/>
      <w:sz w:val="21"/>
      <w:szCs w:val="21"/>
    </w:rPr>
  </w:style>
  <w:style w:type="character" w:customStyle="1" w:styleId="40">
    <w:name w:val="Заголовок 4 Знак"/>
    <w:basedOn w:val="a0"/>
    <w:link w:val="4"/>
    <w:uiPriority w:val="9"/>
    <w:semiHidden/>
    <w:rsid w:val="005F5DD2"/>
    <w:rPr>
      <w:rFonts w:asciiTheme="majorHAnsi" w:eastAsiaTheme="majorEastAsia" w:hAnsiTheme="majorHAnsi" w:cstheme="majorBidi"/>
      <w:i/>
      <w:iCs/>
      <w:color w:val="2E74B5" w:themeColor="accent1" w:themeShade="BF"/>
    </w:rPr>
  </w:style>
  <w:style w:type="character" w:customStyle="1" w:styleId="60">
    <w:name w:val="Заголовок 6 Знак"/>
    <w:basedOn w:val="a0"/>
    <w:link w:val="6"/>
    <w:uiPriority w:val="9"/>
    <w:semiHidden/>
    <w:rsid w:val="008B07AA"/>
    <w:rPr>
      <w:rFonts w:asciiTheme="majorHAnsi" w:eastAsiaTheme="majorEastAsia" w:hAnsiTheme="majorHAnsi" w:cstheme="majorBidi"/>
      <w:color w:val="1F4D78" w:themeColor="accent1" w:themeShade="7F"/>
    </w:rPr>
  </w:style>
  <w:style w:type="paragraph" w:styleId="ad">
    <w:name w:val="Normal (Web)"/>
    <w:basedOn w:val="a"/>
    <w:uiPriority w:val="99"/>
    <w:semiHidden/>
    <w:unhideWhenUsed/>
    <w:rsid w:val="00A179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Strong"/>
    <w:basedOn w:val="a0"/>
    <w:uiPriority w:val="22"/>
    <w:qFormat/>
    <w:rsid w:val="00A179EA"/>
    <w:rPr>
      <w:b/>
      <w:bCs/>
    </w:rPr>
  </w:style>
  <w:style w:type="paragraph" w:customStyle="1" w:styleId="Style9">
    <w:name w:val="Style9"/>
    <w:basedOn w:val="a"/>
    <w:rsid w:val="0067687D"/>
    <w:pPr>
      <w:widowControl w:val="0"/>
      <w:autoSpaceDE w:val="0"/>
      <w:autoSpaceDN w:val="0"/>
      <w:adjustRightInd w:val="0"/>
      <w:spacing w:after="0" w:line="240" w:lineRule="auto"/>
    </w:pPr>
    <w:rPr>
      <w:rFonts w:ascii="Century Gothic" w:eastAsia="Times New Roman" w:hAnsi="Century Gothic" w:cs="Times New Roman"/>
      <w:sz w:val="24"/>
      <w:szCs w:val="24"/>
      <w:lang w:eastAsia="ru-RU"/>
    </w:rPr>
  </w:style>
  <w:style w:type="character" w:customStyle="1" w:styleId="FontStyle40">
    <w:name w:val="Font Style40"/>
    <w:rsid w:val="0067687D"/>
    <w:rPr>
      <w:rFonts w:ascii="Cambria" w:hAnsi="Cambria" w:cs="Cambria"/>
      <w:b/>
      <w:bCs/>
      <w:sz w:val="16"/>
      <w:szCs w:val="16"/>
    </w:rPr>
  </w:style>
  <w:style w:type="paragraph" w:styleId="24">
    <w:name w:val="Body Text Indent 2"/>
    <w:basedOn w:val="a"/>
    <w:link w:val="25"/>
    <w:uiPriority w:val="99"/>
    <w:semiHidden/>
    <w:unhideWhenUsed/>
    <w:rsid w:val="00DD1119"/>
    <w:pPr>
      <w:spacing w:after="120" w:line="480" w:lineRule="auto"/>
      <w:ind w:left="283"/>
    </w:pPr>
  </w:style>
  <w:style w:type="character" w:customStyle="1" w:styleId="25">
    <w:name w:val="Основной текст с отступом 2 Знак"/>
    <w:basedOn w:val="a0"/>
    <w:link w:val="24"/>
    <w:uiPriority w:val="99"/>
    <w:semiHidden/>
    <w:rsid w:val="00DD1119"/>
  </w:style>
  <w:style w:type="paragraph" w:styleId="32">
    <w:name w:val="Body Text 3"/>
    <w:basedOn w:val="a"/>
    <w:link w:val="33"/>
    <w:uiPriority w:val="99"/>
    <w:semiHidden/>
    <w:unhideWhenUsed/>
    <w:rsid w:val="008A20BB"/>
    <w:pPr>
      <w:spacing w:after="120"/>
    </w:pPr>
    <w:rPr>
      <w:sz w:val="16"/>
      <w:szCs w:val="16"/>
    </w:rPr>
  </w:style>
  <w:style w:type="character" w:customStyle="1" w:styleId="33">
    <w:name w:val="Основной текст 3 Знак"/>
    <w:basedOn w:val="a0"/>
    <w:link w:val="32"/>
    <w:uiPriority w:val="99"/>
    <w:semiHidden/>
    <w:rsid w:val="008A20BB"/>
    <w:rPr>
      <w:sz w:val="16"/>
      <w:szCs w:val="16"/>
    </w:rPr>
  </w:style>
  <w:style w:type="paragraph" w:customStyle="1" w:styleId="210">
    <w:name w:val="Основной текст 21"/>
    <w:basedOn w:val="a"/>
    <w:rsid w:val="009F24EB"/>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0"/>
      <w:lang w:eastAsia="ru-RU"/>
    </w:rPr>
  </w:style>
  <w:style w:type="paragraph" w:customStyle="1" w:styleId="211">
    <w:name w:val="Основной текст с отступом 21"/>
    <w:basedOn w:val="a"/>
    <w:rsid w:val="009F24EB"/>
    <w:pPr>
      <w:overflowPunct w:val="0"/>
      <w:autoSpaceDE w:val="0"/>
      <w:autoSpaceDN w:val="0"/>
      <w:adjustRightInd w:val="0"/>
      <w:spacing w:after="0" w:line="240" w:lineRule="auto"/>
      <w:ind w:left="709"/>
      <w:jc w:val="both"/>
      <w:textAlignment w:val="baseline"/>
    </w:pPr>
    <w:rPr>
      <w:rFonts w:ascii="Times New Roman" w:eastAsia="Times New Roman" w:hAnsi="Times New Roman" w:cs="Times New Roman"/>
      <w:sz w:val="24"/>
      <w:szCs w:val="20"/>
      <w:lang w:eastAsia="ru-RU"/>
    </w:rPr>
  </w:style>
  <w:style w:type="paragraph" w:customStyle="1" w:styleId="310">
    <w:name w:val="Основной текст с отступом 31"/>
    <w:basedOn w:val="a"/>
    <w:rsid w:val="009F24EB"/>
    <w:pPr>
      <w:overflowPunct w:val="0"/>
      <w:autoSpaceDE w:val="0"/>
      <w:autoSpaceDN w:val="0"/>
      <w:adjustRightInd w:val="0"/>
      <w:spacing w:after="0" w:line="240" w:lineRule="auto"/>
      <w:ind w:left="709" w:hanging="142"/>
      <w:jc w:val="both"/>
      <w:textAlignment w:val="baseline"/>
    </w:pPr>
    <w:rPr>
      <w:rFonts w:ascii="Times New Roman" w:eastAsia="Times New Roman" w:hAnsi="Times New Roman" w:cs="Times New Roman"/>
      <w:sz w:val="24"/>
      <w:szCs w:val="20"/>
      <w:lang w:eastAsia="ru-RU"/>
    </w:rPr>
  </w:style>
  <w:style w:type="paragraph" w:styleId="34">
    <w:name w:val="Body Text Indent 3"/>
    <w:basedOn w:val="a"/>
    <w:link w:val="35"/>
    <w:uiPriority w:val="99"/>
    <w:semiHidden/>
    <w:unhideWhenUsed/>
    <w:rsid w:val="00E57332"/>
    <w:pPr>
      <w:spacing w:after="120"/>
      <w:ind w:left="283"/>
    </w:pPr>
    <w:rPr>
      <w:sz w:val="16"/>
      <w:szCs w:val="16"/>
    </w:rPr>
  </w:style>
  <w:style w:type="character" w:customStyle="1" w:styleId="35">
    <w:name w:val="Основной текст с отступом 3 Знак"/>
    <w:basedOn w:val="a0"/>
    <w:link w:val="34"/>
    <w:uiPriority w:val="99"/>
    <w:semiHidden/>
    <w:rsid w:val="00E57332"/>
    <w:rPr>
      <w:sz w:val="16"/>
      <w:szCs w:val="16"/>
    </w:rPr>
  </w:style>
  <w:style w:type="paragraph" w:customStyle="1" w:styleId="7">
    <w:name w:val="Обычный7"/>
    <w:rsid w:val="000F2B5B"/>
    <w:pPr>
      <w:spacing w:after="0" w:line="240" w:lineRule="auto"/>
      <w:ind w:left="200"/>
      <w:jc w:val="center"/>
    </w:pPr>
    <w:rPr>
      <w:rFonts w:ascii="Arial" w:eastAsia="Times New Roman" w:hAnsi="Arial" w:cs="Times New Roman"/>
      <w:snapToGrid w:val="0"/>
      <w:sz w:val="12"/>
      <w:szCs w:val="20"/>
      <w:lang w:eastAsia="ru-RU"/>
    </w:rPr>
  </w:style>
  <w:style w:type="paragraph" w:customStyle="1" w:styleId="12">
    <w:name w:val="Текст1"/>
    <w:basedOn w:val="a"/>
    <w:rsid w:val="002A19E5"/>
    <w:pPr>
      <w:suppressAutoHyphens/>
      <w:spacing w:after="0" w:line="240" w:lineRule="auto"/>
    </w:pPr>
    <w:rPr>
      <w:rFonts w:ascii="Courier New" w:eastAsia="Times New Roman" w:hAnsi="Courier New" w:cs="Courier New"/>
      <w:sz w:val="20"/>
      <w:szCs w:val="20"/>
      <w:lang w:eastAsia="ar-SA"/>
    </w:rPr>
  </w:style>
  <w:style w:type="paragraph" w:customStyle="1" w:styleId="Default">
    <w:name w:val="Default"/>
    <w:rsid w:val="000C455E"/>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20">
    <w:name w:val="Заголовок 2 Знак"/>
    <w:basedOn w:val="a0"/>
    <w:link w:val="2"/>
    <w:uiPriority w:val="9"/>
    <w:semiHidden/>
    <w:rsid w:val="0010343F"/>
    <w:rPr>
      <w:rFonts w:asciiTheme="majorHAnsi" w:eastAsiaTheme="majorEastAsia" w:hAnsiTheme="majorHAnsi" w:cstheme="majorBidi"/>
      <w:color w:val="2E74B5" w:themeColor="accent1" w:themeShade="BF"/>
      <w:sz w:val="26"/>
      <w:szCs w:val="26"/>
    </w:rPr>
  </w:style>
  <w:style w:type="paragraph" w:customStyle="1" w:styleId="320">
    <w:name w:val="Основной текст с отступом 32"/>
    <w:basedOn w:val="a"/>
    <w:rsid w:val="0010343F"/>
    <w:pPr>
      <w:overflowPunct w:val="0"/>
      <w:autoSpaceDE w:val="0"/>
      <w:autoSpaceDN w:val="0"/>
      <w:adjustRightInd w:val="0"/>
      <w:spacing w:after="0" w:line="360" w:lineRule="auto"/>
      <w:ind w:firstLine="567"/>
      <w:jc w:val="both"/>
    </w:pPr>
    <w:rPr>
      <w:rFonts w:ascii="Times New Roman" w:eastAsia="Times New Roman" w:hAnsi="Times New Roman" w:cs="Times New Roman"/>
      <w:sz w:val="28"/>
      <w:szCs w:val="20"/>
      <w:lang w:eastAsia="ru-RU"/>
    </w:rPr>
  </w:style>
  <w:style w:type="paragraph" w:customStyle="1" w:styleId="Web1">
    <w:name w:val="Обычный (Web)1"/>
    <w:basedOn w:val="a"/>
    <w:rsid w:val="00550C20"/>
    <w:pPr>
      <w:spacing w:after="100" w:afterAutospacing="1" w:line="240" w:lineRule="auto"/>
      <w:ind w:firstLine="612"/>
      <w:jc w:val="both"/>
    </w:pPr>
    <w:rPr>
      <w:rFonts w:ascii="Verdana" w:eastAsia="Times New Roman" w:hAnsi="Verdana" w:cs="Times New Roman"/>
      <w:sz w:val="16"/>
      <w:szCs w:val="16"/>
      <w:lang w:eastAsia="ru-RU"/>
    </w:rPr>
  </w:style>
  <w:style w:type="paragraph" w:styleId="af">
    <w:name w:val="Plain Text"/>
    <w:basedOn w:val="a"/>
    <w:link w:val="af0"/>
    <w:rsid w:val="00122CF7"/>
    <w:pPr>
      <w:spacing w:after="0" w:line="240" w:lineRule="auto"/>
    </w:pPr>
    <w:rPr>
      <w:rFonts w:ascii="Courier New" w:eastAsia="Times New Roman" w:hAnsi="Courier New" w:cs="Courier New"/>
      <w:sz w:val="20"/>
      <w:szCs w:val="20"/>
      <w:lang w:eastAsia="ru-RU"/>
    </w:rPr>
  </w:style>
  <w:style w:type="character" w:customStyle="1" w:styleId="af0">
    <w:name w:val="Текст Знак"/>
    <w:basedOn w:val="a0"/>
    <w:link w:val="af"/>
    <w:rsid w:val="00122CF7"/>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441335">
      <w:bodyDiv w:val="1"/>
      <w:marLeft w:val="0"/>
      <w:marRight w:val="0"/>
      <w:marTop w:val="0"/>
      <w:marBottom w:val="0"/>
      <w:divBdr>
        <w:top w:val="none" w:sz="0" w:space="0" w:color="auto"/>
        <w:left w:val="none" w:sz="0" w:space="0" w:color="auto"/>
        <w:bottom w:val="none" w:sz="0" w:space="0" w:color="auto"/>
        <w:right w:val="none" w:sz="0" w:space="0" w:color="auto"/>
      </w:divBdr>
    </w:div>
    <w:div w:id="113988215">
      <w:bodyDiv w:val="1"/>
      <w:marLeft w:val="0"/>
      <w:marRight w:val="0"/>
      <w:marTop w:val="0"/>
      <w:marBottom w:val="0"/>
      <w:divBdr>
        <w:top w:val="none" w:sz="0" w:space="0" w:color="auto"/>
        <w:left w:val="none" w:sz="0" w:space="0" w:color="auto"/>
        <w:bottom w:val="none" w:sz="0" w:space="0" w:color="auto"/>
        <w:right w:val="none" w:sz="0" w:space="0" w:color="auto"/>
      </w:divBdr>
    </w:div>
    <w:div w:id="167408265">
      <w:bodyDiv w:val="1"/>
      <w:marLeft w:val="0"/>
      <w:marRight w:val="0"/>
      <w:marTop w:val="0"/>
      <w:marBottom w:val="0"/>
      <w:divBdr>
        <w:top w:val="none" w:sz="0" w:space="0" w:color="auto"/>
        <w:left w:val="none" w:sz="0" w:space="0" w:color="auto"/>
        <w:bottom w:val="none" w:sz="0" w:space="0" w:color="auto"/>
        <w:right w:val="none" w:sz="0" w:space="0" w:color="auto"/>
      </w:divBdr>
    </w:div>
    <w:div w:id="296181475">
      <w:bodyDiv w:val="1"/>
      <w:marLeft w:val="0"/>
      <w:marRight w:val="0"/>
      <w:marTop w:val="0"/>
      <w:marBottom w:val="0"/>
      <w:divBdr>
        <w:top w:val="none" w:sz="0" w:space="0" w:color="auto"/>
        <w:left w:val="none" w:sz="0" w:space="0" w:color="auto"/>
        <w:bottom w:val="none" w:sz="0" w:space="0" w:color="auto"/>
        <w:right w:val="none" w:sz="0" w:space="0" w:color="auto"/>
      </w:divBdr>
    </w:div>
    <w:div w:id="317926381">
      <w:bodyDiv w:val="1"/>
      <w:marLeft w:val="0"/>
      <w:marRight w:val="0"/>
      <w:marTop w:val="0"/>
      <w:marBottom w:val="0"/>
      <w:divBdr>
        <w:top w:val="none" w:sz="0" w:space="0" w:color="auto"/>
        <w:left w:val="none" w:sz="0" w:space="0" w:color="auto"/>
        <w:bottom w:val="none" w:sz="0" w:space="0" w:color="auto"/>
        <w:right w:val="none" w:sz="0" w:space="0" w:color="auto"/>
      </w:divBdr>
    </w:div>
    <w:div w:id="370302127">
      <w:bodyDiv w:val="1"/>
      <w:marLeft w:val="0"/>
      <w:marRight w:val="0"/>
      <w:marTop w:val="0"/>
      <w:marBottom w:val="0"/>
      <w:divBdr>
        <w:top w:val="none" w:sz="0" w:space="0" w:color="auto"/>
        <w:left w:val="none" w:sz="0" w:space="0" w:color="auto"/>
        <w:bottom w:val="none" w:sz="0" w:space="0" w:color="auto"/>
        <w:right w:val="none" w:sz="0" w:space="0" w:color="auto"/>
      </w:divBdr>
    </w:div>
    <w:div w:id="467482330">
      <w:bodyDiv w:val="1"/>
      <w:marLeft w:val="0"/>
      <w:marRight w:val="0"/>
      <w:marTop w:val="0"/>
      <w:marBottom w:val="0"/>
      <w:divBdr>
        <w:top w:val="none" w:sz="0" w:space="0" w:color="auto"/>
        <w:left w:val="none" w:sz="0" w:space="0" w:color="auto"/>
        <w:bottom w:val="none" w:sz="0" w:space="0" w:color="auto"/>
        <w:right w:val="none" w:sz="0" w:space="0" w:color="auto"/>
      </w:divBdr>
    </w:div>
    <w:div w:id="656110726">
      <w:bodyDiv w:val="1"/>
      <w:marLeft w:val="0"/>
      <w:marRight w:val="0"/>
      <w:marTop w:val="0"/>
      <w:marBottom w:val="0"/>
      <w:divBdr>
        <w:top w:val="none" w:sz="0" w:space="0" w:color="auto"/>
        <w:left w:val="none" w:sz="0" w:space="0" w:color="auto"/>
        <w:bottom w:val="none" w:sz="0" w:space="0" w:color="auto"/>
        <w:right w:val="none" w:sz="0" w:space="0" w:color="auto"/>
      </w:divBdr>
    </w:div>
    <w:div w:id="691029521">
      <w:bodyDiv w:val="1"/>
      <w:marLeft w:val="0"/>
      <w:marRight w:val="0"/>
      <w:marTop w:val="0"/>
      <w:marBottom w:val="0"/>
      <w:divBdr>
        <w:top w:val="none" w:sz="0" w:space="0" w:color="auto"/>
        <w:left w:val="none" w:sz="0" w:space="0" w:color="auto"/>
        <w:bottom w:val="none" w:sz="0" w:space="0" w:color="auto"/>
        <w:right w:val="none" w:sz="0" w:space="0" w:color="auto"/>
      </w:divBdr>
    </w:div>
    <w:div w:id="748385230">
      <w:bodyDiv w:val="1"/>
      <w:marLeft w:val="0"/>
      <w:marRight w:val="0"/>
      <w:marTop w:val="0"/>
      <w:marBottom w:val="0"/>
      <w:divBdr>
        <w:top w:val="none" w:sz="0" w:space="0" w:color="auto"/>
        <w:left w:val="none" w:sz="0" w:space="0" w:color="auto"/>
        <w:bottom w:val="none" w:sz="0" w:space="0" w:color="auto"/>
        <w:right w:val="none" w:sz="0" w:space="0" w:color="auto"/>
      </w:divBdr>
    </w:div>
    <w:div w:id="750852559">
      <w:bodyDiv w:val="1"/>
      <w:marLeft w:val="0"/>
      <w:marRight w:val="0"/>
      <w:marTop w:val="0"/>
      <w:marBottom w:val="0"/>
      <w:divBdr>
        <w:top w:val="none" w:sz="0" w:space="0" w:color="auto"/>
        <w:left w:val="none" w:sz="0" w:space="0" w:color="auto"/>
        <w:bottom w:val="none" w:sz="0" w:space="0" w:color="auto"/>
        <w:right w:val="none" w:sz="0" w:space="0" w:color="auto"/>
      </w:divBdr>
    </w:div>
    <w:div w:id="773207537">
      <w:bodyDiv w:val="1"/>
      <w:marLeft w:val="0"/>
      <w:marRight w:val="0"/>
      <w:marTop w:val="0"/>
      <w:marBottom w:val="0"/>
      <w:divBdr>
        <w:top w:val="none" w:sz="0" w:space="0" w:color="auto"/>
        <w:left w:val="none" w:sz="0" w:space="0" w:color="auto"/>
        <w:bottom w:val="none" w:sz="0" w:space="0" w:color="auto"/>
        <w:right w:val="none" w:sz="0" w:space="0" w:color="auto"/>
      </w:divBdr>
    </w:div>
    <w:div w:id="872352487">
      <w:bodyDiv w:val="1"/>
      <w:marLeft w:val="0"/>
      <w:marRight w:val="0"/>
      <w:marTop w:val="0"/>
      <w:marBottom w:val="0"/>
      <w:divBdr>
        <w:top w:val="none" w:sz="0" w:space="0" w:color="auto"/>
        <w:left w:val="none" w:sz="0" w:space="0" w:color="auto"/>
        <w:bottom w:val="none" w:sz="0" w:space="0" w:color="auto"/>
        <w:right w:val="none" w:sz="0" w:space="0" w:color="auto"/>
      </w:divBdr>
    </w:div>
    <w:div w:id="1031108840">
      <w:bodyDiv w:val="1"/>
      <w:marLeft w:val="0"/>
      <w:marRight w:val="0"/>
      <w:marTop w:val="0"/>
      <w:marBottom w:val="0"/>
      <w:divBdr>
        <w:top w:val="none" w:sz="0" w:space="0" w:color="auto"/>
        <w:left w:val="none" w:sz="0" w:space="0" w:color="auto"/>
        <w:bottom w:val="none" w:sz="0" w:space="0" w:color="auto"/>
        <w:right w:val="none" w:sz="0" w:space="0" w:color="auto"/>
      </w:divBdr>
    </w:div>
    <w:div w:id="1330450182">
      <w:bodyDiv w:val="1"/>
      <w:marLeft w:val="0"/>
      <w:marRight w:val="0"/>
      <w:marTop w:val="0"/>
      <w:marBottom w:val="0"/>
      <w:divBdr>
        <w:top w:val="none" w:sz="0" w:space="0" w:color="auto"/>
        <w:left w:val="none" w:sz="0" w:space="0" w:color="auto"/>
        <w:bottom w:val="none" w:sz="0" w:space="0" w:color="auto"/>
        <w:right w:val="none" w:sz="0" w:space="0" w:color="auto"/>
      </w:divBdr>
    </w:div>
    <w:div w:id="1380980141">
      <w:bodyDiv w:val="1"/>
      <w:marLeft w:val="0"/>
      <w:marRight w:val="0"/>
      <w:marTop w:val="0"/>
      <w:marBottom w:val="0"/>
      <w:divBdr>
        <w:top w:val="none" w:sz="0" w:space="0" w:color="auto"/>
        <w:left w:val="none" w:sz="0" w:space="0" w:color="auto"/>
        <w:bottom w:val="none" w:sz="0" w:space="0" w:color="auto"/>
        <w:right w:val="none" w:sz="0" w:space="0" w:color="auto"/>
      </w:divBdr>
    </w:div>
    <w:div w:id="1582911435">
      <w:bodyDiv w:val="1"/>
      <w:marLeft w:val="0"/>
      <w:marRight w:val="0"/>
      <w:marTop w:val="0"/>
      <w:marBottom w:val="0"/>
      <w:divBdr>
        <w:top w:val="none" w:sz="0" w:space="0" w:color="auto"/>
        <w:left w:val="none" w:sz="0" w:space="0" w:color="auto"/>
        <w:bottom w:val="none" w:sz="0" w:space="0" w:color="auto"/>
        <w:right w:val="none" w:sz="0" w:space="0" w:color="auto"/>
      </w:divBdr>
    </w:div>
    <w:div w:id="1656646232">
      <w:bodyDiv w:val="1"/>
      <w:marLeft w:val="0"/>
      <w:marRight w:val="0"/>
      <w:marTop w:val="0"/>
      <w:marBottom w:val="0"/>
      <w:divBdr>
        <w:top w:val="none" w:sz="0" w:space="0" w:color="auto"/>
        <w:left w:val="none" w:sz="0" w:space="0" w:color="auto"/>
        <w:bottom w:val="none" w:sz="0" w:space="0" w:color="auto"/>
        <w:right w:val="none" w:sz="0" w:space="0" w:color="auto"/>
      </w:divBdr>
    </w:div>
    <w:div w:id="1774939787">
      <w:bodyDiv w:val="1"/>
      <w:marLeft w:val="0"/>
      <w:marRight w:val="0"/>
      <w:marTop w:val="0"/>
      <w:marBottom w:val="0"/>
      <w:divBdr>
        <w:top w:val="none" w:sz="0" w:space="0" w:color="auto"/>
        <w:left w:val="none" w:sz="0" w:space="0" w:color="auto"/>
        <w:bottom w:val="none" w:sz="0" w:space="0" w:color="auto"/>
        <w:right w:val="none" w:sz="0" w:space="0" w:color="auto"/>
      </w:divBdr>
    </w:div>
    <w:div w:id="1879735569">
      <w:bodyDiv w:val="1"/>
      <w:marLeft w:val="0"/>
      <w:marRight w:val="0"/>
      <w:marTop w:val="0"/>
      <w:marBottom w:val="0"/>
      <w:divBdr>
        <w:top w:val="none" w:sz="0" w:space="0" w:color="auto"/>
        <w:left w:val="none" w:sz="0" w:space="0" w:color="auto"/>
        <w:bottom w:val="none" w:sz="0" w:space="0" w:color="auto"/>
        <w:right w:val="none" w:sz="0" w:space="0" w:color="auto"/>
      </w:divBdr>
    </w:div>
    <w:div w:id="1896504829">
      <w:bodyDiv w:val="1"/>
      <w:marLeft w:val="0"/>
      <w:marRight w:val="0"/>
      <w:marTop w:val="0"/>
      <w:marBottom w:val="0"/>
      <w:divBdr>
        <w:top w:val="none" w:sz="0" w:space="0" w:color="auto"/>
        <w:left w:val="none" w:sz="0" w:space="0" w:color="auto"/>
        <w:bottom w:val="none" w:sz="0" w:space="0" w:color="auto"/>
        <w:right w:val="none" w:sz="0" w:space="0" w:color="auto"/>
      </w:divBdr>
    </w:div>
    <w:div w:id="1963490190">
      <w:bodyDiv w:val="1"/>
      <w:marLeft w:val="0"/>
      <w:marRight w:val="0"/>
      <w:marTop w:val="0"/>
      <w:marBottom w:val="0"/>
      <w:divBdr>
        <w:top w:val="none" w:sz="0" w:space="0" w:color="auto"/>
        <w:left w:val="none" w:sz="0" w:space="0" w:color="auto"/>
        <w:bottom w:val="none" w:sz="0" w:space="0" w:color="auto"/>
        <w:right w:val="none" w:sz="0" w:space="0" w:color="auto"/>
      </w:divBdr>
    </w:div>
    <w:div w:id="1975942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180</Pages>
  <Words>47213</Words>
  <Characters>269118</Characters>
  <Application>Microsoft Office Word</Application>
  <DocSecurity>0</DocSecurity>
  <Lines>2242</Lines>
  <Paragraphs>631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Алексей</cp:lastModifiedBy>
  <cp:revision>4</cp:revision>
  <dcterms:created xsi:type="dcterms:W3CDTF">2021-10-13T11:47:00Z</dcterms:created>
  <dcterms:modified xsi:type="dcterms:W3CDTF">2021-10-21T10:50:00Z</dcterms:modified>
</cp:coreProperties>
</file>