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E12" w:rsidRPr="002D1E12" w:rsidRDefault="00B70E17" w:rsidP="00B70E17">
      <w:pPr>
        <w:pStyle w:val="10"/>
        <w:spacing w:before="2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403975" cy="9057511"/>
            <wp:effectExtent l="19050" t="0" r="0" b="0"/>
            <wp:docPr id="1" name="Рисунок 1" descr="D:\Рабочий стол\ПК ВО\НЕйрохирургия\Микроскопический анастомоз\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ПК ВО\НЕйрохирургия\Микроскопический анастомоз\IMG_0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3975" cy="9057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6403975" cy="9057511"/>
            <wp:effectExtent l="19050" t="0" r="0" b="0"/>
            <wp:docPr id="2" name="Рисунок 2" descr="D:\Рабочий стол\ПК ВО\НЕйрохирургия\Микроскопический анастомоз\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\ПК ВО\НЕйрохирургия\Микроскопический анастомоз\IMG_0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3975" cy="9057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6403975" cy="9057511"/>
            <wp:effectExtent l="19050" t="0" r="0" b="0"/>
            <wp:docPr id="3" name="Рисунок 3" descr="D:\Рабочий стол\ПК ВО\НЕйрохирургия\Микроскопический анастомоз\IMG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абочий стол\ПК ВО\НЕйрохирургия\Микроскопический анастомоз\IMG_00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3975" cy="9057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E12" w:rsidRPr="002D1E12" w:rsidRDefault="002D1E12" w:rsidP="002D1E12">
      <w:pPr>
        <w:pStyle w:val="10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Pr="00703100" w:rsidRDefault="00131BAC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57C9" w:rsidRPr="00703100" w:rsidRDefault="00703100" w:rsidP="00703100">
      <w:pPr>
        <w:pStyle w:val="10"/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="001657C9" w:rsidRPr="00703100">
        <w:rPr>
          <w:rFonts w:ascii="Times New Roman" w:eastAsia="Times New Roman" w:hAnsi="Times New Roman" w:cs="Times New Roman"/>
          <w:b/>
          <w:sz w:val="28"/>
          <w:szCs w:val="28"/>
        </w:rPr>
        <w:t>спользуемые сокращения:</w:t>
      </w:r>
    </w:p>
    <w:p w:rsidR="001657C9" w:rsidRPr="00703100" w:rsidRDefault="001657C9" w:rsidP="00703100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03100">
        <w:rPr>
          <w:rFonts w:ascii="Times New Roman" w:hAnsi="Times New Roman" w:cs="Times New Roman"/>
          <w:b/>
          <w:bCs/>
          <w:sz w:val="28"/>
          <w:szCs w:val="28"/>
        </w:rPr>
        <w:t xml:space="preserve">ДПО </w:t>
      </w:r>
      <w:r w:rsidRPr="00703100">
        <w:rPr>
          <w:rFonts w:ascii="Times New Roman" w:hAnsi="Times New Roman" w:cs="Times New Roman"/>
          <w:bCs/>
          <w:sz w:val="28"/>
          <w:szCs w:val="28"/>
        </w:rPr>
        <w:t>- дополнительное профессиональное образование;</w:t>
      </w:r>
    </w:p>
    <w:p w:rsidR="001657C9" w:rsidRPr="00703100" w:rsidRDefault="001657C9" w:rsidP="007031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3100">
        <w:rPr>
          <w:rFonts w:ascii="Times New Roman" w:hAnsi="Times New Roman" w:cs="Times New Roman"/>
          <w:b/>
          <w:sz w:val="28"/>
          <w:szCs w:val="28"/>
        </w:rPr>
        <w:t>ФГОС</w:t>
      </w:r>
      <w:r w:rsidRPr="00703100">
        <w:rPr>
          <w:rFonts w:ascii="Times New Roman" w:hAnsi="Times New Roman" w:cs="Times New Roman"/>
          <w:sz w:val="28"/>
          <w:szCs w:val="28"/>
        </w:rPr>
        <w:t xml:space="preserve"> - Федеральный государственный образовательный стандарт</w:t>
      </w:r>
    </w:p>
    <w:p w:rsidR="001657C9" w:rsidRPr="00703100" w:rsidRDefault="001657C9" w:rsidP="007031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3100">
        <w:rPr>
          <w:rFonts w:ascii="Times New Roman" w:hAnsi="Times New Roman" w:cs="Times New Roman"/>
          <w:b/>
          <w:sz w:val="28"/>
          <w:szCs w:val="28"/>
        </w:rPr>
        <w:t>ПС</w:t>
      </w:r>
      <w:r w:rsidRPr="00703100">
        <w:rPr>
          <w:rFonts w:ascii="Times New Roman" w:hAnsi="Times New Roman" w:cs="Times New Roman"/>
          <w:sz w:val="28"/>
          <w:szCs w:val="28"/>
        </w:rPr>
        <w:t xml:space="preserve"> - профессиональный стандарт</w:t>
      </w:r>
    </w:p>
    <w:p w:rsidR="001657C9" w:rsidRPr="00703100" w:rsidRDefault="001657C9" w:rsidP="007031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3100">
        <w:rPr>
          <w:rFonts w:ascii="Times New Roman" w:hAnsi="Times New Roman" w:cs="Times New Roman"/>
          <w:b/>
          <w:sz w:val="28"/>
          <w:szCs w:val="28"/>
        </w:rPr>
        <w:t>ОТФ</w:t>
      </w:r>
      <w:r w:rsidRPr="00703100">
        <w:rPr>
          <w:rFonts w:ascii="Times New Roman" w:hAnsi="Times New Roman" w:cs="Times New Roman"/>
          <w:sz w:val="28"/>
          <w:szCs w:val="28"/>
        </w:rPr>
        <w:t xml:space="preserve"> - обобщенная трудовая функция</w:t>
      </w:r>
    </w:p>
    <w:p w:rsidR="001657C9" w:rsidRPr="00703100" w:rsidRDefault="001657C9" w:rsidP="007031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3100">
        <w:rPr>
          <w:rFonts w:ascii="Times New Roman" w:hAnsi="Times New Roman" w:cs="Times New Roman"/>
          <w:b/>
          <w:sz w:val="28"/>
          <w:szCs w:val="28"/>
        </w:rPr>
        <w:t>ТФ</w:t>
      </w:r>
      <w:r w:rsidRPr="00703100">
        <w:rPr>
          <w:rFonts w:ascii="Times New Roman" w:hAnsi="Times New Roman" w:cs="Times New Roman"/>
          <w:sz w:val="28"/>
          <w:szCs w:val="28"/>
        </w:rPr>
        <w:t xml:space="preserve"> - трудовая функция</w:t>
      </w:r>
    </w:p>
    <w:p w:rsidR="001657C9" w:rsidRPr="00703100" w:rsidRDefault="001657C9" w:rsidP="007031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3100">
        <w:rPr>
          <w:rFonts w:ascii="Times New Roman" w:hAnsi="Times New Roman" w:cs="Times New Roman"/>
          <w:b/>
          <w:sz w:val="28"/>
          <w:szCs w:val="28"/>
        </w:rPr>
        <w:t>ЕКС</w:t>
      </w:r>
      <w:r w:rsidRPr="00703100">
        <w:rPr>
          <w:rFonts w:ascii="Times New Roman" w:hAnsi="Times New Roman" w:cs="Times New Roman"/>
          <w:sz w:val="28"/>
          <w:szCs w:val="28"/>
        </w:rPr>
        <w:t xml:space="preserve"> – Единый квалификационный справочник</w:t>
      </w:r>
    </w:p>
    <w:p w:rsidR="001657C9" w:rsidRPr="00703100" w:rsidRDefault="001657C9" w:rsidP="007031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3100">
        <w:rPr>
          <w:rFonts w:ascii="Times New Roman" w:hAnsi="Times New Roman" w:cs="Times New Roman"/>
          <w:b/>
          <w:sz w:val="28"/>
          <w:szCs w:val="28"/>
        </w:rPr>
        <w:t xml:space="preserve">ПК </w:t>
      </w:r>
      <w:r w:rsidRPr="00703100">
        <w:rPr>
          <w:rFonts w:ascii="Times New Roman" w:hAnsi="Times New Roman" w:cs="Times New Roman"/>
          <w:sz w:val="28"/>
          <w:szCs w:val="28"/>
        </w:rPr>
        <w:t>- профессиональная компетенция</w:t>
      </w:r>
    </w:p>
    <w:p w:rsidR="001657C9" w:rsidRPr="00703100" w:rsidRDefault="001657C9" w:rsidP="007031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3100">
        <w:rPr>
          <w:rFonts w:ascii="Times New Roman" w:hAnsi="Times New Roman" w:cs="Times New Roman"/>
          <w:b/>
          <w:sz w:val="28"/>
          <w:szCs w:val="28"/>
        </w:rPr>
        <w:t>ЛЗ</w:t>
      </w:r>
      <w:r w:rsidRPr="00703100">
        <w:rPr>
          <w:rFonts w:ascii="Times New Roman" w:hAnsi="Times New Roman" w:cs="Times New Roman"/>
          <w:sz w:val="28"/>
          <w:szCs w:val="28"/>
        </w:rPr>
        <w:t xml:space="preserve"> - лекционные занятия</w:t>
      </w:r>
    </w:p>
    <w:p w:rsidR="001657C9" w:rsidRPr="00703100" w:rsidRDefault="001657C9" w:rsidP="007031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3100">
        <w:rPr>
          <w:rFonts w:ascii="Times New Roman" w:hAnsi="Times New Roman" w:cs="Times New Roman"/>
          <w:b/>
          <w:sz w:val="28"/>
          <w:szCs w:val="28"/>
        </w:rPr>
        <w:t>СЗ</w:t>
      </w:r>
      <w:r w:rsidRPr="00703100">
        <w:rPr>
          <w:rFonts w:ascii="Times New Roman" w:hAnsi="Times New Roman" w:cs="Times New Roman"/>
          <w:sz w:val="28"/>
          <w:szCs w:val="28"/>
        </w:rPr>
        <w:t xml:space="preserve"> - семинарские занятия</w:t>
      </w:r>
    </w:p>
    <w:p w:rsidR="001657C9" w:rsidRPr="00703100" w:rsidRDefault="001657C9" w:rsidP="007031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3100">
        <w:rPr>
          <w:rFonts w:ascii="Times New Roman" w:hAnsi="Times New Roman" w:cs="Times New Roman"/>
          <w:b/>
          <w:sz w:val="28"/>
          <w:szCs w:val="28"/>
        </w:rPr>
        <w:t>ПЗ</w:t>
      </w:r>
      <w:r w:rsidRPr="00703100">
        <w:rPr>
          <w:rFonts w:ascii="Times New Roman" w:hAnsi="Times New Roman" w:cs="Times New Roman"/>
          <w:sz w:val="28"/>
          <w:szCs w:val="28"/>
        </w:rPr>
        <w:t xml:space="preserve"> - практические занятия</w:t>
      </w:r>
    </w:p>
    <w:p w:rsidR="001657C9" w:rsidRPr="00703100" w:rsidRDefault="001657C9" w:rsidP="00703100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03100">
        <w:rPr>
          <w:rFonts w:ascii="Times New Roman" w:hAnsi="Times New Roman" w:cs="Times New Roman"/>
          <w:b/>
          <w:bCs/>
          <w:sz w:val="28"/>
          <w:szCs w:val="28"/>
        </w:rPr>
        <w:t>СР</w:t>
      </w:r>
      <w:r w:rsidRPr="00703100">
        <w:rPr>
          <w:rFonts w:ascii="Times New Roman" w:hAnsi="Times New Roman" w:cs="Times New Roman"/>
          <w:bCs/>
          <w:sz w:val="28"/>
          <w:szCs w:val="28"/>
        </w:rPr>
        <w:t xml:space="preserve"> - самостоятельная работа</w:t>
      </w:r>
    </w:p>
    <w:p w:rsidR="001657C9" w:rsidRPr="00703100" w:rsidRDefault="001657C9" w:rsidP="00703100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03100">
        <w:rPr>
          <w:rFonts w:ascii="Times New Roman" w:hAnsi="Times New Roman" w:cs="Times New Roman"/>
          <w:b/>
          <w:bCs/>
          <w:sz w:val="28"/>
          <w:szCs w:val="28"/>
        </w:rPr>
        <w:t>ОСК</w:t>
      </w:r>
      <w:r w:rsidRPr="00703100">
        <w:rPr>
          <w:rFonts w:ascii="Times New Roman" w:hAnsi="Times New Roman" w:cs="Times New Roman"/>
          <w:bCs/>
          <w:sz w:val="28"/>
          <w:szCs w:val="28"/>
        </w:rPr>
        <w:t xml:space="preserve"> – обучающий </w:t>
      </w:r>
      <w:proofErr w:type="spellStart"/>
      <w:r w:rsidRPr="00703100">
        <w:rPr>
          <w:rFonts w:ascii="Times New Roman" w:hAnsi="Times New Roman" w:cs="Times New Roman"/>
          <w:bCs/>
          <w:sz w:val="28"/>
          <w:szCs w:val="28"/>
        </w:rPr>
        <w:t>симуляционный</w:t>
      </w:r>
      <w:proofErr w:type="spellEnd"/>
      <w:r w:rsidRPr="00703100">
        <w:rPr>
          <w:rFonts w:ascii="Times New Roman" w:hAnsi="Times New Roman" w:cs="Times New Roman"/>
          <w:bCs/>
          <w:sz w:val="28"/>
          <w:szCs w:val="28"/>
        </w:rPr>
        <w:t xml:space="preserve"> курс</w:t>
      </w:r>
    </w:p>
    <w:p w:rsidR="001657C9" w:rsidRPr="00703100" w:rsidRDefault="001657C9" w:rsidP="00703100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3100">
        <w:rPr>
          <w:rFonts w:ascii="Times New Roman" w:hAnsi="Times New Roman" w:cs="Times New Roman"/>
          <w:b/>
          <w:sz w:val="28"/>
          <w:szCs w:val="28"/>
        </w:rPr>
        <w:t>ДОТ</w:t>
      </w:r>
      <w:r w:rsidRPr="00703100">
        <w:rPr>
          <w:rFonts w:ascii="Times New Roman" w:hAnsi="Times New Roman" w:cs="Times New Roman"/>
          <w:sz w:val="28"/>
          <w:szCs w:val="28"/>
        </w:rPr>
        <w:t xml:space="preserve"> -  дистанционные образовательные технологии</w:t>
      </w:r>
    </w:p>
    <w:p w:rsidR="001657C9" w:rsidRPr="00703100" w:rsidRDefault="001657C9" w:rsidP="00703100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3100">
        <w:rPr>
          <w:rFonts w:ascii="Times New Roman" w:hAnsi="Times New Roman" w:cs="Times New Roman"/>
          <w:b/>
          <w:sz w:val="28"/>
          <w:szCs w:val="28"/>
        </w:rPr>
        <w:t xml:space="preserve">ЭО </w:t>
      </w:r>
      <w:r w:rsidRPr="00703100">
        <w:rPr>
          <w:rFonts w:ascii="Times New Roman" w:hAnsi="Times New Roman" w:cs="Times New Roman"/>
          <w:sz w:val="28"/>
          <w:szCs w:val="28"/>
        </w:rPr>
        <w:t>- электронное обучение</w:t>
      </w:r>
    </w:p>
    <w:p w:rsidR="001657C9" w:rsidRPr="00703100" w:rsidRDefault="001657C9" w:rsidP="00703100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03100">
        <w:rPr>
          <w:rFonts w:ascii="Times New Roman" w:hAnsi="Times New Roman" w:cs="Times New Roman"/>
          <w:b/>
          <w:bCs/>
          <w:sz w:val="28"/>
          <w:szCs w:val="28"/>
        </w:rPr>
        <w:t xml:space="preserve">ПА </w:t>
      </w:r>
      <w:r w:rsidRPr="00703100">
        <w:rPr>
          <w:rFonts w:ascii="Times New Roman" w:hAnsi="Times New Roman" w:cs="Times New Roman"/>
          <w:bCs/>
          <w:sz w:val="28"/>
          <w:szCs w:val="28"/>
        </w:rPr>
        <w:t>- промежуточная аттестация</w:t>
      </w:r>
    </w:p>
    <w:p w:rsidR="001657C9" w:rsidRPr="00703100" w:rsidRDefault="001657C9" w:rsidP="00703100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03100">
        <w:rPr>
          <w:rFonts w:ascii="Times New Roman" w:hAnsi="Times New Roman" w:cs="Times New Roman"/>
          <w:b/>
          <w:bCs/>
          <w:sz w:val="28"/>
          <w:szCs w:val="28"/>
        </w:rPr>
        <w:t xml:space="preserve">ИА </w:t>
      </w:r>
      <w:r w:rsidRPr="00703100">
        <w:rPr>
          <w:rFonts w:ascii="Times New Roman" w:hAnsi="Times New Roman" w:cs="Times New Roman"/>
          <w:bCs/>
          <w:sz w:val="28"/>
          <w:szCs w:val="28"/>
        </w:rPr>
        <w:t>- итоговая аттестация</w:t>
      </w:r>
    </w:p>
    <w:p w:rsidR="001657C9" w:rsidRPr="00703100" w:rsidRDefault="001657C9" w:rsidP="00703100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03100">
        <w:rPr>
          <w:rFonts w:ascii="Times New Roman" w:hAnsi="Times New Roman" w:cs="Times New Roman"/>
          <w:b/>
          <w:bCs/>
          <w:sz w:val="28"/>
          <w:szCs w:val="28"/>
        </w:rPr>
        <w:t xml:space="preserve">УП </w:t>
      </w:r>
      <w:r w:rsidRPr="00703100">
        <w:rPr>
          <w:rFonts w:ascii="Times New Roman" w:hAnsi="Times New Roman" w:cs="Times New Roman"/>
          <w:bCs/>
          <w:sz w:val="28"/>
          <w:szCs w:val="28"/>
        </w:rPr>
        <w:t>- учебный план</w:t>
      </w:r>
    </w:p>
    <w:p w:rsidR="001657C9" w:rsidRPr="00703100" w:rsidRDefault="001657C9" w:rsidP="00703100">
      <w:pPr>
        <w:pStyle w:val="10"/>
        <w:spacing w:line="360" w:lineRule="auto"/>
        <w:ind w:left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1BAC" w:rsidRPr="00703100" w:rsidRDefault="00131BAC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Pr="00703100" w:rsidRDefault="00131BAC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Pr="00703100" w:rsidRDefault="00131BAC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Pr="00703100" w:rsidRDefault="00131BAC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Pr="00703100" w:rsidRDefault="00131BAC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Pr="00703100" w:rsidRDefault="00131BAC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Pr="00703100" w:rsidRDefault="00131BAC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216E" w:rsidRDefault="00F2216E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Pr="00703100" w:rsidRDefault="00D66E8B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Содержание</w:t>
      </w:r>
    </w:p>
    <w:p w:rsidR="00131BAC" w:rsidRPr="00703100" w:rsidRDefault="00D66E8B" w:rsidP="00703100">
      <w:pPr>
        <w:pStyle w:val="10"/>
        <w:spacing w:line="360" w:lineRule="auto"/>
        <w:ind w:left="108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703100">
        <w:rPr>
          <w:rFonts w:ascii="Times New Roman" w:eastAsia="Times New Roman" w:hAnsi="Times New Roman" w:cs="Times New Roman"/>
          <w:sz w:val="28"/>
          <w:szCs w:val="28"/>
        </w:rPr>
        <w:tab/>
        <w:t>Общая характеристика программы</w:t>
      </w:r>
    </w:p>
    <w:p w:rsidR="00131BAC" w:rsidRPr="00703100" w:rsidRDefault="00D66E8B" w:rsidP="00703100">
      <w:pPr>
        <w:pStyle w:val="10"/>
        <w:spacing w:line="360" w:lineRule="auto"/>
        <w:ind w:left="1800" w:hanging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 xml:space="preserve">1.1.   </w:t>
      </w:r>
      <w:r w:rsidR="001657C9" w:rsidRPr="00703100">
        <w:rPr>
          <w:rFonts w:ascii="Times New Roman" w:eastAsia="Times New Roman" w:hAnsi="Times New Roman" w:cs="Times New Roman"/>
          <w:sz w:val="28"/>
          <w:szCs w:val="28"/>
        </w:rPr>
        <w:t>Нормативно-правовая основа разработки программы</w:t>
      </w:r>
    </w:p>
    <w:p w:rsidR="00131BAC" w:rsidRPr="00703100" w:rsidRDefault="00D66E8B" w:rsidP="00703100">
      <w:pPr>
        <w:pStyle w:val="10"/>
        <w:spacing w:line="360" w:lineRule="auto"/>
        <w:ind w:left="1800" w:hanging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 xml:space="preserve">1.2.   </w:t>
      </w:r>
      <w:r w:rsidR="001657C9" w:rsidRPr="00703100">
        <w:rPr>
          <w:rFonts w:ascii="Times New Roman" w:eastAsia="Times New Roman" w:hAnsi="Times New Roman" w:cs="Times New Roman"/>
          <w:sz w:val="28"/>
          <w:szCs w:val="28"/>
        </w:rPr>
        <w:t>Категории обучающихся</w:t>
      </w:r>
    </w:p>
    <w:p w:rsidR="00131BAC" w:rsidRPr="00703100" w:rsidRDefault="00D66E8B" w:rsidP="00703100">
      <w:pPr>
        <w:pStyle w:val="10"/>
        <w:spacing w:line="360" w:lineRule="auto"/>
        <w:ind w:left="1800" w:hanging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 xml:space="preserve">1.3.   </w:t>
      </w:r>
      <w:r w:rsidR="001657C9" w:rsidRPr="00703100">
        <w:rPr>
          <w:rFonts w:ascii="Times New Roman" w:eastAsia="Times New Roman" w:hAnsi="Times New Roman" w:cs="Times New Roman"/>
          <w:sz w:val="28"/>
          <w:szCs w:val="28"/>
        </w:rPr>
        <w:t>Цель реализации программы</w:t>
      </w:r>
    </w:p>
    <w:p w:rsidR="00131BAC" w:rsidRPr="00703100" w:rsidRDefault="00D66E8B" w:rsidP="00703100">
      <w:pPr>
        <w:pStyle w:val="10"/>
        <w:spacing w:line="360" w:lineRule="auto"/>
        <w:ind w:left="1800" w:hanging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1.</w:t>
      </w:r>
      <w:r w:rsidR="001657C9" w:rsidRPr="00703100">
        <w:rPr>
          <w:rFonts w:ascii="Times New Roman" w:eastAsia="Times New Roman" w:hAnsi="Times New Roman" w:cs="Times New Roman"/>
          <w:sz w:val="28"/>
          <w:szCs w:val="28"/>
        </w:rPr>
        <w:t>4.  Планируемые результаты обучения</w:t>
      </w:r>
    </w:p>
    <w:p w:rsidR="00131BAC" w:rsidRPr="00703100" w:rsidRDefault="00D66E8B" w:rsidP="00703100">
      <w:pPr>
        <w:pStyle w:val="10"/>
        <w:spacing w:before="240" w:after="240" w:line="360" w:lineRule="auto"/>
        <w:ind w:left="108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 xml:space="preserve">2.     </w:t>
      </w:r>
      <w:r w:rsidR="001657C9" w:rsidRPr="00703100">
        <w:rPr>
          <w:rFonts w:ascii="Times New Roman" w:eastAsia="Times New Roman" w:hAnsi="Times New Roman" w:cs="Times New Roman"/>
          <w:sz w:val="28"/>
          <w:szCs w:val="28"/>
        </w:rPr>
        <w:t>Содержание программы</w:t>
      </w:r>
    </w:p>
    <w:p w:rsidR="00131BAC" w:rsidRPr="00703100" w:rsidRDefault="00D66E8B" w:rsidP="00703100">
      <w:pPr>
        <w:pStyle w:val="10"/>
        <w:spacing w:before="240" w:after="240" w:line="360" w:lineRule="auto"/>
        <w:ind w:left="108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ab/>
      </w:r>
      <w:r w:rsidR="003921C1" w:rsidRPr="00703100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703100">
        <w:rPr>
          <w:rFonts w:ascii="Times New Roman" w:eastAsia="Times New Roman" w:hAnsi="Times New Roman" w:cs="Times New Roman"/>
          <w:sz w:val="28"/>
          <w:szCs w:val="28"/>
        </w:rPr>
        <w:t>.1. Учебный план</w:t>
      </w:r>
      <w:r w:rsidR="00A02554" w:rsidRPr="007031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31BAC" w:rsidRPr="00703100" w:rsidRDefault="00D66E8B" w:rsidP="00703100">
      <w:pPr>
        <w:pStyle w:val="10"/>
        <w:spacing w:before="240" w:after="240" w:line="360" w:lineRule="auto"/>
        <w:ind w:left="108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3921C1" w:rsidRPr="00703100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703100">
        <w:rPr>
          <w:rFonts w:ascii="Times New Roman" w:eastAsia="Times New Roman" w:hAnsi="Times New Roman" w:cs="Times New Roman"/>
          <w:sz w:val="28"/>
          <w:szCs w:val="28"/>
        </w:rPr>
        <w:t>.2. Календарный учебный график</w:t>
      </w:r>
    </w:p>
    <w:p w:rsidR="00191BC8" w:rsidRPr="00703100" w:rsidRDefault="00A02554" w:rsidP="00703100">
      <w:pPr>
        <w:pStyle w:val="10"/>
        <w:spacing w:before="240" w:after="240" w:line="360" w:lineRule="auto"/>
        <w:ind w:left="108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3921C1" w:rsidRPr="00703100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703100">
        <w:rPr>
          <w:rFonts w:ascii="Times New Roman" w:eastAsia="Times New Roman" w:hAnsi="Times New Roman" w:cs="Times New Roman"/>
          <w:sz w:val="28"/>
          <w:szCs w:val="28"/>
        </w:rPr>
        <w:t>.</w:t>
      </w:r>
      <w:r w:rsidR="00F2216E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70310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191BC8" w:rsidRPr="00703100">
        <w:rPr>
          <w:rFonts w:ascii="Times New Roman" w:hAnsi="Times New Roman" w:cs="Times New Roman"/>
          <w:sz w:val="28"/>
          <w:szCs w:val="28"/>
        </w:rPr>
        <w:t>Рабочие программы учебных модулей</w:t>
      </w:r>
      <w:r w:rsidR="00191BC8" w:rsidRPr="0070310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31BAC" w:rsidRPr="00703100" w:rsidRDefault="00D325A8" w:rsidP="00703100">
      <w:pPr>
        <w:pStyle w:val="10"/>
        <w:spacing w:before="240" w:after="240" w:line="360" w:lineRule="auto"/>
        <w:ind w:left="108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3</w:t>
      </w:r>
      <w:r w:rsidR="00D66E8B" w:rsidRPr="00703100">
        <w:rPr>
          <w:rFonts w:ascii="Times New Roman" w:eastAsia="Times New Roman" w:hAnsi="Times New Roman" w:cs="Times New Roman"/>
          <w:sz w:val="28"/>
          <w:szCs w:val="28"/>
        </w:rPr>
        <w:t>.     Формы аттестации и оценочные материалы.</w:t>
      </w:r>
    </w:p>
    <w:p w:rsidR="00131BAC" w:rsidRPr="00703100" w:rsidRDefault="00D325A8" w:rsidP="00703100">
      <w:pPr>
        <w:pStyle w:val="10"/>
        <w:spacing w:before="240" w:after="240" w:line="360" w:lineRule="auto"/>
        <w:ind w:left="108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4</w:t>
      </w:r>
      <w:r w:rsidR="00D66E8B" w:rsidRPr="00703100">
        <w:rPr>
          <w:rFonts w:ascii="Times New Roman" w:eastAsia="Times New Roman" w:hAnsi="Times New Roman" w:cs="Times New Roman"/>
          <w:sz w:val="28"/>
          <w:szCs w:val="28"/>
        </w:rPr>
        <w:t>.     Организационно-педагогические условия реализации ДПП</w:t>
      </w:r>
    </w:p>
    <w:p w:rsidR="00131BAC" w:rsidRPr="00703100" w:rsidRDefault="00D325A8" w:rsidP="00703100">
      <w:pPr>
        <w:pStyle w:val="10"/>
        <w:spacing w:before="240" w:after="240" w:line="360" w:lineRule="auto"/>
        <w:ind w:left="1800" w:hanging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4.</w:t>
      </w:r>
      <w:r w:rsidR="00D66E8B" w:rsidRPr="00703100">
        <w:rPr>
          <w:rFonts w:ascii="Times New Roman" w:eastAsia="Times New Roman" w:hAnsi="Times New Roman" w:cs="Times New Roman"/>
          <w:sz w:val="28"/>
          <w:szCs w:val="28"/>
        </w:rPr>
        <w:t>1.         Общесистемные требования</w:t>
      </w:r>
    </w:p>
    <w:p w:rsidR="00131BAC" w:rsidRPr="00703100" w:rsidRDefault="00D325A8" w:rsidP="00703100">
      <w:pPr>
        <w:pStyle w:val="10"/>
        <w:spacing w:before="240" w:after="240" w:line="360" w:lineRule="auto"/>
        <w:ind w:left="1800" w:hanging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4</w:t>
      </w:r>
      <w:r w:rsidR="00F2216E">
        <w:rPr>
          <w:rFonts w:ascii="Times New Roman" w:eastAsia="Times New Roman" w:hAnsi="Times New Roman" w:cs="Times New Roman"/>
          <w:sz w:val="28"/>
          <w:szCs w:val="28"/>
        </w:rPr>
        <w:t xml:space="preserve">.2.         </w:t>
      </w:r>
      <w:r w:rsidR="00D66E8B" w:rsidRPr="00703100">
        <w:rPr>
          <w:rFonts w:ascii="Times New Roman" w:eastAsia="Times New Roman" w:hAnsi="Times New Roman" w:cs="Times New Roman"/>
          <w:sz w:val="28"/>
          <w:szCs w:val="28"/>
        </w:rPr>
        <w:t>Требования к кадровым условиям реализации ДПП</w:t>
      </w:r>
    </w:p>
    <w:p w:rsidR="00131BAC" w:rsidRPr="00703100" w:rsidRDefault="00D325A8" w:rsidP="00703100">
      <w:pPr>
        <w:pStyle w:val="10"/>
        <w:spacing w:before="240" w:after="240" w:line="360" w:lineRule="auto"/>
        <w:ind w:left="1800" w:hanging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4</w:t>
      </w:r>
      <w:r w:rsidR="00F2216E">
        <w:rPr>
          <w:rFonts w:ascii="Times New Roman" w:eastAsia="Times New Roman" w:hAnsi="Times New Roman" w:cs="Times New Roman"/>
          <w:sz w:val="28"/>
          <w:szCs w:val="28"/>
        </w:rPr>
        <w:t xml:space="preserve">.3.       </w:t>
      </w:r>
      <w:r w:rsidR="00D66E8B" w:rsidRPr="00703100">
        <w:rPr>
          <w:rFonts w:ascii="Times New Roman" w:eastAsia="Times New Roman" w:hAnsi="Times New Roman" w:cs="Times New Roman"/>
          <w:sz w:val="28"/>
          <w:szCs w:val="28"/>
        </w:rPr>
        <w:t>Требования к материально-техническому и учебно-методическому обеспечению ДПП</w:t>
      </w:r>
    </w:p>
    <w:p w:rsidR="00131BAC" w:rsidRPr="00703100" w:rsidRDefault="00131BAC" w:rsidP="00703100">
      <w:pPr>
        <w:pStyle w:val="10"/>
        <w:spacing w:before="240"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Pr="00703100" w:rsidRDefault="00131BAC" w:rsidP="00703100">
      <w:pPr>
        <w:pStyle w:val="10"/>
        <w:spacing w:before="240"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Pr="00703100" w:rsidRDefault="00131BAC" w:rsidP="00703100">
      <w:pPr>
        <w:pStyle w:val="10"/>
        <w:spacing w:before="240"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Pr="00703100" w:rsidRDefault="00131BAC" w:rsidP="00703100">
      <w:pPr>
        <w:pStyle w:val="10"/>
        <w:spacing w:before="240"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Pr="00703100" w:rsidRDefault="00131BAC" w:rsidP="00703100">
      <w:pPr>
        <w:pStyle w:val="10"/>
        <w:spacing w:before="240"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216E" w:rsidRDefault="00F2216E" w:rsidP="00703100">
      <w:pPr>
        <w:pStyle w:val="10"/>
        <w:spacing w:line="360" w:lineRule="auto"/>
        <w:ind w:left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1BAC" w:rsidRPr="00703100" w:rsidRDefault="00D66E8B" w:rsidP="00703100">
      <w:pPr>
        <w:pStyle w:val="10"/>
        <w:spacing w:line="360" w:lineRule="auto"/>
        <w:ind w:left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b/>
          <w:sz w:val="28"/>
          <w:szCs w:val="28"/>
        </w:rPr>
        <w:t>1. ОБЩАЯ ХАРАКТЕРИСТИКА ПРОГРАММЫ</w:t>
      </w:r>
    </w:p>
    <w:p w:rsidR="00703100" w:rsidRPr="00703100" w:rsidRDefault="00703100" w:rsidP="0070310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00">
        <w:rPr>
          <w:rFonts w:ascii="Times New Roman" w:hAnsi="Times New Roman" w:cs="Times New Roman"/>
          <w:sz w:val="28"/>
          <w:szCs w:val="28"/>
        </w:rPr>
        <w:t xml:space="preserve">В настоящее время цереброваскулярная патология остается одной из актуальных проблем современной медицины. </w:t>
      </w:r>
    </w:p>
    <w:p w:rsidR="00703100" w:rsidRPr="00703100" w:rsidRDefault="00703100" w:rsidP="0070310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00">
        <w:rPr>
          <w:rFonts w:ascii="Times New Roman" w:hAnsi="Times New Roman" w:cs="Times New Roman"/>
          <w:sz w:val="28"/>
          <w:szCs w:val="28"/>
        </w:rPr>
        <w:t xml:space="preserve">Смертность от цереброваскулярных заболеваний занимает второе место уступая лишь ишемической болезни сердца и значительно опередив в этом отношении онкологическую патологию. </w:t>
      </w:r>
    </w:p>
    <w:p w:rsidR="00703100" w:rsidRPr="00703100" w:rsidRDefault="00703100" w:rsidP="0070310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100">
        <w:rPr>
          <w:rFonts w:ascii="Times New Roman" w:hAnsi="Times New Roman" w:cs="Times New Roman"/>
          <w:sz w:val="28"/>
          <w:szCs w:val="28"/>
        </w:rPr>
        <w:t>Заболеваемость мозговым инсультом в России составляет от 360 до 526 случаев на 100 000 жителей в год, варьируя от 12:100 000 (для женщин 30 - 49 лет) до 809:100 000 (для мужчин 70 – 74 лет).</w:t>
      </w:r>
    </w:p>
    <w:p w:rsidR="00703100" w:rsidRPr="00703100" w:rsidRDefault="00703100" w:rsidP="00703100">
      <w:pPr>
        <w:pStyle w:val="10"/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3100">
        <w:rPr>
          <w:rFonts w:ascii="Times New Roman" w:hAnsi="Times New Roman" w:cs="Times New Roman"/>
          <w:sz w:val="28"/>
          <w:szCs w:val="28"/>
        </w:rPr>
        <w:t>Из перенёсших инсульт, в течение первого года умирает 12-15% больных, более 50% не могут вернуться к прежней работе, а до 25% больных требуют посторонней помощи.</w:t>
      </w:r>
    </w:p>
    <w:p w:rsidR="00131BAC" w:rsidRPr="00703100" w:rsidRDefault="00703100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A45" w:rsidRPr="00703100">
        <w:rPr>
          <w:rFonts w:ascii="Times New Roman" w:hAnsi="Times New Roman" w:cs="Times New Roman"/>
          <w:sz w:val="28"/>
          <w:szCs w:val="28"/>
          <w:lang w:val="en-US"/>
        </w:rPr>
        <w:t>Yasargil</w:t>
      </w:r>
      <w:proofErr w:type="spellEnd"/>
      <w:r w:rsidR="00894A45" w:rsidRPr="0070310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94A45" w:rsidRPr="00703100">
        <w:rPr>
          <w:rFonts w:ascii="Times New Roman" w:hAnsi="Times New Roman" w:cs="Times New Roman"/>
          <w:sz w:val="28"/>
          <w:szCs w:val="28"/>
        </w:rPr>
        <w:t>соавт</w:t>
      </w:r>
      <w:proofErr w:type="spellEnd"/>
      <w:r w:rsidR="00894A45" w:rsidRPr="00703100">
        <w:rPr>
          <w:rFonts w:ascii="Times New Roman" w:hAnsi="Times New Roman" w:cs="Times New Roman"/>
          <w:sz w:val="28"/>
          <w:szCs w:val="28"/>
        </w:rPr>
        <w:t xml:space="preserve">. первым выполнил </w:t>
      </w:r>
      <w:proofErr w:type="spellStart"/>
      <w:r w:rsidR="00894A45" w:rsidRPr="00703100">
        <w:rPr>
          <w:rFonts w:ascii="Times New Roman" w:hAnsi="Times New Roman" w:cs="Times New Roman"/>
          <w:sz w:val="28"/>
          <w:szCs w:val="28"/>
        </w:rPr>
        <w:t>экстра-интракраниальный</w:t>
      </w:r>
      <w:proofErr w:type="spellEnd"/>
      <w:r w:rsidR="00894A45" w:rsidRPr="007031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A45" w:rsidRPr="00703100">
        <w:rPr>
          <w:rFonts w:ascii="Times New Roman" w:hAnsi="Times New Roman" w:cs="Times New Roman"/>
          <w:sz w:val="28"/>
          <w:szCs w:val="28"/>
        </w:rPr>
        <w:t>микрососудистый</w:t>
      </w:r>
      <w:proofErr w:type="spellEnd"/>
      <w:r w:rsidR="00894A45" w:rsidRPr="00703100">
        <w:rPr>
          <w:rFonts w:ascii="Times New Roman" w:hAnsi="Times New Roman" w:cs="Times New Roman"/>
          <w:sz w:val="28"/>
          <w:szCs w:val="28"/>
        </w:rPr>
        <w:t xml:space="preserve"> анастомоз, используя поверхностную височную артерию 30 октября 1967. Затем </w:t>
      </w:r>
      <w:r w:rsidR="00894A45" w:rsidRPr="00703100">
        <w:rPr>
          <w:rFonts w:ascii="Times New Roman" w:hAnsi="Times New Roman" w:cs="Times New Roman"/>
          <w:sz w:val="28"/>
          <w:szCs w:val="28"/>
          <w:lang w:val="en-US"/>
        </w:rPr>
        <w:t>Lougheed</w:t>
      </w:r>
      <w:r w:rsidR="00894A45" w:rsidRPr="0070310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94A45" w:rsidRPr="00703100">
        <w:rPr>
          <w:rFonts w:ascii="Times New Roman" w:hAnsi="Times New Roman" w:cs="Times New Roman"/>
          <w:sz w:val="28"/>
          <w:szCs w:val="28"/>
        </w:rPr>
        <w:t>соавт</w:t>
      </w:r>
      <w:proofErr w:type="spellEnd"/>
      <w:r w:rsidR="00894A45" w:rsidRPr="00703100">
        <w:rPr>
          <w:rFonts w:ascii="Times New Roman" w:hAnsi="Times New Roman" w:cs="Times New Roman"/>
          <w:sz w:val="28"/>
          <w:szCs w:val="28"/>
        </w:rPr>
        <w:t xml:space="preserve">. доложил первый успешный случай </w:t>
      </w:r>
      <w:proofErr w:type="spellStart"/>
      <w:r w:rsidR="00894A45" w:rsidRPr="00703100">
        <w:rPr>
          <w:rFonts w:ascii="Times New Roman" w:hAnsi="Times New Roman" w:cs="Times New Roman"/>
          <w:sz w:val="28"/>
          <w:szCs w:val="28"/>
        </w:rPr>
        <w:t>высокопотокового</w:t>
      </w:r>
      <w:proofErr w:type="spellEnd"/>
      <w:r w:rsidR="00894A45" w:rsidRPr="00703100">
        <w:rPr>
          <w:rFonts w:ascii="Times New Roman" w:hAnsi="Times New Roman" w:cs="Times New Roman"/>
          <w:sz w:val="28"/>
          <w:szCs w:val="28"/>
        </w:rPr>
        <w:t xml:space="preserve"> шунтирования между общей сонной артерией и </w:t>
      </w:r>
      <w:proofErr w:type="spellStart"/>
      <w:r w:rsidR="00894A45" w:rsidRPr="00703100">
        <w:rPr>
          <w:rFonts w:ascii="Times New Roman" w:hAnsi="Times New Roman" w:cs="Times New Roman"/>
          <w:sz w:val="28"/>
          <w:szCs w:val="28"/>
        </w:rPr>
        <w:t>интракраниальной</w:t>
      </w:r>
      <w:proofErr w:type="spellEnd"/>
      <w:r w:rsidR="00894A45" w:rsidRPr="00703100">
        <w:rPr>
          <w:rFonts w:ascii="Times New Roman" w:hAnsi="Times New Roman" w:cs="Times New Roman"/>
          <w:sz w:val="28"/>
          <w:szCs w:val="28"/>
        </w:rPr>
        <w:t xml:space="preserve"> частью внутренней сонной артерии с использованием большой подкожной вены бедра в 1971. Затем </w:t>
      </w:r>
      <w:r w:rsidR="00894A45" w:rsidRPr="00703100">
        <w:rPr>
          <w:rFonts w:ascii="Times New Roman" w:hAnsi="Times New Roman" w:cs="Times New Roman"/>
          <w:sz w:val="28"/>
          <w:szCs w:val="28"/>
          <w:lang w:val="en-US"/>
        </w:rPr>
        <w:t>Sekhar</w:t>
      </w:r>
      <w:r w:rsidR="00894A45" w:rsidRPr="0070310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94A45" w:rsidRPr="00703100">
        <w:rPr>
          <w:rFonts w:ascii="Times New Roman" w:hAnsi="Times New Roman" w:cs="Times New Roman"/>
          <w:sz w:val="28"/>
          <w:szCs w:val="28"/>
        </w:rPr>
        <w:t>соавт</w:t>
      </w:r>
      <w:proofErr w:type="spellEnd"/>
      <w:r w:rsidR="00894A45" w:rsidRPr="00703100">
        <w:rPr>
          <w:rFonts w:ascii="Times New Roman" w:hAnsi="Times New Roman" w:cs="Times New Roman"/>
          <w:sz w:val="28"/>
          <w:szCs w:val="28"/>
        </w:rPr>
        <w:t xml:space="preserve">. описал использование лучевой артерии (ЛА) при выполнении </w:t>
      </w:r>
      <w:proofErr w:type="spellStart"/>
      <w:r w:rsidR="00894A45" w:rsidRPr="00703100">
        <w:rPr>
          <w:rFonts w:ascii="Times New Roman" w:hAnsi="Times New Roman" w:cs="Times New Roman"/>
          <w:sz w:val="28"/>
          <w:szCs w:val="28"/>
        </w:rPr>
        <w:t>высокопотокового</w:t>
      </w:r>
      <w:proofErr w:type="spellEnd"/>
      <w:r w:rsidR="00894A45" w:rsidRPr="00703100">
        <w:rPr>
          <w:rFonts w:ascii="Times New Roman" w:hAnsi="Times New Roman" w:cs="Times New Roman"/>
          <w:sz w:val="28"/>
          <w:szCs w:val="28"/>
        </w:rPr>
        <w:t xml:space="preserve"> шунтирования между наружной сонной артерией и средней мозговой артерией (СМА) при лечении гигантской артериальной аневризмы. С тех пор </w:t>
      </w:r>
      <w:proofErr w:type="spellStart"/>
      <w:r w:rsidR="00894A45" w:rsidRPr="00703100">
        <w:rPr>
          <w:rFonts w:ascii="Times New Roman" w:hAnsi="Times New Roman" w:cs="Times New Roman"/>
          <w:sz w:val="28"/>
          <w:szCs w:val="28"/>
        </w:rPr>
        <w:t>экстра-интракраниальные</w:t>
      </w:r>
      <w:proofErr w:type="spellEnd"/>
      <w:r w:rsidR="00894A45" w:rsidRPr="00703100">
        <w:rPr>
          <w:rFonts w:ascii="Times New Roman" w:hAnsi="Times New Roman" w:cs="Times New Roman"/>
          <w:sz w:val="28"/>
          <w:szCs w:val="28"/>
        </w:rPr>
        <w:t xml:space="preserve"> анастомозы широко используются в нейрохирургии при лечении </w:t>
      </w:r>
      <w:proofErr w:type="spellStart"/>
      <w:r w:rsidR="00894A45" w:rsidRPr="00703100">
        <w:rPr>
          <w:rFonts w:ascii="Times New Roman" w:hAnsi="Times New Roman" w:cs="Times New Roman"/>
          <w:sz w:val="28"/>
          <w:szCs w:val="28"/>
        </w:rPr>
        <w:t>стено-окклюзирующих</w:t>
      </w:r>
      <w:proofErr w:type="spellEnd"/>
      <w:r w:rsidR="00894A45" w:rsidRPr="00703100">
        <w:rPr>
          <w:rFonts w:ascii="Times New Roman" w:hAnsi="Times New Roman" w:cs="Times New Roman"/>
          <w:sz w:val="28"/>
          <w:szCs w:val="28"/>
        </w:rPr>
        <w:t xml:space="preserve"> сосудистых заболеваний, сложных аневризм головного мозга, опухолей основания черепа с вовлечением магистральных артерий.</w:t>
      </w:r>
      <w:r w:rsidRPr="00703100">
        <w:rPr>
          <w:rFonts w:ascii="Times New Roman" w:hAnsi="Times New Roman" w:cs="Times New Roman"/>
          <w:sz w:val="28"/>
          <w:szCs w:val="28"/>
        </w:rPr>
        <w:t xml:space="preserve"> Значимость микрососудистого шва не утеряла значения до настоящего времени.</w:t>
      </w:r>
      <w:r w:rsidR="00894A45" w:rsidRPr="00703100">
        <w:rPr>
          <w:rFonts w:ascii="Times New Roman" w:hAnsi="Times New Roman" w:cs="Times New Roman"/>
          <w:sz w:val="28"/>
          <w:szCs w:val="28"/>
        </w:rPr>
        <w:t xml:space="preserve"> С накоплением опыта </w:t>
      </w:r>
      <w:proofErr w:type="spellStart"/>
      <w:r w:rsidR="00894A45" w:rsidRPr="00703100">
        <w:rPr>
          <w:rFonts w:ascii="Times New Roman" w:hAnsi="Times New Roman" w:cs="Times New Roman"/>
          <w:sz w:val="28"/>
          <w:szCs w:val="28"/>
        </w:rPr>
        <w:t>анастомозирования</w:t>
      </w:r>
      <w:proofErr w:type="spellEnd"/>
      <w:r w:rsidR="00894A45" w:rsidRPr="00703100">
        <w:rPr>
          <w:rFonts w:ascii="Times New Roman" w:hAnsi="Times New Roman" w:cs="Times New Roman"/>
          <w:sz w:val="28"/>
          <w:szCs w:val="28"/>
        </w:rPr>
        <w:t xml:space="preserve"> модифицируются оперативные вмешательства, расширяются бассейны </w:t>
      </w:r>
      <w:proofErr w:type="spellStart"/>
      <w:r w:rsidR="00894A45" w:rsidRPr="00703100">
        <w:rPr>
          <w:rFonts w:ascii="Times New Roman" w:hAnsi="Times New Roman" w:cs="Times New Roman"/>
          <w:sz w:val="28"/>
          <w:szCs w:val="28"/>
        </w:rPr>
        <w:t>реваскуляризации</w:t>
      </w:r>
      <w:proofErr w:type="spellEnd"/>
      <w:r w:rsidR="00894A45" w:rsidRPr="00703100">
        <w:rPr>
          <w:rFonts w:ascii="Times New Roman" w:hAnsi="Times New Roman" w:cs="Times New Roman"/>
          <w:sz w:val="28"/>
          <w:szCs w:val="28"/>
        </w:rPr>
        <w:t xml:space="preserve">, в практике появляются новые артерии-доноры. </w:t>
      </w:r>
      <w:r w:rsidRPr="00703100">
        <w:rPr>
          <w:rFonts w:ascii="Times New Roman" w:hAnsi="Times New Roman" w:cs="Times New Roman"/>
          <w:sz w:val="28"/>
          <w:szCs w:val="28"/>
        </w:rPr>
        <w:t xml:space="preserve">Клиническая значимость, необходимость </w:t>
      </w:r>
      <w:proofErr w:type="spellStart"/>
      <w:r w:rsidRPr="00703100">
        <w:rPr>
          <w:rFonts w:ascii="Times New Roman" w:hAnsi="Times New Roman" w:cs="Times New Roman"/>
          <w:sz w:val="28"/>
          <w:szCs w:val="28"/>
        </w:rPr>
        <w:lastRenderedPageBreak/>
        <w:t>симуляционного</w:t>
      </w:r>
      <w:proofErr w:type="spellEnd"/>
      <w:r w:rsidRPr="00703100">
        <w:rPr>
          <w:rFonts w:ascii="Times New Roman" w:hAnsi="Times New Roman" w:cs="Times New Roman"/>
          <w:sz w:val="28"/>
          <w:szCs w:val="28"/>
        </w:rPr>
        <w:t xml:space="preserve"> тренинга для освоения мануального навыка определяют актуальность данного курса.</w:t>
      </w:r>
    </w:p>
    <w:p w:rsidR="00131BAC" w:rsidRPr="00703100" w:rsidRDefault="00D66E8B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b/>
          <w:sz w:val="28"/>
          <w:szCs w:val="28"/>
        </w:rPr>
        <w:t>1.</w:t>
      </w:r>
      <w:r w:rsidR="001657C9" w:rsidRPr="00703100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703100">
        <w:rPr>
          <w:rFonts w:ascii="Times New Roman" w:eastAsia="Times New Roman" w:hAnsi="Times New Roman" w:cs="Times New Roman"/>
          <w:b/>
          <w:sz w:val="28"/>
          <w:szCs w:val="28"/>
        </w:rPr>
        <w:t>. Нормативные документы, используемые для разработки ДПП</w:t>
      </w:r>
    </w:p>
    <w:p w:rsidR="009847AC" w:rsidRDefault="009847AC" w:rsidP="009847AC">
      <w:pPr>
        <w:pStyle w:val="af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>едеральный закон от 29 декабря 2012 г. № 273-ФЗ «Об образовании в Российской Федерации», статья 76;</w:t>
      </w:r>
    </w:p>
    <w:p w:rsidR="009847AC" w:rsidRDefault="009847AC" w:rsidP="009847AC">
      <w:pPr>
        <w:pStyle w:val="af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России от 1 июля 2013 г. № 499 «Об утверждении Порядка организации и осуществления образовательной деятельности по дополнительным профессиональным программам»;</w:t>
      </w:r>
    </w:p>
    <w:p w:rsidR="009847AC" w:rsidRDefault="009847AC" w:rsidP="009847AC">
      <w:pPr>
        <w:pStyle w:val="af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Профессиональный стандарт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«Врач-нейрохирург » (утвержден приказом Минтруда и соцзащиты РФ от 14 марта  2018 г. N 141Н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51002).</w:t>
      </w:r>
    </w:p>
    <w:p w:rsidR="009847AC" w:rsidRDefault="009847AC" w:rsidP="009847AC">
      <w:pPr>
        <w:pStyle w:val="af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ФЗ от 21 ноября 2011 г. № 323 «Об основах охраны здоровья граждан в Российской Федерации» </w:t>
      </w:r>
    </w:p>
    <w:p w:rsidR="009847AC" w:rsidRDefault="009847AC" w:rsidP="009847AC">
      <w:pPr>
        <w:pStyle w:val="af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 МЗ РФ от 15.11.2012 №931Н» Об утверждении порядка оказания медицинской помощи взрослому населению по профилю «нейрохирургия»</w:t>
      </w:r>
    </w:p>
    <w:p w:rsidR="009847AC" w:rsidRDefault="009847AC" w:rsidP="009847AC">
      <w:pPr>
        <w:pStyle w:val="af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 МЗ РФ от 10.05.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2017 г. N 203н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О</w:t>
      </w:r>
      <w:proofErr w:type="gramEnd"/>
      <w:r>
        <w:rPr>
          <w:rFonts w:ascii="Times New Roman" w:hAnsi="Times New Roman" w:cs="Times New Roman"/>
          <w:sz w:val="24"/>
          <w:szCs w:val="24"/>
        </w:rPr>
        <w:t>б утверждении критериев оценки качества  медицинской помощи</w:t>
      </w:r>
    </w:p>
    <w:p w:rsidR="009847AC" w:rsidRDefault="009847AC" w:rsidP="009847AC">
      <w:pPr>
        <w:pStyle w:val="af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 стандартов медицинской помощи больным </w:t>
      </w:r>
    </w:p>
    <w:p w:rsidR="009847AC" w:rsidRDefault="009847AC" w:rsidP="009847AC">
      <w:pPr>
        <w:pStyle w:val="af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sz w:val="24"/>
          <w:szCs w:val="24"/>
        </w:rPr>
        <w:t>Статьи 13 и 71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2013, N 27, ст. 3477 N 30, ст. 4038; N 48, ст. 6165; 2014, N 23, ст. 2930; 2015, N 14, ст. 2018;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 29, ст. 4356)</w:t>
      </w:r>
      <w:proofErr w:type="gramEnd"/>
    </w:p>
    <w:p w:rsidR="009847AC" w:rsidRDefault="009847AC" w:rsidP="009847AC">
      <w:pPr>
        <w:pStyle w:val="af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sz w:val="24"/>
          <w:szCs w:val="24"/>
        </w:rPr>
        <w:t>Приказ Минздрава России от 20 декабря 2012 г. N 1183н "Об утверждении Номенклатуры должностей медицинских работников и фармацевтических работников" (зарегистрирован Минюстом России 18 марта 2013 г., регистрационный N 27723), с изменениями, внесенными приказом Минздрава России от 1 августа 2014 г. N 420н (зарегистрирован Минюстом России 14 августа 2014 г., регистрационный N 33591)</w:t>
      </w:r>
      <w:proofErr w:type="gramEnd"/>
    </w:p>
    <w:p w:rsidR="009847AC" w:rsidRDefault="009847AC" w:rsidP="009847AC">
      <w:pPr>
        <w:pStyle w:val="af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sz w:val="24"/>
          <w:szCs w:val="24"/>
        </w:rPr>
        <w:t>Приказ Минздрава России от 8 октября 2015 г. N 707н "Об утверждении Квалификационных требований к медицинским и фармацевтическим работникам с высшим образованием по направлению подготовки "Здравоохранение и медицинские науки" (зарегистрирован Минюстом России 23 октября 2015 г., регистрационный N 39438), с изменениями, внесенными приказом Минздрава России от 15 июня 2017 г. N 328н (зарегистрирован Минюстом России 3 июля 2017 г., регистрационный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 47273)</w:t>
      </w:r>
      <w:proofErr w:type="gramEnd"/>
    </w:p>
    <w:p w:rsidR="001657C9" w:rsidRPr="00703100" w:rsidRDefault="001657C9" w:rsidP="00703100">
      <w:pPr>
        <w:pStyle w:val="10"/>
        <w:spacing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Pr="00703100" w:rsidRDefault="00131BAC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847AC" w:rsidRDefault="00D66E8B" w:rsidP="009847AC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b/>
          <w:sz w:val="28"/>
          <w:szCs w:val="28"/>
        </w:rPr>
        <w:t>1.</w:t>
      </w:r>
      <w:r w:rsidR="001657C9" w:rsidRPr="00703100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703100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1657C9" w:rsidRPr="00703100">
        <w:rPr>
          <w:rFonts w:ascii="Times New Roman" w:eastAsia="Times New Roman" w:hAnsi="Times New Roman" w:cs="Times New Roman"/>
          <w:b/>
          <w:sz w:val="28"/>
          <w:szCs w:val="28"/>
        </w:rPr>
        <w:t xml:space="preserve">Категории </w:t>
      </w:r>
      <w:proofErr w:type="gramStart"/>
      <w:r w:rsidR="001657C9" w:rsidRPr="00703100">
        <w:rPr>
          <w:rFonts w:ascii="Times New Roman" w:eastAsia="Times New Roman" w:hAnsi="Times New Roman" w:cs="Times New Roman"/>
          <w:b/>
          <w:sz w:val="28"/>
          <w:szCs w:val="28"/>
        </w:rPr>
        <w:t>обучающихся</w:t>
      </w:r>
      <w:proofErr w:type="gramEnd"/>
      <w:r w:rsidR="001657C9" w:rsidRPr="00703100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894A45" w:rsidRPr="00703100" w:rsidRDefault="00894A45" w:rsidP="009847AC">
      <w:pPr>
        <w:pStyle w:val="10"/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Врачи-нейрохирурги</w:t>
      </w:r>
    </w:p>
    <w:p w:rsidR="00E94344" w:rsidRPr="00703100" w:rsidRDefault="001657C9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b/>
          <w:sz w:val="28"/>
          <w:szCs w:val="28"/>
        </w:rPr>
        <w:t xml:space="preserve">1.3. </w:t>
      </w:r>
      <w:r w:rsidR="00D66E8B" w:rsidRPr="00703100">
        <w:rPr>
          <w:rFonts w:ascii="Times New Roman" w:eastAsia="Times New Roman" w:hAnsi="Times New Roman" w:cs="Times New Roman"/>
          <w:b/>
          <w:sz w:val="28"/>
          <w:szCs w:val="28"/>
        </w:rPr>
        <w:t>Цель реализации программы</w:t>
      </w:r>
      <w:r w:rsidR="00E94344" w:rsidRPr="00703100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D66E8B" w:rsidRPr="0070310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921C1" w:rsidRPr="00703100" w:rsidRDefault="003921C1" w:rsidP="00703100">
      <w:pPr>
        <w:spacing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</w:p>
    <w:p w:rsidR="003921C1" w:rsidRPr="00703100" w:rsidRDefault="00894A45" w:rsidP="00703100">
      <w:pPr>
        <w:pStyle w:val="ConsPlusNormal"/>
        <w:tabs>
          <w:tab w:val="left" w:pos="567"/>
        </w:tabs>
        <w:spacing w:line="360" w:lineRule="auto"/>
        <w:ind w:firstLine="540"/>
        <w:jc w:val="both"/>
        <w:rPr>
          <w:sz w:val="28"/>
          <w:szCs w:val="28"/>
        </w:rPr>
      </w:pPr>
      <w:r w:rsidRPr="00703100">
        <w:rPr>
          <w:sz w:val="28"/>
          <w:szCs w:val="28"/>
        </w:rPr>
        <w:t xml:space="preserve">Удовлетворение образовательных и профессиональных потребностей, обеспечение соответствия квалификации </w:t>
      </w:r>
      <w:r w:rsidRPr="00703100">
        <w:rPr>
          <w:sz w:val="28"/>
          <w:szCs w:val="28"/>
          <w:shd w:val="clear" w:color="auto" w:fill="FFFFFF"/>
        </w:rPr>
        <w:t xml:space="preserve">врачей </w:t>
      </w:r>
      <w:r w:rsidRPr="00703100">
        <w:rPr>
          <w:sz w:val="28"/>
          <w:szCs w:val="28"/>
        </w:rPr>
        <w:t xml:space="preserve">меняющимся условиям </w:t>
      </w:r>
      <w:r w:rsidRPr="00703100">
        <w:rPr>
          <w:sz w:val="28"/>
          <w:szCs w:val="28"/>
        </w:rPr>
        <w:lastRenderedPageBreak/>
        <w:t xml:space="preserve">профессиональной деятельности и социальной среды; совершенствование имеющихся профессиональных компетенции. Формирование навыка микрохирургического шва и расширение хирургических возможностей при операциях по поводу аневризм сосудов головного мозга, </w:t>
      </w:r>
      <w:proofErr w:type="spellStart"/>
      <w:r w:rsidRPr="00703100">
        <w:rPr>
          <w:sz w:val="28"/>
          <w:szCs w:val="28"/>
        </w:rPr>
        <w:t>стено-окклюзирующих</w:t>
      </w:r>
      <w:proofErr w:type="spellEnd"/>
      <w:r w:rsidRPr="00703100">
        <w:rPr>
          <w:sz w:val="28"/>
          <w:szCs w:val="28"/>
        </w:rPr>
        <w:t xml:space="preserve"> заболеваниях сосудов головного мозга, опухолях головного мозга, опухолях головы и шеи.</w:t>
      </w:r>
    </w:p>
    <w:p w:rsidR="00C41C11" w:rsidRPr="00703100" w:rsidRDefault="00C41C11" w:rsidP="00703100">
      <w:pPr>
        <w:pStyle w:val="af3"/>
        <w:kinsoku w:val="0"/>
        <w:overflowPunct w:val="0"/>
        <w:spacing w:line="360" w:lineRule="auto"/>
        <w:ind w:right="606" w:firstLine="706"/>
        <w:jc w:val="both"/>
      </w:pPr>
      <w:r w:rsidRPr="00703100">
        <w:t>Для выполнения данной программы в</w:t>
      </w:r>
      <w:r w:rsidRPr="00703100">
        <w:rPr>
          <w:spacing w:val="-1"/>
        </w:rPr>
        <w:t xml:space="preserve"> </w:t>
      </w:r>
      <w:r w:rsidRPr="00703100">
        <w:t xml:space="preserve">процессе обучения используются следующие виды занятий: лекции, практические занятия, </w:t>
      </w:r>
      <w:proofErr w:type="spellStart"/>
      <w:r w:rsidRPr="00703100">
        <w:t>симуляционное</w:t>
      </w:r>
      <w:proofErr w:type="spellEnd"/>
      <w:r w:rsidRPr="00703100">
        <w:t xml:space="preserve"> обучение, а также занятия на лечебной базе кафедры. </w:t>
      </w:r>
    </w:p>
    <w:p w:rsidR="00C41C11" w:rsidRPr="00703100" w:rsidRDefault="00C41C11" w:rsidP="00703100">
      <w:pPr>
        <w:pStyle w:val="ConsPlusNormal"/>
        <w:tabs>
          <w:tab w:val="left" w:pos="567"/>
        </w:tabs>
        <w:spacing w:line="360" w:lineRule="auto"/>
        <w:ind w:firstLine="540"/>
        <w:jc w:val="both"/>
        <w:rPr>
          <w:iCs/>
          <w:sz w:val="28"/>
          <w:szCs w:val="28"/>
        </w:rPr>
      </w:pPr>
    </w:p>
    <w:p w:rsidR="00E94344" w:rsidRPr="00536CB3" w:rsidRDefault="00D66E8B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b/>
          <w:sz w:val="28"/>
          <w:szCs w:val="28"/>
        </w:rPr>
        <w:t xml:space="preserve">Виды профессиональной деятельности: </w:t>
      </w:r>
      <w:r w:rsidR="00536CB3" w:rsidRPr="00536CB3">
        <w:rPr>
          <w:rFonts w:ascii="Times New Roman" w:eastAsia="Times New Roman" w:hAnsi="Times New Roman" w:cs="Times New Roman"/>
          <w:sz w:val="28"/>
          <w:szCs w:val="28"/>
        </w:rPr>
        <w:t>профилактика, диагностика, лечение и медицинская реабилитация пациентов с заболеваниями по профилю "Нейрохирургия".</w:t>
      </w:r>
    </w:p>
    <w:p w:rsidR="00131BAC" w:rsidRPr="00703100" w:rsidRDefault="00D66E8B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b/>
          <w:sz w:val="28"/>
          <w:szCs w:val="28"/>
        </w:rPr>
        <w:t xml:space="preserve">Уровень квалификации: </w:t>
      </w:r>
      <w:r w:rsidR="00536CB3">
        <w:rPr>
          <w:rFonts w:ascii="Times New Roman" w:eastAsia="Times New Roman" w:hAnsi="Times New Roman" w:cs="Times New Roman"/>
          <w:b/>
          <w:sz w:val="28"/>
          <w:szCs w:val="28"/>
        </w:rPr>
        <w:t>8</w:t>
      </w:r>
    </w:p>
    <w:p w:rsidR="00131BAC" w:rsidRPr="00703100" w:rsidRDefault="00D66E8B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b/>
          <w:sz w:val="28"/>
          <w:szCs w:val="28"/>
        </w:rPr>
        <w:t>Связь программы с профессиональным стандартом “Врач-</w:t>
      </w:r>
      <w:r w:rsidR="00894A45" w:rsidRPr="00703100">
        <w:rPr>
          <w:rFonts w:ascii="Times New Roman" w:eastAsia="Times New Roman" w:hAnsi="Times New Roman" w:cs="Times New Roman"/>
          <w:b/>
          <w:sz w:val="28"/>
          <w:szCs w:val="28"/>
        </w:rPr>
        <w:t>нейрохирург</w:t>
      </w:r>
      <w:r w:rsidRPr="00703100">
        <w:rPr>
          <w:rFonts w:ascii="Times New Roman" w:eastAsia="Times New Roman" w:hAnsi="Times New Roman" w:cs="Times New Roman"/>
          <w:b/>
          <w:sz w:val="28"/>
          <w:szCs w:val="28"/>
        </w:rPr>
        <w:t>”:</w:t>
      </w:r>
    </w:p>
    <w:tbl>
      <w:tblPr>
        <w:tblStyle w:val="a6"/>
        <w:tblW w:w="1008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2652"/>
        <w:gridCol w:w="1701"/>
        <w:gridCol w:w="5732"/>
      </w:tblGrid>
      <w:tr w:rsidR="00131BAC" w:rsidRPr="00703100" w:rsidTr="00E94344">
        <w:trPr>
          <w:trHeight w:val="480"/>
        </w:trPr>
        <w:tc>
          <w:tcPr>
            <w:tcW w:w="265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703100" w:rsidRDefault="00131BAC" w:rsidP="00703100">
            <w:pPr>
              <w:pStyle w:val="10"/>
              <w:spacing w:before="24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31BAC" w:rsidRPr="00703100" w:rsidRDefault="00D66E8B" w:rsidP="00703100">
            <w:pPr>
              <w:pStyle w:val="10"/>
              <w:spacing w:before="24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3100">
              <w:rPr>
                <w:rFonts w:ascii="Times New Roman" w:eastAsia="Times New Roman" w:hAnsi="Times New Roman" w:cs="Times New Roman"/>
                <w:sz w:val="28"/>
                <w:szCs w:val="28"/>
              </w:rPr>
              <w:t>ОТФ</w:t>
            </w:r>
            <w:r w:rsidRPr="00703100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Pr="00703100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  <w:p w:rsidR="00131BAC" w:rsidRPr="00703100" w:rsidRDefault="00D66E8B" w:rsidP="00703100">
            <w:pPr>
              <w:pStyle w:val="10"/>
              <w:spacing w:before="24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3100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7433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703100" w:rsidRDefault="00D66E8B" w:rsidP="00703100">
            <w:pPr>
              <w:pStyle w:val="10"/>
              <w:spacing w:before="24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3100">
              <w:rPr>
                <w:rFonts w:ascii="Times New Roman" w:eastAsia="Times New Roman" w:hAnsi="Times New Roman" w:cs="Times New Roman"/>
                <w:sz w:val="28"/>
                <w:szCs w:val="28"/>
              </w:rPr>
              <w:t>ТРУДОВЫЕ ФУНКЦИИ</w:t>
            </w:r>
          </w:p>
        </w:tc>
      </w:tr>
      <w:tr w:rsidR="00131BAC" w:rsidRPr="00703100" w:rsidTr="003921C1">
        <w:trPr>
          <w:trHeight w:val="1125"/>
        </w:trPr>
        <w:tc>
          <w:tcPr>
            <w:tcW w:w="265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703100" w:rsidRDefault="00131BAC" w:rsidP="007031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703100" w:rsidRDefault="003921C1" w:rsidP="00703100">
            <w:pPr>
              <w:pStyle w:val="10"/>
              <w:spacing w:before="24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031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код </w:t>
            </w:r>
            <w:proofErr w:type="spellStart"/>
            <w:r w:rsidRPr="007031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профстандарта</w:t>
            </w:r>
            <w:proofErr w:type="spellEnd"/>
          </w:p>
        </w:tc>
        <w:tc>
          <w:tcPr>
            <w:tcW w:w="57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703100" w:rsidRDefault="00D66E8B" w:rsidP="00703100">
            <w:pPr>
              <w:pStyle w:val="10"/>
              <w:spacing w:before="24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031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НАИМЕНОВАНИЕ ТФ</w:t>
            </w:r>
          </w:p>
        </w:tc>
      </w:tr>
      <w:tr w:rsidR="00131BAC" w:rsidRPr="00703100" w:rsidTr="003921C1">
        <w:trPr>
          <w:trHeight w:val="480"/>
        </w:trPr>
        <w:tc>
          <w:tcPr>
            <w:tcW w:w="26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703100" w:rsidRDefault="00536CB3" w:rsidP="00703100">
            <w:pPr>
              <w:pStyle w:val="10"/>
              <w:spacing w:before="24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В: Оказание высокотехнологично</w:t>
            </w:r>
            <w:r w:rsidR="00894A45" w:rsidRPr="00703100">
              <w:rPr>
                <w:rFonts w:ascii="Times New Roman" w:hAnsi="Times New Roman" w:cs="Times New Roman"/>
                <w:sz w:val="28"/>
                <w:szCs w:val="28"/>
              </w:rPr>
              <w:t>й медицинской помощи по профилю «Нейрохирургия»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703100" w:rsidRDefault="00894A45" w:rsidP="007031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3100">
              <w:rPr>
                <w:rFonts w:ascii="Times New Roman" w:eastAsia="Times New Roman" w:hAnsi="Times New Roman" w:cs="Times New Roman"/>
                <w:sz w:val="28"/>
                <w:szCs w:val="28"/>
              </w:rPr>
              <w:t>В/02.8</w:t>
            </w:r>
          </w:p>
        </w:tc>
        <w:tc>
          <w:tcPr>
            <w:tcW w:w="57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703100" w:rsidRDefault="00894A45" w:rsidP="00703100">
            <w:pPr>
              <w:pStyle w:val="10"/>
              <w:spacing w:before="24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3100">
              <w:rPr>
                <w:rFonts w:ascii="Times New Roman" w:hAnsi="Times New Roman" w:cs="Times New Roman"/>
                <w:sz w:val="28"/>
                <w:szCs w:val="28"/>
              </w:rPr>
              <w:t>Проведение лечения пациентов с сосудистыми заболеваниями центральной нервной системы (ЦНС) в плановой форме</w:t>
            </w:r>
          </w:p>
        </w:tc>
      </w:tr>
    </w:tbl>
    <w:p w:rsidR="00D325A8" w:rsidRPr="00703100" w:rsidRDefault="00D325A8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</w:p>
    <w:p w:rsidR="00131BAC" w:rsidRPr="00703100" w:rsidRDefault="00D66E8B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b/>
          <w:sz w:val="28"/>
          <w:szCs w:val="28"/>
        </w:rPr>
        <w:t>1.4.   Планируемые результаты обучения</w:t>
      </w:r>
    </w:p>
    <w:p w:rsidR="00C41C11" w:rsidRPr="00703100" w:rsidRDefault="00D66E8B" w:rsidP="00703100">
      <w:pPr>
        <w:widowControl w:val="0"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В результате освоения программы обучающиеся совершенствуют следующ</w:t>
      </w:r>
      <w:r w:rsidR="003709B2" w:rsidRPr="00703100">
        <w:rPr>
          <w:rFonts w:ascii="Times New Roman" w:eastAsia="Times New Roman" w:hAnsi="Times New Roman" w:cs="Times New Roman"/>
          <w:sz w:val="28"/>
          <w:szCs w:val="28"/>
        </w:rPr>
        <w:t>ие профессиональные компетенции</w:t>
      </w:r>
      <w:r w:rsidR="00C41C11" w:rsidRPr="00703100">
        <w:rPr>
          <w:rFonts w:ascii="Times New Roman" w:eastAsia="Times New Roman" w:hAnsi="Times New Roman" w:cs="Times New Roman"/>
          <w:sz w:val="28"/>
          <w:szCs w:val="28"/>
        </w:rPr>
        <w:t>: выполнение микрохирургического анастомоза у пациентов с патологией сосудов головного мозга</w:t>
      </w:r>
      <w:proofErr w:type="gramStart"/>
      <w:r w:rsidR="00C41C11" w:rsidRPr="007031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12C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EB12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31BAC" w:rsidRPr="00703100" w:rsidRDefault="00131BAC" w:rsidP="00703100">
      <w:pPr>
        <w:pStyle w:val="10"/>
        <w:spacing w:after="240" w:line="360" w:lineRule="auto"/>
        <w:ind w:right="2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7"/>
        <w:tblW w:w="1008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3365"/>
        <w:gridCol w:w="4800"/>
        <w:gridCol w:w="1920"/>
      </w:tblGrid>
      <w:tr w:rsidR="00131BAC" w:rsidRPr="00703100">
        <w:tc>
          <w:tcPr>
            <w:tcW w:w="3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703100" w:rsidRDefault="00D66E8B" w:rsidP="007031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031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ПК</w:t>
            </w:r>
          </w:p>
        </w:tc>
        <w:tc>
          <w:tcPr>
            <w:tcW w:w="4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703100" w:rsidRDefault="00D66E8B" w:rsidP="007031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031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Описание компетенции</w:t>
            </w:r>
          </w:p>
        </w:tc>
        <w:tc>
          <w:tcPr>
            <w:tcW w:w="1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703100" w:rsidRDefault="00D66E8B" w:rsidP="007031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031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Код ТФ </w:t>
            </w:r>
            <w:proofErr w:type="spellStart"/>
            <w:r w:rsidRPr="007031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профстандарта</w:t>
            </w:r>
            <w:proofErr w:type="spellEnd"/>
          </w:p>
        </w:tc>
      </w:tr>
      <w:tr w:rsidR="00131BAC" w:rsidRPr="00703100">
        <w:trPr>
          <w:trHeight w:val="1905"/>
        </w:trPr>
        <w:tc>
          <w:tcPr>
            <w:tcW w:w="3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703100" w:rsidRDefault="00D66E8B" w:rsidP="007031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031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ПК -1 </w:t>
            </w:r>
            <w:r w:rsidR="00C41C11" w:rsidRPr="007031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Использование микрохирургического анастомоза в хирургии </w:t>
            </w:r>
            <w:proofErr w:type="spellStart"/>
            <w:r w:rsidR="00C41C11" w:rsidRPr="007031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окклюзирующих</w:t>
            </w:r>
            <w:proofErr w:type="spellEnd"/>
            <w:r w:rsidR="00C41C11" w:rsidRPr="007031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заболеваний сосудов головного мозга</w:t>
            </w:r>
          </w:p>
        </w:tc>
        <w:tc>
          <w:tcPr>
            <w:tcW w:w="4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703100" w:rsidRDefault="00D66E8B" w:rsidP="007031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4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готовность</w:t>
            </w:r>
            <w:r w:rsidRPr="007031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 </w:t>
            </w:r>
            <w:r w:rsidR="00C41C11" w:rsidRPr="007031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выполнению микрохирургического анастомоза у пациентов с </w:t>
            </w:r>
            <w:proofErr w:type="spellStart"/>
            <w:r w:rsidR="00C41C11" w:rsidRPr="00703100">
              <w:rPr>
                <w:rFonts w:ascii="Times New Roman" w:eastAsia="Times New Roman" w:hAnsi="Times New Roman" w:cs="Times New Roman"/>
                <w:sz w:val="28"/>
                <w:szCs w:val="28"/>
              </w:rPr>
              <w:t>окклюзирующими</w:t>
            </w:r>
            <w:proofErr w:type="spellEnd"/>
            <w:r w:rsidR="00C41C11" w:rsidRPr="007031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заболеваниями сосудов головного мозга</w:t>
            </w:r>
          </w:p>
        </w:tc>
        <w:tc>
          <w:tcPr>
            <w:tcW w:w="192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703100" w:rsidRDefault="002E19C6" w:rsidP="007031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19C6">
              <w:rPr>
                <w:rFonts w:ascii="Times New Roman" w:eastAsia="Times New Roman" w:hAnsi="Times New Roman" w:cs="Times New Roman"/>
                <w:sz w:val="28"/>
                <w:szCs w:val="28"/>
              </w:rPr>
              <w:t>В/02.8</w:t>
            </w:r>
          </w:p>
        </w:tc>
      </w:tr>
      <w:tr w:rsidR="00131BAC" w:rsidRPr="00703100">
        <w:trPr>
          <w:trHeight w:val="480"/>
        </w:trPr>
        <w:tc>
          <w:tcPr>
            <w:tcW w:w="3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703100" w:rsidRDefault="00131BAC" w:rsidP="007031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09B2" w:rsidRPr="00703100" w:rsidRDefault="003709B2" w:rsidP="007031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4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должен знать</w:t>
            </w:r>
            <w:r w:rsidRPr="007031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C41C11" w:rsidRPr="007031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теоретические основы техники наложения анастомозов, анатомию донорских и </w:t>
            </w:r>
            <w:proofErr w:type="spellStart"/>
            <w:r w:rsidR="00C41C11" w:rsidRPr="00703100">
              <w:rPr>
                <w:rFonts w:ascii="Times New Roman" w:eastAsia="Times New Roman" w:hAnsi="Times New Roman" w:cs="Times New Roman"/>
                <w:sz w:val="28"/>
                <w:szCs w:val="28"/>
              </w:rPr>
              <w:t>реципиентных</w:t>
            </w:r>
            <w:proofErr w:type="spellEnd"/>
            <w:r w:rsidR="00C41C11" w:rsidRPr="007031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артерий</w:t>
            </w:r>
          </w:p>
          <w:p w:rsidR="00C41C11" w:rsidRPr="00703100" w:rsidRDefault="00667498" w:rsidP="007031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4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должен </w:t>
            </w:r>
            <w:r w:rsidR="00C41C11" w:rsidRPr="006674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уметь</w:t>
            </w:r>
            <w:r w:rsidR="00C41C11" w:rsidRPr="007031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определять показания к хирургическому вмешательству, знать необходимый объем обследований для определения показаний к хирургическому вмешательству. </w:t>
            </w:r>
          </w:p>
          <w:p w:rsidR="00131BAC" w:rsidRPr="00703100" w:rsidRDefault="00131BAC" w:rsidP="007031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9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703100" w:rsidRDefault="00131BAC" w:rsidP="007031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31BAC" w:rsidRPr="00703100">
        <w:trPr>
          <w:trHeight w:val="480"/>
        </w:trPr>
        <w:tc>
          <w:tcPr>
            <w:tcW w:w="3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703100" w:rsidRDefault="00131BAC" w:rsidP="007031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703100" w:rsidRDefault="00C41C11" w:rsidP="007031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667498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>Должен владеть</w:t>
            </w:r>
            <w:r w:rsidRPr="00703100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техникой выполнения микрососудистого анастомоза по типу «конец в бок», «конец в конец» на </w:t>
            </w:r>
            <w:proofErr w:type="spellStart"/>
            <w:r w:rsidRPr="00703100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симуляционных</w:t>
            </w:r>
            <w:proofErr w:type="spellEnd"/>
            <w:r w:rsidRPr="00703100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моделях.</w:t>
            </w:r>
          </w:p>
        </w:tc>
        <w:tc>
          <w:tcPr>
            <w:tcW w:w="19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703100" w:rsidRDefault="00131BAC" w:rsidP="007031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31BAC" w:rsidRPr="00703100">
        <w:trPr>
          <w:trHeight w:val="480"/>
        </w:trPr>
        <w:tc>
          <w:tcPr>
            <w:tcW w:w="3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703100" w:rsidRDefault="00131BAC" w:rsidP="007031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703100" w:rsidRDefault="00131BAC" w:rsidP="007031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9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703100" w:rsidRDefault="00131BAC" w:rsidP="007031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31BAC" w:rsidRPr="00703100">
        <w:trPr>
          <w:trHeight w:val="480"/>
        </w:trPr>
        <w:tc>
          <w:tcPr>
            <w:tcW w:w="336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703100" w:rsidRDefault="00D66E8B" w:rsidP="00703100">
            <w:pPr>
              <w:pStyle w:val="10"/>
              <w:widowControl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031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ПК -2</w:t>
            </w:r>
          </w:p>
          <w:p w:rsidR="00C41C11" w:rsidRPr="00703100" w:rsidRDefault="00C41C11" w:rsidP="00703100">
            <w:pPr>
              <w:pStyle w:val="10"/>
              <w:widowControl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031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Использование микрохирургического анастомоза в хирургии сложных аневризм сосудов головного мозга</w:t>
            </w:r>
          </w:p>
        </w:tc>
        <w:tc>
          <w:tcPr>
            <w:tcW w:w="4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7498" w:rsidRDefault="00667498" w:rsidP="00703100">
            <w:pPr>
              <w:pStyle w:val="10"/>
              <w:widowControl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74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готовность </w:t>
            </w:r>
            <w:r w:rsidRPr="00667498">
              <w:rPr>
                <w:rFonts w:ascii="Times New Roman" w:eastAsia="Times New Roman" w:hAnsi="Times New Roman" w:cs="Times New Roman"/>
                <w:sz w:val="28"/>
                <w:szCs w:val="28"/>
              </w:rPr>
              <w:t>к выполнению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67498">
              <w:rPr>
                <w:rFonts w:ascii="Times New Roman" w:eastAsia="Times New Roman" w:hAnsi="Times New Roman" w:cs="Times New Roman"/>
                <w:sz w:val="28"/>
                <w:szCs w:val="28"/>
              </w:rPr>
              <w:t>микрохирургического анастомоза в хирургии сложных аневризм сосудов головного мозга</w:t>
            </w:r>
          </w:p>
          <w:p w:rsidR="00131BAC" w:rsidRDefault="00C41C11" w:rsidP="00703100">
            <w:pPr>
              <w:pStyle w:val="10"/>
              <w:widowControl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4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Должен знать</w:t>
            </w:r>
            <w:r w:rsidRPr="007031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варианты хирургического лечения аневризм сосудов головного мозга с возможной </w:t>
            </w:r>
            <w:proofErr w:type="spellStart"/>
            <w:r w:rsidRPr="00703100">
              <w:rPr>
                <w:rFonts w:ascii="Times New Roman" w:eastAsia="Times New Roman" w:hAnsi="Times New Roman" w:cs="Times New Roman"/>
                <w:sz w:val="28"/>
                <w:szCs w:val="28"/>
              </w:rPr>
              <w:t>реваскуляризацией</w:t>
            </w:r>
            <w:proofErr w:type="spellEnd"/>
            <w:r w:rsidRPr="007031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условия создания анастомоза и необходимый объем обследования для определения необходимости и типа </w:t>
            </w:r>
            <w:proofErr w:type="spellStart"/>
            <w:r w:rsidRPr="00703100">
              <w:rPr>
                <w:rFonts w:ascii="Times New Roman" w:eastAsia="Times New Roman" w:hAnsi="Times New Roman" w:cs="Times New Roman"/>
                <w:sz w:val="28"/>
                <w:szCs w:val="28"/>
              </w:rPr>
              <w:t>ревасакуляризации</w:t>
            </w:r>
            <w:proofErr w:type="spellEnd"/>
            <w:r w:rsidRPr="007031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095215" w:rsidRPr="00095215" w:rsidRDefault="00667498" w:rsidP="00095215">
            <w:pPr>
              <w:pStyle w:val="10"/>
              <w:widowControl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4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Должен уметь </w:t>
            </w:r>
            <w:r w:rsidR="00095215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 w:rsidR="00095215" w:rsidRPr="000952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азрабатывать план подготовки пациентов к </w:t>
            </w:r>
            <w:r w:rsidR="000952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проведению </w:t>
            </w:r>
            <w:r w:rsidR="00095215" w:rsidRPr="000952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микрохирургического анастомоза </w:t>
            </w:r>
            <w:r w:rsidR="000952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при  </w:t>
            </w:r>
            <w:r w:rsidR="00095215" w:rsidRPr="00095215">
              <w:rPr>
                <w:rFonts w:ascii="Times New Roman" w:eastAsia="Times New Roman" w:hAnsi="Times New Roman" w:cs="Times New Roman"/>
                <w:sz w:val="28"/>
                <w:szCs w:val="28"/>
              </w:rPr>
              <w:t>сложных аневризм</w:t>
            </w:r>
            <w:r w:rsidR="00095215">
              <w:rPr>
                <w:rFonts w:ascii="Times New Roman" w:eastAsia="Times New Roman" w:hAnsi="Times New Roman" w:cs="Times New Roman"/>
                <w:sz w:val="28"/>
                <w:szCs w:val="28"/>
              </w:rPr>
              <w:t>ах</w:t>
            </w:r>
            <w:r w:rsidR="00095215" w:rsidRPr="000952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сосудов головного мозга,</w:t>
            </w:r>
            <w:r w:rsidR="00D073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95215" w:rsidRPr="000952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также послеоперационному ведению данной группы пациентов,  в соответствии с действующими порядками оказания медицинской помощи, клиническими рекомендациями (протоколами </w:t>
            </w:r>
            <w:r w:rsidR="00095215" w:rsidRPr="0009521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лечения) по вопросам оказания медицинской помощи, с учетом стандартов медицинской помощи;</w:t>
            </w:r>
          </w:p>
          <w:p w:rsidR="00667498" w:rsidRPr="00667498" w:rsidRDefault="00095215" w:rsidP="00095215">
            <w:pPr>
              <w:pStyle w:val="10"/>
              <w:widowControl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95215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Выполнять высокотехнологичные медицинские вмешательства по профилю “ нейрохирургия”   при гидроцефалии и кистах головного мозга, а также сочетании данных заболеваний</w:t>
            </w:r>
          </w:p>
        </w:tc>
        <w:tc>
          <w:tcPr>
            <w:tcW w:w="192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703100" w:rsidRDefault="00131BAC" w:rsidP="00703100">
            <w:pPr>
              <w:pStyle w:val="10"/>
              <w:widowControl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31BAC" w:rsidRPr="00703100">
        <w:trPr>
          <w:trHeight w:val="480"/>
        </w:trPr>
        <w:tc>
          <w:tcPr>
            <w:tcW w:w="336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703100" w:rsidRDefault="00131BAC" w:rsidP="00703100">
            <w:pPr>
              <w:pStyle w:val="10"/>
              <w:widowControl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703100" w:rsidRDefault="00AD72F8" w:rsidP="00703100">
            <w:pPr>
              <w:pStyle w:val="10"/>
              <w:widowControl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4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должен владеть</w:t>
            </w:r>
            <w:r w:rsidR="00C41C11" w:rsidRPr="007031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техникой </w:t>
            </w:r>
            <w:r w:rsidR="00C41C11" w:rsidRPr="00703100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выполнения микрососудистого анастомоза по типу «конец в бок», «конец в конец», «бок в бок» на </w:t>
            </w:r>
            <w:proofErr w:type="spellStart"/>
            <w:r w:rsidR="00C41C11" w:rsidRPr="00703100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симуляционных</w:t>
            </w:r>
            <w:proofErr w:type="spellEnd"/>
            <w:r w:rsidR="00C41C11" w:rsidRPr="00703100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моделях.</w:t>
            </w:r>
          </w:p>
        </w:tc>
        <w:tc>
          <w:tcPr>
            <w:tcW w:w="19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703100" w:rsidRDefault="00131BAC" w:rsidP="007031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44304" w:rsidRPr="00703100" w:rsidRDefault="00044304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Pr="00703100" w:rsidRDefault="003709B2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D66E8B" w:rsidRPr="00703100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Pr="00703100">
        <w:rPr>
          <w:rFonts w:ascii="Times New Roman" w:eastAsia="Times New Roman" w:hAnsi="Times New Roman" w:cs="Times New Roman"/>
          <w:b/>
          <w:sz w:val="28"/>
          <w:szCs w:val="28"/>
        </w:rPr>
        <w:t>СОДЕРЖАНИЕ ПРОГРАММЫ</w:t>
      </w:r>
    </w:p>
    <w:p w:rsidR="00131BAC" w:rsidRPr="00703100" w:rsidRDefault="00D66E8B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703100">
        <w:rPr>
          <w:rFonts w:ascii="Times New Roman" w:eastAsia="Times New Roman" w:hAnsi="Times New Roman" w:cs="Times New Roman"/>
          <w:sz w:val="28"/>
          <w:szCs w:val="28"/>
        </w:rPr>
        <w:t>Содержание и организация образовательного процесса при реализации данной ДПП регламентируется: учебным планом</w:t>
      </w:r>
      <w:r w:rsidR="00D86485" w:rsidRPr="00703100">
        <w:rPr>
          <w:rFonts w:ascii="Times New Roman" w:eastAsia="Times New Roman" w:hAnsi="Times New Roman" w:cs="Times New Roman"/>
          <w:sz w:val="28"/>
          <w:szCs w:val="28"/>
        </w:rPr>
        <w:t xml:space="preserve"> (учебно-тематическим планом)</w:t>
      </w:r>
      <w:r w:rsidRPr="00703100">
        <w:rPr>
          <w:rFonts w:ascii="Times New Roman" w:eastAsia="Times New Roman" w:hAnsi="Times New Roman" w:cs="Times New Roman"/>
          <w:sz w:val="28"/>
          <w:szCs w:val="28"/>
        </w:rPr>
        <w:t>, календарным учебным графиком, рабочими программами модулей, оценочными средствами, организационно-педагогическими условиями.</w:t>
      </w:r>
    </w:p>
    <w:p w:rsidR="0080092A" w:rsidRPr="00703100" w:rsidRDefault="0080092A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Pr="00703100" w:rsidRDefault="003709B2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2</w:t>
      </w:r>
      <w:r w:rsidR="00D66E8B" w:rsidRPr="00703100">
        <w:rPr>
          <w:rFonts w:ascii="Times New Roman" w:eastAsia="Times New Roman" w:hAnsi="Times New Roman" w:cs="Times New Roman"/>
          <w:sz w:val="28"/>
          <w:szCs w:val="28"/>
        </w:rPr>
        <w:t xml:space="preserve">.1. </w:t>
      </w:r>
      <w:r w:rsidR="00D66E8B" w:rsidRPr="00703100">
        <w:rPr>
          <w:rFonts w:ascii="Times New Roman" w:eastAsia="Times New Roman" w:hAnsi="Times New Roman" w:cs="Times New Roman"/>
          <w:b/>
          <w:sz w:val="28"/>
          <w:szCs w:val="28"/>
        </w:rPr>
        <w:t>Учебный план</w:t>
      </w:r>
    </w:p>
    <w:p w:rsidR="00275A40" w:rsidRPr="00703100" w:rsidRDefault="00275A40" w:rsidP="00703100">
      <w:pPr>
        <w:pStyle w:val="10"/>
        <w:shd w:val="clear" w:color="auto" w:fill="FFFFFF"/>
        <w:spacing w:line="360" w:lineRule="auto"/>
        <w:ind w:left="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5A40" w:rsidRDefault="00275A40" w:rsidP="00703100">
      <w:pPr>
        <w:pStyle w:val="10"/>
        <w:shd w:val="clear" w:color="auto" w:fill="FFFFFF"/>
        <w:spacing w:line="360" w:lineRule="auto"/>
        <w:ind w:left="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5654" w:rsidRDefault="00065654" w:rsidP="00703100">
      <w:pPr>
        <w:pStyle w:val="10"/>
        <w:shd w:val="clear" w:color="auto" w:fill="FFFFFF"/>
        <w:spacing w:line="360" w:lineRule="auto"/>
        <w:ind w:left="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5654" w:rsidRDefault="00065654" w:rsidP="00703100">
      <w:pPr>
        <w:pStyle w:val="10"/>
        <w:shd w:val="clear" w:color="auto" w:fill="FFFFFF"/>
        <w:spacing w:line="360" w:lineRule="auto"/>
        <w:ind w:left="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5654" w:rsidRDefault="00065654" w:rsidP="00703100">
      <w:pPr>
        <w:pStyle w:val="10"/>
        <w:shd w:val="clear" w:color="auto" w:fill="FFFFFF"/>
        <w:spacing w:line="360" w:lineRule="auto"/>
        <w:ind w:left="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5654" w:rsidRDefault="00065654" w:rsidP="00703100">
      <w:pPr>
        <w:pStyle w:val="10"/>
        <w:shd w:val="clear" w:color="auto" w:fill="FFFFFF"/>
        <w:spacing w:line="360" w:lineRule="auto"/>
        <w:ind w:left="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5654" w:rsidRDefault="00065654" w:rsidP="00703100">
      <w:pPr>
        <w:pStyle w:val="10"/>
        <w:shd w:val="clear" w:color="auto" w:fill="FFFFFF"/>
        <w:spacing w:line="360" w:lineRule="auto"/>
        <w:ind w:left="20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7C68C2" w:rsidRPr="007C68C2" w:rsidRDefault="007C68C2" w:rsidP="00703100">
      <w:pPr>
        <w:pStyle w:val="10"/>
        <w:shd w:val="clear" w:color="auto" w:fill="FFFFFF"/>
        <w:spacing w:line="360" w:lineRule="auto"/>
        <w:ind w:left="20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8"/>
        <w:tblW w:w="12666" w:type="dxa"/>
        <w:tblInd w:w="-50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709"/>
        <w:gridCol w:w="2552"/>
        <w:gridCol w:w="992"/>
        <w:gridCol w:w="1134"/>
        <w:gridCol w:w="1134"/>
        <w:gridCol w:w="1417"/>
        <w:gridCol w:w="993"/>
        <w:gridCol w:w="3735"/>
      </w:tblGrid>
      <w:tr w:rsidR="00A36488" w:rsidRPr="007C68C2" w:rsidTr="00E91EA2">
        <w:trPr>
          <w:trHeight w:val="61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A36488" w:rsidRPr="007C68C2" w:rsidRDefault="00A36488" w:rsidP="00703100">
            <w:pPr>
              <w:pStyle w:val="10"/>
              <w:spacing w:line="36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8C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Код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A36488" w:rsidRPr="007C68C2" w:rsidRDefault="00A36488" w:rsidP="00703100">
            <w:pPr>
              <w:pStyle w:val="10"/>
              <w:spacing w:line="36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8C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A36488" w:rsidRPr="007C68C2" w:rsidRDefault="00A36488" w:rsidP="00703100">
            <w:pPr>
              <w:pStyle w:val="10"/>
              <w:spacing w:line="36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8C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разделов и тем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A36488" w:rsidRPr="007C68C2" w:rsidRDefault="00A36488" w:rsidP="00703100">
            <w:pPr>
              <w:pStyle w:val="10"/>
              <w:spacing w:line="36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8C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Всего часов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A36488" w:rsidRPr="007C68C2" w:rsidRDefault="00A36488" w:rsidP="00703100">
            <w:pPr>
              <w:pStyle w:val="10"/>
              <w:spacing w:line="36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8C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том числе</w:t>
            </w:r>
          </w:p>
        </w:tc>
        <w:tc>
          <w:tcPr>
            <w:tcW w:w="47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36488" w:rsidRPr="007C68C2" w:rsidRDefault="00A36488" w:rsidP="00703100">
            <w:pPr>
              <w:pStyle w:val="10"/>
              <w:spacing w:line="36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8C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Контроль</w:t>
            </w:r>
          </w:p>
          <w:p w:rsidR="00A36488" w:rsidRPr="007C68C2" w:rsidRDefault="00A36488" w:rsidP="00A36488">
            <w:pPr>
              <w:rPr>
                <w:b/>
              </w:rPr>
            </w:pPr>
          </w:p>
        </w:tc>
      </w:tr>
      <w:tr w:rsidR="00B9698F" w:rsidRPr="00703100" w:rsidTr="0013338B">
        <w:trPr>
          <w:trHeight w:val="19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698F" w:rsidRPr="00703100" w:rsidRDefault="00B9698F" w:rsidP="00703100">
            <w:pPr>
              <w:pStyle w:val="10"/>
              <w:spacing w:before="24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698F" w:rsidRPr="00703100" w:rsidRDefault="00B9698F" w:rsidP="007031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698F" w:rsidRPr="00703100" w:rsidRDefault="00B9698F" w:rsidP="007031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Pr="00703100" w:rsidRDefault="00B9698F" w:rsidP="00703100">
            <w:pPr>
              <w:pStyle w:val="10"/>
              <w:spacing w:line="36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6E6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лекции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A36488" w:rsidRDefault="00B9698F" w:rsidP="00703100">
            <w:pPr>
              <w:pStyle w:val="10"/>
              <w:spacing w:line="36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6E6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Прак</w:t>
            </w:r>
            <w:proofErr w:type="spellEnd"/>
          </w:p>
          <w:p w:rsidR="00A36488" w:rsidRDefault="00A36488" w:rsidP="00703100">
            <w:pPr>
              <w:pStyle w:val="10"/>
              <w:spacing w:line="36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т</w:t>
            </w:r>
            <w:proofErr w:type="spellStart"/>
            <w:r w:rsidR="00B9698F" w:rsidRPr="006E6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иче</w:t>
            </w:r>
            <w:proofErr w:type="spellEnd"/>
          </w:p>
          <w:p w:rsidR="00A36488" w:rsidRDefault="00B9698F" w:rsidP="00703100">
            <w:pPr>
              <w:pStyle w:val="10"/>
              <w:spacing w:line="36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6E6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ские</w:t>
            </w:r>
            <w:proofErr w:type="spellEnd"/>
            <w:r w:rsidRPr="006E6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E6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заня</w:t>
            </w:r>
            <w:proofErr w:type="spellEnd"/>
          </w:p>
          <w:p w:rsidR="00B9698F" w:rsidRPr="00BD40FF" w:rsidRDefault="00B9698F" w:rsidP="00703100">
            <w:pPr>
              <w:pStyle w:val="10"/>
              <w:spacing w:line="36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  <w:lang w:val="en-US"/>
              </w:rPr>
            </w:pPr>
            <w:proofErr w:type="spellStart"/>
            <w:r w:rsidRPr="006E6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ти</w:t>
            </w:r>
            <w:proofErr w:type="gramStart"/>
            <w:r w:rsidRPr="006E6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</w:t>
            </w:r>
            <w:proofErr w:type="spellEnd"/>
            <w:r w:rsidR="00BD40F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(</w:t>
            </w:r>
            <w:proofErr w:type="spellStart"/>
            <w:proofErr w:type="gramEnd"/>
            <w:r w:rsidR="00BD40F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симуляц.курс</w:t>
            </w:r>
            <w:proofErr w:type="spellEnd"/>
            <w:r w:rsidR="00BD40F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38B" w:rsidRDefault="0013338B" w:rsidP="007031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С</w:t>
            </w:r>
            <w:r w:rsidR="00B9698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тажи</w:t>
            </w:r>
            <w:proofErr w:type="spellEnd"/>
          </w:p>
          <w:p w:rsidR="00B9698F" w:rsidRPr="00B9698F" w:rsidRDefault="00B9698F" w:rsidP="007031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ровка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698F" w:rsidRPr="00703100" w:rsidRDefault="00B9698F" w:rsidP="007031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31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часы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38B" w:rsidRDefault="00B9698F" w:rsidP="00703100">
            <w:pPr>
              <w:pStyle w:val="10"/>
              <w:spacing w:line="36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7031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форма </w:t>
            </w:r>
            <w:proofErr w:type="spellStart"/>
            <w:r w:rsidRPr="007031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конт</w:t>
            </w:r>
            <w:proofErr w:type="spellEnd"/>
          </w:p>
          <w:p w:rsidR="00B9698F" w:rsidRPr="00703100" w:rsidRDefault="00B9698F" w:rsidP="00703100">
            <w:pPr>
              <w:pStyle w:val="10"/>
              <w:spacing w:line="36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031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роля</w:t>
            </w:r>
          </w:p>
          <w:p w:rsidR="00B9698F" w:rsidRPr="00703100" w:rsidRDefault="00B9698F" w:rsidP="0070310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9698F" w:rsidRPr="00703100" w:rsidTr="00A36488">
        <w:trPr>
          <w:trHeight w:val="111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Pr="00703100" w:rsidRDefault="00B9698F" w:rsidP="00703100">
            <w:pPr>
              <w:pStyle w:val="10"/>
              <w:spacing w:line="360" w:lineRule="auto"/>
              <w:ind w:left="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Default="00B9698F" w:rsidP="00703100">
            <w:pPr>
              <w:pStyle w:val="af2"/>
              <w:shd w:val="clear" w:color="auto" w:fill="FFFFFF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Оборудование и материалы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Pr="00703100" w:rsidRDefault="00B9698F" w:rsidP="007C68C2">
            <w:pPr>
              <w:pStyle w:val="10"/>
              <w:spacing w:line="360" w:lineRule="auto"/>
              <w:ind w:lef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Pr="00BD40FF" w:rsidRDefault="00BD40FF" w:rsidP="007C68C2">
            <w:pPr>
              <w:pStyle w:val="10"/>
              <w:spacing w:line="360" w:lineRule="auto"/>
              <w:ind w:lef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Pr="00BD40FF" w:rsidRDefault="00BD40FF" w:rsidP="007C68C2">
            <w:pPr>
              <w:pStyle w:val="10"/>
              <w:spacing w:line="360" w:lineRule="auto"/>
              <w:ind w:lef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</w:tcPr>
          <w:p w:rsidR="00B9698F" w:rsidRPr="00703100" w:rsidRDefault="00B9698F" w:rsidP="007C68C2">
            <w:pPr>
              <w:pStyle w:val="1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Pr="00703100" w:rsidRDefault="00B9698F" w:rsidP="007C68C2">
            <w:pPr>
              <w:pStyle w:val="1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B9698F" w:rsidRPr="00703100" w:rsidRDefault="00B9698F" w:rsidP="007C68C2">
            <w:pPr>
              <w:pStyle w:val="1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9698F" w:rsidRPr="00703100" w:rsidTr="00A36488">
        <w:trPr>
          <w:trHeight w:val="111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Pr="00703100" w:rsidRDefault="00B9698F" w:rsidP="00703100">
            <w:pPr>
              <w:pStyle w:val="10"/>
              <w:spacing w:line="360" w:lineRule="auto"/>
              <w:ind w:left="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Pr="00703100" w:rsidRDefault="00B9698F" w:rsidP="00703100">
            <w:pPr>
              <w:pStyle w:val="af2"/>
              <w:shd w:val="clear" w:color="auto" w:fill="FFFFFF"/>
              <w:spacing w:line="360" w:lineRule="auto"/>
              <w:jc w:val="both"/>
              <w:rPr>
                <w:sz w:val="28"/>
                <w:szCs w:val="28"/>
              </w:rPr>
            </w:pPr>
            <w:r w:rsidRPr="009C783B">
              <w:rPr>
                <w:sz w:val="28"/>
                <w:szCs w:val="28"/>
              </w:rPr>
              <w:t>техника наложения микрохирургических анастомозов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Pr="00703100" w:rsidRDefault="00B9698F" w:rsidP="007C68C2">
            <w:pPr>
              <w:pStyle w:val="10"/>
              <w:spacing w:line="360" w:lineRule="auto"/>
              <w:ind w:lef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Pr="00703100" w:rsidRDefault="00B9698F" w:rsidP="007C68C2">
            <w:pPr>
              <w:pStyle w:val="10"/>
              <w:spacing w:line="360" w:lineRule="auto"/>
              <w:ind w:lef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Pr="00703100" w:rsidRDefault="00B9698F" w:rsidP="007C68C2">
            <w:pPr>
              <w:pStyle w:val="10"/>
              <w:spacing w:line="360" w:lineRule="auto"/>
              <w:ind w:lef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</w:tcPr>
          <w:p w:rsidR="00B9698F" w:rsidRPr="00703100" w:rsidRDefault="00B9698F" w:rsidP="007C68C2">
            <w:pPr>
              <w:pStyle w:val="1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Pr="00703100" w:rsidRDefault="00B9698F" w:rsidP="007C68C2">
            <w:pPr>
              <w:pStyle w:val="1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B9698F" w:rsidRPr="00703100" w:rsidRDefault="00B9698F" w:rsidP="007C68C2">
            <w:pPr>
              <w:pStyle w:val="1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9698F" w:rsidRPr="00703100" w:rsidTr="00A36488">
        <w:trPr>
          <w:trHeight w:val="111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Pr="00703100" w:rsidRDefault="00B9698F" w:rsidP="00703100">
            <w:pPr>
              <w:pStyle w:val="10"/>
              <w:spacing w:line="360" w:lineRule="auto"/>
              <w:ind w:left="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Default="00B9698F" w:rsidP="00703100">
            <w:pPr>
              <w:pStyle w:val="af2"/>
              <w:shd w:val="clear" w:color="auto" w:fill="FFFFFF"/>
              <w:spacing w:line="360" w:lineRule="auto"/>
              <w:jc w:val="both"/>
              <w:rPr>
                <w:sz w:val="28"/>
                <w:szCs w:val="28"/>
              </w:rPr>
            </w:pPr>
            <w:r w:rsidRPr="009C783B">
              <w:rPr>
                <w:sz w:val="28"/>
                <w:szCs w:val="28"/>
              </w:rPr>
              <w:t>микрохирургический анастомоз при заболеваниях головного мозга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Pr="00703100" w:rsidRDefault="00B9698F" w:rsidP="007C68C2">
            <w:pPr>
              <w:pStyle w:val="10"/>
              <w:spacing w:line="360" w:lineRule="auto"/>
              <w:ind w:lef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Pr="00831AD2" w:rsidRDefault="00B9698F" w:rsidP="007C68C2">
            <w:pPr>
              <w:pStyle w:val="10"/>
              <w:spacing w:line="360" w:lineRule="auto"/>
              <w:ind w:lef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Pr="007C68C2" w:rsidRDefault="00B9698F" w:rsidP="007C68C2">
            <w:pPr>
              <w:pStyle w:val="10"/>
              <w:spacing w:line="360" w:lineRule="auto"/>
              <w:ind w:lef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</w:tcPr>
          <w:p w:rsidR="00B9698F" w:rsidRPr="00BD0A78" w:rsidRDefault="007C68C2" w:rsidP="007C68C2">
            <w:pPr>
              <w:pStyle w:val="1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Pr="00703100" w:rsidRDefault="00B9698F" w:rsidP="007C68C2">
            <w:pPr>
              <w:pStyle w:val="1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B9698F" w:rsidRPr="00703100" w:rsidRDefault="00B9698F" w:rsidP="007C68C2">
            <w:pPr>
              <w:pStyle w:val="1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9698F" w:rsidRPr="00703100" w:rsidTr="00A36488">
        <w:trPr>
          <w:trHeight w:val="750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Pr="00703100" w:rsidRDefault="00B9698F" w:rsidP="006D09FE">
            <w:pPr>
              <w:pStyle w:val="10"/>
              <w:spacing w:line="360" w:lineRule="auto"/>
              <w:ind w:left="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31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Pr="00703100" w:rsidRDefault="00B9698F" w:rsidP="006D09FE">
            <w:pPr>
              <w:pStyle w:val="10"/>
              <w:spacing w:line="360" w:lineRule="auto"/>
              <w:ind w:left="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3100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Итоговая аттестация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Pr="00653F60" w:rsidRDefault="00BD0A78" w:rsidP="007C68C2">
            <w:pPr>
              <w:pStyle w:val="10"/>
              <w:spacing w:line="360" w:lineRule="auto"/>
              <w:ind w:lef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Pr="00703100" w:rsidRDefault="00B9698F" w:rsidP="007C68C2">
            <w:pPr>
              <w:pStyle w:val="10"/>
              <w:spacing w:line="360" w:lineRule="auto"/>
              <w:ind w:lef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Pr="00703100" w:rsidRDefault="00B9698F" w:rsidP="007C68C2">
            <w:pPr>
              <w:pStyle w:val="1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:rsidR="00B9698F" w:rsidRDefault="00B9698F" w:rsidP="007C68C2">
            <w:pPr>
              <w:pStyle w:val="10"/>
              <w:spacing w:line="360" w:lineRule="auto"/>
              <w:ind w:lef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Pr="00703100" w:rsidRDefault="00BD0A78" w:rsidP="007C68C2">
            <w:pPr>
              <w:pStyle w:val="10"/>
              <w:spacing w:line="360" w:lineRule="auto"/>
              <w:ind w:lef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C68C2" w:rsidRDefault="00B9698F" w:rsidP="007C68C2">
            <w:pPr>
              <w:pStyle w:val="10"/>
              <w:spacing w:line="360" w:lineRule="auto"/>
              <w:ind w:left="60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703100">
              <w:rPr>
                <w:rFonts w:ascii="Times New Roman" w:eastAsia="Times New Roman" w:hAnsi="Times New Roman" w:cs="Times New Roman"/>
                <w:sz w:val="28"/>
                <w:szCs w:val="28"/>
              </w:rPr>
              <w:t>Тестиро</w:t>
            </w:r>
            <w:proofErr w:type="spellEnd"/>
          </w:p>
          <w:p w:rsidR="00B9698F" w:rsidRPr="00703100" w:rsidRDefault="00B9698F" w:rsidP="007C68C2">
            <w:pPr>
              <w:pStyle w:val="10"/>
              <w:spacing w:line="360" w:lineRule="auto"/>
              <w:ind w:left="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03100">
              <w:rPr>
                <w:rFonts w:ascii="Times New Roman" w:eastAsia="Times New Roman" w:hAnsi="Times New Roman" w:cs="Times New Roman"/>
                <w:sz w:val="28"/>
                <w:szCs w:val="28"/>
              </w:rPr>
              <w:t>вание</w:t>
            </w:r>
            <w:proofErr w:type="spellEnd"/>
          </w:p>
        </w:tc>
      </w:tr>
      <w:tr w:rsidR="00B9698F" w:rsidRPr="00703100" w:rsidTr="00A36488">
        <w:trPr>
          <w:trHeight w:val="750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Pr="00703100" w:rsidRDefault="00B9698F" w:rsidP="006D09FE">
            <w:pPr>
              <w:pStyle w:val="10"/>
              <w:spacing w:line="360" w:lineRule="auto"/>
              <w:ind w:left="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31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Pr="00703100" w:rsidRDefault="00B9698F" w:rsidP="006D09FE">
            <w:pPr>
              <w:pStyle w:val="10"/>
              <w:spacing w:line="36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031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Pr="00703100" w:rsidRDefault="00B9698F" w:rsidP="007C68C2">
            <w:pPr>
              <w:pStyle w:val="10"/>
              <w:spacing w:line="36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031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Pr="00046298" w:rsidRDefault="00046298" w:rsidP="007C68C2">
            <w:pPr>
              <w:pStyle w:val="10"/>
              <w:spacing w:line="36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Pr="007C68C2" w:rsidRDefault="00BD40FF" w:rsidP="007C68C2">
            <w:pPr>
              <w:pStyle w:val="1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:rsidR="00B9698F" w:rsidRPr="00BD0A78" w:rsidRDefault="007C68C2" w:rsidP="007C68C2">
            <w:pPr>
              <w:pStyle w:val="10"/>
              <w:spacing w:line="36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B9698F" w:rsidRPr="00703100" w:rsidRDefault="00BD0A78" w:rsidP="00BD0A78">
            <w:pPr>
              <w:pStyle w:val="10"/>
              <w:tabs>
                <w:tab w:val="left" w:pos="255"/>
                <w:tab w:val="center" w:pos="466"/>
              </w:tabs>
              <w:spacing w:line="360" w:lineRule="auto"/>
              <w:ind w:left="6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7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9698F" w:rsidRPr="00703100" w:rsidRDefault="00B9698F" w:rsidP="007C68C2">
            <w:pPr>
              <w:pStyle w:val="10"/>
              <w:spacing w:line="36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C5705" w:rsidRDefault="004C5705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C5705" w:rsidRDefault="004C5705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Цель </w:t>
      </w:r>
      <w:r w:rsidR="00FA237E">
        <w:rPr>
          <w:rFonts w:ascii="Times New Roman" w:eastAsia="Times New Roman" w:hAnsi="Times New Roman" w:cs="Times New Roman"/>
          <w:b/>
          <w:sz w:val="28"/>
          <w:szCs w:val="28"/>
        </w:rPr>
        <w:t xml:space="preserve">стажировки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="00EB12CE" w:rsidRPr="00EB12CE">
        <w:rPr>
          <w:rFonts w:ascii="Times New Roman" w:eastAsia="Times New Roman" w:hAnsi="Times New Roman" w:cs="Times New Roman"/>
          <w:sz w:val="28"/>
          <w:szCs w:val="28"/>
        </w:rPr>
        <w:t xml:space="preserve">отработать навыки  определения показаний и противопоказаний к </w:t>
      </w:r>
      <w:r w:rsidR="00EB12CE">
        <w:rPr>
          <w:rFonts w:ascii="Times New Roman" w:eastAsia="Times New Roman" w:hAnsi="Times New Roman" w:cs="Times New Roman"/>
          <w:sz w:val="28"/>
          <w:szCs w:val="28"/>
        </w:rPr>
        <w:t xml:space="preserve"> выполнению микрохирургического анастом</w:t>
      </w:r>
      <w:r w:rsidR="007D5419">
        <w:rPr>
          <w:rFonts w:ascii="Times New Roman" w:eastAsia="Times New Roman" w:hAnsi="Times New Roman" w:cs="Times New Roman"/>
          <w:sz w:val="28"/>
          <w:szCs w:val="28"/>
        </w:rPr>
        <w:t xml:space="preserve">оза на сосудах головного мозга; </w:t>
      </w:r>
      <w:r w:rsidR="00EB12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D5419">
        <w:rPr>
          <w:rFonts w:ascii="Times New Roman" w:eastAsia="Times New Roman" w:hAnsi="Times New Roman" w:cs="Times New Roman"/>
          <w:sz w:val="28"/>
          <w:szCs w:val="28"/>
        </w:rPr>
        <w:t xml:space="preserve"> выбора тактики лечения и вида  оперативного вмешательства </w:t>
      </w:r>
      <w:r w:rsidR="007D5419" w:rsidRPr="007D5419">
        <w:rPr>
          <w:rFonts w:ascii="Times New Roman" w:eastAsia="Times New Roman" w:hAnsi="Times New Roman" w:cs="Times New Roman"/>
          <w:sz w:val="28"/>
          <w:szCs w:val="28"/>
        </w:rPr>
        <w:t>в хирургии сложных аневризм сосудов головного мозга</w:t>
      </w:r>
      <w:r w:rsidR="007D541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7D5419">
        <w:rPr>
          <w:rFonts w:ascii="Times New Roman" w:eastAsia="Times New Roman" w:hAnsi="Times New Roman" w:cs="Times New Roman"/>
          <w:sz w:val="28"/>
          <w:szCs w:val="28"/>
        </w:rPr>
        <w:t>стеноокклюзирующих</w:t>
      </w:r>
      <w:proofErr w:type="spellEnd"/>
      <w:r w:rsidR="007D5419">
        <w:rPr>
          <w:rFonts w:ascii="Times New Roman" w:eastAsia="Times New Roman" w:hAnsi="Times New Roman" w:cs="Times New Roman"/>
          <w:sz w:val="28"/>
          <w:szCs w:val="28"/>
        </w:rPr>
        <w:t xml:space="preserve"> заболеваний сосудов головного мозга</w:t>
      </w:r>
      <w:proofErr w:type="gramStart"/>
      <w:r w:rsidR="007D5419"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  <w:r w:rsidR="007D54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D5419" w:rsidRPr="007D54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12CE">
        <w:rPr>
          <w:rFonts w:ascii="Times New Roman" w:eastAsia="Times New Roman" w:hAnsi="Times New Roman" w:cs="Times New Roman"/>
          <w:sz w:val="28"/>
          <w:szCs w:val="28"/>
        </w:rPr>
        <w:t xml:space="preserve">совершенствование техники выполнения  микрохирургического анастомоза </w:t>
      </w:r>
    </w:p>
    <w:p w:rsidR="00F7280F" w:rsidRDefault="007D5419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Описание</w:t>
      </w:r>
      <w:r w:rsidR="00FA237E">
        <w:rPr>
          <w:rFonts w:ascii="Times New Roman" w:eastAsia="Times New Roman" w:hAnsi="Times New Roman" w:cs="Times New Roman"/>
          <w:sz w:val="28"/>
          <w:szCs w:val="28"/>
        </w:rPr>
        <w:t xml:space="preserve"> стажировки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7D5419" w:rsidRDefault="00F7280F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F7280F">
        <w:rPr>
          <w:rFonts w:ascii="Times New Roman" w:eastAsia="Times New Roman" w:hAnsi="Times New Roman" w:cs="Times New Roman"/>
          <w:sz w:val="28"/>
          <w:szCs w:val="28"/>
        </w:rPr>
        <w:t>демонстрация предоперационного планирования мини-доступа для создания ЭИКМА с помощью программного обеспечения</w:t>
      </w:r>
    </w:p>
    <w:p w:rsidR="00F7280F" w:rsidRDefault="00F7280F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демонстрация клинических</w:t>
      </w:r>
      <w:r w:rsidRPr="00F7280F">
        <w:rPr>
          <w:rFonts w:ascii="Times New Roman" w:eastAsia="Times New Roman" w:hAnsi="Times New Roman" w:cs="Times New Roman"/>
          <w:sz w:val="28"/>
          <w:szCs w:val="28"/>
        </w:rPr>
        <w:t xml:space="preserve"> случа</w:t>
      </w:r>
      <w:r>
        <w:rPr>
          <w:rFonts w:ascii="Times New Roman" w:eastAsia="Times New Roman" w:hAnsi="Times New Roman" w:cs="Times New Roman"/>
          <w:sz w:val="28"/>
          <w:szCs w:val="28"/>
        </w:rPr>
        <w:t>ев</w:t>
      </w:r>
      <w:r w:rsidRPr="00F7280F">
        <w:rPr>
          <w:rFonts w:ascii="Times New Roman" w:eastAsia="Times New Roman" w:hAnsi="Times New Roman" w:cs="Times New Roman"/>
          <w:sz w:val="28"/>
          <w:szCs w:val="28"/>
        </w:rPr>
        <w:t xml:space="preserve">, с указанием анамнеза заболевания и неврологического статуса, </w:t>
      </w:r>
      <w:r w:rsidR="007846B5">
        <w:rPr>
          <w:rFonts w:ascii="Times New Roman" w:eastAsia="Times New Roman" w:hAnsi="Times New Roman" w:cs="Times New Roman"/>
          <w:sz w:val="28"/>
          <w:szCs w:val="28"/>
        </w:rPr>
        <w:t>с  результатами</w:t>
      </w:r>
      <w:r w:rsidRPr="00F7280F">
        <w:rPr>
          <w:rFonts w:ascii="Times New Roman" w:eastAsia="Times New Roman" w:hAnsi="Times New Roman" w:cs="Times New Roman"/>
          <w:sz w:val="28"/>
          <w:szCs w:val="28"/>
        </w:rPr>
        <w:t xml:space="preserve"> проведенных исследований (МСКТ ангиография, МСКТ перфузия с нагрузочной пробой, МРТ головного мозга</w:t>
      </w:r>
      <w:r w:rsidR="007846B5">
        <w:rPr>
          <w:rFonts w:ascii="Times New Roman" w:eastAsia="Times New Roman" w:hAnsi="Times New Roman" w:cs="Times New Roman"/>
          <w:sz w:val="28"/>
          <w:szCs w:val="28"/>
        </w:rPr>
        <w:t xml:space="preserve"> и т.д.</w:t>
      </w:r>
      <w:r w:rsidRPr="00F7280F">
        <w:rPr>
          <w:rFonts w:ascii="Times New Roman" w:eastAsia="Times New Roman" w:hAnsi="Times New Roman" w:cs="Times New Roman"/>
          <w:sz w:val="28"/>
          <w:szCs w:val="28"/>
        </w:rPr>
        <w:t>) с указанием критериев отбора пациента на хирургическое вмешательство</w:t>
      </w:r>
    </w:p>
    <w:p w:rsidR="007846B5" w:rsidRDefault="007846B5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Показательные операции с демонстрацией и обсуждением техники выполнения</w:t>
      </w:r>
    </w:p>
    <w:p w:rsidR="00F7280F" w:rsidRDefault="00F7280F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280F">
        <w:rPr>
          <w:rFonts w:ascii="Times New Roman" w:eastAsia="Times New Roman" w:hAnsi="Times New Roman" w:cs="Times New Roman"/>
          <w:sz w:val="28"/>
          <w:szCs w:val="28"/>
        </w:rPr>
        <w:t>Мест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 проведения – учебная комната, учебные  лаборатории, </w:t>
      </w:r>
      <w:r w:rsidRPr="00F7280F">
        <w:rPr>
          <w:rFonts w:ascii="Times New Roman" w:eastAsia="Times New Roman" w:hAnsi="Times New Roman" w:cs="Times New Roman"/>
          <w:sz w:val="28"/>
          <w:szCs w:val="28"/>
        </w:rPr>
        <w:t xml:space="preserve"> операционный блок  ФГБУ «Федеральный центр нейрохирургии»</w:t>
      </w:r>
    </w:p>
    <w:p w:rsidR="007D5419" w:rsidRPr="00EB12CE" w:rsidRDefault="007D5419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Куратор: </w:t>
      </w:r>
      <w:r w:rsidRPr="007D5419">
        <w:rPr>
          <w:rFonts w:ascii="Times New Roman" w:eastAsia="Times New Roman" w:hAnsi="Times New Roman" w:cs="Times New Roman"/>
          <w:sz w:val="28"/>
          <w:szCs w:val="28"/>
        </w:rPr>
        <w:t xml:space="preserve">ассистент кафедры нейрохирургии, врач–нейрохирург </w:t>
      </w:r>
      <w:r w:rsidR="00F7280F">
        <w:rPr>
          <w:rFonts w:ascii="Times New Roman" w:eastAsia="Times New Roman" w:hAnsi="Times New Roman" w:cs="Times New Roman"/>
          <w:sz w:val="28"/>
          <w:szCs w:val="28"/>
        </w:rPr>
        <w:t xml:space="preserve">нейрохирургического </w:t>
      </w:r>
      <w:r w:rsidRPr="007D5419">
        <w:rPr>
          <w:rFonts w:ascii="Times New Roman" w:eastAsia="Times New Roman" w:hAnsi="Times New Roman" w:cs="Times New Roman"/>
          <w:sz w:val="28"/>
          <w:szCs w:val="28"/>
        </w:rPr>
        <w:t xml:space="preserve">отделения </w:t>
      </w:r>
      <w:r w:rsidR="00F7280F">
        <w:rPr>
          <w:rFonts w:ascii="Times New Roman" w:eastAsia="Times New Roman" w:hAnsi="Times New Roman" w:cs="Times New Roman"/>
          <w:sz w:val="28"/>
          <w:szCs w:val="28"/>
        </w:rPr>
        <w:t>№3(</w:t>
      </w:r>
      <w:proofErr w:type="gramStart"/>
      <w:r w:rsidR="00F7280F">
        <w:rPr>
          <w:rFonts w:ascii="Times New Roman" w:eastAsia="Times New Roman" w:hAnsi="Times New Roman" w:cs="Times New Roman"/>
          <w:sz w:val="28"/>
          <w:szCs w:val="28"/>
        </w:rPr>
        <w:t>сосудистое</w:t>
      </w:r>
      <w:proofErr w:type="gramEnd"/>
      <w:r w:rsidR="00F7280F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7D5419">
        <w:rPr>
          <w:rFonts w:ascii="Times New Roman" w:eastAsia="Times New Roman" w:hAnsi="Times New Roman" w:cs="Times New Roman"/>
          <w:sz w:val="28"/>
          <w:szCs w:val="28"/>
        </w:rPr>
        <w:t>ФГБУ ”Федеральный центр нейрохи</w:t>
      </w:r>
      <w:r w:rsidR="00F7280F">
        <w:rPr>
          <w:rFonts w:ascii="Times New Roman" w:eastAsia="Times New Roman" w:hAnsi="Times New Roman" w:cs="Times New Roman"/>
          <w:sz w:val="28"/>
          <w:szCs w:val="28"/>
        </w:rPr>
        <w:t>рургии “  Галактионов Дмитрий Маратович</w:t>
      </w:r>
    </w:p>
    <w:p w:rsidR="00131BAC" w:rsidRPr="00703100" w:rsidRDefault="00D325A8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D66E8B" w:rsidRPr="00703100">
        <w:rPr>
          <w:rFonts w:ascii="Times New Roman" w:eastAsia="Times New Roman" w:hAnsi="Times New Roman" w:cs="Times New Roman"/>
          <w:b/>
          <w:sz w:val="28"/>
          <w:szCs w:val="28"/>
        </w:rPr>
        <w:t>.2. Календарный учебный график</w:t>
      </w:r>
    </w:p>
    <w:p w:rsidR="00131BAC" w:rsidRPr="00703100" w:rsidRDefault="00D66E8B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 xml:space="preserve">Учебные занятия проводятся в течение </w:t>
      </w:r>
      <w:r w:rsidR="00907402" w:rsidRPr="007F7E92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7F7E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3100">
        <w:rPr>
          <w:rFonts w:ascii="Times New Roman" w:eastAsia="Times New Roman" w:hAnsi="Times New Roman" w:cs="Times New Roman"/>
          <w:sz w:val="28"/>
          <w:szCs w:val="28"/>
        </w:rPr>
        <w:t xml:space="preserve">дней по </w:t>
      </w:r>
      <w:r w:rsidR="00907402" w:rsidRPr="007F7E92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703100">
        <w:rPr>
          <w:rFonts w:ascii="Times New Roman" w:eastAsia="Times New Roman" w:hAnsi="Times New Roman" w:cs="Times New Roman"/>
          <w:sz w:val="28"/>
          <w:szCs w:val="28"/>
        </w:rPr>
        <w:t xml:space="preserve"> академических часов в день.</w:t>
      </w:r>
    </w:p>
    <w:p w:rsidR="00191BC8" w:rsidRPr="00703100" w:rsidRDefault="00D325A8" w:rsidP="0070310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191BC8" w:rsidRPr="00703100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F01AB0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191BC8" w:rsidRPr="00703100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191BC8" w:rsidRPr="00703100">
        <w:rPr>
          <w:rFonts w:ascii="Times New Roman" w:hAnsi="Times New Roman" w:cs="Times New Roman"/>
          <w:b/>
          <w:sz w:val="28"/>
          <w:szCs w:val="28"/>
        </w:rPr>
        <w:t xml:space="preserve">Рабочие программы учебных модулей </w:t>
      </w:r>
    </w:p>
    <w:p w:rsidR="00D325A8" w:rsidRPr="00703100" w:rsidRDefault="00D325A8" w:rsidP="00703100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325A8" w:rsidRPr="00703100" w:rsidRDefault="00D325A8" w:rsidP="00703100">
      <w:pPr>
        <w:overflowPunct w:val="0"/>
        <w:autoSpaceDE w:val="0"/>
        <w:autoSpaceDN w:val="0"/>
        <w:adjustRightInd w:val="0"/>
        <w:spacing w:line="360" w:lineRule="auto"/>
        <w:contextualSpacing/>
        <w:jc w:val="both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031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МОДУЛЬ 1 </w:t>
      </w:r>
    </w:p>
    <w:p w:rsidR="00D325A8" w:rsidRPr="00F01AB0" w:rsidRDefault="00E84DDC" w:rsidP="00703100">
      <w:pPr>
        <w:tabs>
          <w:tab w:val="center" w:pos="4677"/>
          <w:tab w:val="left" w:pos="6645"/>
        </w:tabs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1AB0">
        <w:rPr>
          <w:rFonts w:ascii="Times New Roman" w:hAnsi="Times New Roman" w:cs="Times New Roman"/>
          <w:b/>
          <w:sz w:val="28"/>
          <w:szCs w:val="28"/>
        </w:rPr>
        <w:t xml:space="preserve">Оборудование и материалы </w:t>
      </w:r>
    </w:p>
    <w:tbl>
      <w:tblPr>
        <w:tblStyle w:val="af1"/>
        <w:tblW w:w="0" w:type="auto"/>
        <w:tblLook w:val="04A0"/>
      </w:tblPr>
      <w:tblGrid>
        <w:gridCol w:w="1809"/>
        <w:gridCol w:w="7761"/>
      </w:tblGrid>
      <w:tr w:rsidR="00D325A8" w:rsidRPr="00703100" w:rsidTr="00FA0745">
        <w:tc>
          <w:tcPr>
            <w:tcW w:w="1809" w:type="dxa"/>
          </w:tcPr>
          <w:p w:rsidR="00D325A8" w:rsidRPr="00703100" w:rsidRDefault="00D325A8" w:rsidP="0070310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1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Код</w:t>
            </w:r>
          </w:p>
        </w:tc>
        <w:tc>
          <w:tcPr>
            <w:tcW w:w="7761" w:type="dxa"/>
          </w:tcPr>
          <w:p w:rsidR="00D325A8" w:rsidRPr="00703100" w:rsidRDefault="00D325A8" w:rsidP="00F01AB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100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тем </w:t>
            </w:r>
          </w:p>
        </w:tc>
      </w:tr>
      <w:tr w:rsidR="00D325A8" w:rsidRPr="00703100" w:rsidTr="00FA0745">
        <w:tc>
          <w:tcPr>
            <w:tcW w:w="1809" w:type="dxa"/>
          </w:tcPr>
          <w:p w:rsidR="00D325A8" w:rsidRPr="00703100" w:rsidRDefault="00D325A8" w:rsidP="0070310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100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7761" w:type="dxa"/>
          </w:tcPr>
          <w:p w:rsidR="00D325A8" w:rsidRPr="00703100" w:rsidRDefault="00907402" w:rsidP="0070310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100">
              <w:rPr>
                <w:rFonts w:ascii="Times New Roman" w:hAnsi="Times New Roman" w:cs="Times New Roman"/>
                <w:sz w:val="28"/>
                <w:szCs w:val="28"/>
              </w:rPr>
              <w:t>Шовный материал</w:t>
            </w:r>
          </w:p>
        </w:tc>
      </w:tr>
      <w:tr w:rsidR="00D325A8" w:rsidRPr="00703100" w:rsidTr="00FA0745">
        <w:tc>
          <w:tcPr>
            <w:tcW w:w="1809" w:type="dxa"/>
          </w:tcPr>
          <w:p w:rsidR="00D325A8" w:rsidRPr="00703100" w:rsidRDefault="00D325A8" w:rsidP="0070310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10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907402" w:rsidRPr="0070310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7031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761" w:type="dxa"/>
          </w:tcPr>
          <w:p w:rsidR="00D325A8" w:rsidRPr="00703100" w:rsidRDefault="00907402" w:rsidP="0070310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100">
              <w:rPr>
                <w:rFonts w:ascii="Times New Roman" w:hAnsi="Times New Roman" w:cs="Times New Roman"/>
                <w:sz w:val="28"/>
                <w:szCs w:val="28"/>
              </w:rPr>
              <w:t>Микрохирургический инструментарий и микроскоп</w:t>
            </w:r>
          </w:p>
        </w:tc>
      </w:tr>
      <w:tr w:rsidR="008F0416" w:rsidRPr="00703100" w:rsidTr="00FA0745">
        <w:tc>
          <w:tcPr>
            <w:tcW w:w="1809" w:type="dxa"/>
          </w:tcPr>
          <w:p w:rsidR="008F0416" w:rsidRPr="00703100" w:rsidRDefault="008F0416" w:rsidP="0070310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7761" w:type="dxa"/>
          </w:tcPr>
          <w:p w:rsidR="008F0416" w:rsidRPr="00F05585" w:rsidRDefault="00F05585" w:rsidP="0070310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Симуляционные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модели</w:t>
            </w:r>
          </w:p>
        </w:tc>
      </w:tr>
      <w:tr w:rsidR="00D325A8" w:rsidRPr="00703100" w:rsidTr="00FA0745">
        <w:tc>
          <w:tcPr>
            <w:tcW w:w="1809" w:type="dxa"/>
          </w:tcPr>
          <w:p w:rsidR="00D325A8" w:rsidRPr="00703100" w:rsidRDefault="00D325A8" w:rsidP="0070310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10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8F041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761" w:type="dxa"/>
          </w:tcPr>
          <w:p w:rsidR="00D325A8" w:rsidRPr="00703100" w:rsidRDefault="00D325A8" w:rsidP="0070310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0310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Модуль частично реализуется в виде </w:t>
            </w:r>
            <w:proofErr w:type="spellStart"/>
            <w:r w:rsidRPr="00703100">
              <w:rPr>
                <w:rFonts w:ascii="Times New Roman" w:hAnsi="Times New Roman" w:cs="Times New Roman"/>
                <w:i/>
                <w:sz w:val="28"/>
                <w:szCs w:val="28"/>
              </w:rPr>
              <w:t>симуляционного</w:t>
            </w:r>
            <w:proofErr w:type="spellEnd"/>
            <w:r w:rsidRPr="0070310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курса на клинической базе кафедры с использованием </w:t>
            </w:r>
            <w:proofErr w:type="spellStart"/>
            <w:r w:rsidRPr="00703100">
              <w:rPr>
                <w:rFonts w:ascii="Times New Roman" w:hAnsi="Times New Roman" w:cs="Times New Roman"/>
                <w:i/>
                <w:sz w:val="28"/>
                <w:szCs w:val="28"/>
              </w:rPr>
              <w:t>симуляционных</w:t>
            </w:r>
            <w:proofErr w:type="spellEnd"/>
            <w:r w:rsidRPr="0070310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тренажеров и направлен на отработку </w:t>
            </w:r>
            <w:r w:rsidR="00C41C11" w:rsidRPr="0070310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мануального навыка создания различных видов </w:t>
            </w:r>
            <w:proofErr w:type="spellStart"/>
            <w:r w:rsidR="00C41C11" w:rsidRPr="00703100">
              <w:rPr>
                <w:rFonts w:ascii="Times New Roman" w:hAnsi="Times New Roman" w:cs="Times New Roman"/>
                <w:i/>
                <w:sz w:val="28"/>
                <w:szCs w:val="28"/>
              </w:rPr>
              <w:t>микроанастомоза</w:t>
            </w:r>
            <w:proofErr w:type="spellEnd"/>
            <w:r w:rsidR="00C41C11" w:rsidRPr="0070310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</w:p>
        </w:tc>
      </w:tr>
    </w:tbl>
    <w:p w:rsidR="00876BBB" w:rsidRPr="00745966" w:rsidRDefault="00876BBB" w:rsidP="0070310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5966">
        <w:rPr>
          <w:rFonts w:ascii="Times New Roman" w:hAnsi="Times New Roman" w:cs="Times New Roman"/>
          <w:b/>
          <w:sz w:val="28"/>
          <w:szCs w:val="28"/>
        </w:rPr>
        <w:t xml:space="preserve">Модуль 2 </w:t>
      </w:r>
    </w:p>
    <w:p w:rsidR="00876BBB" w:rsidRPr="00F01AB0" w:rsidRDefault="00876BBB" w:rsidP="0070310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1AB0">
        <w:rPr>
          <w:rFonts w:ascii="Times New Roman" w:hAnsi="Times New Roman" w:cs="Times New Roman"/>
          <w:b/>
          <w:sz w:val="28"/>
          <w:szCs w:val="28"/>
        </w:rPr>
        <w:t>Техника наложения микрохирургических анастомозов</w:t>
      </w:r>
    </w:p>
    <w:tbl>
      <w:tblPr>
        <w:tblStyle w:val="af1"/>
        <w:tblW w:w="0" w:type="auto"/>
        <w:tblLook w:val="04A0"/>
      </w:tblPr>
      <w:tblGrid>
        <w:gridCol w:w="1838"/>
        <w:gridCol w:w="8237"/>
      </w:tblGrid>
      <w:tr w:rsidR="00876BBB" w:rsidRPr="00703100" w:rsidTr="005275D6">
        <w:tc>
          <w:tcPr>
            <w:tcW w:w="1838" w:type="dxa"/>
          </w:tcPr>
          <w:p w:rsidR="00876BBB" w:rsidRPr="00703100" w:rsidRDefault="00876BBB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8237" w:type="dxa"/>
          </w:tcPr>
          <w:p w:rsidR="00876BBB" w:rsidRPr="00703100" w:rsidRDefault="00876BBB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100">
              <w:rPr>
                <w:rFonts w:ascii="Times New Roman" w:hAnsi="Times New Roman" w:cs="Times New Roman"/>
                <w:sz w:val="28"/>
                <w:szCs w:val="28"/>
              </w:rPr>
              <w:t>Виды микрохирургических анастомозов</w:t>
            </w:r>
          </w:p>
        </w:tc>
      </w:tr>
      <w:tr w:rsidR="00876BBB" w:rsidRPr="00703100" w:rsidTr="005275D6">
        <w:tc>
          <w:tcPr>
            <w:tcW w:w="1838" w:type="dxa"/>
          </w:tcPr>
          <w:p w:rsidR="00876BBB" w:rsidRPr="00703100" w:rsidRDefault="00876BBB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2.1.1</w:t>
            </w:r>
          </w:p>
        </w:tc>
        <w:tc>
          <w:tcPr>
            <w:tcW w:w="8237" w:type="dxa"/>
          </w:tcPr>
          <w:p w:rsidR="00876BBB" w:rsidRPr="00703100" w:rsidRDefault="00876BBB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100">
              <w:rPr>
                <w:rFonts w:ascii="Times New Roman" w:hAnsi="Times New Roman" w:cs="Times New Roman"/>
                <w:sz w:val="28"/>
                <w:szCs w:val="28"/>
              </w:rPr>
              <w:t>Анастомоз конец в конец</w:t>
            </w:r>
          </w:p>
        </w:tc>
      </w:tr>
      <w:tr w:rsidR="00876BBB" w:rsidRPr="00703100" w:rsidTr="005275D6">
        <w:tc>
          <w:tcPr>
            <w:tcW w:w="1838" w:type="dxa"/>
          </w:tcPr>
          <w:p w:rsidR="00876BBB" w:rsidRPr="00703100" w:rsidRDefault="00876BBB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2.1.2</w:t>
            </w:r>
          </w:p>
        </w:tc>
        <w:tc>
          <w:tcPr>
            <w:tcW w:w="8237" w:type="dxa"/>
          </w:tcPr>
          <w:p w:rsidR="00876BBB" w:rsidRPr="00703100" w:rsidRDefault="00876BBB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100">
              <w:rPr>
                <w:rFonts w:ascii="Times New Roman" w:hAnsi="Times New Roman" w:cs="Times New Roman"/>
                <w:sz w:val="28"/>
                <w:szCs w:val="28"/>
              </w:rPr>
              <w:t>Анастомоз конец в бок</w:t>
            </w:r>
          </w:p>
        </w:tc>
      </w:tr>
      <w:tr w:rsidR="00876BBB" w:rsidRPr="00703100" w:rsidTr="005275D6">
        <w:tc>
          <w:tcPr>
            <w:tcW w:w="1838" w:type="dxa"/>
          </w:tcPr>
          <w:p w:rsidR="00876BBB" w:rsidRPr="00703100" w:rsidRDefault="00876BBB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2.1.3</w:t>
            </w:r>
          </w:p>
        </w:tc>
        <w:tc>
          <w:tcPr>
            <w:tcW w:w="8237" w:type="dxa"/>
          </w:tcPr>
          <w:p w:rsidR="00876BBB" w:rsidRPr="00703100" w:rsidRDefault="00876BBB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100">
              <w:rPr>
                <w:rFonts w:ascii="Times New Roman" w:hAnsi="Times New Roman" w:cs="Times New Roman"/>
                <w:sz w:val="28"/>
                <w:szCs w:val="28"/>
              </w:rPr>
              <w:t>Анастомоз бок в бок</w:t>
            </w:r>
          </w:p>
        </w:tc>
      </w:tr>
      <w:tr w:rsidR="00876BBB" w:rsidRPr="00703100" w:rsidTr="005275D6">
        <w:tc>
          <w:tcPr>
            <w:tcW w:w="1838" w:type="dxa"/>
          </w:tcPr>
          <w:p w:rsidR="00876BBB" w:rsidRPr="00703100" w:rsidRDefault="00876BBB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8237" w:type="dxa"/>
          </w:tcPr>
          <w:p w:rsidR="00876BBB" w:rsidRPr="00703100" w:rsidRDefault="00876BBB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100">
              <w:rPr>
                <w:rFonts w:ascii="Times New Roman" w:hAnsi="Times New Roman" w:cs="Times New Roman"/>
                <w:sz w:val="28"/>
                <w:szCs w:val="28"/>
              </w:rPr>
              <w:t>Техника наложения микрохирургического анастомоза</w:t>
            </w:r>
          </w:p>
        </w:tc>
      </w:tr>
      <w:tr w:rsidR="00876BBB" w:rsidRPr="00703100" w:rsidTr="005275D6">
        <w:tc>
          <w:tcPr>
            <w:tcW w:w="1838" w:type="dxa"/>
          </w:tcPr>
          <w:p w:rsidR="00876BBB" w:rsidRPr="00703100" w:rsidRDefault="00876BBB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2.2.1</w:t>
            </w:r>
          </w:p>
        </w:tc>
        <w:tc>
          <w:tcPr>
            <w:tcW w:w="8237" w:type="dxa"/>
          </w:tcPr>
          <w:p w:rsidR="00876BBB" w:rsidRPr="00703100" w:rsidRDefault="00876BBB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100">
              <w:rPr>
                <w:rFonts w:ascii="Times New Roman" w:hAnsi="Times New Roman" w:cs="Times New Roman"/>
                <w:sz w:val="28"/>
                <w:szCs w:val="28"/>
              </w:rPr>
              <w:t>Анастомоз конец в конец</w:t>
            </w:r>
          </w:p>
        </w:tc>
      </w:tr>
      <w:tr w:rsidR="00876BBB" w:rsidRPr="00703100" w:rsidTr="005275D6">
        <w:tc>
          <w:tcPr>
            <w:tcW w:w="1838" w:type="dxa"/>
          </w:tcPr>
          <w:p w:rsidR="00876BBB" w:rsidRPr="00703100" w:rsidRDefault="00876BBB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2.2.2</w:t>
            </w:r>
          </w:p>
        </w:tc>
        <w:tc>
          <w:tcPr>
            <w:tcW w:w="8237" w:type="dxa"/>
          </w:tcPr>
          <w:p w:rsidR="00876BBB" w:rsidRPr="00703100" w:rsidRDefault="00876BBB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100">
              <w:rPr>
                <w:rFonts w:ascii="Times New Roman" w:hAnsi="Times New Roman" w:cs="Times New Roman"/>
                <w:sz w:val="28"/>
                <w:szCs w:val="28"/>
              </w:rPr>
              <w:t>Анастомоз конец в бок</w:t>
            </w:r>
          </w:p>
        </w:tc>
      </w:tr>
      <w:tr w:rsidR="00876BBB" w:rsidRPr="00703100" w:rsidTr="005275D6">
        <w:tc>
          <w:tcPr>
            <w:tcW w:w="1838" w:type="dxa"/>
          </w:tcPr>
          <w:p w:rsidR="00876BBB" w:rsidRPr="00831AD2" w:rsidRDefault="00876BBB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2.2.3</w:t>
            </w:r>
          </w:p>
        </w:tc>
        <w:tc>
          <w:tcPr>
            <w:tcW w:w="8237" w:type="dxa"/>
          </w:tcPr>
          <w:p w:rsidR="00876BBB" w:rsidRPr="00703100" w:rsidRDefault="00876BBB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100">
              <w:rPr>
                <w:rFonts w:ascii="Times New Roman" w:hAnsi="Times New Roman" w:cs="Times New Roman"/>
                <w:sz w:val="28"/>
                <w:szCs w:val="28"/>
              </w:rPr>
              <w:t>Анастомоз бок в бок</w:t>
            </w:r>
          </w:p>
        </w:tc>
      </w:tr>
      <w:tr w:rsidR="00E90B7A" w:rsidRPr="00703100" w:rsidTr="005275D6">
        <w:tc>
          <w:tcPr>
            <w:tcW w:w="1838" w:type="dxa"/>
          </w:tcPr>
          <w:p w:rsidR="00E90B7A" w:rsidRDefault="00E90B7A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8237" w:type="dxa"/>
          </w:tcPr>
          <w:p w:rsidR="00E90B7A" w:rsidRPr="00703100" w:rsidRDefault="00E90B7A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10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Модуль частично реализуется в виде </w:t>
            </w:r>
            <w:proofErr w:type="spellStart"/>
            <w:r w:rsidRPr="00703100">
              <w:rPr>
                <w:rFonts w:ascii="Times New Roman" w:hAnsi="Times New Roman" w:cs="Times New Roman"/>
                <w:i/>
                <w:sz w:val="28"/>
                <w:szCs w:val="28"/>
              </w:rPr>
              <w:t>симуляционного</w:t>
            </w:r>
            <w:proofErr w:type="spellEnd"/>
            <w:r w:rsidRPr="0070310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курса на клинической базе кафедры с использованием </w:t>
            </w:r>
            <w:proofErr w:type="spellStart"/>
            <w:r w:rsidRPr="00703100">
              <w:rPr>
                <w:rFonts w:ascii="Times New Roman" w:hAnsi="Times New Roman" w:cs="Times New Roman"/>
                <w:i/>
                <w:sz w:val="28"/>
                <w:szCs w:val="28"/>
              </w:rPr>
              <w:t>симуляционных</w:t>
            </w:r>
            <w:proofErr w:type="spellEnd"/>
            <w:r w:rsidRPr="0070310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тренажеров и направлен на отработку мануального навыка создания различных видов </w:t>
            </w:r>
            <w:proofErr w:type="spellStart"/>
            <w:r w:rsidRPr="00703100">
              <w:rPr>
                <w:rFonts w:ascii="Times New Roman" w:hAnsi="Times New Roman" w:cs="Times New Roman"/>
                <w:i/>
                <w:sz w:val="28"/>
                <w:szCs w:val="28"/>
              </w:rPr>
              <w:t>микроанастомоза</w:t>
            </w:r>
            <w:proofErr w:type="spellEnd"/>
            <w:r w:rsidRPr="00703100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</w:tbl>
    <w:p w:rsidR="0053616B" w:rsidRDefault="0053616B" w:rsidP="00703100">
      <w:pPr>
        <w:spacing w:line="360" w:lineRule="auto"/>
        <w:jc w:val="both"/>
        <w:rPr>
          <w:sz w:val="28"/>
          <w:szCs w:val="28"/>
        </w:rPr>
      </w:pPr>
    </w:p>
    <w:p w:rsidR="005275D6" w:rsidRDefault="005275D6" w:rsidP="00703100">
      <w:pPr>
        <w:spacing w:line="360" w:lineRule="auto"/>
        <w:jc w:val="both"/>
        <w:rPr>
          <w:sz w:val="28"/>
          <w:szCs w:val="28"/>
        </w:rPr>
      </w:pPr>
      <w:r w:rsidRPr="00745966">
        <w:rPr>
          <w:rFonts w:ascii="Times New Roman" w:hAnsi="Times New Roman" w:cs="Times New Roman"/>
          <w:b/>
          <w:bCs/>
          <w:sz w:val="28"/>
          <w:szCs w:val="28"/>
        </w:rPr>
        <w:t>Модуль 3</w:t>
      </w:r>
    </w:p>
    <w:p w:rsidR="00745966" w:rsidRPr="00F01AB0" w:rsidRDefault="00745966" w:rsidP="0070310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1AB0">
        <w:rPr>
          <w:rFonts w:ascii="Times New Roman" w:hAnsi="Times New Roman" w:cs="Times New Roman"/>
          <w:b/>
          <w:sz w:val="28"/>
          <w:szCs w:val="28"/>
        </w:rPr>
        <w:t>Микрохирургический анастомоз при заболеваниях головного мозга</w:t>
      </w:r>
    </w:p>
    <w:tbl>
      <w:tblPr>
        <w:tblStyle w:val="af1"/>
        <w:tblW w:w="0" w:type="auto"/>
        <w:tblLook w:val="04A0"/>
      </w:tblPr>
      <w:tblGrid>
        <w:gridCol w:w="1809"/>
        <w:gridCol w:w="7761"/>
      </w:tblGrid>
      <w:tr w:rsidR="005275D6" w:rsidRPr="00703100" w:rsidTr="00FA0745">
        <w:tc>
          <w:tcPr>
            <w:tcW w:w="1809" w:type="dxa"/>
          </w:tcPr>
          <w:p w:rsidR="005275D6" w:rsidRPr="00703100" w:rsidRDefault="00745966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275D6" w:rsidRPr="007031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761" w:type="dxa"/>
          </w:tcPr>
          <w:p w:rsidR="005275D6" w:rsidRPr="00703100" w:rsidRDefault="005275D6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100">
              <w:rPr>
                <w:rFonts w:ascii="Times New Roman" w:hAnsi="Times New Roman" w:cs="Times New Roman"/>
                <w:sz w:val="28"/>
                <w:szCs w:val="28"/>
              </w:rPr>
              <w:t xml:space="preserve">Хирургическая </w:t>
            </w:r>
            <w:proofErr w:type="spellStart"/>
            <w:r w:rsidRPr="00703100">
              <w:rPr>
                <w:rFonts w:ascii="Times New Roman" w:hAnsi="Times New Roman" w:cs="Times New Roman"/>
                <w:sz w:val="28"/>
                <w:szCs w:val="28"/>
              </w:rPr>
              <w:t>реваскуляризация</w:t>
            </w:r>
            <w:proofErr w:type="spellEnd"/>
            <w:r w:rsidRPr="00703100">
              <w:rPr>
                <w:rFonts w:ascii="Times New Roman" w:hAnsi="Times New Roman" w:cs="Times New Roman"/>
                <w:sz w:val="28"/>
                <w:szCs w:val="28"/>
              </w:rPr>
              <w:t xml:space="preserve"> головного мозга</w:t>
            </w:r>
          </w:p>
        </w:tc>
      </w:tr>
      <w:tr w:rsidR="005275D6" w:rsidRPr="00703100" w:rsidTr="00FA0745">
        <w:tc>
          <w:tcPr>
            <w:tcW w:w="1809" w:type="dxa"/>
          </w:tcPr>
          <w:p w:rsidR="005275D6" w:rsidRPr="00703100" w:rsidRDefault="00745966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275D6" w:rsidRPr="007031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275D6" w:rsidRPr="00703100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7761" w:type="dxa"/>
          </w:tcPr>
          <w:p w:rsidR="005275D6" w:rsidRPr="00703100" w:rsidRDefault="005275D6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100">
              <w:rPr>
                <w:rFonts w:ascii="Times New Roman" w:hAnsi="Times New Roman" w:cs="Times New Roman"/>
                <w:sz w:val="28"/>
                <w:szCs w:val="28"/>
              </w:rPr>
              <w:t>Анатомия донорских артерий</w:t>
            </w:r>
          </w:p>
        </w:tc>
      </w:tr>
      <w:tr w:rsidR="005275D6" w:rsidRPr="00703100" w:rsidTr="00FA0745">
        <w:tc>
          <w:tcPr>
            <w:tcW w:w="1809" w:type="dxa"/>
          </w:tcPr>
          <w:p w:rsidR="005275D6" w:rsidRPr="00703100" w:rsidRDefault="00745966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275D6" w:rsidRPr="007031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275D6" w:rsidRPr="00703100">
              <w:rPr>
                <w:rFonts w:ascii="Times New Roman" w:hAnsi="Times New Roman" w:cs="Times New Roman"/>
                <w:sz w:val="28"/>
                <w:szCs w:val="28"/>
              </w:rPr>
              <w:t>.2</w:t>
            </w:r>
          </w:p>
        </w:tc>
        <w:tc>
          <w:tcPr>
            <w:tcW w:w="7761" w:type="dxa"/>
          </w:tcPr>
          <w:p w:rsidR="005275D6" w:rsidRPr="00703100" w:rsidRDefault="005275D6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03100">
              <w:rPr>
                <w:rFonts w:ascii="Times New Roman" w:hAnsi="Times New Roman" w:cs="Times New Roman"/>
                <w:sz w:val="28"/>
                <w:szCs w:val="28"/>
              </w:rPr>
              <w:t>Низкопоточное</w:t>
            </w:r>
            <w:proofErr w:type="spellEnd"/>
            <w:r w:rsidRPr="00703100">
              <w:rPr>
                <w:rFonts w:ascii="Times New Roman" w:hAnsi="Times New Roman" w:cs="Times New Roman"/>
                <w:sz w:val="28"/>
                <w:szCs w:val="28"/>
              </w:rPr>
              <w:t xml:space="preserve"> артериальное шунтирование</w:t>
            </w:r>
          </w:p>
        </w:tc>
      </w:tr>
      <w:tr w:rsidR="005275D6" w:rsidRPr="00703100" w:rsidTr="00FA0745">
        <w:tc>
          <w:tcPr>
            <w:tcW w:w="1809" w:type="dxa"/>
          </w:tcPr>
          <w:p w:rsidR="005275D6" w:rsidRPr="00703100" w:rsidRDefault="00745966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275D6" w:rsidRPr="007031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275D6" w:rsidRPr="00703100">
              <w:rPr>
                <w:rFonts w:ascii="Times New Roman" w:hAnsi="Times New Roman" w:cs="Times New Roman"/>
                <w:sz w:val="28"/>
                <w:szCs w:val="28"/>
              </w:rPr>
              <w:t>.3</w:t>
            </w:r>
          </w:p>
        </w:tc>
        <w:tc>
          <w:tcPr>
            <w:tcW w:w="7761" w:type="dxa"/>
          </w:tcPr>
          <w:p w:rsidR="005275D6" w:rsidRPr="00703100" w:rsidRDefault="005275D6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03100">
              <w:rPr>
                <w:rFonts w:ascii="Times New Roman" w:hAnsi="Times New Roman" w:cs="Times New Roman"/>
                <w:sz w:val="28"/>
                <w:szCs w:val="28"/>
              </w:rPr>
              <w:t>Среднепоточное</w:t>
            </w:r>
            <w:proofErr w:type="spellEnd"/>
            <w:r w:rsidRPr="00703100">
              <w:rPr>
                <w:rFonts w:ascii="Times New Roman" w:hAnsi="Times New Roman" w:cs="Times New Roman"/>
                <w:sz w:val="28"/>
                <w:szCs w:val="28"/>
              </w:rPr>
              <w:t xml:space="preserve"> артериальное шунтирование</w:t>
            </w:r>
          </w:p>
        </w:tc>
      </w:tr>
      <w:tr w:rsidR="005275D6" w:rsidRPr="00703100" w:rsidTr="00FA0745">
        <w:tc>
          <w:tcPr>
            <w:tcW w:w="1809" w:type="dxa"/>
          </w:tcPr>
          <w:p w:rsidR="005275D6" w:rsidRPr="00703100" w:rsidRDefault="00745966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  <w:r w:rsidR="005275D6" w:rsidRPr="007031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275D6" w:rsidRPr="00703100">
              <w:rPr>
                <w:rFonts w:ascii="Times New Roman" w:hAnsi="Times New Roman" w:cs="Times New Roman"/>
                <w:sz w:val="28"/>
                <w:szCs w:val="28"/>
              </w:rPr>
              <w:t>.4</w:t>
            </w:r>
          </w:p>
        </w:tc>
        <w:tc>
          <w:tcPr>
            <w:tcW w:w="7761" w:type="dxa"/>
          </w:tcPr>
          <w:p w:rsidR="005275D6" w:rsidRPr="00703100" w:rsidRDefault="005275D6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03100">
              <w:rPr>
                <w:rFonts w:ascii="Times New Roman" w:hAnsi="Times New Roman" w:cs="Times New Roman"/>
                <w:sz w:val="28"/>
                <w:szCs w:val="28"/>
              </w:rPr>
              <w:t>Высокопоточное</w:t>
            </w:r>
            <w:proofErr w:type="spellEnd"/>
            <w:r w:rsidRPr="00703100">
              <w:rPr>
                <w:rFonts w:ascii="Times New Roman" w:hAnsi="Times New Roman" w:cs="Times New Roman"/>
                <w:sz w:val="28"/>
                <w:szCs w:val="28"/>
              </w:rPr>
              <w:t xml:space="preserve"> артериальное шунтирование</w:t>
            </w:r>
          </w:p>
        </w:tc>
      </w:tr>
      <w:tr w:rsidR="005275D6" w:rsidRPr="00703100" w:rsidTr="00FA0745">
        <w:tc>
          <w:tcPr>
            <w:tcW w:w="1809" w:type="dxa"/>
          </w:tcPr>
          <w:p w:rsidR="005275D6" w:rsidRPr="00703100" w:rsidRDefault="00745966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275D6" w:rsidRPr="007031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275D6" w:rsidRPr="00703100">
              <w:rPr>
                <w:rFonts w:ascii="Times New Roman" w:hAnsi="Times New Roman" w:cs="Times New Roman"/>
                <w:sz w:val="28"/>
                <w:szCs w:val="28"/>
              </w:rPr>
              <w:t>.5</w:t>
            </w:r>
          </w:p>
        </w:tc>
        <w:tc>
          <w:tcPr>
            <w:tcW w:w="7761" w:type="dxa"/>
          </w:tcPr>
          <w:p w:rsidR="005275D6" w:rsidRPr="00703100" w:rsidRDefault="005275D6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03100">
              <w:rPr>
                <w:rFonts w:ascii="Times New Roman" w:hAnsi="Times New Roman" w:cs="Times New Roman"/>
                <w:sz w:val="28"/>
                <w:szCs w:val="28"/>
              </w:rPr>
              <w:t>Интра</w:t>
            </w:r>
            <w:proofErr w:type="spellEnd"/>
            <w:r w:rsidRPr="00703100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proofErr w:type="spellStart"/>
            <w:r w:rsidRPr="00703100">
              <w:rPr>
                <w:rFonts w:ascii="Times New Roman" w:hAnsi="Times New Roman" w:cs="Times New Roman"/>
                <w:sz w:val="28"/>
                <w:szCs w:val="28"/>
              </w:rPr>
              <w:t>интракраниальные</w:t>
            </w:r>
            <w:proofErr w:type="spellEnd"/>
            <w:r w:rsidRPr="00703100">
              <w:rPr>
                <w:rFonts w:ascii="Times New Roman" w:hAnsi="Times New Roman" w:cs="Times New Roman"/>
                <w:sz w:val="28"/>
                <w:szCs w:val="28"/>
              </w:rPr>
              <w:t xml:space="preserve"> анастомозы</w:t>
            </w:r>
          </w:p>
        </w:tc>
      </w:tr>
      <w:tr w:rsidR="005275D6" w:rsidRPr="00703100" w:rsidTr="00FA0745">
        <w:tc>
          <w:tcPr>
            <w:tcW w:w="1809" w:type="dxa"/>
          </w:tcPr>
          <w:p w:rsidR="005275D6" w:rsidRPr="00703100" w:rsidRDefault="005275D6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1" w:type="dxa"/>
          </w:tcPr>
          <w:p w:rsidR="005275D6" w:rsidRPr="00703100" w:rsidRDefault="005275D6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5D6" w:rsidRPr="00703100" w:rsidTr="00FA0745">
        <w:tc>
          <w:tcPr>
            <w:tcW w:w="1809" w:type="dxa"/>
          </w:tcPr>
          <w:p w:rsidR="005275D6" w:rsidRPr="00703100" w:rsidRDefault="00745966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275D6" w:rsidRPr="007031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275D6" w:rsidRPr="007031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761" w:type="dxa"/>
          </w:tcPr>
          <w:p w:rsidR="005275D6" w:rsidRPr="00703100" w:rsidRDefault="005275D6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100">
              <w:rPr>
                <w:rFonts w:ascii="Times New Roman" w:hAnsi="Times New Roman" w:cs="Times New Roman"/>
                <w:sz w:val="28"/>
                <w:szCs w:val="28"/>
              </w:rPr>
              <w:t xml:space="preserve">Микрохирургические анастомозы при </w:t>
            </w:r>
            <w:proofErr w:type="spellStart"/>
            <w:r w:rsidRPr="00703100">
              <w:rPr>
                <w:rFonts w:ascii="Times New Roman" w:hAnsi="Times New Roman" w:cs="Times New Roman"/>
                <w:sz w:val="28"/>
                <w:szCs w:val="28"/>
              </w:rPr>
              <w:t>окклюзирующем</w:t>
            </w:r>
            <w:proofErr w:type="spellEnd"/>
            <w:r w:rsidRPr="00703100">
              <w:rPr>
                <w:rFonts w:ascii="Times New Roman" w:hAnsi="Times New Roman" w:cs="Times New Roman"/>
                <w:sz w:val="28"/>
                <w:szCs w:val="28"/>
              </w:rPr>
              <w:t xml:space="preserve"> поражении церебральных артерий</w:t>
            </w:r>
          </w:p>
        </w:tc>
      </w:tr>
      <w:tr w:rsidR="005275D6" w:rsidRPr="00703100" w:rsidTr="00FA0745">
        <w:tc>
          <w:tcPr>
            <w:tcW w:w="1809" w:type="dxa"/>
          </w:tcPr>
          <w:p w:rsidR="005275D6" w:rsidRPr="00703100" w:rsidRDefault="00745966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275D6" w:rsidRPr="007031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60B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7761" w:type="dxa"/>
          </w:tcPr>
          <w:p w:rsidR="005275D6" w:rsidRPr="00703100" w:rsidRDefault="005275D6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100">
              <w:rPr>
                <w:rFonts w:ascii="Times New Roman" w:hAnsi="Times New Roman" w:cs="Times New Roman"/>
                <w:sz w:val="28"/>
                <w:szCs w:val="28"/>
              </w:rPr>
              <w:t>Микрохирургические анастомозы при сложных аневризмах артерий головного мозга</w:t>
            </w:r>
          </w:p>
        </w:tc>
      </w:tr>
      <w:tr w:rsidR="005275D6" w:rsidRPr="00703100" w:rsidTr="00FA0745">
        <w:tc>
          <w:tcPr>
            <w:tcW w:w="1809" w:type="dxa"/>
          </w:tcPr>
          <w:p w:rsidR="005275D6" w:rsidRPr="00703100" w:rsidRDefault="00745966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275D6" w:rsidRPr="007031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60B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7761" w:type="dxa"/>
          </w:tcPr>
          <w:p w:rsidR="005275D6" w:rsidRPr="00703100" w:rsidRDefault="005275D6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100">
              <w:rPr>
                <w:rFonts w:ascii="Times New Roman" w:hAnsi="Times New Roman" w:cs="Times New Roman"/>
                <w:sz w:val="28"/>
                <w:szCs w:val="28"/>
              </w:rPr>
              <w:t xml:space="preserve">Микрохирургические анастомозы в </w:t>
            </w:r>
            <w:proofErr w:type="spellStart"/>
            <w:r w:rsidRPr="00703100">
              <w:rPr>
                <w:rFonts w:ascii="Times New Roman" w:hAnsi="Times New Roman" w:cs="Times New Roman"/>
                <w:sz w:val="28"/>
                <w:szCs w:val="28"/>
              </w:rPr>
              <w:t>нейроонкологии</w:t>
            </w:r>
            <w:proofErr w:type="spellEnd"/>
            <w:r w:rsidRPr="007031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90B7A" w:rsidRPr="00703100" w:rsidTr="00FA0745">
        <w:tc>
          <w:tcPr>
            <w:tcW w:w="1809" w:type="dxa"/>
          </w:tcPr>
          <w:p w:rsidR="00E90B7A" w:rsidRPr="00F60BBC" w:rsidRDefault="008F0416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F60B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7761" w:type="dxa"/>
          </w:tcPr>
          <w:p w:rsidR="00E90B7A" w:rsidRPr="008F0416" w:rsidRDefault="00E90B7A" w:rsidP="00E90B7A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F041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Модуль частично реализуется в виде стажировки на клинической базе кафедры. </w:t>
            </w:r>
            <w:bookmarkStart w:id="0" w:name="OLE_LINK1"/>
            <w:bookmarkStart w:id="1" w:name="OLE_LINK2"/>
            <w:bookmarkStart w:id="2" w:name="OLE_LINK3"/>
            <w:bookmarkStart w:id="3" w:name="_GoBack"/>
            <w:r w:rsidRPr="008F041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Проводятся показательные операции создания </w:t>
            </w:r>
            <w:proofErr w:type="spellStart"/>
            <w:r w:rsidRPr="008F0416">
              <w:rPr>
                <w:rFonts w:ascii="Times New Roman" w:hAnsi="Times New Roman" w:cs="Times New Roman"/>
                <w:i/>
                <w:sz w:val="28"/>
                <w:szCs w:val="28"/>
              </w:rPr>
              <w:t>экстра-интракраниального</w:t>
            </w:r>
            <w:proofErr w:type="spellEnd"/>
            <w:r w:rsidRPr="008F041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F0416">
              <w:rPr>
                <w:rFonts w:ascii="Times New Roman" w:hAnsi="Times New Roman" w:cs="Times New Roman"/>
                <w:i/>
                <w:sz w:val="28"/>
                <w:szCs w:val="28"/>
              </w:rPr>
              <w:t>микрососудистого</w:t>
            </w:r>
            <w:proofErr w:type="spellEnd"/>
            <w:r w:rsidRPr="008F041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анастомоза у пациент</w:t>
            </w:r>
            <w:r w:rsidR="008F0416" w:rsidRPr="008F0416">
              <w:rPr>
                <w:rFonts w:ascii="Times New Roman" w:hAnsi="Times New Roman" w:cs="Times New Roman"/>
                <w:i/>
                <w:sz w:val="28"/>
                <w:szCs w:val="28"/>
              </w:rPr>
              <w:t>ов</w:t>
            </w:r>
            <w:r w:rsidRPr="008F041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 </w:t>
            </w:r>
            <w:proofErr w:type="spellStart"/>
            <w:r w:rsidR="008F0416" w:rsidRPr="008F0416">
              <w:rPr>
                <w:rFonts w:ascii="Times New Roman" w:hAnsi="Times New Roman" w:cs="Times New Roman"/>
                <w:i/>
                <w:sz w:val="28"/>
                <w:szCs w:val="28"/>
              </w:rPr>
              <w:t>окклюзирующими</w:t>
            </w:r>
            <w:proofErr w:type="spellEnd"/>
            <w:r w:rsidR="008F0416" w:rsidRPr="008F041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заболеваниями сосудов головного мозга. Участникам курса демонстрируется клиниче</w:t>
            </w:r>
            <w:r w:rsidR="008F0416">
              <w:rPr>
                <w:rFonts w:ascii="Times New Roman" w:hAnsi="Times New Roman" w:cs="Times New Roman"/>
                <w:i/>
                <w:sz w:val="28"/>
                <w:szCs w:val="28"/>
              </w:rPr>
              <w:t>с</w:t>
            </w:r>
            <w:r w:rsidR="008F0416" w:rsidRPr="008F041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кий случай, с указанием анамнеза заболевания и неврологического статуса, предоставляются результаты проведенных исследований </w:t>
            </w:r>
            <w:r w:rsidR="008F0416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8F0416" w:rsidRPr="008F0416">
              <w:rPr>
                <w:rFonts w:ascii="Times New Roman" w:hAnsi="Times New Roman" w:cs="Times New Roman"/>
                <w:i/>
                <w:sz w:val="28"/>
                <w:szCs w:val="28"/>
              </w:rPr>
              <w:t>МСКТ ангиография, МСКТ перфузия с нагрузочной пробой, МРТ головного мозга) с указанием критериев отбора пациента на хирургическое вмешательство.</w:t>
            </w:r>
            <w:r w:rsidRPr="008F041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8F0416" w:rsidRPr="008F041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Производится </w:t>
            </w:r>
            <w:r w:rsidR="008F0416" w:rsidRPr="008F041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демонстрация предоперационного планирования мини-доступа для создания ЭИКМА с помощью программного обеспечения</w:t>
            </w:r>
            <w:r w:rsidR="008F041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</w:p>
          <w:bookmarkEnd w:id="0"/>
          <w:bookmarkEnd w:id="1"/>
          <w:bookmarkEnd w:id="2"/>
          <w:bookmarkEnd w:id="3"/>
          <w:p w:rsidR="00E90B7A" w:rsidRPr="00703100" w:rsidRDefault="00E90B7A" w:rsidP="00FA074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76BBB" w:rsidRPr="00703100" w:rsidRDefault="00876BBB" w:rsidP="0070310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1BAC" w:rsidRPr="00703100" w:rsidRDefault="00D325A8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D66E8B" w:rsidRPr="00703100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D66E8B" w:rsidRPr="007031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66E8B" w:rsidRPr="00703100">
        <w:rPr>
          <w:rFonts w:ascii="Times New Roman" w:eastAsia="Times New Roman" w:hAnsi="Times New Roman" w:cs="Times New Roman"/>
          <w:b/>
          <w:sz w:val="28"/>
          <w:szCs w:val="28"/>
        </w:rPr>
        <w:t>ФОРМЫ АТТЕСТАЦИИ И ОЦЕНОЧНЫЕ МАТЕРИАЛЫ</w:t>
      </w:r>
    </w:p>
    <w:p w:rsidR="00894A45" w:rsidRPr="00703100" w:rsidRDefault="00894A45" w:rsidP="00703100">
      <w:pPr>
        <w:pStyle w:val="10"/>
        <w:spacing w:before="240"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1. Итоговая аттестация по дополнительной профессиональной программе повышения квалификации «микрохирургический анастомоз в нейрохирургии» проводится в форме сдачи тестирования.</w:t>
      </w:r>
    </w:p>
    <w:p w:rsidR="00894A45" w:rsidRPr="00703100" w:rsidRDefault="00894A45" w:rsidP="00703100">
      <w:pPr>
        <w:pStyle w:val="10"/>
        <w:spacing w:before="240"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 xml:space="preserve">2. Обучающийся допускается к итоговой </w:t>
      </w:r>
      <w:r w:rsidR="00D107C2">
        <w:rPr>
          <w:rFonts w:ascii="Times New Roman" w:eastAsia="Times New Roman" w:hAnsi="Times New Roman" w:cs="Times New Roman"/>
          <w:sz w:val="28"/>
          <w:szCs w:val="28"/>
        </w:rPr>
        <w:t>аттестации после изучения модулей</w:t>
      </w:r>
      <w:r w:rsidRPr="00703100">
        <w:rPr>
          <w:rFonts w:ascii="Times New Roman" w:eastAsia="Times New Roman" w:hAnsi="Times New Roman" w:cs="Times New Roman"/>
          <w:sz w:val="28"/>
          <w:szCs w:val="28"/>
        </w:rPr>
        <w:t xml:space="preserve"> в объеме, предусмотренном учебным планом дополнительной профессиональной программы повышения квалификации «микрохирургический анастомоз в нейрохирургии»</w:t>
      </w:r>
    </w:p>
    <w:p w:rsidR="0080092A" w:rsidRPr="00703100" w:rsidRDefault="00894A45" w:rsidP="00703100">
      <w:pPr>
        <w:pStyle w:val="10"/>
        <w:spacing w:before="240"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lastRenderedPageBreak/>
        <w:t>3. Лица, освоившие дополнительную профессиональную программу повышения квалификации «микрохирургический анастомоз в нейрохирургии» и успешно прошедшие итоговую аттестацию, получают документ установленного образца о дополнительном профессиональном образовании – удостоверение о повышении квалификации установленного образца.</w:t>
      </w:r>
    </w:p>
    <w:p w:rsidR="00131BAC" w:rsidRPr="00703100" w:rsidRDefault="00D66E8B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b/>
          <w:sz w:val="28"/>
          <w:szCs w:val="28"/>
        </w:rPr>
        <w:t>Тестовые задания</w:t>
      </w:r>
    </w:p>
    <w:p w:rsidR="00131BAC" w:rsidRPr="00703100" w:rsidRDefault="00D66E8B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Тестовые задания в количестве</w:t>
      </w:r>
      <w:r w:rsidR="005D563C" w:rsidRPr="007031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107C2">
        <w:rPr>
          <w:rFonts w:ascii="Times New Roman" w:eastAsia="Times New Roman" w:hAnsi="Times New Roman" w:cs="Times New Roman"/>
          <w:sz w:val="28"/>
          <w:szCs w:val="28"/>
        </w:rPr>
        <w:t>100</w:t>
      </w:r>
      <w:r w:rsidRPr="00703100">
        <w:rPr>
          <w:rFonts w:ascii="Times New Roman" w:eastAsia="Times New Roman" w:hAnsi="Times New Roman" w:cs="Times New Roman"/>
          <w:sz w:val="28"/>
          <w:szCs w:val="28"/>
        </w:rPr>
        <w:t xml:space="preserve"> вопросов представлены в виде электронной базы Центра сертификации и аттестации или банк тестовых вопросов в системе дистанционного обучения НГМУ.</w:t>
      </w:r>
    </w:p>
    <w:p w:rsidR="00191BC8" w:rsidRDefault="00D66E8B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 xml:space="preserve"> Примеры тестовых заданий:</w:t>
      </w:r>
      <w:r w:rsidR="00191BC8" w:rsidRPr="007031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6268D">
        <w:rPr>
          <w:rFonts w:ascii="Times New Roman" w:eastAsia="Times New Roman" w:hAnsi="Times New Roman" w:cs="Times New Roman"/>
          <w:sz w:val="28"/>
          <w:szCs w:val="28"/>
        </w:rPr>
        <w:t xml:space="preserve">тест № 1 Для оценки </w:t>
      </w:r>
      <w:proofErr w:type="spellStart"/>
      <w:r w:rsidR="0056268D">
        <w:rPr>
          <w:rFonts w:ascii="Times New Roman" w:eastAsia="Times New Roman" w:hAnsi="Times New Roman" w:cs="Times New Roman"/>
          <w:sz w:val="28"/>
          <w:szCs w:val="28"/>
        </w:rPr>
        <w:t>перфузионных</w:t>
      </w:r>
      <w:proofErr w:type="spellEnd"/>
      <w:r w:rsidR="0056268D">
        <w:rPr>
          <w:rFonts w:ascii="Times New Roman" w:eastAsia="Times New Roman" w:hAnsi="Times New Roman" w:cs="Times New Roman"/>
          <w:sz w:val="28"/>
          <w:szCs w:val="28"/>
        </w:rPr>
        <w:t xml:space="preserve"> резервов головного мозга </w:t>
      </w:r>
      <w:r w:rsidR="0059326A">
        <w:rPr>
          <w:rFonts w:ascii="Times New Roman" w:eastAsia="Times New Roman" w:hAnsi="Times New Roman" w:cs="Times New Roman"/>
          <w:sz w:val="28"/>
          <w:szCs w:val="28"/>
        </w:rPr>
        <w:t xml:space="preserve">при нагрузочной пробе </w:t>
      </w:r>
      <w:r w:rsidR="0056268D">
        <w:rPr>
          <w:rFonts w:ascii="Times New Roman" w:eastAsia="Times New Roman" w:hAnsi="Times New Roman" w:cs="Times New Roman"/>
          <w:sz w:val="28"/>
          <w:szCs w:val="28"/>
        </w:rPr>
        <w:t>использу</w:t>
      </w:r>
      <w:r w:rsidR="0059326A">
        <w:rPr>
          <w:rFonts w:ascii="Times New Roman" w:eastAsia="Times New Roman" w:hAnsi="Times New Roman" w:cs="Times New Roman"/>
          <w:sz w:val="28"/>
          <w:szCs w:val="28"/>
        </w:rPr>
        <w:t>е</w:t>
      </w:r>
      <w:r w:rsidR="0056268D">
        <w:rPr>
          <w:rFonts w:ascii="Times New Roman" w:eastAsia="Times New Roman" w:hAnsi="Times New Roman" w:cs="Times New Roman"/>
          <w:sz w:val="28"/>
          <w:szCs w:val="28"/>
        </w:rPr>
        <w:t xml:space="preserve">тся следующая дозировка </w:t>
      </w:r>
      <w:proofErr w:type="spellStart"/>
      <w:r w:rsidR="0056268D">
        <w:rPr>
          <w:rFonts w:ascii="Times New Roman" w:eastAsia="Times New Roman" w:hAnsi="Times New Roman" w:cs="Times New Roman"/>
          <w:sz w:val="28"/>
          <w:szCs w:val="28"/>
        </w:rPr>
        <w:t>таблетированного</w:t>
      </w:r>
      <w:proofErr w:type="spellEnd"/>
      <w:r w:rsidR="005626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6268D">
        <w:rPr>
          <w:rFonts w:ascii="Times New Roman" w:eastAsia="Times New Roman" w:hAnsi="Times New Roman" w:cs="Times New Roman"/>
          <w:sz w:val="28"/>
          <w:szCs w:val="28"/>
        </w:rPr>
        <w:t>ацетазоламида</w:t>
      </w:r>
      <w:proofErr w:type="spellEnd"/>
      <w:r w:rsidR="0056268D">
        <w:rPr>
          <w:rFonts w:ascii="Times New Roman" w:eastAsia="Times New Roman" w:hAnsi="Times New Roman" w:cs="Times New Roman"/>
          <w:sz w:val="28"/>
          <w:szCs w:val="28"/>
        </w:rPr>
        <w:t xml:space="preserve"> из расчета на кг массы тела пациента (один правильный ответ)</w:t>
      </w:r>
    </w:p>
    <w:p w:rsidR="0056268D" w:rsidRDefault="0056268D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А) 100 мг/кг массы тела</w:t>
      </w:r>
    </w:p>
    <w:p w:rsidR="0056268D" w:rsidRDefault="0056268D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Б)20 мг/кг массы тела</w:t>
      </w:r>
    </w:p>
    <w:p w:rsidR="0056268D" w:rsidRDefault="0056268D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В)60 мг /кг массы тела</w:t>
      </w:r>
    </w:p>
    <w:p w:rsidR="0056268D" w:rsidRDefault="0056268D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Г) </w:t>
      </w:r>
      <w:r w:rsidR="006C7CDC">
        <w:rPr>
          <w:rFonts w:ascii="Times New Roman" w:eastAsia="Times New Roman" w:hAnsi="Times New Roman" w:cs="Times New Roman"/>
          <w:sz w:val="28"/>
          <w:szCs w:val="28"/>
        </w:rPr>
        <w:t>15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мг/кг массы тела</w:t>
      </w:r>
    </w:p>
    <w:p w:rsidR="006C7CDC" w:rsidRDefault="006C7CDC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Тест № 2 При узловом сосудистом шве соотношение шага между швами к толщине стенки сосуда должно соответствовать</w:t>
      </w:r>
      <w:r w:rsidR="00197BE2" w:rsidRPr="00197BE2"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D5C1D" w:rsidRDefault="00ED5C1D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А)1/1</w:t>
      </w:r>
    </w:p>
    <w:p w:rsidR="00ED5C1D" w:rsidRDefault="00ED5C1D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Б)1/3</w:t>
      </w:r>
    </w:p>
    <w:p w:rsidR="00ED5C1D" w:rsidRDefault="00ED5C1D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В)1/4</w:t>
      </w:r>
    </w:p>
    <w:p w:rsidR="007029D3" w:rsidRDefault="00ED5C1D" w:rsidP="007029D3">
      <w:p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Г)1/6</w:t>
      </w:r>
      <w:r w:rsidR="007029D3" w:rsidRPr="007029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29D3" w:rsidRPr="007029D3" w:rsidRDefault="007029D3" w:rsidP="007029D3">
      <w:pPr>
        <w:spacing w:before="240"/>
        <w:rPr>
          <w:rFonts w:ascii="Times New Roman" w:eastAsia="Times New Roman" w:hAnsi="Times New Roman" w:cs="Times New Roman"/>
          <w:sz w:val="28"/>
          <w:szCs w:val="28"/>
        </w:rPr>
      </w:pPr>
      <w:r w:rsidRPr="007029D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Итоговое компьютерное тестирование. Слушателю предлагаются случайным образом выбранные вопросы. Продолжительность тестирования имеет временное ограничение. Тестирование оценивается по </w:t>
      </w:r>
      <w:proofErr w:type="spellStart"/>
      <w:r w:rsidRPr="007029D3">
        <w:rPr>
          <w:rFonts w:ascii="Times New Roman" w:eastAsia="Times New Roman" w:hAnsi="Times New Roman" w:cs="Times New Roman"/>
          <w:sz w:val="28"/>
          <w:szCs w:val="28"/>
        </w:rPr>
        <w:t>пятибальной</w:t>
      </w:r>
      <w:proofErr w:type="spellEnd"/>
      <w:r w:rsidRPr="007029D3">
        <w:rPr>
          <w:rFonts w:ascii="Times New Roman" w:eastAsia="Times New Roman" w:hAnsi="Times New Roman" w:cs="Times New Roman"/>
          <w:sz w:val="28"/>
          <w:szCs w:val="28"/>
        </w:rPr>
        <w:t xml:space="preserve"> системе. </w:t>
      </w:r>
    </w:p>
    <w:p w:rsidR="007029D3" w:rsidRPr="007029D3" w:rsidRDefault="007029D3" w:rsidP="007029D3">
      <w:pPr>
        <w:spacing w:before="240"/>
        <w:rPr>
          <w:rFonts w:ascii="Times New Roman" w:eastAsia="Times New Roman" w:hAnsi="Times New Roman" w:cs="Times New Roman"/>
          <w:sz w:val="28"/>
          <w:szCs w:val="28"/>
        </w:rPr>
      </w:pPr>
      <w:r w:rsidRPr="007029D3">
        <w:rPr>
          <w:rFonts w:ascii="Times New Roman" w:eastAsia="Times New Roman" w:hAnsi="Times New Roman" w:cs="Times New Roman"/>
          <w:sz w:val="28"/>
          <w:szCs w:val="28"/>
        </w:rPr>
        <w:t>Критерии оценки результатов тестирования:</w:t>
      </w:r>
    </w:p>
    <w:p w:rsidR="007029D3" w:rsidRPr="007029D3" w:rsidRDefault="007029D3" w:rsidP="007029D3">
      <w:pPr>
        <w:spacing w:before="240"/>
        <w:rPr>
          <w:rFonts w:ascii="Times New Roman" w:eastAsia="Times New Roman" w:hAnsi="Times New Roman" w:cs="Times New Roman"/>
          <w:sz w:val="28"/>
          <w:szCs w:val="28"/>
        </w:rPr>
      </w:pPr>
      <w:r w:rsidRPr="007029D3">
        <w:rPr>
          <w:rFonts w:ascii="Times New Roman" w:eastAsia="Times New Roman" w:hAnsi="Times New Roman" w:cs="Times New Roman"/>
          <w:sz w:val="28"/>
          <w:szCs w:val="28"/>
        </w:rPr>
        <w:t>91 – 100% – отлично;</w:t>
      </w:r>
    </w:p>
    <w:p w:rsidR="007029D3" w:rsidRPr="007029D3" w:rsidRDefault="007029D3" w:rsidP="007029D3">
      <w:pPr>
        <w:spacing w:before="240"/>
        <w:rPr>
          <w:rFonts w:ascii="Times New Roman" w:eastAsia="Times New Roman" w:hAnsi="Times New Roman" w:cs="Times New Roman"/>
          <w:sz w:val="28"/>
          <w:szCs w:val="28"/>
        </w:rPr>
      </w:pPr>
      <w:r w:rsidRPr="007029D3">
        <w:rPr>
          <w:rFonts w:ascii="Times New Roman" w:eastAsia="Times New Roman" w:hAnsi="Times New Roman" w:cs="Times New Roman"/>
          <w:sz w:val="28"/>
          <w:szCs w:val="28"/>
        </w:rPr>
        <w:t>81 – 90% – хорошо;</w:t>
      </w:r>
    </w:p>
    <w:p w:rsidR="007029D3" w:rsidRPr="007029D3" w:rsidRDefault="007029D3" w:rsidP="007029D3">
      <w:pPr>
        <w:spacing w:before="240"/>
        <w:rPr>
          <w:rFonts w:ascii="Times New Roman" w:eastAsia="Times New Roman" w:hAnsi="Times New Roman" w:cs="Times New Roman"/>
          <w:sz w:val="28"/>
          <w:szCs w:val="28"/>
        </w:rPr>
      </w:pPr>
      <w:r w:rsidRPr="007029D3">
        <w:rPr>
          <w:rFonts w:ascii="Times New Roman" w:eastAsia="Times New Roman" w:hAnsi="Times New Roman" w:cs="Times New Roman"/>
          <w:sz w:val="28"/>
          <w:szCs w:val="28"/>
        </w:rPr>
        <w:t>70 – 80% – удовлетворительно;</w:t>
      </w:r>
    </w:p>
    <w:p w:rsidR="007029D3" w:rsidRPr="007029D3" w:rsidRDefault="007029D3" w:rsidP="007029D3">
      <w:pPr>
        <w:spacing w:before="240"/>
        <w:rPr>
          <w:rFonts w:ascii="Times New Roman" w:eastAsia="Times New Roman" w:hAnsi="Times New Roman" w:cs="Times New Roman"/>
          <w:sz w:val="28"/>
          <w:szCs w:val="28"/>
        </w:rPr>
      </w:pPr>
      <w:r w:rsidRPr="007029D3">
        <w:rPr>
          <w:rFonts w:ascii="Times New Roman" w:eastAsia="Times New Roman" w:hAnsi="Times New Roman" w:cs="Times New Roman"/>
          <w:sz w:val="28"/>
          <w:szCs w:val="28"/>
        </w:rPr>
        <w:t>40 – 69% – неудовлетворительно;</w:t>
      </w:r>
    </w:p>
    <w:p w:rsidR="00501373" w:rsidRPr="00501373" w:rsidRDefault="00501373" w:rsidP="00501373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373">
        <w:rPr>
          <w:rFonts w:ascii="Times New Roman" w:eastAsia="Times New Roman" w:hAnsi="Times New Roman" w:cs="Times New Roman"/>
          <w:sz w:val="24"/>
          <w:szCs w:val="24"/>
        </w:rPr>
        <w:t xml:space="preserve">менее 40% – </w:t>
      </w:r>
      <w:proofErr w:type="spellStart"/>
      <w:r w:rsidRPr="00501373">
        <w:rPr>
          <w:rFonts w:ascii="Times New Roman" w:eastAsia="Times New Roman" w:hAnsi="Times New Roman" w:cs="Times New Roman"/>
          <w:sz w:val="24"/>
          <w:szCs w:val="24"/>
        </w:rPr>
        <w:t>epic</w:t>
      </w:r>
      <w:proofErr w:type="spellEnd"/>
      <w:r w:rsidRPr="005013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01373">
        <w:rPr>
          <w:rFonts w:ascii="Times New Roman" w:eastAsia="Times New Roman" w:hAnsi="Times New Roman" w:cs="Times New Roman"/>
          <w:sz w:val="24"/>
          <w:szCs w:val="24"/>
        </w:rPr>
        <w:t>fail</w:t>
      </w:r>
      <w:proofErr w:type="spellEnd"/>
    </w:p>
    <w:p w:rsidR="0056268D" w:rsidRDefault="0056268D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Pr="00703100" w:rsidRDefault="00D325A8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D66E8B" w:rsidRPr="00703100">
        <w:rPr>
          <w:rFonts w:ascii="Times New Roman" w:eastAsia="Times New Roman" w:hAnsi="Times New Roman" w:cs="Times New Roman"/>
          <w:b/>
          <w:sz w:val="28"/>
          <w:szCs w:val="28"/>
        </w:rPr>
        <w:t>. Организационно-педагогические условия реализации ДПП</w:t>
      </w:r>
      <w:r w:rsidRPr="00703100">
        <w:rPr>
          <w:rFonts w:ascii="Times New Roman" w:eastAsia="Times New Roman" w:hAnsi="Times New Roman" w:cs="Times New Roman"/>
          <w:b/>
          <w:sz w:val="28"/>
          <w:szCs w:val="28"/>
        </w:rPr>
        <w:t xml:space="preserve"> ПК</w:t>
      </w:r>
    </w:p>
    <w:p w:rsidR="00131BAC" w:rsidRPr="00703100" w:rsidRDefault="00D66E8B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325A8" w:rsidRPr="00703100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703100">
        <w:rPr>
          <w:rFonts w:ascii="Times New Roman" w:eastAsia="Times New Roman" w:hAnsi="Times New Roman" w:cs="Times New Roman"/>
          <w:b/>
          <w:sz w:val="28"/>
          <w:szCs w:val="28"/>
        </w:rPr>
        <w:t>.1. Общесистемные требования</w:t>
      </w:r>
    </w:p>
    <w:p w:rsidR="00131BAC" w:rsidRPr="00703100" w:rsidRDefault="00D66E8B" w:rsidP="00703100">
      <w:pPr>
        <w:pStyle w:val="10"/>
        <w:spacing w:before="24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 xml:space="preserve">Организация располагает материально-технической базой, соответствующей действующим противопожарным правилам и нормам и обеспечивающей проведение всех видов дисциплинарной и междисциплинарной подготовки, практической работы обучающихся, предусмотренной учебным планом. </w:t>
      </w:r>
    </w:p>
    <w:p w:rsidR="00131BAC" w:rsidRPr="00703100" w:rsidRDefault="00D66E8B" w:rsidP="00703100">
      <w:pPr>
        <w:pStyle w:val="10"/>
        <w:spacing w:before="24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 xml:space="preserve">Квалификация руководящих и научно-педагогических работников организации соответствует квалификационным характеристикам, установленным квалификационными требованиями к медицинским и фармацевтическим работникам, утвержденными Министерством здравоохранения Российской Федерации, и квалификационным характеристикам, установленным в Едином квалификационном справочнике должностей руководителей, специалистов и служащих, разделе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приказом Министерства здравоохранения и социального развития Российской Федерации от 11 января 2011 </w:t>
      </w:r>
      <w:r w:rsidRPr="00703100">
        <w:rPr>
          <w:rFonts w:ascii="Times New Roman" w:eastAsia="Times New Roman" w:hAnsi="Times New Roman" w:cs="Times New Roman"/>
          <w:sz w:val="28"/>
          <w:szCs w:val="28"/>
        </w:rPr>
        <w:lastRenderedPageBreak/>
        <w:t>г. N 1н (зарегистрирован Министерством юстиции Российской Федерации 23 марта 2011 г., регистрационный N 20237), и профессиональным стандартам (при наличии)</w:t>
      </w:r>
      <w:r w:rsidR="00AC76FA" w:rsidRPr="0070310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131BAC" w:rsidRPr="00703100" w:rsidRDefault="00D325A8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D66E8B" w:rsidRPr="00703100">
        <w:rPr>
          <w:rFonts w:ascii="Times New Roman" w:eastAsia="Times New Roman" w:hAnsi="Times New Roman" w:cs="Times New Roman"/>
          <w:b/>
          <w:sz w:val="28"/>
          <w:szCs w:val="28"/>
        </w:rPr>
        <w:t>.2. Требования к кадровым условиям реализации</w:t>
      </w:r>
    </w:p>
    <w:p w:rsidR="00131BAC" w:rsidRPr="00703100" w:rsidRDefault="00D66E8B" w:rsidP="00703100">
      <w:pPr>
        <w:pStyle w:val="10"/>
        <w:spacing w:before="24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Реализация ДПП обеспечивается руководящими и научно-педагогическими работниками организации</w:t>
      </w:r>
      <w:r w:rsidR="00894A45" w:rsidRPr="0070310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31BAC" w:rsidRPr="00703100" w:rsidRDefault="00D325A8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D66E8B" w:rsidRPr="00703100">
        <w:rPr>
          <w:rFonts w:ascii="Times New Roman" w:eastAsia="Times New Roman" w:hAnsi="Times New Roman" w:cs="Times New Roman"/>
          <w:b/>
          <w:sz w:val="28"/>
          <w:szCs w:val="28"/>
        </w:rPr>
        <w:t>.3. Требования к материально-техническому и учебно-методическому обеспечению ДПП</w:t>
      </w:r>
    </w:p>
    <w:p w:rsidR="00894A45" w:rsidRPr="00703100" w:rsidRDefault="00894A45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Необходимый для реализации дополнительной профессиональной программы</w:t>
      </w:r>
    </w:p>
    <w:p w:rsidR="00894A45" w:rsidRPr="00703100" w:rsidRDefault="00894A45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Повышения квалификации непрерывного образования «Микрохирургический анастомоз в нейрохирургии» включает в себя специально оборудованные помещения для проведения учебных занятий, в том числе:</w:t>
      </w:r>
    </w:p>
    <w:p w:rsidR="00894A45" w:rsidRPr="00703100" w:rsidRDefault="00894A45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 аудитории, оборудованные мультимедийными и иными средствами</w:t>
      </w:r>
    </w:p>
    <w:p w:rsidR="00894A45" w:rsidRPr="00703100" w:rsidRDefault="00894A45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 xml:space="preserve">обучения, позволяющими использовать </w:t>
      </w:r>
      <w:proofErr w:type="spellStart"/>
      <w:r w:rsidRPr="00703100">
        <w:rPr>
          <w:rFonts w:ascii="Times New Roman" w:eastAsia="Times New Roman" w:hAnsi="Times New Roman" w:cs="Times New Roman"/>
          <w:sz w:val="28"/>
          <w:szCs w:val="28"/>
        </w:rPr>
        <w:t>симуляционные</w:t>
      </w:r>
      <w:proofErr w:type="spellEnd"/>
      <w:r w:rsidRPr="00703100">
        <w:rPr>
          <w:rFonts w:ascii="Times New Roman" w:eastAsia="Times New Roman" w:hAnsi="Times New Roman" w:cs="Times New Roman"/>
          <w:sz w:val="28"/>
          <w:szCs w:val="28"/>
        </w:rPr>
        <w:t xml:space="preserve"> технологии, с</w:t>
      </w:r>
    </w:p>
    <w:p w:rsidR="00894A45" w:rsidRPr="00703100" w:rsidRDefault="00894A45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типовыми наборами профессиональных моделей и результатов лабораторных</w:t>
      </w:r>
    </w:p>
    <w:p w:rsidR="00894A45" w:rsidRPr="00703100" w:rsidRDefault="00894A45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и инструментальных исследований в количестве, позволяющем обучающимся</w:t>
      </w:r>
    </w:p>
    <w:p w:rsidR="00894A45" w:rsidRPr="00703100" w:rsidRDefault="00894A45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осваивать умения и навыки, предусмотренные профессиональной деятельностью, индивидуально;</w:t>
      </w:r>
    </w:p>
    <w:p w:rsidR="00894A45" w:rsidRPr="00703100" w:rsidRDefault="00894A45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 рабочее место преподавателя оснащено демонстрационной техникой</w:t>
      </w:r>
    </w:p>
    <w:p w:rsidR="00894A45" w:rsidRPr="00703100" w:rsidRDefault="00894A45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(передвижными и/или стационарными досками, проекторами, системой</w:t>
      </w:r>
    </w:p>
    <w:p w:rsidR="00894A45" w:rsidRPr="00703100" w:rsidRDefault="00894A45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мультимедиа, доска с перекидными листами, доступом в Интернет);</w:t>
      </w:r>
    </w:p>
    <w:p w:rsidR="00894A45" w:rsidRPr="00703100" w:rsidRDefault="00894A45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 рабочее место обучающегося оснащено методическими материалами:</w:t>
      </w:r>
    </w:p>
    <w:p w:rsidR="00894A45" w:rsidRPr="00703100" w:rsidRDefault="00894A45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- нормативно-правовыми документами, определяющими деятельность</w:t>
      </w:r>
    </w:p>
    <w:p w:rsidR="00894A45" w:rsidRPr="00703100" w:rsidRDefault="00894A45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 xml:space="preserve">преподавателя; учебно-методическими материалами  по </w:t>
      </w:r>
      <w:proofErr w:type="gramStart"/>
      <w:r w:rsidRPr="00703100">
        <w:rPr>
          <w:rFonts w:ascii="Times New Roman" w:eastAsia="Times New Roman" w:hAnsi="Times New Roman" w:cs="Times New Roman"/>
          <w:sz w:val="28"/>
          <w:szCs w:val="28"/>
        </w:rPr>
        <w:t>образовательной</w:t>
      </w:r>
      <w:proofErr w:type="gramEnd"/>
    </w:p>
    <w:p w:rsidR="00894A45" w:rsidRPr="00703100" w:rsidRDefault="00894A45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программе в печатном виде или на CD (учебная программа, учебно-</w:t>
      </w:r>
    </w:p>
    <w:p w:rsidR="00894A45" w:rsidRPr="00703100" w:rsidRDefault="00894A45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тематический план, набор слайд-презентаций по основным темам,</w:t>
      </w:r>
    </w:p>
    <w:p w:rsidR="00894A45" w:rsidRPr="00703100" w:rsidRDefault="00894A45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учебно-методические рекомендации по проведению программы);</w:t>
      </w:r>
    </w:p>
    <w:p w:rsidR="00894A45" w:rsidRPr="00703100" w:rsidRDefault="00894A45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lastRenderedPageBreak/>
        <w:t>- канцелярскими принадлежностями: бумага для письма А4, ручки, карандаши, и т.п.</w:t>
      </w:r>
    </w:p>
    <w:p w:rsidR="00894A45" w:rsidRPr="00703100" w:rsidRDefault="00894A45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 xml:space="preserve">-индивидуальное рабочее место для отработки шва оснащена микрохирургическим </w:t>
      </w:r>
      <w:proofErr w:type="spellStart"/>
      <w:r w:rsidRPr="00703100">
        <w:rPr>
          <w:rFonts w:ascii="Times New Roman" w:eastAsia="Times New Roman" w:hAnsi="Times New Roman" w:cs="Times New Roman"/>
          <w:sz w:val="28"/>
          <w:szCs w:val="28"/>
        </w:rPr>
        <w:t>техноскопом</w:t>
      </w:r>
      <w:proofErr w:type="spellEnd"/>
      <w:r w:rsidRPr="00703100">
        <w:rPr>
          <w:rFonts w:ascii="Times New Roman" w:eastAsia="Times New Roman" w:hAnsi="Times New Roman" w:cs="Times New Roman"/>
          <w:sz w:val="28"/>
          <w:szCs w:val="28"/>
        </w:rPr>
        <w:t xml:space="preserve"> и микрохирургическим инструментарием.</w:t>
      </w:r>
    </w:p>
    <w:p w:rsidR="00894A45" w:rsidRPr="00703100" w:rsidRDefault="00894A45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 помещения, предусмотренные для оказания медицинской помощи</w:t>
      </w:r>
    </w:p>
    <w:p w:rsidR="00894A45" w:rsidRPr="00703100" w:rsidRDefault="00894A45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пациентам, в том числе связанные с медицинскими вмешательствами,</w:t>
      </w:r>
      <w:r w:rsidR="00703100" w:rsidRPr="007031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3100">
        <w:rPr>
          <w:rFonts w:ascii="Times New Roman" w:eastAsia="Times New Roman" w:hAnsi="Times New Roman" w:cs="Times New Roman"/>
          <w:sz w:val="28"/>
          <w:szCs w:val="28"/>
        </w:rPr>
        <w:t>оснащенные специализированным оборудованием и (или) медицинскими</w:t>
      </w:r>
    </w:p>
    <w:p w:rsidR="00894A45" w:rsidRPr="00703100" w:rsidRDefault="00894A45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изделиями, позволяющими обучающимся осваивать умения и навыки,</w:t>
      </w:r>
    </w:p>
    <w:p w:rsidR="00894A45" w:rsidRPr="00703100" w:rsidRDefault="00894A45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предусмотренные профессиональной деятельностью индивидуально, а также</w:t>
      </w:r>
    </w:p>
    <w:p w:rsidR="00894A45" w:rsidRPr="00703100" w:rsidRDefault="00894A45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sz w:val="28"/>
          <w:szCs w:val="28"/>
        </w:rPr>
        <w:t>иное оборудование, необходимое для реализации программы</w:t>
      </w:r>
    </w:p>
    <w:p w:rsidR="00131BAC" w:rsidRPr="00703100" w:rsidRDefault="00131BAC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Default="00D66E8B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b/>
          <w:sz w:val="28"/>
          <w:szCs w:val="28"/>
        </w:rPr>
        <w:t>Организационно-педагогич</w:t>
      </w:r>
      <w:r w:rsidR="00AC76FA" w:rsidRPr="00703100">
        <w:rPr>
          <w:rFonts w:ascii="Times New Roman" w:eastAsia="Times New Roman" w:hAnsi="Times New Roman" w:cs="Times New Roman"/>
          <w:b/>
          <w:sz w:val="28"/>
          <w:szCs w:val="28"/>
        </w:rPr>
        <w:t>еские условия</w:t>
      </w:r>
      <w:r w:rsidR="002E2A99" w:rsidRPr="00703100">
        <w:rPr>
          <w:rFonts w:ascii="Times New Roman" w:eastAsia="Times New Roman" w:hAnsi="Times New Roman" w:cs="Times New Roman"/>
          <w:b/>
          <w:sz w:val="28"/>
          <w:szCs w:val="28"/>
        </w:rPr>
        <w:t xml:space="preserve"> реализации</w:t>
      </w:r>
      <w:r w:rsidR="002E2A99" w:rsidRPr="007031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E2A99" w:rsidRPr="00703100">
        <w:rPr>
          <w:rFonts w:ascii="Times New Roman" w:eastAsia="Times New Roman" w:hAnsi="Times New Roman" w:cs="Times New Roman"/>
          <w:b/>
          <w:sz w:val="28"/>
          <w:szCs w:val="28"/>
        </w:rPr>
        <w:t>ДОТ и ЭО</w:t>
      </w:r>
    </w:p>
    <w:p w:rsidR="00AE314A" w:rsidRPr="00AE314A" w:rsidRDefault="00AE314A" w:rsidP="00AE314A">
      <w:pPr>
        <w:widowControl w:val="0"/>
        <w:spacing w:line="240" w:lineRule="auto"/>
        <w:ind w:firstLine="709"/>
        <w:jc w:val="both"/>
        <w:rPr>
          <w:rFonts w:ascii="Times New Roman" w:eastAsiaTheme="minorEastAsia" w:hAnsi="Times New Roman" w:cs="Times New Roman"/>
          <w:color w:val="FF0000"/>
          <w:sz w:val="28"/>
          <w:szCs w:val="28"/>
        </w:rPr>
      </w:pPr>
      <w:r w:rsidRPr="00AE314A">
        <w:rPr>
          <w:rFonts w:ascii="Times New Roman" w:eastAsiaTheme="minorEastAsia" w:hAnsi="Times New Roman" w:cs="Times New Roman"/>
          <w:sz w:val="28"/>
          <w:szCs w:val="28"/>
        </w:rPr>
        <w:t xml:space="preserve">Обучающиеся, в течение всего периода обучения, обеспечивается доступом к системе дополнительного образования НГМУ (СДО НГМУ). В СДО НГМУ размещены </w:t>
      </w:r>
      <w:r w:rsidRPr="00AE314A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контрольно-измерительные материалы</w:t>
      </w:r>
      <w:r w:rsidRPr="00AE314A">
        <w:rPr>
          <w:rFonts w:ascii="Times New Roman" w:eastAsiaTheme="minorEastAsia" w:hAnsi="Times New Roman" w:cs="Times New Roman"/>
          <w:color w:val="FF0000"/>
          <w:sz w:val="28"/>
          <w:szCs w:val="28"/>
        </w:rPr>
        <w:t>.</w:t>
      </w:r>
    </w:p>
    <w:p w:rsidR="00AE314A" w:rsidRPr="00AE314A" w:rsidRDefault="00AE314A" w:rsidP="00AE314A">
      <w:pPr>
        <w:widowControl w:val="0"/>
        <w:shd w:val="clear" w:color="auto" w:fill="FFFFFF"/>
        <w:spacing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AE314A">
        <w:rPr>
          <w:rFonts w:ascii="Times New Roman" w:eastAsiaTheme="minorEastAsia" w:hAnsi="Times New Roman" w:cs="Times New Roman"/>
          <w:color w:val="000000"/>
          <w:sz w:val="28"/>
          <w:szCs w:val="28"/>
        </w:rPr>
        <w:t>После внесения данных обучающегося в СДО НГМУ слушатель получает идентификатор - логин и пароль, что позволяет ему входить в систему</w:t>
      </w:r>
      <w:r w:rsidRPr="00AE314A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E314A">
        <w:rPr>
          <w:rFonts w:ascii="Times New Roman" w:eastAsiaTheme="minorEastAsia" w:hAnsi="Times New Roman" w:cs="Times New Roman"/>
          <w:color w:val="000000"/>
          <w:sz w:val="28"/>
          <w:szCs w:val="28"/>
        </w:rPr>
        <w:t>ДОТ и ЭО под собственными идентификационными данными.</w:t>
      </w:r>
    </w:p>
    <w:p w:rsidR="00AE314A" w:rsidRPr="00AE314A" w:rsidRDefault="00AE314A" w:rsidP="00AE314A">
      <w:pPr>
        <w:widowControl w:val="0"/>
        <w:spacing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AE314A">
        <w:rPr>
          <w:rFonts w:ascii="Times New Roman" w:eastAsiaTheme="minorEastAsia" w:hAnsi="Times New Roman" w:cs="Times New Roman"/>
          <w:sz w:val="28"/>
          <w:szCs w:val="28"/>
        </w:rPr>
        <w:t>СДО НГМУ обеспечивает:</w:t>
      </w:r>
    </w:p>
    <w:p w:rsidR="00AE314A" w:rsidRPr="00AE314A" w:rsidRDefault="00AE314A" w:rsidP="00AE314A">
      <w:pPr>
        <w:widowControl w:val="0"/>
        <w:spacing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AE314A">
        <w:rPr>
          <w:rFonts w:ascii="Times New Roman" w:eastAsiaTheme="minorEastAsia" w:hAnsi="Times New Roman" w:cs="Times New Roman"/>
          <w:sz w:val="28"/>
          <w:szCs w:val="28"/>
        </w:rPr>
        <w:t>- возможность входа обучающегося из любой точки, в которой имеется доступ к информационно-телекоммуникационной сети «Интернет»;</w:t>
      </w:r>
    </w:p>
    <w:p w:rsidR="00AE314A" w:rsidRPr="00AE314A" w:rsidRDefault="00AE314A" w:rsidP="00AE314A">
      <w:pPr>
        <w:widowControl w:val="0"/>
        <w:spacing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AE314A">
        <w:rPr>
          <w:rFonts w:ascii="Times New Roman" w:eastAsiaTheme="minorEastAsia" w:hAnsi="Times New Roman" w:cs="Times New Roman"/>
          <w:sz w:val="28"/>
          <w:szCs w:val="28"/>
        </w:rPr>
        <w:t xml:space="preserve">- одновременный доступ </w:t>
      </w:r>
      <w:proofErr w:type="gramStart"/>
      <w:r w:rsidRPr="00AE314A">
        <w:rPr>
          <w:rFonts w:ascii="Times New Roman" w:eastAsiaTheme="minorEastAsia" w:hAnsi="Times New Roman" w:cs="Times New Roman"/>
          <w:sz w:val="28"/>
          <w:szCs w:val="28"/>
        </w:rPr>
        <w:t>обучающихся</w:t>
      </w:r>
      <w:proofErr w:type="gramEnd"/>
      <w:r w:rsidRPr="00AE314A">
        <w:rPr>
          <w:rFonts w:ascii="Times New Roman" w:eastAsiaTheme="minorEastAsia" w:hAnsi="Times New Roman" w:cs="Times New Roman"/>
          <w:sz w:val="28"/>
          <w:szCs w:val="28"/>
        </w:rPr>
        <w:t xml:space="preserve"> по Программе;</w:t>
      </w:r>
    </w:p>
    <w:p w:rsidR="00AE314A" w:rsidRPr="00AE314A" w:rsidRDefault="00AE314A" w:rsidP="00AE314A">
      <w:pPr>
        <w:widowControl w:val="0"/>
        <w:spacing w:line="240" w:lineRule="auto"/>
        <w:ind w:firstLine="709"/>
        <w:jc w:val="both"/>
        <w:rPr>
          <w:rFonts w:ascii="Times New Roman" w:eastAsiaTheme="minorEastAsia" w:hAnsi="Times New Roman" w:cs="Times New Roman"/>
          <w:color w:val="FF0000"/>
          <w:sz w:val="28"/>
          <w:szCs w:val="28"/>
        </w:rPr>
      </w:pPr>
      <w:r w:rsidRPr="00AE314A">
        <w:rPr>
          <w:rFonts w:ascii="Times New Roman" w:eastAsiaTheme="minorEastAsia" w:hAnsi="Times New Roman" w:cs="Times New Roman"/>
          <w:sz w:val="28"/>
          <w:szCs w:val="28"/>
        </w:rPr>
        <w:t xml:space="preserve">- фиксацию хода </w:t>
      </w:r>
      <w:r w:rsidRPr="00AE314A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результатов  </w:t>
      </w:r>
      <w:proofErr w:type="gramStart"/>
      <w:r w:rsidRPr="00AE314A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итоговой</w:t>
      </w:r>
      <w:proofErr w:type="gramEnd"/>
      <w:r w:rsidRPr="00AE314A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аттестаций.</w:t>
      </w:r>
      <w:r w:rsidRPr="00AE314A">
        <w:rPr>
          <w:rFonts w:ascii="Times New Roman" w:eastAsiaTheme="minorEastAsia" w:hAnsi="Times New Roman" w:cs="Times New Roman"/>
          <w:color w:val="FF0000"/>
          <w:sz w:val="28"/>
          <w:szCs w:val="28"/>
        </w:rPr>
        <w:t xml:space="preserve">  </w:t>
      </w:r>
    </w:p>
    <w:p w:rsidR="00131BAC" w:rsidRPr="00703100" w:rsidRDefault="00131BAC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3100" w:rsidRPr="00B07525" w:rsidRDefault="00D66E8B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b/>
          <w:sz w:val="28"/>
          <w:szCs w:val="28"/>
        </w:rPr>
        <w:t>Основная литература</w:t>
      </w:r>
      <w:r w:rsidR="0080092A" w:rsidRPr="00703100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703100" w:rsidRPr="00B0752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703100" w:rsidRPr="00703100" w:rsidRDefault="00703100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03100">
        <w:rPr>
          <w:rFonts w:ascii="Times New Roman" w:eastAsia="Times New Roman" w:hAnsi="Times New Roman" w:cs="Times New Roman"/>
          <w:bCs/>
          <w:sz w:val="28"/>
          <w:szCs w:val="28"/>
        </w:rPr>
        <w:t xml:space="preserve">Операции </w:t>
      </w:r>
      <w:proofErr w:type="spellStart"/>
      <w:r w:rsidRPr="00703100">
        <w:rPr>
          <w:rFonts w:ascii="Times New Roman" w:eastAsia="Times New Roman" w:hAnsi="Times New Roman" w:cs="Times New Roman"/>
          <w:bCs/>
          <w:sz w:val="28"/>
          <w:szCs w:val="28"/>
        </w:rPr>
        <w:t>реваскуляризации</w:t>
      </w:r>
      <w:proofErr w:type="spellEnd"/>
      <w:r w:rsidRPr="00703100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головного мозга в сосудистой нейрохирургии / В.В. Крылов [и др.]; под ред. В.В. Крылова- Изд-во Бином, 2014.-272 с.</w:t>
      </w:r>
    </w:p>
    <w:p w:rsidR="00703100" w:rsidRPr="00B07525" w:rsidRDefault="00703100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  <w:proofErr w:type="spellStart"/>
      <w:r w:rsidRPr="00703100">
        <w:rPr>
          <w:rFonts w:ascii="Times New Roman" w:eastAsia="Times New Roman" w:hAnsi="Times New Roman" w:cs="Times New Roman"/>
          <w:bCs/>
          <w:sz w:val="28"/>
          <w:szCs w:val="28"/>
        </w:rPr>
        <w:t>Бывальцев</w:t>
      </w:r>
      <w:proofErr w:type="spellEnd"/>
      <w:r w:rsidRPr="00703100">
        <w:rPr>
          <w:rFonts w:ascii="Times New Roman" w:eastAsia="Times New Roman" w:hAnsi="Times New Roman" w:cs="Times New Roman"/>
          <w:bCs/>
          <w:sz w:val="28"/>
          <w:szCs w:val="28"/>
        </w:rPr>
        <w:t xml:space="preserve">, В.А. </w:t>
      </w:r>
      <w:proofErr w:type="spellStart"/>
      <w:r w:rsidRPr="00703100">
        <w:rPr>
          <w:rFonts w:ascii="Times New Roman" w:eastAsia="Times New Roman" w:hAnsi="Times New Roman" w:cs="Times New Roman"/>
          <w:bCs/>
          <w:sz w:val="28"/>
          <w:szCs w:val="28"/>
        </w:rPr>
        <w:t>Симуляционный</w:t>
      </w:r>
      <w:proofErr w:type="spellEnd"/>
      <w:r w:rsidRPr="00703100">
        <w:rPr>
          <w:rFonts w:ascii="Times New Roman" w:eastAsia="Times New Roman" w:hAnsi="Times New Roman" w:cs="Times New Roman"/>
          <w:bCs/>
          <w:sz w:val="28"/>
          <w:szCs w:val="28"/>
        </w:rPr>
        <w:t xml:space="preserve"> тренинг в нейрохирургии/ В.А. </w:t>
      </w:r>
      <w:proofErr w:type="spellStart"/>
      <w:r w:rsidRPr="00703100">
        <w:rPr>
          <w:rFonts w:ascii="Times New Roman" w:eastAsia="Times New Roman" w:hAnsi="Times New Roman" w:cs="Times New Roman"/>
          <w:bCs/>
          <w:sz w:val="28"/>
          <w:szCs w:val="28"/>
        </w:rPr>
        <w:t>Бывальцев</w:t>
      </w:r>
      <w:proofErr w:type="spellEnd"/>
      <w:r w:rsidRPr="00703100">
        <w:rPr>
          <w:rFonts w:ascii="Times New Roman" w:eastAsia="Times New Roman" w:hAnsi="Times New Roman" w:cs="Times New Roman"/>
          <w:bCs/>
          <w:sz w:val="28"/>
          <w:szCs w:val="28"/>
        </w:rPr>
        <w:t>, Е.Г. Белых.- Новосибирск</w:t>
      </w:r>
      <w:r w:rsidRPr="00703100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: </w:t>
      </w:r>
      <w:r w:rsidRPr="00703100">
        <w:rPr>
          <w:rFonts w:ascii="Times New Roman" w:eastAsia="Times New Roman" w:hAnsi="Times New Roman" w:cs="Times New Roman"/>
          <w:bCs/>
          <w:sz w:val="28"/>
          <w:szCs w:val="28"/>
        </w:rPr>
        <w:t>Наука</w:t>
      </w:r>
      <w:r w:rsidRPr="00B07525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, 2016 252</w:t>
      </w:r>
      <w:r w:rsidRPr="00703100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Pr="00B07525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.</w:t>
      </w:r>
    </w:p>
    <w:p w:rsidR="00703100" w:rsidRPr="00703100" w:rsidRDefault="00703100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  <w:r w:rsidRPr="00703100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Saleem I. </w:t>
      </w:r>
      <w:proofErr w:type="spellStart"/>
      <w:r w:rsidRPr="00703100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Abdulrauf</w:t>
      </w:r>
      <w:proofErr w:type="spellEnd"/>
      <w:r w:rsidRPr="00703100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Cerebral revascularization: </w:t>
      </w:r>
      <w:proofErr w:type="spellStart"/>
      <w:r w:rsidRPr="00703100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Techiques</w:t>
      </w:r>
      <w:proofErr w:type="spellEnd"/>
      <w:r w:rsidRPr="00703100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in Extracranial-to- intracranial bypass surgery: Saleem I. </w:t>
      </w:r>
      <w:proofErr w:type="spellStart"/>
      <w:r w:rsidRPr="00703100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Abdulrauf</w:t>
      </w:r>
      <w:proofErr w:type="spellEnd"/>
      <w:r w:rsidRPr="00703100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-Philadelphia Elserver,2011 424p</w:t>
      </w:r>
    </w:p>
    <w:p w:rsidR="00703100" w:rsidRPr="00703100" w:rsidRDefault="00703100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  <w:r w:rsidRPr="00703100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lastRenderedPageBreak/>
        <w:t>M.T. Lawton Seven Bypasses: Tenets and Techniques for revascularization 1</w:t>
      </w:r>
      <w:r w:rsidRPr="00703100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en-US"/>
        </w:rPr>
        <w:t>st</w:t>
      </w:r>
      <w:r w:rsidRPr="00703100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Edition M T. Lawton </w:t>
      </w:r>
      <w:proofErr w:type="spellStart"/>
      <w:r w:rsidRPr="00703100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Thieme</w:t>
      </w:r>
      <w:proofErr w:type="spellEnd"/>
      <w:r w:rsidRPr="00703100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, 2018 698p</w:t>
      </w:r>
    </w:p>
    <w:p w:rsidR="00703100" w:rsidRPr="00703100" w:rsidRDefault="00703100" w:rsidP="00703100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</w:p>
    <w:p w:rsidR="00131BAC" w:rsidRPr="00FA237E" w:rsidRDefault="00131BAC" w:rsidP="00703100">
      <w:pPr>
        <w:pStyle w:val="10"/>
        <w:spacing w:before="240"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131BAC" w:rsidRPr="00FA237E" w:rsidRDefault="00D66E8B" w:rsidP="00703100">
      <w:pPr>
        <w:pStyle w:val="10"/>
        <w:spacing w:before="240"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FA237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</w:p>
    <w:p w:rsidR="00131BAC" w:rsidRPr="00FA237E" w:rsidRDefault="00D66E8B" w:rsidP="00703100">
      <w:pPr>
        <w:pStyle w:val="10"/>
        <w:spacing w:before="240"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FA237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</w:p>
    <w:p w:rsidR="00131BAC" w:rsidRPr="00FA237E" w:rsidRDefault="00D66E8B" w:rsidP="00703100">
      <w:pPr>
        <w:pStyle w:val="10"/>
        <w:spacing w:before="240"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FA237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</w:p>
    <w:p w:rsidR="00131BAC" w:rsidRPr="00FA237E" w:rsidRDefault="00D66E8B" w:rsidP="00703100">
      <w:pPr>
        <w:pStyle w:val="10"/>
        <w:spacing w:before="240"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FA237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</w:p>
    <w:p w:rsidR="00131BAC" w:rsidRPr="00FA237E" w:rsidRDefault="00D66E8B" w:rsidP="00703100">
      <w:pPr>
        <w:pStyle w:val="10"/>
        <w:spacing w:before="240"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FA237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</w:p>
    <w:p w:rsidR="00131BAC" w:rsidRPr="00FA237E" w:rsidRDefault="00D66E8B" w:rsidP="00703100">
      <w:pPr>
        <w:pStyle w:val="10"/>
        <w:spacing w:before="240"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FA237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</w:p>
    <w:p w:rsidR="00131BAC" w:rsidRPr="00FA237E" w:rsidRDefault="00D66E8B" w:rsidP="00703100">
      <w:pPr>
        <w:pStyle w:val="10"/>
        <w:spacing w:before="240"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FA237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</w:p>
    <w:p w:rsidR="00131BAC" w:rsidRPr="00FA237E" w:rsidRDefault="00D66E8B" w:rsidP="00703100">
      <w:pPr>
        <w:pStyle w:val="10"/>
        <w:spacing w:before="240"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FA237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</w:p>
    <w:p w:rsidR="00131BAC" w:rsidRPr="00FA237E" w:rsidRDefault="00D66E8B" w:rsidP="00703100">
      <w:pPr>
        <w:pStyle w:val="10"/>
        <w:spacing w:before="240"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FA237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</w:p>
    <w:p w:rsidR="00131BAC" w:rsidRPr="00FA237E" w:rsidRDefault="00131BAC" w:rsidP="00703100">
      <w:pPr>
        <w:pStyle w:val="10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sectPr w:rsidR="00131BAC" w:rsidRPr="00FA237E" w:rsidSect="00131BAC">
      <w:headerReference w:type="default" r:id="rId11"/>
      <w:pgSz w:w="11909" w:h="16834"/>
      <w:pgMar w:top="708" w:right="832" w:bottom="1440" w:left="992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4C9" w:rsidRDefault="00C544C9" w:rsidP="00131BAC">
      <w:pPr>
        <w:spacing w:line="240" w:lineRule="auto"/>
      </w:pPr>
      <w:r>
        <w:separator/>
      </w:r>
    </w:p>
  </w:endnote>
  <w:endnote w:type="continuationSeparator" w:id="0">
    <w:p w:rsidR="00C544C9" w:rsidRDefault="00C544C9" w:rsidP="00131BA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4C9" w:rsidRDefault="00C544C9" w:rsidP="00131BAC">
      <w:pPr>
        <w:spacing w:line="240" w:lineRule="auto"/>
      </w:pPr>
      <w:r>
        <w:separator/>
      </w:r>
    </w:p>
  </w:footnote>
  <w:footnote w:type="continuationSeparator" w:id="0">
    <w:p w:rsidR="00C544C9" w:rsidRDefault="00C544C9" w:rsidP="00131BA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7AC" w:rsidRDefault="009847AC">
    <w:pPr>
      <w:pStyle w:val="1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E2EA6"/>
    <w:multiLevelType w:val="multilevel"/>
    <w:tmpl w:val="C93235F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0A6044BB"/>
    <w:multiLevelType w:val="hybridMultilevel"/>
    <w:tmpl w:val="90C08C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F6247CE"/>
    <w:multiLevelType w:val="hybridMultilevel"/>
    <w:tmpl w:val="4164F0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165F3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>
    <w:nsid w:val="27E704CF"/>
    <w:multiLevelType w:val="multilevel"/>
    <w:tmpl w:val="30A242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>
    <w:nsid w:val="2B4C4877"/>
    <w:multiLevelType w:val="hybridMultilevel"/>
    <w:tmpl w:val="85B04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C717A7"/>
    <w:multiLevelType w:val="hybridMultilevel"/>
    <w:tmpl w:val="3C4C8D30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FD126D4"/>
    <w:multiLevelType w:val="multilevel"/>
    <w:tmpl w:val="BC58007E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8">
    <w:nsid w:val="65512ABD"/>
    <w:multiLevelType w:val="multilevel"/>
    <w:tmpl w:val="7D3CD5D6"/>
    <w:lvl w:ilvl="0">
      <w:start w:val="4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9">
    <w:nsid w:val="67253704"/>
    <w:multiLevelType w:val="hybridMultilevel"/>
    <w:tmpl w:val="BD7836E6"/>
    <w:lvl w:ilvl="0" w:tplc="C690F9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83D1387"/>
    <w:multiLevelType w:val="multilevel"/>
    <w:tmpl w:val="C6C6205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1">
    <w:nsid w:val="79935FCD"/>
    <w:multiLevelType w:val="hybridMultilevel"/>
    <w:tmpl w:val="FD1003CA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4"/>
  </w:num>
  <w:num w:numId="4">
    <w:abstractNumId w:val="0"/>
  </w:num>
  <w:num w:numId="5">
    <w:abstractNumId w:val="9"/>
  </w:num>
  <w:num w:numId="6">
    <w:abstractNumId w:val="5"/>
  </w:num>
  <w:num w:numId="7">
    <w:abstractNumId w:val="1"/>
  </w:num>
  <w:num w:numId="8">
    <w:abstractNumId w:val="6"/>
  </w:num>
  <w:num w:numId="9">
    <w:abstractNumId w:val="11"/>
  </w:num>
  <w:num w:numId="10">
    <w:abstractNumId w:val="3"/>
  </w:num>
  <w:num w:numId="11">
    <w:abstractNumId w:val="2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1BAC"/>
    <w:rsid w:val="000133C4"/>
    <w:rsid w:val="00044304"/>
    <w:rsid w:val="00046298"/>
    <w:rsid w:val="00065654"/>
    <w:rsid w:val="000872D1"/>
    <w:rsid w:val="0009310C"/>
    <w:rsid w:val="00095215"/>
    <w:rsid w:val="000C40D2"/>
    <w:rsid w:val="00131BAC"/>
    <w:rsid w:val="0013338B"/>
    <w:rsid w:val="0014047F"/>
    <w:rsid w:val="00150931"/>
    <w:rsid w:val="00151677"/>
    <w:rsid w:val="00155309"/>
    <w:rsid w:val="001657C9"/>
    <w:rsid w:val="00191BC8"/>
    <w:rsid w:val="00197BE2"/>
    <w:rsid w:val="001A3299"/>
    <w:rsid w:val="001C5109"/>
    <w:rsid w:val="001D3F29"/>
    <w:rsid w:val="001D4C85"/>
    <w:rsid w:val="00237FE8"/>
    <w:rsid w:val="00275A40"/>
    <w:rsid w:val="002B563A"/>
    <w:rsid w:val="002D1E12"/>
    <w:rsid w:val="002E19C6"/>
    <w:rsid w:val="002E2A99"/>
    <w:rsid w:val="002E39FA"/>
    <w:rsid w:val="003709B2"/>
    <w:rsid w:val="003921C1"/>
    <w:rsid w:val="00397258"/>
    <w:rsid w:val="003F62DD"/>
    <w:rsid w:val="00401235"/>
    <w:rsid w:val="00410283"/>
    <w:rsid w:val="0041730A"/>
    <w:rsid w:val="0042667A"/>
    <w:rsid w:val="004B16A0"/>
    <w:rsid w:val="004C5705"/>
    <w:rsid w:val="004C63B4"/>
    <w:rsid w:val="004E1ACA"/>
    <w:rsid w:val="00501373"/>
    <w:rsid w:val="00505E2B"/>
    <w:rsid w:val="00506711"/>
    <w:rsid w:val="005275D6"/>
    <w:rsid w:val="0053616B"/>
    <w:rsid w:val="00536CB3"/>
    <w:rsid w:val="0056268D"/>
    <w:rsid w:val="0059326A"/>
    <w:rsid w:val="005D563C"/>
    <w:rsid w:val="00653F60"/>
    <w:rsid w:val="00667498"/>
    <w:rsid w:val="006C7CDC"/>
    <w:rsid w:val="006D09FE"/>
    <w:rsid w:val="006E6943"/>
    <w:rsid w:val="006F5135"/>
    <w:rsid w:val="007029D3"/>
    <w:rsid w:val="00703100"/>
    <w:rsid w:val="00745966"/>
    <w:rsid w:val="007846B5"/>
    <w:rsid w:val="007C68C2"/>
    <w:rsid w:val="007D5419"/>
    <w:rsid w:val="007F7E92"/>
    <w:rsid w:val="0080092A"/>
    <w:rsid w:val="00831AD2"/>
    <w:rsid w:val="0085521A"/>
    <w:rsid w:val="00873B8C"/>
    <w:rsid w:val="00874E43"/>
    <w:rsid w:val="00876BBB"/>
    <w:rsid w:val="00894A45"/>
    <w:rsid w:val="008B0913"/>
    <w:rsid w:val="008C316B"/>
    <w:rsid w:val="008F0416"/>
    <w:rsid w:val="00907402"/>
    <w:rsid w:val="009510FF"/>
    <w:rsid w:val="009847AC"/>
    <w:rsid w:val="009B3E21"/>
    <w:rsid w:val="009C40AE"/>
    <w:rsid w:val="009C783B"/>
    <w:rsid w:val="00A02554"/>
    <w:rsid w:val="00A02B8F"/>
    <w:rsid w:val="00A34255"/>
    <w:rsid w:val="00A36488"/>
    <w:rsid w:val="00A50905"/>
    <w:rsid w:val="00A55845"/>
    <w:rsid w:val="00A923A6"/>
    <w:rsid w:val="00AC704B"/>
    <w:rsid w:val="00AC76FA"/>
    <w:rsid w:val="00AD72F8"/>
    <w:rsid w:val="00AE314A"/>
    <w:rsid w:val="00B036E4"/>
    <w:rsid w:val="00B07525"/>
    <w:rsid w:val="00B70E17"/>
    <w:rsid w:val="00B81C1E"/>
    <w:rsid w:val="00B86133"/>
    <w:rsid w:val="00B9698F"/>
    <w:rsid w:val="00BC1951"/>
    <w:rsid w:val="00BC4C65"/>
    <w:rsid w:val="00BD0A78"/>
    <w:rsid w:val="00BD40FF"/>
    <w:rsid w:val="00BD5728"/>
    <w:rsid w:val="00C244A9"/>
    <w:rsid w:val="00C26328"/>
    <w:rsid w:val="00C41C11"/>
    <w:rsid w:val="00C53B77"/>
    <w:rsid w:val="00C544C9"/>
    <w:rsid w:val="00C83CF1"/>
    <w:rsid w:val="00D073AD"/>
    <w:rsid w:val="00D107C2"/>
    <w:rsid w:val="00D325A8"/>
    <w:rsid w:val="00D66E8B"/>
    <w:rsid w:val="00D86485"/>
    <w:rsid w:val="00D97BD1"/>
    <w:rsid w:val="00DF2D6F"/>
    <w:rsid w:val="00E20054"/>
    <w:rsid w:val="00E22A67"/>
    <w:rsid w:val="00E44C14"/>
    <w:rsid w:val="00E84DDC"/>
    <w:rsid w:val="00E851F4"/>
    <w:rsid w:val="00E864AC"/>
    <w:rsid w:val="00E90B7A"/>
    <w:rsid w:val="00E94344"/>
    <w:rsid w:val="00EB12CE"/>
    <w:rsid w:val="00ED0559"/>
    <w:rsid w:val="00ED5C1D"/>
    <w:rsid w:val="00F01AB0"/>
    <w:rsid w:val="00F05585"/>
    <w:rsid w:val="00F20B94"/>
    <w:rsid w:val="00F2216E"/>
    <w:rsid w:val="00F249ED"/>
    <w:rsid w:val="00F31EC1"/>
    <w:rsid w:val="00F352D3"/>
    <w:rsid w:val="00F46641"/>
    <w:rsid w:val="00F56FB8"/>
    <w:rsid w:val="00F60BBC"/>
    <w:rsid w:val="00F7280F"/>
    <w:rsid w:val="00F73B39"/>
    <w:rsid w:val="00F81A85"/>
    <w:rsid w:val="00F84D50"/>
    <w:rsid w:val="00FA0745"/>
    <w:rsid w:val="00FA237E"/>
    <w:rsid w:val="00FA5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Outline List 2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3A6"/>
  </w:style>
  <w:style w:type="paragraph" w:styleId="1">
    <w:name w:val="heading 1"/>
    <w:basedOn w:val="10"/>
    <w:next w:val="10"/>
    <w:rsid w:val="00131BAC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rsid w:val="00131BAC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rsid w:val="00131BAC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rsid w:val="00131BAC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rsid w:val="00131BAC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rsid w:val="00131BAC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131BAC"/>
  </w:style>
  <w:style w:type="table" w:customStyle="1" w:styleId="TableNormal">
    <w:name w:val="Table Normal"/>
    <w:rsid w:val="00131BA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131BAC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10"/>
    <w:next w:val="10"/>
    <w:rsid w:val="00131BAC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a">
    <w:name w:val="annotation text"/>
    <w:basedOn w:val="a"/>
    <w:link w:val="ab"/>
    <w:uiPriority w:val="99"/>
    <w:semiHidden/>
    <w:unhideWhenUsed/>
    <w:rsid w:val="00131BA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qFormat/>
    <w:rsid w:val="00131BAC"/>
    <w:rPr>
      <w:sz w:val="20"/>
      <w:szCs w:val="20"/>
    </w:rPr>
  </w:style>
  <w:style w:type="character" w:styleId="ac">
    <w:name w:val="annotation reference"/>
    <w:basedOn w:val="a0"/>
    <w:uiPriority w:val="99"/>
    <w:semiHidden/>
    <w:unhideWhenUsed/>
    <w:rsid w:val="00131BAC"/>
    <w:rPr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E9434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94344"/>
    <w:rPr>
      <w:rFonts w:ascii="Tahoma" w:hAnsi="Tahoma" w:cs="Tahoma"/>
      <w:sz w:val="16"/>
      <w:szCs w:val="16"/>
    </w:rPr>
  </w:style>
  <w:style w:type="paragraph" w:styleId="af">
    <w:name w:val="List Paragraph"/>
    <w:basedOn w:val="a"/>
    <w:link w:val="af0"/>
    <w:qFormat/>
    <w:rsid w:val="001657C9"/>
    <w:pPr>
      <w:spacing w:after="200"/>
      <w:ind w:left="720"/>
      <w:contextualSpacing/>
    </w:pPr>
    <w:rPr>
      <w:rFonts w:asciiTheme="minorHAnsi" w:eastAsiaTheme="minorEastAsia" w:hAnsiTheme="minorHAnsi" w:cstheme="minorBidi"/>
    </w:rPr>
  </w:style>
  <w:style w:type="character" w:customStyle="1" w:styleId="af0">
    <w:name w:val="Абзац списка Знак"/>
    <w:link w:val="af"/>
    <w:uiPriority w:val="34"/>
    <w:locked/>
    <w:rsid w:val="001657C9"/>
    <w:rPr>
      <w:rFonts w:asciiTheme="minorHAnsi" w:eastAsiaTheme="minorEastAsia" w:hAnsiTheme="minorHAnsi" w:cstheme="minorBidi"/>
    </w:rPr>
  </w:style>
  <w:style w:type="paragraph" w:customStyle="1" w:styleId="ConsPlusNormal">
    <w:name w:val="ConsPlusNormal"/>
    <w:link w:val="ConsPlusNormal0"/>
    <w:qFormat/>
    <w:rsid w:val="003921C1"/>
    <w:pPr>
      <w:widowControl w:val="0"/>
      <w:autoSpaceDE w:val="0"/>
      <w:autoSpaceDN w:val="0"/>
      <w:adjustRightInd w:val="0"/>
      <w:spacing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3921C1"/>
    <w:rPr>
      <w:rFonts w:ascii="Times New Roman" w:eastAsiaTheme="minorEastAsia" w:hAnsi="Times New Roman" w:cs="Times New Roman"/>
      <w:sz w:val="24"/>
      <w:szCs w:val="24"/>
    </w:rPr>
  </w:style>
  <w:style w:type="paragraph" w:customStyle="1" w:styleId="Default">
    <w:name w:val="Default"/>
    <w:rsid w:val="003921C1"/>
    <w:pPr>
      <w:autoSpaceDE w:val="0"/>
      <w:autoSpaceDN w:val="0"/>
      <w:adjustRightInd w:val="0"/>
      <w:spacing w:line="240" w:lineRule="auto"/>
    </w:pPr>
    <w:rPr>
      <w:rFonts w:ascii="Calibri" w:eastAsiaTheme="minorEastAsia" w:hAnsi="Calibri" w:cs="Calibri"/>
      <w:color w:val="000000"/>
      <w:sz w:val="24"/>
      <w:szCs w:val="24"/>
    </w:rPr>
  </w:style>
  <w:style w:type="table" w:customStyle="1" w:styleId="11">
    <w:name w:val="Сетка таблицы1"/>
    <w:basedOn w:val="a1"/>
    <w:uiPriority w:val="39"/>
    <w:rsid w:val="003921C1"/>
    <w:pPr>
      <w:spacing w:line="240" w:lineRule="auto"/>
    </w:pPr>
    <w:rPr>
      <w:rFonts w:asciiTheme="minorHAnsi" w:eastAsiaTheme="minorEastAsia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921C1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"/>
    <w:uiPriority w:val="99"/>
    <w:unhideWhenUsed/>
    <w:rsid w:val="00894A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Body Text"/>
    <w:basedOn w:val="a"/>
    <w:link w:val="af4"/>
    <w:uiPriority w:val="1"/>
    <w:qFormat/>
    <w:rsid w:val="00C41C11"/>
    <w:pPr>
      <w:widowControl w:val="0"/>
      <w:autoSpaceDE w:val="0"/>
      <w:autoSpaceDN w:val="0"/>
      <w:adjustRightInd w:val="0"/>
      <w:spacing w:line="240" w:lineRule="auto"/>
      <w:ind w:left="119"/>
    </w:pPr>
    <w:rPr>
      <w:rFonts w:ascii="Times New Roman" w:eastAsiaTheme="minorEastAsia" w:hAnsi="Times New Roman" w:cs="Times New Roman"/>
      <w:sz w:val="28"/>
      <w:szCs w:val="28"/>
    </w:rPr>
  </w:style>
  <w:style w:type="character" w:customStyle="1" w:styleId="af4">
    <w:name w:val="Основной текст Знак"/>
    <w:basedOn w:val="a0"/>
    <w:link w:val="af3"/>
    <w:uiPriority w:val="1"/>
    <w:rsid w:val="00C41C11"/>
    <w:rPr>
      <w:rFonts w:ascii="Times New Roman" w:eastAsiaTheme="minorEastAsia" w:hAnsi="Times New Roman" w:cs="Times New Roman"/>
      <w:sz w:val="28"/>
      <w:szCs w:val="28"/>
    </w:rPr>
  </w:style>
  <w:style w:type="numbering" w:styleId="111111">
    <w:name w:val="Outline List 2"/>
    <w:basedOn w:val="a2"/>
    <w:rsid w:val="00703100"/>
    <w:pPr>
      <w:numPr>
        <w:numId w:val="10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Outline List 2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3A6"/>
  </w:style>
  <w:style w:type="paragraph" w:styleId="1">
    <w:name w:val="heading 1"/>
    <w:basedOn w:val="10"/>
    <w:next w:val="10"/>
    <w:rsid w:val="00131BAC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rsid w:val="00131BAC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rsid w:val="00131BAC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rsid w:val="00131BAC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rsid w:val="00131BAC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rsid w:val="00131BAC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131BAC"/>
  </w:style>
  <w:style w:type="table" w:customStyle="1" w:styleId="TableNormal">
    <w:name w:val="Table Normal"/>
    <w:rsid w:val="00131BA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131BAC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10"/>
    <w:next w:val="10"/>
    <w:rsid w:val="00131BAC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a">
    <w:name w:val="annotation text"/>
    <w:basedOn w:val="a"/>
    <w:link w:val="ab"/>
    <w:uiPriority w:val="99"/>
    <w:semiHidden/>
    <w:unhideWhenUsed/>
    <w:rsid w:val="00131BA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qFormat/>
    <w:rsid w:val="00131BAC"/>
    <w:rPr>
      <w:sz w:val="20"/>
      <w:szCs w:val="20"/>
    </w:rPr>
  </w:style>
  <w:style w:type="character" w:styleId="ac">
    <w:name w:val="annotation reference"/>
    <w:basedOn w:val="a0"/>
    <w:uiPriority w:val="99"/>
    <w:semiHidden/>
    <w:unhideWhenUsed/>
    <w:rsid w:val="00131BAC"/>
    <w:rPr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E9434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94344"/>
    <w:rPr>
      <w:rFonts w:ascii="Tahoma" w:hAnsi="Tahoma" w:cs="Tahoma"/>
      <w:sz w:val="16"/>
      <w:szCs w:val="16"/>
    </w:rPr>
  </w:style>
  <w:style w:type="paragraph" w:styleId="af">
    <w:name w:val="List Paragraph"/>
    <w:basedOn w:val="a"/>
    <w:link w:val="af0"/>
    <w:qFormat/>
    <w:rsid w:val="001657C9"/>
    <w:pPr>
      <w:spacing w:after="200"/>
      <w:ind w:left="720"/>
      <w:contextualSpacing/>
    </w:pPr>
    <w:rPr>
      <w:rFonts w:asciiTheme="minorHAnsi" w:eastAsiaTheme="minorEastAsia" w:hAnsiTheme="minorHAnsi" w:cstheme="minorBidi"/>
    </w:rPr>
  </w:style>
  <w:style w:type="character" w:customStyle="1" w:styleId="af0">
    <w:name w:val="Абзац списка Знак"/>
    <w:link w:val="af"/>
    <w:uiPriority w:val="34"/>
    <w:locked/>
    <w:rsid w:val="001657C9"/>
    <w:rPr>
      <w:rFonts w:asciiTheme="minorHAnsi" w:eastAsiaTheme="minorEastAsia" w:hAnsiTheme="minorHAnsi" w:cstheme="minorBidi"/>
    </w:rPr>
  </w:style>
  <w:style w:type="paragraph" w:customStyle="1" w:styleId="ConsPlusNormal">
    <w:name w:val="ConsPlusNormal"/>
    <w:link w:val="ConsPlusNormal0"/>
    <w:qFormat/>
    <w:rsid w:val="003921C1"/>
    <w:pPr>
      <w:widowControl w:val="0"/>
      <w:autoSpaceDE w:val="0"/>
      <w:autoSpaceDN w:val="0"/>
      <w:adjustRightInd w:val="0"/>
      <w:spacing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3921C1"/>
    <w:rPr>
      <w:rFonts w:ascii="Times New Roman" w:eastAsiaTheme="minorEastAsia" w:hAnsi="Times New Roman" w:cs="Times New Roman"/>
      <w:sz w:val="24"/>
      <w:szCs w:val="24"/>
    </w:rPr>
  </w:style>
  <w:style w:type="paragraph" w:customStyle="1" w:styleId="Default">
    <w:name w:val="Default"/>
    <w:rsid w:val="003921C1"/>
    <w:pPr>
      <w:autoSpaceDE w:val="0"/>
      <w:autoSpaceDN w:val="0"/>
      <w:adjustRightInd w:val="0"/>
      <w:spacing w:line="240" w:lineRule="auto"/>
    </w:pPr>
    <w:rPr>
      <w:rFonts w:ascii="Calibri" w:eastAsiaTheme="minorEastAsia" w:hAnsi="Calibri" w:cs="Calibri"/>
      <w:color w:val="000000"/>
      <w:sz w:val="24"/>
      <w:szCs w:val="24"/>
    </w:rPr>
  </w:style>
  <w:style w:type="table" w:customStyle="1" w:styleId="11">
    <w:name w:val="Сетка таблицы1"/>
    <w:basedOn w:val="a1"/>
    <w:uiPriority w:val="39"/>
    <w:rsid w:val="003921C1"/>
    <w:pPr>
      <w:spacing w:line="240" w:lineRule="auto"/>
    </w:pPr>
    <w:rPr>
      <w:rFonts w:asciiTheme="minorHAnsi" w:eastAsiaTheme="minorEastAsia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921C1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"/>
    <w:uiPriority w:val="99"/>
    <w:unhideWhenUsed/>
    <w:rsid w:val="00894A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Body Text"/>
    <w:basedOn w:val="a"/>
    <w:link w:val="af4"/>
    <w:uiPriority w:val="1"/>
    <w:qFormat/>
    <w:rsid w:val="00C41C11"/>
    <w:pPr>
      <w:widowControl w:val="0"/>
      <w:autoSpaceDE w:val="0"/>
      <w:autoSpaceDN w:val="0"/>
      <w:adjustRightInd w:val="0"/>
      <w:spacing w:line="240" w:lineRule="auto"/>
      <w:ind w:left="119"/>
    </w:pPr>
    <w:rPr>
      <w:rFonts w:ascii="Times New Roman" w:eastAsiaTheme="minorEastAsia" w:hAnsi="Times New Roman" w:cs="Times New Roman"/>
      <w:sz w:val="28"/>
      <w:szCs w:val="28"/>
    </w:rPr>
  </w:style>
  <w:style w:type="character" w:customStyle="1" w:styleId="af4">
    <w:name w:val="Основной текст Знак"/>
    <w:basedOn w:val="a0"/>
    <w:link w:val="af3"/>
    <w:uiPriority w:val="1"/>
    <w:rsid w:val="00C41C11"/>
    <w:rPr>
      <w:rFonts w:ascii="Times New Roman" w:eastAsiaTheme="minorEastAsia" w:hAnsi="Times New Roman" w:cs="Times New Roman"/>
      <w:sz w:val="28"/>
      <w:szCs w:val="28"/>
    </w:rPr>
  </w:style>
  <w:style w:type="numbering" w:styleId="111111">
    <w:name w:val="Outline List 2"/>
    <w:basedOn w:val="a2"/>
    <w:rsid w:val="00703100"/>
    <w:pPr>
      <w:numPr>
        <w:numId w:val="1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5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95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43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515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389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6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40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69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097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29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8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04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51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58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62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8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3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44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13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303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798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328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9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02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04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43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28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16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68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54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16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249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88699D7-F42F-4A4A-AF84-C9285865B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20</Pages>
  <Words>2820</Words>
  <Characters>16078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18861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45</cp:revision>
  <cp:lastPrinted>2022-01-12T05:57:00Z</cp:lastPrinted>
  <dcterms:created xsi:type="dcterms:W3CDTF">2021-12-17T01:56:00Z</dcterms:created>
  <dcterms:modified xsi:type="dcterms:W3CDTF">2022-01-24T07:24:00Z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http://csl.mendeley.com/styles/458112711/american-medical-association-rus</vt:lpwstr>
  </property>
  <property fmtid="{D5CDD505-2E9C-101B-9397-08002B2CF9AE}" pid="3" name="Mendeley Recent Style Name 0_1">
    <vt:lpwstr>American Medical Association - Dmitry Galaktionov</vt:lpwstr>
  </property>
  <property fmtid="{D5CDD505-2E9C-101B-9397-08002B2CF9AE}" pid="4" name="Mendeley Recent Style Id 1_1">
    <vt:lpwstr>http://www.zotero.org/styles/american-medical-association</vt:lpwstr>
  </property>
  <property fmtid="{D5CDD505-2E9C-101B-9397-08002B2CF9AE}" pid="5" name="Mendeley Recent Style Name 1_1">
    <vt:lpwstr>American Medical Association 11th edition</vt:lpwstr>
  </property>
  <property fmtid="{D5CDD505-2E9C-101B-9397-08002B2CF9AE}" pid="6" name="Mendeley Recent Style Id 2_1">
    <vt:lpwstr>http://www.zotero.org/styles/american-political-science-association</vt:lpwstr>
  </property>
  <property fmtid="{D5CDD505-2E9C-101B-9397-08002B2CF9AE}" pid="7" name="Mendeley Recent Style Name 2_1">
    <vt:lpwstr>American Political Science Association</vt:lpwstr>
  </property>
  <property fmtid="{D5CDD505-2E9C-101B-9397-08002B2CF9AE}" pid="8" name="Mendeley Recent Style Id 3_1">
    <vt:lpwstr>http://www.zotero.org/styles/apa</vt:lpwstr>
  </property>
  <property fmtid="{D5CDD505-2E9C-101B-9397-08002B2CF9AE}" pid="9" name="Mendeley Recent Style Name 3_1">
    <vt:lpwstr>American Psychological Association 7th edition</vt:lpwstr>
  </property>
  <property fmtid="{D5CDD505-2E9C-101B-9397-08002B2CF9AE}" pid="10" name="Mendeley Recent Style Id 4_1">
    <vt:lpwstr>http://www.zotero.org/styles/american-sociological-association</vt:lpwstr>
  </property>
  <property fmtid="{D5CDD505-2E9C-101B-9397-08002B2CF9AE}" pid="11" name="Mendeley Recent Style Name 4_1">
    <vt:lpwstr>American Sociological Association 6th edition</vt:lpwstr>
  </property>
  <property fmtid="{D5CDD505-2E9C-101B-9397-08002B2CF9AE}" pid="12" name="Mendeley Recent Style Id 5_1">
    <vt:lpwstr>http://www.zotero.org/styles/chicago-author-date</vt:lpwstr>
  </property>
  <property fmtid="{D5CDD505-2E9C-101B-9397-08002B2CF9AE}" pid="13" name="Mendeley Recent Style Name 5_1">
    <vt:lpwstr>Chicago Manual of Style 17th edition (author-date)</vt:lpwstr>
  </property>
  <property fmtid="{D5CDD505-2E9C-101B-9397-08002B2CF9AE}" pid="14" name="Mendeley Recent Style Id 6_1">
    <vt:lpwstr>http://www.zotero.org/styles/harvard-cite-them-right</vt:lpwstr>
  </property>
  <property fmtid="{D5CDD505-2E9C-101B-9397-08002B2CF9AE}" pid="15" name="Mendeley Recent Style Name 6_1">
    <vt:lpwstr>Cite Them Right 10th edition - Harvard</vt:lpwstr>
  </property>
  <property fmtid="{D5CDD505-2E9C-101B-9397-08002B2CF9AE}" pid="16" name="Mendeley Recent Style Id 7_1">
    <vt:lpwstr>http://www.zotero.org/styles/ieee</vt:lpwstr>
  </property>
  <property fmtid="{D5CDD505-2E9C-101B-9397-08002B2CF9AE}" pid="17" name="Mendeley Recent Style Name 7_1">
    <vt:lpwstr>IEEE</vt:lpwstr>
  </property>
  <property fmtid="{D5CDD505-2E9C-101B-9397-08002B2CF9AE}" pid="18" name="Mendeley Recent Style Id 8_1">
    <vt:lpwstr>http://www.zotero.org/styles/modern-humanities-research-association</vt:lpwstr>
  </property>
  <property fmtid="{D5CDD505-2E9C-101B-9397-08002B2CF9AE}" pid="19" name="Mendeley Recent Style Name 8_1">
    <vt:lpwstr>Modern Humanities Research Association 3rd edition (note with bibliography)</vt:lpwstr>
  </property>
  <property fmtid="{D5CDD505-2E9C-101B-9397-08002B2CF9AE}" pid="20" name="Mendeley Recent Style Id 9_1">
    <vt:lpwstr>http://www.zotero.org/styles/modern-language-association</vt:lpwstr>
  </property>
  <property fmtid="{D5CDD505-2E9C-101B-9397-08002B2CF9AE}" pid="21" name="Mendeley Recent Style Name 9_1">
    <vt:lpwstr>Modern Language Association 8th edition</vt:lpwstr>
  </property>
</Properties>
</file>