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5D33" w:rsidRPr="005E331B" w:rsidRDefault="00AA5D33" w:rsidP="00AA5D33">
      <w:pPr>
        <w:jc w:val="center"/>
        <w:rPr>
          <w:rFonts w:ascii="Times New Roman" w:hAnsi="Times New Roman"/>
          <w:b/>
          <w:sz w:val="28"/>
          <w:szCs w:val="28"/>
        </w:rPr>
      </w:pPr>
      <w:r w:rsidRPr="001D5EA0">
        <w:rPr>
          <w:rFonts w:ascii="Times New Roman" w:hAnsi="Times New Roman"/>
          <w:b/>
          <w:sz w:val="28"/>
          <w:szCs w:val="28"/>
          <w:shd w:val="clear" w:color="auto" w:fill="FFFFFF"/>
        </w:rPr>
        <w:t>Федеральное государственное бюджетное образовательное учреждение высшего образования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Pr="001D5EA0">
        <w:rPr>
          <w:rFonts w:ascii="Times New Roman" w:hAnsi="Times New Roman"/>
          <w:b/>
          <w:sz w:val="28"/>
          <w:szCs w:val="28"/>
          <w:shd w:val="clear" w:color="auto" w:fill="FFFFFF"/>
        </w:rPr>
        <w:t>"Новосибирский государственный медицинский университет" Министерства здравоохранения Российской Федерации (ФГБОУ ВО НГМУ Минздрава России)</w:t>
      </w:r>
    </w:p>
    <w:p w:rsidR="00AA5D33" w:rsidRPr="00C40835" w:rsidRDefault="00AA5D33" w:rsidP="00AA5D33">
      <w:pPr>
        <w:rPr>
          <w:rFonts w:ascii="Times New Roman" w:hAnsi="Times New Roman"/>
          <w:sz w:val="28"/>
          <w:szCs w:val="28"/>
        </w:rPr>
      </w:pPr>
    </w:p>
    <w:p w:rsidR="00AA5D33" w:rsidRPr="00C40835" w:rsidRDefault="00AA5D33" w:rsidP="00AA5D33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УТВЕРЖДАЮ</w:t>
      </w:r>
    </w:p>
    <w:p w:rsidR="00AA5D33" w:rsidRPr="00C40835" w:rsidRDefault="00AA5D33" w:rsidP="00AA5D33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Заведующий кафедрой  </w:t>
      </w:r>
    </w:p>
    <w:p w:rsidR="00AA5D33" w:rsidRPr="00C40835" w:rsidRDefault="00AA5D33" w:rsidP="00AA5D33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нейрохирургии</w:t>
      </w:r>
    </w:p>
    <w:p w:rsidR="00AA5D33" w:rsidRDefault="00AA5D33" w:rsidP="00AA5D33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Кривошапкин А.Л.</w:t>
      </w:r>
    </w:p>
    <w:p w:rsidR="00AA5D33" w:rsidRDefault="00AA5D33" w:rsidP="00AA5D33">
      <w:pPr>
        <w:jc w:val="right"/>
        <w:rPr>
          <w:rFonts w:ascii="Times New Roman" w:hAnsi="Times New Roman"/>
          <w:sz w:val="28"/>
          <w:szCs w:val="28"/>
        </w:rPr>
      </w:pPr>
    </w:p>
    <w:p w:rsidR="00AA5D33" w:rsidRPr="00C40835" w:rsidRDefault="00AA5D33" w:rsidP="00AA5D33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470660" cy="8229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660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D33" w:rsidRPr="00C40835" w:rsidRDefault="00AA5D33" w:rsidP="00AA5D33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</w:t>
      </w:r>
      <w:r w:rsidRPr="00C40835"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</w:p>
    <w:p w:rsidR="00AA5D33" w:rsidRPr="00C40835" w:rsidRDefault="00AA5D33" w:rsidP="00AA5D33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«27 августа </w:t>
      </w:r>
      <w:r w:rsidRPr="00C40835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 </w:t>
      </w:r>
      <w:r w:rsidRPr="00C40835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9</w:t>
      </w:r>
      <w:r w:rsidRPr="00C40835">
        <w:rPr>
          <w:rFonts w:ascii="Times New Roman" w:hAnsi="Times New Roman"/>
          <w:sz w:val="28"/>
          <w:szCs w:val="28"/>
        </w:rPr>
        <w:t xml:space="preserve"> г.</w:t>
      </w:r>
    </w:p>
    <w:p w:rsidR="00AA5D33" w:rsidRPr="00C40835" w:rsidRDefault="00AA5D33" w:rsidP="00AA5D33">
      <w:pPr>
        <w:jc w:val="center"/>
        <w:rPr>
          <w:rFonts w:ascii="Times New Roman" w:hAnsi="Times New Roman"/>
          <w:sz w:val="28"/>
          <w:szCs w:val="28"/>
        </w:rPr>
      </w:pPr>
    </w:p>
    <w:p w:rsidR="00F6655E" w:rsidRPr="00F24BE0" w:rsidRDefault="00F6655E" w:rsidP="00F24B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6655E" w:rsidRPr="00F24BE0" w:rsidRDefault="00F6655E" w:rsidP="00F24BE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6655E" w:rsidRPr="00F24BE0" w:rsidRDefault="00F6655E" w:rsidP="00F24BE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24BE0">
        <w:rPr>
          <w:rFonts w:ascii="Times New Roman" w:hAnsi="Times New Roman" w:cs="Times New Roman"/>
          <w:b/>
          <w:bCs/>
          <w:sz w:val="28"/>
          <w:szCs w:val="28"/>
        </w:rPr>
        <w:t xml:space="preserve">МЕТОДИЧЕСКИЕ УКАЗАНИЯ ДЛЯ ОРДИНАТОРОВ </w:t>
      </w:r>
    </w:p>
    <w:p w:rsidR="00F6655E" w:rsidRPr="00F24BE0" w:rsidRDefault="00F6655E" w:rsidP="00F24BE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24BE0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</w:p>
    <w:p w:rsidR="00F6655E" w:rsidRPr="00F24BE0" w:rsidRDefault="00F6655E" w:rsidP="00F24B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6655E" w:rsidRPr="00F24BE0" w:rsidRDefault="00F6655E" w:rsidP="00F24B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>Практическое занятие № 1</w:t>
      </w:r>
    </w:p>
    <w:p w:rsidR="00F6655E" w:rsidRPr="00F24BE0" w:rsidRDefault="00F6655E" w:rsidP="00F24B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24BE0">
        <w:rPr>
          <w:rFonts w:ascii="Times New Roman" w:hAnsi="Times New Roman" w:cs="Times New Roman"/>
          <w:iCs/>
          <w:sz w:val="28"/>
          <w:szCs w:val="28"/>
        </w:rPr>
        <w:t xml:space="preserve">Тема: </w:t>
      </w:r>
      <w:r w:rsidR="00F24BE0" w:rsidRPr="00D95B12">
        <w:rPr>
          <w:rFonts w:ascii="Times New Roman" w:hAnsi="Times New Roman" w:cs="Times New Roman"/>
          <w:caps/>
          <w:sz w:val="28"/>
          <w:szCs w:val="28"/>
        </w:rPr>
        <w:t>Диагностика опухолей головного и спинного мозга</w:t>
      </w:r>
      <w:r w:rsidR="00F24BE0" w:rsidRPr="00F24BE0">
        <w:rPr>
          <w:rFonts w:ascii="Times New Roman" w:hAnsi="Times New Roman" w:cs="Times New Roman"/>
          <w:sz w:val="28"/>
          <w:szCs w:val="28"/>
        </w:rPr>
        <w:t>.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>Дисциплина: Нейрохирургия индекс Б</w:t>
      </w:r>
      <w:proofErr w:type="gramStart"/>
      <w:r w:rsidRPr="00F24BE0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F24BE0">
        <w:rPr>
          <w:rFonts w:ascii="Times New Roman" w:hAnsi="Times New Roman" w:cs="Times New Roman"/>
          <w:sz w:val="28"/>
          <w:szCs w:val="28"/>
        </w:rPr>
        <w:t>.Б.1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>Направление подготовки 31.08.56 ординатура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655E" w:rsidRPr="00F24BE0" w:rsidRDefault="00F6655E" w:rsidP="00F24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Квалификация: </w:t>
      </w:r>
    </w:p>
    <w:p w:rsidR="00F6655E" w:rsidRPr="00F24BE0" w:rsidRDefault="00F6655E" w:rsidP="00F24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655E" w:rsidRPr="00F24BE0" w:rsidRDefault="00F6655E" w:rsidP="00F24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>Форма обучения: очная</w:t>
      </w:r>
    </w:p>
    <w:p w:rsidR="00F6655E" w:rsidRPr="00F24BE0" w:rsidRDefault="00F6655E" w:rsidP="00F24BE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6655E" w:rsidRPr="00F24BE0" w:rsidRDefault="00F6655E" w:rsidP="00F24BE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6655E" w:rsidRPr="00F24BE0" w:rsidRDefault="00F6655E" w:rsidP="00F24BE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Регистрационный №        </w:t>
      </w:r>
    </w:p>
    <w:p w:rsidR="00F6655E" w:rsidRPr="00F24BE0" w:rsidRDefault="00F6655E" w:rsidP="00F24BE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Экземпляр №       </w:t>
      </w:r>
    </w:p>
    <w:p w:rsidR="00F6655E" w:rsidRPr="00F24BE0" w:rsidRDefault="00F6655E" w:rsidP="00F24BE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6655E" w:rsidRPr="00F24BE0" w:rsidRDefault="00F6655E" w:rsidP="00F24BE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6655E" w:rsidRPr="00F24BE0" w:rsidRDefault="00F6655E" w:rsidP="00F24BE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6655E" w:rsidRPr="00F24BE0" w:rsidRDefault="00F6655E" w:rsidP="00F24B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>Электронная версия методических указаний</w:t>
      </w:r>
    </w:p>
    <w:p w:rsidR="00F6655E" w:rsidRPr="00F24BE0" w:rsidRDefault="00F6655E" w:rsidP="00F24B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находится на сайте университета </w:t>
      </w:r>
      <w:hyperlink r:id="rId7" w:history="1">
        <w:r w:rsidRPr="00F24BE0">
          <w:rPr>
            <w:rStyle w:val="a3"/>
            <w:rFonts w:ascii="Times New Roman" w:hAnsi="Times New Roman" w:cs="Times New Roman"/>
            <w:sz w:val="28"/>
            <w:szCs w:val="28"/>
          </w:rPr>
          <w:t>www.ngmu.ru</w:t>
        </w:r>
      </w:hyperlink>
      <w:r w:rsidRPr="00F24BE0">
        <w:rPr>
          <w:rFonts w:ascii="Times New Roman" w:hAnsi="Times New Roman" w:cs="Times New Roman"/>
          <w:sz w:val="28"/>
          <w:szCs w:val="28"/>
        </w:rPr>
        <w:t>,</w:t>
      </w:r>
    </w:p>
    <w:p w:rsidR="00F6655E" w:rsidRPr="00F24BE0" w:rsidRDefault="00F6655E" w:rsidP="00F24B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web-страница кафедры </w:t>
      </w:r>
    </w:p>
    <w:p w:rsidR="00F6655E" w:rsidRPr="00F24BE0" w:rsidRDefault="00F6655E" w:rsidP="00F24B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Pr="00F24BE0">
        <w:rPr>
          <w:rFonts w:ascii="Times New Roman" w:hAnsi="Times New Roman" w:cs="Times New Roman"/>
          <w:sz w:val="28"/>
          <w:szCs w:val="28"/>
        </w:rPr>
        <w:t>доступна</w:t>
      </w:r>
      <w:proofErr w:type="gramEnd"/>
      <w:r w:rsidRPr="00F24BE0">
        <w:rPr>
          <w:rFonts w:ascii="Times New Roman" w:hAnsi="Times New Roman" w:cs="Times New Roman"/>
          <w:sz w:val="28"/>
          <w:szCs w:val="28"/>
        </w:rPr>
        <w:t xml:space="preserve"> только зарегистрированным пользователям</w:t>
      </w:r>
    </w:p>
    <w:p w:rsidR="00F6655E" w:rsidRPr="00F24BE0" w:rsidRDefault="00F6655E" w:rsidP="00F24B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br w:type="page"/>
      </w:r>
    </w:p>
    <w:p w:rsidR="00F6655E" w:rsidRPr="00F24BE0" w:rsidRDefault="00F6655E" w:rsidP="00F24BE0">
      <w:pPr>
        <w:tabs>
          <w:tab w:val="left" w:pos="72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lastRenderedPageBreak/>
        <w:t xml:space="preserve">Методические указания разработаны на основании федеральных государственных требований к структуре основной профессиональной образовательной программы послевузовского профессионального образования (ординатура), утвержденных приказом Министерства образования и науки  Российской Федерации от «16» марта </w:t>
      </w:r>
      <w:smartTag w:uri="urn:schemas-microsoft-com:office:smarttags" w:element="metricconverter">
        <w:smartTagPr>
          <w:attr w:name="ProductID" w:val="2011 г"/>
        </w:smartTagPr>
        <w:r w:rsidRPr="00F24BE0">
          <w:rPr>
            <w:rFonts w:ascii="Times New Roman" w:hAnsi="Times New Roman" w:cs="Times New Roman"/>
            <w:sz w:val="28"/>
            <w:szCs w:val="28"/>
          </w:rPr>
          <w:t>2011 г</w:t>
        </w:r>
      </w:smartTag>
      <w:r w:rsidRPr="00F24BE0">
        <w:rPr>
          <w:rFonts w:ascii="Times New Roman" w:hAnsi="Times New Roman" w:cs="Times New Roman"/>
          <w:sz w:val="28"/>
          <w:szCs w:val="28"/>
        </w:rPr>
        <w:t>. № 1365</w:t>
      </w:r>
    </w:p>
    <w:p w:rsidR="00F6655E" w:rsidRPr="00F24BE0" w:rsidRDefault="00F6655E" w:rsidP="00F24BE0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655E" w:rsidRPr="00F24BE0" w:rsidRDefault="00F6655E" w:rsidP="00F24BE0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         Методические указания разработа</w:t>
      </w:r>
      <w:proofErr w:type="gramStart"/>
      <w:r w:rsidRPr="00F24BE0">
        <w:rPr>
          <w:rFonts w:ascii="Times New Roman" w:hAnsi="Times New Roman" w:cs="Times New Roman"/>
          <w:sz w:val="28"/>
          <w:szCs w:val="28"/>
        </w:rPr>
        <w:t>л(</w:t>
      </w:r>
      <w:proofErr w:type="gramEnd"/>
      <w:r w:rsidRPr="00F24BE0">
        <w:rPr>
          <w:rFonts w:ascii="Times New Roman" w:hAnsi="Times New Roman" w:cs="Times New Roman"/>
          <w:sz w:val="28"/>
          <w:szCs w:val="28"/>
        </w:rPr>
        <w:t>и):</w:t>
      </w:r>
    </w:p>
    <w:p w:rsidR="00F6655E" w:rsidRPr="00F24BE0" w:rsidRDefault="00F6655E" w:rsidP="00F24BE0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244"/>
        <w:gridCol w:w="2700"/>
        <w:gridCol w:w="2340"/>
      </w:tblGrid>
      <w:tr w:rsidR="00F6655E" w:rsidRPr="00F24BE0" w:rsidTr="0067109A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655E" w:rsidRPr="00F24BE0" w:rsidRDefault="00F6655E" w:rsidP="00F24BE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BE0">
              <w:rPr>
                <w:rFonts w:ascii="Times New Roman" w:hAnsi="Times New Roman" w:cs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655E" w:rsidRPr="00F24BE0" w:rsidRDefault="00F6655E" w:rsidP="00F24BE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BE0">
              <w:rPr>
                <w:rFonts w:ascii="Times New Roman" w:hAnsi="Times New Roman" w:cs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655E" w:rsidRPr="00F24BE0" w:rsidRDefault="00F6655E" w:rsidP="00F24BE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BE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Ученая степень, </w:t>
            </w:r>
          </w:p>
          <w:p w:rsidR="00F6655E" w:rsidRPr="00F24BE0" w:rsidRDefault="00F6655E" w:rsidP="00F24BE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BE0">
              <w:rPr>
                <w:rFonts w:ascii="Times New Roman" w:hAnsi="Times New Roman" w:cs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55E" w:rsidRPr="00F24BE0" w:rsidRDefault="00F6655E" w:rsidP="00F24BE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BE0">
              <w:rPr>
                <w:rFonts w:ascii="Times New Roman" w:hAnsi="Times New Roman" w:cs="Times New Roman"/>
                <w:b/>
                <w:sz w:val="28"/>
                <w:szCs w:val="28"/>
              </w:rPr>
              <w:t>Кафедра</w:t>
            </w:r>
          </w:p>
        </w:tc>
      </w:tr>
      <w:tr w:rsidR="00F6655E" w:rsidRPr="00F24BE0" w:rsidTr="0067109A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F6655E" w:rsidRPr="00F24BE0" w:rsidRDefault="00F6655E" w:rsidP="00F24BE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BE0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F6655E" w:rsidRPr="00F24BE0" w:rsidRDefault="00F6655E" w:rsidP="00F24BE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BE0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F6655E" w:rsidRPr="00F24BE0" w:rsidRDefault="00F6655E" w:rsidP="00F24BE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BE0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55E" w:rsidRPr="00F24BE0" w:rsidRDefault="00F6655E" w:rsidP="00F24BE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BE0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F6655E" w:rsidRPr="00F24BE0" w:rsidTr="0067109A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F6655E" w:rsidRPr="00F24BE0" w:rsidRDefault="00F6655E" w:rsidP="00F24BE0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F24BE0">
              <w:rPr>
                <w:w w:val="108"/>
                <w:sz w:val="28"/>
                <w:szCs w:val="28"/>
              </w:rPr>
              <w:t>Кривошапкин</w:t>
            </w:r>
          </w:p>
          <w:p w:rsidR="00F6655E" w:rsidRPr="00F24BE0" w:rsidRDefault="00F6655E" w:rsidP="00F24BE0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F24BE0">
              <w:rPr>
                <w:w w:val="108"/>
                <w:sz w:val="28"/>
                <w:szCs w:val="28"/>
              </w:rPr>
              <w:t>А.Л.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F6655E" w:rsidRPr="00F24BE0" w:rsidRDefault="00F6655E" w:rsidP="00F24BE0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F24BE0">
              <w:rPr>
                <w:w w:val="108"/>
                <w:sz w:val="28"/>
                <w:szCs w:val="28"/>
              </w:rPr>
              <w:t>зав. кафедры нейрохирургии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F6655E" w:rsidRPr="00F24BE0" w:rsidRDefault="00F6655E" w:rsidP="00F24BE0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F24BE0">
              <w:rPr>
                <w:w w:val="108"/>
                <w:sz w:val="28"/>
                <w:szCs w:val="28"/>
              </w:rPr>
              <w:t>д-</w:t>
            </w:r>
            <w:proofErr w:type="spellStart"/>
            <w:r w:rsidRPr="00F24BE0">
              <w:rPr>
                <w:w w:val="108"/>
                <w:sz w:val="28"/>
                <w:szCs w:val="28"/>
              </w:rPr>
              <w:t>р</w:t>
            </w:r>
            <w:proofErr w:type="gramStart"/>
            <w:r w:rsidRPr="00F24BE0">
              <w:rPr>
                <w:w w:val="108"/>
                <w:sz w:val="28"/>
                <w:szCs w:val="28"/>
              </w:rPr>
              <w:t>.м</w:t>
            </w:r>
            <w:proofErr w:type="gramEnd"/>
            <w:r w:rsidRPr="00F24BE0">
              <w:rPr>
                <w:w w:val="108"/>
                <w:sz w:val="28"/>
                <w:szCs w:val="28"/>
              </w:rPr>
              <w:t>ед.наук</w:t>
            </w:r>
            <w:proofErr w:type="spellEnd"/>
            <w:r w:rsidRPr="00F24BE0">
              <w:rPr>
                <w:w w:val="108"/>
                <w:sz w:val="28"/>
                <w:szCs w:val="28"/>
              </w:rPr>
              <w:t>, профессор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55E" w:rsidRPr="00F24BE0" w:rsidRDefault="00F6655E" w:rsidP="00F24BE0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F24BE0">
              <w:rPr>
                <w:w w:val="108"/>
                <w:sz w:val="28"/>
                <w:szCs w:val="28"/>
              </w:rPr>
              <w:t>нейрохирургии НГМУ</w:t>
            </w:r>
          </w:p>
        </w:tc>
      </w:tr>
    </w:tbl>
    <w:p w:rsidR="00F6655E" w:rsidRPr="00F24BE0" w:rsidRDefault="00F6655E" w:rsidP="00F24BE0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655E" w:rsidRPr="00F24BE0" w:rsidRDefault="00F6655E" w:rsidP="00F24BE0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        Рецензен</w:t>
      </w:r>
      <w:proofErr w:type="gramStart"/>
      <w:r w:rsidRPr="00F24BE0">
        <w:rPr>
          <w:rFonts w:ascii="Times New Roman" w:hAnsi="Times New Roman" w:cs="Times New Roman"/>
          <w:sz w:val="28"/>
          <w:szCs w:val="28"/>
        </w:rPr>
        <w:t>т(</w:t>
      </w:r>
      <w:proofErr w:type="gramEnd"/>
      <w:r w:rsidRPr="00F24BE0">
        <w:rPr>
          <w:rFonts w:ascii="Times New Roman" w:hAnsi="Times New Roman" w:cs="Times New Roman"/>
          <w:sz w:val="28"/>
          <w:szCs w:val="28"/>
        </w:rPr>
        <w:t>ы)</w:t>
      </w:r>
    </w:p>
    <w:p w:rsidR="00F6655E" w:rsidRPr="00F24BE0" w:rsidRDefault="00F6655E" w:rsidP="00F24BE0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36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520"/>
        <w:gridCol w:w="1620"/>
        <w:gridCol w:w="2520"/>
        <w:gridCol w:w="2700"/>
      </w:tblGrid>
      <w:tr w:rsidR="00F6655E" w:rsidRPr="00F24BE0" w:rsidTr="0067109A"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655E" w:rsidRPr="00F24BE0" w:rsidRDefault="00F6655E" w:rsidP="00F24BE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BE0">
              <w:rPr>
                <w:rFonts w:ascii="Times New Roman" w:hAnsi="Times New Roman" w:cs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655E" w:rsidRPr="00F24BE0" w:rsidRDefault="00F6655E" w:rsidP="00F24BE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BE0">
              <w:rPr>
                <w:rFonts w:ascii="Times New Roman" w:hAnsi="Times New Roman" w:cs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655E" w:rsidRPr="00F24BE0" w:rsidRDefault="00F6655E" w:rsidP="00F24BE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BE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Ученая степень, </w:t>
            </w:r>
          </w:p>
          <w:p w:rsidR="00F6655E" w:rsidRPr="00F24BE0" w:rsidRDefault="00F6655E" w:rsidP="00F24BE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BE0">
              <w:rPr>
                <w:rFonts w:ascii="Times New Roman" w:hAnsi="Times New Roman" w:cs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55E" w:rsidRPr="00F24BE0" w:rsidRDefault="00F6655E" w:rsidP="00F24BE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BE0">
              <w:rPr>
                <w:rFonts w:ascii="Times New Roman" w:hAnsi="Times New Roman" w:cs="Times New Roman"/>
                <w:b/>
                <w:sz w:val="28"/>
                <w:szCs w:val="28"/>
              </w:rPr>
              <w:t>Кафедра</w:t>
            </w:r>
          </w:p>
        </w:tc>
      </w:tr>
      <w:tr w:rsidR="00F6655E" w:rsidRPr="00F24BE0" w:rsidTr="0067109A"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F6655E" w:rsidRPr="00F24BE0" w:rsidRDefault="00F6655E" w:rsidP="00F24BE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BE0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F6655E" w:rsidRPr="00F24BE0" w:rsidRDefault="00F6655E" w:rsidP="00F24BE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BE0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F6655E" w:rsidRPr="00F24BE0" w:rsidRDefault="00F6655E" w:rsidP="00F24BE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BE0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55E" w:rsidRPr="00F24BE0" w:rsidRDefault="00F6655E" w:rsidP="00F24BE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BE0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F6655E" w:rsidRPr="00F24BE0" w:rsidTr="0067109A">
        <w:trPr>
          <w:trHeight w:val="201"/>
        </w:trPr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F6655E" w:rsidRPr="00F24BE0" w:rsidRDefault="00F6655E" w:rsidP="00F24BE0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</w:rPr>
            </w:pPr>
            <w:proofErr w:type="spellStart"/>
            <w:r w:rsidRPr="00F24BE0">
              <w:rPr>
                <w:rFonts w:ascii="Times New Roman" w:eastAsia="MS Mincho" w:hAnsi="Times New Roman" w:cs="Times New Roman"/>
                <w:sz w:val="28"/>
              </w:rPr>
              <w:t>Бывальцев</w:t>
            </w:r>
            <w:proofErr w:type="spellEnd"/>
            <w:r w:rsidRPr="00F24BE0">
              <w:rPr>
                <w:rFonts w:ascii="Times New Roman" w:eastAsia="MS Mincho" w:hAnsi="Times New Roman" w:cs="Times New Roman"/>
                <w:sz w:val="28"/>
              </w:rPr>
              <w:t xml:space="preserve"> В.А.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F6655E" w:rsidRPr="00F24BE0" w:rsidRDefault="00F6655E" w:rsidP="00F24BE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F24BE0">
              <w:rPr>
                <w:rFonts w:ascii="Times New Roman" w:hAnsi="Times New Roman" w:cs="Times New Roman"/>
                <w:sz w:val="28"/>
              </w:rPr>
              <w:t>зав. кафедрой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F6655E" w:rsidRPr="00F24BE0" w:rsidRDefault="00F6655E" w:rsidP="00F24BE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F24BE0">
              <w:rPr>
                <w:rFonts w:ascii="Times New Roman" w:hAnsi="Times New Roman" w:cs="Times New Roman"/>
                <w:sz w:val="28"/>
              </w:rPr>
              <w:t>д-р</w:t>
            </w:r>
            <w:proofErr w:type="gramStart"/>
            <w:r w:rsidRPr="00F24BE0">
              <w:rPr>
                <w:rFonts w:ascii="Times New Roman" w:hAnsi="Times New Roman" w:cs="Times New Roman"/>
                <w:sz w:val="28"/>
              </w:rPr>
              <w:t>.</w:t>
            </w:r>
            <w:proofErr w:type="gramEnd"/>
            <w:r w:rsidRPr="00F24BE0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gramStart"/>
            <w:r w:rsidRPr="00F24BE0">
              <w:rPr>
                <w:rFonts w:ascii="Times New Roman" w:hAnsi="Times New Roman" w:cs="Times New Roman"/>
                <w:sz w:val="28"/>
              </w:rPr>
              <w:t>м</w:t>
            </w:r>
            <w:proofErr w:type="gramEnd"/>
            <w:r w:rsidRPr="00F24BE0">
              <w:rPr>
                <w:rFonts w:ascii="Times New Roman" w:hAnsi="Times New Roman" w:cs="Times New Roman"/>
                <w:sz w:val="28"/>
              </w:rPr>
              <w:t xml:space="preserve">ед. наук, </w:t>
            </w:r>
          </w:p>
          <w:p w:rsidR="00F6655E" w:rsidRPr="00F24BE0" w:rsidRDefault="00F6655E" w:rsidP="00F24BE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F24BE0">
              <w:rPr>
                <w:rFonts w:ascii="Times New Roman" w:hAnsi="Times New Roman" w:cs="Times New Roman"/>
                <w:sz w:val="28"/>
              </w:rPr>
              <w:t>профессор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55E" w:rsidRPr="00F24BE0" w:rsidRDefault="00F6655E" w:rsidP="00F24BE0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hd w:val="clear" w:color="auto" w:fill="FFFFFF"/>
              </w:rPr>
            </w:pPr>
            <w:r w:rsidRPr="00F24BE0">
              <w:rPr>
                <w:rFonts w:ascii="Times New Roman" w:hAnsi="Times New Roman" w:cs="Times New Roman"/>
                <w:sz w:val="28"/>
                <w:shd w:val="clear" w:color="auto" w:fill="FFFFFF"/>
              </w:rPr>
              <w:t xml:space="preserve">ортопедии, </w:t>
            </w:r>
          </w:p>
          <w:p w:rsidR="00F6655E" w:rsidRPr="00F24BE0" w:rsidRDefault="00F6655E" w:rsidP="00F24BE0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hd w:val="clear" w:color="auto" w:fill="FFFFFF"/>
              </w:rPr>
            </w:pPr>
            <w:r w:rsidRPr="00F24BE0">
              <w:rPr>
                <w:rFonts w:ascii="Times New Roman" w:hAnsi="Times New Roman" w:cs="Times New Roman"/>
                <w:sz w:val="28"/>
                <w:shd w:val="clear" w:color="auto" w:fill="FFFFFF"/>
              </w:rPr>
              <w:t xml:space="preserve">травматологии и </w:t>
            </w:r>
          </w:p>
          <w:p w:rsidR="00F6655E" w:rsidRPr="00F24BE0" w:rsidRDefault="00F6655E" w:rsidP="00F24BE0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hd w:val="clear" w:color="auto" w:fill="FFFFFF"/>
              </w:rPr>
            </w:pPr>
            <w:r w:rsidRPr="00F24BE0">
              <w:rPr>
                <w:rFonts w:ascii="Times New Roman" w:hAnsi="Times New Roman" w:cs="Times New Roman"/>
                <w:sz w:val="28"/>
                <w:shd w:val="clear" w:color="auto" w:fill="FFFFFF"/>
              </w:rPr>
              <w:t xml:space="preserve">нейрохирургии </w:t>
            </w:r>
          </w:p>
          <w:p w:rsidR="00F6655E" w:rsidRPr="00F24BE0" w:rsidRDefault="00F6655E" w:rsidP="00F24BE0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F24BE0">
              <w:rPr>
                <w:rFonts w:ascii="Times New Roman" w:hAnsi="Times New Roman" w:cs="Times New Roman"/>
                <w:sz w:val="28"/>
                <w:shd w:val="clear" w:color="auto" w:fill="FFFFFF"/>
              </w:rPr>
              <w:t>г. Иркутск</w:t>
            </w:r>
          </w:p>
        </w:tc>
      </w:tr>
    </w:tbl>
    <w:p w:rsidR="00F6655E" w:rsidRPr="00F24BE0" w:rsidRDefault="00F6655E" w:rsidP="00F24BE0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>Методические указания рассмотрены и утверждены на заседании кафедры нейрохирургии</w:t>
      </w:r>
    </w:p>
    <w:p w:rsidR="00F6655E" w:rsidRPr="00F24BE0" w:rsidRDefault="00AA5D33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00"/>
        </w:rPr>
      </w:pPr>
      <w:r>
        <w:rPr>
          <w:rFonts w:ascii="Times New Roman" w:hAnsi="Times New Roman" w:cs="Times New Roman"/>
          <w:sz w:val="28"/>
          <w:szCs w:val="28"/>
        </w:rPr>
        <w:t>Протокол № 1 от 27. 08. 2019</w:t>
      </w:r>
      <w:r w:rsidR="00F6655E" w:rsidRPr="00F24BE0">
        <w:rPr>
          <w:rFonts w:ascii="Times New Roman" w:hAnsi="Times New Roman" w:cs="Times New Roman"/>
          <w:sz w:val="28"/>
          <w:szCs w:val="28"/>
        </w:rPr>
        <w:t xml:space="preserve"> г.,</w:t>
      </w:r>
    </w:p>
    <w:p w:rsidR="00F6655E" w:rsidRPr="00F24BE0" w:rsidRDefault="00F6655E" w:rsidP="00F24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>зав. кафедрой нейрохирургии НГМУ</w:t>
      </w:r>
    </w:p>
    <w:p w:rsidR="00F6655E" w:rsidRPr="00F24BE0" w:rsidRDefault="00F6655E" w:rsidP="00F24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>профессор  А.Л. Кривошапкин</w:t>
      </w:r>
      <w:proofErr w:type="gramStart"/>
      <w:r w:rsidRPr="00F24BE0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F24BE0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F6655E" w:rsidRPr="00F24BE0" w:rsidRDefault="00F6655E" w:rsidP="00F24BE0">
      <w:pPr>
        <w:pStyle w:val="5"/>
        <w:spacing w:before="0" w:after="0"/>
        <w:jc w:val="both"/>
        <w:rPr>
          <w:rFonts w:ascii="Times New Roman" w:hAnsi="Times New Roman"/>
          <w:b w:val="0"/>
          <w:i w:val="0"/>
          <w:sz w:val="28"/>
          <w:szCs w:val="28"/>
        </w:rPr>
      </w:pPr>
      <w:r w:rsidRPr="00F24BE0">
        <w:rPr>
          <w:rFonts w:ascii="Times New Roman" w:hAnsi="Times New Roman"/>
          <w:b w:val="0"/>
          <w:i w:val="0"/>
          <w:sz w:val="28"/>
          <w:szCs w:val="28"/>
        </w:rPr>
        <w:t xml:space="preserve">Методические указания рассмотрены и одобрены на заседании ЦМК НГМУ </w:t>
      </w:r>
    </w:p>
    <w:p w:rsidR="00F6655E" w:rsidRPr="00F24BE0" w:rsidRDefault="00F6655E" w:rsidP="00F24BE0">
      <w:pPr>
        <w:pStyle w:val="5"/>
        <w:spacing w:before="0" w:after="0"/>
        <w:jc w:val="both"/>
        <w:rPr>
          <w:rFonts w:ascii="Times New Roman" w:hAnsi="Times New Roman"/>
          <w:b w:val="0"/>
          <w:i w:val="0"/>
          <w:sz w:val="28"/>
          <w:szCs w:val="28"/>
          <w:shd w:val="clear" w:color="auto" w:fill="FFFF00"/>
        </w:rPr>
      </w:pPr>
      <w:r w:rsidRPr="00F24BE0">
        <w:rPr>
          <w:rFonts w:ascii="Times New Roman" w:hAnsi="Times New Roman"/>
          <w:b w:val="0"/>
          <w:i w:val="0"/>
          <w:sz w:val="28"/>
          <w:szCs w:val="28"/>
        </w:rPr>
        <w:t>Прото</w:t>
      </w:r>
      <w:r w:rsidR="00AA5D33">
        <w:rPr>
          <w:rFonts w:ascii="Times New Roman" w:hAnsi="Times New Roman"/>
          <w:b w:val="0"/>
          <w:i w:val="0"/>
          <w:sz w:val="28"/>
          <w:szCs w:val="28"/>
        </w:rPr>
        <w:t>кол № 3 от «30» сентября 2019</w:t>
      </w:r>
      <w:bookmarkStart w:id="0" w:name="_GoBack"/>
      <w:bookmarkEnd w:id="0"/>
      <w:r w:rsidRPr="00F24BE0">
        <w:rPr>
          <w:rFonts w:ascii="Times New Roman" w:hAnsi="Times New Roman"/>
          <w:b w:val="0"/>
          <w:i w:val="0"/>
          <w:sz w:val="28"/>
          <w:szCs w:val="28"/>
        </w:rPr>
        <w:t xml:space="preserve"> г.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>Председатель ЦМК _____________________________________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br w:type="page"/>
      </w:r>
      <w:r w:rsidRPr="00F24BE0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Введение 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24BE0">
        <w:rPr>
          <w:rFonts w:ascii="Times New Roman" w:hAnsi="Times New Roman" w:cs="Times New Roman"/>
          <w:bCs/>
          <w:sz w:val="28"/>
          <w:szCs w:val="28"/>
        </w:rPr>
        <w:t>Данная тема практического занятия позволяет выяснить пороговый уровень знания ординаторов, а также проверяет их умение работать с информационными источниками и владение навыками систематизации информации с целью получения нового знания. Тема занятия связана с ПК 2, 3, 6</w:t>
      </w:r>
    </w:p>
    <w:p w:rsidR="00F6655E" w:rsidRPr="00F24BE0" w:rsidRDefault="00F6655E" w:rsidP="00F24BE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24BE0">
        <w:rPr>
          <w:rFonts w:ascii="Times New Roman" w:hAnsi="Times New Roman" w:cs="Times New Roman"/>
          <w:b/>
          <w:bCs/>
          <w:sz w:val="28"/>
          <w:szCs w:val="28"/>
        </w:rPr>
        <w:t xml:space="preserve">Подготовка к занятию </w:t>
      </w:r>
    </w:p>
    <w:p w:rsidR="00F6655E" w:rsidRPr="00F24BE0" w:rsidRDefault="00F6655E" w:rsidP="00F24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>Для подготовки к занятию ординатору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F6655E" w:rsidRPr="00F24BE0" w:rsidTr="0067109A">
        <w:tc>
          <w:tcPr>
            <w:tcW w:w="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24BE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 w:rsidRPr="00F24BE0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gramEnd"/>
            <w:r w:rsidRPr="00F24BE0">
              <w:rPr>
                <w:rFonts w:ascii="Times New Roman" w:hAnsi="Times New Roman"/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62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24BE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655E" w:rsidRPr="00F24BE0" w:rsidRDefault="00F6655E" w:rsidP="00F24BE0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24BE0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F6655E" w:rsidRPr="00F24BE0" w:rsidTr="0067109A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 xml:space="preserve">Повторить основные понятия темы лекции: </w:t>
            </w:r>
            <w:r w:rsidR="00F24BE0" w:rsidRPr="00F24BE0">
              <w:rPr>
                <w:rFonts w:ascii="Times New Roman" w:hAnsi="Times New Roman"/>
                <w:sz w:val="28"/>
                <w:szCs w:val="28"/>
              </w:rPr>
              <w:t xml:space="preserve">Диагностика опухолей головного и спинного мозга 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655E" w:rsidRPr="00F24BE0" w:rsidRDefault="00F6655E" w:rsidP="00F24B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F6655E" w:rsidRPr="00F24BE0" w:rsidTr="0067109A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 xml:space="preserve">Изучить материал лекции: </w:t>
            </w:r>
            <w:r w:rsidR="00F24BE0" w:rsidRPr="00F24BE0">
              <w:rPr>
                <w:rFonts w:ascii="Times New Roman" w:hAnsi="Times New Roman"/>
                <w:sz w:val="28"/>
                <w:szCs w:val="28"/>
              </w:rPr>
              <w:t xml:space="preserve">Диагностика опухолей головного и спинного мозга 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655E" w:rsidRPr="00F24BE0" w:rsidRDefault="00F6655E" w:rsidP="00F24B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F6655E" w:rsidRPr="00F24BE0" w:rsidTr="0067109A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6"/>
              <w:widowControl w:val="0"/>
              <w:tabs>
                <w:tab w:val="clear" w:pos="709"/>
              </w:tabs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sz w:val="28"/>
                <w:szCs w:val="28"/>
              </w:rPr>
            </w:pPr>
            <w:r w:rsidRPr="00F24BE0">
              <w:rPr>
                <w:sz w:val="28"/>
                <w:szCs w:val="28"/>
              </w:rPr>
              <w:t xml:space="preserve">В учебнике Гринберг М.С. Нейрохирургия. - Москва, </w:t>
            </w:r>
            <w:proofErr w:type="spellStart"/>
            <w:r w:rsidRPr="00F24BE0">
              <w:rPr>
                <w:sz w:val="28"/>
                <w:szCs w:val="28"/>
              </w:rPr>
              <w:t>МЕДпресс-информ</w:t>
            </w:r>
            <w:proofErr w:type="spellEnd"/>
            <w:r w:rsidRPr="00F24BE0">
              <w:rPr>
                <w:sz w:val="28"/>
                <w:szCs w:val="28"/>
              </w:rPr>
              <w:t>, 2010; прочитать глава 14.</w:t>
            </w:r>
          </w:p>
          <w:p w:rsidR="00F6655E" w:rsidRPr="00F24BE0" w:rsidRDefault="00F6655E" w:rsidP="00F24B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655E" w:rsidRPr="00F24BE0" w:rsidRDefault="00F6655E" w:rsidP="00F24B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F6655E" w:rsidRPr="00F24BE0" w:rsidTr="0067109A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r w:rsidR="00F24BE0">
              <w:rPr>
                <w:rFonts w:ascii="Times New Roman" w:hAnsi="Times New Roman"/>
                <w:sz w:val="28"/>
                <w:szCs w:val="28"/>
              </w:rPr>
              <w:t>дополнительной литературе найти классификации опухолей спинного мозга.</w:t>
            </w:r>
            <w:r w:rsidRPr="00F24B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655E" w:rsidRPr="00F24BE0" w:rsidRDefault="00F6655E" w:rsidP="00F24B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F6655E" w:rsidRPr="00F24BE0" w:rsidTr="0067109A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Ответить на вопросы по следующим темам:</w:t>
            </w:r>
          </w:p>
          <w:p w:rsidR="00F6655E" w:rsidRPr="00F24BE0" w:rsidRDefault="00D95B12" w:rsidP="00F24BE0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0"/>
              <w:rPr>
                <w:rFonts w:ascii="Times New Roman" w:hAnsi="Times New Roman" w:cs="Times New Roman"/>
                <w:iCs/>
                <w:sz w:val="28"/>
              </w:rPr>
            </w:pPr>
            <w:r>
              <w:rPr>
                <w:rFonts w:ascii="Times New Roman" w:hAnsi="Times New Roman" w:cs="Times New Roman"/>
                <w:iCs/>
                <w:sz w:val="28"/>
              </w:rPr>
              <w:t>Рассказать об о</w:t>
            </w:r>
            <w:r w:rsidR="00F6655E" w:rsidRPr="00F24BE0">
              <w:rPr>
                <w:rFonts w:ascii="Times New Roman" w:hAnsi="Times New Roman" w:cs="Times New Roman"/>
                <w:iCs/>
                <w:sz w:val="28"/>
              </w:rPr>
              <w:t>пухол</w:t>
            </w:r>
            <w:r>
              <w:rPr>
                <w:rFonts w:ascii="Times New Roman" w:hAnsi="Times New Roman" w:cs="Times New Roman"/>
                <w:iCs/>
                <w:sz w:val="28"/>
              </w:rPr>
              <w:t>ях</w:t>
            </w:r>
            <w:r w:rsidR="00F6655E" w:rsidRPr="00F24BE0">
              <w:rPr>
                <w:rFonts w:ascii="Times New Roman" w:hAnsi="Times New Roman" w:cs="Times New Roman"/>
                <w:iCs/>
                <w:sz w:val="28"/>
              </w:rPr>
              <w:t xml:space="preserve"> головного мозга. Классификация опухолей ВОЗ, прочие классификации.</w:t>
            </w:r>
          </w:p>
          <w:p w:rsidR="00F24BE0" w:rsidRPr="00F24BE0" w:rsidRDefault="00D95B12" w:rsidP="00F24BE0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0"/>
              <w:rPr>
                <w:rFonts w:ascii="Times New Roman" w:hAnsi="Times New Roman" w:cs="Times New Roman"/>
                <w:iCs/>
                <w:sz w:val="28"/>
              </w:rPr>
            </w:pPr>
            <w:r>
              <w:rPr>
                <w:rFonts w:ascii="Times New Roman" w:hAnsi="Times New Roman" w:cs="Times New Roman"/>
                <w:iCs/>
                <w:sz w:val="28"/>
              </w:rPr>
              <w:t>Рассказать об о</w:t>
            </w:r>
            <w:r w:rsidRPr="00F24BE0">
              <w:rPr>
                <w:rFonts w:ascii="Times New Roman" w:hAnsi="Times New Roman" w:cs="Times New Roman"/>
                <w:iCs/>
                <w:sz w:val="28"/>
              </w:rPr>
              <w:t>пухол</w:t>
            </w:r>
            <w:r>
              <w:rPr>
                <w:rFonts w:ascii="Times New Roman" w:hAnsi="Times New Roman" w:cs="Times New Roman"/>
                <w:iCs/>
                <w:sz w:val="28"/>
              </w:rPr>
              <w:t>ях</w:t>
            </w:r>
            <w:r w:rsidR="00F24BE0">
              <w:rPr>
                <w:rFonts w:ascii="Times New Roman" w:hAnsi="Times New Roman" w:cs="Times New Roman"/>
                <w:iCs/>
                <w:sz w:val="28"/>
              </w:rPr>
              <w:t xml:space="preserve"> спинного </w:t>
            </w:r>
            <w:r w:rsidR="00F24BE0" w:rsidRPr="00F24BE0">
              <w:rPr>
                <w:rFonts w:ascii="Times New Roman" w:hAnsi="Times New Roman" w:cs="Times New Roman"/>
                <w:iCs/>
                <w:sz w:val="28"/>
              </w:rPr>
              <w:t>мозга. Классификация опухолей ВОЗ, прочие классификации.</w:t>
            </w:r>
          </w:p>
          <w:p w:rsidR="00F6655E" w:rsidRPr="00F24BE0" w:rsidRDefault="00D95B12" w:rsidP="00F24BE0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0"/>
              <w:rPr>
                <w:rFonts w:ascii="Times New Roman" w:hAnsi="Times New Roman" w:cs="Times New Roman"/>
                <w:iCs/>
                <w:sz w:val="28"/>
              </w:rPr>
            </w:pPr>
            <w:r>
              <w:rPr>
                <w:rFonts w:ascii="Times New Roman" w:hAnsi="Times New Roman" w:cs="Times New Roman"/>
                <w:iCs/>
                <w:sz w:val="28"/>
              </w:rPr>
              <w:t>Назвать о</w:t>
            </w:r>
            <w:r w:rsidR="00F24BE0">
              <w:rPr>
                <w:rFonts w:ascii="Times New Roman" w:hAnsi="Times New Roman" w:cs="Times New Roman"/>
                <w:iCs/>
                <w:sz w:val="28"/>
              </w:rPr>
              <w:t>собенности опухолевого процесса в спинном мозге.</w:t>
            </w:r>
          </w:p>
          <w:p w:rsidR="00F6655E" w:rsidRPr="00F24BE0" w:rsidRDefault="00F6655E" w:rsidP="00F24B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655E" w:rsidRPr="00F24BE0" w:rsidRDefault="00F6655E" w:rsidP="00F24B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F6655E" w:rsidRPr="00F24BE0" w:rsidTr="0067109A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Составить таблицу «</w:t>
            </w:r>
            <w:r w:rsidR="00F24BE0">
              <w:rPr>
                <w:rFonts w:ascii="Times New Roman" w:hAnsi="Times New Roman"/>
                <w:sz w:val="28"/>
                <w:szCs w:val="28"/>
              </w:rPr>
              <w:t>Методы визуализации опухолевых образований</w:t>
            </w:r>
            <w:r w:rsidRPr="00F24BE0">
              <w:rPr>
                <w:rFonts w:ascii="Times New Roman" w:hAnsi="Times New Roman"/>
                <w:sz w:val="28"/>
                <w:szCs w:val="28"/>
              </w:rPr>
              <w:t xml:space="preserve">». 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655E" w:rsidRPr="00F24BE0" w:rsidRDefault="00F6655E" w:rsidP="00F24B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F6655E" w:rsidRPr="00F24BE0" w:rsidTr="0067109A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2.7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WW-"/>
              <w:snapToGrid w:val="0"/>
              <w:spacing w:line="240" w:lineRule="auto"/>
              <w:jc w:val="both"/>
              <w:rPr>
                <w:iCs/>
                <w:color w:val="auto"/>
                <w:sz w:val="28"/>
                <w:szCs w:val="28"/>
              </w:rPr>
            </w:pPr>
            <w:r w:rsidRPr="00F24BE0">
              <w:rPr>
                <w:sz w:val="28"/>
                <w:szCs w:val="28"/>
              </w:rPr>
              <w:t xml:space="preserve">Решить тестовые задания № </w:t>
            </w:r>
            <w:r w:rsidRPr="00F24BE0">
              <w:rPr>
                <w:color w:val="000000"/>
                <w:sz w:val="28"/>
                <w:szCs w:val="28"/>
              </w:rPr>
              <w:t>ТЗ.</w:t>
            </w:r>
            <w:r w:rsidRPr="00F24BE0">
              <w:rPr>
                <w:i/>
                <w:color w:val="auto"/>
                <w:sz w:val="28"/>
                <w:szCs w:val="28"/>
              </w:rPr>
              <w:t xml:space="preserve"> </w:t>
            </w:r>
            <w:r w:rsidRPr="00F24BE0">
              <w:rPr>
                <w:iCs/>
                <w:color w:val="auto"/>
                <w:sz w:val="28"/>
                <w:szCs w:val="28"/>
              </w:rPr>
              <w:t>1-15</w:t>
            </w:r>
            <w:r w:rsidRPr="00F24BE0">
              <w:rPr>
                <w:color w:val="000000"/>
                <w:sz w:val="28"/>
                <w:szCs w:val="28"/>
              </w:rPr>
              <w:t>. Приложение № 8</w:t>
            </w:r>
          </w:p>
          <w:p w:rsidR="00F6655E" w:rsidRPr="00F24BE0" w:rsidRDefault="00F6655E" w:rsidP="00F24B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655E" w:rsidRPr="00F24BE0" w:rsidRDefault="00F6655E" w:rsidP="00F24B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F6655E" w:rsidRPr="00F24BE0" w:rsidTr="0067109A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numPr>
                <w:ilvl w:val="0"/>
                <w:numId w:val="3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 xml:space="preserve">Быть готовым назвать основные  </w:t>
            </w:r>
            <w:r w:rsidR="00F24BE0">
              <w:rPr>
                <w:rFonts w:ascii="Times New Roman" w:hAnsi="Times New Roman"/>
                <w:sz w:val="28"/>
                <w:szCs w:val="28"/>
              </w:rPr>
              <w:t xml:space="preserve">опухоли </w:t>
            </w:r>
            <w:r w:rsidR="00F24BE0">
              <w:rPr>
                <w:rFonts w:ascii="Times New Roman" w:hAnsi="Times New Roman"/>
                <w:sz w:val="28"/>
                <w:szCs w:val="28"/>
              </w:rPr>
              <w:lastRenderedPageBreak/>
              <w:t>спинного мозга</w:t>
            </w:r>
          </w:p>
          <w:p w:rsidR="00F6655E" w:rsidRPr="00F24BE0" w:rsidRDefault="00F6655E" w:rsidP="00F24BE0">
            <w:pPr>
              <w:pStyle w:val="a5"/>
              <w:numPr>
                <w:ilvl w:val="0"/>
                <w:numId w:val="3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Рассказать основные патогенетические факторы опухолевого процесса</w:t>
            </w:r>
          </w:p>
          <w:p w:rsidR="00F6655E" w:rsidRPr="00F24BE0" w:rsidRDefault="00F6655E" w:rsidP="00F24B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655E" w:rsidRPr="00F24BE0" w:rsidRDefault="00F6655E" w:rsidP="00F24B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Решение </w:t>
            </w:r>
            <w:r w:rsidRPr="00F24BE0">
              <w:rPr>
                <w:rFonts w:ascii="Times New Roman" w:hAnsi="Times New Roman"/>
                <w:sz w:val="28"/>
                <w:szCs w:val="28"/>
              </w:rPr>
              <w:lastRenderedPageBreak/>
              <w:t>ситуационных задач. Оценка в журнал</w:t>
            </w:r>
          </w:p>
        </w:tc>
      </w:tr>
    </w:tbl>
    <w:p w:rsidR="00F6655E" w:rsidRPr="00F24BE0" w:rsidRDefault="00F6655E" w:rsidP="00F24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655E" w:rsidRPr="00F24BE0" w:rsidRDefault="00F6655E" w:rsidP="00F24BE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24BE0">
        <w:rPr>
          <w:rFonts w:ascii="Times New Roman" w:hAnsi="Times New Roman" w:cs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F6655E" w:rsidRPr="00F24BE0" w:rsidRDefault="00F6655E" w:rsidP="00F24BE0">
      <w:pPr>
        <w:pStyle w:val="WW-"/>
        <w:tabs>
          <w:tab w:val="clear" w:pos="709"/>
        </w:tabs>
        <w:spacing w:line="240" w:lineRule="auto"/>
        <w:jc w:val="both"/>
        <w:rPr>
          <w:bCs/>
          <w:sz w:val="28"/>
          <w:szCs w:val="28"/>
        </w:rPr>
      </w:pPr>
      <w:r w:rsidRPr="00F24BE0">
        <w:rPr>
          <w:sz w:val="28"/>
          <w:szCs w:val="28"/>
        </w:rPr>
        <w:t xml:space="preserve">1. </w:t>
      </w:r>
      <w:r w:rsidRPr="00F24BE0">
        <w:rPr>
          <w:bCs/>
          <w:sz w:val="28"/>
          <w:szCs w:val="28"/>
        </w:rPr>
        <w:t>Ординаторы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F6655E" w:rsidRPr="00F24BE0" w:rsidRDefault="00F6655E" w:rsidP="00F24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655E" w:rsidRPr="00F24BE0" w:rsidRDefault="00F6655E" w:rsidP="00F24BE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24BE0">
        <w:rPr>
          <w:rFonts w:ascii="Times New Roman" w:hAnsi="Times New Roman" w:cs="Times New Roman"/>
          <w:b/>
          <w:bCs/>
          <w:sz w:val="28"/>
          <w:szCs w:val="28"/>
        </w:rPr>
        <w:t xml:space="preserve">Цели и задачи </w:t>
      </w:r>
    </w:p>
    <w:p w:rsidR="00F6655E" w:rsidRPr="00F24BE0" w:rsidRDefault="00F6655E" w:rsidP="00F24BE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5"/>
        <w:gridCol w:w="4541"/>
        <w:gridCol w:w="4214"/>
      </w:tblGrid>
      <w:tr w:rsidR="00F6655E" w:rsidRPr="00F24BE0" w:rsidTr="0067109A">
        <w:trPr>
          <w:cantSplit/>
          <w:trHeight w:val="1340"/>
        </w:trPr>
        <w:tc>
          <w:tcPr>
            <w:tcW w:w="605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F6655E" w:rsidRPr="00F24BE0" w:rsidRDefault="00F6655E" w:rsidP="00F24B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b/>
                <w:sz w:val="20"/>
                <w:szCs w:val="20"/>
              </w:rPr>
              <w:t>Код компетенции</w:t>
            </w:r>
          </w:p>
        </w:tc>
        <w:tc>
          <w:tcPr>
            <w:tcW w:w="45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6655E" w:rsidRPr="00F24BE0" w:rsidRDefault="00F6655E" w:rsidP="00F24B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b/>
                <w:sz w:val="20"/>
                <w:szCs w:val="20"/>
              </w:rPr>
              <w:t>….обладать следующими компетенциями:</w:t>
            </w:r>
          </w:p>
          <w:p w:rsidR="00F6655E" w:rsidRPr="00F24BE0" w:rsidRDefault="00F6655E" w:rsidP="00F24B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способностью и </w:t>
            </w:r>
          </w:p>
          <w:p w:rsidR="00F6655E" w:rsidRPr="00F24BE0" w:rsidRDefault="00F6655E" w:rsidP="00F24B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готовностью:</w:t>
            </w:r>
          </w:p>
        </w:tc>
        <w:tc>
          <w:tcPr>
            <w:tcW w:w="42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6655E" w:rsidRPr="00F24BE0" w:rsidRDefault="00F6655E" w:rsidP="00F24B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Краткое содержание и структура компетенции. </w:t>
            </w:r>
          </w:p>
          <w:p w:rsidR="00F6655E" w:rsidRPr="00F24BE0" w:rsidRDefault="00F6655E" w:rsidP="00F24B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Характеристика обязательного порогового уровня </w:t>
            </w:r>
          </w:p>
          <w:p w:rsidR="00F6655E" w:rsidRPr="00F24BE0" w:rsidRDefault="00F6655E" w:rsidP="00F24B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F24BE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сформированности</w:t>
            </w:r>
            <w:proofErr w:type="spellEnd"/>
            <w:r w:rsidRPr="00F24BE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компетенции </w:t>
            </w:r>
          </w:p>
          <w:p w:rsidR="00F6655E" w:rsidRPr="00F24BE0" w:rsidRDefault="00F6655E" w:rsidP="00F24B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у </w:t>
            </w:r>
            <w:proofErr w:type="gramStart"/>
            <w:r w:rsidRPr="00F24BE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обучаемого</w:t>
            </w:r>
            <w:proofErr w:type="gramEnd"/>
            <w:r w:rsidRPr="00F24BE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по данной дисциплине</w:t>
            </w:r>
          </w:p>
        </w:tc>
      </w:tr>
      <w:tr w:rsidR="00F6655E" w:rsidRPr="00F24BE0" w:rsidTr="0067109A">
        <w:tc>
          <w:tcPr>
            <w:tcW w:w="9360" w:type="dxa"/>
            <w:gridSpan w:val="3"/>
            <w:shd w:val="clear" w:color="auto" w:fill="CCFFFF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b/>
                <w:sz w:val="20"/>
                <w:szCs w:val="20"/>
              </w:rPr>
              <w:t>Профессиональные компетенции (ПК)</w:t>
            </w:r>
          </w:p>
        </w:tc>
      </w:tr>
      <w:tr w:rsidR="00F6655E" w:rsidRPr="00F24BE0" w:rsidTr="0067109A">
        <w:trPr>
          <w:trHeight w:val="331"/>
        </w:trPr>
        <w:tc>
          <w:tcPr>
            <w:tcW w:w="605" w:type="dxa"/>
            <w:vMerge w:val="restart"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i/>
                <w:sz w:val="20"/>
                <w:szCs w:val="20"/>
              </w:rPr>
              <w:t>ПК-№2</w:t>
            </w:r>
          </w:p>
        </w:tc>
        <w:tc>
          <w:tcPr>
            <w:tcW w:w="4541" w:type="dxa"/>
            <w:vMerge w:val="restart"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способность и готовность самостоятельно приобретать и использовать в практической деятельности новые знания и умения, в том числе в новых областях знаний, непосредственно не связанных со сферой деятельности, расширять и углублять свое научное мировоззрение</w:t>
            </w:r>
          </w:p>
        </w:tc>
        <w:tc>
          <w:tcPr>
            <w:tcW w:w="4214" w:type="dxa"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b/>
                <w:sz w:val="20"/>
                <w:szCs w:val="20"/>
              </w:rPr>
              <w:t>Знать (</w:t>
            </w:r>
            <w:proofErr w:type="spellStart"/>
            <w:r w:rsidRPr="00F24BE0">
              <w:rPr>
                <w:rFonts w:ascii="Times New Roman" w:hAnsi="Times New Roman" w:cs="Times New Roman"/>
                <w:b/>
                <w:sz w:val="20"/>
                <w:szCs w:val="20"/>
              </w:rPr>
              <w:t>Зн</w:t>
            </w:r>
            <w:proofErr w:type="spellEnd"/>
            <w:r w:rsidRPr="00F24BE0">
              <w:rPr>
                <w:rFonts w:ascii="Times New Roman" w:hAnsi="Times New Roman" w:cs="Times New Roman"/>
                <w:b/>
                <w:sz w:val="20"/>
                <w:szCs w:val="20"/>
              </w:rPr>
              <w:t>.):</w:t>
            </w:r>
          </w:p>
        </w:tc>
      </w:tr>
      <w:tr w:rsidR="00F6655E" w:rsidRPr="00F24BE0" w:rsidTr="0067109A">
        <w:trPr>
          <w:trHeight w:val="710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  <w:shd w:val="clear" w:color="auto" w:fill="auto"/>
          </w:tcPr>
          <w:p w:rsidR="00F6655E" w:rsidRPr="00F24BE0" w:rsidRDefault="00F6655E" w:rsidP="00F24B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F24BE0">
              <w:rPr>
                <w:rFonts w:ascii="Times New Roman" w:hAnsi="Times New Roman" w:cs="Times New Roman"/>
                <w:spacing w:val="-1"/>
                <w:kern w:val="1"/>
                <w:sz w:val="20"/>
                <w:szCs w:val="20"/>
              </w:rPr>
              <w:t xml:space="preserve"> определение степени риска операции, выбор оптимальных методов диагностики и х</w:t>
            </w:r>
            <w:r w:rsidRPr="00F24BE0">
              <w:rPr>
                <w:rFonts w:ascii="Times New Roman" w:hAnsi="Times New Roman" w:cs="Times New Roman"/>
                <w:kern w:val="1"/>
                <w:sz w:val="20"/>
                <w:szCs w:val="20"/>
              </w:rPr>
              <w:t>арактер оперативного вмешательства в соответствии с особенностями неврологического статуса, возраста, тяжести и характера патологического процесса.</w:t>
            </w:r>
          </w:p>
        </w:tc>
      </w:tr>
      <w:tr w:rsidR="00F6655E" w:rsidRPr="00F24BE0" w:rsidTr="0067109A">
        <w:trPr>
          <w:trHeight w:val="690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  <w:shd w:val="clear" w:color="auto" w:fill="auto"/>
          </w:tcPr>
          <w:p w:rsidR="00F6655E" w:rsidRPr="00F24BE0" w:rsidRDefault="00F6655E" w:rsidP="00F24BE0">
            <w:pPr>
              <w:tabs>
                <w:tab w:val="left" w:pos="432"/>
                <w:tab w:val="left" w:pos="513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1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Pr="00F24BE0">
              <w:rPr>
                <w:rFonts w:ascii="Times New Roman" w:hAnsi="Times New Roman" w:cs="Times New Roman"/>
                <w:spacing w:val="1"/>
                <w:kern w:val="1"/>
                <w:sz w:val="20"/>
                <w:szCs w:val="20"/>
              </w:rPr>
              <w:t xml:space="preserve"> оценку основных жизненно важных функций организма, всего </w:t>
            </w:r>
            <w:r w:rsidRPr="00F24BE0">
              <w:rPr>
                <w:rFonts w:ascii="Times New Roman" w:hAnsi="Times New Roman" w:cs="Times New Roman"/>
                <w:spacing w:val="-1"/>
                <w:kern w:val="1"/>
                <w:sz w:val="20"/>
                <w:szCs w:val="20"/>
              </w:rPr>
              <w:t xml:space="preserve">организма в целом на основании данных осмотра и интерпретации </w:t>
            </w:r>
            <w:r w:rsidRPr="00F24BE0">
              <w:rPr>
                <w:rFonts w:ascii="Times New Roman" w:hAnsi="Times New Roman" w:cs="Times New Roman"/>
                <w:kern w:val="1"/>
                <w:sz w:val="20"/>
                <w:szCs w:val="20"/>
              </w:rPr>
              <w:t>клинического, рентгенологического,  биохимического  и других методов обследования</w:t>
            </w:r>
          </w:p>
        </w:tc>
      </w:tr>
      <w:tr w:rsidR="00F6655E" w:rsidRPr="00F24BE0" w:rsidTr="0067109A">
        <w:trPr>
          <w:trHeight w:val="241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Pr="00F24BE0">
              <w:rPr>
                <w:rFonts w:ascii="Times New Roman" w:hAnsi="Times New Roman" w:cs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24BE0">
              <w:rPr>
                <w:rFonts w:ascii="Times New Roman" w:hAnsi="Times New Roman" w:cs="Times New Roman"/>
                <w:spacing w:val="-1"/>
                <w:kern w:val="1"/>
                <w:sz w:val="20"/>
                <w:szCs w:val="20"/>
                <w:lang w:val="en-US"/>
              </w:rPr>
              <w:t>организацию</w:t>
            </w:r>
            <w:proofErr w:type="spellEnd"/>
            <w:r w:rsidRPr="00F24BE0">
              <w:rPr>
                <w:rFonts w:ascii="Times New Roman" w:hAnsi="Times New Roman" w:cs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24BE0">
              <w:rPr>
                <w:rFonts w:ascii="Times New Roman" w:hAnsi="Times New Roman" w:cs="Times New Roman"/>
                <w:spacing w:val="-1"/>
                <w:kern w:val="1"/>
                <w:sz w:val="20"/>
                <w:szCs w:val="20"/>
                <w:lang w:val="en-US"/>
              </w:rPr>
              <w:t>работы</w:t>
            </w:r>
            <w:proofErr w:type="spellEnd"/>
            <w:r w:rsidRPr="00F24BE0">
              <w:rPr>
                <w:rFonts w:ascii="Times New Roman" w:hAnsi="Times New Roman" w:cs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24BE0">
              <w:rPr>
                <w:rFonts w:ascii="Times New Roman" w:hAnsi="Times New Roman" w:cs="Times New Roman"/>
                <w:spacing w:val="-1"/>
                <w:kern w:val="1"/>
                <w:sz w:val="20"/>
                <w:szCs w:val="20"/>
                <w:lang w:val="en-US"/>
              </w:rPr>
              <w:t>отделения</w:t>
            </w:r>
            <w:proofErr w:type="spellEnd"/>
            <w:r w:rsidRPr="00F24BE0">
              <w:rPr>
                <w:rFonts w:ascii="Times New Roman" w:hAnsi="Times New Roman" w:cs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24BE0">
              <w:rPr>
                <w:rFonts w:ascii="Times New Roman" w:hAnsi="Times New Roman" w:cs="Times New Roman"/>
                <w:spacing w:val="-1"/>
                <w:kern w:val="1"/>
                <w:sz w:val="20"/>
                <w:szCs w:val="20"/>
                <w:lang w:val="en-US"/>
              </w:rPr>
              <w:t>нейрохирургии</w:t>
            </w:r>
            <w:proofErr w:type="spellEnd"/>
          </w:p>
        </w:tc>
      </w:tr>
      <w:tr w:rsidR="00F6655E" w:rsidRPr="00F24BE0" w:rsidTr="0067109A">
        <w:trPr>
          <w:trHeight w:val="445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pacing w:val="-1"/>
                <w:kern w:val="1"/>
                <w:sz w:val="20"/>
                <w:szCs w:val="20"/>
              </w:rPr>
              <w:t xml:space="preserve">4. организацию условий для консультирования </w:t>
            </w:r>
            <w:r w:rsidRPr="00F24BE0">
              <w:rPr>
                <w:rFonts w:ascii="Times New Roman" w:hAnsi="Times New Roman" w:cs="Times New Roman"/>
                <w:kern w:val="1"/>
                <w:sz w:val="20"/>
                <w:szCs w:val="20"/>
              </w:rPr>
              <w:t>пациентов в большой многопрофильной больнице</w:t>
            </w:r>
          </w:p>
        </w:tc>
      </w:tr>
      <w:tr w:rsidR="00F6655E" w:rsidRPr="00F24BE0" w:rsidTr="0067109A">
        <w:trPr>
          <w:trHeight w:val="1479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b/>
                <w:sz w:val="20"/>
                <w:szCs w:val="20"/>
              </w:rPr>
              <w:t>Уметь (Ум.):</w:t>
            </w:r>
          </w:p>
          <w:p w:rsidR="00F6655E" w:rsidRPr="00F24BE0" w:rsidRDefault="00F6655E" w:rsidP="00F24B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1. получить исчерпывающую информацию о заболевании, применить объективные методы обследования больного, выявить общие и специфические признаки нейрохирургического заболевания, особенно в случаях, требующих неотложной помощи и интенсивной терапии</w:t>
            </w:r>
          </w:p>
        </w:tc>
      </w:tr>
      <w:tr w:rsidR="00F6655E" w:rsidRPr="00F24BE0" w:rsidTr="0067109A">
        <w:trPr>
          <w:trHeight w:val="287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2.оказать необходимую срочную помощь</w:t>
            </w:r>
          </w:p>
        </w:tc>
      </w:tr>
      <w:tr w:rsidR="00F6655E" w:rsidRPr="00F24BE0" w:rsidTr="0067109A">
        <w:trPr>
          <w:trHeight w:val="705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3.провести дифференциальную диагностику основных нейрохирургических заболеваний у взрослых и детей, обосновать клинический диагноз;</w:t>
            </w:r>
          </w:p>
        </w:tc>
      </w:tr>
      <w:tr w:rsidR="00F6655E" w:rsidRPr="00F24BE0" w:rsidTr="0067109A">
        <w:trPr>
          <w:trHeight w:val="315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5.обосновать схему, план и тактику ведения больных, показания и противопоказания к операции; разработать план подготовки больного к экстренной или плановой операции, определить степень нарушения гомеостаза;</w:t>
            </w:r>
          </w:p>
        </w:tc>
      </w:tr>
      <w:tr w:rsidR="00F6655E" w:rsidRPr="00F24BE0" w:rsidTr="0067109A">
        <w:trPr>
          <w:trHeight w:val="667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6. обосновать наиболее целесообразную тактику операции при данной нейрохирургической патологии и выполнить ее в необходимом объеме;</w:t>
            </w:r>
          </w:p>
        </w:tc>
      </w:tr>
      <w:tr w:rsidR="00F6655E" w:rsidRPr="00F24BE0" w:rsidTr="0067109A">
        <w:trPr>
          <w:trHeight w:val="475"/>
        </w:trPr>
        <w:tc>
          <w:tcPr>
            <w:tcW w:w="605" w:type="dxa"/>
            <w:vMerge/>
            <w:tcBorders>
              <w:top w:val="nil"/>
            </w:tcBorders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b/>
                <w:sz w:val="20"/>
                <w:szCs w:val="20"/>
              </w:rPr>
              <w:t>Владеть (Вл.):</w:t>
            </w:r>
          </w:p>
          <w:p w:rsidR="00F6655E" w:rsidRPr="00F24BE0" w:rsidRDefault="00F6655E" w:rsidP="00F24B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 xml:space="preserve">1. правильным ведением медицинской документации </w:t>
            </w:r>
          </w:p>
        </w:tc>
      </w:tr>
      <w:tr w:rsidR="00F6655E" w:rsidRPr="00F24BE0" w:rsidTr="0067109A">
        <w:trPr>
          <w:trHeight w:val="234"/>
        </w:trPr>
        <w:tc>
          <w:tcPr>
            <w:tcW w:w="605" w:type="dxa"/>
            <w:vMerge/>
            <w:tcBorders>
              <w:top w:val="nil"/>
            </w:tcBorders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2. методами неврологического обследования;</w:t>
            </w:r>
          </w:p>
        </w:tc>
      </w:tr>
      <w:tr w:rsidR="00F6655E" w:rsidRPr="00F24BE0" w:rsidTr="0067109A">
        <w:trPr>
          <w:trHeight w:val="480"/>
        </w:trPr>
        <w:tc>
          <w:tcPr>
            <w:tcW w:w="605" w:type="dxa"/>
            <w:vMerge/>
            <w:tcBorders>
              <w:top w:val="nil"/>
            </w:tcBorders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nil"/>
              <w:bottom w:val="single" w:sz="6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3. интерпретацией результатов лабораторных, инструментальных методов диагностики;</w:t>
            </w:r>
          </w:p>
        </w:tc>
      </w:tr>
      <w:tr w:rsidR="00F6655E" w:rsidRPr="00F24BE0" w:rsidTr="0067109A">
        <w:trPr>
          <w:trHeight w:val="358"/>
        </w:trPr>
        <w:tc>
          <w:tcPr>
            <w:tcW w:w="605" w:type="dxa"/>
            <w:vMerge/>
            <w:tcBorders>
              <w:top w:val="nil"/>
            </w:tcBorders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nil"/>
            </w:tcBorders>
            <w:shd w:val="clear" w:color="auto" w:fill="auto"/>
          </w:tcPr>
          <w:p w:rsidR="00F6655E" w:rsidRPr="00F24BE0" w:rsidRDefault="00F6655E" w:rsidP="00F24B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4.алгоритмом развернутого клинического диагноза.</w:t>
            </w:r>
          </w:p>
        </w:tc>
      </w:tr>
      <w:tr w:rsidR="00F6655E" w:rsidRPr="00F24BE0" w:rsidTr="0067109A">
        <w:trPr>
          <w:trHeight w:val="900"/>
        </w:trPr>
        <w:tc>
          <w:tcPr>
            <w:tcW w:w="605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i/>
                <w:sz w:val="20"/>
                <w:szCs w:val="20"/>
              </w:rPr>
              <w:t>ПК-№3</w:t>
            </w:r>
          </w:p>
        </w:tc>
        <w:tc>
          <w:tcPr>
            <w:tcW w:w="4541" w:type="dxa"/>
            <w:vMerge w:val="restart"/>
            <w:tcBorders>
              <w:top w:val="nil"/>
            </w:tcBorders>
            <w:shd w:val="clear" w:color="auto" w:fill="auto"/>
          </w:tcPr>
          <w:p w:rsidR="00F6655E" w:rsidRPr="00F24BE0" w:rsidRDefault="00F6655E" w:rsidP="00F24BE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способность и готовность определять предмет исследования разрабатывать и применять современные методы профилактики, диагностики, лечения и реабилитации; к междисциплинарному взаимодействию и умению сотрудничать с представителями других областей знаний в ходе решения научно-исследовательских и прикладных задач</w:t>
            </w:r>
          </w:p>
        </w:tc>
        <w:tc>
          <w:tcPr>
            <w:tcW w:w="4214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b/>
                <w:sz w:val="20"/>
                <w:szCs w:val="20"/>
              </w:rPr>
              <w:t>Знать (</w:t>
            </w:r>
            <w:proofErr w:type="spellStart"/>
            <w:r w:rsidRPr="00F24BE0">
              <w:rPr>
                <w:rFonts w:ascii="Times New Roman" w:hAnsi="Times New Roman" w:cs="Times New Roman"/>
                <w:b/>
                <w:sz w:val="20"/>
                <w:szCs w:val="20"/>
              </w:rPr>
              <w:t>Зн</w:t>
            </w:r>
            <w:proofErr w:type="spellEnd"/>
            <w:r w:rsidRPr="00F24BE0">
              <w:rPr>
                <w:rFonts w:ascii="Times New Roman" w:hAnsi="Times New Roman" w:cs="Times New Roman"/>
                <w:b/>
                <w:sz w:val="20"/>
                <w:szCs w:val="20"/>
              </w:rPr>
              <w:t>.):</w:t>
            </w:r>
          </w:p>
          <w:p w:rsidR="00F6655E" w:rsidRPr="00F24BE0" w:rsidRDefault="00F6655E" w:rsidP="00F24BE0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методы поиска литературных источников по разрабатываемой теме с целью их использования при выполнении диссертации; патентный поиск;</w:t>
            </w:r>
          </w:p>
        </w:tc>
      </w:tr>
      <w:tr w:rsidR="00F6655E" w:rsidRPr="00F24BE0" w:rsidTr="0067109A">
        <w:trPr>
          <w:trHeight w:val="558"/>
        </w:trPr>
        <w:tc>
          <w:tcPr>
            <w:tcW w:w="605" w:type="dxa"/>
            <w:vMerge/>
            <w:tcBorders>
              <w:top w:val="single" w:sz="4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  <w:shd w:val="clear" w:color="auto" w:fill="auto"/>
          </w:tcPr>
          <w:p w:rsidR="00F6655E" w:rsidRPr="00F24BE0" w:rsidRDefault="00F6655E" w:rsidP="00F24B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 xml:space="preserve"> методы исследования и проведения экспериментальных работ;</w:t>
            </w:r>
          </w:p>
        </w:tc>
      </w:tr>
      <w:tr w:rsidR="00F6655E" w:rsidRPr="00F24BE0" w:rsidTr="0067109A">
        <w:trPr>
          <w:trHeight w:val="538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 xml:space="preserve"> методы анализа и обработки экспериментальных данных;</w:t>
            </w:r>
          </w:p>
        </w:tc>
      </w:tr>
      <w:tr w:rsidR="00F6655E" w:rsidRPr="00F24BE0" w:rsidTr="0067109A">
        <w:trPr>
          <w:trHeight w:val="450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физические и математические модели процессов и явлений, относящихся к исследуемому объекту;</w:t>
            </w:r>
          </w:p>
        </w:tc>
      </w:tr>
      <w:tr w:rsidR="00F6655E" w:rsidRPr="00F24BE0" w:rsidTr="0067109A">
        <w:trPr>
          <w:trHeight w:val="450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widowControl w:val="0"/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требования к оформлению научно-технической документации.</w:t>
            </w:r>
          </w:p>
        </w:tc>
      </w:tr>
      <w:tr w:rsidR="00F6655E" w:rsidRPr="00F24BE0" w:rsidTr="0067109A">
        <w:trPr>
          <w:trHeight w:val="714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b/>
                <w:sz w:val="20"/>
                <w:szCs w:val="20"/>
              </w:rPr>
              <w:t>Уметь (Ум.):</w:t>
            </w:r>
          </w:p>
          <w:p w:rsidR="00F6655E" w:rsidRPr="00F24BE0" w:rsidRDefault="00F6655E" w:rsidP="00F24B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1 формулировать цели и задачи научного исследования;</w:t>
            </w:r>
          </w:p>
        </w:tc>
      </w:tr>
      <w:tr w:rsidR="00F6655E" w:rsidRPr="00F24BE0" w:rsidTr="0067109A">
        <w:trPr>
          <w:trHeight w:val="272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выбирать и обосновывать методики исследования;</w:t>
            </w:r>
          </w:p>
        </w:tc>
      </w:tr>
      <w:tr w:rsidR="00F6655E" w:rsidRPr="00F24BE0" w:rsidTr="0067109A">
        <w:trPr>
          <w:trHeight w:val="465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 xml:space="preserve"> проводить теоретические или экспериментальные исследования в рамках поставленных задач, включая математический (имитационный) эксперимент;</w:t>
            </w:r>
          </w:p>
        </w:tc>
      </w:tr>
      <w:tr w:rsidR="00F6655E" w:rsidRPr="00F24BE0" w:rsidTr="0067109A">
        <w:trPr>
          <w:trHeight w:val="465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 xml:space="preserve"> анализировать и систематизировать, научно-техническую информацию по теме исследований;</w:t>
            </w:r>
          </w:p>
        </w:tc>
      </w:tr>
      <w:tr w:rsidR="00F6655E" w:rsidRPr="00F24BE0" w:rsidTr="0067109A">
        <w:trPr>
          <w:trHeight w:val="465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 xml:space="preserve"> сравнивать результаты исследования объекта разработки с отечественными и зарубежными аналогами;</w:t>
            </w:r>
          </w:p>
        </w:tc>
      </w:tr>
      <w:tr w:rsidR="00F6655E" w:rsidRPr="00F24BE0" w:rsidTr="0067109A">
        <w:trPr>
          <w:trHeight w:val="729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 xml:space="preserve"> проводить анализ научной и практической значимости проводимых исследований, а также технико-экономической эффективности разработки;</w:t>
            </w:r>
          </w:p>
        </w:tc>
      </w:tr>
      <w:tr w:rsidR="00F6655E" w:rsidRPr="00F24BE0" w:rsidTr="0067109A">
        <w:trPr>
          <w:trHeight w:val="465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b/>
                <w:sz w:val="20"/>
                <w:szCs w:val="20"/>
              </w:rPr>
              <w:t>Владеть (Вл.):</w:t>
            </w:r>
          </w:p>
          <w:p w:rsidR="00F6655E" w:rsidRPr="00F24BE0" w:rsidRDefault="00F6655E" w:rsidP="00F24B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1.Правильным ведением медицинской документации;</w:t>
            </w:r>
          </w:p>
        </w:tc>
      </w:tr>
      <w:tr w:rsidR="00F6655E" w:rsidRPr="00F24BE0" w:rsidTr="0067109A">
        <w:trPr>
          <w:trHeight w:val="465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2. анализом информации по теме диссертационного исследования</w:t>
            </w:r>
          </w:p>
        </w:tc>
      </w:tr>
      <w:tr w:rsidR="00F6655E" w:rsidRPr="00F24BE0" w:rsidTr="0067109A">
        <w:trPr>
          <w:trHeight w:val="465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3. оформлением результатов научных исследований (оформление отчёта, написание научных статей, тезисов докладов);</w:t>
            </w:r>
          </w:p>
        </w:tc>
      </w:tr>
      <w:tr w:rsidR="00F6655E" w:rsidRPr="00F24BE0" w:rsidTr="0067109A">
        <w:trPr>
          <w:trHeight w:val="282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4.методиками проведения исследований</w:t>
            </w:r>
          </w:p>
        </w:tc>
      </w:tr>
      <w:tr w:rsidR="00F6655E" w:rsidRPr="00F24BE0" w:rsidTr="0067109A">
        <w:trPr>
          <w:trHeight w:val="900"/>
        </w:trPr>
        <w:tc>
          <w:tcPr>
            <w:tcW w:w="605" w:type="dxa"/>
            <w:vMerge w:val="restart"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i/>
                <w:sz w:val="20"/>
                <w:szCs w:val="20"/>
              </w:rPr>
              <w:t>ПК- №20</w:t>
            </w:r>
          </w:p>
        </w:tc>
        <w:tc>
          <w:tcPr>
            <w:tcW w:w="4541" w:type="dxa"/>
            <w:vMerge w:val="restart"/>
            <w:shd w:val="clear" w:color="auto" w:fill="auto"/>
          </w:tcPr>
          <w:p w:rsidR="00F6655E" w:rsidRPr="00F24BE0" w:rsidRDefault="00F6655E" w:rsidP="00F24BE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способность и готовность к инновационной деятельности, умение ставить и решать перспективные научно-исследовательские и прикладные задачи</w:t>
            </w: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b/>
                <w:sz w:val="20"/>
                <w:szCs w:val="20"/>
              </w:rPr>
              <w:t>Знать (</w:t>
            </w:r>
            <w:proofErr w:type="spellStart"/>
            <w:r w:rsidRPr="00F24BE0">
              <w:rPr>
                <w:rFonts w:ascii="Times New Roman" w:hAnsi="Times New Roman" w:cs="Times New Roman"/>
                <w:b/>
                <w:sz w:val="20"/>
                <w:szCs w:val="20"/>
              </w:rPr>
              <w:t>Зн</w:t>
            </w:r>
            <w:proofErr w:type="spellEnd"/>
            <w:r w:rsidRPr="00F24BE0">
              <w:rPr>
                <w:rFonts w:ascii="Times New Roman" w:hAnsi="Times New Roman" w:cs="Times New Roman"/>
                <w:b/>
                <w:sz w:val="20"/>
                <w:szCs w:val="20"/>
              </w:rPr>
              <w:t>.): исправить</w:t>
            </w:r>
          </w:p>
          <w:p w:rsidR="00F6655E" w:rsidRPr="00F24BE0" w:rsidRDefault="00F6655E" w:rsidP="00F24B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1. методы поиска литературных источников по разрабатываемой теме с целью их использования при выполнении диссертации; патентный поиск;</w:t>
            </w:r>
          </w:p>
        </w:tc>
      </w:tr>
      <w:tr w:rsidR="00F6655E" w:rsidRPr="00F24BE0" w:rsidTr="0067109A">
        <w:trPr>
          <w:trHeight w:val="441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2.методы исследования и проведения экспериментальных работ;</w:t>
            </w:r>
          </w:p>
        </w:tc>
      </w:tr>
      <w:tr w:rsidR="00F6655E" w:rsidRPr="00F24BE0" w:rsidTr="0067109A">
        <w:trPr>
          <w:trHeight w:val="451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3. методы анализа и обработки экспериментальных данных;</w:t>
            </w:r>
          </w:p>
        </w:tc>
      </w:tr>
      <w:tr w:rsidR="00F6655E" w:rsidRPr="00F24BE0" w:rsidTr="0067109A">
        <w:trPr>
          <w:trHeight w:val="495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4. физические и математические модели процессов и явлений, относящихся к исследуемому объекту;</w:t>
            </w:r>
          </w:p>
        </w:tc>
      </w:tr>
      <w:tr w:rsidR="00F6655E" w:rsidRPr="00F24BE0" w:rsidTr="0067109A">
        <w:trPr>
          <w:trHeight w:val="536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5. требования к оформлению научно-технической документации.</w:t>
            </w:r>
          </w:p>
        </w:tc>
      </w:tr>
      <w:tr w:rsidR="00F6655E" w:rsidRPr="00F24BE0" w:rsidTr="0067109A">
        <w:trPr>
          <w:trHeight w:val="154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b/>
                <w:sz w:val="20"/>
                <w:szCs w:val="20"/>
              </w:rPr>
              <w:t>Уметь (Ум.):</w:t>
            </w:r>
          </w:p>
          <w:p w:rsidR="00F6655E" w:rsidRPr="00F24BE0" w:rsidRDefault="00F6655E" w:rsidP="00F24B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 xml:space="preserve"> 1. формулировать цели и задачи научного исследования;</w:t>
            </w:r>
          </w:p>
        </w:tc>
      </w:tr>
      <w:tr w:rsidR="00F6655E" w:rsidRPr="00F24BE0" w:rsidTr="0067109A">
        <w:trPr>
          <w:trHeight w:val="293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2. выбирать и обосновывать методики исследования;</w:t>
            </w:r>
          </w:p>
        </w:tc>
      </w:tr>
      <w:tr w:rsidR="00F6655E" w:rsidRPr="00F24BE0" w:rsidTr="0067109A">
        <w:trPr>
          <w:trHeight w:val="169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3. проводить теоретические или экспериментальные исследования в рамках поставленных задач, включая математический (имитационный) эксперимент;</w:t>
            </w:r>
          </w:p>
        </w:tc>
      </w:tr>
      <w:tr w:rsidR="00F6655E" w:rsidRPr="00F24BE0" w:rsidTr="0067109A">
        <w:trPr>
          <w:trHeight w:val="260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4. анализировать и систематизировать, научно-техническую информацию по теме исследований;</w:t>
            </w:r>
          </w:p>
        </w:tc>
      </w:tr>
      <w:tr w:rsidR="00F6655E" w:rsidRPr="00F24BE0" w:rsidTr="0067109A">
        <w:trPr>
          <w:trHeight w:val="246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5. сравнивать результаты исследования объекта разработки с отечественными и зарубежными аналогами;</w:t>
            </w:r>
          </w:p>
        </w:tc>
      </w:tr>
      <w:tr w:rsidR="00F6655E" w:rsidRPr="00F24BE0" w:rsidTr="0067109A">
        <w:trPr>
          <w:trHeight w:val="123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6. проводить анализ научной и практической значимости проводимых исследований, а также технико-экономической эффективности разработки;</w:t>
            </w:r>
          </w:p>
        </w:tc>
      </w:tr>
      <w:tr w:rsidR="00F6655E" w:rsidRPr="00F24BE0" w:rsidTr="0067109A">
        <w:trPr>
          <w:trHeight w:val="322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b/>
                <w:sz w:val="20"/>
                <w:szCs w:val="20"/>
              </w:rPr>
              <w:t>Владеть (Вл.):</w:t>
            </w:r>
          </w:p>
          <w:p w:rsidR="00F6655E" w:rsidRPr="00F24BE0" w:rsidRDefault="00F6655E" w:rsidP="00F24B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1.Правильным ведением медицинской документации;</w:t>
            </w:r>
          </w:p>
        </w:tc>
      </w:tr>
      <w:tr w:rsidR="00F6655E" w:rsidRPr="00F24BE0" w:rsidTr="0067109A">
        <w:trPr>
          <w:trHeight w:val="154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2. анализом информации по теме диссертационного исследования</w:t>
            </w:r>
          </w:p>
        </w:tc>
      </w:tr>
      <w:tr w:rsidR="00F6655E" w:rsidRPr="00F24BE0" w:rsidTr="0067109A">
        <w:trPr>
          <w:trHeight w:val="154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3. оформлением результатов научных исследований (оформление отчёта, написание научных статей, тезисов докладов);</w:t>
            </w:r>
          </w:p>
        </w:tc>
      </w:tr>
      <w:tr w:rsidR="00F6655E" w:rsidRPr="00F24BE0" w:rsidTr="0067109A">
        <w:trPr>
          <w:trHeight w:val="154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4.методиками проведения исследований</w:t>
            </w:r>
          </w:p>
        </w:tc>
      </w:tr>
    </w:tbl>
    <w:p w:rsidR="00F6655E" w:rsidRPr="00F24BE0" w:rsidRDefault="00F6655E" w:rsidP="00F24BE0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F6655E" w:rsidRPr="00F24BE0" w:rsidRDefault="00F6655E" w:rsidP="00F24BE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F24BE0">
        <w:rPr>
          <w:rFonts w:ascii="Times New Roman" w:hAnsi="Times New Roman" w:cs="Times New Roman"/>
          <w:b/>
          <w:bCs/>
          <w:sz w:val="28"/>
          <w:szCs w:val="28"/>
        </w:rPr>
        <w:t>Хронокарта</w:t>
      </w:r>
      <w:proofErr w:type="spellEnd"/>
      <w:r w:rsidRPr="00F24BE0">
        <w:rPr>
          <w:rFonts w:ascii="Times New Roman" w:hAnsi="Times New Roman" w:cs="Times New Roman"/>
          <w:b/>
          <w:bCs/>
          <w:sz w:val="28"/>
          <w:szCs w:val="28"/>
        </w:rPr>
        <w:t xml:space="preserve"> занятия и аудиторная деятельность ординатора </w:t>
      </w:r>
    </w:p>
    <w:p w:rsidR="00F6655E" w:rsidRPr="00F24BE0" w:rsidRDefault="00F6655E" w:rsidP="00F24BE0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F6655E" w:rsidRPr="00F24BE0" w:rsidTr="0067109A">
        <w:tc>
          <w:tcPr>
            <w:tcW w:w="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24BE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 w:rsidRPr="00F24BE0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gramEnd"/>
            <w:r w:rsidRPr="00F24BE0">
              <w:rPr>
                <w:rFonts w:ascii="Times New Roman" w:hAnsi="Times New Roman"/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77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24BE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655E" w:rsidRPr="00F24BE0" w:rsidRDefault="00F6655E" w:rsidP="00F24BE0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24BE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F6655E" w:rsidRPr="00F24BE0" w:rsidRDefault="00F6655E" w:rsidP="00F24BE0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24BE0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F6655E" w:rsidRPr="00F24BE0" w:rsidTr="0067109A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24BE0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24BE0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655E" w:rsidRPr="00F24BE0" w:rsidRDefault="00F6655E" w:rsidP="00F24BE0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24BE0">
              <w:rPr>
                <w:rFonts w:ascii="Times New Roman" w:hAnsi="Times New Roman"/>
                <w:b/>
                <w:bCs/>
                <w:sz w:val="28"/>
                <w:szCs w:val="28"/>
              </w:rPr>
              <w:t>12 мин.</w:t>
            </w:r>
          </w:p>
        </w:tc>
      </w:tr>
      <w:tr w:rsidR="00F6655E" w:rsidRPr="00F24BE0" w:rsidTr="0067109A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655E" w:rsidRPr="00F24BE0" w:rsidRDefault="00F6655E" w:rsidP="00F24B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F6655E" w:rsidRPr="00F24BE0" w:rsidTr="0067109A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655E" w:rsidRPr="00F24BE0" w:rsidRDefault="00F6655E" w:rsidP="00F24B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F6655E" w:rsidRPr="00F24BE0" w:rsidTr="0067109A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24BE0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24BE0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655E" w:rsidRPr="00F24BE0" w:rsidRDefault="00D95B12" w:rsidP="00F24BE0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="00F6655E" w:rsidRPr="00F24BE0">
              <w:rPr>
                <w:rFonts w:ascii="Times New Roman" w:hAnsi="Times New Roman"/>
                <w:b/>
                <w:bCs/>
                <w:sz w:val="28"/>
                <w:szCs w:val="28"/>
              </w:rPr>
              <w:t>8 мин.</w:t>
            </w:r>
          </w:p>
        </w:tc>
      </w:tr>
      <w:tr w:rsidR="00F6655E" w:rsidRPr="00F24BE0" w:rsidTr="0067109A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655E" w:rsidRPr="00F24BE0" w:rsidRDefault="00F6655E" w:rsidP="00F24B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F6655E" w:rsidRPr="00F24BE0" w:rsidTr="0067109A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Ответы на вопросы ординаторов, возникшие при подготовке к занятию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655E" w:rsidRPr="00F24BE0" w:rsidRDefault="00D95B12" w:rsidP="00F24B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</w:tr>
      <w:tr w:rsidR="00F6655E" w:rsidRPr="00F24BE0" w:rsidTr="0067109A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 xml:space="preserve">Выдача методических указаний, инструкций, необходимых для </w:t>
            </w:r>
            <w:r w:rsidRPr="00F24BE0">
              <w:rPr>
                <w:rFonts w:ascii="Times New Roman" w:hAnsi="Times New Roman"/>
                <w:sz w:val="28"/>
                <w:szCs w:val="28"/>
              </w:rPr>
              <w:lastRenderedPageBreak/>
              <w:t>проведения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655E" w:rsidRPr="00F24BE0" w:rsidRDefault="00D95B12" w:rsidP="00F24B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22</w:t>
            </w:r>
          </w:p>
        </w:tc>
      </w:tr>
      <w:tr w:rsidR="00F6655E" w:rsidRPr="00F24BE0" w:rsidTr="0067109A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24BE0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24BE0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655E" w:rsidRPr="00F24BE0" w:rsidRDefault="00D95B12" w:rsidP="00F24BE0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11</w:t>
            </w:r>
            <w:r w:rsidR="00F6655E" w:rsidRPr="00F24BE0">
              <w:rPr>
                <w:rFonts w:ascii="Times New Roman" w:hAnsi="Times New Roman"/>
                <w:b/>
                <w:bCs/>
                <w:sz w:val="28"/>
                <w:szCs w:val="28"/>
              </w:rPr>
              <w:t>0 мин</w:t>
            </w:r>
          </w:p>
        </w:tc>
      </w:tr>
      <w:tr w:rsidR="00F6655E" w:rsidRPr="00F24BE0" w:rsidTr="0067109A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655E" w:rsidRPr="00F24BE0" w:rsidRDefault="00D95B12" w:rsidP="00F24B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F6655E" w:rsidRPr="00F24BE0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F6655E" w:rsidRPr="00F24BE0" w:rsidTr="0067109A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 xml:space="preserve">Обсуждение основных положений темы, необходимых для выполнения практической работы (устный разбор теоретического материала, </w:t>
            </w:r>
            <w:proofErr w:type="gramStart"/>
            <w:r w:rsidRPr="00F24BE0">
              <w:rPr>
                <w:rFonts w:ascii="Times New Roman" w:hAnsi="Times New Roman"/>
                <w:sz w:val="28"/>
                <w:szCs w:val="28"/>
              </w:rPr>
              <w:t>объем</w:t>
            </w:r>
            <w:proofErr w:type="gramEnd"/>
            <w:r w:rsidRPr="00F24BE0">
              <w:rPr>
                <w:rFonts w:ascii="Times New Roman" w:hAnsi="Times New Roman"/>
                <w:sz w:val="28"/>
                <w:szCs w:val="28"/>
              </w:rPr>
              <w:t xml:space="preserve"> и содержание определяет кафедра)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655E" w:rsidRPr="00F24BE0" w:rsidRDefault="00F6655E" w:rsidP="00F24B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</w:tr>
      <w:tr w:rsidR="00F6655E" w:rsidRPr="00F24BE0" w:rsidTr="0067109A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655E" w:rsidRPr="00F24BE0" w:rsidRDefault="00F6655E" w:rsidP="00F24B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F6655E" w:rsidRPr="00F24BE0" w:rsidTr="0067109A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24BE0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F6655E" w:rsidRPr="00F24BE0" w:rsidRDefault="00F6655E" w:rsidP="00F24BE0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24BE0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655E" w:rsidRPr="00F24BE0" w:rsidRDefault="00D95B12" w:rsidP="00F24BE0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  <w:r w:rsidR="006A6D02">
              <w:rPr>
                <w:rFonts w:ascii="Times New Roman" w:hAnsi="Times New Roman"/>
                <w:b/>
                <w:bCs/>
                <w:sz w:val="28"/>
                <w:szCs w:val="28"/>
              </w:rPr>
              <w:t>0</w:t>
            </w:r>
            <w:r w:rsidR="00F6655E" w:rsidRPr="00F24BE0">
              <w:rPr>
                <w:rFonts w:ascii="Times New Roman" w:hAnsi="Times New Roman"/>
                <w:b/>
                <w:bCs/>
                <w:sz w:val="28"/>
                <w:szCs w:val="28"/>
              </w:rPr>
              <w:t>мин</w:t>
            </w:r>
          </w:p>
        </w:tc>
      </w:tr>
      <w:tr w:rsidR="00F6655E" w:rsidRPr="00F24BE0" w:rsidTr="0067109A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Самостоятельная практическая работа ординаторов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655E" w:rsidRPr="00F24BE0" w:rsidRDefault="00D95B12" w:rsidP="00F24B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F6655E" w:rsidRPr="00F24BE0" w:rsidTr="0067109A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655E" w:rsidRPr="00F24BE0" w:rsidRDefault="00F6655E" w:rsidP="00F24B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F6655E" w:rsidRPr="00F24BE0" w:rsidTr="0067109A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655E" w:rsidRPr="00F24BE0" w:rsidRDefault="006A6D02" w:rsidP="00F24B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F6655E" w:rsidRPr="00F24BE0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F6655E" w:rsidRPr="00F24BE0" w:rsidTr="0067109A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24BE0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24BE0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655E" w:rsidRPr="00F24BE0" w:rsidRDefault="00D95B12" w:rsidP="00F24BE0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  <w:r w:rsidR="00F6655E" w:rsidRPr="00F24BE0">
              <w:rPr>
                <w:rFonts w:ascii="Times New Roman" w:hAnsi="Times New Roman"/>
                <w:b/>
                <w:bCs/>
                <w:sz w:val="28"/>
                <w:szCs w:val="28"/>
              </w:rPr>
              <w:t>0 мин</w:t>
            </w:r>
          </w:p>
        </w:tc>
      </w:tr>
      <w:tr w:rsidR="00F6655E" w:rsidRPr="00F24BE0" w:rsidTr="0067109A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655E" w:rsidRPr="00F24BE0" w:rsidRDefault="00D95B12" w:rsidP="00F24B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F6655E" w:rsidRPr="00F24BE0" w:rsidTr="0067109A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 xml:space="preserve">Информация для ординаторов,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655E" w:rsidRPr="00F24BE0" w:rsidRDefault="00F6655E" w:rsidP="00F24B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F6655E" w:rsidRPr="00F24BE0" w:rsidTr="0067109A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655E" w:rsidRPr="00F24BE0" w:rsidRDefault="00F6655E" w:rsidP="00F24B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F6655E" w:rsidRPr="00F24BE0" w:rsidTr="0067109A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655E" w:rsidRPr="00F24BE0" w:rsidRDefault="00D95B12" w:rsidP="00F24B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</w:tbl>
    <w:p w:rsidR="00F6655E" w:rsidRPr="00F24BE0" w:rsidRDefault="00F6655E" w:rsidP="00F24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655E" w:rsidRPr="00F24BE0" w:rsidRDefault="00F6655E" w:rsidP="00F24BE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F24BE0">
        <w:rPr>
          <w:rFonts w:ascii="Times New Roman" w:hAnsi="Times New Roman" w:cs="Times New Roman"/>
          <w:b/>
          <w:bCs/>
          <w:sz w:val="28"/>
          <w:szCs w:val="28"/>
        </w:rPr>
        <w:t>Внеаудиторная самостоятельная работа ординатора по теме «</w:t>
      </w:r>
      <w:r w:rsidR="00F24BE0" w:rsidRPr="00F24BE0">
        <w:rPr>
          <w:rFonts w:ascii="Times New Roman" w:hAnsi="Times New Roman" w:cs="Times New Roman"/>
          <w:sz w:val="28"/>
          <w:szCs w:val="28"/>
        </w:rPr>
        <w:t>Диагностика опухолей головного и спинного мозга</w:t>
      </w:r>
      <w:r w:rsidRPr="00F24BE0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</w:p>
    <w:p w:rsidR="00F6655E" w:rsidRPr="00F24BE0" w:rsidRDefault="00F6655E" w:rsidP="00F24BE0">
      <w:pPr>
        <w:pStyle w:val="a6"/>
        <w:widowControl w:val="0"/>
        <w:numPr>
          <w:ilvl w:val="0"/>
          <w:numId w:val="10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F24BE0">
        <w:rPr>
          <w:sz w:val="28"/>
          <w:szCs w:val="28"/>
        </w:rPr>
        <w:t xml:space="preserve">Читает учебник Гринберг М.С. Нейрохирургия. - Москва, </w:t>
      </w:r>
      <w:proofErr w:type="spellStart"/>
      <w:r w:rsidRPr="00F24BE0">
        <w:rPr>
          <w:sz w:val="28"/>
          <w:szCs w:val="28"/>
        </w:rPr>
        <w:t>МЕДпресс-информ</w:t>
      </w:r>
      <w:proofErr w:type="spellEnd"/>
      <w:r w:rsidRPr="00F24BE0">
        <w:rPr>
          <w:sz w:val="28"/>
          <w:szCs w:val="28"/>
        </w:rPr>
        <w:t>, 2010; прочитать глава 14.</w:t>
      </w:r>
    </w:p>
    <w:p w:rsidR="00F6655E" w:rsidRPr="00F24BE0" w:rsidRDefault="00F6655E" w:rsidP="00F24BE0">
      <w:pPr>
        <w:pStyle w:val="a6"/>
        <w:widowControl w:val="0"/>
        <w:numPr>
          <w:ilvl w:val="1"/>
          <w:numId w:val="2"/>
        </w:numPr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F24BE0">
        <w:rPr>
          <w:sz w:val="28"/>
          <w:szCs w:val="28"/>
        </w:rPr>
        <w:t xml:space="preserve"> Записывает тезисы ответов на вопросы:</w:t>
      </w:r>
    </w:p>
    <w:p w:rsidR="00F24BE0" w:rsidRPr="00F24BE0" w:rsidRDefault="00F24BE0" w:rsidP="00F24BE0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iCs/>
          <w:sz w:val="28"/>
        </w:rPr>
      </w:pPr>
      <w:r w:rsidRPr="00F24BE0">
        <w:rPr>
          <w:rFonts w:ascii="Times New Roman" w:hAnsi="Times New Roman" w:cs="Times New Roman"/>
          <w:iCs/>
          <w:sz w:val="28"/>
        </w:rPr>
        <w:t>Опухоли головного мозга. Классификация опухолей ВОЗ, прочие классификации.</w:t>
      </w:r>
    </w:p>
    <w:p w:rsidR="00F24BE0" w:rsidRPr="00F24BE0" w:rsidRDefault="00F24BE0" w:rsidP="00F24BE0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 xml:space="preserve">Опухоли спинного </w:t>
      </w:r>
      <w:r w:rsidRPr="00F24BE0">
        <w:rPr>
          <w:rFonts w:ascii="Times New Roman" w:hAnsi="Times New Roman" w:cs="Times New Roman"/>
          <w:iCs/>
          <w:sz w:val="28"/>
        </w:rPr>
        <w:t>мозга. Классификация опухолей ВОЗ, прочие классификации.</w:t>
      </w:r>
    </w:p>
    <w:p w:rsidR="00F24BE0" w:rsidRPr="00F24BE0" w:rsidRDefault="00F24BE0" w:rsidP="00F24BE0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>Особенности опухолевого процесса в спинном мозге.</w:t>
      </w:r>
    </w:p>
    <w:p w:rsidR="00F6655E" w:rsidRPr="00F24BE0" w:rsidRDefault="00F6655E" w:rsidP="00F24BE0">
      <w:pPr>
        <w:pStyle w:val="a6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F24BE0">
        <w:rPr>
          <w:sz w:val="28"/>
          <w:szCs w:val="28"/>
        </w:rPr>
        <w:t xml:space="preserve"> Составляет таблицу </w:t>
      </w:r>
      <w:r w:rsidR="00F24BE0" w:rsidRPr="00F24BE0">
        <w:rPr>
          <w:sz w:val="28"/>
          <w:szCs w:val="28"/>
        </w:rPr>
        <w:t>«</w:t>
      </w:r>
      <w:r w:rsidR="00F24BE0">
        <w:rPr>
          <w:sz w:val="28"/>
          <w:szCs w:val="28"/>
        </w:rPr>
        <w:t>Методы визуализации опухолевых образований</w:t>
      </w:r>
      <w:r w:rsidR="00F24BE0" w:rsidRPr="00F24BE0">
        <w:rPr>
          <w:sz w:val="28"/>
          <w:szCs w:val="28"/>
        </w:rPr>
        <w:t>».</w:t>
      </w:r>
      <w:r w:rsidR="00F24BE0">
        <w:rPr>
          <w:sz w:val="28"/>
          <w:szCs w:val="28"/>
        </w:rPr>
        <w:t xml:space="preserve"> </w:t>
      </w:r>
      <w:r w:rsidRPr="00F24BE0">
        <w:rPr>
          <w:sz w:val="28"/>
          <w:szCs w:val="28"/>
        </w:rPr>
        <w:lastRenderedPageBreak/>
        <w:t>Приложение № 9</w:t>
      </w:r>
    </w:p>
    <w:p w:rsidR="00F6655E" w:rsidRPr="00F24BE0" w:rsidRDefault="00F6655E" w:rsidP="00F24BE0">
      <w:pPr>
        <w:pStyle w:val="a6"/>
        <w:widowControl w:val="0"/>
        <w:numPr>
          <w:ilvl w:val="0"/>
          <w:numId w:val="9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F24BE0">
        <w:rPr>
          <w:sz w:val="28"/>
          <w:szCs w:val="28"/>
        </w:rPr>
        <w:t xml:space="preserve">Решает тестовые задания № </w:t>
      </w:r>
      <w:r w:rsidRPr="00F24BE0">
        <w:rPr>
          <w:color w:val="000000"/>
          <w:sz w:val="28"/>
          <w:szCs w:val="28"/>
        </w:rPr>
        <w:t>ТЗ.</w:t>
      </w:r>
      <w:r w:rsidRPr="00F24BE0">
        <w:rPr>
          <w:i/>
          <w:color w:val="auto"/>
          <w:sz w:val="28"/>
          <w:szCs w:val="28"/>
        </w:rPr>
        <w:t xml:space="preserve"> </w:t>
      </w:r>
      <w:r w:rsidRPr="00F24BE0">
        <w:rPr>
          <w:iCs/>
          <w:color w:val="auto"/>
          <w:sz w:val="28"/>
          <w:szCs w:val="28"/>
        </w:rPr>
        <w:t>1-15</w:t>
      </w:r>
      <w:r w:rsidRPr="00F24BE0">
        <w:rPr>
          <w:color w:val="000000"/>
          <w:sz w:val="28"/>
          <w:szCs w:val="28"/>
        </w:rPr>
        <w:t>. Приложение № 8</w:t>
      </w:r>
    </w:p>
    <w:p w:rsidR="00F6655E" w:rsidRPr="00F24BE0" w:rsidRDefault="00F6655E" w:rsidP="00F24BE0">
      <w:pPr>
        <w:pStyle w:val="a6"/>
        <w:widowControl w:val="0"/>
        <w:numPr>
          <w:ilvl w:val="0"/>
          <w:numId w:val="9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F24BE0">
        <w:rPr>
          <w:sz w:val="28"/>
          <w:szCs w:val="28"/>
        </w:rPr>
        <w:t>Изучает материал лекции и формулирует вопросы по теме лекции и к содержанию лекции.</w:t>
      </w:r>
    </w:p>
    <w:p w:rsidR="00F6655E" w:rsidRPr="00F24BE0" w:rsidRDefault="00F6655E" w:rsidP="00F24BE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F24BE0">
        <w:rPr>
          <w:rFonts w:ascii="Times New Roman" w:hAnsi="Times New Roman" w:cs="Times New Roman"/>
          <w:b/>
          <w:bCs/>
          <w:sz w:val="28"/>
          <w:szCs w:val="28"/>
        </w:rPr>
        <w:t xml:space="preserve">Критерии оценок деятельности ординатора, при освоении учебного материала </w:t>
      </w:r>
    </w:p>
    <w:p w:rsidR="00F6655E" w:rsidRPr="00F24BE0" w:rsidRDefault="00F6655E" w:rsidP="00F24BE0">
      <w:pPr>
        <w:pStyle w:val="WW-"/>
        <w:spacing w:line="240" w:lineRule="auto"/>
        <w:jc w:val="both"/>
        <w:rPr>
          <w:sz w:val="28"/>
          <w:szCs w:val="28"/>
        </w:rPr>
      </w:pPr>
      <w:r w:rsidRPr="00F24BE0">
        <w:rPr>
          <w:sz w:val="28"/>
          <w:szCs w:val="28"/>
        </w:rPr>
        <w:t xml:space="preserve">Программа  контрольно-диагностических (оценочных) процедур (аттестаций) ординаторов на соответствие их подготовки ожидаемым результатам образования </w:t>
      </w:r>
      <w:proofErr w:type="spellStart"/>
      <w:r w:rsidRPr="00F24BE0">
        <w:rPr>
          <w:sz w:val="28"/>
          <w:szCs w:val="28"/>
        </w:rPr>
        <w:t>компетентностно</w:t>
      </w:r>
      <w:proofErr w:type="spellEnd"/>
      <w:r w:rsidRPr="00F24BE0">
        <w:rPr>
          <w:sz w:val="28"/>
          <w:szCs w:val="28"/>
        </w:rPr>
        <w:t xml:space="preserve">-ориентированной дисциплины включает: </w:t>
      </w:r>
    </w:p>
    <w:p w:rsidR="00F6655E" w:rsidRPr="00F24BE0" w:rsidRDefault="00F6655E" w:rsidP="00F24BE0">
      <w:pPr>
        <w:pStyle w:val="WW-"/>
        <w:spacing w:line="240" w:lineRule="auto"/>
        <w:jc w:val="both"/>
        <w:rPr>
          <w:b/>
          <w:sz w:val="28"/>
          <w:szCs w:val="28"/>
        </w:rPr>
      </w:pPr>
      <w:r w:rsidRPr="00F24BE0">
        <w:rPr>
          <w:b/>
          <w:sz w:val="28"/>
          <w:szCs w:val="28"/>
        </w:rPr>
        <w:t xml:space="preserve">Тестовые задания </w:t>
      </w:r>
    </w:p>
    <w:p w:rsidR="00F6655E" w:rsidRPr="00F24BE0" w:rsidRDefault="00F6655E" w:rsidP="00F24BE0">
      <w:pPr>
        <w:pStyle w:val="WW-"/>
        <w:spacing w:line="240" w:lineRule="auto"/>
        <w:jc w:val="both"/>
        <w:rPr>
          <w:sz w:val="28"/>
          <w:szCs w:val="28"/>
        </w:rPr>
      </w:pPr>
      <w:r w:rsidRPr="00F24BE0">
        <w:rPr>
          <w:sz w:val="28"/>
          <w:szCs w:val="28"/>
        </w:rPr>
        <w:t>Критерии оценки теста:</w:t>
      </w:r>
    </w:p>
    <w:p w:rsidR="00F6655E" w:rsidRPr="00F24BE0" w:rsidRDefault="00F6655E" w:rsidP="00F24BE0">
      <w:pPr>
        <w:numPr>
          <w:ilvl w:val="3"/>
          <w:numId w:val="4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>задание выполнено на 70- 79% - удовлетворительно;</w:t>
      </w:r>
    </w:p>
    <w:p w:rsidR="00F6655E" w:rsidRPr="00F24BE0" w:rsidRDefault="00F6655E" w:rsidP="00F24BE0">
      <w:pPr>
        <w:numPr>
          <w:ilvl w:val="3"/>
          <w:numId w:val="4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>задание выполнено на 80-89% - хорошо;</w:t>
      </w:r>
    </w:p>
    <w:p w:rsidR="00F6655E" w:rsidRPr="00F24BE0" w:rsidRDefault="00F6655E" w:rsidP="00F24BE0">
      <w:pPr>
        <w:numPr>
          <w:ilvl w:val="3"/>
          <w:numId w:val="4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>задание выполнено на 90-100% - отлично.</w:t>
      </w:r>
    </w:p>
    <w:p w:rsidR="00F6655E" w:rsidRPr="00F24BE0" w:rsidRDefault="00F6655E" w:rsidP="00F24B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24BE0">
        <w:rPr>
          <w:rFonts w:ascii="Times New Roman" w:hAnsi="Times New Roman" w:cs="Times New Roman"/>
          <w:b/>
          <w:sz w:val="28"/>
          <w:szCs w:val="28"/>
        </w:rPr>
        <w:t>Устный ответ:</w:t>
      </w:r>
    </w:p>
    <w:p w:rsidR="00F6655E" w:rsidRPr="00F24BE0" w:rsidRDefault="00F6655E" w:rsidP="00F24B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853"/>
        <w:gridCol w:w="1610"/>
      </w:tblGrid>
      <w:tr w:rsidR="00F6655E" w:rsidRPr="00F24BE0" w:rsidTr="0067109A">
        <w:tc>
          <w:tcPr>
            <w:tcW w:w="8789" w:type="dxa"/>
          </w:tcPr>
          <w:p w:rsidR="00F6655E" w:rsidRPr="00F24BE0" w:rsidRDefault="00F6655E" w:rsidP="00F24BE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F24BE0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F6655E" w:rsidRPr="00F24BE0" w:rsidRDefault="00F6655E" w:rsidP="00F24BE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F24BE0">
              <w:rPr>
                <w:sz w:val="28"/>
                <w:szCs w:val="28"/>
              </w:rPr>
              <w:t>Оценка</w:t>
            </w:r>
          </w:p>
        </w:tc>
      </w:tr>
      <w:tr w:rsidR="00F6655E" w:rsidRPr="00F24BE0" w:rsidTr="0067109A">
        <w:tc>
          <w:tcPr>
            <w:tcW w:w="8789" w:type="dxa"/>
          </w:tcPr>
          <w:p w:rsidR="00F6655E" w:rsidRPr="00F24BE0" w:rsidRDefault="00F6655E" w:rsidP="00F24BE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F24BE0">
              <w:rPr>
                <w:sz w:val="28"/>
                <w:szCs w:val="28"/>
              </w:rPr>
              <w:t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ординатором самостоятельно в процессе ответа.</w:t>
            </w:r>
          </w:p>
        </w:tc>
        <w:tc>
          <w:tcPr>
            <w:tcW w:w="1701" w:type="dxa"/>
          </w:tcPr>
          <w:p w:rsidR="00F6655E" w:rsidRPr="00F24BE0" w:rsidRDefault="00F6655E" w:rsidP="00F24BE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F24BE0">
              <w:rPr>
                <w:sz w:val="28"/>
                <w:szCs w:val="28"/>
              </w:rPr>
              <w:t>5</w:t>
            </w:r>
          </w:p>
        </w:tc>
      </w:tr>
      <w:tr w:rsidR="00F6655E" w:rsidRPr="00F24BE0" w:rsidTr="0067109A">
        <w:tc>
          <w:tcPr>
            <w:tcW w:w="8789" w:type="dxa"/>
          </w:tcPr>
          <w:p w:rsidR="00F6655E" w:rsidRPr="00F24BE0" w:rsidRDefault="00F6655E" w:rsidP="00F24BE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F24BE0">
              <w:rPr>
                <w:sz w:val="28"/>
                <w:szCs w:val="28"/>
              </w:rPr>
              <w:t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ординатором с помощью преподавателя.</w:t>
            </w:r>
          </w:p>
        </w:tc>
        <w:tc>
          <w:tcPr>
            <w:tcW w:w="1701" w:type="dxa"/>
          </w:tcPr>
          <w:p w:rsidR="00F6655E" w:rsidRPr="00F24BE0" w:rsidRDefault="00F6655E" w:rsidP="00F24BE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F24BE0">
              <w:rPr>
                <w:sz w:val="28"/>
                <w:szCs w:val="28"/>
              </w:rPr>
              <w:t>4</w:t>
            </w:r>
          </w:p>
        </w:tc>
      </w:tr>
      <w:tr w:rsidR="00F6655E" w:rsidRPr="00F24BE0" w:rsidTr="0067109A">
        <w:tc>
          <w:tcPr>
            <w:tcW w:w="8789" w:type="dxa"/>
          </w:tcPr>
          <w:p w:rsidR="00F6655E" w:rsidRPr="00F24BE0" w:rsidRDefault="00F6655E" w:rsidP="00F24BE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F24BE0">
              <w:rPr>
                <w:sz w:val="28"/>
                <w:szCs w:val="28"/>
              </w:rPr>
              <w:t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Ординатор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F6655E" w:rsidRPr="00F24BE0" w:rsidRDefault="00F6655E" w:rsidP="00F24BE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F24BE0">
              <w:rPr>
                <w:sz w:val="28"/>
                <w:szCs w:val="28"/>
              </w:rPr>
              <w:t>3</w:t>
            </w:r>
          </w:p>
        </w:tc>
      </w:tr>
      <w:tr w:rsidR="00F6655E" w:rsidRPr="00F24BE0" w:rsidTr="0067109A">
        <w:tc>
          <w:tcPr>
            <w:tcW w:w="8789" w:type="dxa"/>
          </w:tcPr>
          <w:p w:rsidR="00F6655E" w:rsidRPr="00F24BE0" w:rsidRDefault="00F6655E" w:rsidP="00F24BE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F24BE0">
              <w:rPr>
                <w:sz w:val="28"/>
                <w:szCs w:val="28"/>
              </w:rPr>
              <w:t xml:space="preserve">Ответ на вопрос складывается из разрозненных знаний. Ординатором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</w:t>
            </w:r>
            <w:r w:rsidRPr="00F24BE0">
              <w:rPr>
                <w:sz w:val="28"/>
                <w:szCs w:val="28"/>
              </w:rPr>
              <w:lastRenderedPageBreak/>
              <w:t>преподавателя не приводят к коррекции ответа.</w:t>
            </w:r>
          </w:p>
        </w:tc>
        <w:tc>
          <w:tcPr>
            <w:tcW w:w="1701" w:type="dxa"/>
          </w:tcPr>
          <w:p w:rsidR="00F6655E" w:rsidRPr="00F24BE0" w:rsidRDefault="00F6655E" w:rsidP="00F24BE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F24BE0">
              <w:rPr>
                <w:sz w:val="28"/>
                <w:szCs w:val="28"/>
              </w:rPr>
              <w:lastRenderedPageBreak/>
              <w:t>2</w:t>
            </w:r>
          </w:p>
        </w:tc>
      </w:tr>
    </w:tbl>
    <w:p w:rsidR="00F6655E" w:rsidRPr="00F24BE0" w:rsidRDefault="00F6655E" w:rsidP="00F24BE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6655E" w:rsidRPr="00F24BE0" w:rsidRDefault="00F6655E" w:rsidP="00F24BE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F24BE0">
        <w:rPr>
          <w:rFonts w:ascii="Times New Roman" w:hAnsi="Times New Roman" w:cs="Times New Roman"/>
          <w:b/>
          <w:bCs/>
          <w:sz w:val="28"/>
          <w:szCs w:val="28"/>
        </w:rPr>
        <w:t xml:space="preserve">Рекомендации для ординаторов, пропустивших семинарское занятие </w:t>
      </w:r>
    </w:p>
    <w:p w:rsidR="00F6655E" w:rsidRPr="00F24BE0" w:rsidRDefault="00F6655E" w:rsidP="00F24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F6655E" w:rsidRPr="00F24BE0" w:rsidRDefault="00F6655E" w:rsidP="00F24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2. Написать реферат по данной теме. </w:t>
      </w:r>
    </w:p>
    <w:p w:rsidR="00F6655E" w:rsidRPr="00F24BE0" w:rsidRDefault="00F6655E" w:rsidP="00F24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>3. Письменно заполнить тест к данной теме.</w:t>
      </w:r>
    </w:p>
    <w:p w:rsidR="00F6655E" w:rsidRPr="00F24BE0" w:rsidRDefault="00F6655E" w:rsidP="00F24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655E" w:rsidRPr="00F24BE0" w:rsidRDefault="00F6655E" w:rsidP="00F24BE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F24BE0">
        <w:rPr>
          <w:rFonts w:ascii="Times New Roman" w:hAnsi="Times New Roman" w:cs="Times New Roman"/>
          <w:b/>
          <w:bCs/>
          <w:sz w:val="28"/>
          <w:szCs w:val="28"/>
        </w:rPr>
        <w:t xml:space="preserve">Приложения для самостоятельной работы ординатора </w:t>
      </w:r>
    </w:p>
    <w:p w:rsidR="00F6655E" w:rsidRPr="00F24BE0" w:rsidRDefault="00F6655E" w:rsidP="00F24BE0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F24BE0">
        <w:rPr>
          <w:rFonts w:ascii="Times New Roman" w:hAnsi="Times New Roman" w:cs="Times New Roman"/>
          <w:bCs/>
          <w:sz w:val="28"/>
          <w:szCs w:val="28"/>
        </w:rPr>
        <w:t>Решите задания</w:t>
      </w:r>
      <w:r w:rsidRPr="00F24BE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24BE0">
        <w:rPr>
          <w:rFonts w:ascii="Times New Roman" w:hAnsi="Times New Roman" w:cs="Times New Roman"/>
          <w:sz w:val="28"/>
          <w:szCs w:val="28"/>
        </w:rPr>
        <w:t xml:space="preserve">№ </w:t>
      </w:r>
      <w:r w:rsidRPr="00F24BE0">
        <w:rPr>
          <w:rFonts w:ascii="Times New Roman" w:hAnsi="Times New Roman" w:cs="Times New Roman"/>
          <w:color w:val="000000"/>
          <w:sz w:val="28"/>
          <w:szCs w:val="28"/>
        </w:rPr>
        <w:t xml:space="preserve">ТЗ.1.№ </w:t>
      </w:r>
      <w:r w:rsidRPr="00F24BE0">
        <w:rPr>
          <w:rFonts w:ascii="Times New Roman" w:hAnsi="Times New Roman" w:cs="Times New Roman"/>
          <w:iCs/>
          <w:sz w:val="28"/>
          <w:szCs w:val="28"/>
        </w:rPr>
        <w:t>1-15</w:t>
      </w:r>
    </w:p>
    <w:p w:rsidR="00F6655E" w:rsidRPr="00F24BE0" w:rsidRDefault="00F6655E" w:rsidP="00F24BE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F6655E" w:rsidRPr="00F24BE0" w:rsidRDefault="00F24BE0" w:rsidP="00F24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>Диагностика опухолей головного и спинного мозга.</w:t>
      </w:r>
    </w:p>
    <w:p w:rsidR="00F24BE0" w:rsidRPr="00F24BE0" w:rsidRDefault="00F24BE0" w:rsidP="00F24B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24BE0" w:rsidRPr="00F24BE0" w:rsidRDefault="00F6655E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1. </w:t>
      </w:r>
      <w:r w:rsidR="00F24BE0" w:rsidRPr="00F24BE0">
        <w:rPr>
          <w:rFonts w:ascii="Times New Roman" w:eastAsia="Arial Unicode MS" w:hAnsi="Times New Roman" w:cs="Times New Roman"/>
          <w:sz w:val="28"/>
          <w:szCs w:val="28"/>
        </w:rPr>
        <w:t xml:space="preserve">Какие отделы мозга обычно </w:t>
      </w:r>
      <w:proofErr w:type="spellStart"/>
      <w:r w:rsidR="00F24BE0" w:rsidRPr="00F24BE0">
        <w:rPr>
          <w:rFonts w:ascii="Times New Roman" w:eastAsia="Arial Unicode MS" w:hAnsi="Times New Roman" w:cs="Times New Roman"/>
          <w:sz w:val="28"/>
          <w:szCs w:val="28"/>
        </w:rPr>
        <w:t>кровоснабжает</w:t>
      </w:r>
      <w:proofErr w:type="spellEnd"/>
      <w:r w:rsidR="00F24BE0" w:rsidRPr="00F24BE0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proofErr w:type="gramStart"/>
      <w:r w:rsidR="00F24BE0" w:rsidRPr="00F24BE0">
        <w:rPr>
          <w:rFonts w:ascii="Times New Roman" w:eastAsia="Arial Unicode MS" w:hAnsi="Times New Roman" w:cs="Times New Roman"/>
          <w:sz w:val="28"/>
          <w:szCs w:val="28"/>
        </w:rPr>
        <w:t>артерия</w:t>
      </w:r>
      <w:proofErr w:type="gramEnd"/>
      <w:r w:rsidR="00F24BE0" w:rsidRPr="00F24BE0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proofErr w:type="spellStart"/>
      <w:r w:rsidR="00F24BE0" w:rsidRPr="00F24BE0">
        <w:rPr>
          <w:rFonts w:ascii="Times New Roman" w:eastAsia="Arial Unicode MS" w:hAnsi="Times New Roman" w:cs="Times New Roman"/>
          <w:sz w:val="28"/>
          <w:szCs w:val="28"/>
        </w:rPr>
        <w:t>Депрож</w:t>
      </w:r>
      <w:proofErr w:type="spellEnd"/>
      <w:r w:rsidR="00F24BE0" w:rsidRPr="00F24BE0">
        <w:rPr>
          <w:rFonts w:ascii="Times New Roman" w:eastAsia="Arial Unicode MS" w:hAnsi="Times New Roman" w:cs="Times New Roman"/>
          <w:sz w:val="28"/>
          <w:szCs w:val="28"/>
        </w:rPr>
        <w:t xml:space="preserve"> - </w:t>
      </w:r>
      <w:proofErr w:type="spellStart"/>
      <w:r w:rsidR="00F24BE0" w:rsidRPr="00F24BE0">
        <w:rPr>
          <w:rFonts w:ascii="Times New Roman" w:eastAsia="Arial Unicode MS" w:hAnsi="Times New Roman" w:cs="Times New Roman"/>
          <w:sz w:val="28"/>
          <w:szCs w:val="28"/>
        </w:rPr>
        <w:t>Готтерона</w:t>
      </w:r>
      <w:proofErr w:type="spellEnd"/>
      <w:r w:rsidR="00F24BE0" w:rsidRPr="00F24BE0">
        <w:rPr>
          <w:rFonts w:ascii="Times New Roman" w:eastAsia="Arial Unicode MS" w:hAnsi="Times New Roman" w:cs="Times New Roman"/>
          <w:sz w:val="28"/>
          <w:szCs w:val="28"/>
        </w:rPr>
        <w:t xml:space="preserve"> и с </w:t>
      </w:r>
      <w:proofErr w:type="gramStart"/>
      <w:r w:rsidR="00F24BE0" w:rsidRPr="00F24BE0">
        <w:rPr>
          <w:rFonts w:ascii="Times New Roman" w:eastAsia="Arial Unicode MS" w:hAnsi="Times New Roman" w:cs="Times New Roman"/>
          <w:sz w:val="28"/>
          <w:szCs w:val="28"/>
        </w:rPr>
        <w:t>каким</w:t>
      </w:r>
      <w:proofErr w:type="gramEnd"/>
      <w:r w:rsidR="00F24BE0" w:rsidRPr="00F24BE0">
        <w:rPr>
          <w:rFonts w:ascii="Times New Roman" w:eastAsia="Arial Unicode MS" w:hAnsi="Times New Roman" w:cs="Times New Roman"/>
          <w:sz w:val="28"/>
          <w:szCs w:val="28"/>
        </w:rPr>
        <w:t xml:space="preserve"> корешком, она идет? </w:t>
      </w:r>
    </w:p>
    <w:p w:rsidR="00F24BE0" w:rsidRPr="00F24BE0" w:rsidRDefault="00F24BE0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F24BE0" w:rsidRPr="00F24BE0" w:rsidRDefault="00F24BE0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eastAsia="Arial Unicode MS" w:hAnsi="Times New Roman" w:cs="Times New Roman"/>
          <w:sz w:val="28"/>
          <w:szCs w:val="28"/>
        </w:rPr>
        <w:t xml:space="preserve">  № 1. </w:t>
      </w:r>
      <w:proofErr w:type="spellStart"/>
      <w:r w:rsidRPr="00F24BE0">
        <w:rPr>
          <w:rFonts w:ascii="Times New Roman" w:eastAsia="Arial Unicode MS" w:hAnsi="Times New Roman" w:cs="Times New Roman"/>
          <w:sz w:val="28"/>
          <w:szCs w:val="28"/>
        </w:rPr>
        <w:t>Эпиконус</w:t>
      </w:r>
      <w:proofErr w:type="spellEnd"/>
      <w:r w:rsidRPr="00F24BE0">
        <w:rPr>
          <w:rFonts w:ascii="Times New Roman" w:eastAsia="Arial Unicode MS" w:hAnsi="Times New Roman" w:cs="Times New Roman"/>
          <w:sz w:val="28"/>
          <w:szCs w:val="28"/>
        </w:rPr>
        <w:t>, с корешком L5, реже S1.</w:t>
      </w:r>
    </w:p>
    <w:p w:rsidR="00F24BE0" w:rsidRPr="00F24BE0" w:rsidRDefault="00F24BE0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eastAsia="Arial Unicode MS" w:hAnsi="Times New Roman" w:cs="Times New Roman"/>
          <w:sz w:val="28"/>
          <w:szCs w:val="28"/>
        </w:rPr>
        <w:t xml:space="preserve">  № 2. Конус, с корешком S2, реже S3.</w:t>
      </w:r>
    </w:p>
    <w:p w:rsidR="00F24BE0" w:rsidRPr="00F24BE0" w:rsidRDefault="00F24BE0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eastAsia="Arial Unicode MS" w:hAnsi="Times New Roman" w:cs="Times New Roman"/>
          <w:sz w:val="28"/>
          <w:szCs w:val="28"/>
        </w:rPr>
        <w:t xml:space="preserve">  № 3. Поясничное утолщение, с корешком L2, реже  L3.</w:t>
      </w:r>
    </w:p>
    <w:p w:rsidR="00F6655E" w:rsidRPr="00F24BE0" w:rsidRDefault="00F6655E" w:rsidP="00F24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>2. Элементы сегмента спинного мозга: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№1. Проводящие пути, серое вещество, оболочки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№2. Задние,  боковые,  передние рога,  передние и задние корешки, центральный канал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№3. Передние и задние рога, ретикулярная субстанция, пирамидный и спиноталамический путь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24BE0" w:rsidRPr="00F24BE0" w:rsidRDefault="00F6655E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3. </w:t>
      </w:r>
      <w:r w:rsidR="00F24BE0" w:rsidRPr="00F24BE0">
        <w:rPr>
          <w:rFonts w:ascii="Times New Roman" w:eastAsia="Arial Unicode MS" w:hAnsi="Times New Roman" w:cs="Times New Roman"/>
          <w:sz w:val="28"/>
          <w:szCs w:val="28"/>
        </w:rPr>
        <w:t xml:space="preserve">При использовании </w:t>
      </w:r>
      <w:proofErr w:type="spellStart"/>
      <w:r w:rsidR="00F24BE0" w:rsidRPr="00F24BE0">
        <w:rPr>
          <w:rFonts w:ascii="Times New Roman" w:eastAsia="Arial Unicode MS" w:hAnsi="Times New Roman" w:cs="Times New Roman"/>
          <w:sz w:val="28"/>
          <w:szCs w:val="28"/>
        </w:rPr>
        <w:t>парамедианного</w:t>
      </w:r>
      <w:proofErr w:type="spellEnd"/>
      <w:r w:rsidR="00F24BE0" w:rsidRPr="00F24BE0">
        <w:rPr>
          <w:rFonts w:ascii="Times New Roman" w:eastAsia="Arial Unicode MS" w:hAnsi="Times New Roman" w:cs="Times New Roman"/>
          <w:sz w:val="28"/>
          <w:szCs w:val="28"/>
        </w:rPr>
        <w:t xml:space="preserve"> доступа для удаления невриномы УШ нерва предпочтительно положение больных на операционном столе:</w:t>
      </w:r>
    </w:p>
    <w:p w:rsidR="00F24BE0" w:rsidRPr="00F24BE0" w:rsidRDefault="00F24BE0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eastAsia="Arial Unicode MS" w:hAnsi="Times New Roman" w:cs="Times New Roman"/>
          <w:sz w:val="28"/>
          <w:szCs w:val="28"/>
        </w:rPr>
        <w:t xml:space="preserve"> # Варианты к вопросу</w:t>
      </w:r>
    </w:p>
    <w:p w:rsidR="00F24BE0" w:rsidRPr="00F24BE0" w:rsidRDefault="00F24BE0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eastAsia="Arial Unicode MS" w:hAnsi="Times New Roman" w:cs="Times New Roman"/>
          <w:sz w:val="28"/>
          <w:szCs w:val="28"/>
        </w:rPr>
        <w:t xml:space="preserve">  №1. На боку на стороне опухоли</w:t>
      </w:r>
    </w:p>
    <w:p w:rsidR="00F24BE0" w:rsidRPr="00F24BE0" w:rsidRDefault="00F24BE0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eastAsia="Arial Unicode MS" w:hAnsi="Times New Roman" w:cs="Times New Roman"/>
          <w:sz w:val="28"/>
          <w:szCs w:val="28"/>
        </w:rPr>
        <w:t xml:space="preserve">  №2. На боку, противоположном стороне опухоли</w:t>
      </w:r>
    </w:p>
    <w:p w:rsidR="00F24BE0" w:rsidRPr="00F24BE0" w:rsidRDefault="00F24BE0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eastAsia="Arial Unicode MS" w:hAnsi="Times New Roman" w:cs="Times New Roman"/>
          <w:sz w:val="28"/>
          <w:szCs w:val="28"/>
        </w:rPr>
        <w:t xml:space="preserve">  №3. На животе</w:t>
      </w:r>
    </w:p>
    <w:p w:rsidR="00F24BE0" w:rsidRPr="00F24BE0" w:rsidRDefault="00F24BE0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eastAsia="Arial Unicode MS" w:hAnsi="Times New Roman" w:cs="Times New Roman"/>
          <w:sz w:val="28"/>
          <w:szCs w:val="28"/>
        </w:rPr>
        <w:t xml:space="preserve">  №4. Сидячее положение</w:t>
      </w:r>
    </w:p>
    <w:p w:rsidR="00F24BE0" w:rsidRPr="00F24BE0" w:rsidRDefault="00F24BE0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eastAsia="Arial Unicode MS" w:hAnsi="Times New Roman" w:cs="Times New Roman"/>
          <w:sz w:val="28"/>
          <w:szCs w:val="28"/>
        </w:rPr>
        <w:t xml:space="preserve">  №5. Любое из </w:t>
      </w:r>
      <w:proofErr w:type="gramStart"/>
      <w:r w:rsidRPr="00F24BE0">
        <w:rPr>
          <w:rFonts w:ascii="Times New Roman" w:eastAsia="Arial Unicode MS" w:hAnsi="Times New Roman" w:cs="Times New Roman"/>
          <w:sz w:val="28"/>
          <w:szCs w:val="28"/>
        </w:rPr>
        <w:t>перечисленных</w:t>
      </w:r>
      <w:proofErr w:type="gramEnd"/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4. Справа  негрубый  пирамидный  гемипарез,  слева мозжечковые симптомы. Справа же </w:t>
      </w:r>
      <w:proofErr w:type="spellStart"/>
      <w:r w:rsidRPr="00F24BE0">
        <w:rPr>
          <w:rFonts w:ascii="Times New Roman" w:hAnsi="Times New Roman" w:cs="Times New Roman"/>
          <w:sz w:val="28"/>
          <w:szCs w:val="28"/>
        </w:rPr>
        <w:t>гемигипальгезия</w:t>
      </w:r>
      <w:proofErr w:type="spellEnd"/>
      <w:r w:rsidRPr="00F24BE0">
        <w:rPr>
          <w:rFonts w:ascii="Times New Roman" w:hAnsi="Times New Roman" w:cs="Times New Roman"/>
          <w:sz w:val="28"/>
          <w:szCs w:val="28"/>
        </w:rPr>
        <w:t xml:space="preserve"> и расстройство </w:t>
      </w:r>
      <w:proofErr w:type="spellStart"/>
      <w:r w:rsidRPr="00F24BE0">
        <w:rPr>
          <w:rFonts w:ascii="Times New Roman" w:hAnsi="Times New Roman" w:cs="Times New Roman"/>
          <w:sz w:val="28"/>
          <w:szCs w:val="28"/>
        </w:rPr>
        <w:t>мышечносуставного</w:t>
      </w:r>
      <w:proofErr w:type="spellEnd"/>
      <w:r w:rsidRPr="00F24BE0">
        <w:rPr>
          <w:rFonts w:ascii="Times New Roman" w:hAnsi="Times New Roman" w:cs="Times New Roman"/>
          <w:sz w:val="28"/>
          <w:szCs w:val="28"/>
        </w:rPr>
        <w:t xml:space="preserve"> чувства в пальцах кисти и стопы. Где очаг?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# Варианты к вопросу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№1. Справа в среднем мозге в месте перекреста верхней мозжечковой ножки у красного ядра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№2. В передних отделах лобной доли с распространением на  область центральных извилин слева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lastRenderedPageBreak/>
        <w:t xml:space="preserve">  №3. В области покрышки и основания моста в </w:t>
      </w:r>
      <w:proofErr w:type="spellStart"/>
      <w:r w:rsidRPr="00F24BE0">
        <w:rPr>
          <w:rFonts w:ascii="Times New Roman" w:hAnsi="Times New Roman" w:cs="Times New Roman"/>
          <w:sz w:val="28"/>
          <w:szCs w:val="28"/>
        </w:rPr>
        <w:t>медио</w:t>
      </w:r>
      <w:proofErr w:type="spellEnd"/>
      <w:r w:rsidRPr="00F24BE0">
        <w:rPr>
          <w:rFonts w:ascii="Times New Roman" w:hAnsi="Times New Roman" w:cs="Times New Roman"/>
          <w:sz w:val="28"/>
          <w:szCs w:val="28"/>
        </w:rPr>
        <w:t>-базальных  отделах слева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5.У больного развился эпилептический припадок, который начался с  клонических судорог головы и глаз влево с распространением на левые конечности.  После припадка голова и  глаза повернуты вправо, гемипарез слева. Где очаг? 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№1. У больного 2 очага:  в височной доле слева и  передней  центральной извилине справа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№2. В задних отделах  второй  лобной  извилины  справа  (корковый центр взора) с воздействием на </w:t>
      </w:r>
      <w:proofErr w:type="spellStart"/>
      <w:r w:rsidRPr="00F24BE0">
        <w:rPr>
          <w:rFonts w:ascii="Times New Roman" w:hAnsi="Times New Roman" w:cs="Times New Roman"/>
          <w:sz w:val="28"/>
          <w:szCs w:val="28"/>
        </w:rPr>
        <w:t>семиовальный</w:t>
      </w:r>
      <w:proofErr w:type="spellEnd"/>
      <w:r w:rsidRPr="00F24BE0">
        <w:rPr>
          <w:rFonts w:ascii="Times New Roman" w:hAnsi="Times New Roman" w:cs="Times New Roman"/>
          <w:sz w:val="28"/>
          <w:szCs w:val="28"/>
        </w:rPr>
        <w:t xml:space="preserve"> центр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№3. В затылочном </w:t>
      </w:r>
      <w:proofErr w:type="spellStart"/>
      <w:r w:rsidRPr="00F24BE0">
        <w:rPr>
          <w:rFonts w:ascii="Times New Roman" w:hAnsi="Times New Roman" w:cs="Times New Roman"/>
          <w:sz w:val="28"/>
          <w:szCs w:val="28"/>
        </w:rPr>
        <w:t>адверсивном</w:t>
      </w:r>
      <w:proofErr w:type="spellEnd"/>
      <w:r w:rsidRPr="00F24BE0">
        <w:rPr>
          <w:rFonts w:ascii="Times New Roman" w:hAnsi="Times New Roman" w:cs="Times New Roman"/>
          <w:sz w:val="28"/>
          <w:szCs w:val="28"/>
        </w:rPr>
        <w:t xml:space="preserve"> поле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24BE0" w:rsidRPr="00F24BE0" w:rsidRDefault="00F6655E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6. </w:t>
      </w:r>
      <w:r w:rsidR="00F24BE0" w:rsidRPr="00F24BE0">
        <w:rPr>
          <w:rFonts w:ascii="Times New Roman" w:eastAsia="Arial Unicode MS" w:hAnsi="Times New Roman" w:cs="Times New Roman"/>
          <w:sz w:val="28"/>
          <w:szCs w:val="28"/>
        </w:rPr>
        <w:t xml:space="preserve">При хирургическом лечении опухоли мозжечкового намета  применяются следующие виды обезболивания: </w:t>
      </w:r>
    </w:p>
    <w:p w:rsidR="00F24BE0" w:rsidRPr="00F24BE0" w:rsidRDefault="00F24BE0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F24BE0" w:rsidRPr="00F24BE0" w:rsidRDefault="00F24BE0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eastAsia="Arial Unicode MS" w:hAnsi="Times New Roman" w:cs="Times New Roman"/>
          <w:sz w:val="28"/>
          <w:szCs w:val="28"/>
        </w:rPr>
        <w:t xml:space="preserve">  №1. Местное</w:t>
      </w:r>
    </w:p>
    <w:p w:rsidR="00F24BE0" w:rsidRPr="00F24BE0" w:rsidRDefault="00F24BE0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eastAsia="Arial Unicode MS" w:hAnsi="Times New Roman" w:cs="Times New Roman"/>
          <w:sz w:val="28"/>
          <w:szCs w:val="28"/>
        </w:rPr>
        <w:t xml:space="preserve">  №2. </w:t>
      </w:r>
      <w:proofErr w:type="spellStart"/>
      <w:r w:rsidRPr="00F24BE0">
        <w:rPr>
          <w:rFonts w:ascii="Times New Roman" w:eastAsia="Arial Unicode MS" w:hAnsi="Times New Roman" w:cs="Times New Roman"/>
          <w:sz w:val="28"/>
          <w:szCs w:val="28"/>
        </w:rPr>
        <w:t>Интубационный</w:t>
      </w:r>
      <w:proofErr w:type="spellEnd"/>
      <w:r w:rsidRPr="00F24BE0">
        <w:rPr>
          <w:rFonts w:ascii="Times New Roman" w:eastAsia="Arial Unicode MS" w:hAnsi="Times New Roman" w:cs="Times New Roman"/>
          <w:sz w:val="28"/>
          <w:szCs w:val="28"/>
        </w:rPr>
        <w:t xml:space="preserve"> наркоз</w:t>
      </w:r>
    </w:p>
    <w:p w:rsidR="00F24BE0" w:rsidRPr="00F24BE0" w:rsidRDefault="00F24BE0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eastAsia="Arial Unicode MS" w:hAnsi="Times New Roman" w:cs="Times New Roman"/>
          <w:sz w:val="28"/>
          <w:szCs w:val="28"/>
        </w:rPr>
        <w:t xml:space="preserve">  №3. Масочный наркоз</w:t>
      </w:r>
    </w:p>
    <w:p w:rsidR="00F24BE0" w:rsidRPr="00F24BE0" w:rsidRDefault="00F24BE0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eastAsia="Arial Unicode MS" w:hAnsi="Times New Roman" w:cs="Times New Roman"/>
          <w:sz w:val="28"/>
          <w:szCs w:val="28"/>
        </w:rPr>
        <w:t xml:space="preserve">  №4. </w:t>
      </w:r>
      <w:proofErr w:type="spellStart"/>
      <w:r w:rsidRPr="00F24BE0">
        <w:rPr>
          <w:rFonts w:ascii="Times New Roman" w:eastAsia="Arial Unicode MS" w:hAnsi="Times New Roman" w:cs="Times New Roman"/>
          <w:sz w:val="28"/>
          <w:szCs w:val="28"/>
        </w:rPr>
        <w:t>Электронаркоз</w:t>
      </w:r>
      <w:proofErr w:type="spellEnd"/>
    </w:p>
    <w:p w:rsidR="00F24BE0" w:rsidRPr="00F24BE0" w:rsidRDefault="00F24BE0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eastAsia="Arial Unicode MS" w:hAnsi="Times New Roman" w:cs="Times New Roman"/>
          <w:sz w:val="28"/>
          <w:szCs w:val="28"/>
        </w:rPr>
        <w:t xml:space="preserve">  №5. Правильно 3 и 4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7. У больного выявлен центральный </w:t>
      </w:r>
      <w:proofErr w:type="spellStart"/>
      <w:r w:rsidRPr="00F24BE0">
        <w:rPr>
          <w:rFonts w:ascii="Times New Roman" w:hAnsi="Times New Roman" w:cs="Times New Roman"/>
          <w:sz w:val="28"/>
          <w:szCs w:val="28"/>
        </w:rPr>
        <w:t>тетрапарез</w:t>
      </w:r>
      <w:proofErr w:type="spellEnd"/>
      <w:r w:rsidRPr="00F24BE0">
        <w:rPr>
          <w:rFonts w:ascii="Times New Roman" w:hAnsi="Times New Roman" w:cs="Times New Roman"/>
          <w:sz w:val="28"/>
          <w:szCs w:val="28"/>
        </w:rPr>
        <w:t>, проводниковые нарушения        чувствительности от уровня С</w:t>
      </w:r>
      <w:proofErr w:type="gramStart"/>
      <w:r w:rsidRPr="00F24BE0">
        <w:rPr>
          <w:rFonts w:ascii="Times New Roman" w:hAnsi="Times New Roman" w:cs="Times New Roman"/>
          <w:sz w:val="28"/>
          <w:szCs w:val="28"/>
        </w:rPr>
        <w:t>7</w:t>
      </w:r>
      <w:proofErr w:type="gramEnd"/>
      <w:r w:rsidRPr="00F24BE0">
        <w:rPr>
          <w:rFonts w:ascii="Times New Roman" w:hAnsi="Times New Roman" w:cs="Times New Roman"/>
          <w:sz w:val="28"/>
          <w:szCs w:val="28"/>
        </w:rPr>
        <w:t xml:space="preserve">, тазовые расстройства. Где очаг? 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 1. Во внутренних капсулах с двух сторон.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 2. В </w:t>
      </w:r>
      <w:proofErr w:type="spellStart"/>
      <w:r w:rsidRPr="00F24BE0">
        <w:rPr>
          <w:rFonts w:ascii="Times New Roman" w:hAnsi="Times New Roman" w:cs="Times New Roman"/>
          <w:sz w:val="28"/>
          <w:szCs w:val="28"/>
        </w:rPr>
        <w:t>парасагиттальной</w:t>
      </w:r>
      <w:proofErr w:type="spellEnd"/>
      <w:r w:rsidRPr="00F24BE0">
        <w:rPr>
          <w:rFonts w:ascii="Times New Roman" w:hAnsi="Times New Roman" w:cs="Times New Roman"/>
          <w:sz w:val="28"/>
          <w:szCs w:val="28"/>
        </w:rPr>
        <w:t xml:space="preserve"> области.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 3. В </w:t>
      </w:r>
      <w:proofErr w:type="spellStart"/>
      <w:r w:rsidRPr="00F24BE0">
        <w:rPr>
          <w:rFonts w:ascii="Times New Roman" w:hAnsi="Times New Roman" w:cs="Times New Roman"/>
          <w:sz w:val="28"/>
          <w:szCs w:val="28"/>
        </w:rPr>
        <w:t>верхнешейном</w:t>
      </w:r>
      <w:proofErr w:type="spellEnd"/>
      <w:r w:rsidRPr="00F24BE0">
        <w:rPr>
          <w:rFonts w:ascii="Times New Roman" w:hAnsi="Times New Roman" w:cs="Times New Roman"/>
          <w:sz w:val="28"/>
          <w:szCs w:val="28"/>
        </w:rPr>
        <w:t xml:space="preserve"> отделе спинного мозга.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 4. В области цереброспинального перехода.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8.У больного паралич голосовой связки справа, синдром Горнера справа, парез мягкого неба и задней стенки глотки на той же стороне, </w:t>
      </w:r>
      <w:proofErr w:type="spellStart"/>
      <w:r w:rsidRPr="00F24BE0">
        <w:rPr>
          <w:rFonts w:ascii="Times New Roman" w:hAnsi="Times New Roman" w:cs="Times New Roman"/>
          <w:sz w:val="28"/>
          <w:szCs w:val="28"/>
        </w:rPr>
        <w:t>гемиатаксия</w:t>
      </w:r>
      <w:proofErr w:type="spellEnd"/>
      <w:r w:rsidRPr="00F24BE0">
        <w:rPr>
          <w:rFonts w:ascii="Times New Roman" w:hAnsi="Times New Roman" w:cs="Times New Roman"/>
          <w:sz w:val="28"/>
          <w:szCs w:val="28"/>
        </w:rPr>
        <w:t xml:space="preserve">  справа,  </w:t>
      </w:r>
      <w:proofErr w:type="spellStart"/>
      <w:r w:rsidRPr="00F24BE0">
        <w:rPr>
          <w:rFonts w:ascii="Times New Roman" w:hAnsi="Times New Roman" w:cs="Times New Roman"/>
          <w:sz w:val="28"/>
          <w:szCs w:val="28"/>
        </w:rPr>
        <w:t>гемигипестезия</w:t>
      </w:r>
      <w:proofErr w:type="spellEnd"/>
      <w:r w:rsidRPr="00F24BE0">
        <w:rPr>
          <w:rFonts w:ascii="Times New Roman" w:hAnsi="Times New Roman" w:cs="Times New Roman"/>
          <w:sz w:val="28"/>
          <w:szCs w:val="28"/>
        </w:rPr>
        <w:t xml:space="preserve">  и  гемипарез  слева. Назовите синдром: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№1. Синдром </w:t>
      </w:r>
      <w:proofErr w:type="spellStart"/>
      <w:r w:rsidRPr="00F24BE0">
        <w:rPr>
          <w:rFonts w:ascii="Times New Roman" w:hAnsi="Times New Roman" w:cs="Times New Roman"/>
          <w:sz w:val="28"/>
          <w:szCs w:val="28"/>
        </w:rPr>
        <w:t>Валленберга</w:t>
      </w:r>
      <w:proofErr w:type="spellEnd"/>
      <w:r w:rsidRPr="00F24BE0">
        <w:rPr>
          <w:rFonts w:ascii="Times New Roman" w:hAnsi="Times New Roman" w:cs="Times New Roman"/>
          <w:sz w:val="28"/>
          <w:szCs w:val="28"/>
        </w:rPr>
        <w:t>-Захарченко слева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№2. Синдром </w:t>
      </w:r>
      <w:proofErr w:type="spellStart"/>
      <w:r w:rsidRPr="00F24BE0">
        <w:rPr>
          <w:rFonts w:ascii="Times New Roman" w:hAnsi="Times New Roman" w:cs="Times New Roman"/>
          <w:sz w:val="28"/>
          <w:szCs w:val="28"/>
        </w:rPr>
        <w:t>Цестана-Шена</w:t>
      </w:r>
      <w:proofErr w:type="spellEnd"/>
      <w:r w:rsidRPr="00F24BE0">
        <w:rPr>
          <w:rFonts w:ascii="Times New Roman" w:hAnsi="Times New Roman" w:cs="Times New Roman"/>
          <w:sz w:val="28"/>
          <w:szCs w:val="28"/>
        </w:rPr>
        <w:t xml:space="preserve"> справа (альтернирующий синдром латерального отдела продолговатого мозга)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№3. Синдром </w:t>
      </w:r>
      <w:proofErr w:type="spellStart"/>
      <w:r w:rsidRPr="00F24BE0">
        <w:rPr>
          <w:rFonts w:ascii="Times New Roman" w:hAnsi="Times New Roman" w:cs="Times New Roman"/>
          <w:sz w:val="28"/>
          <w:szCs w:val="28"/>
        </w:rPr>
        <w:t>Клодта</w:t>
      </w:r>
      <w:proofErr w:type="spellEnd"/>
      <w:r w:rsidRPr="00F24BE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F24BE0">
        <w:rPr>
          <w:rFonts w:ascii="Times New Roman" w:hAnsi="Times New Roman" w:cs="Times New Roman"/>
          <w:sz w:val="28"/>
          <w:szCs w:val="28"/>
        </w:rPr>
        <w:t>оливо</w:t>
      </w:r>
      <w:proofErr w:type="spellEnd"/>
      <w:r w:rsidRPr="00F24BE0">
        <w:rPr>
          <w:rFonts w:ascii="Times New Roman" w:hAnsi="Times New Roman" w:cs="Times New Roman"/>
          <w:sz w:val="28"/>
          <w:szCs w:val="28"/>
        </w:rPr>
        <w:t>-церебеллярного</w:t>
      </w:r>
      <w:proofErr w:type="gramEnd"/>
      <w:r w:rsidRPr="00F24BE0">
        <w:rPr>
          <w:rFonts w:ascii="Times New Roman" w:hAnsi="Times New Roman" w:cs="Times New Roman"/>
          <w:sz w:val="28"/>
          <w:szCs w:val="28"/>
        </w:rPr>
        <w:t xml:space="preserve"> пучка справа)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9. Наиболее рациональным  доступом  к  артериальным  аневризмам средней мозговой артерии является: 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 1. Теменно-височный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 2. </w:t>
      </w:r>
      <w:proofErr w:type="spellStart"/>
      <w:r w:rsidRPr="00F24BE0">
        <w:rPr>
          <w:rFonts w:ascii="Times New Roman" w:hAnsi="Times New Roman" w:cs="Times New Roman"/>
          <w:sz w:val="28"/>
          <w:szCs w:val="28"/>
        </w:rPr>
        <w:t>Бифронтальный</w:t>
      </w:r>
      <w:proofErr w:type="spellEnd"/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lastRenderedPageBreak/>
        <w:t xml:space="preserve">  № 3. Височно-лобны</w:t>
      </w:r>
      <w:proofErr w:type="gramStart"/>
      <w:r w:rsidRPr="00F24BE0">
        <w:rPr>
          <w:rFonts w:ascii="Times New Roman" w:hAnsi="Times New Roman" w:cs="Times New Roman"/>
          <w:sz w:val="28"/>
          <w:szCs w:val="28"/>
        </w:rPr>
        <w:t>й(</w:t>
      </w:r>
      <w:proofErr w:type="spellStart"/>
      <w:proofErr w:type="gramEnd"/>
      <w:r w:rsidRPr="00F24BE0">
        <w:rPr>
          <w:rFonts w:ascii="Times New Roman" w:hAnsi="Times New Roman" w:cs="Times New Roman"/>
          <w:sz w:val="28"/>
          <w:szCs w:val="28"/>
        </w:rPr>
        <w:t>птериональный</w:t>
      </w:r>
      <w:proofErr w:type="spellEnd"/>
      <w:r w:rsidRPr="00F24BE0">
        <w:rPr>
          <w:rFonts w:ascii="Times New Roman" w:hAnsi="Times New Roman" w:cs="Times New Roman"/>
          <w:sz w:val="28"/>
          <w:szCs w:val="28"/>
        </w:rPr>
        <w:t>)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 4. Височно-затылочной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 5. </w:t>
      </w:r>
      <w:proofErr w:type="spellStart"/>
      <w:r w:rsidRPr="00F24BE0">
        <w:rPr>
          <w:rFonts w:ascii="Times New Roman" w:hAnsi="Times New Roman" w:cs="Times New Roman"/>
          <w:sz w:val="28"/>
          <w:szCs w:val="28"/>
        </w:rPr>
        <w:t>Субфронтальный</w:t>
      </w:r>
      <w:proofErr w:type="spellEnd"/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24BE0" w:rsidRPr="00F24BE0" w:rsidRDefault="00F6655E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10. </w:t>
      </w:r>
      <w:r w:rsidR="00F24BE0" w:rsidRPr="00F24BE0">
        <w:rPr>
          <w:rFonts w:ascii="Times New Roman" w:eastAsia="Arial Unicode MS" w:hAnsi="Times New Roman" w:cs="Times New Roman"/>
          <w:sz w:val="28"/>
          <w:szCs w:val="28"/>
        </w:rPr>
        <w:t xml:space="preserve">При опухоли ствола мозга неврологические расстройства: </w:t>
      </w:r>
    </w:p>
    <w:p w:rsidR="00F24BE0" w:rsidRPr="00F24BE0" w:rsidRDefault="00F24BE0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F24BE0" w:rsidRPr="00F24BE0" w:rsidRDefault="00F24BE0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eastAsia="Arial Unicode MS" w:hAnsi="Times New Roman" w:cs="Times New Roman"/>
          <w:sz w:val="28"/>
          <w:szCs w:val="28"/>
        </w:rPr>
        <w:t xml:space="preserve">  №1. Чаще </w:t>
      </w:r>
      <w:proofErr w:type="gramStart"/>
      <w:r w:rsidRPr="00F24BE0">
        <w:rPr>
          <w:rFonts w:ascii="Times New Roman" w:eastAsia="Arial Unicode MS" w:hAnsi="Times New Roman" w:cs="Times New Roman"/>
          <w:sz w:val="28"/>
          <w:szCs w:val="28"/>
        </w:rPr>
        <w:t>представлены</w:t>
      </w:r>
      <w:proofErr w:type="gramEnd"/>
      <w:r w:rsidRPr="00F24BE0">
        <w:rPr>
          <w:rFonts w:ascii="Times New Roman" w:eastAsia="Arial Unicode MS" w:hAnsi="Times New Roman" w:cs="Times New Roman"/>
          <w:sz w:val="28"/>
          <w:szCs w:val="28"/>
        </w:rPr>
        <w:t xml:space="preserve"> четким гемипарезом</w:t>
      </w:r>
    </w:p>
    <w:p w:rsidR="00F24BE0" w:rsidRPr="00F24BE0" w:rsidRDefault="00F24BE0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eastAsia="Arial Unicode MS" w:hAnsi="Times New Roman" w:cs="Times New Roman"/>
          <w:sz w:val="28"/>
          <w:szCs w:val="28"/>
        </w:rPr>
        <w:t xml:space="preserve">  №2. Чаще легкий </w:t>
      </w:r>
      <w:proofErr w:type="spellStart"/>
      <w:r w:rsidRPr="00F24BE0">
        <w:rPr>
          <w:rFonts w:ascii="Times New Roman" w:eastAsia="Arial Unicode MS" w:hAnsi="Times New Roman" w:cs="Times New Roman"/>
          <w:sz w:val="28"/>
          <w:szCs w:val="28"/>
        </w:rPr>
        <w:t>монопарез</w:t>
      </w:r>
      <w:proofErr w:type="spellEnd"/>
    </w:p>
    <w:p w:rsidR="00F24BE0" w:rsidRPr="00F24BE0" w:rsidRDefault="00F24BE0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eastAsia="Arial Unicode MS" w:hAnsi="Times New Roman" w:cs="Times New Roman"/>
          <w:sz w:val="28"/>
          <w:szCs w:val="28"/>
        </w:rPr>
        <w:t xml:space="preserve">  №3. Альтернирующие синдромы</w:t>
      </w:r>
    </w:p>
    <w:p w:rsidR="00F24BE0" w:rsidRPr="00F24BE0" w:rsidRDefault="00F24BE0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eastAsia="Arial Unicode MS" w:hAnsi="Times New Roman" w:cs="Times New Roman"/>
          <w:sz w:val="28"/>
          <w:szCs w:val="28"/>
        </w:rPr>
        <w:t xml:space="preserve">  №4. Изолированный </w:t>
      </w:r>
      <w:proofErr w:type="spellStart"/>
      <w:r w:rsidRPr="00F24BE0">
        <w:rPr>
          <w:rFonts w:ascii="Times New Roman" w:eastAsia="Arial Unicode MS" w:hAnsi="Times New Roman" w:cs="Times New Roman"/>
          <w:sz w:val="28"/>
          <w:szCs w:val="28"/>
        </w:rPr>
        <w:t>тетрапарез</w:t>
      </w:r>
      <w:proofErr w:type="spellEnd"/>
    </w:p>
    <w:p w:rsidR="00F24BE0" w:rsidRPr="00F24BE0" w:rsidRDefault="00F24BE0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eastAsia="Arial Unicode MS" w:hAnsi="Times New Roman" w:cs="Times New Roman"/>
          <w:sz w:val="28"/>
          <w:szCs w:val="28"/>
        </w:rPr>
        <w:t xml:space="preserve">  №5. Псевдобульбарные нарушения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11. </w:t>
      </w:r>
      <w:proofErr w:type="spellStart"/>
      <w:r w:rsidRPr="00F24BE0">
        <w:rPr>
          <w:rFonts w:ascii="Times New Roman" w:hAnsi="Times New Roman" w:cs="Times New Roman"/>
          <w:sz w:val="28"/>
          <w:szCs w:val="28"/>
        </w:rPr>
        <w:t>Симптомокомплекс</w:t>
      </w:r>
      <w:proofErr w:type="spellEnd"/>
      <w:r w:rsidRPr="00F24BE0">
        <w:rPr>
          <w:rFonts w:ascii="Times New Roman" w:hAnsi="Times New Roman" w:cs="Times New Roman"/>
          <w:sz w:val="28"/>
          <w:szCs w:val="28"/>
        </w:rPr>
        <w:t xml:space="preserve"> поражения </w:t>
      </w:r>
      <w:proofErr w:type="spellStart"/>
      <w:r w:rsidRPr="00F24BE0">
        <w:rPr>
          <w:rFonts w:ascii="Times New Roman" w:hAnsi="Times New Roman" w:cs="Times New Roman"/>
          <w:sz w:val="28"/>
          <w:szCs w:val="28"/>
        </w:rPr>
        <w:t>медиобазальных</w:t>
      </w:r>
      <w:proofErr w:type="spellEnd"/>
      <w:r w:rsidRPr="00F24BE0">
        <w:rPr>
          <w:rFonts w:ascii="Times New Roman" w:hAnsi="Times New Roman" w:cs="Times New Roman"/>
          <w:sz w:val="28"/>
          <w:szCs w:val="28"/>
        </w:rPr>
        <w:t xml:space="preserve"> структур височной доли включает: 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№1. Эпилептический синдром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№2. </w:t>
      </w:r>
      <w:proofErr w:type="spellStart"/>
      <w:r w:rsidRPr="00F24BE0">
        <w:rPr>
          <w:rFonts w:ascii="Times New Roman" w:hAnsi="Times New Roman" w:cs="Times New Roman"/>
          <w:sz w:val="28"/>
          <w:szCs w:val="28"/>
        </w:rPr>
        <w:t>Гипомнестический</w:t>
      </w:r>
      <w:proofErr w:type="spellEnd"/>
      <w:r w:rsidRPr="00F24BE0">
        <w:rPr>
          <w:rFonts w:ascii="Times New Roman" w:hAnsi="Times New Roman" w:cs="Times New Roman"/>
          <w:sz w:val="28"/>
          <w:szCs w:val="28"/>
        </w:rPr>
        <w:t xml:space="preserve"> синдром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№3. Синдром эмоциональных нарушений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№4. </w:t>
      </w:r>
      <w:proofErr w:type="spellStart"/>
      <w:r w:rsidRPr="00F24BE0">
        <w:rPr>
          <w:rFonts w:ascii="Times New Roman" w:hAnsi="Times New Roman" w:cs="Times New Roman"/>
          <w:sz w:val="28"/>
          <w:szCs w:val="28"/>
        </w:rPr>
        <w:t>Гомонимную</w:t>
      </w:r>
      <w:proofErr w:type="spellEnd"/>
      <w:r w:rsidRPr="00F24BE0">
        <w:rPr>
          <w:rFonts w:ascii="Times New Roman" w:hAnsi="Times New Roman" w:cs="Times New Roman"/>
          <w:sz w:val="28"/>
          <w:szCs w:val="28"/>
        </w:rPr>
        <w:t xml:space="preserve"> гемианопсию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№5. Верно 1 и 3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>12. При доступе к опухолям передних  отделов  бокового  желудочка наиболее предпочтительным разрезом коры головного мозга следует считать: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№1. Разрез в </w:t>
      </w:r>
      <w:proofErr w:type="spellStart"/>
      <w:r w:rsidRPr="00F24BE0">
        <w:rPr>
          <w:rFonts w:ascii="Times New Roman" w:hAnsi="Times New Roman" w:cs="Times New Roman"/>
          <w:sz w:val="28"/>
          <w:szCs w:val="28"/>
        </w:rPr>
        <w:t>премоторной</w:t>
      </w:r>
      <w:proofErr w:type="spellEnd"/>
      <w:r w:rsidRPr="00F24BE0">
        <w:rPr>
          <w:rFonts w:ascii="Times New Roman" w:hAnsi="Times New Roman" w:cs="Times New Roman"/>
          <w:sz w:val="28"/>
          <w:szCs w:val="28"/>
        </w:rPr>
        <w:t xml:space="preserve"> зоне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№2. Разрез  по  гребню второй лобной извилины в зоне полей 8-9 на протяжении 3-</w:t>
      </w:r>
      <w:smartTag w:uri="urn:schemas-microsoft-com:office:smarttags" w:element="metricconverter">
        <w:smartTagPr>
          <w:attr w:name="ProductID" w:val="4 см"/>
        </w:smartTagPr>
        <w:r w:rsidRPr="00F24BE0">
          <w:rPr>
            <w:rFonts w:ascii="Times New Roman" w:hAnsi="Times New Roman" w:cs="Times New Roman"/>
            <w:sz w:val="28"/>
            <w:szCs w:val="28"/>
          </w:rPr>
          <w:t>4 см</w:t>
        </w:r>
      </w:smartTag>
      <w:r w:rsidRPr="00F24BE0">
        <w:rPr>
          <w:rFonts w:ascii="Times New Roman" w:hAnsi="Times New Roman" w:cs="Times New Roman"/>
          <w:sz w:val="28"/>
          <w:szCs w:val="28"/>
        </w:rPr>
        <w:t>,  параллельно  верхнему сагиттальному синусу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№3. Круговую  резекцию мозга соответственно верхней стенке переднего рога желудочка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№4. Доступ по межполушарной щели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№5. Разрез в моторной зоне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13. Доступами к </w:t>
      </w:r>
      <w:proofErr w:type="gramStart"/>
      <w:r w:rsidRPr="00F24BE0">
        <w:rPr>
          <w:rFonts w:ascii="Times New Roman" w:hAnsi="Times New Roman" w:cs="Times New Roman"/>
          <w:sz w:val="28"/>
          <w:szCs w:val="28"/>
        </w:rPr>
        <w:t>Ш</w:t>
      </w:r>
      <w:proofErr w:type="gramEnd"/>
      <w:r w:rsidRPr="00F24BE0">
        <w:rPr>
          <w:rFonts w:ascii="Times New Roman" w:hAnsi="Times New Roman" w:cs="Times New Roman"/>
          <w:sz w:val="28"/>
          <w:szCs w:val="28"/>
        </w:rPr>
        <w:t xml:space="preserve"> желудочку являются: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№1. </w:t>
      </w:r>
      <w:proofErr w:type="spellStart"/>
      <w:r w:rsidRPr="00F24BE0">
        <w:rPr>
          <w:rFonts w:ascii="Times New Roman" w:hAnsi="Times New Roman" w:cs="Times New Roman"/>
          <w:sz w:val="28"/>
          <w:szCs w:val="28"/>
        </w:rPr>
        <w:t>Субфронтально-интерламинарный</w:t>
      </w:r>
      <w:proofErr w:type="spellEnd"/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№2. </w:t>
      </w:r>
      <w:proofErr w:type="spellStart"/>
      <w:r w:rsidRPr="00F24BE0">
        <w:rPr>
          <w:rFonts w:ascii="Times New Roman" w:hAnsi="Times New Roman" w:cs="Times New Roman"/>
          <w:sz w:val="28"/>
          <w:szCs w:val="28"/>
        </w:rPr>
        <w:t>Трансвентрикулярный</w:t>
      </w:r>
      <w:proofErr w:type="spellEnd"/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№3. </w:t>
      </w:r>
      <w:proofErr w:type="spellStart"/>
      <w:r w:rsidRPr="00F24BE0">
        <w:rPr>
          <w:rFonts w:ascii="Times New Roman" w:hAnsi="Times New Roman" w:cs="Times New Roman"/>
          <w:sz w:val="28"/>
          <w:szCs w:val="28"/>
        </w:rPr>
        <w:t>Транскалезный</w:t>
      </w:r>
      <w:proofErr w:type="spellEnd"/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№4. Комбинированный </w:t>
      </w:r>
      <w:proofErr w:type="spellStart"/>
      <w:r w:rsidRPr="00F24BE0">
        <w:rPr>
          <w:rFonts w:ascii="Times New Roman" w:hAnsi="Times New Roman" w:cs="Times New Roman"/>
          <w:sz w:val="28"/>
          <w:szCs w:val="28"/>
        </w:rPr>
        <w:t>супра</w:t>
      </w:r>
      <w:proofErr w:type="spellEnd"/>
      <w:r w:rsidRPr="00F24BE0">
        <w:rPr>
          <w:rFonts w:ascii="Times New Roman" w:hAnsi="Times New Roman" w:cs="Times New Roman"/>
          <w:sz w:val="28"/>
          <w:szCs w:val="28"/>
        </w:rPr>
        <w:t xml:space="preserve">-и </w:t>
      </w:r>
      <w:proofErr w:type="spellStart"/>
      <w:r w:rsidRPr="00F24BE0">
        <w:rPr>
          <w:rFonts w:ascii="Times New Roman" w:hAnsi="Times New Roman" w:cs="Times New Roman"/>
          <w:sz w:val="28"/>
          <w:szCs w:val="28"/>
        </w:rPr>
        <w:t>субтенториальный</w:t>
      </w:r>
      <w:proofErr w:type="spellEnd"/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№5. Все верно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14. Оптимальным доступом к </w:t>
      </w:r>
      <w:proofErr w:type="spellStart"/>
      <w:r w:rsidRPr="00F24BE0">
        <w:rPr>
          <w:rFonts w:ascii="Times New Roman" w:hAnsi="Times New Roman" w:cs="Times New Roman"/>
          <w:sz w:val="28"/>
          <w:szCs w:val="28"/>
        </w:rPr>
        <w:t>хиазмально-селлярной</w:t>
      </w:r>
      <w:proofErr w:type="spellEnd"/>
      <w:r w:rsidRPr="00F24BE0">
        <w:rPr>
          <w:rFonts w:ascii="Times New Roman" w:hAnsi="Times New Roman" w:cs="Times New Roman"/>
          <w:sz w:val="28"/>
          <w:szCs w:val="28"/>
        </w:rPr>
        <w:t xml:space="preserve"> области является: 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№1. Лобно-височный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№2. Височный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№3. Односторонний или двусторонний </w:t>
      </w:r>
      <w:proofErr w:type="spellStart"/>
      <w:r w:rsidRPr="00F24BE0">
        <w:rPr>
          <w:rFonts w:ascii="Times New Roman" w:hAnsi="Times New Roman" w:cs="Times New Roman"/>
          <w:sz w:val="28"/>
          <w:szCs w:val="28"/>
        </w:rPr>
        <w:t>субфронтальный</w:t>
      </w:r>
      <w:proofErr w:type="spellEnd"/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lastRenderedPageBreak/>
        <w:t xml:space="preserve">  №4. </w:t>
      </w:r>
      <w:proofErr w:type="spellStart"/>
      <w:r w:rsidRPr="00F24BE0">
        <w:rPr>
          <w:rFonts w:ascii="Times New Roman" w:hAnsi="Times New Roman" w:cs="Times New Roman"/>
          <w:sz w:val="28"/>
          <w:szCs w:val="28"/>
        </w:rPr>
        <w:t>Транссфеноидальный</w:t>
      </w:r>
      <w:proofErr w:type="spellEnd"/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24BE0" w:rsidRPr="00F24BE0" w:rsidRDefault="00F6655E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15. </w:t>
      </w:r>
      <w:r w:rsidR="00F24BE0" w:rsidRPr="00F24BE0">
        <w:rPr>
          <w:rFonts w:ascii="Times New Roman" w:eastAsia="Arial Unicode MS" w:hAnsi="Times New Roman" w:cs="Times New Roman"/>
          <w:sz w:val="28"/>
          <w:szCs w:val="28"/>
        </w:rPr>
        <w:t>При опухоли ствола мозга чувствительные расстройства представлены:</w:t>
      </w:r>
    </w:p>
    <w:p w:rsidR="00F24BE0" w:rsidRPr="00F24BE0" w:rsidRDefault="00F24BE0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eastAsia="Arial Unicode MS" w:hAnsi="Times New Roman" w:cs="Times New Roman"/>
          <w:sz w:val="28"/>
          <w:szCs w:val="28"/>
        </w:rPr>
        <w:t xml:space="preserve"> # Варианты к вопросу</w:t>
      </w:r>
    </w:p>
    <w:p w:rsidR="00F24BE0" w:rsidRPr="00F24BE0" w:rsidRDefault="00F24BE0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eastAsia="Arial Unicode MS" w:hAnsi="Times New Roman" w:cs="Times New Roman"/>
          <w:sz w:val="28"/>
          <w:szCs w:val="28"/>
        </w:rPr>
        <w:t xml:space="preserve">  №1. Полиневритическим синдромом</w:t>
      </w:r>
    </w:p>
    <w:p w:rsidR="00F24BE0" w:rsidRPr="00F24BE0" w:rsidRDefault="00F24BE0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eastAsia="Arial Unicode MS" w:hAnsi="Times New Roman" w:cs="Times New Roman"/>
          <w:sz w:val="28"/>
          <w:szCs w:val="28"/>
        </w:rPr>
        <w:t xml:space="preserve">  №2. </w:t>
      </w:r>
      <w:proofErr w:type="spellStart"/>
      <w:r w:rsidRPr="00F24BE0">
        <w:rPr>
          <w:rFonts w:ascii="Times New Roman" w:eastAsia="Arial Unicode MS" w:hAnsi="Times New Roman" w:cs="Times New Roman"/>
          <w:sz w:val="28"/>
          <w:szCs w:val="28"/>
        </w:rPr>
        <w:t>Гемигипестезией</w:t>
      </w:r>
      <w:proofErr w:type="spellEnd"/>
    </w:p>
    <w:p w:rsidR="00F24BE0" w:rsidRPr="00F24BE0" w:rsidRDefault="00F24BE0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eastAsia="Arial Unicode MS" w:hAnsi="Times New Roman" w:cs="Times New Roman"/>
          <w:sz w:val="28"/>
          <w:szCs w:val="28"/>
        </w:rPr>
        <w:t xml:space="preserve">  №3. Напоминают таковые при сирингомиелии</w:t>
      </w:r>
    </w:p>
    <w:p w:rsidR="00F24BE0" w:rsidRPr="00F24BE0" w:rsidRDefault="00F24BE0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eastAsia="Arial Unicode MS" w:hAnsi="Times New Roman" w:cs="Times New Roman"/>
          <w:sz w:val="28"/>
          <w:szCs w:val="28"/>
        </w:rPr>
        <w:t xml:space="preserve">  №4. Преимущественно </w:t>
      </w:r>
      <w:proofErr w:type="gramStart"/>
      <w:r w:rsidRPr="00F24BE0">
        <w:rPr>
          <w:rFonts w:ascii="Times New Roman" w:eastAsia="Arial Unicode MS" w:hAnsi="Times New Roman" w:cs="Times New Roman"/>
          <w:sz w:val="28"/>
          <w:szCs w:val="28"/>
        </w:rPr>
        <w:t>представлены</w:t>
      </w:r>
      <w:proofErr w:type="gramEnd"/>
      <w:r w:rsidRPr="00F24BE0">
        <w:rPr>
          <w:rFonts w:ascii="Times New Roman" w:eastAsia="Arial Unicode MS" w:hAnsi="Times New Roman" w:cs="Times New Roman"/>
          <w:sz w:val="28"/>
          <w:szCs w:val="28"/>
        </w:rPr>
        <w:t xml:space="preserve"> в верхних конечностях</w:t>
      </w:r>
    </w:p>
    <w:p w:rsidR="00F24BE0" w:rsidRPr="00F24BE0" w:rsidRDefault="00F24BE0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eastAsia="Arial Unicode MS" w:hAnsi="Times New Roman" w:cs="Times New Roman"/>
          <w:sz w:val="28"/>
          <w:szCs w:val="28"/>
        </w:rPr>
        <w:t xml:space="preserve">  №5. Все верно</w:t>
      </w:r>
    </w:p>
    <w:p w:rsidR="00F6655E" w:rsidRPr="00F24BE0" w:rsidRDefault="00F6655E" w:rsidP="00F24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6655E" w:rsidRDefault="00F6655E" w:rsidP="00F6655E">
      <w:pPr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F6655E" w:rsidRPr="00C40835" w:rsidRDefault="00F6655E" w:rsidP="00F6655E">
      <w:pPr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. Составление таблицы </w:t>
      </w:r>
      <w:r w:rsidRPr="00C40835">
        <w:rPr>
          <w:rFonts w:ascii="Times New Roman" w:hAnsi="Times New Roman"/>
          <w:sz w:val="28"/>
          <w:szCs w:val="28"/>
        </w:rPr>
        <w:t>«</w:t>
      </w:r>
      <w:r w:rsidR="00F24BE0">
        <w:rPr>
          <w:rFonts w:ascii="Times New Roman" w:hAnsi="Times New Roman"/>
          <w:sz w:val="28"/>
          <w:szCs w:val="28"/>
        </w:rPr>
        <w:t>Методы визуализации опухолевых образований</w:t>
      </w:r>
      <w:r>
        <w:rPr>
          <w:sz w:val="28"/>
          <w:szCs w:val="28"/>
        </w:rPr>
        <w:t>»</w:t>
      </w:r>
      <w:r w:rsidRPr="00C40835">
        <w:rPr>
          <w:sz w:val="28"/>
          <w:szCs w:val="28"/>
        </w:rPr>
        <w:t xml:space="preserve">.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1924"/>
        <w:gridCol w:w="3897"/>
        <w:gridCol w:w="2786"/>
      </w:tblGrid>
      <w:tr w:rsidR="00F6655E" w:rsidRPr="00C40835" w:rsidTr="0067109A">
        <w:tc>
          <w:tcPr>
            <w:tcW w:w="604" w:type="dxa"/>
          </w:tcPr>
          <w:p w:rsidR="00F6655E" w:rsidRPr="00C40835" w:rsidRDefault="00F6655E" w:rsidP="0067109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F6655E" w:rsidRPr="00C40835" w:rsidRDefault="00F24BE0" w:rsidP="0067109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Метод диагностики</w:t>
            </w:r>
          </w:p>
        </w:tc>
        <w:tc>
          <w:tcPr>
            <w:tcW w:w="3897" w:type="dxa"/>
          </w:tcPr>
          <w:p w:rsidR="00F6655E" w:rsidRPr="00C40835" w:rsidRDefault="00F6655E" w:rsidP="0067109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опухоль</w:t>
            </w:r>
          </w:p>
        </w:tc>
        <w:tc>
          <w:tcPr>
            <w:tcW w:w="2786" w:type="dxa"/>
          </w:tcPr>
          <w:p w:rsidR="00F6655E" w:rsidRPr="00C40835" w:rsidRDefault="00F24BE0" w:rsidP="0067109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характеристика</w:t>
            </w:r>
          </w:p>
        </w:tc>
      </w:tr>
      <w:tr w:rsidR="00F6655E" w:rsidRPr="00C40835" w:rsidTr="0067109A">
        <w:tc>
          <w:tcPr>
            <w:tcW w:w="604" w:type="dxa"/>
          </w:tcPr>
          <w:p w:rsidR="00F6655E" w:rsidRPr="00C40835" w:rsidRDefault="00F6655E" w:rsidP="0067109A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F6655E" w:rsidRPr="00C40835" w:rsidRDefault="00F6655E" w:rsidP="0067109A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F6655E" w:rsidRPr="00C40835" w:rsidRDefault="00F6655E" w:rsidP="0067109A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 w:val="restart"/>
          </w:tcPr>
          <w:p w:rsidR="00F6655E" w:rsidRPr="00C40835" w:rsidRDefault="00F6655E" w:rsidP="0067109A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F6655E" w:rsidRPr="00C40835" w:rsidTr="0067109A">
        <w:tc>
          <w:tcPr>
            <w:tcW w:w="604" w:type="dxa"/>
          </w:tcPr>
          <w:p w:rsidR="00F6655E" w:rsidRPr="00C40835" w:rsidRDefault="00F6655E" w:rsidP="0067109A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F6655E" w:rsidRPr="00C40835" w:rsidRDefault="00F6655E" w:rsidP="0067109A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F6655E" w:rsidRPr="00C40835" w:rsidRDefault="00F6655E" w:rsidP="0067109A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/>
          </w:tcPr>
          <w:p w:rsidR="00F6655E" w:rsidRPr="00C40835" w:rsidRDefault="00F6655E" w:rsidP="0067109A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F6655E" w:rsidRPr="00C40835" w:rsidRDefault="00F6655E" w:rsidP="00F6655E">
      <w:pPr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 xml:space="preserve">10.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 xml:space="preserve">, попустивших занятие № 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F24BE0" w:rsidRPr="00F24BE0" w:rsidRDefault="00F6655E" w:rsidP="00F24BE0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iCs/>
          <w:sz w:val="28"/>
        </w:rPr>
      </w:pPr>
      <w:r w:rsidRPr="00A0506B">
        <w:rPr>
          <w:rFonts w:ascii="Times New Roman" w:hAnsi="Times New Roman"/>
          <w:bCs/>
          <w:sz w:val="28"/>
          <w:szCs w:val="28"/>
        </w:rPr>
        <w:t xml:space="preserve"> </w:t>
      </w:r>
      <w:r w:rsidR="00F24BE0" w:rsidRPr="00F24BE0">
        <w:rPr>
          <w:rFonts w:ascii="Times New Roman" w:hAnsi="Times New Roman" w:cs="Times New Roman"/>
          <w:iCs/>
          <w:sz w:val="28"/>
        </w:rPr>
        <w:t>Опухоли головного мозга. Классификация опухолей ВОЗ, прочие классификации.</w:t>
      </w:r>
    </w:p>
    <w:p w:rsidR="00F24BE0" w:rsidRPr="00F24BE0" w:rsidRDefault="00F24BE0" w:rsidP="00F24BE0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 xml:space="preserve">Опухоли спинного </w:t>
      </w:r>
      <w:r w:rsidRPr="00F24BE0">
        <w:rPr>
          <w:rFonts w:ascii="Times New Roman" w:hAnsi="Times New Roman" w:cs="Times New Roman"/>
          <w:iCs/>
          <w:sz w:val="28"/>
        </w:rPr>
        <w:t>мозга. Классификация опухолей ВОЗ, прочие классификации.</w:t>
      </w:r>
    </w:p>
    <w:p w:rsidR="00F24BE0" w:rsidRPr="00F24BE0" w:rsidRDefault="00F24BE0" w:rsidP="00F24BE0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>Особенности опухолевого процесса в спинном мозге.</w:t>
      </w:r>
    </w:p>
    <w:p w:rsidR="00F6655E" w:rsidRPr="00F24BE0" w:rsidRDefault="00F6655E" w:rsidP="00F24BE0">
      <w:pPr>
        <w:pStyle w:val="a6"/>
        <w:numPr>
          <w:ilvl w:val="0"/>
          <w:numId w:val="2"/>
        </w:numPr>
        <w:spacing w:line="240" w:lineRule="atLeast"/>
        <w:jc w:val="both"/>
        <w:rPr>
          <w:bCs/>
          <w:sz w:val="28"/>
          <w:szCs w:val="28"/>
        </w:rPr>
      </w:pPr>
      <w:r w:rsidRPr="00F24BE0">
        <w:rPr>
          <w:bCs/>
          <w:sz w:val="28"/>
        </w:rPr>
        <w:t>Нейроэпителиальные опухоли</w:t>
      </w:r>
      <w:r w:rsidRPr="00F24BE0">
        <w:rPr>
          <w:bCs/>
          <w:sz w:val="28"/>
          <w:szCs w:val="28"/>
        </w:rPr>
        <w:t xml:space="preserve"> </w:t>
      </w:r>
    </w:p>
    <w:p w:rsidR="00F6655E" w:rsidRPr="00F24BE0" w:rsidRDefault="00F6655E" w:rsidP="00F24BE0">
      <w:pPr>
        <w:pStyle w:val="a6"/>
        <w:numPr>
          <w:ilvl w:val="0"/>
          <w:numId w:val="2"/>
        </w:numPr>
        <w:spacing w:line="240" w:lineRule="atLeast"/>
        <w:jc w:val="both"/>
        <w:rPr>
          <w:bCs/>
          <w:sz w:val="28"/>
        </w:rPr>
      </w:pPr>
      <w:r w:rsidRPr="00F24BE0">
        <w:rPr>
          <w:bCs/>
          <w:sz w:val="28"/>
        </w:rPr>
        <w:t>Опухоли задней черепной ямки (</w:t>
      </w:r>
      <w:proofErr w:type="spellStart"/>
      <w:r w:rsidRPr="00F24BE0">
        <w:rPr>
          <w:bCs/>
          <w:sz w:val="28"/>
        </w:rPr>
        <w:t>инфратенториальные</w:t>
      </w:r>
      <w:proofErr w:type="spellEnd"/>
      <w:r w:rsidRPr="00F24BE0">
        <w:rPr>
          <w:bCs/>
          <w:sz w:val="28"/>
        </w:rPr>
        <w:t>)</w:t>
      </w:r>
      <w:r w:rsidRPr="00F24BE0">
        <w:rPr>
          <w:sz w:val="28"/>
        </w:rPr>
        <w:tab/>
      </w:r>
    </w:p>
    <w:p w:rsidR="00F6655E" w:rsidRPr="00F24BE0" w:rsidRDefault="00F6655E" w:rsidP="00F24BE0">
      <w:pPr>
        <w:pStyle w:val="a6"/>
        <w:numPr>
          <w:ilvl w:val="0"/>
          <w:numId w:val="2"/>
        </w:numPr>
        <w:spacing w:line="240" w:lineRule="atLeast"/>
        <w:jc w:val="both"/>
        <w:rPr>
          <w:bCs/>
          <w:sz w:val="28"/>
          <w:szCs w:val="28"/>
        </w:rPr>
      </w:pPr>
      <w:r w:rsidRPr="00F24BE0">
        <w:rPr>
          <w:bCs/>
          <w:sz w:val="28"/>
          <w:szCs w:val="28"/>
        </w:rPr>
        <w:t>Супратенториальные опухоли</w:t>
      </w:r>
    </w:p>
    <w:p w:rsidR="00F6655E" w:rsidRPr="00A0506B" w:rsidRDefault="00F6655E" w:rsidP="00F6655E">
      <w:pPr>
        <w:spacing w:line="240" w:lineRule="atLeast"/>
        <w:rPr>
          <w:rFonts w:ascii="Times New Roman" w:hAnsi="Times New Roman"/>
          <w:bCs/>
          <w:sz w:val="28"/>
          <w:szCs w:val="28"/>
        </w:rPr>
      </w:pPr>
    </w:p>
    <w:p w:rsidR="00F6655E" w:rsidRPr="00E1778D" w:rsidRDefault="00F6655E" w:rsidP="00F6655E">
      <w:pPr>
        <w:ind w:left="360"/>
        <w:rPr>
          <w:rFonts w:ascii="Times New Roman" w:hAnsi="Times New Roman" w:cs="Arial"/>
          <w:b/>
          <w:bCs/>
          <w:iCs/>
          <w:sz w:val="28"/>
          <w:szCs w:val="28"/>
        </w:rPr>
      </w:pPr>
      <w:r w:rsidRPr="00E1778D">
        <w:rPr>
          <w:rFonts w:ascii="Times New Roman" w:hAnsi="Times New Roman"/>
          <w:bCs/>
          <w:sz w:val="28"/>
          <w:szCs w:val="28"/>
        </w:rPr>
        <w:t xml:space="preserve">10.1.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F6655E" w:rsidRPr="00E1778D" w:rsidRDefault="00F6655E" w:rsidP="00F6655E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F6655E" w:rsidRPr="00E1778D" w:rsidRDefault="00F6655E" w:rsidP="00F6655E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В случае отрицательного заключения преподавателя </w:t>
      </w:r>
      <w:r>
        <w:rPr>
          <w:rFonts w:ascii="Times New Roman" w:hAnsi="Times New Roman" w:cs="Arial"/>
          <w:sz w:val="28"/>
          <w:szCs w:val="28"/>
        </w:rPr>
        <w:t>ординатор</w:t>
      </w:r>
      <w:r w:rsidRPr="00E1778D">
        <w:rPr>
          <w:rFonts w:ascii="Times New Roman" w:hAnsi="Times New Roman" w:cs="Arial"/>
          <w:sz w:val="28"/>
          <w:szCs w:val="28"/>
        </w:rPr>
        <w:t xml:space="preserve">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F6655E" w:rsidRDefault="00F6655E" w:rsidP="00F6655E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p w:rsidR="00F6655E" w:rsidRDefault="00F6655E" w:rsidP="00F6655E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88"/>
        <w:gridCol w:w="1080"/>
      </w:tblGrid>
      <w:tr w:rsidR="00F6655E" w:rsidRPr="0061760C" w:rsidTr="0067109A">
        <w:tc>
          <w:tcPr>
            <w:tcW w:w="8388" w:type="dxa"/>
            <w:shd w:val="clear" w:color="auto" w:fill="auto"/>
          </w:tcPr>
          <w:p w:rsidR="00F6655E" w:rsidRPr="0061760C" w:rsidRDefault="00F6655E" w:rsidP="0067109A">
            <w:pPr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lastRenderedPageBreak/>
              <w:t>Содержание оценки</w:t>
            </w:r>
          </w:p>
        </w:tc>
        <w:tc>
          <w:tcPr>
            <w:tcW w:w="1080" w:type="dxa"/>
            <w:shd w:val="clear" w:color="auto" w:fill="auto"/>
          </w:tcPr>
          <w:p w:rsidR="00F6655E" w:rsidRPr="0061760C" w:rsidRDefault="00F6655E" w:rsidP="0067109A">
            <w:pPr>
              <w:shd w:val="clear" w:color="auto" w:fill="FFFFFF"/>
              <w:tabs>
                <w:tab w:val="left" w:pos="5983"/>
              </w:tabs>
              <w:ind w:left="72" w:hanging="224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F6655E" w:rsidRPr="0061760C" w:rsidTr="0067109A">
        <w:tc>
          <w:tcPr>
            <w:tcW w:w="8388" w:type="dxa"/>
            <w:shd w:val="clear" w:color="auto" w:fill="auto"/>
          </w:tcPr>
          <w:p w:rsidR="00F6655E" w:rsidRPr="0061760C" w:rsidRDefault="00F6655E" w:rsidP="0067109A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  <w:shd w:val="clear" w:color="auto" w:fill="auto"/>
          </w:tcPr>
          <w:p w:rsidR="00F6655E" w:rsidRPr="0061760C" w:rsidRDefault="00F6655E" w:rsidP="0067109A">
            <w:pPr>
              <w:ind w:left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F6655E" w:rsidRPr="0061760C" w:rsidTr="0067109A">
        <w:tc>
          <w:tcPr>
            <w:tcW w:w="8388" w:type="dxa"/>
            <w:shd w:val="clear" w:color="auto" w:fill="auto"/>
          </w:tcPr>
          <w:p w:rsidR="00F6655E" w:rsidRPr="0061760C" w:rsidRDefault="00F6655E" w:rsidP="0067109A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  <w:shd w:val="clear" w:color="auto" w:fill="auto"/>
          </w:tcPr>
          <w:p w:rsidR="00F6655E" w:rsidRPr="0061760C" w:rsidRDefault="00F6655E" w:rsidP="0067109A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F6655E" w:rsidRPr="0061760C" w:rsidTr="0067109A">
        <w:tc>
          <w:tcPr>
            <w:tcW w:w="8388" w:type="dxa"/>
            <w:shd w:val="clear" w:color="auto" w:fill="auto"/>
          </w:tcPr>
          <w:p w:rsidR="00F6655E" w:rsidRPr="0061760C" w:rsidRDefault="00F6655E" w:rsidP="0067109A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  <w:shd w:val="clear" w:color="auto" w:fill="auto"/>
          </w:tcPr>
          <w:p w:rsidR="00F6655E" w:rsidRPr="0061760C" w:rsidRDefault="00F6655E" w:rsidP="0067109A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F6655E" w:rsidRPr="0061760C" w:rsidTr="0067109A">
        <w:tc>
          <w:tcPr>
            <w:tcW w:w="8388" w:type="dxa"/>
            <w:shd w:val="clear" w:color="auto" w:fill="auto"/>
          </w:tcPr>
          <w:p w:rsidR="00F6655E" w:rsidRPr="0061760C" w:rsidRDefault="00F6655E" w:rsidP="0067109A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  <w:shd w:val="clear" w:color="auto" w:fill="auto"/>
          </w:tcPr>
          <w:p w:rsidR="00F6655E" w:rsidRPr="0061760C" w:rsidRDefault="00F6655E" w:rsidP="0067109A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F6655E" w:rsidRPr="00E1778D" w:rsidRDefault="00F6655E" w:rsidP="00F6655E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F6655E" w:rsidRPr="00E1778D" w:rsidRDefault="00F6655E" w:rsidP="00F6655E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F6655E" w:rsidRPr="00C40835" w:rsidRDefault="00F6655E" w:rsidP="00F6655E">
      <w:pPr>
        <w:jc w:val="both"/>
        <w:rPr>
          <w:rFonts w:ascii="Times New Roman" w:hAnsi="Times New Roman"/>
          <w:bCs/>
          <w:sz w:val="28"/>
          <w:szCs w:val="28"/>
        </w:rPr>
      </w:pPr>
    </w:p>
    <w:p w:rsidR="00F6655E" w:rsidRPr="003E1A58" w:rsidRDefault="00F6655E" w:rsidP="00F6655E">
      <w:pPr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11</w:t>
      </w:r>
      <w:r w:rsidRPr="003E1A58">
        <w:t xml:space="preserve"> </w:t>
      </w:r>
      <w:r>
        <w:t xml:space="preserve"> </w:t>
      </w:r>
      <w:r w:rsidRPr="003E1A58">
        <w:rPr>
          <w:rFonts w:ascii="Times New Roman" w:hAnsi="Times New Roman"/>
          <w:b/>
          <w:sz w:val="28"/>
          <w:szCs w:val="28"/>
        </w:rPr>
        <w:t>Основная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F6655E" w:rsidRPr="003C4FD0" w:rsidRDefault="00F6655E" w:rsidP="00F6655E">
      <w:pPr>
        <w:pStyle w:val="a6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25"/>
        <w:contextualSpacing/>
        <w:jc w:val="both"/>
        <w:rPr>
          <w:sz w:val="28"/>
          <w:szCs w:val="28"/>
        </w:rPr>
      </w:pPr>
      <w:r w:rsidRPr="003E1A58">
        <w:rPr>
          <w:sz w:val="28"/>
          <w:szCs w:val="28"/>
        </w:rPr>
        <w:t>1.</w:t>
      </w:r>
      <w:r w:rsidRPr="003E1A58">
        <w:rPr>
          <w:sz w:val="28"/>
          <w:szCs w:val="28"/>
        </w:rPr>
        <w:tab/>
      </w:r>
      <w:r w:rsidRPr="007D44FD">
        <w:rPr>
          <w:sz w:val="28"/>
          <w:szCs w:val="28"/>
        </w:rPr>
        <w:t xml:space="preserve">Гринберг М.С. Нейрохирургия. - Москва, </w:t>
      </w:r>
      <w:proofErr w:type="spellStart"/>
      <w:r w:rsidRPr="007D44FD">
        <w:rPr>
          <w:sz w:val="28"/>
          <w:szCs w:val="28"/>
        </w:rPr>
        <w:t>МЕДпресс-информ</w:t>
      </w:r>
      <w:proofErr w:type="spellEnd"/>
      <w:r w:rsidRPr="007D44FD">
        <w:rPr>
          <w:sz w:val="28"/>
          <w:szCs w:val="28"/>
        </w:rPr>
        <w:t>, 2010</w:t>
      </w:r>
      <w:r>
        <w:rPr>
          <w:sz w:val="28"/>
          <w:szCs w:val="28"/>
        </w:rPr>
        <w:t xml:space="preserve">; </w:t>
      </w:r>
      <w:r w:rsidRPr="003C4FD0">
        <w:rPr>
          <w:sz w:val="28"/>
          <w:szCs w:val="28"/>
        </w:rPr>
        <w:t xml:space="preserve">прочитать </w:t>
      </w:r>
      <w:r>
        <w:rPr>
          <w:sz w:val="28"/>
          <w:szCs w:val="28"/>
        </w:rPr>
        <w:t>глава 14.</w:t>
      </w:r>
    </w:p>
    <w:p w:rsidR="00F6655E" w:rsidRDefault="00F6655E" w:rsidP="00F6655E">
      <w:pPr>
        <w:rPr>
          <w:rFonts w:ascii="Times New Roman" w:hAnsi="Times New Roman"/>
          <w:sz w:val="28"/>
          <w:szCs w:val="28"/>
        </w:rPr>
      </w:pPr>
      <w:r w:rsidRPr="003E1A58">
        <w:rPr>
          <w:rFonts w:ascii="Times New Roman" w:hAnsi="Times New Roman"/>
          <w:sz w:val="28"/>
          <w:szCs w:val="28"/>
        </w:rPr>
        <w:t>2.</w:t>
      </w:r>
      <w:r w:rsidRPr="003E1A58">
        <w:rPr>
          <w:rFonts w:ascii="Times New Roman" w:hAnsi="Times New Roman"/>
          <w:sz w:val="28"/>
          <w:szCs w:val="28"/>
        </w:rPr>
        <w:tab/>
      </w:r>
      <w:proofErr w:type="spellStart"/>
      <w:r w:rsidRPr="003E1A58">
        <w:rPr>
          <w:rFonts w:ascii="Times New Roman" w:hAnsi="Times New Roman"/>
          <w:sz w:val="28"/>
          <w:szCs w:val="28"/>
        </w:rPr>
        <w:t>Можаев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С. В. Нейрохирургия: учебник / С. В. </w:t>
      </w:r>
      <w:proofErr w:type="spellStart"/>
      <w:r w:rsidRPr="003E1A58">
        <w:rPr>
          <w:rFonts w:ascii="Times New Roman" w:hAnsi="Times New Roman"/>
          <w:sz w:val="28"/>
          <w:szCs w:val="28"/>
        </w:rPr>
        <w:t>Можаев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, А. А. </w:t>
      </w:r>
      <w:proofErr w:type="spellStart"/>
      <w:r w:rsidRPr="003E1A58">
        <w:rPr>
          <w:rFonts w:ascii="Times New Roman" w:hAnsi="Times New Roman"/>
          <w:sz w:val="28"/>
          <w:szCs w:val="28"/>
        </w:rPr>
        <w:t>Скоромец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, Т. А. </w:t>
      </w:r>
      <w:proofErr w:type="spellStart"/>
      <w:r w:rsidRPr="003E1A58">
        <w:rPr>
          <w:rFonts w:ascii="Times New Roman" w:hAnsi="Times New Roman"/>
          <w:sz w:val="28"/>
          <w:szCs w:val="28"/>
        </w:rPr>
        <w:t>Скоромец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. - 2-е изд., </w:t>
      </w:r>
      <w:proofErr w:type="spellStart"/>
      <w:r w:rsidRPr="003E1A58">
        <w:rPr>
          <w:rFonts w:ascii="Times New Roman" w:hAnsi="Times New Roman"/>
          <w:sz w:val="28"/>
          <w:szCs w:val="28"/>
        </w:rPr>
        <w:t>перераб</w:t>
      </w:r>
      <w:proofErr w:type="spellEnd"/>
      <w:r w:rsidRPr="003E1A58">
        <w:rPr>
          <w:rFonts w:ascii="Times New Roman" w:hAnsi="Times New Roman"/>
          <w:sz w:val="28"/>
          <w:szCs w:val="28"/>
        </w:rPr>
        <w:t>. и доп. - М. : ГЭОТАР-Медиа, 2009. - 480 с. : ил</w:t>
      </w:r>
      <w:proofErr w:type="gramStart"/>
      <w:r w:rsidRPr="003E1A58">
        <w:rPr>
          <w:rFonts w:ascii="Times New Roman" w:hAnsi="Times New Roman"/>
          <w:sz w:val="28"/>
          <w:szCs w:val="28"/>
        </w:rPr>
        <w:t>..</w:t>
      </w:r>
      <w:proofErr w:type="gramEnd"/>
    </w:p>
    <w:p w:rsidR="00F6655E" w:rsidRPr="003E1A58" w:rsidRDefault="00F6655E" w:rsidP="00F6655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      </w:t>
      </w:r>
      <w:proofErr w:type="spellStart"/>
      <w:r w:rsidRPr="00F2178B">
        <w:rPr>
          <w:rFonts w:ascii="Times New Roman" w:hAnsi="Times New Roman"/>
          <w:sz w:val="28"/>
          <w:szCs w:val="28"/>
        </w:rPr>
        <w:t>Иргер_И.М._Нейрохирургия</w:t>
      </w:r>
      <w:proofErr w:type="spellEnd"/>
      <w:r w:rsidRPr="00F2178B">
        <w:rPr>
          <w:rFonts w:ascii="Times New Roman" w:hAnsi="Times New Roman"/>
          <w:sz w:val="28"/>
          <w:szCs w:val="28"/>
        </w:rPr>
        <w:t>_(2e</w:t>
      </w:r>
      <w:r>
        <w:rPr>
          <w:rFonts w:ascii="Times New Roman" w:hAnsi="Times New Roman"/>
          <w:sz w:val="28"/>
          <w:szCs w:val="28"/>
        </w:rPr>
        <w:t>_изд.,_Медицина,_1982)</w:t>
      </w:r>
    </w:p>
    <w:p w:rsidR="00F6655E" w:rsidRPr="003E1A58" w:rsidRDefault="00F6655E" w:rsidP="00F6655E">
      <w:pPr>
        <w:rPr>
          <w:rFonts w:ascii="Times New Roman" w:hAnsi="Times New Roman"/>
          <w:b/>
          <w:sz w:val="28"/>
          <w:szCs w:val="28"/>
        </w:rPr>
      </w:pPr>
    </w:p>
    <w:p w:rsidR="00F6655E" w:rsidRPr="003E1A58" w:rsidRDefault="00F6655E" w:rsidP="00F6655E">
      <w:pPr>
        <w:rPr>
          <w:rFonts w:ascii="Times New Roman" w:hAnsi="Times New Roman"/>
          <w:b/>
          <w:sz w:val="28"/>
          <w:szCs w:val="28"/>
        </w:rPr>
      </w:pPr>
      <w:r w:rsidRPr="003E1A58">
        <w:rPr>
          <w:rFonts w:ascii="Times New Roman" w:hAnsi="Times New Roman"/>
          <w:b/>
          <w:sz w:val="28"/>
          <w:szCs w:val="28"/>
        </w:rPr>
        <w:t>Дополнительная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F6655E" w:rsidRPr="003E1A58" w:rsidRDefault="00F6655E" w:rsidP="00F6655E">
      <w:pPr>
        <w:rPr>
          <w:rFonts w:ascii="Times New Roman" w:hAnsi="Times New Roman"/>
          <w:sz w:val="28"/>
          <w:szCs w:val="28"/>
        </w:rPr>
      </w:pPr>
      <w:r w:rsidRPr="003E1A58">
        <w:rPr>
          <w:rFonts w:ascii="Times New Roman" w:hAnsi="Times New Roman"/>
          <w:sz w:val="28"/>
          <w:szCs w:val="28"/>
        </w:rPr>
        <w:t>1.</w:t>
      </w:r>
      <w:r w:rsidRPr="003E1A58">
        <w:rPr>
          <w:rFonts w:ascii="Times New Roman" w:hAnsi="Times New Roman"/>
          <w:sz w:val="28"/>
          <w:szCs w:val="28"/>
        </w:rPr>
        <w:tab/>
        <w:t xml:space="preserve"> Лучевые методы исследования в неврологии и нейрохирургии : учебное пособие / А.</w:t>
      </w:r>
      <w:r>
        <w:rPr>
          <w:rFonts w:ascii="Times New Roman" w:hAnsi="Times New Roman"/>
          <w:sz w:val="28"/>
          <w:szCs w:val="28"/>
        </w:rPr>
        <w:t xml:space="preserve"> П. </w:t>
      </w:r>
      <w:proofErr w:type="spellStart"/>
      <w:r>
        <w:rPr>
          <w:rFonts w:ascii="Times New Roman" w:hAnsi="Times New Roman"/>
          <w:sz w:val="28"/>
          <w:szCs w:val="28"/>
        </w:rPr>
        <w:t>Дергилев</w:t>
      </w:r>
      <w:proofErr w:type="spellEnd"/>
      <w:r>
        <w:rPr>
          <w:rFonts w:ascii="Times New Roman" w:hAnsi="Times New Roman"/>
          <w:sz w:val="28"/>
          <w:szCs w:val="28"/>
        </w:rPr>
        <w:t xml:space="preserve">, И. А. </w:t>
      </w:r>
      <w:proofErr w:type="spellStart"/>
      <w:r>
        <w:rPr>
          <w:rFonts w:ascii="Times New Roman" w:hAnsi="Times New Roman"/>
          <w:sz w:val="28"/>
          <w:szCs w:val="28"/>
        </w:rPr>
        <w:t>Грибачева</w:t>
      </w:r>
      <w:proofErr w:type="spellEnd"/>
      <w:r>
        <w:rPr>
          <w:rFonts w:ascii="Times New Roman" w:hAnsi="Times New Roman"/>
          <w:sz w:val="28"/>
          <w:szCs w:val="28"/>
        </w:rPr>
        <w:t xml:space="preserve"> ;</w:t>
      </w:r>
      <w:r w:rsidRPr="003C4FD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E1A58">
        <w:rPr>
          <w:rFonts w:ascii="Times New Roman" w:hAnsi="Times New Roman"/>
          <w:sz w:val="28"/>
          <w:szCs w:val="28"/>
        </w:rPr>
        <w:t>Новосиб</w:t>
      </w:r>
      <w:proofErr w:type="gramStart"/>
      <w:r w:rsidRPr="003E1A58">
        <w:rPr>
          <w:rFonts w:ascii="Times New Roman" w:hAnsi="Times New Roman"/>
          <w:sz w:val="28"/>
          <w:szCs w:val="28"/>
        </w:rPr>
        <w:t>.г</w:t>
      </w:r>
      <w:proofErr w:type="gramEnd"/>
      <w:r w:rsidRPr="003E1A58">
        <w:rPr>
          <w:rFonts w:ascii="Times New Roman" w:hAnsi="Times New Roman"/>
          <w:sz w:val="28"/>
          <w:szCs w:val="28"/>
        </w:rPr>
        <w:t>ос.мед.академия</w:t>
      </w:r>
      <w:proofErr w:type="spellEnd"/>
      <w:r w:rsidRPr="003E1A58">
        <w:rPr>
          <w:rFonts w:ascii="Times New Roman" w:hAnsi="Times New Roman"/>
          <w:sz w:val="28"/>
          <w:szCs w:val="28"/>
        </w:rPr>
        <w:t>. - Новосибирск</w:t>
      </w:r>
      <w:proofErr w:type="gramStart"/>
      <w:r w:rsidRPr="003E1A58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E1A58">
        <w:rPr>
          <w:rFonts w:ascii="Times New Roman" w:hAnsi="Times New Roman"/>
          <w:sz w:val="28"/>
          <w:szCs w:val="28"/>
        </w:rPr>
        <w:t>Сибмедиздат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НГМА, 2005. - 62 с.</w:t>
      </w:r>
    </w:p>
    <w:p w:rsidR="00F6655E" w:rsidRPr="003E1A58" w:rsidRDefault="00F6655E" w:rsidP="00F6655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</w:t>
      </w:r>
      <w:r w:rsidRPr="003E1A58">
        <w:rPr>
          <w:rFonts w:ascii="Times New Roman" w:hAnsi="Times New Roman"/>
          <w:sz w:val="28"/>
          <w:szCs w:val="28"/>
        </w:rPr>
        <w:t>.</w:t>
      </w:r>
      <w:r w:rsidRPr="003E1A58">
        <w:rPr>
          <w:rFonts w:ascii="Times New Roman" w:hAnsi="Times New Roman"/>
          <w:sz w:val="28"/>
          <w:szCs w:val="28"/>
        </w:rPr>
        <w:tab/>
        <w:t xml:space="preserve">Лекции по нейрохирургии : учебник для </w:t>
      </w:r>
      <w:proofErr w:type="spellStart"/>
      <w:r w:rsidRPr="003E1A58">
        <w:rPr>
          <w:rFonts w:ascii="Times New Roman" w:hAnsi="Times New Roman"/>
          <w:sz w:val="28"/>
          <w:szCs w:val="28"/>
        </w:rPr>
        <w:t>студ</w:t>
      </w:r>
      <w:proofErr w:type="gramStart"/>
      <w:r w:rsidRPr="003E1A58">
        <w:rPr>
          <w:rFonts w:ascii="Times New Roman" w:hAnsi="Times New Roman"/>
          <w:sz w:val="28"/>
          <w:szCs w:val="28"/>
        </w:rPr>
        <w:t>.м</w:t>
      </w:r>
      <w:proofErr w:type="gramEnd"/>
      <w:r w:rsidRPr="003E1A58">
        <w:rPr>
          <w:rFonts w:ascii="Times New Roman" w:hAnsi="Times New Roman"/>
          <w:sz w:val="28"/>
          <w:szCs w:val="28"/>
        </w:rPr>
        <w:t>ед.вузов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/ ред. В. В. Крылов. - М.</w:t>
      </w:r>
      <w:proofErr w:type="gramStart"/>
      <w:r w:rsidRPr="003E1A58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Авторская академия : Товарищество научных изданий КМК, 2007.</w:t>
      </w:r>
    </w:p>
    <w:p w:rsidR="00F6655E" w:rsidRPr="003E1A58" w:rsidRDefault="00F6655E" w:rsidP="00F6655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3E1A58">
        <w:rPr>
          <w:rFonts w:ascii="Times New Roman" w:hAnsi="Times New Roman"/>
          <w:sz w:val="28"/>
          <w:szCs w:val="28"/>
        </w:rPr>
        <w:t>.</w:t>
      </w:r>
      <w:r w:rsidRPr="003E1A58">
        <w:rPr>
          <w:rFonts w:ascii="Times New Roman" w:hAnsi="Times New Roman"/>
          <w:sz w:val="28"/>
          <w:szCs w:val="28"/>
        </w:rPr>
        <w:tab/>
        <w:t xml:space="preserve">Компьютерная томография в неотложной нейрохирургии : учебное пособие для </w:t>
      </w:r>
      <w:proofErr w:type="spellStart"/>
      <w:r w:rsidRPr="003E1A58">
        <w:rPr>
          <w:rFonts w:ascii="Times New Roman" w:hAnsi="Times New Roman"/>
          <w:sz w:val="28"/>
          <w:szCs w:val="28"/>
        </w:rPr>
        <w:t>послевуз</w:t>
      </w:r>
      <w:proofErr w:type="gramStart"/>
      <w:r w:rsidRPr="003E1A58">
        <w:rPr>
          <w:rFonts w:ascii="Times New Roman" w:hAnsi="Times New Roman"/>
          <w:sz w:val="28"/>
          <w:szCs w:val="28"/>
        </w:rPr>
        <w:t>.п</w:t>
      </w:r>
      <w:proofErr w:type="gramEnd"/>
      <w:r w:rsidRPr="003E1A58">
        <w:rPr>
          <w:rFonts w:ascii="Times New Roman" w:hAnsi="Times New Roman"/>
          <w:sz w:val="28"/>
          <w:szCs w:val="28"/>
        </w:rPr>
        <w:t>роф.образования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врачей / В. В. Лебедев [и др.]. - М.</w:t>
      </w:r>
      <w:proofErr w:type="gramStart"/>
      <w:r w:rsidRPr="003E1A58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Медицина, 2005.</w:t>
      </w:r>
    </w:p>
    <w:p w:rsidR="00F6655E" w:rsidRPr="003E1A58" w:rsidRDefault="00F6655E" w:rsidP="00F6655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3E1A58">
        <w:rPr>
          <w:rFonts w:ascii="Times New Roman" w:hAnsi="Times New Roman"/>
          <w:sz w:val="28"/>
          <w:szCs w:val="28"/>
        </w:rPr>
        <w:t>.</w:t>
      </w:r>
      <w:r w:rsidRPr="003E1A58">
        <w:rPr>
          <w:rFonts w:ascii="Times New Roman" w:hAnsi="Times New Roman"/>
          <w:sz w:val="28"/>
          <w:szCs w:val="28"/>
        </w:rPr>
        <w:tab/>
        <w:t>Дифференциальная диагностика в неврологии и нейрохирургии</w:t>
      </w:r>
      <w:proofErr w:type="gramStart"/>
      <w:r w:rsidRPr="003E1A58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пер. с англ. / С. А. </w:t>
      </w:r>
      <w:proofErr w:type="spellStart"/>
      <w:r w:rsidRPr="003E1A58">
        <w:rPr>
          <w:rFonts w:ascii="Times New Roman" w:hAnsi="Times New Roman"/>
          <w:sz w:val="28"/>
          <w:szCs w:val="28"/>
        </w:rPr>
        <w:t>Цементис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; ред. Е. И. Гусев. - М.</w:t>
      </w:r>
      <w:proofErr w:type="gramStart"/>
      <w:r w:rsidRPr="003E1A58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ГЭОТАР-Медиа, 2005</w:t>
      </w:r>
    </w:p>
    <w:p w:rsidR="00F6655E" w:rsidRPr="003E1A58" w:rsidRDefault="00F6655E" w:rsidP="00F6655E">
      <w:pPr>
        <w:rPr>
          <w:rFonts w:ascii="Times New Roman" w:hAnsi="Times New Roman"/>
          <w:bCs/>
          <w:sz w:val="28"/>
          <w:szCs w:val="28"/>
        </w:rPr>
      </w:pPr>
      <w:r w:rsidRPr="003E1A58">
        <w:rPr>
          <w:rFonts w:ascii="Times New Roman" w:hAnsi="Times New Roman"/>
          <w:bCs/>
          <w:sz w:val="28"/>
          <w:szCs w:val="28"/>
        </w:rPr>
        <w:t>11.1. Периодические издания:</w:t>
      </w:r>
    </w:p>
    <w:p w:rsidR="00F6655E" w:rsidRPr="00E05C3B" w:rsidRDefault="00F6655E" w:rsidP="00F6655E">
      <w:pPr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25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6"/>
        <w:gridCol w:w="5940"/>
      </w:tblGrid>
      <w:tr w:rsidR="00F6655E" w:rsidRPr="00C40835" w:rsidTr="0067109A"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5E" w:rsidRPr="00C40835" w:rsidRDefault="00F6655E" w:rsidP="0067109A">
            <w:pPr>
              <w:ind w:firstLine="284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5E" w:rsidRPr="00C40835" w:rsidRDefault="00F6655E" w:rsidP="0067109A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F6655E" w:rsidRPr="00C40835" w:rsidTr="0067109A"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5E" w:rsidRPr="00C40835" w:rsidRDefault="00F6655E" w:rsidP="0067109A">
            <w:pPr>
              <w:spacing w:before="60" w:after="60"/>
              <w:rPr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F6655E" w:rsidRPr="00C40835" w:rsidRDefault="00F6655E" w:rsidP="0067109A">
            <w:pPr>
              <w:spacing w:before="60" w:after="6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5E" w:rsidRPr="00C40835" w:rsidRDefault="00F6655E" w:rsidP="0067109A">
            <w:pPr>
              <w:spacing w:before="60" w:after="60"/>
              <w:rPr>
                <w:rStyle w:val="apple-style-span"/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F6655E" w:rsidRPr="00C40835" w:rsidRDefault="00F6655E" w:rsidP="0067109A">
            <w:pPr>
              <w:spacing w:before="60" w:after="60"/>
              <w:rPr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F6655E" w:rsidRPr="00C40835" w:rsidTr="0067109A"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5E" w:rsidRPr="00C40835" w:rsidRDefault="00F6655E" w:rsidP="0067109A">
            <w:pPr>
              <w:spacing w:before="60" w:after="60"/>
              <w:rPr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Клиническая неврология</w:t>
            </w:r>
          </w:p>
          <w:p w:rsidR="00F6655E" w:rsidRPr="00C40835" w:rsidRDefault="00F6655E" w:rsidP="0067109A">
            <w:pPr>
              <w:spacing w:before="60" w:after="6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5E" w:rsidRPr="00C40835" w:rsidRDefault="00F6655E" w:rsidP="0067109A">
            <w:pPr>
              <w:spacing w:before="60" w:after="60"/>
              <w:rPr>
                <w:rStyle w:val="apple-style-span"/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Освещает </w:t>
            </w: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F6655E" w:rsidRPr="00C40835" w:rsidRDefault="00F6655E" w:rsidP="0067109A">
            <w:pPr>
              <w:spacing w:before="60" w:after="60"/>
              <w:rPr>
                <w:rStyle w:val="apple-style-span"/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F6655E" w:rsidRPr="00C40835" w:rsidTr="0067109A"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5E" w:rsidRPr="00C40835" w:rsidRDefault="00F6655E" w:rsidP="0067109A">
            <w:pPr>
              <w:spacing w:before="60" w:after="60"/>
              <w:rPr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F6655E" w:rsidRPr="00C40835" w:rsidRDefault="00F6655E" w:rsidP="0067109A">
            <w:pPr>
              <w:spacing w:before="60" w:after="6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5E" w:rsidRPr="00C40835" w:rsidRDefault="00F6655E" w:rsidP="0067109A">
            <w:pPr>
              <w:spacing w:before="60" w:after="60"/>
              <w:rPr>
                <w:rStyle w:val="apple-converted-space"/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C40835"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F6655E" w:rsidRPr="00C40835" w:rsidRDefault="00F6655E" w:rsidP="0067109A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Входит в перечень журналов ВАК</w:t>
            </w:r>
          </w:p>
        </w:tc>
      </w:tr>
    </w:tbl>
    <w:p w:rsidR="00F6655E" w:rsidRPr="00C40835" w:rsidRDefault="00F6655E" w:rsidP="00F6655E">
      <w:pPr>
        <w:rPr>
          <w:rFonts w:ascii="Times New Roman" w:hAnsi="Times New Roman"/>
          <w:sz w:val="28"/>
          <w:szCs w:val="28"/>
        </w:rPr>
      </w:pPr>
    </w:p>
    <w:p w:rsidR="00F6655E" w:rsidRPr="00E05C3B" w:rsidRDefault="00F6655E" w:rsidP="00F6655E">
      <w:pPr>
        <w:numPr>
          <w:ilvl w:val="1"/>
          <w:numId w:val="5"/>
        </w:numPr>
        <w:suppressAutoHyphens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E05C3B">
        <w:rPr>
          <w:rFonts w:ascii="Times New Roman" w:hAnsi="Times New Roman"/>
          <w:b/>
          <w:bCs/>
          <w:sz w:val="28"/>
          <w:szCs w:val="28"/>
        </w:rPr>
        <w:t>Библиотечно-информационные ресурсы и средства обеспечения образовательного процесса, в т.ч. электронно-библиотечные системы и электронно-образовательные ресурсы (электронные издания и информационные базы данных)</w:t>
      </w:r>
    </w:p>
    <w:p w:rsidR="00F6655E" w:rsidRPr="00C40835" w:rsidRDefault="00F6655E" w:rsidP="00F6655E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78"/>
        <w:gridCol w:w="3498"/>
        <w:gridCol w:w="4803"/>
      </w:tblGrid>
      <w:tr w:rsidR="00F6655E" w:rsidRPr="00C40835" w:rsidTr="0067109A">
        <w:tc>
          <w:tcPr>
            <w:tcW w:w="1101" w:type="dxa"/>
          </w:tcPr>
          <w:p w:rsidR="00F6655E" w:rsidRPr="00C40835" w:rsidRDefault="00F6655E" w:rsidP="006710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F6655E" w:rsidRPr="00C40835" w:rsidRDefault="00F6655E" w:rsidP="0067109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ресурса</w:t>
            </w:r>
          </w:p>
        </w:tc>
        <w:tc>
          <w:tcPr>
            <w:tcW w:w="5845" w:type="dxa"/>
          </w:tcPr>
          <w:p w:rsidR="00F6655E" w:rsidRPr="00C40835" w:rsidRDefault="00F6655E" w:rsidP="0067109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F6655E" w:rsidRPr="00C40835" w:rsidTr="0067109A">
        <w:tc>
          <w:tcPr>
            <w:tcW w:w="1101" w:type="dxa"/>
          </w:tcPr>
          <w:p w:rsidR="00F6655E" w:rsidRPr="00C40835" w:rsidRDefault="00F6655E" w:rsidP="006710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F6655E" w:rsidRPr="00C40835" w:rsidRDefault="00F6655E" w:rsidP="0067109A">
            <w:pPr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Научная электронная библиотека</w:t>
            </w:r>
          </w:p>
          <w:p w:rsidR="00F6655E" w:rsidRPr="00C40835" w:rsidRDefault="00F6655E" w:rsidP="0067109A">
            <w:pPr>
              <w:rPr>
                <w:rStyle w:val="apple-style-span"/>
                <w:rFonts w:ascii="Times New Roman" w:hAnsi="Times New Roman" w:cs="Arial"/>
                <w:sz w:val="28"/>
                <w:szCs w:val="28"/>
              </w:rPr>
            </w:pPr>
          </w:p>
          <w:p w:rsidR="00F6655E" w:rsidRPr="00C40835" w:rsidRDefault="00AA5D33" w:rsidP="0067109A">
            <w:pPr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hyperlink r:id="rId8" w:tgtFrame="_blank" w:history="1">
              <w:r w:rsidR="00F6655E" w:rsidRPr="00C40835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http://elibrary.ru/defaultx.asp</w:t>
              </w:r>
            </w:hyperlink>
          </w:p>
        </w:tc>
        <w:tc>
          <w:tcPr>
            <w:tcW w:w="5845" w:type="dxa"/>
          </w:tcPr>
          <w:p w:rsidR="00F6655E" w:rsidRPr="00C40835" w:rsidRDefault="00F6655E" w:rsidP="0067109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 xml:space="preserve">Крупнейший российский информационный портал в области науки, технологии, медицины и образования, содержащий рефераты и полные тексты более 12 </w:t>
            </w:r>
            <w:proofErr w:type="gramStart"/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млн</w:t>
            </w:r>
            <w:proofErr w:type="gramEnd"/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 xml:space="preserve"> научных статей и публикаций.</w:t>
            </w:r>
          </w:p>
        </w:tc>
      </w:tr>
      <w:tr w:rsidR="00F6655E" w:rsidRPr="00C40835" w:rsidTr="0067109A">
        <w:trPr>
          <w:trHeight w:val="2201"/>
        </w:trPr>
        <w:tc>
          <w:tcPr>
            <w:tcW w:w="1101" w:type="dxa"/>
          </w:tcPr>
          <w:p w:rsidR="00F6655E" w:rsidRPr="00C40835" w:rsidRDefault="00F6655E" w:rsidP="006710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F6655E" w:rsidRPr="00C40835" w:rsidRDefault="00F6655E" w:rsidP="0067109A">
            <w:pPr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Единое окно доступа к образовательным ресурсам</w:t>
            </w:r>
          </w:p>
          <w:p w:rsidR="00F6655E" w:rsidRPr="00C40835" w:rsidRDefault="00F6655E" w:rsidP="0067109A">
            <w:pPr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</w:p>
          <w:p w:rsidR="00F6655E" w:rsidRPr="00C40835" w:rsidRDefault="00AA5D33" w:rsidP="0067109A">
            <w:pPr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hyperlink r:id="rId9" w:tgtFrame="_blank" w:history="1">
              <w:r w:rsidR="00F6655E" w:rsidRPr="00C40835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http://window.edu.ru/</w:t>
              </w:r>
            </w:hyperlink>
            <w:r w:rsidR="00F6655E"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845" w:type="dxa"/>
          </w:tcPr>
          <w:p w:rsidR="00F6655E" w:rsidRPr="00C40835" w:rsidRDefault="00F6655E" w:rsidP="0067109A">
            <w:pPr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Обеспечивает свободный доступ к интегральному каталогу образовательных </w:t>
            </w:r>
            <w:proofErr w:type="spellStart"/>
            <w:r w:rsidRPr="00C40835">
              <w:rPr>
                <w:rFonts w:ascii="Times New Roman" w:hAnsi="Times New Roman"/>
                <w:sz w:val="28"/>
                <w:szCs w:val="28"/>
              </w:rPr>
              <w:t>интернет-ресурсов</w:t>
            </w:r>
            <w:proofErr w:type="spellEnd"/>
            <w:r w:rsidRPr="00C40835">
              <w:rPr>
                <w:rFonts w:ascii="Times New Roman" w:hAnsi="Times New Roman"/>
                <w:sz w:val="28"/>
                <w:szCs w:val="28"/>
              </w:rPr>
              <w:t>, к электронной библиотеке учебно-методических материалов, к ресурсам системы федеральных образовательных порталов</w:t>
            </w:r>
          </w:p>
          <w:p w:rsidR="00F6655E" w:rsidRPr="00C40835" w:rsidRDefault="00F6655E" w:rsidP="0067109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Система создана по заказу Федерального </w:t>
            </w:r>
            <w:r w:rsidR="00D95B12" w:rsidRPr="00C40835">
              <w:rPr>
                <w:rFonts w:ascii="Times New Roman" w:hAnsi="Times New Roman"/>
                <w:sz w:val="28"/>
                <w:szCs w:val="28"/>
              </w:rPr>
              <w:t>агентства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 по образованию.</w:t>
            </w:r>
          </w:p>
        </w:tc>
      </w:tr>
      <w:tr w:rsidR="00F6655E" w:rsidRPr="00C40835" w:rsidTr="0067109A">
        <w:trPr>
          <w:trHeight w:val="1725"/>
        </w:trPr>
        <w:tc>
          <w:tcPr>
            <w:tcW w:w="1101" w:type="dxa"/>
          </w:tcPr>
          <w:p w:rsidR="00F6655E" w:rsidRPr="00C40835" w:rsidRDefault="00F6655E" w:rsidP="006710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F6655E" w:rsidRPr="00C40835" w:rsidRDefault="00F6655E" w:rsidP="0067109A">
            <w:pPr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color w:val="000000"/>
                <w:sz w:val="28"/>
                <w:szCs w:val="28"/>
              </w:rPr>
              <w:t>Электронные издания НГМУ</w:t>
            </w:r>
            <w:r w:rsidRPr="00C4083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5845" w:type="dxa"/>
          </w:tcPr>
          <w:p w:rsidR="00F6655E" w:rsidRPr="00C40835" w:rsidRDefault="00F6655E" w:rsidP="0067109A">
            <w:pPr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Представлены полнотекстовые электронные версии учебников, учебно-методических пособий, монографий, подготовленных и изданных в университете. Хронологический охват: 2005 – текущий период. Доступ с ПК библиотеки НГМУ.</w:t>
            </w:r>
          </w:p>
        </w:tc>
      </w:tr>
    </w:tbl>
    <w:p w:rsidR="00F6655E" w:rsidRPr="00C40835" w:rsidRDefault="00F6655E" w:rsidP="00F6655E">
      <w:pPr>
        <w:rPr>
          <w:rFonts w:ascii="Times New Roman" w:hAnsi="Times New Roman"/>
          <w:sz w:val="28"/>
          <w:szCs w:val="28"/>
        </w:rPr>
      </w:pPr>
    </w:p>
    <w:p w:rsidR="00F6655E" w:rsidRDefault="00F6655E" w:rsidP="00F6655E"/>
    <w:p w:rsidR="00F6655E" w:rsidRDefault="00F6655E" w:rsidP="00F6655E"/>
    <w:p w:rsidR="00F6655E" w:rsidRDefault="00F6655E"/>
    <w:sectPr w:rsidR="00F6655E" w:rsidSect="009138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jaVu Sans">
    <w:altName w:val="Arial Unicode MS"/>
    <w:charset w:val="CC"/>
    <w:family w:val="swiss"/>
    <w:pitch w:val="variable"/>
    <w:sig w:usb0="E7002EFF" w:usb1="D200FDFF" w:usb2="0A04602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864179"/>
    <w:multiLevelType w:val="hybridMultilevel"/>
    <w:tmpl w:val="222AFA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FD5D98"/>
    <w:multiLevelType w:val="multilevel"/>
    <w:tmpl w:val="9B384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8621AFE"/>
    <w:multiLevelType w:val="multilevel"/>
    <w:tmpl w:val="5F165124"/>
    <w:lvl w:ilvl="0">
      <w:start w:val="1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>
    <w:nsid w:val="24132F67"/>
    <w:multiLevelType w:val="hybridMultilevel"/>
    <w:tmpl w:val="9A8A337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CA0818"/>
    <w:multiLevelType w:val="hybridMultilevel"/>
    <w:tmpl w:val="E45E6786"/>
    <w:lvl w:ilvl="0" w:tplc="0419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6">
    <w:nsid w:val="2F8128C7"/>
    <w:multiLevelType w:val="hybridMultilevel"/>
    <w:tmpl w:val="F06611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5A11284"/>
    <w:multiLevelType w:val="hybridMultilevel"/>
    <w:tmpl w:val="E3421DD6"/>
    <w:lvl w:ilvl="0" w:tplc="04190001">
      <w:start w:val="1"/>
      <w:numFmt w:val="bullet"/>
      <w:lvlText w:val=""/>
      <w:lvlJc w:val="left"/>
      <w:pPr>
        <w:tabs>
          <w:tab w:val="num" w:pos="710"/>
        </w:tabs>
        <w:ind w:left="710" w:firstLine="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15"/>
        </w:tabs>
        <w:ind w:left="10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35"/>
        </w:tabs>
        <w:ind w:left="17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55"/>
        </w:tabs>
        <w:ind w:left="24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175"/>
        </w:tabs>
        <w:ind w:left="31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95"/>
        </w:tabs>
        <w:ind w:left="38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15"/>
        </w:tabs>
        <w:ind w:left="46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35"/>
        </w:tabs>
        <w:ind w:left="53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55"/>
        </w:tabs>
        <w:ind w:left="6055" w:hanging="180"/>
      </w:pPr>
    </w:lvl>
  </w:abstractNum>
  <w:abstractNum w:abstractNumId="8">
    <w:nsid w:val="78BE6861"/>
    <w:multiLevelType w:val="hybridMultilevel"/>
    <w:tmpl w:val="DABE467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97836D7"/>
    <w:multiLevelType w:val="hybridMultilevel"/>
    <w:tmpl w:val="F1A602C0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  <w:num w:numId="6">
    <w:abstractNumId w:val="1"/>
  </w:num>
  <w:num w:numId="7">
    <w:abstractNumId w:val="4"/>
  </w:num>
  <w:num w:numId="8">
    <w:abstractNumId w:val="7"/>
  </w:num>
  <w:num w:numId="9">
    <w:abstractNumId w:val="9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6655E"/>
    <w:rsid w:val="00421BE7"/>
    <w:rsid w:val="00490FEF"/>
    <w:rsid w:val="006A6D02"/>
    <w:rsid w:val="00913818"/>
    <w:rsid w:val="00AA5D33"/>
    <w:rsid w:val="00D95B12"/>
    <w:rsid w:val="00DF46DB"/>
    <w:rsid w:val="00F24BE0"/>
    <w:rsid w:val="00F66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818"/>
  </w:style>
  <w:style w:type="paragraph" w:styleId="5">
    <w:name w:val="heading 5"/>
    <w:basedOn w:val="a"/>
    <w:next w:val="a"/>
    <w:link w:val="50"/>
    <w:qFormat/>
    <w:rsid w:val="00F6655E"/>
    <w:pPr>
      <w:widowControl w:val="0"/>
      <w:suppressAutoHyphens/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F6655E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a3">
    <w:name w:val="Hyperlink"/>
    <w:rsid w:val="00F6655E"/>
    <w:rPr>
      <w:color w:val="000080"/>
      <w:u w:val="single"/>
    </w:rPr>
  </w:style>
  <w:style w:type="paragraph" w:customStyle="1" w:styleId="a4">
    <w:name w:val="Стиль"/>
    <w:rsid w:val="00F6655E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a5">
    <w:name w:val="Содержимое таблицы"/>
    <w:basedOn w:val="a"/>
    <w:rsid w:val="00F6655E"/>
    <w:pPr>
      <w:widowControl w:val="0"/>
      <w:suppressLineNumbers/>
      <w:suppressAutoHyphens/>
      <w:spacing w:after="0" w:line="240" w:lineRule="auto"/>
    </w:pPr>
    <w:rPr>
      <w:rFonts w:ascii="DejaVu Sans" w:eastAsia="DejaVu Sans" w:hAnsi="DejaVu Sans" w:cs="Times New Roman"/>
      <w:sz w:val="24"/>
      <w:szCs w:val="24"/>
    </w:rPr>
  </w:style>
  <w:style w:type="paragraph" w:customStyle="1" w:styleId="WW-">
    <w:name w:val="WW-Базовый"/>
    <w:rsid w:val="00F6655E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styleId="a6">
    <w:name w:val="List Paragraph"/>
    <w:basedOn w:val="WW-"/>
    <w:qFormat/>
    <w:rsid w:val="00F6655E"/>
  </w:style>
  <w:style w:type="character" w:customStyle="1" w:styleId="apple-style-span">
    <w:name w:val="apple-style-span"/>
    <w:rsid w:val="00F6655E"/>
  </w:style>
  <w:style w:type="character" w:customStyle="1" w:styleId="apple-converted-space">
    <w:name w:val="apple-converted-space"/>
    <w:rsid w:val="00F6655E"/>
  </w:style>
  <w:style w:type="paragraph" w:styleId="a7">
    <w:name w:val="Balloon Text"/>
    <w:basedOn w:val="a"/>
    <w:link w:val="a8"/>
    <w:uiPriority w:val="99"/>
    <w:semiHidden/>
    <w:unhideWhenUsed/>
    <w:rsid w:val="00AA5D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A5D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library.ru/defaultx.asp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ngmu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indow.edu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17</Pages>
  <Words>3498</Words>
  <Characters>19940</Characters>
  <Application>Microsoft Office Word</Application>
  <DocSecurity>0</DocSecurity>
  <Lines>166</Lines>
  <Paragraphs>46</Paragraphs>
  <ScaleCrop>false</ScaleCrop>
  <Company/>
  <LinksUpToDate>false</LinksUpToDate>
  <CharactersWithSpaces>23392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HP</cp:lastModifiedBy>
  <cp:revision>6</cp:revision>
  <dcterms:created xsi:type="dcterms:W3CDTF">2015-04-07T10:43:00Z</dcterms:created>
  <dcterms:modified xsi:type="dcterms:W3CDTF">2020-01-03T09:30:00Z</dcterms:modified>
</cp:coreProperties>
</file>