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5C" w:rsidRPr="005E331B" w:rsidRDefault="00D72C5C" w:rsidP="00D72C5C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D72C5C" w:rsidRPr="00C40835" w:rsidRDefault="00D72C5C" w:rsidP="00D72C5C">
      <w:pPr>
        <w:rPr>
          <w:rFonts w:ascii="Times New Roman" w:hAnsi="Times New Roman"/>
          <w:sz w:val="28"/>
          <w:szCs w:val="28"/>
        </w:rPr>
      </w:pP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D72C5C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D72C5C" w:rsidRDefault="00D72C5C" w:rsidP="00D72C5C">
      <w:pPr>
        <w:jc w:val="right"/>
        <w:rPr>
          <w:rFonts w:ascii="Times New Roman" w:hAnsi="Times New Roman"/>
          <w:sz w:val="28"/>
          <w:szCs w:val="28"/>
        </w:rPr>
      </w:pP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C999882" wp14:editId="6B7C7DDA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D72C5C" w:rsidRPr="00C40835" w:rsidRDefault="00D72C5C" w:rsidP="00D72C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УКАЗАНИЯ ДЛЯ ОРДИНАТОРОВ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D6C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  <w:r w:rsidRPr="00617D6C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="00617D6C" w:rsidRPr="00510564">
        <w:rPr>
          <w:rFonts w:ascii="Times New Roman" w:hAnsi="Times New Roman" w:cs="Times New Roman"/>
          <w:caps/>
          <w:sz w:val="28"/>
          <w:szCs w:val="28"/>
        </w:rPr>
        <w:t>Опухоли позвоночника и спинного мозга</w:t>
      </w:r>
      <w:r w:rsidR="00617D6C" w:rsidRPr="00617D6C">
        <w:rPr>
          <w:rFonts w:ascii="Times New Roman" w:hAnsi="Times New Roman" w:cs="Times New Roman"/>
          <w:sz w:val="28"/>
          <w:szCs w:val="28"/>
        </w:rPr>
        <w:t>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Дисциплина: Нейрохирургия индекс Б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.Б.1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Направление подготовки 31.08.56 ординатура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6C" w:rsidRPr="00617D6C" w:rsidRDefault="004672AF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17D6C" w:rsidRPr="00617D6C">
        <w:rPr>
          <w:rFonts w:ascii="Times New Roman" w:hAnsi="Times New Roman" w:cs="Times New Roman"/>
          <w:sz w:val="28"/>
          <w:szCs w:val="28"/>
        </w:rPr>
        <w:t xml:space="preserve"> год обучения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Регистрационный №        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Экземпляр №       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617D6C">
          <w:rPr>
            <w:rStyle w:val="a3"/>
            <w:rFonts w:ascii="Times New Roman" w:hAnsi="Times New Roman" w:cs="Times New Roman"/>
            <w:sz w:val="28"/>
            <w:szCs w:val="28"/>
          </w:rPr>
          <w:t>www.ngmu.ru</w:t>
        </w:r>
      </w:hyperlink>
      <w:r w:rsidRPr="00617D6C">
        <w:rPr>
          <w:rFonts w:ascii="Times New Roman" w:hAnsi="Times New Roman" w:cs="Times New Roman"/>
          <w:sz w:val="28"/>
          <w:szCs w:val="28"/>
        </w:rPr>
        <w:t>,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доступна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только зарегистрированным пользователям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br w:type="page"/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указания разработаны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(ординатура),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617D6C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617D6C">
        <w:rPr>
          <w:rFonts w:ascii="Times New Roman" w:hAnsi="Times New Roman" w:cs="Times New Roman"/>
          <w:sz w:val="28"/>
          <w:szCs w:val="28"/>
        </w:rPr>
        <w:t>. № 1365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и):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322252" w:rsidRPr="00617D6C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322252" w:rsidRPr="00617D6C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Кривошапкин</w:t>
            </w:r>
          </w:p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А.Л.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д-</w:t>
            </w:r>
            <w:proofErr w:type="spellStart"/>
            <w:r w:rsidRPr="00617D6C">
              <w:rPr>
                <w:w w:val="108"/>
                <w:sz w:val="28"/>
                <w:szCs w:val="28"/>
              </w:rPr>
              <w:t>р</w:t>
            </w:r>
            <w:proofErr w:type="gramStart"/>
            <w:r w:rsidRPr="00617D6C">
              <w:rPr>
                <w:w w:val="108"/>
                <w:sz w:val="28"/>
                <w:szCs w:val="28"/>
              </w:rPr>
              <w:t>.м</w:t>
            </w:r>
            <w:proofErr w:type="gramEnd"/>
            <w:r w:rsidRPr="00617D6C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617D6C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        Рецензен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ы)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322252" w:rsidRPr="00617D6C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322252" w:rsidRPr="00617D6C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22252" w:rsidRPr="00617D6C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</w:rPr>
            </w:pPr>
            <w:proofErr w:type="spellStart"/>
            <w:r w:rsidRPr="00617D6C">
              <w:rPr>
                <w:rFonts w:ascii="Times New Roman" w:eastAsia="MS Mincho" w:hAnsi="Times New Roman" w:cs="Times New Roman"/>
                <w:sz w:val="28"/>
              </w:rPr>
              <w:t>Бывальцев</w:t>
            </w:r>
            <w:proofErr w:type="spellEnd"/>
            <w:r w:rsidRPr="00617D6C">
              <w:rPr>
                <w:rFonts w:ascii="Times New Roman" w:eastAsia="MS Mincho" w:hAnsi="Times New Roman" w:cs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>д-р</w:t>
            </w:r>
            <w:proofErr w:type="gramStart"/>
            <w:r w:rsidRPr="00617D6C"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 w:rsidRPr="00617D6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617D6C">
              <w:rPr>
                <w:rFonts w:ascii="Times New Roman" w:hAnsi="Times New Roman" w:cs="Times New Roman"/>
                <w:sz w:val="28"/>
              </w:rPr>
              <w:t>м</w:t>
            </w:r>
            <w:proofErr w:type="gramEnd"/>
            <w:r w:rsidRPr="00617D6C">
              <w:rPr>
                <w:rFonts w:ascii="Times New Roman" w:hAnsi="Times New Roman" w:cs="Times New Roman"/>
                <w:sz w:val="28"/>
              </w:rPr>
              <w:t xml:space="preserve">ед. наук,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ортопедии,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322252" w:rsidRPr="00617D6C" w:rsidRDefault="00D72C5C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t>Протокол № 1 от 27. 08. 2019</w:t>
      </w:r>
      <w:r w:rsidR="00322252" w:rsidRPr="00617D6C">
        <w:rPr>
          <w:rFonts w:ascii="Times New Roman" w:hAnsi="Times New Roman" w:cs="Times New Roman"/>
          <w:sz w:val="28"/>
          <w:szCs w:val="28"/>
        </w:rPr>
        <w:t xml:space="preserve"> г.,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зав. кафедрой нейрохирургии НГМУ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профессор  А.Л. Кривошапкин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22252" w:rsidRPr="00617D6C" w:rsidRDefault="00322252" w:rsidP="00617D6C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617D6C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322252" w:rsidRPr="00617D6C" w:rsidRDefault="00322252" w:rsidP="00617D6C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617D6C">
        <w:rPr>
          <w:rFonts w:ascii="Times New Roman" w:hAnsi="Times New Roman"/>
          <w:b w:val="0"/>
          <w:i w:val="0"/>
          <w:sz w:val="28"/>
          <w:szCs w:val="28"/>
        </w:rPr>
        <w:t>Прото</w:t>
      </w:r>
      <w:r w:rsidR="00D72C5C">
        <w:rPr>
          <w:rFonts w:ascii="Times New Roman" w:hAnsi="Times New Roman"/>
          <w:b w:val="0"/>
          <w:i w:val="0"/>
          <w:sz w:val="28"/>
          <w:szCs w:val="28"/>
        </w:rPr>
        <w:t>кол № 3 от «30» сентября 2019</w:t>
      </w:r>
      <w:bookmarkStart w:id="0" w:name="_GoBack"/>
      <w:bookmarkEnd w:id="0"/>
      <w:r w:rsidRPr="00617D6C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Председатель ЦМК _____________________________________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br w:type="page"/>
      </w:r>
      <w:r w:rsidRPr="00617D6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2, 3, 6</w:t>
      </w: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322252" w:rsidRPr="00617D6C" w:rsidTr="0067109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Pr="00617D6C">
              <w:rPr>
                <w:rFonts w:ascii="Times New Roman" w:hAnsi="Times New Roman" w:cs="Times New Roman"/>
              </w:rPr>
              <w:t>Опухоли головного мозга. Теории канцерогенеза.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r w:rsidRPr="00617D6C">
              <w:rPr>
                <w:rFonts w:ascii="Times New Roman" w:hAnsi="Times New Roman" w:cs="Times New Roman"/>
              </w:rPr>
              <w:t>Опухоли головного мозга. Теории канцерогенеза.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617D6C">
              <w:rPr>
                <w:sz w:val="28"/>
                <w:szCs w:val="28"/>
              </w:rPr>
              <w:t>МЕДпресс-информ</w:t>
            </w:r>
            <w:proofErr w:type="spellEnd"/>
            <w:r w:rsidRPr="00617D6C">
              <w:rPr>
                <w:sz w:val="28"/>
                <w:szCs w:val="28"/>
              </w:rPr>
              <w:t>, 2010; прочитать глава 14.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теории канцерогенеза.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322252" w:rsidRPr="00617D6C" w:rsidRDefault="00510564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 xml:space="preserve"> головного мозга. Классификация опухолей ВОЗ, прочие классификации.</w:t>
            </w:r>
          </w:p>
          <w:p w:rsidR="00322252" w:rsidRPr="00617D6C" w:rsidRDefault="00510564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Назвать т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еории канцерогенеза.</w:t>
            </w:r>
          </w:p>
          <w:p w:rsidR="00322252" w:rsidRPr="00617D6C" w:rsidRDefault="00510564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э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пидемиологи</w:t>
            </w:r>
            <w:r>
              <w:rPr>
                <w:rFonts w:ascii="Times New Roman" w:hAnsi="Times New Roman" w:cs="Times New Roman"/>
                <w:iCs/>
                <w:sz w:val="28"/>
              </w:rPr>
              <w:t>и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 xml:space="preserve"> опухолей головного мозга.</w:t>
            </w:r>
          </w:p>
          <w:p w:rsidR="00322252" w:rsidRPr="00617D6C" w:rsidRDefault="00510564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Знать п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атогенез опухолей головного мозга.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 xml:space="preserve">Составить таблицу «Основные теории канцерогенеза и их связь с развитием того или иного вида опухоли».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Решить тестовые задания № </w:t>
            </w:r>
            <w:r w:rsidRPr="00617D6C">
              <w:rPr>
                <w:color w:val="000000"/>
                <w:sz w:val="28"/>
                <w:szCs w:val="28"/>
              </w:rPr>
              <w:t>ТЗ.</w:t>
            </w:r>
            <w:r w:rsidRPr="00617D6C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617D6C">
              <w:rPr>
                <w:iCs/>
                <w:color w:val="auto"/>
                <w:sz w:val="28"/>
                <w:szCs w:val="28"/>
              </w:rPr>
              <w:t>1-15</w:t>
            </w:r>
            <w:r w:rsidRPr="00617D6C">
              <w:rPr>
                <w:color w:val="000000"/>
                <w:sz w:val="28"/>
                <w:szCs w:val="28"/>
              </w:rPr>
              <w:t>. Приложение № 8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теории </w:t>
            </w:r>
            <w:r w:rsidRPr="00617D6C">
              <w:rPr>
                <w:rFonts w:ascii="Times New Roman" w:hAnsi="Times New Roman"/>
                <w:sz w:val="28"/>
                <w:szCs w:val="28"/>
              </w:rPr>
              <w:lastRenderedPageBreak/>
              <w:t>канцерогенеза</w:t>
            </w:r>
          </w:p>
          <w:p w:rsidR="00322252" w:rsidRPr="00617D6C" w:rsidRDefault="00322252" w:rsidP="00617D6C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617D6C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322252" w:rsidRPr="00617D6C" w:rsidRDefault="00322252" w:rsidP="00617D6C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617D6C">
        <w:rPr>
          <w:sz w:val="28"/>
          <w:szCs w:val="28"/>
        </w:rPr>
        <w:t xml:space="preserve">1. </w:t>
      </w:r>
      <w:r w:rsidRPr="00617D6C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322252" w:rsidRPr="00617D6C" w:rsidTr="0067109A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322252" w:rsidRPr="00617D6C" w:rsidTr="0067109A">
        <w:tc>
          <w:tcPr>
            <w:tcW w:w="9360" w:type="dxa"/>
            <w:gridSpan w:val="3"/>
            <w:shd w:val="clear" w:color="auto" w:fill="CCFFFF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322252" w:rsidRPr="00617D6C" w:rsidTr="0067109A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</w:tc>
      </w:tr>
      <w:tr w:rsidR="00322252" w:rsidRPr="00617D6C" w:rsidTr="0067109A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322252" w:rsidRPr="00617D6C" w:rsidTr="0067109A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617D6C">
              <w:rPr>
                <w:rFonts w:ascii="Times New Roman" w:hAnsi="Times New Roman" w:cs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322252" w:rsidRPr="00617D6C" w:rsidTr="0067109A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322252" w:rsidRPr="00617D6C" w:rsidTr="0067109A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консультирования 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пациентов в большой многопрофильной больнице</w:t>
            </w:r>
          </w:p>
        </w:tc>
      </w:tr>
      <w:tr w:rsidR="00322252" w:rsidRPr="00617D6C" w:rsidTr="0067109A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322252" w:rsidRPr="00617D6C" w:rsidTr="0067109A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322252" w:rsidRPr="00617D6C" w:rsidTr="0067109A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322252" w:rsidRPr="00617D6C" w:rsidTr="0067109A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322252" w:rsidRPr="00617D6C" w:rsidTr="0067109A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322252" w:rsidRPr="00617D6C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322252" w:rsidRPr="00617D6C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322252" w:rsidRPr="00617D6C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322252" w:rsidRPr="00617D6C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322252" w:rsidRPr="00617D6C" w:rsidTr="0067109A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322252" w:rsidRPr="00617D6C" w:rsidTr="0067109A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322252" w:rsidRPr="00617D6C" w:rsidTr="0067109A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322252" w:rsidRPr="00617D6C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322252" w:rsidRPr="00617D6C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322252" w:rsidRPr="00617D6C" w:rsidTr="0067109A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322252" w:rsidRPr="00617D6C" w:rsidTr="0067109A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322252" w:rsidRPr="00617D6C" w:rsidTr="0067109A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322252" w:rsidRPr="00617D6C" w:rsidTr="0067109A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322252" w:rsidRPr="00617D6C" w:rsidTr="0067109A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 исправить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322252" w:rsidRPr="00617D6C" w:rsidTr="0067109A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322252" w:rsidRPr="00617D6C" w:rsidTr="0067109A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322252" w:rsidRPr="00617D6C" w:rsidTr="0067109A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322252" w:rsidRPr="00617D6C" w:rsidTr="0067109A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322252" w:rsidRPr="00617D6C" w:rsidTr="0067109A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322252" w:rsidRPr="00617D6C" w:rsidTr="0067109A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322252" w:rsidRPr="00617D6C" w:rsidTr="0067109A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322252" w:rsidRPr="00617D6C" w:rsidTr="0067109A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322252" w:rsidRPr="00617D6C" w:rsidTr="0067109A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322252" w:rsidRPr="00617D6C" w:rsidTr="0067109A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17D6C">
        <w:rPr>
          <w:rFonts w:ascii="Times New Roman" w:hAnsi="Times New Roman" w:cs="Times New Roman"/>
          <w:b/>
          <w:bCs/>
          <w:sz w:val="28"/>
          <w:szCs w:val="28"/>
        </w:rPr>
        <w:t>Хронокарта</w:t>
      </w:r>
      <w:proofErr w:type="spellEnd"/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аудиторная деятельность ординатора </w:t>
      </w:r>
    </w:p>
    <w:p w:rsidR="00322252" w:rsidRPr="00617D6C" w:rsidRDefault="00322252" w:rsidP="00617D6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AA4101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Выдача методических указаний, инструкций, необходимых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A410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101" w:rsidRPr="00C40835" w:rsidRDefault="00AA410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617D6C">
        <w:rPr>
          <w:rFonts w:ascii="Times New Roman" w:hAnsi="Times New Roman" w:cs="Times New Roman"/>
        </w:rPr>
        <w:t>Эпидемиология и патогенез опухолей головного мозга и теории канцерогенеза</w:t>
      </w:r>
      <w:proofErr w:type="gramStart"/>
      <w:r w:rsidRPr="00617D6C">
        <w:rPr>
          <w:rFonts w:ascii="Times New Roman" w:hAnsi="Times New Roman" w:cs="Times New Roman"/>
        </w:rPr>
        <w:t>.</w:t>
      </w: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gramEnd"/>
    </w:p>
    <w:p w:rsidR="00322252" w:rsidRPr="00617D6C" w:rsidRDefault="00322252" w:rsidP="00617D6C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617D6C">
        <w:rPr>
          <w:sz w:val="28"/>
          <w:szCs w:val="28"/>
        </w:rPr>
        <w:t>МЕДпресс-информ</w:t>
      </w:r>
      <w:proofErr w:type="spellEnd"/>
      <w:r w:rsidRPr="00617D6C">
        <w:rPr>
          <w:sz w:val="28"/>
          <w:szCs w:val="28"/>
        </w:rPr>
        <w:t>, 2010; прочитать глава 14.</w:t>
      </w:r>
    </w:p>
    <w:p w:rsidR="00322252" w:rsidRPr="00617D6C" w:rsidRDefault="00322252" w:rsidP="00617D6C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 Записывает тезисы ответов на вопросы:</w:t>
      </w:r>
    </w:p>
    <w:p w:rsidR="00322252" w:rsidRPr="00617D6C" w:rsidRDefault="00322252" w:rsidP="00617D6C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322252" w:rsidRPr="00617D6C" w:rsidRDefault="00322252" w:rsidP="00617D6C">
      <w:pPr>
        <w:numPr>
          <w:ilvl w:val="0"/>
          <w:numId w:val="8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Теории канцерогенеза.</w:t>
      </w:r>
    </w:p>
    <w:p w:rsidR="00322252" w:rsidRPr="00617D6C" w:rsidRDefault="00322252" w:rsidP="00617D6C">
      <w:pPr>
        <w:numPr>
          <w:ilvl w:val="0"/>
          <w:numId w:val="8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Эпидемиология опухолей головного мозга.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iCs/>
          <w:sz w:val="28"/>
        </w:rPr>
        <w:t>Патогенез опухолей головного мозга.</w:t>
      </w:r>
    </w:p>
    <w:p w:rsidR="00322252" w:rsidRPr="00617D6C" w:rsidRDefault="00322252" w:rsidP="00617D6C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 Составляет таблицу «Основные теории канцерогенеза и их связь с развитием </w:t>
      </w:r>
      <w:r w:rsidRPr="00617D6C">
        <w:rPr>
          <w:sz w:val="28"/>
          <w:szCs w:val="28"/>
        </w:rPr>
        <w:lastRenderedPageBreak/>
        <w:t>того или иного вида опухоли». Приложение № 9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Решает тестовые задания № </w:t>
      </w:r>
      <w:r w:rsidRPr="00617D6C">
        <w:rPr>
          <w:color w:val="000000"/>
          <w:sz w:val="28"/>
          <w:szCs w:val="28"/>
        </w:rPr>
        <w:t>ТЗ.</w:t>
      </w:r>
      <w:r w:rsidRPr="00617D6C">
        <w:rPr>
          <w:i/>
          <w:color w:val="auto"/>
          <w:sz w:val="28"/>
          <w:szCs w:val="28"/>
        </w:rPr>
        <w:t xml:space="preserve"> </w:t>
      </w:r>
      <w:r w:rsidRPr="00617D6C">
        <w:rPr>
          <w:iCs/>
          <w:color w:val="auto"/>
          <w:sz w:val="28"/>
          <w:szCs w:val="28"/>
        </w:rPr>
        <w:t>1-15</w:t>
      </w:r>
      <w:r w:rsidRPr="00617D6C">
        <w:rPr>
          <w:color w:val="000000"/>
          <w:sz w:val="28"/>
          <w:szCs w:val="28"/>
        </w:rPr>
        <w:t>. Приложение № 8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617D6C">
        <w:rPr>
          <w:sz w:val="28"/>
          <w:szCs w:val="28"/>
        </w:rPr>
        <w:t>компетентностно</w:t>
      </w:r>
      <w:proofErr w:type="spellEnd"/>
      <w:r w:rsidRPr="00617D6C">
        <w:rPr>
          <w:sz w:val="28"/>
          <w:szCs w:val="28"/>
        </w:rPr>
        <w:t xml:space="preserve">-ориентированной дисциплины включает: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b/>
          <w:sz w:val="28"/>
          <w:szCs w:val="28"/>
        </w:rPr>
      </w:pPr>
      <w:r w:rsidRPr="00617D6C">
        <w:rPr>
          <w:b/>
          <w:sz w:val="28"/>
          <w:szCs w:val="28"/>
        </w:rPr>
        <w:t xml:space="preserve">Тестовые задания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Критерии оценки теста: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322252" w:rsidRPr="00617D6C" w:rsidRDefault="00322252" w:rsidP="00617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322252" w:rsidRPr="00617D6C" w:rsidRDefault="00322252" w:rsidP="00617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Оценка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5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3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</w:t>
            </w:r>
            <w:r w:rsidRPr="00617D6C">
              <w:rPr>
                <w:sz w:val="28"/>
                <w:szCs w:val="28"/>
              </w:rPr>
              <w:lastRenderedPageBreak/>
              <w:t>преподавателя не приводят к коррекции ответа.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D6C">
        <w:rPr>
          <w:rFonts w:ascii="Times New Roman" w:hAnsi="Times New Roman" w:cs="Times New Roman"/>
          <w:sz w:val="28"/>
          <w:szCs w:val="28"/>
        </w:rPr>
        <w:t xml:space="preserve">№ </w:t>
      </w:r>
      <w:r w:rsidRPr="00617D6C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617D6C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Эпидемиология и патогенез опухолей головного мозга и теории канцерогенеза.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617D6C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  № 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617D6C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617D6C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617D6C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  №2. 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9. Составление таблицы </w:t>
      </w:r>
      <w:r w:rsidRPr="00617D6C">
        <w:rPr>
          <w:rFonts w:ascii="Times New Roman" w:hAnsi="Times New Roman" w:cs="Times New Roman"/>
          <w:sz w:val="28"/>
          <w:szCs w:val="28"/>
        </w:rPr>
        <w:t xml:space="preserve">«Основные теории канцерогенеза и их связь с развитием того или иного вида опухоли».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опухоль</w:t>
            </w:r>
          </w:p>
        </w:tc>
        <w:tc>
          <w:tcPr>
            <w:tcW w:w="2786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патогенез</w:t>
            </w:r>
          </w:p>
        </w:tc>
      </w:tr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10. Темы реферата для ординаторов, попустивших занятие № 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1. Физические факторы, вклад в развитие опухолей головного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2. Наследственные факторы в развитии опухолей головного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3. Мутагенез и его вклад в развитие опухолей.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617D6C">
        <w:rPr>
          <w:rFonts w:ascii="Times New Roman" w:hAnsi="Times New Roman" w:cs="Times New Roman"/>
          <w:bCs/>
          <w:sz w:val="28"/>
        </w:rPr>
        <w:t>Нейроэпителиальные опухоли</w:t>
      </w:r>
      <w:r w:rsidRPr="00617D6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617D6C">
        <w:rPr>
          <w:rFonts w:ascii="Times New Roman" w:hAnsi="Times New Roman" w:cs="Times New Roman"/>
          <w:bCs/>
          <w:sz w:val="28"/>
        </w:rPr>
        <w:t>Опухоли задней черепной ямки (</w:t>
      </w:r>
      <w:proofErr w:type="spellStart"/>
      <w:r w:rsidRPr="00617D6C">
        <w:rPr>
          <w:rFonts w:ascii="Times New Roman" w:hAnsi="Times New Roman" w:cs="Times New Roman"/>
          <w:bCs/>
          <w:sz w:val="28"/>
        </w:rPr>
        <w:t>инфратенториальные</w:t>
      </w:r>
      <w:proofErr w:type="spellEnd"/>
      <w:r w:rsidRPr="00617D6C">
        <w:rPr>
          <w:rFonts w:ascii="Times New Roman" w:hAnsi="Times New Roman" w:cs="Times New Roman"/>
          <w:bCs/>
          <w:sz w:val="28"/>
        </w:rPr>
        <w:t>)</w:t>
      </w:r>
      <w:r w:rsidRPr="00617D6C">
        <w:rPr>
          <w:rFonts w:ascii="Times New Roman" w:hAnsi="Times New Roman" w:cs="Times New Roman"/>
          <w:sz w:val="28"/>
        </w:rPr>
        <w:tab/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6. Супратенториальные опухоли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617D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617D6C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Реферат 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11</w:t>
      </w:r>
      <w:r w:rsidRPr="00617D6C">
        <w:rPr>
          <w:rFonts w:ascii="Times New Roman" w:hAnsi="Times New Roman" w:cs="Times New Roman"/>
        </w:rPr>
        <w:t xml:space="preserve">  </w:t>
      </w:r>
      <w:r w:rsidRPr="00617D6C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322252" w:rsidRPr="00617D6C" w:rsidRDefault="00322252" w:rsidP="00617D6C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1.</w:t>
      </w:r>
      <w:r w:rsidRPr="00617D6C">
        <w:rPr>
          <w:sz w:val="28"/>
          <w:szCs w:val="28"/>
        </w:rPr>
        <w:tab/>
        <w:t xml:space="preserve">Гринберг М.С. Нейрохирургия. - Москва, </w:t>
      </w:r>
      <w:proofErr w:type="spellStart"/>
      <w:r w:rsidRPr="00617D6C">
        <w:rPr>
          <w:sz w:val="28"/>
          <w:szCs w:val="28"/>
        </w:rPr>
        <w:t>МЕДпресс-информ</w:t>
      </w:r>
      <w:proofErr w:type="spellEnd"/>
      <w:r w:rsidRPr="00617D6C">
        <w:rPr>
          <w:sz w:val="28"/>
          <w:szCs w:val="28"/>
        </w:rPr>
        <w:t>, 2010; прочитать глава 14.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</w:t>
      </w:r>
      <w:r w:rsidRPr="00617D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Т.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. и доп. - М. : ГЭОТАР-Медиа, 2009. - 480 с. : ил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3.      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Иргер_И.М._Нейрохирургия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_(2e_изд.,_Медицина,_1982)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Дополнительная литература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 П.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Дергилев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И.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Новосиб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ос.мед.академия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. - Новосибирск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НГМА, 2005. - 62 с.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студ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ед.вузов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/ ред. В. В. Крылов. - М.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послевуз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>роф.образования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М.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4.</w:t>
      </w:r>
      <w:r w:rsidRPr="00617D6C">
        <w:rPr>
          <w:rFonts w:ascii="Times New Roman" w:hAnsi="Times New Roman" w:cs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Освещает </w:t>
            </w: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</w:t>
            </w: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свете современных взглядов на заболевания центральной и периферической нервной системы.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617D6C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322252" w:rsidRPr="00617D6C" w:rsidTr="0067109A"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322252" w:rsidRPr="00617D6C" w:rsidTr="0067109A"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Научная электронная библиотека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</w:p>
          <w:p w:rsidR="00322252" w:rsidRPr="00617D6C" w:rsidRDefault="00D72C5C" w:rsidP="00617D6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322252" w:rsidRPr="00617D6C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322252" w:rsidRPr="00617D6C" w:rsidTr="0067109A">
        <w:trPr>
          <w:trHeight w:val="2201"/>
        </w:trPr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</w:p>
          <w:p w:rsidR="00322252" w:rsidRPr="00617D6C" w:rsidRDefault="00D72C5C" w:rsidP="00617D6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322252" w:rsidRPr="00617D6C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322252"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510564" w:rsidRPr="00617D6C">
              <w:rPr>
                <w:rFonts w:ascii="Times New Roman" w:hAnsi="Times New Roman" w:cs="Times New Roman"/>
                <w:sz w:val="28"/>
                <w:szCs w:val="28"/>
              </w:rPr>
              <w:t>агентства</w:t>
            </w: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322252" w:rsidRPr="00617D6C" w:rsidTr="0067109A">
        <w:trPr>
          <w:trHeight w:val="1725"/>
        </w:trPr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Электронные издания НГМУ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sectPr w:rsidR="00322252" w:rsidRPr="00617D6C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2252"/>
    <w:rsid w:val="0012511D"/>
    <w:rsid w:val="00151A33"/>
    <w:rsid w:val="00322252"/>
    <w:rsid w:val="00337246"/>
    <w:rsid w:val="004672AF"/>
    <w:rsid w:val="00510564"/>
    <w:rsid w:val="00617D6C"/>
    <w:rsid w:val="00913818"/>
    <w:rsid w:val="00AA1758"/>
    <w:rsid w:val="00AA4101"/>
    <w:rsid w:val="00D7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322252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2225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322252"/>
    <w:rPr>
      <w:color w:val="000080"/>
      <w:u w:val="single"/>
    </w:rPr>
  </w:style>
  <w:style w:type="paragraph" w:customStyle="1" w:styleId="a4">
    <w:name w:val="Стиль"/>
    <w:rsid w:val="0032225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322252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32225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322252"/>
  </w:style>
  <w:style w:type="character" w:customStyle="1" w:styleId="apple-style-span">
    <w:name w:val="apple-style-span"/>
    <w:rsid w:val="00322252"/>
  </w:style>
  <w:style w:type="character" w:customStyle="1" w:styleId="apple-converted-space">
    <w:name w:val="apple-converted-space"/>
    <w:rsid w:val="00322252"/>
  </w:style>
  <w:style w:type="paragraph" w:styleId="a7">
    <w:name w:val="Balloon Text"/>
    <w:basedOn w:val="a"/>
    <w:link w:val="a8"/>
    <w:uiPriority w:val="99"/>
    <w:semiHidden/>
    <w:unhideWhenUsed/>
    <w:rsid w:val="00D7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2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3494</Words>
  <Characters>19921</Characters>
  <Application>Microsoft Office Word</Application>
  <DocSecurity>0</DocSecurity>
  <Lines>166</Lines>
  <Paragraphs>46</Paragraphs>
  <ScaleCrop>false</ScaleCrop>
  <Company/>
  <LinksUpToDate>false</LinksUpToDate>
  <CharactersWithSpaces>23369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7</cp:revision>
  <dcterms:created xsi:type="dcterms:W3CDTF">2015-04-07T10:42:00Z</dcterms:created>
  <dcterms:modified xsi:type="dcterms:W3CDTF">2020-01-04T00:59:00Z</dcterms:modified>
</cp:coreProperties>
</file>