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Входной </w:t>
      </w:r>
      <w:proofErr w:type="spellStart"/>
      <w:r>
        <w:rPr>
          <w:rFonts w:ascii="Times New Roman" w:hAnsi="Times New Roman" w:cs="Times New Roman"/>
          <w:b/>
        </w:rPr>
        <w:t>хонтроль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1) </w:t>
      </w:r>
      <w:r w:rsidRPr="002409A9">
        <w:rPr>
          <w:rFonts w:ascii="Times New Roman" w:eastAsia="Arial Unicode MS" w:hAnsi="Times New Roman" w:cs="Times New Roman"/>
        </w:rPr>
        <w:t xml:space="preserve">Начало заболевания при геморрагическом инсульте: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Острое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Постепенное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2) </w:t>
      </w:r>
      <w:r w:rsidRPr="002409A9">
        <w:rPr>
          <w:rFonts w:ascii="Times New Roman" w:eastAsia="Arial Unicode MS" w:hAnsi="Times New Roman" w:cs="Times New Roman"/>
        </w:rPr>
        <w:t>Наиболее  частая локализация нетравматических кровоизлияний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     в мозг: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Лобная доля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Затылочная доля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Ствол мозга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Подкорковые ганглии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3) Основным показанием к хирургическому вмешательству при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артерио-венозных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2409A9">
        <w:rPr>
          <w:rFonts w:ascii="Times New Roman" w:eastAsia="Arial Unicode MS" w:hAnsi="Times New Roman" w:cs="Times New Roman"/>
        </w:rPr>
        <w:t>мальформациях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является: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Эпилептический синдром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Многократные кровоизлияния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Болевой синдром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Неврологический дефицит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4) </w:t>
      </w:r>
      <w:r w:rsidRPr="002409A9">
        <w:rPr>
          <w:rFonts w:ascii="Times New Roman" w:eastAsia="Arial Unicode MS" w:hAnsi="Times New Roman" w:cs="Times New Roman"/>
        </w:rPr>
        <w:t xml:space="preserve">К  кардинальным  симптомам  артериальных аневризм кавернозной части внутренней сонной артерии относятся все  перечисленные, кроме: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Потери сознания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Экзофтальма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Поражения Ш,У1,1У черепно-мозговых нервов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Сосудистых шумов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5) </w:t>
      </w:r>
      <w:r w:rsidRPr="002409A9">
        <w:rPr>
          <w:rFonts w:ascii="Times New Roman" w:eastAsia="Arial Unicode MS" w:hAnsi="Times New Roman" w:cs="Times New Roman"/>
        </w:rPr>
        <w:t xml:space="preserve">К неврологическим признакам,  характерным для разрыва артериальных аневризм вертебробазилярного бассейна,  относятся  все  перечисленные, кроме: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Головной боли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Альтернирующих синдромов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Битемпоральной гемианопсии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Поражения </w:t>
      </w:r>
      <w:proofErr w:type="spellStart"/>
      <w:r w:rsidRPr="002409A9">
        <w:rPr>
          <w:rFonts w:ascii="Times New Roman" w:eastAsia="Arial Unicode MS" w:hAnsi="Times New Roman" w:cs="Times New Roman"/>
        </w:rPr>
        <w:t>мезэнцефального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уровня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Комы </w:t>
      </w:r>
      <w:r w:rsidRPr="002409A9">
        <w:rPr>
          <w:rFonts w:ascii="Times New Roman" w:eastAsia="Arial Unicode MS" w:hAnsi="Times New Roman" w:cs="Times New Roman"/>
          <w:lang w:val="en-US"/>
        </w:rPr>
        <w:t>I</w:t>
      </w:r>
      <w:r w:rsidRPr="002409A9">
        <w:rPr>
          <w:rFonts w:ascii="Times New Roman" w:eastAsia="Arial Unicode MS" w:hAnsi="Times New Roman" w:cs="Times New Roman"/>
        </w:rPr>
        <w:t>,</w:t>
      </w:r>
      <w:r w:rsidRPr="002409A9">
        <w:rPr>
          <w:rFonts w:ascii="Times New Roman" w:eastAsia="Arial Unicode MS" w:hAnsi="Times New Roman" w:cs="Times New Roman"/>
          <w:lang w:val="en-US"/>
        </w:rPr>
        <w:t>II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6) </w:t>
      </w:r>
      <w:r w:rsidRPr="002409A9">
        <w:rPr>
          <w:rFonts w:ascii="Times New Roman" w:eastAsia="Arial Unicode MS" w:hAnsi="Times New Roman" w:cs="Times New Roman"/>
        </w:rPr>
        <w:t xml:space="preserve">Экстракраниальные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артерио-венозные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2409A9">
        <w:rPr>
          <w:rFonts w:ascii="Times New Roman" w:eastAsia="Arial Unicode MS" w:hAnsi="Times New Roman" w:cs="Times New Roman"/>
        </w:rPr>
        <w:t>мальформации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не вызывают: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Эпилептических припадков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Сосудистых шумов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Нарушений чувствительности в конечностях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Застойных дисков зрительных нервов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Подкожного пульсирующего выбухания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7) </w:t>
      </w:r>
      <w:r w:rsidRPr="002409A9">
        <w:rPr>
          <w:rFonts w:ascii="Times New Roman" w:eastAsia="Arial Unicode MS" w:hAnsi="Times New Roman" w:cs="Times New Roman"/>
        </w:rPr>
        <w:t>Ангиография показана при ишемическом инсульте</w:t>
      </w:r>
    </w:p>
    <w:p w:rsidR="002409A9" w:rsidRPr="002409A9" w:rsidRDefault="002409A9" w:rsidP="002409A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 № 1. </w:t>
      </w:r>
      <w:r w:rsidRPr="002409A9">
        <w:rPr>
          <w:rFonts w:ascii="Times New Roman" w:eastAsia="Arial Unicode MS" w:hAnsi="Times New Roman" w:cs="Times New Roman"/>
        </w:rPr>
        <w:t>немедленно после поступления в стационар</w:t>
      </w:r>
    </w:p>
    <w:p w:rsidR="002409A9" w:rsidRPr="002409A9" w:rsidRDefault="002409A9" w:rsidP="002409A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 № 2. </w:t>
      </w:r>
      <w:r w:rsidRPr="002409A9">
        <w:rPr>
          <w:rFonts w:ascii="Times New Roman" w:eastAsia="Arial Unicode MS" w:hAnsi="Times New Roman" w:cs="Times New Roman"/>
        </w:rPr>
        <w:t>когда прошло не более суток от начала инсульта</w:t>
      </w:r>
    </w:p>
    <w:p w:rsidR="002409A9" w:rsidRPr="002409A9" w:rsidRDefault="002409A9" w:rsidP="002409A9">
      <w:pPr>
        <w:pStyle w:val="2"/>
        <w:rPr>
          <w:sz w:val="22"/>
          <w:szCs w:val="22"/>
        </w:rPr>
      </w:pPr>
      <w:r w:rsidRPr="002409A9">
        <w:rPr>
          <w:sz w:val="22"/>
          <w:szCs w:val="22"/>
        </w:rPr>
        <w:t xml:space="preserve"> № 3. к</w:t>
      </w:r>
      <w:r w:rsidRPr="002409A9">
        <w:rPr>
          <w:rFonts w:eastAsia="Arial Unicode MS"/>
          <w:sz w:val="22"/>
          <w:szCs w:val="22"/>
        </w:rPr>
        <w:t>огда нет противопоказаний к операции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 № 4. </w:t>
      </w:r>
      <w:r w:rsidRPr="002409A9">
        <w:rPr>
          <w:rFonts w:ascii="Times New Roman" w:eastAsia="Arial Unicode MS" w:hAnsi="Times New Roman" w:cs="Times New Roman"/>
        </w:rPr>
        <w:t>через 2-3 дня от начала инсульта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8) </w:t>
      </w:r>
      <w:r w:rsidRPr="002409A9">
        <w:rPr>
          <w:rFonts w:ascii="Times New Roman" w:eastAsia="Arial Unicode MS" w:hAnsi="Times New Roman" w:cs="Times New Roman"/>
        </w:rPr>
        <w:t xml:space="preserve">Снижение остроты зрения при КСС: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Практически не наблюдается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Возможно при развитии вторичной глаукомы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Возможно при повреждении глазной артерии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Возможно при выраженном экзофтальме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Возможно при длительном сбросе крови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lastRenderedPageBreak/>
        <w:t xml:space="preserve">9) </w:t>
      </w:r>
      <w:r w:rsidRPr="002409A9">
        <w:rPr>
          <w:rFonts w:ascii="Times New Roman" w:eastAsia="Arial Unicode MS" w:hAnsi="Times New Roman" w:cs="Times New Roman"/>
        </w:rPr>
        <w:t xml:space="preserve">К кардинальным клиническим  признакам  гипертонического  геморрагического инсульта относятся: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Острая головная боль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Поражение черепно-мозговых нервов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Внезапное нарушение сознания с триадой «</w:t>
      </w:r>
      <w:proofErr w:type="spellStart"/>
      <w:r w:rsidRPr="002409A9">
        <w:rPr>
          <w:rFonts w:ascii="Times New Roman" w:eastAsia="Arial Unicode MS" w:hAnsi="Times New Roman" w:cs="Times New Roman"/>
        </w:rPr>
        <w:t>геми</w:t>
      </w:r>
      <w:proofErr w:type="spellEnd"/>
      <w:r w:rsidRPr="002409A9">
        <w:rPr>
          <w:rFonts w:ascii="Times New Roman" w:eastAsia="Arial Unicode MS" w:hAnsi="Times New Roman" w:cs="Times New Roman"/>
        </w:rPr>
        <w:t>»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Гемипарезы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Артериальная гипертензия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10) </w:t>
      </w:r>
      <w:r w:rsidRPr="002409A9">
        <w:rPr>
          <w:rFonts w:ascii="Times New Roman" w:eastAsia="Arial Unicode MS" w:hAnsi="Times New Roman" w:cs="Times New Roman"/>
        </w:rPr>
        <w:t xml:space="preserve">Методы лечения геморрагического инсульта включают: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Только консервативное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Создание ЭИКМА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Создание венозного анастомоза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В зависимости от степени развития коллатералей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Хирургическое лечение при отсутствии противопоказаний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11) Наиболее информативным методом диагностики  стеноза  внутренней сонной артерии в экстракраниальном отделе является: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</w:t>
      </w:r>
      <w:proofErr w:type="spellStart"/>
      <w:r w:rsidRPr="002409A9">
        <w:rPr>
          <w:rFonts w:ascii="Times New Roman" w:eastAsia="Arial Unicode MS" w:hAnsi="Times New Roman" w:cs="Times New Roman"/>
        </w:rPr>
        <w:t>Спондилография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</w:t>
      </w:r>
      <w:proofErr w:type="spellStart"/>
      <w:r w:rsidRPr="002409A9">
        <w:rPr>
          <w:rFonts w:ascii="Times New Roman" w:eastAsia="Arial Unicode MS" w:hAnsi="Times New Roman" w:cs="Times New Roman"/>
        </w:rPr>
        <w:t>Доплерография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</w:t>
      </w:r>
      <w:proofErr w:type="spellStart"/>
      <w:r w:rsidRPr="002409A9">
        <w:rPr>
          <w:rFonts w:ascii="Times New Roman" w:eastAsia="Arial Unicode MS" w:hAnsi="Times New Roman" w:cs="Times New Roman"/>
        </w:rPr>
        <w:t>Сцинтиграфия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Артериография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12) При тромбозе сонных артерий на шее клинические последствия: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Всегда имеют место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Зависят от остроты развития тромбоза сонных артерий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Отсутствуют при нормальном состоянии свертывания крови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Отсутствуют при развитии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артерио-синусных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соустий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13) Основным показанием к хирургическому вмешательству при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артерио-венозных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2409A9">
        <w:rPr>
          <w:rFonts w:ascii="Times New Roman" w:eastAsia="Arial Unicode MS" w:hAnsi="Times New Roman" w:cs="Times New Roman"/>
        </w:rPr>
        <w:t>мальформациях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является: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Эпилептический синдром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Многократные кровоизлияния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Болевой синдром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Неврологический дефицит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14) Воздерживаться от вмешательств на ККС следует: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В случаях выраженного шунтирования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При спонтанном </w:t>
      </w:r>
      <w:proofErr w:type="spellStart"/>
      <w:r w:rsidRPr="002409A9">
        <w:rPr>
          <w:rFonts w:ascii="Times New Roman" w:eastAsia="Arial Unicode MS" w:hAnsi="Times New Roman" w:cs="Times New Roman"/>
        </w:rPr>
        <w:t>тромбировании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соустья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При начинающемся </w:t>
      </w:r>
      <w:proofErr w:type="spellStart"/>
      <w:r w:rsidRPr="002409A9">
        <w:rPr>
          <w:rFonts w:ascii="Times New Roman" w:eastAsia="Arial Unicode MS" w:hAnsi="Times New Roman" w:cs="Times New Roman"/>
        </w:rPr>
        <w:t>тромбировании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соустья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В случаях низкой остроты зрения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>15) Операция ЭИКМА показана: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При завершенном инсульте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В случаях транзиторных мозговых атак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При геморрагическом инсульте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При тромбозе сонной артерии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У больных пожилого возраста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Выходной контроль: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  <w:b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1) </w:t>
      </w:r>
      <w:r w:rsidRPr="002409A9">
        <w:rPr>
          <w:rFonts w:ascii="Times New Roman" w:eastAsia="Arial Unicode MS" w:hAnsi="Times New Roman" w:cs="Times New Roman"/>
        </w:rPr>
        <w:t xml:space="preserve">Наиболее частая причина инсульта у молодых (до 45 лет):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Неспецифический </w:t>
      </w:r>
      <w:proofErr w:type="spellStart"/>
      <w:r w:rsidRPr="002409A9">
        <w:rPr>
          <w:rFonts w:ascii="Times New Roman" w:eastAsia="Arial Unicode MS" w:hAnsi="Times New Roman" w:cs="Times New Roman"/>
        </w:rPr>
        <w:t>васкулит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Гипотоническая болезнь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Гипертоническая болезнь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Атеросклероз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Эмболия мозговых сосудов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lastRenderedPageBreak/>
        <w:t xml:space="preserve">2) Какие клинические проявления геморрагического инсульта резко  выражены?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</w:t>
      </w:r>
      <w:proofErr w:type="spellStart"/>
      <w:r w:rsidRPr="002409A9">
        <w:rPr>
          <w:rFonts w:ascii="Times New Roman" w:eastAsia="Arial Unicode MS" w:hAnsi="Times New Roman" w:cs="Times New Roman"/>
        </w:rPr>
        <w:t>Общемозговые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Очаговые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То и другое</w:t>
      </w:r>
    </w:p>
    <w:p w:rsidR="002409A9" w:rsidRPr="002409A9" w:rsidRDefault="002409A9" w:rsidP="002409A9">
      <w:pPr>
        <w:spacing w:after="0" w:line="240" w:lineRule="auto"/>
        <w:rPr>
          <w:rFonts w:ascii="Times New Roman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hAnsi="Times New Roman" w:cs="Times New Roman"/>
        </w:rPr>
        <w:t xml:space="preserve">3) </w:t>
      </w:r>
      <w:r w:rsidRPr="002409A9">
        <w:rPr>
          <w:rFonts w:ascii="Times New Roman" w:eastAsia="Arial Unicode MS" w:hAnsi="Times New Roman" w:cs="Times New Roman"/>
        </w:rPr>
        <w:t xml:space="preserve">Оперировать аневризмы вертебробазилярной системы: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Не следует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Следует, руководствуясь размером аневризмы и состоянием больного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Показано только консервативное лечение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Противопоказаний нет, кроме внутримозговых гематом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Только при коматозных состояниях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4) Наименее  характерными клиническими симптомами геморрагического периода разрыва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артерио-венозных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2409A9">
        <w:rPr>
          <w:rFonts w:ascii="Times New Roman" w:eastAsia="Arial Unicode MS" w:hAnsi="Times New Roman" w:cs="Times New Roman"/>
        </w:rPr>
        <w:t>мальформаций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являются: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Боли в крупных суставах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Головные боли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Потеря сознания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Парез Ш нерва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Парез У1 нерва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5) Экзофтальм  при  ККС  характеризуется  всеми  перечисленными признаками, кроме: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Односторонний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</w:t>
      </w:r>
      <w:proofErr w:type="spellStart"/>
      <w:r w:rsidRPr="002409A9">
        <w:rPr>
          <w:rFonts w:ascii="Times New Roman" w:eastAsia="Arial Unicode MS" w:hAnsi="Times New Roman" w:cs="Times New Roman"/>
        </w:rPr>
        <w:t>Непульсирующий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Подвижность </w:t>
      </w:r>
      <w:proofErr w:type="spellStart"/>
      <w:r w:rsidRPr="002409A9">
        <w:rPr>
          <w:rFonts w:ascii="Times New Roman" w:eastAsia="Arial Unicode MS" w:hAnsi="Times New Roman" w:cs="Times New Roman"/>
        </w:rPr>
        <w:t>экзофтальмированного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глазного яблока сохраняется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Пульсирующий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6) Различия в клинических  признаках  между  гипертоническим  и ишемическим инсультами: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Практически нет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При гипертонических инсультах чаще поражение черепно-мозговых нервов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Утрата сознания характерна для ишемических инсультах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Гемиплегия характерна для геморрагического инсульта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7) Клиническими  симптомами патологической извитости сонных артерий на шее являются: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Головные боли на стороне патологии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Отек </w:t>
      </w:r>
      <w:proofErr w:type="spellStart"/>
      <w:r w:rsidRPr="002409A9">
        <w:rPr>
          <w:rFonts w:ascii="Times New Roman" w:eastAsia="Arial Unicode MS" w:hAnsi="Times New Roman" w:cs="Times New Roman"/>
        </w:rPr>
        <w:t>подкожножировой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клетчатки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Транзиторные двигательные нарушения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Транзиторные </w:t>
      </w:r>
      <w:proofErr w:type="spellStart"/>
      <w:r w:rsidRPr="002409A9">
        <w:rPr>
          <w:rFonts w:ascii="Times New Roman" w:eastAsia="Arial Unicode MS" w:hAnsi="Times New Roman" w:cs="Times New Roman"/>
        </w:rPr>
        <w:t>бульбарные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расстройства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8) Моделирование шейки аневризмы необходимо в случаях: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Если она широкая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Если шейка аневризмы спаяна с важной артерией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Ее повреждения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</w:t>
      </w:r>
      <w:proofErr w:type="spellStart"/>
      <w:r w:rsidRPr="002409A9">
        <w:rPr>
          <w:rFonts w:ascii="Times New Roman" w:eastAsia="Arial Unicode MS" w:hAnsi="Times New Roman" w:cs="Times New Roman"/>
        </w:rPr>
        <w:t>Избежания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повреждения черепно-мозговых нервов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9) Оперировать больных с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артерио-венозными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2409A9">
        <w:rPr>
          <w:rFonts w:ascii="Times New Roman" w:eastAsia="Arial Unicode MS" w:hAnsi="Times New Roman" w:cs="Times New Roman"/>
        </w:rPr>
        <w:t>мальформациями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, проявляющих себя эпилептическими припадками: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Не следует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Следует при отсутствии в анамнезе кровоизлияний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Ограничиться консервативным лечением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Оставить больных под активным наблюдением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Следует при неэффективности противосудорожной терапии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10) Смысл операции Брукса - Арутюнова при ККС заключается в: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Перевязке сонной артерии на шее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Вскрытии сонной артерии на шее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Введении мышечного </w:t>
      </w:r>
      <w:proofErr w:type="spellStart"/>
      <w:r w:rsidRPr="002409A9">
        <w:rPr>
          <w:rFonts w:ascii="Times New Roman" w:eastAsia="Arial Unicode MS" w:hAnsi="Times New Roman" w:cs="Times New Roman"/>
        </w:rPr>
        <w:t>эмбола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оптимального диаметра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Продвижении фиксированного мышечного </w:t>
      </w:r>
      <w:proofErr w:type="spellStart"/>
      <w:r w:rsidRPr="002409A9">
        <w:rPr>
          <w:rFonts w:ascii="Times New Roman" w:eastAsia="Arial Unicode MS" w:hAnsi="Times New Roman" w:cs="Times New Roman"/>
        </w:rPr>
        <w:t>эмбола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к месту фистулы и  </w:t>
      </w:r>
      <w:proofErr w:type="spellStart"/>
      <w:r w:rsidRPr="002409A9">
        <w:rPr>
          <w:rFonts w:ascii="Times New Roman" w:eastAsia="Arial Unicode MS" w:hAnsi="Times New Roman" w:cs="Times New Roman"/>
        </w:rPr>
        <w:t>тромбировании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lastRenderedPageBreak/>
        <w:t>ячеек кавернозного синуса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11) Основными показаниями к хирургическому лечению геморрагических инсультов являются: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Неврологический дефицит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Внутримозговые гематомы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Синдром "обкрадывания"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Прорыв внутримозговой гематомы в желудочковую систему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Верно №3 и №4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>12) Пульсация глазного яблока является симптомом: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</w:t>
      </w:r>
      <w:proofErr w:type="spellStart"/>
      <w:r w:rsidRPr="002409A9">
        <w:rPr>
          <w:rFonts w:ascii="Times New Roman" w:eastAsia="Arial Unicode MS" w:hAnsi="Times New Roman" w:cs="Times New Roman"/>
        </w:rPr>
        <w:t>Артерио-венозной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аневризмы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Каротидно-кавернозного соустья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Стеноза внутренней сонной артерии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13) Патогенетические  факторы,  приводящие  к резкому нарастанию </w:t>
      </w:r>
      <w:proofErr w:type="spellStart"/>
      <w:r w:rsidRPr="002409A9">
        <w:rPr>
          <w:rFonts w:ascii="Times New Roman" w:eastAsia="Arial Unicode MS" w:hAnsi="Times New Roman" w:cs="Times New Roman"/>
        </w:rPr>
        <w:t>общемозговой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и очаговой симптоматики при ишемическом инсульте: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Отек </w:t>
      </w:r>
      <w:proofErr w:type="spellStart"/>
      <w:r w:rsidRPr="002409A9">
        <w:rPr>
          <w:rFonts w:ascii="Times New Roman" w:eastAsia="Arial Unicode MS" w:hAnsi="Times New Roman" w:cs="Times New Roman"/>
        </w:rPr>
        <w:t>ишемизированного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мозга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Вторичное кровоизлияние в </w:t>
      </w:r>
      <w:proofErr w:type="spellStart"/>
      <w:r w:rsidRPr="002409A9">
        <w:rPr>
          <w:rFonts w:ascii="Times New Roman" w:eastAsia="Arial Unicode MS" w:hAnsi="Times New Roman" w:cs="Times New Roman"/>
        </w:rPr>
        <w:t>ишемизированную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зону мозга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3. Разобщение тромбом </w:t>
      </w:r>
      <w:proofErr w:type="spellStart"/>
      <w:r w:rsidRPr="002409A9">
        <w:rPr>
          <w:rFonts w:ascii="Times New Roman" w:eastAsia="Arial Unicode MS" w:hAnsi="Times New Roman" w:cs="Times New Roman"/>
        </w:rPr>
        <w:t>вилизиева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круга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4. Отвлечение крови из других сосудистых бассейнов по  механизму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>обкрадывания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5. Верно №2 и №3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14) Ишемический инсульт чаще возникает: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Во время </w:t>
      </w:r>
      <w:proofErr w:type="spellStart"/>
      <w:r w:rsidRPr="002409A9">
        <w:rPr>
          <w:rFonts w:ascii="Times New Roman" w:eastAsia="Arial Unicode MS" w:hAnsi="Times New Roman" w:cs="Times New Roman"/>
        </w:rPr>
        <w:t>психоэмоционального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напряжения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При физических нагрузках</w:t>
      </w:r>
    </w:p>
    <w:p w:rsidR="002409A9" w:rsidRPr="002409A9" w:rsidRDefault="002409A9" w:rsidP="002409A9">
      <w:pPr>
        <w:spacing w:after="0" w:line="240" w:lineRule="auto"/>
        <w:ind w:firstLine="120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>№ 3. Во время сна</w:t>
      </w:r>
    </w:p>
    <w:p w:rsidR="002409A9" w:rsidRPr="002409A9" w:rsidRDefault="002409A9" w:rsidP="002409A9">
      <w:pPr>
        <w:spacing w:after="0" w:line="240" w:lineRule="auto"/>
        <w:ind w:firstLine="120"/>
        <w:rPr>
          <w:rFonts w:ascii="Times New Roman" w:eastAsia="Arial Unicode MS" w:hAnsi="Times New Roman" w:cs="Times New Roman"/>
        </w:rPr>
      </w:pP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15) Какие  инструментальные  методы обследования наиболее ценны для дифференциального диагноза между тромботическим и  </w:t>
      </w:r>
      <w:proofErr w:type="spellStart"/>
      <w:r w:rsidRPr="002409A9">
        <w:rPr>
          <w:rFonts w:ascii="Times New Roman" w:eastAsia="Arial Unicode MS" w:hAnsi="Times New Roman" w:cs="Times New Roman"/>
        </w:rPr>
        <w:t>нетромботическим</w:t>
      </w:r>
      <w:proofErr w:type="spellEnd"/>
      <w:r w:rsidRPr="002409A9">
        <w:rPr>
          <w:rFonts w:ascii="Times New Roman" w:eastAsia="Arial Unicode MS" w:hAnsi="Times New Roman" w:cs="Times New Roman"/>
        </w:rPr>
        <w:t xml:space="preserve"> ишемическим инсультом? </w:t>
      </w:r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1. </w:t>
      </w:r>
      <w:proofErr w:type="spellStart"/>
      <w:r w:rsidRPr="002409A9">
        <w:rPr>
          <w:rFonts w:ascii="Times New Roman" w:eastAsia="Arial Unicode MS" w:hAnsi="Times New Roman" w:cs="Times New Roman"/>
        </w:rPr>
        <w:t>Синусография</w:t>
      </w:r>
      <w:proofErr w:type="spellEnd"/>
    </w:p>
    <w:p w:rsidR="002409A9" w:rsidRPr="002409A9" w:rsidRDefault="002409A9" w:rsidP="002409A9">
      <w:pPr>
        <w:spacing w:after="0" w:line="240" w:lineRule="auto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 xml:space="preserve">  № 2. КТ</w:t>
      </w:r>
    </w:p>
    <w:p w:rsidR="002409A9" w:rsidRPr="002409A9" w:rsidRDefault="002409A9" w:rsidP="002409A9">
      <w:pPr>
        <w:spacing w:after="0" w:line="240" w:lineRule="auto"/>
        <w:ind w:firstLine="120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>№ 3. МРТ</w:t>
      </w:r>
    </w:p>
    <w:p w:rsidR="002409A9" w:rsidRPr="002409A9" w:rsidRDefault="002409A9" w:rsidP="002409A9">
      <w:pPr>
        <w:spacing w:after="0" w:line="240" w:lineRule="auto"/>
        <w:ind w:firstLine="120"/>
        <w:rPr>
          <w:rFonts w:ascii="Times New Roman" w:eastAsia="Arial Unicode MS" w:hAnsi="Times New Roman" w:cs="Times New Roman"/>
        </w:rPr>
      </w:pPr>
      <w:r w:rsidRPr="002409A9">
        <w:rPr>
          <w:rFonts w:ascii="Times New Roman" w:eastAsia="Arial Unicode MS" w:hAnsi="Times New Roman" w:cs="Times New Roman"/>
        </w:rPr>
        <w:t>№ 4. Ангиография</w:t>
      </w:r>
    </w:p>
    <w:p w:rsidR="006B1EB6" w:rsidRPr="002409A9" w:rsidRDefault="006B1EB6" w:rsidP="002409A9">
      <w:pPr>
        <w:spacing w:after="0" w:line="240" w:lineRule="auto"/>
        <w:rPr>
          <w:rFonts w:ascii="Times New Roman" w:hAnsi="Times New Roman" w:cs="Times New Roman"/>
        </w:rPr>
      </w:pPr>
    </w:p>
    <w:sectPr w:rsidR="006B1EB6" w:rsidRPr="00240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2409A9"/>
    <w:rsid w:val="002409A9"/>
    <w:rsid w:val="006B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uiPriority w:val="99"/>
    <w:rsid w:val="002409A9"/>
    <w:pPr>
      <w:keepNext/>
      <w:spacing w:after="0" w:line="240" w:lineRule="auto"/>
    </w:pPr>
    <w:rPr>
      <w:rFonts w:ascii="Times New Roman" w:eastAsia="MS ??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4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1061</Words>
  <Characters>6050</Characters>
  <Application>Microsoft Office Word</Application>
  <DocSecurity>0</DocSecurity>
  <Lines>50</Lines>
  <Paragraphs>14</Paragraphs>
  <ScaleCrop>false</ScaleCrop>
  <Company/>
  <LinksUpToDate>false</LinksUpToDate>
  <CharactersWithSpaces>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2015-04-08T16:57:00Z</dcterms:created>
  <dcterms:modified xsi:type="dcterms:W3CDTF">2015-04-08T16:58:00Z</dcterms:modified>
</cp:coreProperties>
</file>