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A91" w:rsidRDefault="008D7A91" w:rsidP="003D31C4">
      <w:pPr>
        <w:jc w:val="center"/>
        <w:rPr>
          <w:b/>
        </w:rPr>
      </w:pPr>
    </w:p>
    <w:p w:rsidR="008D7A91" w:rsidRDefault="008D7A91" w:rsidP="003D31C4">
      <w:pPr>
        <w:jc w:val="center"/>
        <w:rPr>
          <w:b/>
        </w:rPr>
      </w:pPr>
    </w:p>
    <w:p w:rsidR="008D7A91" w:rsidRDefault="008D7A91" w:rsidP="003D31C4">
      <w:pPr>
        <w:jc w:val="center"/>
        <w:rPr>
          <w:b/>
        </w:rPr>
      </w:pPr>
    </w:p>
    <w:p w:rsidR="008D7A91" w:rsidRPr="001E53B9" w:rsidRDefault="008D7A91" w:rsidP="008D7A91">
      <w:pPr>
        <w:spacing w:line="248" w:lineRule="auto"/>
        <w:ind w:right="-3"/>
        <w:jc w:val="center"/>
        <w:rPr>
          <w:b/>
          <w:sz w:val="28"/>
          <w:szCs w:val="28"/>
        </w:rPr>
      </w:pPr>
      <w:r w:rsidRPr="001E53B9">
        <w:rPr>
          <w:b/>
          <w:sz w:val="28"/>
          <w:szCs w:val="28"/>
        </w:rPr>
        <w:t>Федеральное государственное  бюджетное образовательное учреждение  высшего образования</w:t>
      </w:r>
    </w:p>
    <w:p w:rsidR="008D7A91" w:rsidRPr="001E53B9" w:rsidRDefault="008D7A91" w:rsidP="008D7A91">
      <w:pPr>
        <w:ind w:right="-3" w:hanging="10"/>
        <w:jc w:val="center"/>
        <w:rPr>
          <w:b/>
          <w:sz w:val="28"/>
          <w:szCs w:val="28"/>
        </w:rPr>
      </w:pPr>
      <w:r w:rsidRPr="001E53B9">
        <w:rPr>
          <w:b/>
          <w:sz w:val="28"/>
          <w:szCs w:val="28"/>
        </w:rPr>
        <w:t xml:space="preserve">«Новосибирский государственный медицинский университет» </w:t>
      </w:r>
    </w:p>
    <w:p w:rsidR="008D7A91" w:rsidRPr="001E53B9" w:rsidRDefault="008D7A91" w:rsidP="008D7A91">
      <w:pPr>
        <w:ind w:right="-3" w:hanging="10"/>
        <w:jc w:val="center"/>
        <w:rPr>
          <w:b/>
          <w:sz w:val="28"/>
          <w:szCs w:val="28"/>
        </w:rPr>
      </w:pPr>
      <w:r w:rsidRPr="001E53B9">
        <w:rPr>
          <w:b/>
          <w:sz w:val="28"/>
          <w:szCs w:val="28"/>
        </w:rPr>
        <w:t xml:space="preserve">Министерства здравоохранения Российской Федерации </w:t>
      </w:r>
    </w:p>
    <w:p w:rsidR="008D7A91" w:rsidRPr="001E53B9" w:rsidRDefault="008D7A91" w:rsidP="008D7A91">
      <w:pPr>
        <w:ind w:right="-3" w:hanging="10"/>
        <w:jc w:val="center"/>
        <w:rPr>
          <w:b/>
          <w:sz w:val="28"/>
          <w:szCs w:val="28"/>
        </w:rPr>
      </w:pPr>
      <w:r w:rsidRPr="001E53B9">
        <w:rPr>
          <w:b/>
          <w:sz w:val="28"/>
          <w:szCs w:val="28"/>
        </w:rPr>
        <w:t xml:space="preserve">(ФГБОУ ВО НГМУ Минздрава России) </w:t>
      </w:r>
    </w:p>
    <w:p w:rsidR="008D7A91" w:rsidRPr="001E53B9" w:rsidRDefault="008D7A91" w:rsidP="008D7A91">
      <w:pPr>
        <w:jc w:val="center"/>
        <w:rPr>
          <w:b/>
          <w:sz w:val="28"/>
          <w:szCs w:val="28"/>
        </w:rPr>
      </w:pPr>
    </w:p>
    <w:p w:rsidR="008D7A91" w:rsidRDefault="008D7A91" w:rsidP="008D7A91">
      <w:pPr>
        <w:jc w:val="center"/>
      </w:pPr>
    </w:p>
    <w:p w:rsidR="008D7A91" w:rsidRDefault="008D7A91" w:rsidP="008D7A91">
      <w:pPr>
        <w:jc w:val="center"/>
      </w:pPr>
    </w:p>
    <w:p w:rsidR="008D7A91" w:rsidRDefault="008D7A91" w:rsidP="008D7A91">
      <w:pPr>
        <w:jc w:val="center"/>
      </w:pPr>
    </w:p>
    <w:p w:rsidR="008D7A91" w:rsidRDefault="00301279" w:rsidP="008D7A91">
      <w:pPr>
        <w:jc w:val="center"/>
      </w:pPr>
      <w:r>
        <w:rPr>
          <w:noProof/>
        </w:rPr>
        <w:pict>
          <v:shapetype id="_x0000_t202" coordsize="21600,21600" o:spt="202" path="m,l,21600r21600,l21600,xe">
            <v:stroke joinstyle="miter"/>
            <v:path gradientshapeok="t" o:connecttype="rect"/>
          </v:shapetype>
          <v:shape id="_x0000_s1354" type="#_x0000_t202" style="position:absolute;left:0;text-align:left;margin-left:316.7pt;margin-top:5.85pt;width:209.25pt;height:92.05pt;z-index:251717632" stroked="f">
            <v:textbox style="mso-next-textbox:#_x0000_s1354">
              <w:txbxContent>
                <w:p w:rsidR="008D7A91" w:rsidRPr="006A7D76" w:rsidRDefault="008D7A91" w:rsidP="008D7A91">
                  <w:pPr>
                    <w:rPr>
                      <w:sz w:val="22"/>
                      <w:szCs w:val="22"/>
                    </w:rPr>
                  </w:pPr>
                  <w:r w:rsidRPr="006A7D76">
                    <w:rPr>
                      <w:sz w:val="22"/>
                      <w:szCs w:val="22"/>
                    </w:rPr>
                    <w:t>УТВЕРЖДАЮ</w:t>
                  </w:r>
                </w:p>
                <w:p w:rsidR="008D7A91" w:rsidRPr="0097481D" w:rsidRDefault="008D7A91" w:rsidP="008D7A91">
                  <w:pPr>
                    <w:rPr>
                      <w:sz w:val="22"/>
                      <w:szCs w:val="22"/>
                    </w:rPr>
                  </w:pPr>
                  <w:r>
                    <w:rPr>
                      <w:sz w:val="22"/>
                      <w:szCs w:val="22"/>
                    </w:rPr>
                    <w:t xml:space="preserve">Заведующий кафедрой </w:t>
                  </w:r>
                </w:p>
                <w:p w:rsidR="008D7A91" w:rsidRPr="0097481D" w:rsidRDefault="008D7A91" w:rsidP="008D7A91">
                  <w:pPr>
                    <w:rPr>
                      <w:sz w:val="22"/>
                      <w:szCs w:val="22"/>
                      <w:u w:val="single"/>
                    </w:rPr>
                  </w:pPr>
                  <w:r w:rsidRPr="0097481D">
                    <w:rPr>
                      <w:sz w:val="22"/>
                      <w:szCs w:val="22"/>
                      <w:u w:val="single"/>
                    </w:rPr>
                    <w:t>патологической физиологии и клинической патофизиологии</w:t>
                  </w:r>
                </w:p>
                <w:p w:rsidR="008D7A91" w:rsidRPr="00A72DC8" w:rsidRDefault="008D7A91" w:rsidP="008D7A91">
                  <w:pPr>
                    <w:jc w:val="center"/>
                    <w:rPr>
                      <w:sz w:val="16"/>
                      <w:szCs w:val="16"/>
                    </w:rPr>
                  </w:pPr>
                  <w:r w:rsidRPr="00A72DC8">
                    <w:rPr>
                      <w:sz w:val="16"/>
                      <w:szCs w:val="16"/>
                    </w:rPr>
                    <w:t>(наименование)</w:t>
                  </w:r>
                </w:p>
                <w:p w:rsidR="008D7A91" w:rsidRDefault="008D7A91" w:rsidP="008D7A91">
                  <w:pPr>
                    <w:rPr>
                      <w:sz w:val="22"/>
                      <w:szCs w:val="22"/>
                    </w:rPr>
                  </w:pPr>
                  <w:r>
                    <w:rPr>
                      <w:sz w:val="22"/>
                      <w:szCs w:val="22"/>
                    </w:rPr>
                    <w:t>Самсонова Е.Н.____________________</w:t>
                  </w:r>
                </w:p>
                <w:p w:rsidR="008D7A91" w:rsidRPr="00A72DC8" w:rsidRDefault="008D7A91" w:rsidP="008D7A91">
                  <w:pPr>
                    <w:rPr>
                      <w:sz w:val="16"/>
                      <w:szCs w:val="16"/>
                    </w:rPr>
                  </w:pPr>
                  <w:r>
                    <w:rPr>
                      <w:sz w:val="16"/>
                      <w:szCs w:val="16"/>
                    </w:rPr>
                    <w:t xml:space="preserve">                                                          (</w:t>
                  </w:r>
                  <w:r w:rsidRPr="00A72DC8">
                    <w:rPr>
                      <w:sz w:val="16"/>
                      <w:szCs w:val="16"/>
                    </w:rPr>
                    <w:t>подпись</w:t>
                  </w:r>
                  <w:r>
                    <w:rPr>
                      <w:sz w:val="16"/>
                      <w:szCs w:val="16"/>
                    </w:rPr>
                    <w:t>)</w:t>
                  </w:r>
                </w:p>
                <w:p w:rsidR="008D7A91" w:rsidRPr="006A7D76" w:rsidRDefault="008D7A91" w:rsidP="008D7A91">
                  <w:pPr>
                    <w:rPr>
                      <w:sz w:val="22"/>
                      <w:szCs w:val="22"/>
                    </w:rPr>
                  </w:pPr>
                  <w:r>
                    <w:rPr>
                      <w:sz w:val="22"/>
                      <w:szCs w:val="22"/>
                    </w:rPr>
                    <w:t xml:space="preserve"> </w:t>
                  </w:r>
                  <w:r w:rsidRPr="006A7D76">
                    <w:rPr>
                      <w:sz w:val="22"/>
                      <w:szCs w:val="22"/>
                    </w:rPr>
                    <w:t>«___» _________________</w:t>
                  </w:r>
                  <w:r>
                    <w:rPr>
                      <w:sz w:val="22"/>
                      <w:szCs w:val="22"/>
                    </w:rPr>
                    <w:t>20__ г.</w:t>
                  </w:r>
                </w:p>
                <w:p w:rsidR="008D7A91" w:rsidRPr="005007C3" w:rsidRDefault="008D7A91" w:rsidP="008D7A91"/>
              </w:txbxContent>
            </v:textbox>
          </v:shape>
        </w:pict>
      </w:r>
    </w:p>
    <w:p w:rsidR="008D7A91" w:rsidRDefault="008D7A91" w:rsidP="008D7A91"/>
    <w:p w:rsidR="008D7A91" w:rsidRDefault="008D7A91" w:rsidP="008D7A91"/>
    <w:p w:rsidR="008D7A91" w:rsidRDefault="008D7A91" w:rsidP="008D7A91"/>
    <w:p w:rsidR="008D7A91" w:rsidRDefault="008D7A91" w:rsidP="008D7A91">
      <w:pPr>
        <w:tabs>
          <w:tab w:val="left" w:pos="5715"/>
        </w:tabs>
        <w:jc w:val="right"/>
      </w:pPr>
      <w:r>
        <w:tab/>
      </w:r>
    </w:p>
    <w:p w:rsidR="008D7A91" w:rsidRDefault="008D7A91" w:rsidP="008D7A91"/>
    <w:p w:rsidR="008D7A91" w:rsidRDefault="008D7A91" w:rsidP="008D7A91"/>
    <w:p w:rsidR="008D7A91" w:rsidRPr="00A37254" w:rsidRDefault="008D7A91" w:rsidP="008D7A91"/>
    <w:p w:rsidR="008D7A91" w:rsidRDefault="008D7A91" w:rsidP="008D7A91"/>
    <w:p w:rsidR="008D7A91" w:rsidRPr="00A37254" w:rsidRDefault="008D7A91" w:rsidP="008D7A91"/>
    <w:p w:rsidR="008D7A91" w:rsidRPr="00A37254" w:rsidRDefault="008D7A91" w:rsidP="008D7A91"/>
    <w:p w:rsidR="008D7A91" w:rsidRPr="00A37254" w:rsidRDefault="008D7A91" w:rsidP="008D7A91">
      <w:pPr>
        <w:jc w:val="center"/>
        <w:rPr>
          <w:b/>
          <w:sz w:val="28"/>
          <w:szCs w:val="28"/>
        </w:rPr>
      </w:pPr>
      <w:r w:rsidRPr="00A37254">
        <w:rPr>
          <w:b/>
          <w:sz w:val="28"/>
          <w:szCs w:val="28"/>
        </w:rPr>
        <w:t>МЕТОДИЧЕСКИЕ УКАЗАНИЯ ДЛЯ СТУДЕНТОВ</w:t>
      </w:r>
    </w:p>
    <w:p w:rsidR="008D7A91" w:rsidRDefault="008D7A91" w:rsidP="008D7A91">
      <w:pPr>
        <w:jc w:val="center"/>
      </w:pPr>
    </w:p>
    <w:p w:rsidR="008D7A91" w:rsidRPr="00A37254" w:rsidRDefault="008D7A91" w:rsidP="008D7A91">
      <w:pPr>
        <w:jc w:val="center"/>
      </w:pPr>
    </w:p>
    <w:p w:rsidR="008D7A91" w:rsidRPr="00A37254" w:rsidRDefault="008D7A91" w:rsidP="008D7A91">
      <w:pPr>
        <w:jc w:val="center"/>
      </w:pPr>
      <w:r w:rsidRPr="00A37254">
        <w:t xml:space="preserve">Практическое занятие № </w:t>
      </w:r>
      <w:r>
        <w:t>10</w:t>
      </w:r>
    </w:p>
    <w:p w:rsidR="008D7A91" w:rsidRDefault="008D7A91" w:rsidP="008D7A91">
      <w:pPr>
        <w:jc w:val="center"/>
      </w:pPr>
    </w:p>
    <w:p w:rsidR="008D7A91" w:rsidRPr="00A37254" w:rsidRDefault="008D7A91" w:rsidP="008D7A91">
      <w:pPr>
        <w:jc w:val="both"/>
        <w:rPr>
          <w:sz w:val="20"/>
          <w:szCs w:val="20"/>
        </w:rPr>
      </w:pPr>
      <w:r w:rsidRPr="00A37254">
        <w:t xml:space="preserve">Тема: </w:t>
      </w:r>
      <w:r>
        <w:t xml:space="preserve"> </w:t>
      </w:r>
      <w:r w:rsidRPr="00B73CA7">
        <w:t>Нарушения терморегуляции (гипотермия, гипертермия, лихорадка)</w:t>
      </w:r>
      <w:r>
        <w:t>.</w:t>
      </w:r>
    </w:p>
    <w:p w:rsidR="008D7A91" w:rsidRDefault="008D7A91" w:rsidP="008D7A91">
      <w:pPr>
        <w:jc w:val="center"/>
        <w:rPr>
          <w:sz w:val="20"/>
          <w:szCs w:val="20"/>
        </w:rPr>
      </w:pPr>
    </w:p>
    <w:p w:rsidR="008D7A91" w:rsidRDefault="008D7A91" w:rsidP="008D7A91">
      <w:pPr>
        <w:tabs>
          <w:tab w:val="left" w:pos="2385"/>
        </w:tabs>
        <w:rPr>
          <w:sz w:val="20"/>
          <w:szCs w:val="20"/>
        </w:rPr>
      </w:pPr>
    </w:p>
    <w:p w:rsidR="008D7A91" w:rsidRDefault="008D7A91" w:rsidP="008D7A91">
      <w:pPr>
        <w:tabs>
          <w:tab w:val="left" w:pos="2385"/>
        </w:tabs>
        <w:rPr>
          <w:sz w:val="20"/>
          <w:szCs w:val="20"/>
        </w:rPr>
      </w:pPr>
    </w:p>
    <w:p w:rsidR="008D7A91" w:rsidRDefault="008D7A91" w:rsidP="008D7A91">
      <w:pPr>
        <w:tabs>
          <w:tab w:val="left" w:pos="2385"/>
        </w:tabs>
      </w:pPr>
    </w:p>
    <w:p w:rsidR="008D7A91" w:rsidRDefault="008D7A91" w:rsidP="008D7A91">
      <w:pPr>
        <w:tabs>
          <w:tab w:val="left" w:pos="2385"/>
        </w:tabs>
        <w:sectPr w:rsidR="008D7A91" w:rsidSect="008D7A91">
          <w:footerReference w:type="even" r:id="rId7"/>
          <w:footerReference w:type="default" r:id="rId8"/>
          <w:type w:val="continuous"/>
          <w:pgSz w:w="11905" w:h="16837"/>
          <w:pgMar w:top="1134" w:right="567" w:bottom="1134" w:left="851" w:header="720" w:footer="709" w:gutter="0"/>
          <w:cols w:space="720"/>
          <w:docGrid w:linePitch="360"/>
        </w:sectPr>
      </w:pPr>
    </w:p>
    <w:p w:rsidR="008D7A91" w:rsidRDefault="008D7A91" w:rsidP="008D7A91">
      <w:pPr>
        <w:tabs>
          <w:tab w:val="left" w:pos="2385"/>
        </w:tabs>
        <w:jc w:val="both"/>
      </w:pPr>
    </w:p>
    <w:p w:rsidR="008D7A91" w:rsidRDefault="008D7A91" w:rsidP="008D7A91">
      <w:pPr>
        <w:tabs>
          <w:tab w:val="left" w:pos="7260"/>
        </w:tabs>
      </w:pPr>
      <w:r>
        <w:t xml:space="preserve">           Методические указания разработал(и):</w:t>
      </w:r>
    </w:p>
    <w:tbl>
      <w:tblPr>
        <w:tblpPr w:leftFromText="180" w:rightFromText="180" w:vertAnchor="text" w:horzAnchor="page" w:tblpX="1153" w:tblpY="182"/>
        <w:tblW w:w="10227" w:type="dxa"/>
        <w:tblLayout w:type="fixed"/>
        <w:tblLook w:val="0000"/>
      </w:tblPr>
      <w:tblGrid>
        <w:gridCol w:w="2256"/>
        <w:gridCol w:w="2523"/>
        <w:gridCol w:w="3301"/>
        <w:gridCol w:w="2147"/>
      </w:tblGrid>
      <w:tr w:rsidR="008D7A91" w:rsidRPr="00EB7374" w:rsidTr="008D7A91">
        <w:tc>
          <w:tcPr>
            <w:tcW w:w="2256" w:type="dxa"/>
            <w:tcBorders>
              <w:top w:val="single" w:sz="4" w:space="0" w:color="000000"/>
              <w:left w:val="single" w:sz="4" w:space="0" w:color="000000"/>
              <w:bottom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Фамилия И.О.</w:t>
            </w:r>
          </w:p>
        </w:tc>
        <w:tc>
          <w:tcPr>
            <w:tcW w:w="2523" w:type="dxa"/>
            <w:tcBorders>
              <w:top w:val="single" w:sz="4" w:space="0" w:color="000000"/>
              <w:left w:val="single" w:sz="4" w:space="0" w:color="000000"/>
              <w:bottom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Должность</w:t>
            </w:r>
          </w:p>
        </w:tc>
        <w:tc>
          <w:tcPr>
            <w:tcW w:w="3301" w:type="dxa"/>
            <w:tcBorders>
              <w:top w:val="single" w:sz="4" w:space="0" w:color="000000"/>
              <w:left w:val="single" w:sz="4" w:space="0" w:color="000000"/>
              <w:bottom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 xml:space="preserve">Ученая степень, </w:t>
            </w:r>
          </w:p>
          <w:p w:rsidR="008D7A91" w:rsidRPr="00EB7374" w:rsidRDefault="008D7A91" w:rsidP="008D7A91">
            <w:pPr>
              <w:tabs>
                <w:tab w:val="left" w:pos="7260"/>
              </w:tabs>
              <w:snapToGrid w:val="0"/>
              <w:jc w:val="center"/>
              <w:rPr>
                <w:b/>
                <w:sz w:val="20"/>
                <w:szCs w:val="20"/>
              </w:rPr>
            </w:pPr>
            <w:r w:rsidRPr="00EB7374">
              <w:rPr>
                <w:b/>
                <w:sz w:val="20"/>
                <w:szCs w:val="20"/>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Кафедра</w:t>
            </w:r>
          </w:p>
        </w:tc>
      </w:tr>
      <w:tr w:rsidR="008D7A91" w:rsidRPr="00EB7374" w:rsidTr="008D7A91">
        <w:tc>
          <w:tcPr>
            <w:tcW w:w="2256" w:type="dxa"/>
            <w:tcBorders>
              <w:top w:val="single" w:sz="4" w:space="0" w:color="000000"/>
              <w:left w:val="single" w:sz="4" w:space="0" w:color="000000"/>
              <w:bottom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1</w:t>
            </w:r>
          </w:p>
        </w:tc>
        <w:tc>
          <w:tcPr>
            <w:tcW w:w="2523" w:type="dxa"/>
            <w:tcBorders>
              <w:top w:val="single" w:sz="4" w:space="0" w:color="000000"/>
              <w:left w:val="single" w:sz="4" w:space="0" w:color="000000"/>
              <w:bottom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2</w:t>
            </w:r>
          </w:p>
        </w:tc>
        <w:tc>
          <w:tcPr>
            <w:tcW w:w="3301" w:type="dxa"/>
            <w:tcBorders>
              <w:top w:val="single" w:sz="4" w:space="0" w:color="000000"/>
              <w:left w:val="single" w:sz="4" w:space="0" w:color="000000"/>
              <w:bottom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3</w:t>
            </w:r>
          </w:p>
        </w:tc>
        <w:tc>
          <w:tcPr>
            <w:tcW w:w="2147" w:type="dxa"/>
            <w:tcBorders>
              <w:top w:val="single" w:sz="4" w:space="0" w:color="000000"/>
              <w:left w:val="single" w:sz="4" w:space="0" w:color="000000"/>
              <w:bottom w:val="single" w:sz="4" w:space="0" w:color="000000"/>
              <w:right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4</w:t>
            </w:r>
          </w:p>
        </w:tc>
      </w:tr>
      <w:tr w:rsidR="008D7A91" w:rsidTr="008D7A91">
        <w:tc>
          <w:tcPr>
            <w:tcW w:w="2256" w:type="dxa"/>
            <w:tcBorders>
              <w:top w:val="single" w:sz="4" w:space="0" w:color="000000"/>
              <w:left w:val="single" w:sz="4" w:space="0" w:color="000000"/>
              <w:bottom w:val="single" w:sz="4" w:space="0" w:color="000000"/>
            </w:tcBorders>
          </w:tcPr>
          <w:p w:rsidR="008D7A91" w:rsidRDefault="008D7A91" w:rsidP="008D7A91">
            <w:pPr>
              <w:tabs>
                <w:tab w:val="left" w:pos="7260"/>
              </w:tabs>
              <w:snapToGrid w:val="0"/>
            </w:pPr>
            <w:r>
              <w:t>Самсонова Е.Н.</w:t>
            </w:r>
          </w:p>
        </w:tc>
        <w:tc>
          <w:tcPr>
            <w:tcW w:w="2523" w:type="dxa"/>
            <w:tcBorders>
              <w:top w:val="single" w:sz="4" w:space="0" w:color="000000"/>
              <w:left w:val="single" w:sz="4" w:space="0" w:color="000000"/>
              <w:bottom w:val="single" w:sz="4" w:space="0" w:color="000000"/>
            </w:tcBorders>
          </w:tcPr>
          <w:p w:rsidR="008D7A91" w:rsidRDefault="008D7A91" w:rsidP="008D7A91">
            <w:pPr>
              <w:tabs>
                <w:tab w:val="left" w:pos="7260"/>
              </w:tabs>
              <w:snapToGrid w:val="0"/>
            </w:pPr>
            <w:r>
              <w:t>Заведующий кафедрой</w:t>
            </w:r>
          </w:p>
        </w:tc>
        <w:tc>
          <w:tcPr>
            <w:tcW w:w="3301" w:type="dxa"/>
            <w:tcBorders>
              <w:top w:val="single" w:sz="4" w:space="0" w:color="000000"/>
              <w:left w:val="single" w:sz="4" w:space="0" w:color="000000"/>
              <w:bottom w:val="single" w:sz="4" w:space="0" w:color="000000"/>
            </w:tcBorders>
          </w:tcPr>
          <w:p w:rsidR="008D7A91" w:rsidRDefault="008D7A91" w:rsidP="008D7A91">
            <w:pPr>
              <w:tabs>
                <w:tab w:val="left" w:pos="7260"/>
              </w:tabs>
              <w:snapToGrid w:val="0"/>
              <w:jc w:val="center"/>
            </w:pPr>
            <w:r>
              <w:t>Д.м.н., профессор</w:t>
            </w:r>
          </w:p>
        </w:tc>
        <w:tc>
          <w:tcPr>
            <w:tcW w:w="2147" w:type="dxa"/>
            <w:tcBorders>
              <w:top w:val="single" w:sz="4" w:space="0" w:color="000000"/>
              <w:left w:val="single" w:sz="4" w:space="0" w:color="000000"/>
              <w:bottom w:val="single" w:sz="4" w:space="0" w:color="000000"/>
              <w:right w:val="single" w:sz="4" w:space="0" w:color="000000"/>
            </w:tcBorders>
          </w:tcPr>
          <w:p w:rsidR="008D7A91" w:rsidRDefault="008D7A91" w:rsidP="008D7A91">
            <w:pPr>
              <w:tabs>
                <w:tab w:val="left" w:pos="7260"/>
              </w:tabs>
              <w:snapToGrid w:val="0"/>
            </w:pPr>
            <w:r>
              <w:t>Патологической физиологии и клинической патофизиологии</w:t>
            </w:r>
          </w:p>
        </w:tc>
      </w:tr>
      <w:tr w:rsidR="00222342" w:rsidTr="008D7A91">
        <w:tc>
          <w:tcPr>
            <w:tcW w:w="2256" w:type="dxa"/>
            <w:tcBorders>
              <w:top w:val="single" w:sz="4" w:space="0" w:color="000000"/>
              <w:left w:val="single" w:sz="4" w:space="0" w:color="000000"/>
              <w:bottom w:val="single" w:sz="4" w:space="0" w:color="000000"/>
            </w:tcBorders>
          </w:tcPr>
          <w:p w:rsidR="00222342" w:rsidRDefault="00222342" w:rsidP="00222342">
            <w:pPr>
              <w:tabs>
                <w:tab w:val="left" w:pos="7260"/>
              </w:tabs>
              <w:snapToGrid w:val="0"/>
            </w:pPr>
            <w:r>
              <w:t>Сафронов И.Д.</w:t>
            </w:r>
          </w:p>
        </w:tc>
        <w:tc>
          <w:tcPr>
            <w:tcW w:w="2523" w:type="dxa"/>
            <w:tcBorders>
              <w:top w:val="single" w:sz="4" w:space="0" w:color="000000"/>
              <w:left w:val="single" w:sz="4" w:space="0" w:color="000000"/>
              <w:bottom w:val="single" w:sz="4" w:space="0" w:color="000000"/>
            </w:tcBorders>
          </w:tcPr>
          <w:p w:rsidR="00222342" w:rsidRDefault="00222342" w:rsidP="00222342">
            <w:pPr>
              <w:tabs>
                <w:tab w:val="left" w:pos="7260"/>
              </w:tabs>
              <w:snapToGrid w:val="0"/>
            </w:pPr>
            <w:r>
              <w:t>Профессор</w:t>
            </w:r>
          </w:p>
        </w:tc>
        <w:tc>
          <w:tcPr>
            <w:tcW w:w="3301" w:type="dxa"/>
            <w:tcBorders>
              <w:top w:val="single" w:sz="4" w:space="0" w:color="000000"/>
              <w:left w:val="single" w:sz="4" w:space="0" w:color="000000"/>
              <w:bottom w:val="single" w:sz="4" w:space="0" w:color="000000"/>
            </w:tcBorders>
          </w:tcPr>
          <w:p w:rsidR="00222342" w:rsidRDefault="00222342" w:rsidP="00222342">
            <w:pPr>
              <w:tabs>
                <w:tab w:val="left" w:pos="7260"/>
              </w:tabs>
              <w:snapToGrid w:val="0"/>
              <w:jc w:val="center"/>
            </w:pPr>
            <w:r>
              <w:t>Д.м.н., профессор</w:t>
            </w:r>
          </w:p>
        </w:tc>
        <w:tc>
          <w:tcPr>
            <w:tcW w:w="2147" w:type="dxa"/>
            <w:tcBorders>
              <w:top w:val="single" w:sz="4" w:space="0" w:color="000000"/>
              <w:left w:val="single" w:sz="4" w:space="0" w:color="000000"/>
              <w:bottom w:val="single" w:sz="4" w:space="0" w:color="000000"/>
              <w:right w:val="single" w:sz="4" w:space="0" w:color="000000"/>
            </w:tcBorders>
          </w:tcPr>
          <w:p w:rsidR="00222342" w:rsidRDefault="00222342" w:rsidP="00222342">
            <w:pPr>
              <w:tabs>
                <w:tab w:val="left" w:pos="7260"/>
              </w:tabs>
              <w:snapToGrid w:val="0"/>
            </w:pPr>
            <w:r>
              <w:t>Патологической физиологии и клинической патофизиологии</w:t>
            </w:r>
          </w:p>
        </w:tc>
      </w:tr>
    </w:tbl>
    <w:p w:rsidR="008D7A91" w:rsidRDefault="008D7A91" w:rsidP="008D7A91">
      <w:pPr>
        <w:tabs>
          <w:tab w:val="left" w:pos="7260"/>
        </w:tabs>
      </w:pPr>
    </w:p>
    <w:p w:rsidR="008D7A91" w:rsidRDefault="008D7A91" w:rsidP="008D7A91">
      <w:pPr>
        <w:tabs>
          <w:tab w:val="left" w:pos="7260"/>
        </w:tabs>
      </w:pPr>
    </w:p>
    <w:p w:rsidR="008D7A91" w:rsidRDefault="008D7A91" w:rsidP="008D7A91">
      <w:pPr>
        <w:tabs>
          <w:tab w:val="left" w:pos="7260"/>
        </w:tabs>
      </w:pPr>
      <w:r>
        <w:t xml:space="preserve">          Рецензент(ы)</w:t>
      </w:r>
    </w:p>
    <w:tbl>
      <w:tblPr>
        <w:tblpPr w:leftFromText="180" w:rightFromText="180" w:vertAnchor="text" w:horzAnchor="margin" w:tblpXSpec="center" w:tblpY="34"/>
        <w:tblW w:w="10456" w:type="dxa"/>
        <w:tblLayout w:type="fixed"/>
        <w:tblLook w:val="0000"/>
      </w:tblPr>
      <w:tblGrid>
        <w:gridCol w:w="2518"/>
        <w:gridCol w:w="2552"/>
        <w:gridCol w:w="3260"/>
        <w:gridCol w:w="2126"/>
      </w:tblGrid>
      <w:tr w:rsidR="008D7A91" w:rsidRPr="00EB7374" w:rsidTr="00CC0661">
        <w:tc>
          <w:tcPr>
            <w:tcW w:w="2518" w:type="dxa"/>
            <w:tcBorders>
              <w:top w:val="single" w:sz="4" w:space="0" w:color="000000"/>
              <w:left w:val="single" w:sz="4" w:space="0" w:color="000000"/>
              <w:bottom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Фамилия И.О.</w:t>
            </w:r>
          </w:p>
        </w:tc>
        <w:tc>
          <w:tcPr>
            <w:tcW w:w="2552" w:type="dxa"/>
            <w:tcBorders>
              <w:top w:val="single" w:sz="4" w:space="0" w:color="000000"/>
              <w:left w:val="single" w:sz="4" w:space="0" w:color="000000"/>
              <w:bottom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Должность</w:t>
            </w:r>
          </w:p>
        </w:tc>
        <w:tc>
          <w:tcPr>
            <w:tcW w:w="3260" w:type="dxa"/>
            <w:tcBorders>
              <w:top w:val="single" w:sz="4" w:space="0" w:color="000000"/>
              <w:left w:val="single" w:sz="4" w:space="0" w:color="000000"/>
              <w:bottom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 xml:space="preserve">Ученая степень, </w:t>
            </w:r>
          </w:p>
          <w:p w:rsidR="008D7A91" w:rsidRPr="00EB7374" w:rsidRDefault="008D7A91" w:rsidP="008D7A91">
            <w:pPr>
              <w:tabs>
                <w:tab w:val="left" w:pos="7260"/>
              </w:tabs>
              <w:snapToGrid w:val="0"/>
              <w:jc w:val="center"/>
              <w:rPr>
                <w:b/>
                <w:sz w:val="20"/>
                <w:szCs w:val="20"/>
              </w:rPr>
            </w:pPr>
            <w:r w:rsidRPr="00EB7374">
              <w:rPr>
                <w:b/>
                <w:sz w:val="20"/>
                <w:szCs w:val="20"/>
              </w:rPr>
              <w:t>ученое звание</w:t>
            </w:r>
          </w:p>
        </w:tc>
        <w:tc>
          <w:tcPr>
            <w:tcW w:w="2126" w:type="dxa"/>
            <w:tcBorders>
              <w:top w:val="single" w:sz="4" w:space="0" w:color="000000"/>
              <w:left w:val="single" w:sz="4" w:space="0" w:color="000000"/>
              <w:bottom w:val="single" w:sz="4" w:space="0" w:color="000000"/>
              <w:right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Кафедра</w:t>
            </w:r>
          </w:p>
        </w:tc>
      </w:tr>
      <w:tr w:rsidR="008D7A91" w:rsidRPr="00EB7374" w:rsidTr="00CC0661">
        <w:tc>
          <w:tcPr>
            <w:tcW w:w="2518" w:type="dxa"/>
            <w:tcBorders>
              <w:top w:val="single" w:sz="4" w:space="0" w:color="000000"/>
              <w:left w:val="single" w:sz="4" w:space="0" w:color="000000"/>
              <w:bottom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1</w:t>
            </w:r>
          </w:p>
        </w:tc>
        <w:tc>
          <w:tcPr>
            <w:tcW w:w="2552" w:type="dxa"/>
            <w:tcBorders>
              <w:top w:val="single" w:sz="4" w:space="0" w:color="000000"/>
              <w:left w:val="single" w:sz="4" w:space="0" w:color="000000"/>
              <w:bottom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2</w:t>
            </w:r>
          </w:p>
        </w:tc>
        <w:tc>
          <w:tcPr>
            <w:tcW w:w="3260" w:type="dxa"/>
            <w:tcBorders>
              <w:top w:val="single" w:sz="4" w:space="0" w:color="000000"/>
              <w:left w:val="single" w:sz="4" w:space="0" w:color="000000"/>
              <w:bottom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3</w:t>
            </w:r>
          </w:p>
        </w:tc>
        <w:tc>
          <w:tcPr>
            <w:tcW w:w="2126" w:type="dxa"/>
            <w:tcBorders>
              <w:top w:val="single" w:sz="4" w:space="0" w:color="000000"/>
              <w:left w:val="single" w:sz="4" w:space="0" w:color="000000"/>
              <w:bottom w:val="single" w:sz="4" w:space="0" w:color="000000"/>
              <w:right w:val="single" w:sz="4" w:space="0" w:color="000000"/>
            </w:tcBorders>
          </w:tcPr>
          <w:p w:rsidR="008D7A91" w:rsidRPr="00EB7374" w:rsidRDefault="008D7A91" w:rsidP="008D7A91">
            <w:pPr>
              <w:tabs>
                <w:tab w:val="left" w:pos="7260"/>
              </w:tabs>
              <w:snapToGrid w:val="0"/>
              <w:jc w:val="center"/>
              <w:rPr>
                <w:b/>
                <w:sz w:val="20"/>
                <w:szCs w:val="20"/>
              </w:rPr>
            </w:pPr>
            <w:r w:rsidRPr="00EB7374">
              <w:rPr>
                <w:b/>
                <w:sz w:val="20"/>
                <w:szCs w:val="20"/>
              </w:rPr>
              <w:t>4</w:t>
            </w:r>
          </w:p>
        </w:tc>
      </w:tr>
      <w:tr w:rsidR="008D7A91" w:rsidTr="00CC0661">
        <w:trPr>
          <w:trHeight w:val="201"/>
        </w:trPr>
        <w:tc>
          <w:tcPr>
            <w:tcW w:w="2518" w:type="dxa"/>
            <w:tcBorders>
              <w:top w:val="single" w:sz="4" w:space="0" w:color="000000"/>
              <w:left w:val="single" w:sz="4" w:space="0" w:color="000000"/>
              <w:bottom w:val="single" w:sz="4" w:space="0" w:color="000000"/>
            </w:tcBorders>
          </w:tcPr>
          <w:p w:rsidR="008D7A91" w:rsidRDefault="008D7A91" w:rsidP="008D7A91">
            <w:pPr>
              <w:tabs>
                <w:tab w:val="left" w:pos="7260"/>
              </w:tabs>
              <w:snapToGrid w:val="0"/>
            </w:pPr>
          </w:p>
        </w:tc>
        <w:tc>
          <w:tcPr>
            <w:tcW w:w="2552" w:type="dxa"/>
            <w:tcBorders>
              <w:top w:val="single" w:sz="4" w:space="0" w:color="000000"/>
              <w:left w:val="single" w:sz="4" w:space="0" w:color="000000"/>
              <w:bottom w:val="single" w:sz="4" w:space="0" w:color="000000"/>
            </w:tcBorders>
          </w:tcPr>
          <w:p w:rsidR="008D7A91" w:rsidRDefault="008D7A91" w:rsidP="008D7A91">
            <w:pPr>
              <w:tabs>
                <w:tab w:val="left" w:pos="7260"/>
              </w:tabs>
              <w:snapToGrid w:val="0"/>
            </w:pPr>
          </w:p>
        </w:tc>
        <w:tc>
          <w:tcPr>
            <w:tcW w:w="3260" w:type="dxa"/>
            <w:tcBorders>
              <w:top w:val="single" w:sz="4" w:space="0" w:color="000000"/>
              <w:left w:val="single" w:sz="4" w:space="0" w:color="000000"/>
              <w:bottom w:val="single" w:sz="4" w:space="0" w:color="000000"/>
            </w:tcBorders>
          </w:tcPr>
          <w:p w:rsidR="008D7A91" w:rsidRDefault="008D7A91" w:rsidP="008D7A91">
            <w:pPr>
              <w:tabs>
                <w:tab w:val="left" w:pos="7260"/>
              </w:tabs>
              <w:snapToGrid w:val="0"/>
            </w:pPr>
          </w:p>
        </w:tc>
        <w:tc>
          <w:tcPr>
            <w:tcW w:w="2126" w:type="dxa"/>
            <w:tcBorders>
              <w:top w:val="single" w:sz="4" w:space="0" w:color="000000"/>
              <w:left w:val="single" w:sz="4" w:space="0" w:color="000000"/>
              <w:bottom w:val="single" w:sz="4" w:space="0" w:color="000000"/>
              <w:right w:val="single" w:sz="4" w:space="0" w:color="000000"/>
            </w:tcBorders>
          </w:tcPr>
          <w:p w:rsidR="008D7A91" w:rsidRDefault="008D7A91" w:rsidP="008D7A91">
            <w:pPr>
              <w:tabs>
                <w:tab w:val="left" w:pos="7260"/>
              </w:tabs>
            </w:pPr>
          </w:p>
        </w:tc>
      </w:tr>
      <w:tr w:rsidR="008D7A91" w:rsidTr="00CC0661">
        <w:tc>
          <w:tcPr>
            <w:tcW w:w="2518" w:type="dxa"/>
            <w:tcBorders>
              <w:top w:val="single" w:sz="4" w:space="0" w:color="000000"/>
              <w:left w:val="single" w:sz="4" w:space="0" w:color="000000"/>
              <w:bottom w:val="single" w:sz="4" w:space="0" w:color="000000"/>
            </w:tcBorders>
          </w:tcPr>
          <w:p w:rsidR="008D7A91" w:rsidRDefault="008D7A91" w:rsidP="008D7A91">
            <w:pPr>
              <w:tabs>
                <w:tab w:val="left" w:pos="7260"/>
              </w:tabs>
              <w:snapToGrid w:val="0"/>
            </w:pPr>
          </w:p>
        </w:tc>
        <w:tc>
          <w:tcPr>
            <w:tcW w:w="2552" w:type="dxa"/>
            <w:tcBorders>
              <w:top w:val="single" w:sz="4" w:space="0" w:color="000000"/>
              <w:left w:val="single" w:sz="4" w:space="0" w:color="000000"/>
              <w:bottom w:val="single" w:sz="4" w:space="0" w:color="000000"/>
            </w:tcBorders>
          </w:tcPr>
          <w:p w:rsidR="008D7A91" w:rsidRDefault="008D7A91" w:rsidP="008D7A91">
            <w:pPr>
              <w:tabs>
                <w:tab w:val="left" w:pos="7260"/>
              </w:tabs>
              <w:snapToGrid w:val="0"/>
            </w:pPr>
          </w:p>
        </w:tc>
        <w:tc>
          <w:tcPr>
            <w:tcW w:w="3260" w:type="dxa"/>
            <w:tcBorders>
              <w:top w:val="single" w:sz="4" w:space="0" w:color="000000"/>
              <w:left w:val="single" w:sz="4" w:space="0" w:color="000000"/>
              <w:bottom w:val="single" w:sz="4" w:space="0" w:color="000000"/>
            </w:tcBorders>
          </w:tcPr>
          <w:p w:rsidR="008D7A91" w:rsidRDefault="008D7A91" w:rsidP="008D7A91">
            <w:pPr>
              <w:tabs>
                <w:tab w:val="left" w:pos="7260"/>
              </w:tabs>
              <w:snapToGrid w:val="0"/>
            </w:pPr>
          </w:p>
        </w:tc>
        <w:tc>
          <w:tcPr>
            <w:tcW w:w="2126" w:type="dxa"/>
            <w:tcBorders>
              <w:top w:val="single" w:sz="4" w:space="0" w:color="000000"/>
              <w:left w:val="single" w:sz="4" w:space="0" w:color="000000"/>
              <w:bottom w:val="single" w:sz="4" w:space="0" w:color="000000"/>
              <w:right w:val="single" w:sz="4" w:space="0" w:color="000000"/>
            </w:tcBorders>
          </w:tcPr>
          <w:p w:rsidR="008D7A91" w:rsidRDefault="008D7A91" w:rsidP="008D7A91">
            <w:pPr>
              <w:tabs>
                <w:tab w:val="left" w:pos="7260"/>
              </w:tabs>
            </w:pPr>
          </w:p>
        </w:tc>
      </w:tr>
    </w:tbl>
    <w:p w:rsidR="008D7A91" w:rsidRDefault="008D7A91" w:rsidP="008D7A91">
      <w:pPr>
        <w:tabs>
          <w:tab w:val="left" w:pos="7260"/>
        </w:tabs>
      </w:pPr>
    </w:p>
    <w:p w:rsidR="008D7A91" w:rsidRDefault="008D7A91" w:rsidP="008D7A91">
      <w:pPr>
        <w:tabs>
          <w:tab w:val="left" w:pos="7260"/>
        </w:tabs>
      </w:pPr>
    </w:p>
    <w:p w:rsidR="008D7A91" w:rsidRDefault="008D7A91" w:rsidP="003D31C4">
      <w:pPr>
        <w:jc w:val="center"/>
        <w:rPr>
          <w:b/>
        </w:rPr>
      </w:pPr>
    </w:p>
    <w:p w:rsidR="008D7A91" w:rsidRDefault="008D7A91" w:rsidP="003D31C4">
      <w:pPr>
        <w:jc w:val="center"/>
        <w:rPr>
          <w:b/>
        </w:rPr>
      </w:pPr>
    </w:p>
    <w:p w:rsidR="0053792C" w:rsidRPr="002808F0" w:rsidRDefault="0053792C" w:rsidP="0053792C">
      <w:pPr>
        <w:jc w:val="center"/>
      </w:pPr>
    </w:p>
    <w:p w:rsidR="00D57378" w:rsidRPr="00D57378" w:rsidRDefault="0053792C" w:rsidP="00D57378">
      <w:pPr>
        <w:spacing w:line="360" w:lineRule="auto"/>
        <w:jc w:val="both"/>
        <w:rPr>
          <w:b/>
        </w:rPr>
      </w:pPr>
      <w:r>
        <w:br w:type="page"/>
      </w:r>
      <w:r w:rsidR="00D57378" w:rsidRPr="00D57378">
        <w:rPr>
          <w:b/>
        </w:rPr>
        <w:lastRenderedPageBreak/>
        <w:t>1. Введение</w:t>
      </w:r>
    </w:p>
    <w:p w:rsidR="00E56232" w:rsidRDefault="00E56232" w:rsidP="00D57378">
      <w:pPr>
        <w:spacing w:line="360" w:lineRule="auto"/>
        <w:ind w:firstLine="567"/>
        <w:jc w:val="both"/>
      </w:pPr>
      <w:r>
        <w:t>Температура тела контролируется сложной системой терморегуляции, которая модулирует теплопродукцию и теплоотдачу таким образом, что температура ядра остается в узких пределах, которые мы называем нормальными. Центр терморегуляции м</w:t>
      </w:r>
      <w:r w:rsidR="001B6578">
        <w:t>о</w:t>
      </w:r>
      <w:r>
        <w:t xml:space="preserve">зга расположен в преоптической области переднего гипоталамуса. Нейроны </w:t>
      </w:r>
      <w:r w:rsidR="00D57378">
        <w:t>гипоталамуса</w:t>
      </w:r>
      <w:r>
        <w:t xml:space="preserve"> действуют как </w:t>
      </w:r>
      <w:r w:rsidRPr="008C4001">
        <w:rPr>
          <w:b/>
        </w:rPr>
        <w:t>термостат</w:t>
      </w:r>
      <w:r>
        <w:t>, который регулирует теплопродукцию и теплоотдачу, поддерживая нормальную температуру тела. Тепло производится в результате метаболической и физической активности. Базовый ур</w:t>
      </w:r>
      <w:r w:rsidR="00D57378">
        <w:t>о</w:t>
      </w:r>
      <w:r>
        <w:t xml:space="preserve">вень метаболизма зависит от массы тела, возраста, температуры окружающей среды, состояния </w:t>
      </w:r>
      <w:r w:rsidR="00D57378">
        <w:t>щ</w:t>
      </w:r>
      <w:r>
        <w:t xml:space="preserve">итовиднйо железы и потребления пищи. </w:t>
      </w:r>
    </w:p>
    <w:p w:rsidR="00E56232" w:rsidRDefault="00E56232" w:rsidP="00D57378">
      <w:pPr>
        <w:spacing w:line="360" w:lineRule="auto"/>
        <w:ind w:firstLine="567"/>
        <w:jc w:val="both"/>
      </w:pPr>
      <w:r>
        <w:t xml:space="preserve">В </w:t>
      </w:r>
      <w:r w:rsidR="001B6578">
        <w:t>норме</w:t>
      </w:r>
      <w:r>
        <w:t xml:space="preserve"> уровень метаболизма человека таков, что производится больше тепла, чем необходимо</w:t>
      </w:r>
      <w:r w:rsidR="001B6578">
        <w:t>,</w:t>
      </w:r>
      <w:r>
        <w:t xml:space="preserve"> что бы поддерживать температуру ядра тела на уровне 37</w:t>
      </w:r>
      <w:r w:rsidRPr="00D57378">
        <w:rPr>
          <w:vertAlign w:val="superscript"/>
        </w:rPr>
        <w:t>o</w:t>
      </w:r>
      <w:r>
        <w:t xml:space="preserve">C. </w:t>
      </w:r>
      <w:r w:rsidR="001B6578">
        <w:t>65%</w:t>
      </w:r>
      <w:r>
        <w:t xml:space="preserve"> процентов энергии продуцируемой в результате сокращений мышц выделяется в виде тепла, тогда как только 25% утилизируется при мышечной работе. Поэтому гипоталамус контролирует температуру тела при помощи механизмов теплоотдачи. </w:t>
      </w:r>
      <w:r w:rsidR="001B6578">
        <w:t>О</w:t>
      </w:r>
      <w:r>
        <w:t xml:space="preserve">коло 60% тепла тела выделяется путем </w:t>
      </w:r>
      <w:r w:rsidRPr="008C4001">
        <w:rPr>
          <w:b/>
        </w:rPr>
        <w:t>радиации</w:t>
      </w:r>
      <w:r w:rsidR="001B6578">
        <w:t xml:space="preserve"> через кожу.</w:t>
      </w:r>
      <w:r>
        <w:t xml:space="preserve"> Температура кожи зависит от кровотока. Гипоталамус регулирует теплоотдачу через изменение кровотока в коже (вазоконстрикция или вазодилятация). Неощутимые потери воды через кожу и слизистые так же связаны с потерей тепла через </w:t>
      </w:r>
      <w:r w:rsidRPr="008C4001">
        <w:rPr>
          <w:b/>
        </w:rPr>
        <w:t>испарение</w:t>
      </w:r>
      <w:r w:rsidR="008C4001">
        <w:t xml:space="preserve"> (</w:t>
      </w:r>
      <w:r>
        <w:t>испарение 1 мл воды требует 0.58 ккал тепла</w:t>
      </w:r>
      <w:r w:rsidR="008C4001">
        <w:t>)</w:t>
      </w:r>
      <w:r>
        <w:t xml:space="preserve">. Это составляет 25% общей потери тепла. Испарение облегчается </w:t>
      </w:r>
      <w:r w:rsidRPr="008C4001">
        <w:rPr>
          <w:b/>
        </w:rPr>
        <w:t>конвекцией</w:t>
      </w:r>
      <w:r>
        <w:t xml:space="preserve">, которая является потерей тепла при движении жидкости или газа. Скорость потерь тепла путем конвекции прямо связана с размером поверхности и скорости движения воздуха в данный момент. Потеря тепла путем </w:t>
      </w:r>
      <w:r w:rsidRPr="008C4001">
        <w:rPr>
          <w:b/>
        </w:rPr>
        <w:t>кондукции</w:t>
      </w:r>
      <w:r>
        <w:t xml:space="preserve"> определяется как перенос тепла от более теплого объекта к более холодному, в тот момент, когда оба объекта находятся в прямом контакте один с другим и являются минимальными у стоящего субъекта. В противоположность этому, ребенок лежащий на холодном объекте теряет путем кондукции значительно больше. Когда ребенок принимает ванну или протирается губкой, кондукция превращается в главный механизм потери тепла. Кондукция так же играет важную роль в передаче тепла из глубины тела к поверхности. </w:t>
      </w:r>
    </w:p>
    <w:p w:rsidR="00D57378" w:rsidRDefault="00E56232" w:rsidP="00D57378">
      <w:pPr>
        <w:spacing w:line="360" w:lineRule="auto"/>
        <w:ind w:firstLine="567"/>
        <w:jc w:val="both"/>
      </w:pPr>
      <w:r>
        <w:t>В зависимости от циркадных ритмов, нормальная температура тела колеблется от 36.1</w:t>
      </w:r>
      <w:r w:rsidRPr="00D57378">
        <w:rPr>
          <w:vertAlign w:val="superscript"/>
        </w:rPr>
        <w:t>o</w:t>
      </w:r>
      <w:r>
        <w:t xml:space="preserve">C между 2:00 и 6:00 </w:t>
      </w:r>
      <w:r w:rsidR="001B6578">
        <w:t>ч. до</w:t>
      </w:r>
      <w:r>
        <w:t xml:space="preserve"> 3</w:t>
      </w:r>
      <w:r w:rsidR="001B6578">
        <w:t>6</w:t>
      </w:r>
      <w:r>
        <w:t>.8</w:t>
      </w:r>
      <w:r w:rsidRPr="00D57378">
        <w:rPr>
          <w:vertAlign w:val="superscript"/>
        </w:rPr>
        <w:t>o</w:t>
      </w:r>
      <w:r>
        <w:t xml:space="preserve">C между </w:t>
      </w:r>
      <w:r w:rsidR="001B6578">
        <w:t>1</w:t>
      </w:r>
      <w:r>
        <w:t xml:space="preserve">5:00 и </w:t>
      </w:r>
      <w:r w:rsidR="001B6578">
        <w:t>1</w:t>
      </w:r>
      <w:r>
        <w:t xml:space="preserve">7:00 </w:t>
      </w:r>
      <w:r w:rsidR="001B6578">
        <w:t>ч</w:t>
      </w:r>
      <w:r>
        <w:t xml:space="preserve">. </w:t>
      </w:r>
    </w:p>
    <w:p w:rsidR="009E5C6A" w:rsidRPr="002808F0" w:rsidRDefault="008C4001" w:rsidP="009E5C6A">
      <w:pPr>
        <w:rPr>
          <w:b/>
        </w:rPr>
      </w:pPr>
      <w:r>
        <w:br w:type="page"/>
      </w:r>
      <w:r w:rsidR="009E5C6A" w:rsidRPr="002808F0">
        <w:rPr>
          <w:b/>
        </w:rPr>
        <w:lastRenderedPageBreak/>
        <w:t>2. Подготовка к занятию</w:t>
      </w:r>
    </w:p>
    <w:p w:rsidR="009E5C6A" w:rsidRPr="002808F0" w:rsidRDefault="009E5C6A" w:rsidP="009E5C6A">
      <w:pPr>
        <w:rPr>
          <w:b/>
        </w:rPr>
      </w:pPr>
    </w:p>
    <w:p w:rsidR="009E5C6A" w:rsidRPr="002808F0" w:rsidRDefault="009E5C6A" w:rsidP="009E5C6A">
      <w:r w:rsidRPr="002808F0">
        <w:t>Для подготовки к занятию студенту необходимо:</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831"/>
        <w:gridCol w:w="2268"/>
      </w:tblGrid>
      <w:tr w:rsidR="009E5C6A" w:rsidRPr="00130AFE" w:rsidTr="00CC0661">
        <w:tc>
          <w:tcPr>
            <w:tcW w:w="648" w:type="dxa"/>
            <w:tcBorders>
              <w:top w:val="single" w:sz="4" w:space="0" w:color="auto"/>
              <w:left w:val="single" w:sz="4" w:space="0" w:color="auto"/>
              <w:bottom w:val="single" w:sz="4" w:space="0" w:color="auto"/>
              <w:right w:val="single" w:sz="4" w:space="0" w:color="auto"/>
            </w:tcBorders>
            <w:shd w:val="clear" w:color="auto" w:fill="auto"/>
          </w:tcPr>
          <w:p w:rsidR="009E5C6A" w:rsidRPr="00D77FE6" w:rsidRDefault="009E5C6A" w:rsidP="00D77FE6">
            <w:pPr>
              <w:spacing w:line="360" w:lineRule="auto"/>
              <w:jc w:val="center"/>
              <w:rPr>
                <w:b/>
              </w:rPr>
            </w:pPr>
            <w:r w:rsidRPr="00D77FE6">
              <w:rPr>
                <w:b/>
              </w:rPr>
              <w:t>№ п/п</w:t>
            </w:r>
          </w:p>
        </w:tc>
        <w:tc>
          <w:tcPr>
            <w:tcW w:w="6831" w:type="dxa"/>
            <w:tcBorders>
              <w:top w:val="single" w:sz="4" w:space="0" w:color="auto"/>
              <w:left w:val="single" w:sz="4" w:space="0" w:color="auto"/>
              <w:bottom w:val="single" w:sz="4" w:space="0" w:color="auto"/>
              <w:right w:val="single" w:sz="4" w:space="0" w:color="auto"/>
            </w:tcBorders>
            <w:shd w:val="clear" w:color="auto" w:fill="auto"/>
          </w:tcPr>
          <w:p w:rsidR="009E5C6A" w:rsidRPr="00D77FE6" w:rsidRDefault="009E5C6A" w:rsidP="00D77FE6">
            <w:pPr>
              <w:spacing w:line="360" w:lineRule="auto"/>
              <w:ind w:left="360"/>
              <w:jc w:val="center"/>
              <w:rPr>
                <w:b/>
              </w:rPr>
            </w:pPr>
            <w:r w:rsidRPr="00D77FE6">
              <w:rPr>
                <w:b/>
              </w:rPr>
              <w:t xml:space="preserve">Содержание </w:t>
            </w:r>
          </w:p>
          <w:p w:rsidR="009E5C6A" w:rsidRPr="00D77FE6" w:rsidRDefault="009E5C6A" w:rsidP="00D77FE6">
            <w:pPr>
              <w:spacing w:line="360" w:lineRule="auto"/>
              <w:ind w:left="360"/>
              <w:jc w:val="center"/>
              <w:rPr>
                <w:b/>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E5C6A" w:rsidRPr="00D77FE6" w:rsidRDefault="009E5C6A" w:rsidP="00D77FE6">
            <w:pPr>
              <w:spacing w:line="360" w:lineRule="auto"/>
              <w:jc w:val="center"/>
              <w:rPr>
                <w:b/>
              </w:rPr>
            </w:pPr>
            <w:r w:rsidRPr="00D77FE6">
              <w:rPr>
                <w:b/>
              </w:rPr>
              <w:t xml:space="preserve">Форма контроля </w:t>
            </w:r>
          </w:p>
          <w:p w:rsidR="009E5C6A" w:rsidRPr="00D77FE6" w:rsidRDefault="009E5C6A" w:rsidP="00D77FE6">
            <w:pPr>
              <w:spacing w:line="360" w:lineRule="auto"/>
              <w:jc w:val="center"/>
              <w:rPr>
                <w:b/>
              </w:rPr>
            </w:pPr>
          </w:p>
        </w:tc>
      </w:tr>
      <w:tr w:rsidR="00CC0661" w:rsidRPr="00130AFE" w:rsidTr="00CC0661">
        <w:tc>
          <w:tcPr>
            <w:tcW w:w="648" w:type="dxa"/>
            <w:tcBorders>
              <w:top w:val="single" w:sz="4" w:space="0" w:color="auto"/>
              <w:left w:val="single" w:sz="4" w:space="0" w:color="auto"/>
              <w:bottom w:val="single" w:sz="4" w:space="0" w:color="auto"/>
              <w:right w:val="single" w:sz="4" w:space="0" w:color="auto"/>
            </w:tcBorders>
            <w:shd w:val="clear" w:color="auto" w:fill="auto"/>
          </w:tcPr>
          <w:p w:rsidR="00CC0661" w:rsidRPr="00130AFE" w:rsidRDefault="00CC0661" w:rsidP="00D77FE6">
            <w:pPr>
              <w:spacing w:line="360" w:lineRule="auto"/>
            </w:pPr>
            <w:r>
              <w:t>2.1.</w:t>
            </w:r>
          </w:p>
        </w:tc>
        <w:tc>
          <w:tcPr>
            <w:tcW w:w="6831" w:type="dxa"/>
            <w:tcBorders>
              <w:top w:val="single" w:sz="4" w:space="0" w:color="auto"/>
              <w:left w:val="single" w:sz="4" w:space="0" w:color="auto"/>
              <w:bottom w:val="single" w:sz="4" w:space="0" w:color="auto"/>
              <w:right w:val="single" w:sz="4" w:space="0" w:color="auto"/>
            </w:tcBorders>
            <w:shd w:val="clear" w:color="auto" w:fill="auto"/>
          </w:tcPr>
          <w:p w:rsidR="00CC0661" w:rsidRPr="00CC0661" w:rsidRDefault="00CC0661" w:rsidP="00CC0661">
            <w:pPr>
              <w:spacing w:line="276" w:lineRule="auto"/>
            </w:pPr>
            <w:r w:rsidRPr="00CC0661">
              <w:t>Вопросы для повторения:</w:t>
            </w:r>
          </w:p>
          <w:p w:rsidR="00CC0661" w:rsidRPr="00CC0661" w:rsidRDefault="00CC0661" w:rsidP="00CC0661">
            <w:pPr>
              <w:suppressAutoHyphens/>
              <w:spacing w:line="276" w:lineRule="auto"/>
              <w:ind w:left="61"/>
            </w:pPr>
            <w:r w:rsidRPr="00CC0661">
              <w:t>1. Структурно-функциональная организация системы терморегуляции</w:t>
            </w:r>
          </w:p>
          <w:p w:rsidR="00CC0661" w:rsidRPr="00CC0661" w:rsidRDefault="00CC0661" w:rsidP="00CC0661">
            <w:pPr>
              <w:suppressAutoHyphens/>
              <w:spacing w:line="276" w:lineRule="auto"/>
              <w:ind w:left="61"/>
            </w:pPr>
            <w:r w:rsidRPr="00CC0661">
              <w:t>2. Центральное звено системы терморегуляции, его составные части и их функции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C0661" w:rsidRPr="00DE3B49" w:rsidRDefault="00CC0661" w:rsidP="00FA3CCA">
            <w:pPr>
              <w:rPr>
                <w:i/>
              </w:rPr>
            </w:pPr>
            <w:r w:rsidRPr="00DE3B49">
              <w:rPr>
                <w:i/>
              </w:rPr>
              <w:t>Собеседование</w:t>
            </w:r>
          </w:p>
        </w:tc>
      </w:tr>
      <w:tr w:rsidR="00CC0661" w:rsidRPr="00130AFE" w:rsidTr="00CC0661">
        <w:tc>
          <w:tcPr>
            <w:tcW w:w="648" w:type="dxa"/>
            <w:tcBorders>
              <w:top w:val="single" w:sz="4" w:space="0" w:color="auto"/>
              <w:left w:val="single" w:sz="4" w:space="0" w:color="auto"/>
              <w:bottom w:val="single" w:sz="4" w:space="0" w:color="auto"/>
              <w:right w:val="single" w:sz="4" w:space="0" w:color="auto"/>
            </w:tcBorders>
            <w:shd w:val="clear" w:color="auto" w:fill="auto"/>
          </w:tcPr>
          <w:p w:rsidR="00CC0661" w:rsidRPr="00130AFE" w:rsidRDefault="00CC0661" w:rsidP="00D77FE6">
            <w:pPr>
              <w:spacing w:line="360" w:lineRule="auto"/>
            </w:pPr>
            <w:r w:rsidRPr="00130AFE">
              <w:t>2.2.</w:t>
            </w:r>
          </w:p>
        </w:tc>
        <w:tc>
          <w:tcPr>
            <w:tcW w:w="6831" w:type="dxa"/>
            <w:tcBorders>
              <w:top w:val="single" w:sz="4" w:space="0" w:color="auto"/>
              <w:left w:val="single" w:sz="4" w:space="0" w:color="auto"/>
              <w:bottom w:val="single" w:sz="4" w:space="0" w:color="auto"/>
              <w:right w:val="single" w:sz="4" w:space="0" w:color="auto"/>
            </w:tcBorders>
            <w:shd w:val="clear" w:color="auto" w:fill="auto"/>
          </w:tcPr>
          <w:p w:rsidR="00CC0661" w:rsidRPr="00CC0661" w:rsidRDefault="00CC0661" w:rsidP="00CC0661">
            <w:pPr>
              <w:spacing w:line="276" w:lineRule="auto"/>
            </w:pPr>
            <w:r w:rsidRPr="00CC0661">
              <w:t>Изучить материал лекции № 5 Тема: Нарушения терморегуляции. Лихорадка, гипотермия, гипертермия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C0661" w:rsidRPr="00DE3B49" w:rsidRDefault="00CC0661" w:rsidP="00FA3CCA">
            <w:pPr>
              <w:rPr>
                <w:i/>
              </w:rPr>
            </w:pPr>
            <w:r w:rsidRPr="00DE3B49">
              <w:rPr>
                <w:i/>
              </w:rPr>
              <w:t>Собеседование</w:t>
            </w:r>
          </w:p>
        </w:tc>
      </w:tr>
      <w:tr w:rsidR="001E53B9" w:rsidRPr="00130AFE" w:rsidTr="00CC0661">
        <w:tc>
          <w:tcPr>
            <w:tcW w:w="648" w:type="dxa"/>
            <w:tcBorders>
              <w:top w:val="single" w:sz="4" w:space="0" w:color="auto"/>
              <w:left w:val="single" w:sz="4" w:space="0" w:color="auto"/>
              <w:bottom w:val="single" w:sz="4" w:space="0" w:color="auto"/>
              <w:right w:val="single" w:sz="4" w:space="0" w:color="auto"/>
            </w:tcBorders>
            <w:shd w:val="clear" w:color="auto" w:fill="auto"/>
          </w:tcPr>
          <w:p w:rsidR="001E53B9" w:rsidRPr="00130AFE" w:rsidRDefault="001E53B9" w:rsidP="00D77FE6">
            <w:pPr>
              <w:spacing w:line="360" w:lineRule="auto"/>
            </w:pPr>
            <w:r w:rsidRPr="00130AFE">
              <w:t>2.3.</w:t>
            </w:r>
          </w:p>
        </w:tc>
        <w:tc>
          <w:tcPr>
            <w:tcW w:w="6831" w:type="dxa"/>
            <w:tcBorders>
              <w:top w:val="single" w:sz="4" w:space="0" w:color="auto"/>
              <w:left w:val="single" w:sz="4" w:space="0" w:color="auto"/>
              <w:bottom w:val="single" w:sz="4" w:space="0" w:color="auto"/>
              <w:right w:val="single" w:sz="4" w:space="0" w:color="auto"/>
            </w:tcBorders>
            <w:shd w:val="clear" w:color="auto" w:fill="auto"/>
          </w:tcPr>
          <w:p w:rsidR="001E53B9" w:rsidRPr="00DE3B49" w:rsidRDefault="001E53B9" w:rsidP="007257C0">
            <w:pPr>
              <w:ind w:left="207" w:right="397"/>
              <w:contextualSpacing/>
              <w:jc w:val="both"/>
            </w:pPr>
            <w:r w:rsidRPr="00DE3B49">
              <w:rPr>
                <w:i/>
              </w:rPr>
              <w:t>Прочитать учебник:</w:t>
            </w:r>
          </w:p>
          <w:p w:rsidR="001E53B9" w:rsidRPr="00E41F55" w:rsidRDefault="001E53B9" w:rsidP="001E53B9">
            <w:pPr>
              <w:pStyle w:val="a7"/>
              <w:numPr>
                <w:ilvl w:val="0"/>
                <w:numId w:val="22"/>
              </w:numPr>
              <w:tabs>
                <w:tab w:val="clear" w:pos="720"/>
              </w:tabs>
              <w:ind w:left="61" w:firstLine="0"/>
              <w:rPr>
                <w:i/>
                <w:sz w:val="24"/>
                <w:szCs w:val="24"/>
              </w:rPr>
            </w:pPr>
            <w:r w:rsidRPr="00E41F55">
              <w:rPr>
                <w:sz w:val="24"/>
                <w:szCs w:val="24"/>
              </w:rPr>
              <w:t>Митрофаненко В.П., Основы патологии [Электронный ресурс] : учебник / Митрофаненко В.П., Алабин И.В. - М. : ГЭ</w:t>
            </w:r>
            <w:r w:rsidRPr="00E41F55">
              <w:rPr>
                <w:sz w:val="24"/>
                <w:szCs w:val="24"/>
              </w:rPr>
              <w:t>О</w:t>
            </w:r>
            <w:r w:rsidRPr="00E41F55">
              <w:rPr>
                <w:sz w:val="24"/>
                <w:szCs w:val="24"/>
              </w:rPr>
              <w:t>ТАР-Медиа, 2016. - 272 с. - ISBN 978-5-9704-3770-4 - Режим доступа: http://www.medcollegelib.ru/book/ISBN9785970437704.html.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E53B9" w:rsidRPr="00DE3B49" w:rsidRDefault="001E53B9" w:rsidP="00FA3CCA">
            <w:pPr>
              <w:rPr>
                <w:i/>
              </w:rPr>
            </w:pPr>
            <w:r w:rsidRPr="00DE3B49">
              <w:rPr>
                <w:i/>
              </w:rPr>
              <w:t>Собеседование</w:t>
            </w:r>
          </w:p>
        </w:tc>
      </w:tr>
      <w:tr w:rsidR="001E53B9" w:rsidRPr="00130AFE" w:rsidTr="00CC0661">
        <w:tc>
          <w:tcPr>
            <w:tcW w:w="648" w:type="dxa"/>
            <w:tcBorders>
              <w:top w:val="single" w:sz="4" w:space="0" w:color="auto"/>
              <w:left w:val="single" w:sz="4" w:space="0" w:color="auto"/>
              <w:bottom w:val="single" w:sz="4" w:space="0" w:color="auto"/>
              <w:right w:val="single" w:sz="4" w:space="0" w:color="auto"/>
            </w:tcBorders>
            <w:shd w:val="clear" w:color="auto" w:fill="auto"/>
          </w:tcPr>
          <w:p w:rsidR="001E53B9" w:rsidRPr="00130AFE" w:rsidRDefault="001E53B9" w:rsidP="00D77FE6">
            <w:pPr>
              <w:spacing w:line="360" w:lineRule="auto"/>
            </w:pPr>
            <w:r w:rsidRPr="00130AFE">
              <w:t>2.4.</w:t>
            </w:r>
          </w:p>
        </w:tc>
        <w:tc>
          <w:tcPr>
            <w:tcW w:w="6831" w:type="dxa"/>
            <w:tcBorders>
              <w:top w:val="single" w:sz="4" w:space="0" w:color="auto"/>
              <w:left w:val="single" w:sz="4" w:space="0" w:color="auto"/>
              <w:bottom w:val="single" w:sz="4" w:space="0" w:color="auto"/>
              <w:right w:val="single" w:sz="4" w:space="0" w:color="auto"/>
            </w:tcBorders>
            <w:shd w:val="clear" w:color="auto" w:fill="auto"/>
          </w:tcPr>
          <w:p w:rsidR="001E53B9" w:rsidRPr="00DE3B49" w:rsidRDefault="001E53B9" w:rsidP="007257C0">
            <w:pPr>
              <w:pStyle w:val="a7"/>
              <w:rPr>
                <w:i/>
                <w:sz w:val="24"/>
                <w:szCs w:val="24"/>
              </w:rPr>
            </w:pPr>
            <w:r w:rsidRPr="00DE3B49">
              <w:rPr>
                <w:i/>
                <w:sz w:val="24"/>
                <w:szCs w:val="24"/>
              </w:rPr>
              <w:t xml:space="preserve">Изучить дополнительную литературу </w:t>
            </w:r>
          </w:p>
          <w:p w:rsidR="001E53B9" w:rsidRPr="00E41F55" w:rsidRDefault="001E53B9" w:rsidP="001E53B9">
            <w:pPr>
              <w:pStyle w:val="a7"/>
              <w:widowControl/>
              <w:numPr>
                <w:ilvl w:val="0"/>
                <w:numId w:val="23"/>
              </w:numPr>
              <w:autoSpaceDE/>
              <w:autoSpaceDN/>
              <w:adjustRightInd/>
              <w:spacing w:line="276" w:lineRule="auto"/>
              <w:ind w:left="345"/>
              <w:jc w:val="both"/>
              <w:rPr>
                <w:sz w:val="24"/>
                <w:szCs w:val="24"/>
              </w:rPr>
            </w:pPr>
            <w:r w:rsidRPr="00E41F55">
              <w:rPr>
                <w:sz w:val="24"/>
                <w:szCs w:val="24"/>
              </w:rPr>
              <w:t>Казачков Е.Л., Основы патологии: этиология, патогенез, мо</w:t>
            </w:r>
            <w:r w:rsidRPr="00E41F55">
              <w:rPr>
                <w:sz w:val="24"/>
                <w:szCs w:val="24"/>
              </w:rPr>
              <w:t>р</w:t>
            </w:r>
            <w:r w:rsidRPr="00E41F55">
              <w:rPr>
                <w:sz w:val="24"/>
                <w:szCs w:val="24"/>
              </w:rPr>
              <w:t>фология болезней человека [Электронный ресурс] : учебник / Е.Л. Казачков [и др.]; под ред. Е.Л. Казачкова, М.В. Осикова. - М. : ГЭОТАР-Медиа, 2017. - 416 с. - ISBN 978-5-9704-4052-0 - Режим доступа: http://www.medcollegelib.ru/book/ISBN9785970440520.html</w:t>
            </w:r>
          </w:p>
          <w:p w:rsidR="001E53B9" w:rsidRPr="00260809" w:rsidRDefault="001E53B9" w:rsidP="001E53B9">
            <w:pPr>
              <w:pStyle w:val="a7"/>
              <w:widowControl/>
              <w:numPr>
                <w:ilvl w:val="0"/>
                <w:numId w:val="23"/>
              </w:numPr>
              <w:autoSpaceDE/>
              <w:autoSpaceDN/>
              <w:adjustRightInd/>
              <w:spacing w:line="276" w:lineRule="auto"/>
              <w:ind w:left="345"/>
              <w:jc w:val="both"/>
            </w:pPr>
            <w:r w:rsidRPr="00E41F55">
              <w:rPr>
                <w:sz w:val="24"/>
                <w:szCs w:val="24"/>
              </w:rPr>
              <w:t>Пауков В.С., Патологическая анатомия и патологическая ф</w:t>
            </w:r>
            <w:r w:rsidRPr="00E41F55">
              <w:rPr>
                <w:sz w:val="24"/>
                <w:szCs w:val="24"/>
              </w:rPr>
              <w:t>и</w:t>
            </w:r>
            <w:r w:rsidRPr="00E41F55">
              <w:rPr>
                <w:sz w:val="24"/>
                <w:szCs w:val="24"/>
              </w:rPr>
              <w:t>зиология [Электронный ресурс] / В.С. Пауков, П.Ф. Литви</w:t>
            </w:r>
            <w:r w:rsidRPr="00E41F55">
              <w:rPr>
                <w:sz w:val="24"/>
                <w:szCs w:val="24"/>
              </w:rPr>
              <w:t>ц</w:t>
            </w:r>
            <w:r w:rsidRPr="00E41F55">
              <w:rPr>
                <w:sz w:val="24"/>
                <w:szCs w:val="24"/>
              </w:rPr>
              <w:t>кий - М. : ГЭОТАР-Медиа, 2017. - 256 с. - ISBN 978-5-9704-4245-6 - Режим доступа: http://www.medcollegelib.ru/book/ISBN9785970442456.html</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E53B9" w:rsidRPr="00DE3B49" w:rsidRDefault="001E53B9" w:rsidP="00FA3CCA">
            <w:pPr>
              <w:rPr>
                <w:i/>
              </w:rPr>
            </w:pPr>
            <w:r w:rsidRPr="00DE3B49">
              <w:rPr>
                <w:i/>
              </w:rPr>
              <w:t>Собеседование</w:t>
            </w:r>
          </w:p>
        </w:tc>
      </w:tr>
      <w:tr w:rsidR="00CC0661" w:rsidRPr="00130AFE" w:rsidTr="00CC0661">
        <w:tc>
          <w:tcPr>
            <w:tcW w:w="648" w:type="dxa"/>
            <w:tcBorders>
              <w:top w:val="single" w:sz="4" w:space="0" w:color="auto"/>
              <w:left w:val="single" w:sz="4" w:space="0" w:color="auto"/>
              <w:bottom w:val="single" w:sz="4" w:space="0" w:color="auto"/>
              <w:right w:val="single" w:sz="4" w:space="0" w:color="auto"/>
            </w:tcBorders>
            <w:shd w:val="clear" w:color="auto" w:fill="auto"/>
          </w:tcPr>
          <w:p w:rsidR="00CC0661" w:rsidRPr="00130AFE" w:rsidRDefault="00CC0661" w:rsidP="00D77FE6">
            <w:pPr>
              <w:spacing w:line="360" w:lineRule="auto"/>
            </w:pPr>
            <w:r w:rsidRPr="00130AFE">
              <w:t>2.5.</w:t>
            </w:r>
          </w:p>
        </w:tc>
        <w:tc>
          <w:tcPr>
            <w:tcW w:w="6831" w:type="dxa"/>
            <w:tcBorders>
              <w:top w:val="single" w:sz="4" w:space="0" w:color="auto"/>
              <w:left w:val="single" w:sz="4" w:space="0" w:color="auto"/>
              <w:bottom w:val="single" w:sz="4" w:space="0" w:color="auto"/>
              <w:right w:val="single" w:sz="4" w:space="0" w:color="auto"/>
            </w:tcBorders>
            <w:shd w:val="clear" w:color="auto" w:fill="auto"/>
          </w:tcPr>
          <w:p w:rsidR="00CC0661" w:rsidRPr="00CC0661" w:rsidRDefault="00CC0661" w:rsidP="00CC0661">
            <w:pPr>
              <w:spacing w:line="276" w:lineRule="auto"/>
            </w:pPr>
            <w:r w:rsidRPr="00CC0661">
              <w:rPr>
                <w:i/>
              </w:rPr>
              <w:t xml:space="preserve">Решить типовые задачи: </w:t>
            </w:r>
            <w:r w:rsidRPr="00CC0661">
              <w:t>приложение №2 методических рекомендаций к данному занятию</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C0661" w:rsidRPr="00DE3B49" w:rsidRDefault="00CC0661" w:rsidP="00FA3CCA">
            <w:pPr>
              <w:rPr>
                <w:i/>
              </w:rPr>
            </w:pPr>
            <w:r w:rsidRPr="00DE3B49">
              <w:rPr>
                <w:i/>
              </w:rPr>
              <w:t>Ведение рабочей тетради по дисциплине, оценка (БРО)</w:t>
            </w:r>
          </w:p>
        </w:tc>
      </w:tr>
      <w:tr w:rsidR="00CC0661" w:rsidRPr="00130AFE" w:rsidTr="00CC0661">
        <w:tc>
          <w:tcPr>
            <w:tcW w:w="648" w:type="dxa"/>
            <w:tcBorders>
              <w:top w:val="single" w:sz="4" w:space="0" w:color="auto"/>
              <w:left w:val="single" w:sz="4" w:space="0" w:color="auto"/>
              <w:bottom w:val="single" w:sz="4" w:space="0" w:color="auto"/>
              <w:right w:val="single" w:sz="4" w:space="0" w:color="auto"/>
            </w:tcBorders>
            <w:shd w:val="clear" w:color="auto" w:fill="auto"/>
          </w:tcPr>
          <w:p w:rsidR="00CC0661" w:rsidRPr="00130AFE" w:rsidRDefault="00CC0661" w:rsidP="00D77FE6">
            <w:pPr>
              <w:spacing w:line="360" w:lineRule="auto"/>
            </w:pPr>
            <w:r w:rsidRPr="00130AFE">
              <w:t>2.6.</w:t>
            </w:r>
          </w:p>
        </w:tc>
        <w:tc>
          <w:tcPr>
            <w:tcW w:w="6831" w:type="dxa"/>
            <w:tcBorders>
              <w:top w:val="single" w:sz="4" w:space="0" w:color="auto"/>
              <w:left w:val="single" w:sz="4" w:space="0" w:color="auto"/>
              <w:bottom w:val="single" w:sz="4" w:space="0" w:color="auto"/>
              <w:right w:val="single" w:sz="4" w:space="0" w:color="auto"/>
            </w:tcBorders>
            <w:shd w:val="clear" w:color="auto" w:fill="auto"/>
          </w:tcPr>
          <w:p w:rsidR="00CC0661" w:rsidRPr="00CC0661" w:rsidRDefault="00CC0661" w:rsidP="00CC0661">
            <w:pPr>
              <w:spacing w:line="276" w:lineRule="auto"/>
              <w:jc w:val="both"/>
              <w:rPr>
                <w:i/>
              </w:rPr>
            </w:pPr>
            <w:r w:rsidRPr="00CC0661">
              <w:rPr>
                <w:i/>
              </w:rPr>
              <w:t xml:space="preserve">Решить тестовые задания </w:t>
            </w:r>
          </w:p>
          <w:p w:rsidR="00CC0661" w:rsidRPr="00CC0661" w:rsidRDefault="00CC0661" w:rsidP="00CC0661">
            <w:pPr>
              <w:autoSpaceDE w:val="0"/>
              <w:autoSpaceDN w:val="0"/>
              <w:adjustRightInd w:val="0"/>
              <w:spacing w:line="276" w:lineRule="auto"/>
              <w:jc w:val="both"/>
            </w:pPr>
            <w:r w:rsidRPr="00CC0661">
              <w:t>приложение №3 методических рекомендаций к данному занятию</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C0661" w:rsidRPr="00DE3B49" w:rsidRDefault="00CC0661" w:rsidP="00FA3CCA">
            <w:pPr>
              <w:rPr>
                <w:i/>
              </w:rPr>
            </w:pPr>
            <w:r w:rsidRPr="00DE3B49">
              <w:rPr>
                <w:i/>
              </w:rPr>
              <w:t>Входной контроль, тестирование</w:t>
            </w:r>
          </w:p>
        </w:tc>
      </w:tr>
      <w:tr w:rsidR="00CC0661" w:rsidRPr="00130AFE" w:rsidTr="00CC0661">
        <w:tc>
          <w:tcPr>
            <w:tcW w:w="648" w:type="dxa"/>
            <w:tcBorders>
              <w:top w:val="single" w:sz="4" w:space="0" w:color="auto"/>
              <w:left w:val="single" w:sz="4" w:space="0" w:color="auto"/>
              <w:bottom w:val="single" w:sz="4" w:space="0" w:color="auto"/>
              <w:right w:val="single" w:sz="4" w:space="0" w:color="auto"/>
            </w:tcBorders>
            <w:shd w:val="clear" w:color="auto" w:fill="auto"/>
          </w:tcPr>
          <w:p w:rsidR="00CC0661" w:rsidRPr="00130AFE" w:rsidRDefault="00CC0661" w:rsidP="00D77FE6">
            <w:pPr>
              <w:spacing w:line="360" w:lineRule="auto"/>
            </w:pPr>
            <w:r w:rsidRPr="00130AFE">
              <w:t>2.7.</w:t>
            </w:r>
          </w:p>
        </w:tc>
        <w:tc>
          <w:tcPr>
            <w:tcW w:w="6831" w:type="dxa"/>
            <w:tcBorders>
              <w:top w:val="single" w:sz="4" w:space="0" w:color="auto"/>
              <w:left w:val="single" w:sz="4" w:space="0" w:color="auto"/>
              <w:bottom w:val="single" w:sz="4" w:space="0" w:color="auto"/>
              <w:right w:val="single" w:sz="4" w:space="0" w:color="auto"/>
            </w:tcBorders>
            <w:shd w:val="clear" w:color="auto" w:fill="auto"/>
          </w:tcPr>
          <w:p w:rsidR="00CC0661" w:rsidRPr="00CC0661" w:rsidRDefault="00CC0661" w:rsidP="00CC0661">
            <w:pPr>
              <w:spacing w:line="276" w:lineRule="auto"/>
            </w:pPr>
            <w:r w:rsidRPr="00CC0661">
              <w:t>Быть готовым ответить на следующие вопросы:</w:t>
            </w:r>
          </w:p>
          <w:p w:rsidR="00CC0661" w:rsidRPr="00CC0661" w:rsidRDefault="00CC0661" w:rsidP="00CC0661">
            <w:pPr>
              <w:spacing w:line="276" w:lineRule="auto"/>
              <w:jc w:val="both"/>
            </w:pPr>
            <w:r w:rsidRPr="00CC0661">
              <w:t>1. Гипертермия, виды и особенности механизмов развития.</w:t>
            </w:r>
          </w:p>
          <w:p w:rsidR="00CC0661" w:rsidRPr="00CC0661" w:rsidRDefault="00CC0661" w:rsidP="00CC0661">
            <w:pPr>
              <w:spacing w:line="276" w:lineRule="auto"/>
              <w:jc w:val="both"/>
            </w:pPr>
            <w:r w:rsidRPr="00CC0661">
              <w:t>2. Гипотермия,  виды и механизмы.</w:t>
            </w:r>
          </w:p>
          <w:p w:rsidR="00CC0661" w:rsidRPr="00CC0661" w:rsidRDefault="00CC0661" w:rsidP="00CC0661">
            <w:pPr>
              <w:spacing w:line="276" w:lineRule="auto"/>
              <w:jc w:val="both"/>
            </w:pPr>
            <w:r w:rsidRPr="00CC0661">
              <w:t>3. Лихорадка, определение понятия, общая характеристика.</w:t>
            </w:r>
          </w:p>
          <w:p w:rsidR="00CC0661" w:rsidRPr="00CC0661" w:rsidRDefault="00CC0661" w:rsidP="00CC0661">
            <w:pPr>
              <w:spacing w:line="276" w:lineRule="auto"/>
              <w:jc w:val="both"/>
            </w:pPr>
            <w:r w:rsidRPr="00CC0661">
              <w:t>4. Этиология  и основные виды лихорадок.</w:t>
            </w:r>
          </w:p>
          <w:p w:rsidR="00CC0661" w:rsidRPr="00CC0661" w:rsidRDefault="00CC0661" w:rsidP="00CC0661">
            <w:pPr>
              <w:spacing w:line="276" w:lineRule="auto"/>
              <w:jc w:val="both"/>
            </w:pPr>
            <w:r w:rsidRPr="00CC0661">
              <w:t>5. Экзопирогены, их химическая природа и источники.</w:t>
            </w:r>
          </w:p>
          <w:p w:rsidR="00CC0661" w:rsidRPr="00CC0661" w:rsidRDefault="00CC0661" w:rsidP="00CC0661">
            <w:pPr>
              <w:spacing w:line="276" w:lineRule="auto"/>
              <w:jc w:val="both"/>
            </w:pPr>
            <w:r w:rsidRPr="00CC0661">
              <w:t>6. Эндопирогены, виды, источники и  механизмы действия.</w:t>
            </w:r>
          </w:p>
          <w:p w:rsidR="00CC0661" w:rsidRPr="00CC0661" w:rsidRDefault="00CC0661" w:rsidP="00CC0661">
            <w:pPr>
              <w:spacing w:line="276" w:lineRule="auto"/>
              <w:jc w:val="both"/>
            </w:pPr>
            <w:r w:rsidRPr="00CC0661">
              <w:t xml:space="preserve">7.Механизм изменения центрального звена терморегуляции при </w:t>
            </w:r>
            <w:r w:rsidRPr="00CC0661">
              <w:lastRenderedPageBreak/>
              <w:t>пирогенной стимуляции.</w:t>
            </w:r>
          </w:p>
          <w:p w:rsidR="00CC0661" w:rsidRPr="00CC0661" w:rsidRDefault="00CC0661" w:rsidP="00CC0661">
            <w:pPr>
              <w:spacing w:line="276" w:lineRule="auto"/>
              <w:jc w:val="both"/>
            </w:pPr>
            <w:r w:rsidRPr="00CC0661">
              <w:t>8.Стадии лихорадки, их механизмы. Изменения терморегуляции на различных стадиях лихорадки.</w:t>
            </w:r>
          </w:p>
          <w:p w:rsidR="00CC0661" w:rsidRPr="00CC0661" w:rsidRDefault="00CC0661" w:rsidP="00CC0661">
            <w:pPr>
              <w:spacing w:line="276" w:lineRule="auto"/>
              <w:jc w:val="both"/>
            </w:pPr>
            <w:r w:rsidRPr="00CC0661">
              <w:t>9. Типы лихорадочных кривых.</w:t>
            </w:r>
          </w:p>
          <w:p w:rsidR="00CC0661" w:rsidRPr="00CC0661" w:rsidRDefault="00CC0661" w:rsidP="00CC0661">
            <w:pPr>
              <w:spacing w:line="276" w:lineRule="auto"/>
              <w:jc w:val="both"/>
            </w:pPr>
            <w:r w:rsidRPr="00CC0661">
              <w:t>10. Участие нервной, эндокринной и иммунной систем в развитии лихорадки.</w:t>
            </w:r>
          </w:p>
          <w:p w:rsidR="00CC0661" w:rsidRPr="00CC0661" w:rsidRDefault="00CC0661" w:rsidP="00CC0661">
            <w:pPr>
              <w:spacing w:line="276" w:lineRule="auto"/>
              <w:jc w:val="both"/>
            </w:pPr>
            <w:r w:rsidRPr="00CC0661">
              <w:t>11. Изменения обмена веществ и  функциональной активности органов и систем при лихорадке.</w:t>
            </w:r>
          </w:p>
          <w:p w:rsidR="00CC0661" w:rsidRPr="00CC0661" w:rsidRDefault="00CC0661" w:rsidP="00CC0661">
            <w:pPr>
              <w:spacing w:line="276" w:lineRule="auto"/>
              <w:jc w:val="both"/>
            </w:pPr>
            <w:r w:rsidRPr="00CC0661">
              <w:t>12. Биологическое значение лихорадочного процесса.</w:t>
            </w:r>
          </w:p>
          <w:p w:rsidR="00CC0661" w:rsidRPr="00CC0661" w:rsidRDefault="00CC0661" w:rsidP="00CC0661">
            <w:pPr>
              <w:spacing w:line="276" w:lineRule="auto"/>
              <w:jc w:val="both"/>
            </w:pPr>
            <w:r w:rsidRPr="00CC0661">
              <w:t>13.Патофизиологические принципы жаропонижающей терапии.</w:t>
            </w:r>
          </w:p>
          <w:p w:rsidR="00CC0661" w:rsidRPr="00CC0661" w:rsidRDefault="00CC0661" w:rsidP="00CC0661">
            <w:pPr>
              <w:spacing w:line="276" w:lineRule="auto"/>
              <w:jc w:val="both"/>
            </w:pPr>
            <w:r w:rsidRPr="00CC0661">
              <w:t>14. Понятие о пирогенотерапии;</w:t>
            </w:r>
          </w:p>
          <w:p w:rsidR="00CC0661" w:rsidRPr="00CC0661" w:rsidRDefault="00CC0661" w:rsidP="00CC0661">
            <w:pPr>
              <w:spacing w:line="276" w:lineRule="auto"/>
              <w:jc w:val="both"/>
            </w:pPr>
            <w:r w:rsidRPr="00CC0661">
              <w:t>15. Отличие лихорадки от экзогенного перегревания и других видов гипертермий.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C0661" w:rsidRPr="00DE3B49" w:rsidRDefault="00CC0661" w:rsidP="00FA3CCA">
            <w:pPr>
              <w:rPr>
                <w:i/>
              </w:rPr>
            </w:pPr>
            <w:r w:rsidRPr="00DE3B49">
              <w:rPr>
                <w:i/>
              </w:rPr>
              <w:lastRenderedPageBreak/>
              <w:t>Собеседование</w:t>
            </w:r>
          </w:p>
        </w:tc>
      </w:tr>
    </w:tbl>
    <w:p w:rsidR="009E5C6A" w:rsidRPr="002808F0" w:rsidRDefault="009E5C6A" w:rsidP="002C30A9">
      <w:pPr>
        <w:spacing w:line="360" w:lineRule="auto"/>
        <w:rPr>
          <w:i/>
        </w:rPr>
      </w:pPr>
    </w:p>
    <w:p w:rsidR="009E5C6A" w:rsidRPr="002808F0" w:rsidRDefault="009E5C6A" w:rsidP="00130AFE">
      <w:pPr>
        <w:spacing w:line="360" w:lineRule="auto"/>
        <w:jc w:val="both"/>
        <w:rPr>
          <w:b/>
        </w:rPr>
      </w:pPr>
      <w:r w:rsidRPr="002808F0">
        <w:rPr>
          <w:b/>
        </w:rPr>
        <w:t xml:space="preserve">3. Требования к форме одежды, оснащению. </w:t>
      </w:r>
    </w:p>
    <w:p w:rsidR="009E5C6A" w:rsidRDefault="009E5C6A" w:rsidP="00130AFE">
      <w:pPr>
        <w:spacing w:line="360" w:lineRule="auto"/>
        <w:ind w:firstLine="567"/>
        <w:jc w:val="both"/>
      </w:pPr>
      <w:r w:rsidRPr="002808F0">
        <w:t>Форма одежды студентов – белый медицинский халат. Практические занятия проводятся в учебных практикумах, оснащенных мебелью, классной доской, экраном, мультимедийным проектором, презентациями по теме занятия. Студенты обеспечиваются методическими рекомендациями к практическим занятиям, комплектами ситуационных задач, тестовых заданий по теме занятия.</w:t>
      </w:r>
    </w:p>
    <w:p w:rsidR="008D7A91" w:rsidRDefault="008D7A91" w:rsidP="00130AFE">
      <w:pPr>
        <w:spacing w:line="360" w:lineRule="auto"/>
        <w:ind w:firstLine="567"/>
        <w:jc w:val="both"/>
      </w:pPr>
    </w:p>
    <w:p w:rsidR="00BE2548" w:rsidRDefault="00573524" w:rsidP="00A96DE1">
      <w:pPr>
        <w:suppressAutoHyphens/>
        <w:jc w:val="both"/>
        <w:rPr>
          <w:b/>
        </w:rPr>
      </w:pPr>
      <w:r>
        <w:rPr>
          <w:b/>
        </w:rPr>
        <w:t>4</w:t>
      </w:r>
      <w:r w:rsidR="00A96DE1" w:rsidRPr="00A96DE1">
        <w:rPr>
          <w:b/>
        </w:rPr>
        <w:t xml:space="preserve">. </w:t>
      </w:r>
      <w:r w:rsidR="00BE2548" w:rsidRPr="00A96DE1">
        <w:rPr>
          <w:b/>
        </w:rPr>
        <w:t>Хронокарта занятия и аудиторная деятельность студента.</w:t>
      </w:r>
    </w:p>
    <w:p w:rsidR="004F3BEC" w:rsidRPr="004F3BEC" w:rsidRDefault="004F3BEC" w:rsidP="004F3BEC">
      <w:pPr>
        <w:suppressAutoHyphens/>
        <w:ind w:firstLine="284"/>
        <w:jc w:val="both"/>
      </w:pPr>
      <w:r w:rsidRPr="004F3BEC">
        <w:t>Типовой регламент проведения практического занятия (клинические дисциплины)</w:t>
      </w:r>
    </w:p>
    <w:p w:rsidR="00BE2548" w:rsidRPr="006A000E" w:rsidRDefault="00BE2548" w:rsidP="00BE2548">
      <w:pPr>
        <w:ind w:left="360"/>
        <w:jc w:val="center"/>
        <w:rPr>
          <w:b/>
          <w:i/>
        </w:rPr>
      </w:pP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7797"/>
        <w:gridCol w:w="992"/>
      </w:tblGrid>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b/>
                <w:i/>
              </w:rPr>
            </w:pPr>
            <w:r w:rsidRPr="002C30A9">
              <w:rPr>
                <w:b/>
                <w:i/>
              </w:rPr>
              <w:t>№ п/п</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b/>
                <w:i/>
              </w:rPr>
            </w:pPr>
            <w:r w:rsidRPr="002C30A9">
              <w:rPr>
                <w:b/>
                <w:i/>
              </w:rPr>
              <w:t>Этап практического занятия</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b/>
                <w:i/>
              </w:rPr>
            </w:pPr>
            <w:r w:rsidRPr="002C30A9">
              <w:rPr>
                <w:b/>
                <w:i/>
              </w:rPr>
              <w:t>Время</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1.</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Организационная часть.</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25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1.1</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 xml:space="preserve">Приветствие. </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2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1.2</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Регистрация присутствующих в журнале.</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3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2.</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Введение.</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5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2.1</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ind w:hanging="1"/>
              <w:rPr>
                <w:i/>
              </w:rPr>
            </w:pPr>
            <w:r w:rsidRPr="002C30A9">
              <w:rPr>
                <w:i/>
              </w:rPr>
              <w:t>Озвучивание темы и ее актуальность, цели и плана практического занятия.</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ind w:hanging="1"/>
              <w:rPr>
                <w:i/>
              </w:rPr>
            </w:pPr>
            <w:r w:rsidRPr="002C30A9">
              <w:rPr>
                <w:i/>
              </w:rPr>
              <w:t>5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2.2</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ind w:hanging="1"/>
              <w:rPr>
                <w:i/>
              </w:rPr>
            </w:pPr>
            <w:r w:rsidRPr="002C30A9">
              <w:rPr>
                <w:i/>
              </w:rPr>
              <w:t>Ответы на вопросы студентов, возникшие при подготовке к занятию.</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ind w:hanging="1"/>
              <w:rPr>
                <w:i/>
              </w:rPr>
            </w:pPr>
            <w:r w:rsidRPr="002C30A9">
              <w:rPr>
                <w:i/>
              </w:rPr>
              <w:t>5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2.3</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ind w:hanging="1"/>
              <w:rPr>
                <w:i/>
              </w:rPr>
            </w:pPr>
            <w:r w:rsidRPr="002C30A9">
              <w:rPr>
                <w:i/>
              </w:rPr>
              <w:t xml:space="preserve">Выдача методических указаний, инструкций, необходимых для проведения занятия. </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ind w:hanging="1"/>
              <w:rPr>
                <w:i/>
              </w:rPr>
            </w:pPr>
            <w:r w:rsidRPr="002C30A9">
              <w:rPr>
                <w:i/>
              </w:rPr>
              <w:t>5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3.</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Разбор теоретического материала</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60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3.1.</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 xml:space="preserve">Входной контроль (коллективный):письменное тестирование. В учебный </w:t>
            </w:r>
            <w:r w:rsidRPr="002C30A9">
              <w:rPr>
                <w:i/>
              </w:rPr>
              <w:lastRenderedPageBreak/>
              <w:t>журнал выставляется оценка за входной контроль.</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lastRenderedPageBreak/>
              <w:t>10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lastRenderedPageBreak/>
              <w:t>3.2</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 xml:space="preserve">Обсуждение основных положений темы, необходимых для выполнения практической работы. </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45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4.</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Проведение вводного инструктажа по технике безопасности, если в плане занятия предусмотрена работа с оборудованием.</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5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5.</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Практическая часть занятия: решение типовых ситуационных задач с обсуждением эталона ответа и решения.</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50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5.1</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Самостоятельная практическая работа студентов.</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20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5.2.</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Индивидуальное и групповое консультирование при выполнении заданий.</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5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5.3.</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both"/>
              <w:rPr>
                <w:i/>
              </w:rPr>
            </w:pPr>
            <w:r w:rsidRPr="002C30A9">
              <w:rPr>
                <w:i/>
              </w:rPr>
              <w:t>Контроль успешности выполнения практических заданий с выставлением оценки в журнал.</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both"/>
              <w:rPr>
                <w:i/>
              </w:rPr>
            </w:pPr>
            <w:r w:rsidRPr="002C30A9">
              <w:rPr>
                <w:i/>
              </w:rPr>
              <w:t>10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6.</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Заключительная часть.</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5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6.1.</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 xml:space="preserve">Подведение итогов занятия. Анализ результатов. Ответы на вопросы. </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3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6.2.</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Информация для студентов, получивших неудовлетворительные оценки.</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2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6.3</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Сообщение темы следующего занятия, вопросов для самостоятельной подготовки, рекомендуемой литературы.</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2 мин</w:t>
            </w:r>
          </w:p>
        </w:tc>
      </w:tr>
      <w:tr w:rsidR="00BE2548" w:rsidRPr="002C30A9" w:rsidTr="00A96DE1">
        <w:tc>
          <w:tcPr>
            <w:tcW w:w="74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jc w:val="center"/>
              <w:rPr>
                <w:i/>
              </w:rPr>
            </w:pPr>
            <w:r w:rsidRPr="002C30A9">
              <w:rPr>
                <w:i/>
              </w:rPr>
              <w:t>6.4</w:t>
            </w:r>
          </w:p>
        </w:tc>
        <w:tc>
          <w:tcPr>
            <w:tcW w:w="7797"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Завершение занятия, оформление учебного журнала.</w:t>
            </w:r>
          </w:p>
        </w:tc>
        <w:tc>
          <w:tcPr>
            <w:tcW w:w="992" w:type="dxa"/>
            <w:tcBorders>
              <w:top w:val="single" w:sz="4" w:space="0" w:color="auto"/>
              <w:left w:val="single" w:sz="4" w:space="0" w:color="auto"/>
              <w:bottom w:val="single" w:sz="4" w:space="0" w:color="auto"/>
              <w:right w:val="single" w:sz="4" w:space="0" w:color="auto"/>
            </w:tcBorders>
          </w:tcPr>
          <w:p w:rsidR="00BE2548" w:rsidRPr="002C30A9" w:rsidRDefault="00BE2548" w:rsidP="002C30A9">
            <w:pPr>
              <w:spacing w:line="360" w:lineRule="auto"/>
              <w:rPr>
                <w:i/>
              </w:rPr>
            </w:pPr>
            <w:r w:rsidRPr="002C30A9">
              <w:rPr>
                <w:i/>
              </w:rPr>
              <w:t>3 мин</w:t>
            </w:r>
          </w:p>
        </w:tc>
      </w:tr>
    </w:tbl>
    <w:p w:rsidR="00BE2548" w:rsidRPr="006A000E" w:rsidRDefault="00BE2548" w:rsidP="00BE2548">
      <w:pPr>
        <w:ind w:left="360"/>
        <w:jc w:val="both"/>
        <w:rPr>
          <w:b/>
        </w:rPr>
      </w:pPr>
    </w:p>
    <w:p w:rsidR="00942187" w:rsidRDefault="00573524" w:rsidP="004F3BEC">
      <w:pPr>
        <w:spacing w:line="360" w:lineRule="auto"/>
        <w:jc w:val="both"/>
      </w:pPr>
      <w:r>
        <w:rPr>
          <w:b/>
        </w:rPr>
        <w:t>5</w:t>
      </w:r>
      <w:r w:rsidR="00942187" w:rsidRPr="002808F0">
        <w:rPr>
          <w:b/>
        </w:rPr>
        <w:t>.</w:t>
      </w:r>
      <w:r w:rsidR="00942187" w:rsidRPr="002808F0">
        <w:t xml:space="preserve"> </w:t>
      </w:r>
      <w:r w:rsidR="00942187" w:rsidRPr="002808F0">
        <w:rPr>
          <w:b/>
        </w:rPr>
        <w:t>Критерии оценок деятельности студента, при освоении учебного материа</w:t>
      </w:r>
      <w:r w:rsidR="00942187">
        <w:rPr>
          <w:b/>
        </w:rPr>
        <w:t>ла</w:t>
      </w:r>
      <w:r w:rsidR="00942187" w:rsidRPr="002808F0">
        <w:t>.</w:t>
      </w:r>
    </w:p>
    <w:p w:rsidR="00942187" w:rsidRPr="0032624D" w:rsidRDefault="00942187" w:rsidP="004F3BEC">
      <w:pPr>
        <w:numPr>
          <w:ilvl w:val="0"/>
          <w:numId w:val="19"/>
        </w:numPr>
        <w:tabs>
          <w:tab w:val="clear" w:pos="720"/>
        </w:tabs>
        <w:spacing w:line="360" w:lineRule="auto"/>
        <w:ind w:right="21" w:hanging="720"/>
        <w:jc w:val="both"/>
        <w:rPr>
          <w:color w:val="000000"/>
        </w:rPr>
      </w:pPr>
      <w:r w:rsidRPr="0032624D">
        <w:rPr>
          <w:color w:val="000000"/>
        </w:rPr>
        <w:t>Критерии оценки тестов</w:t>
      </w:r>
      <w:r>
        <w:rPr>
          <w:color w:val="000000"/>
        </w:rPr>
        <w:t>ого контроля</w:t>
      </w:r>
      <w:r w:rsidRPr="0032624D">
        <w:rPr>
          <w:color w:val="000000"/>
        </w:rPr>
        <w:t xml:space="preserve">: </w:t>
      </w:r>
    </w:p>
    <w:p w:rsidR="00942187" w:rsidRPr="0032624D" w:rsidRDefault="00942187" w:rsidP="004F3BEC">
      <w:pPr>
        <w:spacing w:line="360" w:lineRule="auto"/>
        <w:ind w:right="21"/>
        <w:jc w:val="both"/>
        <w:rPr>
          <w:color w:val="000000"/>
        </w:rPr>
      </w:pPr>
      <w:r w:rsidRPr="0032624D">
        <w:rPr>
          <w:color w:val="000000"/>
        </w:rPr>
        <w:t>- от 70% до 80% правильных ответов – оценка «удовлетворительно»,</w:t>
      </w:r>
    </w:p>
    <w:p w:rsidR="00942187" w:rsidRPr="0032624D" w:rsidRDefault="00942187" w:rsidP="004F3BEC">
      <w:pPr>
        <w:spacing w:line="360" w:lineRule="auto"/>
        <w:ind w:right="21"/>
        <w:jc w:val="both"/>
        <w:rPr>
          <w:color w:val="000000"/>
        </w:rPr>
      </w:pPr>
      <w:r w:rsidRPr="0032624D">
        <w:rPr>
          <w:color w:val="000000"/>
        </w:rPr>
        <w:t>-  от 80% до 90% правильных ответов – оценка «хорошо»,</w:t>
      </w:r>
    </w:p>
    <w:p w:rsidR="00942187" w:rsidRDefault="00942187" w:rsidP="004F3BEC">
      <w:pPr>
        <w:spacing w:line="360" w:lineRule="auto"/>
        <w:ind w:right="21"/>
        <w:jc w:val="both"/>
        <w:rPr>
          <w:color w:val="000000"/>
        </w:rPr>
      </w:pPr>
      <w:r w:rsidRPr="0032624D">
        <w:rPr>
          <w:color w:val="000000"/>
        </w:rPr>
        <w:t>- от 90% правильных ответов и более – оценка «отлично».</w:t>
      </w:r>
    </w:p>
    <w:p w:rsidR="00942187" w:rsidRPr="0032624D" w:rsidRDefault="00942187" w:rsidP="004F3BEC">
      <w:pPr>
        <w:numPr>
          <w:ilvl w:val="0"/>
          <w:numId w:val="19"/>
        </w:numPr>
        <w:tabs>
          <w:tab w:val="clear" w:pos="720"/>
          <w:tab w:val="num" w:pos="0"/>
        </w:tabs>
        <w:spacing w:line="360" w:lineRule="auto"/>
        <w:ind w:left="0" w:right="21" w:firstLine="0"/>
        <w:jc w:val="both"/>
        <w:rPr>
          <w:color w:val="000000"/>
        </w:rPr>
      </w:pPr>
      <w:r w:rsidRPr="0032624D">
        <w:rPr>
          <w:color w:val="000000"/>
        </w:rPr>
        <w:t xml:space="preserve">Оценка знаний на устном </w:t>
      </w:r>
      <w:r>
        <w:rPr>
          <w:color w:val="000000"/>
        </w:rPr>
        <w:t>опросе и решении ситуационных задач</w:t>
      </w:r>
      <w:r w:rsidRPr="0032624D">
        <w:rPr>
          <w:color w:val="000000"/>
        </w:rPr>
        <w:t xml:space="preserve"> проводится по 5-ти балльной системе. Критерии оценки:</w:t>
      </w:r>
    </w:p>
    <w:p w:rsidR="00942187" w:rsidRPr="0032624D" w:rsidRDefault="00942187" w:rsidP="004F3BEC">
      <w:pPr>
        <w:spacing w:line="360" w:lineRule="auto"/>
        <w:ind w:right="21"/>
        <w:jc w:val="both"/>
        <w:rPr>
          <w:color w:val="000000"/>
        </w:rPr>
      </w:pPr>
      <w:r w:rsidRPr="0032624D">
        <w:rPr>
          <w:color w:val="000000"/>
        </w:rPr>
        <w:t xml:space="preserve">- оценка «отлично»: студент полностью отвечает на вопросы </w:t>
      </w:r>
      <w:r>
        <w:rPr>
          <w:color w:val="000000"/>
        </w:rPr>
        <w:t>преподавателя</w:t>
      </w:r>
      <w:r w:rsidRPr="0032624D">
        <w:rPr>
          <w:color w:val="000000"/>
        </w:rPr>
        <w:t>, решает ситуационную задачу;</w:t>
      </w:r>
    </w:p>
    <w:p w:rsidR="00942187" w:rsidRPr="0032624D" w:rsidRDefault="00942187" w:rsidP="004F3BEC">
      <w:pPr>
        <w:spacing w:line="360" w:lineRule="auto"/>
        <w:ind w:right="21"/>
        <w:jc w:val="both"/>
        <w:rPr>
          <w:color w:val="000000"/>
        </w:rPr>
      </w:pPr>
      <w:r w:rsidRPr="0032624D">
        <w:rPr>
          <w:color w:val="000000"/>
        </w:rPr>
        <w:t xml:space="preserve">- оценка «хорошо»: студент отвечает на все вопросы </w:t>
      </w:r>
      <w:r>
        <w:rPr>
          <w:color w:val="000000"/>
        </w:rPr>
        <w:t>преподавателя</w:t>
      </w:r>
      <w:r w:rsidRPr="0032624D">
        <w:rPr>
          <w:color w:val="000000"/>
        </w:rPr>
        <w:t xml:space="preserve">, решает ситуационную задачу, однако, при ответе могут быть допущены незначительные неточности, которые с помощью наводящих вопросов  </w:t>
      </w:r>
      <w:r>
        <w:rPr>
          <w:color w:val="000000"/>
        </w:rPr>
        <w:t>преподавателя</w:t>
      </w:r>
      <w:r w:rsidRPr="0032624D">
        <w:rPr>
          <w:color w:val="000000"/>
        </w:rPr>
        <w:t xml:space="preserve"> устраняются;</w:t>
      </w:r>
    </w:p>
    <w:p w:rsidR="00942187" w:rsidRPr="0032624D" w:rsidRDefault="00942187" w:rsidP="00942187">
      <w:pPr>
        <w:spacing w:line="360" w:lineRule="auto"/>
        <w:ind w:right="21"/>
        <w:jc w:val="both"/>
        <w:rPr>
          <w:color w:val="000000"/>
        </w:rPr>
      </w:pPr>
      <w:r w:rsidRPr="0032624D">
        <w:rPr>
          <w:color w:val="000000"/>
        </w:rPr>
        <w:t xml:space="preserve">- оценка «удовлетворительно»: студент </w:t>
      </w:r>
      <w:r>
        <w:rPr>
          <w:color w:val="000000"/>
        </w:rPr>
        <w:t xml:space="preserve">при устном собеседовании не полностью отвечает на поставленные вопросы, </w:t>
      </w:r>
      <w:r w:rsidRPr="0032624D">
        <w:rPr>
          <w:color w:val="000000"/>
        </w:rPr>
        <w:t xml:space="preserve">  </w:t>
      </w:r>
      <w:r>
        <w:rPr>
          <w:color w:val="000000"/>
        </w:rPr>
        <w:t>при решении ситуационной</w:t>
      </w:r>
      <w:r w:rsidRPr="0032624D">
        <w:rPr>
          <w:color w:val="000000"/>
        </w:rPr>
        <w:t xml:space="preserve"> задач</w:t>
      </w:r>
      <w:r>
        <w:rPr>
          <w:color w:val="000000"/>
        </w:rPr>
        <w:t>и допускает ошибки либо неточности</w:t>
      </w:r>
      <w:r w:rsidRPr="0032624D">
        <w:rPr>
          <w:color w:val="000000"/>
        </w:rPr>
        <w:t>;</w:t>
      </w:r>
    </w:p>
    <w:p w:rsidR="00942187" w:rsidRPr="0032624D" w:rsidRDefault="00942187" w:rsidP="00942187">
      <w:pPr>
        <w:spacing w:line="360" w:lineRule="auto"/>
        <w:ind w:right="21"/>
        <w:jc w:val="both"/>
        <w:rPr>
          <w:color w:val="000000"/>
        </w:rPr>
      </w:pPr>
      <w:r w:rsidRPr="0032624D">
        <w:rPr>
          <w:color w:val="000000"/>
        </w:rPr>
        <w:lastRenderedPageBreak/>
        <w:t>- оценка «неудовлетворительно»: студент не отвечает на два вопроса билета либо не отвечает на один вопрос билета и не решает ситуационную задачу.</w:t>
      </w:r>
    </w:p>
    <w:p w:rsidR="00942187" w:rsidRPr="002808F0" w:rsidRDefault="00942187" w:rsidP="004F3BEC">
      <w:pPr>
        <w:spacing w:line="360" w:lineRule="auto"/>
        <w:ind w:left="360"/>
      </w:pPr>
    </w:p>
    <w:p w:rsidR="00942187" w:rsidRPr="002808F0" w:rsidRDefault="00573524" w:rsidP="004F3BEC">
      <w:pPr>
        <w:spacing w:line="360" w:lineRule="auto"/>
        <w:jc w:val="both"/>
        <w:rPr>
          <w:b/>
        </w:rPr>
      </w:pPr>
      <w:r>
        <w:rPr>
          <w:b/>
        </w:rPr>
        <w:t>6</w:t>
      </w:r>
      <w:r w:rsidR="00942187" w:rsidRPr="002808F0">
        <w:rPr>
          <w:b/>
        </w:rPr>
        <w:t>. Рекомендации для студентов, пропустивших практическое занятие.</w:t>
      </w:r>
      <w:r w:rsidR="00942187" w:rsidRPr="002808F0">
        <w:t xml:space="preserve"> </w:t>
      </w:r>
    </w:p>
    <w:p w:rsidR="00942187" w:rsidRPr="002808F0" w:rsidRDefault="00942187" w:rsidP="004F3BEC">
      <w:pPr>
        <w:spacing w:line="360" w:lineRule="auto"/>
        <w:jc w:val="both"/>
      </w:pPr>
      <w:r w:rsidRPr="002808F0">
        <w:t xml:space="preserve">   1. Подготовить реферат по теме пропущенного занятия.</w:t>
      </w:r>
    </w:p>
    <w:p w:rsidR="00942187" w:rsidRPr="002808F0" w:rsidRDefault="00942187" w:rsidP="004F3BEC">
      <w:pPr>
        <w:spacing w:line="360" w:lineRule="auto"/>
        <w:jc w:val="both"/>
      </w:pPr>
      <w:r w:rsidRPr="002808F0">
        <w:t xml:space="preserve">   2. Подготовиться к тестированию по теме занятия.</w:t>
      </w:r>
    </w:p>
    <w:p w:rsidR="00942187" w:rsidRPr="002808F0" w:rsidRDefault="00942187" w:rsidP="004F3BEC">
      <w:pPr>
        <w:spacing w:line="360" w:lineRule="auto"/>
        <w:jc w:val="both"/>
      </w:pPr>
      <w:r w:rsidRPr="002808F0">
        <w:t xml:space="preserve">   3. Изучить материалы лекции по теме занятия.</w:t>
      </w:r>
    </w:p>
    <w:p w:rsidR="00942187" w:rsidRPr="002808F0" w:rsidRDefault="00942187" w:rsidP="004F3BEC">
      <w:pPr>
        <w:spacing w:line="360" w:lineRule="auto"/>
        <w:jc w:val="both"/>
      </w:pPr>
      <w:r w:rsidRPr="002808F0">
        <w:t xml:space="preserve">   4. Решить ситуационные задачи по теме занятия.</w:t>
      </w:r>
    </w:p>
    <w:p w:rsidR="00942187" w:rsidRPr="002808F0" w:rsidRDefault="00942187" w:rsidP="004F3BEC">
      <w:pPr>
        <w:spacing w:line="360" w:lineRule="auto"/>
        <w:jc w:val="both"/>
      </w:pPr>
      <w:r w:rsidRPr="002808F0">
        <w:t xml:space="preserve">   5. Подготовить вопросы для устного собеседования.</w:t>
      </w:r>
    </w:p>
    <w:p w:rsidR="00CC0661" w:rsidRDefault="00942187" w:rsidP="00CC0661">
      <w:pPr>
        <w:spacing w:line="360" w:lineRule="auto"/>
        <w:ind w:left="360" w:hanging="360"/>
        <w:jc w:val="both"/>
      </w:pPr>
      <w:r w:rsidRPr="002808F0">
        <w:t xml:space="preserve">   6. Согласовать с преподавателем дату, время и порядок отработки пропущенного  занятия.</w:t>
      </w:r>
    </w:p>
    <w:p w:rsidR="00CC0661" w:rsidRDefault="00CC0661" w:rsidP="00CC0661">
      <w:pPr>
        <w:spacing w:line="360" w:lineRule="auto"/>
        <w:ind w:left="360" w:hanging="360"/>
        <w:jc w:val="both"/>
      </w:pPr>
    </w:p>
    <w:p w:rsidR="007B7172" w:rsidRPr="002808F0" w:rsidRDefault="00573524" w:rsidP="00CC0661">
      <w:pPr>
        <w:spacing w:line="360" w:lineRule="auto"/>
        <w:ind w:left="360" w:hanging="360"/>
        <w:jc w:val="both"/>
        <w:rPr>
          <w:b/>
        </w:rPr>
      </w:pPr>
      <w:r>
        <w:rPr>
          <w:b/>
        </w:rPr>
        <w:t>7</w:t>
      </w:r>
      <w:r w:rsidR="007B7172" w:rsidRPr="002808F0">
        <w:rPr>
          <w:b/>
        </w:rPr>
        <w:t>. Приложения для самостоятельной работы студентов</w:t>
      </w:r>
    </w:p>
    <w:p w:rsidR="007B7172" w:rsidRPr="002808F0" w:rsidRDefault="007B7172" w:rsidP="007B7172">
      <w:pPr>
        <w:ind w:left="360"/>
      </w:pPr>
    </w:p>
    <w:p w:rsidR="007B7172" w:rsidRPr="007B7172" w:rsidRDefault="00CC0661" w:rsidP="007B7172">
      <w:pPr>
        <w:tabs>
          <w:tab w:val="left" w:pos="0"/>
        </w:tabs>
        <w:spacing w:line="360" w:lineRule="auto"/>
        <w:jc w:val="right"/>
      </w:pPr>
      <w:r>
        <w:br w:type="page"/>
      </w:r>
      <w:r w:rsidR="007B7172" w:rsidRPr="007B7172">
        <w:lastRenderedPageBreak/>
        <w:t>Приложение 1</w:t>
      </w:r>
    </w:p>
    <w:p w:rsidR="007B7172" w:rsidRDefault="007B7172" w:rsidP="007B7172">
      <w:pPr>
        <w:tabs>
          <w:tab w:val="left" w:pos="0"/>
        </w:tabs>
        <w:spacing w:line="360" w:lineRule="auto"/>
        <w:ind w:firstLine="567"/>
        <w:jc w:val="both"/>
        <w:rPr>
          <w:b/>
        </w:rPr>
      </w:pPr>
      <w:r>
        <w:rPr>
          <w:b/>
        </w:rPr>
        <w:t>О</w:t>
      </w:r>
      <w:r w:rsidRPr="007B7172">
        <w:rPr>
          <w:b/>
        </w:rPr>
        <w:t>сновные понятия по теме:</w:t>
      </w:r>
      <w:r>
        <w:rPr>
          <w:b/>
        </w:rPr>
        <w:t xml:space="preserve"> </w:t>
      </w:r>
      <w:r w:rsidRPr="007B7172">
        <w:rPr>
          <w:b/>
        </w:rPr>
        <w:t>«</w:t>
      </w:r>
      <w:r>
        <w:rPr>
          <w:b/>
        </w:rPr>
        <w:t>Н</w:t>
      </w:r>
      <w:r w:rsidRPr="007B7172">
        <w:rPr>
          <w:b/>
        </w:rPr>
        <w:t xml:space="preserve">арушения терморегуляции. </w:t>
      </w:r>
      <w:r>
        <w:rPr>
          <w:b/>
        </w:rPr>
        <w:t>Л</w:t>
      </w:r>
      <w:r w:rsidRPr="007B7172">
        <w:rPr>
          <w:b/>
        </w:rPr>
        <w:t>ихорадка, гипертермия, гипотермия».</w:t>
      </w:r>
    </w:p>
    <w:p w:rsidR="00DC169B" w:rsidRDefault="00DC169B" w:rsidP="00DC169B">
      <w:pPr>
        <w:tabs>
          <w:tab w:val="left" w:pos="0"/>
        </w:tabs>
        <w:spacing w:line="360" w:lineRule="auto"/>
        <w:ind w:firstLine="567"/>
        <w:jc w:val="both"/>
      </w:pPr>
      <w:r>
        <w:t>Температура тела является одним из важных параметров гомеостаза. Оптимум температуры организма — необходимое условие эффективного протекания реакций метаболизма, пластических процессов и обновления структур, функционирования органов, тканей, физиологических систем и деятельности организма в целом. Благодаря активному поддержанию необходимого диапазона температуры внутренней среды организм обладает стабильным уровнем жизнедеятельности в оптимальных условиях существования и эффективным приспособлением к их изменениям, включая экстремальные воздействия.</w:t>
      </w:r>
    </w:p>
    <w:p w:rsidR="00DC169B" w:rsidRDefault="00DC169B" w:rsidP="00DC169B">
      <w:pPr>
        <w:tabs>
          <w:tab w:val="left" w:pos="0"/>
        </w:tabs>
        <w:spacing w:line="360" w:lineRule="auto"/>
        <w:ind w:firstLine="567"/>
        <w:jc w:val="both"/>
      </w:pPr>
      <w:r>
        <w:t>Действие различных факторов может привести к изменению теплового баланса организма, что проявляется либо гипертермическими, либо гипотермическими состояниями. Гипертермические состояния характеризуются повышением, а гипотермические — понижением температуры тела, соответственно выше и ниже нормы. Чаще эти отклонения носят временный, обратимый характер (например, при лихорадке и гипертермических реакциях). Однако если патогенный агент обладает высоким повреждающим действием, а адаптивные механизмы организма недостаточны, то указанные состояния могут перейти гомеостатический порог и даже обусловить смерть человека.</w:t>
      </w:r>
    </w:p>
    <w:p w:rsidR="00DC169B" w:rsidRPr="00DC169B" w:rsidRDefault="00DC169B" w:rsidP="00DC169B">
      <w:pPr>
        <w:tabs>
          <w:tab w:val="left" w:pos="0"/>
        </w:tabs>
        <w:spacing w:line="360" w:lineRule="auto"/>
        <w:ind w:firstLine="567"/>
        <w:jc w:val="both"/>
        <w:rPr>
          <w:b/>
        </w:rPr>
      </w:pPr>
      <w:r w:rsidRPr="00DC169B">
        <w:rPr>
          <w:b/>
        </w:rPr>
        <w:t>Гипертермические состояния и их виды:</w:t>
      </w:r>
    </w:p>
    <w:p w:rsidR="00DC169B" w:rsidRDefault="00DC169B" w:rsidP="00DC169B">
      <w:pPr>
        <w:tabs>
          <w:tab w:val="left" w:pos="0"/>
        </w:tabs>
        <w:spacing w:line="360" w:lineRule="auto"/>
        <w:ind w:firstLine="567"/>
        <w:jc w:val="both"/>
      </w:pPr>
      <w:r w:rsidRPr="00DC169B">
        <w:rPr>
          <w:b/>
        </w:rPr>
        <w:t>Гипертермия</w:t>
      </w:r>
      <w:r>
        <w:t>, или перегревание организма, — типовая форма расстройства теплового обмена, возникающая в результате действия высокой температуры окружающей среды или нарушения процессов теплоотдачи организма. Она характеризуется срывом механизмов теплорегуляции и проявляется повышением температуры тела выше нормы.</w:t>
      </w:r>
    </w:p>
    <w:p w:rsidR="00DC169B" w:rsidRPr="00DC169B" w:rsidRDefault="00DC169B" w:rsidP="00DC169B">
      <w:pPr>
        <w:tabs>
          <w:tab w:val="left" w:pos="0"/>
        </w:tabs>
        <w:spacing w:line="360" w:lineRule="auto"/>
        <w:ind w:firstLine="567"/>
        <w:jc w:val="both"/>
        <w:rPr>
          <w:b/>
        </w:rPr>
      </w:pPr>
      <w:r w:rsidRPr="00DC169B">
        <w:rPr>
          <w:b/>
        </w:rPr>
        <w:t>Причины гипертермии:</w:t>
      </w:r>
    </w:p>
    <w:p w:rsidR="00DC169B" w:rsidRDefault="00DC169B" w:rsidP="00DC169B">
      <w:pPr>
        <w:tabs>
          <w:tab w:val="left" w:pos="0"/>
        </w:tabs>
        <w:spacing w:line="360" w:lineRule="auto"/>
        <w:ind w:firstLine="567"/>
        <w:jc w:val="both"/>
      </w:pPr>
      <w:r>
        <w:t>• высокая температура окружающей среды;</w:t>
      </w:r>
    </w:p>
    <w:p w:rsidR="00DC169B" w:rsidRDefault="00DC169B" w:rsidP="00DC169B">
      <w:pPr>
        <w:tabs>
          <w:tab w:val="left" w:pos="0"/>
        </w:tabs>
        <w:spacing w:line="360" w:lineRule="auto"/>
        <w:ind w:firstLine="567"/>
        <w:jc w:val="both"/>
      </w:pPr>
      <w:r>
        <w:t>•факторы, препятствующие теплоотдаче, что сопровождается увеличением образования доли так называемой свободной энергии, выделяющейся в виде тепла;</w:t>
      </w:r>
    </w:p>
    <w:p w:rsidR="00DC169B" w:rsidRDefault="00DC169B" w:rsidP="00DC169B">
      <w:pPr>
        <w:tabs>
          <w:tab w:val="left" w:pos="0"/>
        </w:tabs>
        <w:spacing w:line="360" w:lineRule="auto"/>
        <w:ind w:firstLine="567"/>
        <w:jc w:val="both"/>
      </w:pPr>
      <w:r>
        <w:t>•влияние разобщителей процессов окисления и фосфорилирования в митохондриях клеток, что может быть следствием:</w:t>
      </w:r>
    </w:p>
    <w:p w:rsidR="00DC169B" w:rsidRDefault="00DC169B" w:rsidP="00DC169B">
      <w:pPr>
        <w:tabs>
          <w:tab w:val="left" w:pos="0"/>
        </w:tabs>
        <w:spacing w:line="360" w:lineRule="auto"/>
        <w:ind w:firstLine="567"/>
        <w:jc w:val="both"/>
      </w:pPr>
      <w:r>
        <w:t>— первичного расстройства механизмов терморегуляции, например при кровоизлиянии в область гипоталамуса, участвующего в регуляции температурного режима организма;</w:t>
      </w:r>
    </w:p>
    <w:p w:rsidR="00DC169B" w:rsidRDefault="00DC169B" w:rsidP="00DC169B">
      <w:pPr>
        <w:tabs>
          <w:tab w:val="left" w:pos="0"/>
        </w:tabs>
        <w:spacing w:line="360" w:lineRule="auto"/>
        <w:ind w:firstLine="567"/>
        <w:jc w:val="both"/>
      </w:pPr>
      <w:r>
        <w:t>— нарушения процессов отдачи тепла в окружающую среду, например у тучных людей, при ношении влагонепроницаемой одежды или высокой влажности воздуха.</w:t>
      </w:r>
    </w:p>
    <w:p w:rsidR="00DC169B" w:rsidRDefault="00DC169B" w:rsidP="00DC169B">
      <w:pPr>
        <w:tabs>
          <w:tab w:val="left" w:pos="0"/>
        </w:tabs>
        <w:spacing w:line="360" w:lineRule="auto"/>
        <w:ind w:firstLine="567"/>
        <w:jc w:val="both"/>
      </w:pPr>
      <w:r>
        <w:lastRenderedPageBreak/>
        <w:t>Эти факторы могут действовать совместно и повышать возможность возникновения гипотермии.</w:t>
      </w:r>
    </w:p>
    <w:p w:rsidR="00DC169B" w:rsidRDefault="00DC169B" w:rsidP="00DC169B">
      <w:pPr>
        <w:tabs>
          <w:tab w:val="left" w:pos="0"/>
        </w:tabs>
        <w:spacing w:line="360" w:lineRule="auto"/>
        <w:ind w:firstLine="567"/>
        <w:jc w:val="both"/>
      </w:pPr>
      <w:r>
        <w:t>Важными условиями, способствующими развитию гипертермии, являются:</w:t>
      </w:r>
    </w:p>
    <w:p w:rsidR="00DC169B" w:rsidRDefault="00DC169B" w:rsidP="00DC169B">
      <w:pPr>
        <w:tabs>
          <w:tab w:val="left" w:pos="0"/>
        </w:tabs>
        <w:spacing w:line="360" w:lineRule="auto"/>
        <w:ind w:firstLine="567"/>
        <w:jc w:val="both"/>
      </w:pPr>
      <w:r>
        <w:t>• факторы, снижающие эффективность процессов теплоотдачи — значительная влажность воздуха, воздухо- и влагонепроницаемая одежда;</w:t>
      </w:r>
    </w:p>
    <w:p w:rsidR="00DC169B" w:rsidRDefault="00DC169B" w:rsidP="00DC169B">
      <w:pPr>
        <w:tabs>
          <w:tab w:val="left" w:pos="0"/>
        </w:tabs>
        <w:spacing w:line="360" w:lineRule="auto"/>
        <w:ind w:firstLine="567"/>
        <w:jc w:val="both"/>
      </w:pPr>
      <w:r>
        <w:t>• воздействия, повышающие активность реакций теплопродукции, например интенсивная мышечная работа;</w:t>
      </w:r>
    </w:p>
    <w:p w:rsidR="00DC169B" w:rsidRDefault="00DC169B" w:rsidP="00DC169B">
      <w:pPr>
        <w:tabs>
          <w:tab w:val="left" w:pos="0"/>
        </w:tabs>
        <w:spacing w:line="360" w:lineRule="auto"/>
        <w:ind w:firstLine="567"/>
        <w:jc w:val="both"/>
      </w:pPr>
      <w:r>
        <w:t>• возраст — гипертермия легче развивается у детей и стариков, у которых понижена эффективность системы терморегуляции;</w:t>
      </w:r>
    </w:p>
    <w:p w:rsidR="00DC169B" w:rsidRDefault="00DC169B" w:rsidP="00DC169B">
      <w:pPr>
        <w:tabs>
          <w:tab w:val="left" w:pos="0"/>
        </w:tabs>
        <w:spacing w:line="360" w:lineRule="auto"/>
        <w:ind w:firstLine="567"/>
        <w:jc w:val="both"/>
      </w:pPr>
      <w:r>
        <w:t>• некоторые заболевания — гипертоническая болезнь, сердечная недостаточность, гипертиреоз, ожирение, вегетососудистая дистония.</w:t>
      </w:r>
    </w:p>
    <w:p w:rsidR="00DC169B" w:rsidRPr="00DC169B" w:rsidRDefault="00DC169B" w:rsidP="00DC169B">
      <w:pPr>
        <w:tabs>
          <w:tab w:val="left" w:pos="0"/>
        </w:tabs>
        <w:spacing w:line="360" w:lineRule="auto"/>
        <w:ind w:firstLine="567"/>
        <w:jc w:val="both"/>
        <w:rPr>
          <w:b/>
        </w:rPr>
      </w:pPr>
      <w:r w:rsidRPr="00DC169B">
        <w:rPr>
          <w:b/>
        </w:rPr>
        <w:t>Механизмы развития гипертермии.</w:t>
      </w:r>
    </w:p>
    <w:p w:rsidR="00DC169B" w:rsidRDefault="00DC169B" w:rsidP="00DC169B">
      <w:pPr>
        <w:tabs>
          <w:tab w:val="left" w:pos="0"/>
        </w:tabs>
        <w:spacing w:line="360" w:lineRule="auto"/>
        <w:ind w:firstLine="567"/>
        <w:jc w:val="both"/>
      </w:pPr>
      <w:r>
        <w:t>Различают две стадии гипертермии — компенсации (адаптации) и декомпенсации (деадаптации) механизмов терморегуляции организма.</w:t>
      </w:r>
    </w:p>
    <w:p w:rsidR="00DC169B" w:rsidRDefault="00DC169B" w:rsidP="00DC169B">
      <w:pPr>
        <w:tabs>
          <w:tab w:val="left" w:pos="0"/>
        </w:tabs>
        <w:spacing w:line="360" w:lineRule="auto"/>
        <w:ind w:firstLine="567"/>
        <w:jc w:val="both"/>
      </w:pPr>
      <w:r>
        <w:t>Стадия компенсации характеризуется активацией экстренных механизмов адаптации организма к перегреванию. Эти механизмы направлены на увеличение теплоотдачи и снижение теплопродукции. В результате температура тела хотя и повышается, однако остается в пределах верхней границы нормального диапазона.</w:t>
      </w:r>
    </w:p>
    <w:p w:rsidR="00DC169B" w:rsidRDefault="00DC169B" w:rsidP="00DC169B">
      <w:pPr>
        <w:tabs>
          <w:tab w:val="left" w:pos="0"/>
        </w:tabs>
        <w:spacing w:line="360" w:lineRule="auto"/>
        <w:ind w:firstLine="567"/>
        <w:jc w:val="both"/>
      </w:pPr>
      <w:r>
        <w:t>Стадия декомпенсации характеризуется срывом и неэффективностью как центральных, так и местных механизмов терморегуляции. Это обусловливает нарушение температурного гемостаза организма, что является главным звеном патогенеза стадии.</w:t>
      </w:r>
    </w:p>
    <w:p w:rsidR="00DC169B" w:rsidRPr="00DC169B" w:rsidRDefault="00DC169B" w:rsidP="00DC169B">
      <w:pPr>
        <w:tabs>
          <w:tab w:val="left" w:pos="0"/>
        </w:tabs>
        <w:spacing w:line="360" w:lineRule="auto"/>
        <w:ind w:firstLine="567"/>
        <w:jc w:val="both"/>
        <w:rPr>
          <w:b/>
        </w:rPr>
      </w:pPr>
      <w:r w:rsidRPr="00DC169B">
        <w:rPr>
          <w:b/>
        </w:rPr>
        <w:t>Интенсивность и степень декомпенсации механизмов теплорегуляции определяются многими факторами.</w:t>
      </w:r>
    </w:p>
    <w:p w:rsidR="00DC169B" w:rsidRDefault="00DC169B" w:rsidP="00DC169B">
      <w:pPr>
        <w:tabs>
          <w:tab w:val="left" w:pos="0"/>
        </w:tabs>
        <w:spacing w:line="360" w:lineRule="auto"/>
        <w:ind w:firstLine="567"/>
        <w:jc w:val="both"/>
      </w:pPr>
      <w:r>
        <w:t>Ведущее значение среди них имеют два:</w:t>
      </w:r>
    </w:p>
    <w:p w:rsidR="00DC169B" w:rsidRDefault="00DC169B" w:rsidP="00DC169B">
      <w:pPr>
        <w:tabs>
          <w:tab w:val="left" w:pos="0"/>
        </w:tabs>
        <w:spacing w:line="360" w:lineRule="auto"/>
        <w:ind w:firstLine="567"/>
        <w:jc w:val="both"/>
      </w:pPr>
      <w:r>
        <w:t>• скорость и величина повышения температуры окружающей среды — чем они выше, тем быстрее и сильнее нарастают расстройства жизнедеятельности организма;</w:t>
      </w:r>
    </w:p>
    <w:p w:rsidR="00DC169B" w:rsidRDefault="00DC169B" w:rsidP="00DC169B">
      <w:pPr>
        <w:tabs>
          <w:tab w:val="left" w:pos="0"/>
        </w:tabs>
        <w:spacing w:line="360" w:lineRule="auto"/>
        <w:ind w:firstLine="567"/>
        <w:jc w:val="both"/>
      </w:pPr>
      <w:r>
        <w:t>• тренированность организма повторяющимися эпизодами высокой внешней температуры. При повторном воздействии на организм умеренно повышенной температуры резистентность к ней возрастает. Это обеспечивается формированием состояния адаптации к перегреванию. Такое состояние характеризуется активацией системных и местных механизмов «терморезистентности».</w:t>
      </w:r>
    </w:p>
    <w:p w:rsidR="00DC169B" w:rsidRDefault="00DC169B" w:rsidP="00DC169B">
      <w:pPr>
        <w:tabs>
          <w:tab w:val="left" w:pos="0"/>
        </w:tabs>
        <w:spacing w:line="360" w:lineRule="auto"/>
        <w:ind w:firstLine="567"/>
        <w:jc w:val="both"/>
      </w:pPr>
      <w:r>
        <w:t>Критической температурой тела, обусловливающей гибель организма, является 42-44</w:t>
      </w:r>
      <w:r w:rsidRPr="00DC169B">
        <w:rPr>
          <w:vertAlign w:val="superscript"/>
        </w:rPr>
        <w:t>0</w:t>
      </w:r>
      <w:r>
        <w:t xml:space="preserve">С. Смерть может наступить и при более низкой температуре. Это определяется тем, что при гипертермии организм подвергается действию не только чрезмерной температуры, но и </w:t>
      </w:r>
      <w:r>
        <w:lastRenderedPageBreak/>
        <w:t>других факторов, вторично формирующихся в организме: некомпенсированных сдвигов pH, изменений содержания ионов и жидкости; накопления избытка токсичных продуктов обмена веществ; последствий недостаточной функции органов и физиологических систем — сердечно-сосудистой, внешнего дыхания, крови, почек, печени и др.</w:t>
      </w:r>
    </w:p>
    <w:p w:rsidR="00DC169B" w:rsidRDefault="00DC169B" w:rsidP="00DC169B">
      <w:pPr>
        <w:tabs>
          <w:tab w:val="left" w:pos="0"/>
        </w:tabs>
        <w:spacing w:line="360" w:lineRule="auto"/>
        <w:ind w:firstLine="567"/>
        <w:jc w:val="both"/>
      </w:pPr>
      <w:r w:rsidRPr="00DC169B">
        <w:rPr>
          <w:b/>
        </w:rPr>
        <w:t>Тепловой удар</w:t>
      </w:r>
      <w:r>
        <w:t xml:space="preserve"> — форма гипертермии, характеризующаяся быстрым развитием жизненно опасного уровня температуры тела, который составляет 42-43°С. Он является следствием быстрого истощения и срыва приспособительных процессов, характерных для стадии компенсации гипертермии.</w:t>
      </w:r>
    </w:p>
    <w:p w:rsidR="00DC169B" w:rsidRPr="00DC169B" w:rsidRDefault="00DC169B" w:rsidP="00DC169B">
      <w:pPr>
        <w:tabs>
          <w:tab w:val="left" w:pos="0"/>
        </w:tabs>
        <w:spacing w:line="360" w:lineRule="auto"/>
        <w:ind w:firstLine="567"/>
        <w:jc w:val="both"/>
        <w:rPr>
          <w:b/>
        </w:rPr>
      </w:pPr>
      <w:r w:rsidRPr="00DC169B">
        <w:rPr>
          <w:b/>
        </w:rPr>
        <w:t>Причинами дезадаптации могут быть:</w:t>
      </w:r>
    </w:p>
    <w:p w:rsidR="00DC169B" w:rsidRDefault="00DC169B" w:rsidP="00DC169B">
      <w:pPr>
        <w:tabs>
          <w:tab w:val="left" w:pos="0"/>
        </w:tabs>
        <w:spacing w:line="360" w:lineRule="auto"/>
        <w:ind w:firstLine="567"/>
        <w:jc w:val="both"/>
      </w:pPr>
      <w:r>
        <w:t>• действие теплового фактора высокой интенсивности;</w:t>
      </w:r>
    </w:p>
    <w:p w:rsidR="00DC169B" w:rsidRDefault="00DC169B" w:rsidP="00DC169B">
      <w:pPr>
        <w:tabs>
          <w:tab w:val="left" w:pos="0"/>
        </w:tabs>
        <w:spacing w:line="360" w:lineRule="auto"/>
        <w:ind w:firstLine="567"/>
        <w:jc w:val="both"/>
      </w:pPr>
      <w:r>
        <w:t>• низкая эффективность механизмов адаптации организма к повышенной температуре внешней среды. В связи с этим перегревание после кратковременной стадии компенсации быстро приводит к срыву механизмов терморегуляции организма и интенсивному нарастанию температуры тела. Следовательно, тепловой удар — это гипертермия с непродолжительной стадией компенсации, быстро переходящая в стадию декомпенсации.</w:t>
      </w:r>
    </w:p>
    <w:p w:rsidR="00DC169B" w:rsidRPr="00DC169B" w:rsidRDefault="00DC169B" w:rsidP="00DC169B">
      <w:pPr>
        <w:tabs>
          <w:tab w:val="left" w:pos="0"/>
        </w:tabs>
        <w:spacing w:line="360" w:lineRule="auto"/>
        <w:ind w:firstLine="567"/>
        <w:jc w:val="both"/>
        <w:rPr>
          <w:b/>
        </w:rPr>
      </w:pPr>
      <w:r w:rsidRPr="00DC169B">
        <w:rPr>
          <w:b/>
        </w:rPr>
        <w:t>Смерть человека при тепловом ударе обычно является результатом:</w:t>
      </w:r>
    </w:p>
    <w:p w:rsidR="00DC169B" w:rsidRDefault="00DC169B" w:rsidP="00DC169B">
      <w:pPr>
        <w:tabs>
          <w:tab w:val="left" w:pos="0"/>
        </w:tabs>
        <w:spacing w:line="360" w:lineRule="auto"/>
        <w:ind w:firstLine="567"/>
        <w:jc w:val="both"/>
      </w:pPr>
      <w:r>
        <w:t>•  сердечной недостаточности;</w:t>
      </w:r>
    </w:p>
    <w:p w:rsidR="00DC169B" w:rsidRDefault="00DC169B" w:rsidP="00DC169B">
      <w:pPr>
        <w:tabs>
          <w:tab w:val="left" w:pos="0"/>
        </w:tabs>
        <w:spacing w:line="360" w:lineRule="auto"/>
        <w:ind w:firstLine="567"/>
        <w:jc w:val="both"/>
      </w:pPr>
      <w:r>
        <w:t>•  остановки дыхания;</w:t>
      </w:r>
    </w:p>
    <w:p w:rsidR="00DC169B" w:rsidRDefault="00DC169B" w:rsidP="00DC169B">
      <w:pPr>
        <w:tabs>
          <w:tab w:val="left" w:pos="0"/>
        </w:tabs>
        <w:spacing w:line="360" w:lineRule="auto"/>
        <w:ind w:firstLine="567"/>
        <w:jc w:val="both"/>
      </w:pPr>
      <w:r>
        <w:t>• острой прогрессирующей интоксикации, развивающейся в связи с почечной недостаточностью и нарушением обмена веществ.</w:t>
      </w:r>
    </w:p>
    <w:p w:rsidR="00DC169B" w:rsidRPr="00DC169B" w:rsidRDefault="00DC169B" w:rsidP="00DC169B">
      <w:pPr>
        <w:tabs>
          <w:tab w:val="left" w:pos="0"/>
        </w:tabs>
        <w:spacing w:line="360" w:lineRule="auto"/>
        <w:ind w:firstLine="567"/>
        <w:jc w:val="both"/>
        <w:rPr>
          <w:b/>
        </w:rPr>
      </w:pPr>
      <w:r w:rsidRPr="00DC169B">
        <w:rPr>
          <w:b/>
        </w:rPr>
        <w:t>Солнечный удар</w:t>
      </w:r>
    </w:p>
    <w:p w:rsidR="00DC169B" w:rsidRDefault="00DC169B" w:rsidP="00DC169B">
      <w:pPr>
        <w:tabs>
          <w:tab w:val="left" w:pos="0"/>
        </w:tabs>
        <w:spacing w:line="360" w:lineRule="auto"/>
        <w:ind w:firstLine="567"/>
        <w:jc w:val="both"/>
      </w:pPr>
      <w:r>
        <w:t>Причина: прямое воздействие энергии солнечного излучения на организм, преимущественно на голову. Наибольшее патогенное действие наряду с другими оказывает радиационное тепло, которое прогревает одновременно и поверхностные, и глубокие ткани организма. Кроме того, инфракрасное    излучениеинтенсивно прогревает и ткань головного мозга, в котором располагаются нейроны центра терморегуляции. В связи с этим солнечный удар развивается быстротечно и чреват смертельным исходом.</w:t>
      </w:r>
    </w:p>
    <w:p w:rsidR="00DC169B" w:rsidRDefault="00DC169B" w:rsidP="00DC169B">
      <w:pPr>
        <w:tabs>
          <w:tab w:val="left" w:pos="0"/>
        </w:tabs>
        <w:spacing w:line="360" w:lineRule="auto"/>
        <w:ind w:firstLine="567"/>
        <w:jc w:val="both"/>
      </w:pPr>
      <w:r w:rsidRPr="001A2F77">
        <w:rPr>
          <w:b/>
        </w:rPr>
        <w:t>Патогенез солнечного удара</w:t>
      </w:r>
      <w:r>
        <w:t xml:space="preserve"> представляет собой комбинацию механизмов гипертермии и собственно солнечного удара, который включает:</w:t>
      </w:r>
    </w:p>
    <w:p w:rsidR="00DC169B" w:rsidRDefault="00DC169B" w:rsidP="00DC169B">
      <w:pPr>
        <w:tabs>
          <w:tab w:val="left" w:pos="0"/>
        </w:tabs>
        <w:spacing w:line="360" w:lineRule="auto"/>
        <w:ind w:firstLine="567"/>
        <w:jc w:val="both"/>
      </w:pPr>
      <w:r>
        <w:t>•  нарастающую артериальную и венозную гиперемию головного мозга;</w:t>
      </w:r>
    </w:p>
    <w:p w:rsidR="00DC169B" w:rsidRDefault="00DC169B" w:rsidP="00DC169B">
      <w:pPr>
        <w:tabs>
          <w:tab w:val="left" w:pos="0"/>
        </w:tabs>
        <w:spacing w:line="360" w:lineRule="auto"/>
        <w:ind w:firstLine="567"/>
        <w:jc w:val="both"/>
      </w:pPr>
      <w:r>
        <w:t xml:space="preserve">•увеличение образования цереброспинальной жидкости и избыточное наполнение ею мягкой мозговой оболочки, что вызывает набухание и сдавление вещества головного мозга. В свою очередь венозная гиперемия приводит к плазморрагии, отеку, гипоксии и множественным диапедезным кровоизлияниям в ткани мозга, в том числе в регионе ядер </w:t>
      </w:r>
      <w:r>
        <w:lastRenderedPageBreak/>
        <w:t>центра терморегуляции. Это обусловливает нарушение его функции по регуляции теплоотдачи и в целом по поддержанию температурного гомеостаза.</w:t>
      </w:r>
    </w:p>
    <w:p w:rsidR="00DC169B" w:rsidRDefault="00DC169B" w:rsidP="00DC169B">
      <w:pPr>
        <w:tabs>
          <w:tab w:val="left" w:pos="0"/>
        </w:tabs>
        <w:spacing w:line="360" w:lineRule="auto"/>
        <w:ind w:firstLine="567"/>
        <w:jc w:val="both"/>
      </w:pPr>
      <w:r w:rsidRPr="001A2F77">
        <w:rPr>
          <w:b/>
        </w:rPr>
        <w:t>Лихорадка</w:t>
      </w:r>
      <w:r>
        <w:t xml:space="preserve"> — типовая терморегуляторная реакция организма на действие пирогенного фактора, характеризующаяся динамической перестройкой функции системы терморегуляции и временным повышением температуры тела выше нормы вне зависимости от температуры внешней среды. Лихорадка отличается от других гипертермических состояний сохранением механизмов терморегуляции на всех этапах ее развития.</w:t>
      </w:r>
    </w:p>
    <w:p w:rsidR="00DC169B" w:rsidRDefault="00DC169B" w:rsidP="00DC169B">
      <w:pPr>
        <w:tabs>
          <w:tab w:val="left" w:pos="0"/>
        </w:tabs>
        <w:spacing w:line="360" w:lineRule="auto"/>
        <w:ind w:firstLine="567"/>
        <w:jc w:val="both"/>
      </w:pPr>
      <w:r w:rsidRPr="001A2F77">
        <w:rPr>
          <w:b/>
        </w:rPr>
        <w:t>Причины.</w:t>
      </w:r>
      <w:r w:rsidR="001E0EC3">
        <w:rPr>
          <w:b/>
        </w:rPr>
        <w:t xml:space="preserve"> </w:t>
      </w:r>
      <w:r>
        <w:t>Пирогены — вещества, вызывающие повышение температуры тела.</w:t>
      </w:r>
    </w:p>
    <w:p w:rsidR="00DC169B" w:rsidRDefault="00DC169B" w:rsidP="00DC169B">
      <w:pPr>
        <w:tabs>
          <w:tab w:val="left" w:pos="0"/>
        </w:tabs>
        <w:spacing w:line="360" w:lineRule="auto"/>
        <w:ind w:firstLine="567"/>
        <w:jc w:val="both"/>
      </w:pPr>
      <w:r>
        <w:t>По происхождению пирогены дифференцируют на две категории: инфекционные (бактерии, вирусы, риккетсии, грибки) и неинфекционные.</w:t>
      </w:r>
    </w:p>
    <w:p w:rsidR="00DC169B" w:rsidRDefault="00DC169B" w:rsidP="00DC169B">
      <w:pPr>
        <w:tabs>
          <w:tab w:val="left" w:pos="0"/>
        </w:tabs>
        <w:spacing w:line="360" w:lineRule="auto"/>
        <w:ind w:firstLine="567"/>
        <w:jc w:val="both"/>
      </w:pPr>
      <w:r>
        <w:t>По биохимической структуре они чаще всего являются белками. жирами, реже нуклеиновыми кислотами или нуклеопротеи-нами, стероидными веществами.</w:t>
      </w:r>
    </w:p>
    <w:p w:rsidR="00DC169B" w:rsidRPr="001A2F77" w:rsidRDefault="00DC169B" w:rsidP="00DC169B">
      <w:pPr>
        <w:tabs>
          <w:tab w:val="left" w:pos="0"/>
        </w:tabs>
        <w:spacing w:line="360" w:lineRule="auto"/>
        <w:ind w:firstLine="567"/>
        <w:jc w:val="both"/>
        <w:rPr>
          <w:b/>
        </w:rPr>
      </w:pPr>
      <w:r w:rsidRPr="001A2F77">
        <w:rPr>
          <w:b/>
        </w:rPr>
        <w:t>Условия развития лихорадки:</w:t>
      </w:r>
    </w:p>
    <w:p w:rsidR="00DC169B" w:rsidRDefault="00DC169B" w:rsidP="00DC169B">
      <w:pPr>
        <w:tabs>
          <w:tab w:val="left" w:pos="0"/>
        </w:tabs>
        <w:spacing w:line="360" w:lineRule="auto"/>
        <w:ind w:firstLine="567"/>
        <w:jc w:val="both"/>
      </w:pPr>
      <w:r>
        <w:t>•  состояние реактивности организма;</w:t>
      </w:r>
    </w:p>
    <w:p w:rsidR="00DC169B" w:rsidRDefault="00DC169B" w:rsidP="00DC169B">
      <w:pPr>
        <w:tabs>
          <w:tab w:val="left" w:pos="0"/>
        </w:tabs>
        <w:spacing w:line="360" w:lineRule="auto"/>
        <w:ind w:firstLine="567"/>
        <w:jc w:val="both"/>
      </w:pPr>
      <w:r>
        <w:t>•  особенности пирогенов.</w:t>
      </w:r>
    </w:p>
    <w:p w:rsidR="00DC169B" w:rsidRDefault="00DC169B" w:rsidP="00DC169B">
      <w:pPr>
        <w:tabs>
          <w:tab w:val="left" w:pos="0"/>
        </w:tabs>
        <w:spacing w:line="360" w:lineRule="auto"/>
        <w:ind w:firstLine="567"/>
        <w:jc w:val="both"/>
      </w:pPr>
      <w:r w:rsidRPr="001A2F77">
        <w:rPr>
          <w:b/>
        </w:rPr>
        <w:t>Механизм развития лихорадки</w:t>
      </w:r>
      <w:r>
        <w:t xml:space="preserve"> включает три категории взаимосвязанных процессов:</w:t>
      </w:r>
    </w:p>
    <w:p w:rsidR="00DC169B" w:rsidRDefault="00DC169B" w:rsidP="00DC169B">
      <w:pPr>
        <w:tabs>
          <w:tab w:val="left" w:pos="0"/>
        </w:tabs>
        <w:spacing w:line="360" w:lineRule="auto"/>
        <w:ind w:firstLine="567"/>
        <w:jc w:val="both"/>
      </w:pPr>
      <w:r>
        <w:t>• регулирующих уровень теплового баланса организма в связи с образованием в нем пирогенных веществ;</w:t>
      </w:r>
    </w:p>
    <w:p w:rsidR="00DC169B" w:rsidRDefault="00DC169B" w:rsidP="00DC169B">
      <w:pPr>
        <w:tabs>
          <w:tab w:val="left" w:pos="0"/>
        </w:tabs>
        <w:spacing w:line="360" w:lineRule="auto"/>
        <w:ind w:firstLine="567"/>
        <w:jc w:val="both"/>
      </w:pPr>
      <w:r>
        <w:t>•  изменений, развивающихся под влиянием повышенной температуры тела;</w:t>
      </w:r>
    </w:p>
    <w:p w:rsidR="00DC169B" w:rsidRDefault="00DC169B" w:rsidP="00DC169B">
      <w:pPr>
        <w:tabs>
          <w:tab w:val="left" w:pos="0"/>
        </w:tabs>
        <w:spacing w:line="360" w:lineRule="auto"/>
        <w:ind w:firstLine="567"/>
        <w:jc w:val="both"/>
      </w:pPr>
      <w:r>
        <w:t xml:space="preserve">• </w:t>
      </w:r>
      <w:r w:rsidR="001E0EC3">
        <w:t>р</w:t>
      </w:r>
      <w:r>
        <w:t>еакций, формирующихся в связи с повреждающим действием факторов, вызывающих лихорадку.</w:t>
      </w:r>
    </w:p>
    <w:p w:rsidR="00DC169B" w:rsidRDefault="00DC169B" w:rsidP="00DC169B">
      <w:pPr>
        <w:tabs>
          <w:tab w:val="left" w:pos="0"/>
        </w:tabs>
        <w:spacing w:line="360" w:lineRule="auto"/>
        <w:ind w:firstLine="567"/>
        <w:jc w:val="both"/>
      </w:pPr>
      <w:r>
        <w:t>Эти процессы имеют двоякий характер: в основном — адаптивный, но в случае превышения физиологических параметров — повреждающий.</w:t>
      </w:r>
    </w:p>
    <w:p w:rsidR="001E0EC3" w:rsidRPr="007B7172" w:rsidRDefault="001E0EC3" w:rsidP="001E0EC3">
      <w:pPr>
        <w:tabs>
          <w:tab w:val="left" w:pos="0"/>
        </w:tabs>
        <w:spacing w:line="360" w:lineRule="auto"/>
        <w:ind w:firstLine="567"/>
        <w:jc w:val="both"/>
      </w:pPr>
      <w:r w:rsidRPr="007B7172">
        <w:t>Лихорадка – регулируемое физиологическое явление, при котором повышенная температура поддерживается в некотором четко контролируемом диапазоне, верхняя граница которого почти никогда не превышает 41</w:t>
      </w:r>
      <w:r w:rsidRPr="001E0EC3">
        <w:rPr>
          <w:vertAlign w:val="superscript"/>
        </w:rPr>
        <w:t>0</w:t>
      </w:r>
      <w:r w:rsidRPr="007B7172">
        <w:t>С, независимо от причины лихорадки.</w:t>
      </w:r>
      <w:r>
        <w:t xml:space="preserve"> Экспериментально </w:t>
      </w:r>
      <w:r w:rsidRPr="007B7172">
        <w:t>установлено, что аргининовый вазопрессин высвобождается во время лихорадки и уменьшает степень ее выраженности. Еще одним нейропептидом, обладающим эндогенной антипиретической активностью является a-меланоцитостимулирующий гормон. При его введении антипиретический эффект более чем в 25000 раз превышает антипиретический эффект працетамола.</w:t>
      </w:r>
    </w:p>
    <w:p w:rsidR="00DC169B" w:rsidRDefault="00DC169B" w:rsidP="00DC169B">
      <w:pPr>
        <w:tabs>
          <w:tab w:val="left" w:pos="0"/>
        </w:tabs>
        <w:spacing w:line="360" w:lineRule="auto"/>
        <w:ind w:firstLine="567"/>
        <w:jc w:val="both"/>
      </w:pPr>
      <w:r w:rsidRPr="001E0EC3">
        <w:rPr>
          <w:b/>
        </w:rPr>
        <w:t>Лихорадочная реакция</w:t>
      </w:r>
      <w:r>
        <w:t xml:space="preserve"> — динамичный, стадийный процесс. В нем условно выделяют три стадии.</w:t>
      </w:r>
    </w:p>
    <w:p w:rsidR="00DC169B" w:rsidRDefault="00DC169B" w:rsidP="00DC169B">
      <w:pPr>
        <w:tabs>
          <w:tab w:val="left" w:pos="0"/>
        </w:tabs>
        <w:spacing w:line="360" w:lineRule="auto"/>
        <w:ind w:firstLine="567"/>
        <w:jc w:val="both"/>
      </w:pPr>
      <w:r>
        <w:lastRenderedPageBreak/>
        <w:t>• Стадия подъема температуры тела характеризуется накоплением в организме дополнительного количества тепла за счет преобладания теплопродукции по сравнению с реакциями теплоотдачи.</w:t>
      </w:r>
    </w:p>
    <w:p w:rsidR="00DC169B" w:rsidRDefault="00DC169B" w:rsidP="00DC169B">
      <w:pPr>
        <w:tabs>
          <w:tab w:val="left" w:pos="0"/>
        </w:tabs>
        <w:spacing w:line="360" w:lineRule="auto"/>
        <w:ind w:firstLine="567"/>
        <w:jc w:val="both"/>
      </w:pPr>
      <w:r>
        <w:t xml:space="preserve">• Стадия сохранения температуры тела на повышенном уровне проявляется относительной сбалансированностью теплопродукции и теплоотдачи. Однако баланс этих двух процессов достигается уже на уровне, существенно превышающем </w:t>
      </w:r>
      <w:r w:rsidR="0055403E">
        <w:t>«</w:t>
      </w:r>
      <w:r>
        <w:t>долихорадочный</w:t>
      </w:r>
      <w:r w:rsidR="0055403E">
        <w:t>»</w:t>
      </w:r>
      <w:r>
        <w:t>. Именно это и поддерживает температуру тела на повышенном (по сравнению с долихорадочным периодом) уровне: интенсивная теплопродукция уравновешивается эквивалентной ей теплоотдачей.</w:t>
      </w:r>
      <w:r w:rsidR="0055403E">
        <w:t xml:space="preserve"> </w:t>
      </w:r>
      <w:r>
        <w:t>В этой стадии лихорадки выделяют несколько степеней повышения температуры тела:</w:t>
      </w:r>
    </w:p>
    <w:p w:rsidR="00DC169B" w:rsidRDefault="00DC169B" w:rsidP="00DC169B">
      <w:pPr>
        <w:tabs>
          <w:tab w:val="left" w:pos="0"/>
        </w:tabs>
        <w:spacing w:line="360" w:lineRule="auto"/>
        <w:ind w:firstLine="567"/>
        <w:jc w:val="both"/>
      </w:pPr>
      <w:r>
        <w:t>•  слабую, или субфебрильную (от 36,7 до 38 °С);</w:t>
      </w:r>
    </w:p>
    <w:p w:rsidR="00DC169B" w:rsidRDefault="00DC169B" w:rsidP="00DC169B">
      <w:pPr>
        <w:tabs>
          <w:tab w:val="left" w:pos="0"/>
        </w:tabs>
        <w:spacing w:line="360" w:lineRule="auto"/>
        <w:ind w:firstLine="567"/>
        <w:jc w:val="both"/>
      </w:pPr>
      <w:r>
        <w:t>•  умеренную, или "фебрильную" (в диапазоне 38—39 °С):</w:t>
      </w:r>
    </w:p>
    <w:p w:rsidR="00DC169B" w:rsidRDefault="00DC169B" w:rsidP="00DC169B">
      <w:pPr>
        <w:tabs>
          <w:tab w:val="left" w:pos="0"/>
        </w:tabs>
        <w:spacing w:line="360" w:lineRule="auto"/>
        <w:ind w:firstLine="567"/>
        <w:jc w:val="both"/>
      </w:pPr>
      <w:r>
        <w:t>•  высокую, или пиретическую (39 — 41 °С);</w:t>
      </w:r>
    </w:p>
    <w:p w:rsidR="00DC169B" w:rsidRDefault="00DC169B" w:rsidP="00DC169B">
      <w:pPr>
        <w:tabs>
          <w:tab w:val="left" w:pos="0"/>
        </w:tabs>
        <w:spacing w:line="360" w:lineRule="auto"/>
        <w:ind w:firstLine="567"/>
        <w:jc w:val="both"/>
      </w:pPr>
      <w:r>
        <w:t>•  чрезмерную, или гиперпиретическую (выше 41 °С).</w:t>
      </w:r>
    </w:p>
    <w:p w:rsidR="00DC169B" w:rsidRDefault="00DC169B" w:rsidP="00DC169B">
      <w:pPr>
        <w:tabs>
          <w:tab w:val="left" w:pos="0"/>
        </w:tabs>
        <w:spacing w:line="360" w:lineRule="auto"/>
        <w:ind w:firstLine="567"/>
        <w:jc w:val="both"/>
      </w:pPr>
      <w:r>
        <w:t>Температура внешней среды не оказывает существенного</w:t>
      </w:r>
      <w:r w:rsidR="0055403E">
        <w:t xml:space="preserve"> </w:t>
      </w:r>
      <w:r>
        <w:t>влияния на развитие лихорадки и динамику температуры тела при ней, так как при развитии лихорадки система терморегуляции организма не расстраивается. Она динамично перестраивается, активируется и работает на более высоком функциональном уровне.</w:t>
      </w:r>
    </w:p>
    <w:p w:rsidR="00DC169B" w:rsidRDefault="00DC169B" w:rsidP="00DC169B">
      <w:pPr>
        <w:tabs>
          <w:tab w:val="left" w:pos="0"/>
        </w:tabs>
        <w:spacing w:line="360" w:lineRule="auto"/>
        <w:ind w:firstLine="567"/>
        <w:jc w:val="both"/>
      </w:pPr>
      <w:r>
        <w:t>•  Стадия снижения температуры тела до нормального диапазона характеризуется постепенным снижением продукции лейкоцитарных пирогенных пептидов. Причиной этого является прекращение действия "первичного" пирогена, что связано с уничтожением микроорганизмов или с ликвидацией неинфекционных пирогенных веществ.</w:t>
      </w:r>
    </w:p>
    <w:p w:rsidR="00DC169B" w:rsidRDefault="00DC169B" w:rsidP="00DC169B">
      <w:pPr>
        <w:tabs>
          <w:tab w:val="left" w:pos="0"/>
        </w:tabs>
        <w:spacing w:line="360" w:lineRule="auto"/>
        <w:ind w:firstLine="567"/>
        <w:jc w:val="both"/>
      </w:pPr>
      <w:r>
        <w:t>Выделяют два варианта снижения температуры на III стадии лихорадки: постепенное, или литическое. и быстрое, или критическое.</w:t>
      </w:r>
    </w:p>
    <w:p w:rsidR="00DC169B" w:rsidRDefault="00DC169B" w:rsidP="00DC169B">
      <w:pPr>
        <w:tabs>
          <w:tab w:val="left" w:pos="0"/>
        </w:tabs>
        <w:spacing w:line="360" w:lineRule="auto"/>
        <w:ind w:firstLine="567"/>
        <w:jc w:val="both"/>
      </w:pPr>
      <w:r w:rsidRPr="0055403E">
        <w:rPr>
          <w:b/>
        </w:rPr>
        <w:t>Значение лихорадки</w:t>
      </w:r>
      <w:r>
        <w:t>. Учитывая, что в эволюции лихорадка сформировалась как типовая, стереотипная реакция, у каждого человека она сопровождается как адаптивными (преимущественно), так и, при определенных условиях, патогенными эффектами.</w:t>
      </w:r>
    </w:p>
    <w:p w:rsidR="00DC169B" w:rsidRPr="0055403E" w:rsidRDefault="00DC169B" w:rsidP="00DC169B">
      <w:pPr>
        <w:tabs>
          <w:tab w:val="left" w:pos="0"/>
        </w:tabs>
        <w:spacing w:line="360" w:lineRule="auto"/>
        <w:ind w:firstLine="567"/>
        <w:jc w:val="both"/>
        <w:rPr>
          <w:b/>
        </w:rPr>
      </w:pPr>
      <w:r w:rsidRPr="0055403E">
        <w:rPr>
          <w:b/>
        </w:rPr>
        <w:t>Основные адаптивные эффекты лихорадки:</w:t>
      </w:r>
    </w:p>
    <w:p w:rsidR="00DC169B" w:rsidRDefault="00DC169B" w:rsidP="00DC169B">
      <w:pPr>
        <w:tabs>
          <w:tab w:val="left" w:pos="0"/>
        </w:tabs>
        <w:spacing w:line="360" w:lineRule="auto"/>
        <w:ind w:firstLine="567"/>
        <w:jc w:val="both"/>
      </w:pPr>
      <w:r>
        <w:t>•  прямые и опосредованные бактериостатические и бактерицидные эффекты;</w:t>
      </w:r>
    </w:p>
    <w:p w:rsidR="00DC169B" w:rsidRDefault="00DC169B" w:rsidP="00DC169B">
      <w:pPr>
        <w:tabs>
          <w:tab w:val="left" w:pos="0"/>
        </w:tabs>
        <w:spacing w:line="360" w:lineRule="auto"/>
        <w:ind w:firstLine="567"/>
        <w:jc w:val="both"/>
      </w:pPr>
      <w:r>
        <w:t>• усиление специфических и неспецифических механизмов системы иммунобиологического надзора;</w:t>
      </w:r>
    </w:p>
    <w:p w:rsidR="00DC169B" w:rsidRDefault="00DC169B" w:rsidP="00DC169B">
      <w:pPr>
        <w:tabs>
          <w:tab w:val="left" w:pos="0"/>
        </w:tabs>
        <w:spacing w:line="360" w:lineRule="auto"/>
        <w:ind w:firstLine="567"/>
        <w:jc w:val="both"/>
      </w:pPr>
      <w:r>
        <w:t xml:space="preserve">• активация неспецифической стресс-реакции как компонента общего адаптационного процесса. Изменения в организме, развивающиеся в ходе реализации стресса, с одной стороны, активируют или потенцируют ряд неспецифических и специфических реакций </w:t>
      </w:r>
      <w:r>
        <w:lastRenderedPageBreak/>
        <w:t>системы иммунобиологического надзора, а с другой — способствуют изменению пластических процессов, функции органов и их физиологических систем, участвующих в формировании лихорадочной реакции.</w:t>
      </w:r>
    </w:p>
    <w:p w:rsidR="00DC169B" w:rsidRPr="0055403E" w:rsidRDefault="00DC169B" w:rsidP="00DC169B">
      <w:pPr>
        <w:tabs>
          <w:tab w:val="left" w:pos="0"/>
        </w:tabs>
        <w:spacing w:line="360" w:lineRule="auto"/>
        <w:ind w:firstLine="567"/>
        <w:jc w:val="both"/>
        <w:rPr>
          <w:b/>
        </w:rPr>
      </w:pPr>
      <w:r w:rsidRPr="0055403E">
        <w:rPr>
          <w:b/>
        </w:rPr>
        <w:t>Наиболее значимые патогенные эффекты лихорадки:</w:t>
      </w:r>
    </w:p>
    <w:p w:rsidR="00DC169B" w:rsidRDefault="00DC169B" w:rsidP="00DC169B">
      <w:pPr>
        <w:tabs>
          <w:tab w:val="left" w:pos="0"/>
        </w:tabs>
        <w:spacing w:line="360" w:lineRule="auto"/>
        <w:ind w:firstLine="567"/>
        <w:jc w:val="both"/>
      </w:pPr>
      <w:r>
        <w:t>1. Повреждающее действие на организм высокой (особенно чрезмерной) температуры (см. выше "Гипертермия").</w:t>
      </w:r>
    </w:p>
    <w:p w:rsidR="00DC169B" w:rsidRDefault="00DC169B" w:rsidP="00DC169B">
      <w:pPr>
        <w:tabs>
          <w:tab w:val="left" w:pos="0"/>
        </w:tabs>
        <w:spacing w:line="360" w:lineRule="auto"/>
        <w:ind w:firstLine="567"/>
        <w:jc w:val="both"/>
      </w:pPr>
      <w:r>
        <w:t>2. Патогенные эффекты причин, вызывающих развитие лихо-рада и: микробные эндо- и экзотоксины; чужеродные белки и другие соединения, способные вызывать иммунопатологичекие процессы (аллергию, иммунодефицита, болезни иммунной аутоагрессии) и др.</w:t>
      </w:r>
    </w:p>
    <w:p w:rsidR="00DC169B" w:rsidRDefault="00DC169B" w:rsidP="00DC169B">
      <w:pPr>
        <w:tabs>
          <w:tab w:val="left" w:pos="0"/>
        </w:tabs>
        <w:spacing w:line="360" w:lineRule="auto"/>
        <w:ind w:firstLine="567"/>
        <w:jc w:val="both"/>
      </w:pPr>
      <w:r>
        <w:t>3. Функциональная перегрузка органов и физиологических систем, непосредственно включающихся в механизм развития лихорадки (сердечно-сосудистой, дыхания, печени и др.). Например, при значительном повышении температуры тела, а также при ее критическом падении могут развиться коллапс, обморок или сердечная недостаточность.</w:t>
      </w:r>
    </w:p>
    <w:p w:rsidR="00DC169B" w:rsidRDefault="00DC169B" w:rsidP="00DC169B">
      <w:pPr>
        <w:tabs>
          <w:tab w:val="left" w:pos="0"/>
        </w:tabs>
        <w:spacing w:line="360" w:lineRule="auto"/>
        <w:ind w:firstLine="567"/>
        <w:jc w:val="both"/>
      </w:pPr>
      <w:r>
        <w:t>4. Расстройство функций органов и систем, непосредственно не участвующих в реализации лихорадочной реакции, например системы пищеварения, что характеризуется снижением аппетита, нарушением пищеварения, похуданием больного; нервной системы, сопровождающееся головной болью, иногда судорогами и галлюцинациями, нарушением рефлексов и др.</w:t>
      </w:r>
    </w:p>
    <w:p w:rsidR="00086685" w:rsidRDefault="00086685" w:rsidP="00DC169B">
      <w:pPr>
        <w:tabs>
          <w:tab w:val="left" w:pos="0"/>
        </w:tabs>
        <w:spacing w:line="360" w:lineRule="auto"/>
        <w:ind w:firstLine="567"/>
        <w:jc w:val="both"/>
      </w:pPr>
    </w:p>
    <w:p w:rsidR="00DC169B" w:rsidRPr="001E0EC3" w:rsidRDefault="001E0EC3" w:rsidP="00DC169B">
      <w:pPr>
        <w:tabs>
          <w:tab w:val="left" w:pos="0"/>
        </w:tabs>
        <w:spacing w:line="360" w:lineRule="auto"/>
        <w:ind w:firstLine="567"/>
        <w:jc w:val="both"/>
        <w:rPr>
          <w:b/>
        </w:rPr>
      </w:pPr>
      <w:r w:rsidRPr="001E0EC3">
        <w:rPr>
          <w:b/>
        </w:rPr>
        <w:t>Гипотермические состояния</w:t>
      </w:r>
    </w:p>
    <w:p w:rsidR="00DC169B" w:rsidRDefault="00DC169B" w:rsidP="00DC169B">
      <w:pPr>
        <w:tabs>
          <w:tab w:val="left" w:pos="0"/>
        </w:tabs>
        <w:spacing w:line="360" w:lineRule="auto"/>
        <w:ind w:firstLine="567"/>
        <w:jc w:val="both"/>
      </w:pPr>
      <w:r>
        <w:t>• гипотерми</w:t>
      </w:r>
      <w:r w:rsidR="001E0EC3">
        <w:t>я</w:t>
      </w:r>
      <w:r>
        <w:t>;</w:t>
      </w:r>
    </w:p>
    <w:p w:rsidR="00DC169B" w:rsidRDefault="00DC169B" w:rsidP="00DC169B">
      <w:pPr>
        <w:tabs>
          <w:tab w:val="left" w:pos="0"/>
        </w:tabs>
        <w:spacing w:line="360" w:lineRule="auto"/>
        <w:ind w:firstLine="567"/>
        <w:jc w:val="both"/>
      </w:pPr>
      <w:r>
        <w:t>управляем</w:t>
      </w:r>
      <w:r w:rsidR="001E0EC3">
        <w:t>ая</w:t>
      </w:r>
      <w:r>
        <w:t xml:space="preserve"> (искусственн</w:t>
      </w:r>
      <w:r w:rsidR="001E0EC3">
        <w:t>ая</w:t>
      </w:r>
      <w:r>
        <w:t>) гипотерми</w:t>
      </w:r>
      <w:r w:rsidR="001E0EC3">
        <w:t>я</w:t>
      </w:r>
      <w:r>
        <w:t>, или медицинскую гибернаци</w:t>
      </w:r>
      <w:r w:rsidR="001E0EC3">
        <w:t>я</w:t>
      </w:r>
      <w:r>
        <w:t>.</w:t>
      </w:r>
    </w:p>
    <w:p w:rsidR="00DC169B" w:rsidRDefault="00DC169B" w:rsidP="00DC169B">
      <w:pPr>
        <w:tabs>
          <w:tab w:val="left" w:pos="0"/>
        </w:tabs>
        <w:spacing w:line="360" w:lineRule="auto"/>
        <w:ind w:firstLine="567"/>
        <w:jc w:val="both"/>
      </w:pPr>
      <w:r w:rsidRPr="001E0EC3">
        <w:rPr>
          <w:b/>
        </w:rPr>
        <w:t>Гипотермия</w:t>
      </w:r>
      <w:r>
        <w:t xml:space="preserve"> — типовая форма расстройства теплового обмена организма, возникающая в результате действия на него низкой температуры внешней среды или значительного снижения теплопродукции в нем и характеризующаяся нарушением механизмов теплорегуляции. что проявляется снижением температуры тела ниже нормы.</w:t>
      </w:r>
    </w:p>
    <w:p w:rsidR="00DC169B" w:rsidRPr="00493681" w:rsidRDefault="00DC169B" w:rsidP="00DC169B">
      <w:pPr>
        <w:tabs>
          <w:tab w:val="left" w:pos="0"/>
        </w:tabs>
        <w:spacing w:line="360" w:lineRule="auto"/>
        <w:ind w:firstLine="567"/>
        <w:jc w:val="both"/>
        <w:rPr>
          <w:b/>
        </w:rPr>
      </w:pPr>
      <w:r w:rsidRPr="00493681">
        <w:rPr>
          <w:b/>
        </w:rPr>
        <w:t>Причины гипотермии:</w:t>
      </w:r>
    </w:p>
    <w:p w:rsidR="00DC169B" w:rsidRDefault="00DC169B" w:rsidP="00DC169B">
      <w:pPr>
        <w:tabs>
          <w:tab w:val="left" w:pos="0"/>
        </w:tabs>
        <w:spacing w:line="360" w:lineRule="auto"/>
        <w:ind w:firstLine="567"/>
        <w:jc w:val="both"/>
      </w:pPr>
      <w:r>
        <w:t>• низкая температура внешней среды;</w:t>
      </w:r>
    </w:p>
    <w:p w:rsidR="00DC169B" w:rsidRDefault="00DC169B" w:rsidP="00DC169B">
      <w:pPr>
        <w:tabs>
          <w:tab w:val="left" w:pos="0"/>
        </w:tabs>
        <w:spacing w:line="360" w:lineRule="auto"/>
        <w:ind w:firstLine="567"/>
        <w:jc w:val="both"/>
      </w:pPr>
      <w:r>
        <w:t>• параличи мышц или уменьшение их массы, например при атрофии в результате кровоизлияния в мозг;</w:t>
      </w:r>
    </w:p>
    <w:p w:rsidR="00DC169B" w:rsidRDefault="00DC169B" w:rsidP="00DC169B">
      <w:pPr>
        <w:tabs>
          <w:tab w:val="left" w:pos="0"/>
        </w:tabs>
        <w:spacing w:line="360" w:lineRule="auto"/>
        <w:ind w:firstLine="567"/>
        <w:jc w:val="both"/>
      </w:pPr>
      <w:r>
        <w:t>•  крайняя степень истощения организма.</w:t>
      </w:r>
    </w:p>
    <w:p w:rsidR="00DC169B" w:rsidRPr="001E0EC3" w:rsidRDefault="00DC169B" w:rsidP="00DC169B">
      <w:pPr>
        <w:tabs>
          <w:tab w:val="left" w:pos="0"/>
        </w:tabs>
        <w:spacing w:line="360" w:lineRule="auto"/>
        <w:ind w:firstLine="567"/>
        <w:jc w:val="both"/>
        <w:rPr>
          <w:b/>
        </w:rPr>
      </w:pPr>
      <w:r w:rsidRPr="001E0EC3">
        <w:rPr>
          <w:b/>
        </w:rPr>
        <w:t>Условия, способствующие возникновению гипотермии:</w:t>
      </w:r>
    </w:p>
    <w:p w:rsidR="00DC169B" w:rsidRDefault="00DC169B" w:rsidP="00DC169B">
      <w:pPr>
        <w:tabs>
          <w:tab w:val="left" w:pos="0"/>
        </w:tabs>
        <w:spacing w:line="360" w:lineRule="auto"/>
        <w:ind w:firstLine="567"/>
        <w:jc w:val="both"/>
      </w:pPr>
      <w:r>
        <w:t>•  повышенная влажность воздуха;</w:t>
      </w:r>
    </w:p>
    <w:p w:rsidR="00DC169B" w:rsidRDefault="00DC169B" w:rsidP="00DC169B">
      <w:pPr>
        <w:tabs>
          <w:tab w:val="left" w:pos="0"/>
        </w:tabs>
        <w:spacing w:line="360" w:lineRule="auto"/>
        <w:ind w:firstLine="567"/>
        <w:jc w:val="both"/>
      </w:pPr>
      <w:r>
        <w:lastRenderedPageBreak/>
        <w:t>• увеличение скорости движения воздуха (ветер);</w:t>
      </w:r>
    </w:p>
    <w:p w:rsidR="00DC169B" w:rsidRDefault="00DC169B" w:rsidP="00DC169B">
      <w:pPr>
        <w:tabs>
          <w:tab w:val="left" w:pos="0"/>
        </w:tabs>
        <w:spacing w:line="360" w:lineRule="auto"/>
        <w:ind w:firstLine="567"/>
        <w:jc w:val="both"/>
      </w:pPr>
      <w:r>
        <w:t>• влажная или мокрая одежда;</w:t>
      </w:r>
    </w:p>
    <w:p w:rsidR="00DC169B" w:rsidRDefault="00DC169B" w:rsidP="00DC169B">
      <w:pPr>
        <w:tabs>
          <w:tab w:val="left" w:pos="0"/>
        </w:tabs>
        <w:spacing w:line="360" w:lineRule="auto"/>
        <w:ind w:firstLine="567"/>
        <w:jc w:val="both"/>
      </w:pPr>
      <w:r>
        <w:t>• попадание в холодную воду, что сопровождается быстрым охлаждением организма, поскольку вода примерно в 4 раза более теплоемка и в среднем в 25 раз более теплопроводна, чем воздух. В связи с этим замерзание в воде может наблюдаться при сравнительно высокой температуре.</w:t>
      </w:r>
    </w:p>
    <w:p w:rsidR="00DC169B" w:rsidRDefault="00DC169B" w:rsidP="00DC169B">
      <w:pPr>
        <w:tabs>
          <w:tab w:val="left" w:pos="0"/>
        </w:tabs>
        <w:spacing w:line="360" w:lineRule="auto"/>
        <w:ind w:firstLine="567"/>
        <w:jc w:val="both"/>
      </w:pPr>
      <w:r>
        <w:t>Индивидуальная резистентность организма к охлаждению значительно снижается под действием длительного голодания, физического переутомления, алкогольного опьянения, а также при различных заболеваниях, травмах и экстремальных состояниях.</w:t>
      </w:r>
    </w:p>
    <w:p w:rsidR="00493681" w:rsidRDefault="00493681" w:rsidP="00DC169B">
      <w:pPr>
        <w:tabs>
          <w:tab w:val="left" w:pos="0"/>
        </w:tabs>
        <w:spacing w:line="360" w:lineRule="auto"/>
        <w:ind w:firstLine="567"/>
        <w:jc w:val="both"/>
      </w:pPr>
      <w:r>
        <w:rPr>
          <w:b/>
        </w:rPr>
        <w:t>Стадии</w:t>
      </w:r>
      <w:r w:rsidR="00DC169B" w:rsidRPr="001E0EC3">
        <w:rPr>
          <w:b/>
        </w:rPr>
        <w:t xml:space="preserve"> гипотермии</w:t>
      </w:r>
      <w:r w:rsidR="00DC169B">
        <w:t xml:space="preserve">. </w:t>
      </w:r>
    </w:p>
    <w:p w:rsidR="00DC169B" w:rsidRDefault="00DC169B" w:rsidP="00DC169B">
      <w:pPr>
        <w:tabs>
          <w:tab w:val="left" w:pos="0"/>
        </w:tabs>
        <w:spacing w:line="360" w:lineRule="auto"/>
        <w:ind w:firstLine="567"/>
        <w:jc w:val="both"/>
      </w:pPr>
      <w:r>
        <w:t>1. Стадия компенсации характеризуется активацией экстренных адаптивных механизмов, направленных на уменьшение теплоотдачи и увеличение теплопродукции. К числу этих механизмов относятся:</w:t>
      </w:r>
    </w:p>
    <w:p w:rsidR="00DC169B" w:rsidRDefault="00DC169B" w:rsidP="00DC169B">
      <w:pPr>
        <w:tabs>
          <w:tab w:val="left" w:pos="0"/>
        </w:tabs>
        <w:spacing w:line="360" w:lineRule="auto"/>
        <w:ind w:firstLine="567"/>
        <w:jc w:val="both"/>
      </w:pPr>
      <w:r>
        <w:t>•  изменение поведения, направленное на "уход" от воздействия холода;</w:t>
      </w:r>
    </w:p>
    <w:p w:rsidR="00DC169B" w:rsidRDefault="00DC169B" w:rsidP="00DC169B">
      <w:pPr>
        <w:tabs>
          <w:tab w:val="left" w:pos="0"/>
        </w:tabs>
        <w:spacing w:line="360" w:lineRule="auto"/>
        <w:ind w:firstLine="567"/>
        <w:jc w:val="both"/>
      </w:pPr>
      <w:r>
        <w:t>• снижение эффективности процессов теплоотдачи;</w:t>
      </w:r>
    </w:p>
    <w:p w:rsidR="00DC169B" w:rsidRDefault="00DC169B" w:rsidP="00DC169B">
      <w:pPr>
        <w:tabs>
          <w:tab w:val="left" w:pos="0"/>
        </w:tabs>
        <w:spacing w:line="360" w:lineRule="auto"/>
        <w:ind w:firstLine="567"/>
        <w:jc w:val="both"/>
      </w:pPr>
      <w:r>
        <w:t>•  активация процессов теплопродукции;</w:t>
      </w:r>
    </w:p>
    <w:p w:rsidR="00DC169B" w:rsidRDefault="00DC169B" w:rsidP="00DC169B">
      <w:pPr>
        <w:tabs>
          <w:tab w:val="left" w:pos="0"/>
        </w:tabs>
        <w:spacing w:line="360" w:lineRule="auto"/>
        <w:ind w:firstLine="567"/>
        <w:jc w:val="both"/>
      </w:pPr>
      <w:r>
        <w:t xml:space="preserve">•  </w:t>
      </w:r>
      <w:r w:rsidR="001E0EC3">
        <w:t>«</w:t>
      </w:r>
      <w:r>
        <w:t>включение</w:t>
      </w:r>
      <w:r w:rsidR="001E0EC3">
        <w:t>»</w:t>
      </w:r>
      <w:r>
        <w:t xml:space="preserve"> стрессорной реакции.</w:t>
      </w:r>
    </w:p>
    <w:p w:rsidR="00DC169B" w:rsidRDefault="00DC169B" w:rsidP="00DC169B">
      <w:pPr>
        <w:tabs>
          <w:tab w:val="left" w:pos="0"/>
        </w:tabs>
        <w:spacing w:line="360" w:lineRule="auto"/>
        <w:ind w:firstLine="567"/>
        <w:jc w:val="both"/>
      </w:pPr>
      <w:r>
        <w:t>Благодаря комплексу указанных изменений температура тела хотя и понижается, но еще не выходит за рамки нижней границы нормы. Температурный гомеостаз организма сохраняется.</w:t>
      </w:r>
    </w:p>
    <w:p w:rsidR="00DC169B" w:rsidRDefault="00DC169B" w:rsidP="00DC169B">
      <w:pPr>
        <w:tabs>
          <w:tab w:val="left" w:pos="0"/>
        </w:tabs>
        <w:spacing w:line="360" w:lineRule="auto"/>
        <w:ind w:firstLine="567"/>
        <w:jc w:val="both"/>
      </w:pPr>
      <w:r>
        <w:t>2. Стадия декомпенсации процессов терморегуляции организма является результатом срыва центральных механизмов регуляции теплового обмена. На этой стадии температура тела падает ниже нормального уровня и продолжает снижаться. Температурный гомеостаз организма нарушается.</w:t>
      </w:r>
    </w:p>
    <w:p w:rsidR="00DC169B" w:rsidRDefault="00DC169B" w:rsidP="00DC169B">
      <w:pPr>
        <w:tabs>
          <w:tab w:val="left" w:pos="0"/>
        </w:tabs>
        <w:spacing w:line="360" w:lineRule="auto"/>
        <w:ind w:firstLine="567"/>
        <w:jc w:val="both"/>
      </w:pPr>
      <w:r>
        <w:t>При нарастании действия охлаждающего фактора наступает замерзание и смерть организма. Непосредственными причинами смерти при глубокой гипотермии являются прекращение сердечной деятельности и остановка дыхания.</w:t>
      </w:r>
    </w:p>
    <w:p w:rsidR="00DC169B" w:rsidRPr="001E0EC3" w:rsidRDefault="001E0EC3" w:rsidP="00DC169B">
      <w:pPr>
        <w:tabs>
          <w:tab w:val="left" w:pos="0"/>
        </w:tabs>
        <w:spacing w:line="360" w:lineRule="auto"/>
        <w:ind w:firstLine="567"/>
        <w:jc w:val="both"/>
        <w:rPr>
          <w:b/>
        </w:rPr>
      </w:pPr>
      <w:r w:rsidRPr="001E0EC3">
        <w:rPr>
          <w:b/>
        </w:rPr>
        <w:t>Медицинская гипотермия</w:t>
      </w:r>
    </w:p>
    <w:p w:rsidR="00DC169B" w:rsidRDefault="00DC169B" w:rsidP="00DC169B">
      <w:pPr>
        <w:tabs>
          <w:tab w:val="left" w:pos="0"/>
        </w:tabs>
        <w:spacing w:line="360" w:lineRule="auto"/>
        <w:ind w:firstLine="567"/>
        <w:jc w:val="both"/>
      </w:pPr>
      <w:r>
        <w:t>Управляемая, или медицинская, гипотермия — метод управляемого снижения температуры тела или его части с целью уменьшения интенсивности обмена веществ, уровня функций тканей, органов, физиологических систем и повышения их устойчивости к гипоксии. Управляемая гипотермия используется в медицине в двух разновидностях: общей и местной.</w:t>
      </w:r>
    </w:p>
    <w:p w:rsidR="00DC169B" w:rsidRDefault="00DC169B" w:rsidP="00DC169B">
      <w:pPr>
        <w:tabs>
          <w:tab w:val="left" w:pos="0"/>
        </w:tabs>
        <w:spacing w:line="360" w:lineRule="auto"/>
        <w:ind w:firstLine="567"/>
        <w:jc w:val="both"/>
      </w:pPr>
      <w:r>
        <w:lastRenderedPageBreak/>
        <w:t>Общая управляемая гипотермия применяется при выполнении операций в условиях значительного снижения или даже временного прекращения кровообращения. Этот метод применяется при операциях на так называемых сухих органах: сердце, головном мозге, легких, крупных сосудах, при использовании искусственного кровообращения.</w:t>
      </w:r>
    </w:p>
    <w:p w:rsidR="00DC169B" w:rsidRDefault="00DC169B" w:rsidP="00DC169B">
      <w:pPr>
        <w:tabs>
          <w:tab w:val="left" w:pos="0"/>
        </w:tabs>
        <w:spacing w:line="360" w:lineRule="auto"/>
        <w:ind w:firstLine="567"/>
        <w:jc w:val="both"/>
      </w:pPr>
      <w:r>
        <w:t>Локальная управляемая гипотермия отдельных органов или тканей (головного мозга, печени и др.) используется при необходимости проведения оперативных вмешательств или других манипуляций на этих органах для коррекции кровотока, пластических процессов и других целей.</w:t>
      </w:r>
    </w:p>
    <w:p w:rsidR="001E0EC3" w:rsidRPr="00DC169B" w:rsidRDefault="001E0EC3" w:rsidP="00DC169B">
      <w:pPr>
        <w:tabs>
          <w:tab w:val="left" w:pos="0"/>
        </w:tabs>
        <w:spacing w:line="360" w:lineRule="auto"/>
        <w:ind w:firstLine="567"/>
        <w:jc w:val="both"/>
      </w:pPr>
      <w:r>
        <w:br w:type="page"/>
      </w:r>
    </w:p>
    <w:p w:rsidR="00D43290" w:rsidRPr="007B7172" w:rsidRDefault="00D43290" w:rsidP="00D43290">
      <w:pPr>
        <w:tabs>
          <w:tab w:val="left" w:pos="0"/>
        </w:tabs>
        <w:spacing w:line="360" w:lineRule="auto"/>
        <w:jc w:val="right"/>
      </w:pPr>
      <w:r w:rsidRPr="007B7172">
        <w:lastRenderedPageBreak/>
        <w:t xml:space="preserve">Приложение </w:t>
      </w:r>
      <w:r>
        <w:t>2.</w:t>
      </w:r>
    </w:p>
    <w:p w:rsidR="00D43290" w:rsidRPr="007B7172" w:rsidRDefault="00D43290" w:rsidP="00D43290">
      <w:pPr>
        <w:tabs>
          <w:tab w:val="left" w:pos="0"/>
        </w:tabs>
        <w:spacing w:line="360" w:lineRule="auto"/>
        <w:ind w:firstLine="567"/>
        <w:jc w:val="both"/>
        <w:rPr>
          <w:b/>
        </w:rPr>
      </w:pPr>
      <w:r w:rsidRPr="00D43290">
        <w:rPr>
          <w:b/>
        </w:rPr>
        <w:t>Тестовые задания по теме</w:t>
      </w:r>
      <w:r w:rsidRPr="007B7172">
        <w:rPr>
          <w:b/>
        </w:rPr>
        <w:t>:</w:t>
      </w:r>
      <w:r>
        <w:rPr>
          <w:b/>
        </w:rPr>
        <w:t xml:space="preserve"> </w:t>
      </w:r>
      <w:r w:rsidRPr="007B7172">
        <w:rPr>
          <w:b/>
        </w:rPr>
        <w:t>«</w:t>
      </w:r>
      <w:r>
        <w:rPr>
          <w:b/>
        </w:rPr>
        <w:t>Н</w:t>
      </w:r>
      <w:r w:rsidRPr="007B7172">
        <w:rPr>
          <w:b/>
        </w:rPr>
        <w:t xml:space="preserve">арушения терморегуляции. </w:t>
      </w:r>
      <w:r>
        <w:rPr>
          <w:b/>
        </w:rPr>
        <w:t>Л</w:t>
      </w:r>
      <w:r w:rsidRPr="007B7172">
        <w:rPr>
          <w:b/>
        </w:rPr>
        <w:t>ихорадка, гипертермия, гипотермия».</w:t>
      </w:r>
    </w:p>
    <w:p w:rsidR="00A0191D" w:rsidRPr="00D43290" w:rsidRDefault="00AE5E76" w:rsidP="00D43290">
      <w:pPr>
        <w:spacing w:line="360" w:lineRule="auto"/>
      </w:pPr>
      <w:r w:rsidRPr="00D43290">
        <w:rPr>
          <w:b/>
        </w:rPr>
        <w:t>1.</w:t>
      </w:r>
      <w:r w:rsidR="004A554D" w:rsidRPr="00D43290">
        <w:rPr>
          <w:b/>
        </w:rPr>
        <w:t xml:space="preserve"> </w:t>
      </w:r>
      <w:r w:rsidRPr="00D43290">
        <w:rPr>
          <w:b/>
        </w:rPr>
        <w:t>Механизмы терморегуляции при лихорадке характеризуются:</w:t>
      </w:r>
      <w:r w:rsidR="007E7D30" w:rsidRPr="00D43290">
        <w:t xml:space="preserve">   </w:t>
      </w:r>
    </w:p>
    <w:p w:rsidR="00AE5E76" w:rsidRPr="00D43290" w:rsidRDefault="007E7D30" w:rsidP="00D43290">
      <w:pPr>
        <w:spacing w:line="360" w:lineRule="auto"/>
      </w:pPr>
      <w:r w:rsidRPr="00D43290">
        <w:t>1</w:t>
      </w:r>
      <w:r w:rsidR="00A0191D" w:rsidRPr="00D43290">
        <w:t xml:space="preserve">) </w:t>
      </w:r>
      <w:r w:rsidR="00AE5E76" w:rsidRPr="00D43290">
        <w:t>недостаточностью;</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t>2</w:t>
      </w:r>
      <w:r w:rsidR="00A0191D" w:rsidRPr="00D43290">
        <w:t xml:space="preserve">) </w:t>
      </w:r>
      <w:r w:rsidRPr="00D43290">
        <w:t>перестройкой;</w:t>
      </w:r>
      <w:r w:rsidRPr="00D43290">
        <w:tab/>
      </w:r>
      <w:r w:rsidRPr="00D43290">
        <w:tab/>
      </w:r>
      <w:r w:rsidRPr="00D43290">
        <w:tab/>
      </w:r>
    </w:p>
    <w:p w:rsidR="00AE5E76" w:rsidRPr="00D43290" w:rsidRDefault="00A0191D" w:rsidP="00D43290">
      <w:pPr>
        <w:spacing w:line="360" w:lineRule="auto"/>
      </w:pPr>
      <w:r w:rsidRPr="00D43290">
        <w:t xml:space="preserve">3) </w:t>
      </w:r>
      <w:r w:rsidR="00AE5E76" w:rsidRPr="00D43290">
        <w:t>повреждением.</w:t>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2.</w:t>
      </w:r>
      <w:r w:rsidR="004A554D" w:rsidRPr="00D43290">
        <w:rPr>
          <w:b/>
        </w:rPr>
        <w:t xml:space="preserve"> </w:t>
      </w:r>
      <w:r w:rsidRPr="00D43290">
        <w:rPr>
          <w:b/>
        </w:rPr>
        <w:t>Применение физиотерапевтических средств, направленных на понижение повышенной температуры при лихорадке приводит к:</w:t>
      </w:r>
      <w:r w:rsidR="00DF31A1" w:rsidRPr="00D43290">
        <w:tab/>
      </w:r>
      <w:r w:rsidR="00DF31A1" w:rsidRPr="00D43290">
        <w:tab/>
      </w:r>
      <w:r w:rsidR="00A0191D" w:rsidRPr="00D43290">
        <w:t xml:space="preserve"> 1) </w:t>
      </w:r>
      <w:r w:rsidRPr="00D43290">
        <w:t>стойкому снижению температуры;</w:t>
      </w:r>
      <w:r w:rsidRPr="00D43290">
        <w:tab/>
      </w:r>
      <w:r w:rsidRPr="00D43290">
        <w:tab/>
      </w:r>
      <w:r w:rsidRPr="00D43290">
        <w:tab/>
      </w:r>
      <w:r w:rsidRPr="00D43290">
        <w:tab/>
      </w:r>
    </w:p>
    <w:p w:rsidR="00AE5E76" w:rsidRPr="00D43290" w:rsidRDefault="00A0191D" w:rsidP="00D43290">
      <w:pPr>
        <w:spacing w:line="360" w:lineRule="auto"/>
      </w:pPr>
      <w:r w:rsidRPr="00D43290">
        <w:t>2) временному снижению температуры.</w:t>
      </w:r>
      <w:r w:rsidR="00AE5E76" w:rsidRPr="00D43290">
        <w:t xml:space="preserve"> </w:t>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3.</w:t>
      </w:r>
      <w:r w:rsidR="004A554D" w:rsidRPr="00D43290">
        <w:rPr>
          <w:b/>
        </w:rPr>
        <w:t xml:space="preserve"> </w:t>
      </w:r>
      <w:r w:rsidRPr="00D43290">
        <w:rPr>
          <w:b/>
        </w:rPr>
        <w:t>Клетки, продуцирующие эндопирогены;</w:t>
      </w:r>
      <w:r w:rsidRPr="00D43290">
        <w:rPr>
          <w:b/>
        </w:rPr>
        <w:tab/>
      </w:r>
    </w:p>
    <w:p w:rsidR="00AE5E76" w:rsidRPr="00D43290" w:rsidRDefault="00A0191D" w:rsidP="00D43290">
      <w:pPr>
        <w:spacing w:line="360" w:lineRule="auto"/>
      </w:pPr>
      <w:r w:rsidRPr="00D43290">
        <w:t xml:space="preserve">1) </w:t>
      </w:r>
      <w:r w:rsidR="00AE5E76" w:rsidRPr="00D43290">
        <w:t>ретикулоциты;</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2) </w:t>
      </w:r>
      <w:r w:rsidR="00AE5E76" w:rsidRPr="00D43290">
        <w:t>нейтрофилы;</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3) эритроциты.</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4</w:t>
      </w:r>
      <w:r w:rsidRPr="00D43290">
        <w:t>.</w:t>
      </w:r>
      <w:r w:rsidR="004A554D" w:rsidRPr="00D43290">
        <w:t xml:space="preserve"> </w:t>
      </w:r>
      <w:r w:rsidRPr="00D43290">
        <w:rPr>
          <w:b/>
        </w:rPr>
        <w:t>Снижение температуры в третьей стадии лихорадки, опасное для    организма больного:</w:t>
      </w:r>
      <w:r w:rsidRPr="00D43290">
        <w:tab/>
      </w:r>
      <w:r w:rsidRPr="00D43290">
        <w:tab/>
      </w:r>
      <w:r w:rsidRPr="00D43290">
        <w:tab/>
      </w:r>
      <w:r w:rsidRPr="00D43290">
        <w:tab/>
      </w:r>
      <w:r w:rsidRPr="00D43290">
        <w:tab/>
      </w:r>
    </w:p>
    <w:p w:rsidR="00AE5E76" w:rsidRPr="00D43290" w:rsidRDefault="00A0191D" w:rsidP="00D43290">
      <w:pPr>
        <w:spacing w:line="360" w:lineRule="auto"/>
      </w:pPr>
      <w:r w:rsidRPr="00D43290">
        <w:t xml:space="preserve">1) </w:t>
      </w:r>
      <w:r w:rsidR="00AE5E76" w:rsidRPr="00D43290">
        <w:t>литическое;</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2) критическое.</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5.</w:t>
      </w:r>
      <w:r w:rsidR="004A554D" w:rsidRPr="00D43290">
        <w:rPr>
          <w:b/>
        </w:rPr>
        <w:t xml:space="preserve"> </w:t>
      </w:r>
      <w:r w:rsidRPr="00D43290">
        <w:rPr>
          <w:b/>
        </w:rPr>
        <w:t>Продукция антител, при лихорадке:</w:t>
      </w:r>
      <w:r w:rsidRPr="00D43290">
        <w:rPr>
          <w:b/>
        </w:rPr>
        <w:tab/>
      </w:r>
      <w:r w:rsidRPr="00D43290">
        <w:tab/>
      </w:r>
    </w:p>
    <w:p w:rsidR="00AE5E76" w:rsidRPr="00D43290" w:rsidRDefault="00A0191D" w:rsidP="00D43290">
      <w:pPr>
        <w:spacing w:line="360" w:lineRule="auto"/>
      </w:pPr>
      <w:r w:rsidRPr="00D43290">
        <w:t xml:space="preserve">1) </w:t>
      </w:r>
      <w:r w:rsidR="00AE5E76" w:rsidRPr="00D43290">
        <w:t>активируется;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2) </w:t>
      </w:r>
      <w:r w:rsidR="00AE5E76" w:rsidRPr="00D43290">
        <w:t>угнетается;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3) </w:t>
      </w:r>
      <w:r w:rsidR="00AE5E76" w:rsidRPr="00D43290">
        <w:t>не изменяется.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6.</w:t>
      </w:r>
      <w:r w:rsidR="004A554D" w:rsidRPr="00D43290">
        <w:rPr>
          <w:b/>
        </w:rPr>
        <w:t xml:space="preserve"> </w:t>
      </w:r>
      <w:r w:rsidRPr="00D43290">
        <w:rPr>
          <w:b/>
        </w:rPr>
        <w:t>Процесс фагоцитоза при лихорадке:</w:t>
      </w:r>
      <w:r w:rsidRPr="00D43290">
        <w:rPr>
          <w:b/>
        </w:rPr>
        <w:tab/>
      </w:r>
      <w:r w:rsidRPr="00D43290">
        <w:tab/>
      </w:r>
    </w:p>
    <w:p w:rsidR="00AE5E76" w:rsidRPr="00D43290" w:rsidRDefault="00A0191D" w:rsidP="00D43290">
      <w:pPr>
        <w:spacing w:line="360" w:lineRule="auto"/>
      </w:pPr>
      <w:r w:rsidRPr="00D43290">
        <w:t xml:space="preserve">1) </w:t>
      </w:r>
      <w:r w:rsidR="00AE5E76" w:rsidRPr="00D43290">
        <w:t>стимулируется;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2) </w:t>
      </w:r>
      <w:r w:rsidR="00AE5E76" w:rsidRPr="00D43290">
        <w:t>угнетается;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3) </w:t>
      </w:r>
      <w:r w:rsidR="00AE5E76" w:rsidRPr="00D43290">
        <w:t>не изменяется.</w:t>
      </w:r>
    </w:p>
    <w:p w:rsidR="00AE5E76" w:rsidRPr="00D43290" w:rsidRDefault="00AE5E76" w:rsidP="00D43290">
      <w:pPr>
        <w:spacing w:line="360" w:lineRule="auto"/>
      </w:pPr>
      <w:r w:rsidRPr="00D43290">
        <w:rPr>
          <w:b/>
        </w:rPr>
        <w:t>7.</w:t>
      </w:r>
      <w:r w:rsidR="004A554D" w:rsidRPr="00D43290">
        <w:rPr>
          <w:b/>
        </w:rPr>
        <w:t xml:space="preserve"> </w:t>
      </w:r>
      <w:r w:rsidRPr="00D43290">
        <w:rPr>
          <w:b/>
        </w:rPr>
        <w:t>Секреторная активность пищеварительных желез при лихорадке:</w:t>
      </w:r>
      <w:r w:rsidRPr="00D43290">
        <w:tab/>
      </w:r>
    </w:p>
    <w:p w:rsidR="00AE5E76" w:rsidRPr="00D43290" w:rsidRDefault="00A0191D" w:rsidP="00D43290">
      <w:pPr>
        <w:spacing w:line="360" w:lineRule="auto"/>
      </w:pPr>
      <w:r w:rsidRPr="00D43290">
        <w:t xml:space="preserve">1) </w:t>
      </w:r>
      <w:r w:rsidR="00AE5E76" w:rsidRPr="00D43290">
        <w:t>повышена;</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2) </w:t>
      </w:r>
      <w:r w:rsidR="00AE5E76" w:rsidRPr="00D43290">
        <w:t>понижена;</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3) не изменена.</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8.</w:t>
      </w:r>
      <w:r w:rsidR="004A554D" w:rsidRPr="00D43290">
        <w:rPr>
          <w:b/>
        </w:rPr>
        <w:t xml:space="preserve"> </w:t>
      </w:r>
      <w:r w:rsidRPr="00D43290">
        <w:rPr>
          <w:b/>
        </w:rPr>
        <w:t>Для стадии «стояния» температуры характерна:</w:t>
      </w:r>
    </w:p>
    <w:p w:rsidR="00AE5E76" w:rsidRPr="00D43290" w:rsidRDefault="00AE5E76" w:rsidP="00D43290">
      <w:pPr>
        <w:spacing w:line="360" w:lineRule="auto"/>
      </w:pPr>
      <w:r w:rsidRPr="00D43290">
        <w:t>1</w:t>
      </w:r>
      <w:r w:rsidR="00A0191D" w:rsidRPr="00D43290">
        <w:t xml:space="preserve">) </w:t>
      </w:r>
      <w:r w:rsidRPr="00D43290">
        <w:t>брадикардия;</w:t>
      </w:r>
      <w:r w:rsidRPr="00D43290">
        <w:tab/>
      </w:r>
      <w:r w:rsidRPr="00D43290">
        <w:tab/>
      </w:r>
      <w:r w:rsidRPr="00D43290">
        <w:tab/>
      </w:r>
      <w:r w:rsidRPr="00D43290">
        <w:tab/>
      </w:r>
      <w:r w:rsidRPr="00D43290">
        <w:tab/>
      </w:r>
      <w:r w:rsidRPr="00D43290">
        <w:tab/>
      </w:r>
      <w:r w:rsidRPr="00D43290">
        <w:tab/>
      </w:r>
      <w:r w:rsidRPr="00D43290">
        <w:tab/>
      </w:r>
    </w:p>
    <w:p w:rsidR="00AE5E76" w:rsidRPr="00D43290" w:rsidRDefault="00A0191D" w:rsidP="00D43290">
      <w:pPr>
        <w:spacing w:line="360" w:lineRule="auto"/>
      </w:pPr>
      <w:r w:rsidRPr="00D43290">
        <w:t>2) тахикардия.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rPr>
          <w:b/>
        </w:rPr>
      </w:pPr>
      <w:r w:rsidRPr="00D43290">
        <w:rPr>
          <w:b/>
        </w:rPr>
        <w:lastRenderedPageBreak/>
        <w:t>9.</w:t>
      </w:r>
      <w:r w:rsidR="004A554D" w:rsidRPr="00D43290">
        <w:rPr>
          <w:b/>
        </w:rPr>
        <w:t xml:space="preserve"> </w:t>
      </w:r>
      <w:r w:rsidRPr="00D43290">
        <w:rPr>
          <w:b/>
        </w:rPr>
        <w:t>Суточные колебания температуры при послабляющем типе лихорадки:</w:t>
      </w:r>
    </w:p>
    <w:p w:rsidR="00AE5E76" w:rsidRPr="00D43290" w:rsidRDefault="00AE5E76" w:rsidP="00D43290">
      <w:pPr>
        <w:spacing w:line="360" w:lineRule="auto"/>
      </w:pPr>
      <w:r w:rsidRPr="00D43290">
        <w:t>1</w:t>
      </w:r>
      <w:r w:rsidR="00A0191D" w:rsidRPr="00D43290">
        <w:t xml:space="preserve">) </w:t>
      </w:r>
      <w:r w:rsidRPr="00D43290">
        <w:t>не более 1</w:t>
      </w:r>
      <w:r w:rsidRPr="00D43290">
        <w:rPr>
          <w:vertAlign w:val="superscript"/>
        </w:rPr>
        <w:t>о</w:t>
      </w:r>
      <w:r w:rsidRPr="00D43290">
        <w:t xml:space="preserve"> С.</w:t>
      </w:r>
      <w:r w:rsidRPr="00D43290">
        <w:tab/>
      </w:r>
      <w:r w:rsidRPr="00D43290">
        <w:tab/>
      </w:r>
      <w:r w:rsidRPr="00D43290">
        <w:tab/>
      </w:r>
      <w:r w:rsidRPr="00D43290">
        <w:tab/>
      </w:r>
      <w:r w:rsidRPr="00D43290">
        <w:tab/>
      </w:r>
      <w:r w:rsidRPr="00D43290">
        <w:tab/>
      </w:r>
      <w:r w:rsidRPr="00D43290">
        <w:tab/>
      </w:r>
      <w:r w:rsidRPr="00D43290">
        <w:tab/>
      </w:r>
      <w:r w:rsidRPr="00D43290">
        <w:tab/>
      </w:r>
    </w:p>
    <w:p w:rsidR="00AE5E76" w:rsidRPr="00D43290" w:rsidRDefault="00A0191D" w:rsidP="00D43290">
      <w:pPr>
        <w:spacing w:line="360" w:lineRule="auto"/>
      </w:pPr>
      <w:r w:rsidRPr="00D43290">
        <w:t xml:space="preserve">2) </w:t>
      </w:r>
      <w:r w:rsidR="00AE5E76" w:rsidRPr="00D43290">
        <w:t>1,5-3</w:t>
      </w:r>
      <w:r w:rsidR="00AE5E76" w:rsidRPr="00D43290">
        <w:rPr>
          <w:vertAlign w:val="superscript"/>
        </w:rPr>
        <w:t>о</w:t>
      </w:r>
      <w:r w:rsidR="00AE5E76" w:rsidRPr="00D43290">
        <w:t xml:space="preserve"> С   со снижением </w:t>
      </w:r>
      <w:r w:rsidRPr="00D43290">
        <w:t xml:space="preserve">утренней температуры до нормы; </w:t>
      </w:r>
    </w:p>
    <w:p w:rsidR="00AE5E76" w:rsidRPr="00D43290" w:rsidRDefault="00A0191D" w:rsidP="00D43290">
      <w:pPr>
        <w:spacing w:line="360" w:lineRule="auto"/>
      </w:pPr>
      <w:r w:rsidRPr="00D43290">
        <w:t xml:space="preserve">3) </w:t>
      </w:r>
      <w:r w:rsidR="00AE5E76" w:rsidRPr="00D43290">
        <w:t>3-5</w:t>
      </w:r>
      <w:r w:rsidR="00AE5E76" w:rsidRPr="00D43290">
        <w:rPr>
          <w:vertAlign w:val="superscript"/>
        </w:rPr>
        <w:t>о</w:t>
      </w:r>
      <w:r w:rsidR="00AE5E76" w:rsidRPr="00D43290">
        <w:t xml:space="preserve"> С</w:t>
      </w:r>
      <w:r w:rsidRPr="00D43290">
        <w:t>, иногда несколько раз в сутки.</w:t>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10.</w:t>
      </w:r>
      <w:r w:rsidR="004A554D" w:rsidRPr="00D43290">
        <w:rPr>
          <w:b/>
        </w:rPr>
        <w:t xml:space="preserve"> </w:t>
      </w:r>
      <w:r w:rsidRPr="00D43290">
        <w:rPr>
          <w:b/>
        </w:rPr>
        <w:t>Для третьей стадии лихорадки характерно:</w:t>
      </w:r>
      <w:r w:rsidRPr="00D43290">
        <w:tab/>
      </w:r>
      <w:r w:rsidRPr="00D43290">
        <w:tab/>
      </w:r>
    </w:p>
    <w:p w:rsidR="00AE5E76" w:rsidRPr="00D43290" w:rsidRDefault="00AE5E76" w:rsidP="00D43290">
      <w:pPr>
        <w:spacing w:line="360" w:lineRule="auto"/>
      </w:pPr>
      <w:r w:rsidRPr="00D43290">
        <w:t>1</w:t>
      </w:r>
      <w:r w:rsidR="00A0191D" w:rsidRPr="00D43290">
        <w:t xml:space="preserve">) </w:t>
      </w:r>
      <w:r w:rsidRPr="00D43290">
        <w:t>спазм кожных сосудов;</w:t>
      </w:r>
      <w:r w:rsidRPr="00D43290">
        <w:tab/>
      </w:r>
      <w:r w:rsidRPr="00D43290">
        <w:tab/>
      </w:r>
      <w:r w:rsidRPr="00D43290">
        <w:tab/>
      </w:r>
      <w:r w:rsidRPr="00D43290">
        <w:tab/>
      </w:r>
      <w:r w:rsidRPr="00D43290">
        <w:tab/>
      </w:r>
      <w:r w:rsidRPr="00D43290">
        <w:tab/>
      </w:r>
    </w:p>
    <w:p w:rsidR="00AE5E76" w:rsidRPr="00D43290" w:rsidRDefault="00A0191D" w:rsidP="00D43290">
      <w:pPr>
        <w:spacing w:line="360" w:lineRule="auto"/>
      </w:pPr>
      <w:r w:rsidRPr="00D43290">
        <w:t>2) расширение кожных сосудов.</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rPr>
          <w:b/>
        </w:rPr>
      </w:pPr>
      <w:r w:rsidRPr="00D43290">
        <w:rPr>
          <w:b/>
        </w:rPr>
        <w:t>11. Лихорадка при температуре тела выше 41</w:t>
      </w:r>
      <w:r w:rsidRPr="00D43290">
        <w:rPr>
          <w:b/>
          <w:vertAlign w:val="superscript"/>
        </w:rPr>
        <w:t>о</w:t>
      </w:r>
      <w:r w:rsidRPr="00D43290">
        <w:rPr>
          <w:b/>
        </w:rPr>
        <w:t xml:space="preserve"> С называется:</w:t>
      </w:r>
    </w:p>
    <w:p w:rsidR="00AE5E76" w:rsidRPr="00D43290" w:rsidRDefault="00A0191D" w:rsidP="00D43290">
      <w:pPr>
        <w:spacing w:line="360" w:lineRule="auto"/>
      </w:pPr>
      <w:r w:rsidRPr="00D43290">
        <w:t xml:space="preserve">1) </w:t>
      </w:r>
      <w:r w:rsidR="00AE5E76" w:rsidRPr="00D43290">
        <w:t>субфебрильной;</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2) </w:t>
      </w:r>
      <w:r w:rsidR="00AE5E76" w:rsidRPr="00D43290">
        <w:t>фебрильной;</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t xml:space="preserve">  </w:t>
      </w:r>
    </w:p>
    <w:p w:rsidR="00AE5E76" w:rsidRPr="00D43290" w:rsidRDefault="00AE5E76" w:rsidP="00D43290">
      <w:pPr>
        <w:spacing w:line="360" w:lineRule="auto"/>
      </w:pPr>
      <w:r w:rsidRPr="00D43290">
        <w:t>3</w:t>
      </w:r>
      <w:r w:rsidR="00A0191D" w:rsidRPr="00D43290">
        <w:t xml:space="preserve">) </w:t>
      </w:r>
      <w:r w:rsidRPr="00D43290">
        <w:t>гиперпиретической</w:t>
      </w:r>
      <w:r w:rsidR="00A0191D" w:rsidRPr="00D43290">
        <w:t>.</w:t>
      </w:r>
      <w:r w:rsidRPr="00D43290">
        <w:tab/>
      </w:r>
      <w:r w:rsidRPr="00D43290">
        <w:tab/>
      </w:r>
      <w:r w:rsidRPr="00D43290">
        <w:tab/>
      </w:r>
      <w:r w:rsidRPr="00D43290">
        <w:tab/>
      </w:r>
      <w:r w:rsidRPr="00D43290">
        <w:tab/>
      </w:r>
    </w:p>
    <w:p w:rsidR="00AE5E76" w:rsidRPr="00D43290" w:rsidRDefault="00AE5E76" w:rsidP="00D43290">
      <w:pPr>
        <w:spacing w:line="360" w:lineRule="auto"/>
      </w:pPr>
      <w:r w:rsidRPr="00D43290">
        <w:rPr>
          <w:b/>
        </w:rPr>
        <w:t>12.</w:t>
      </w:r>
      <w:r w:rsidR="004A554D" w:rsidRPr="00D43290">
        <w:rPr>
          <w:b/>
        </w:rPr>
        <w:t xml:space="preserve"> </w:t>
      </w:r>
      <w:r w:rsidRPr="00D43290">
        <w:rPr>
          <w:b/>
        </w:rPr>
        <w:t>В первой стадии лихорадки:</w:t>
      </w:r>
      <w:r w:rsidRPr="00D43290">
        <w:rPr>
          <w:b/>
        </w:rPr>
        <w:tab/>
      </w:r>
      <w:r w:rsidRPr="00D43290">
        <w:tab/>
      </w:r>
      <w:r w:rsidRPr="00D43290">
        <w:tab/>
      </w:r>
    </w:p>
    <w:p w:rsidR="00AE5E76" w:rsidRPr="00D43290" w:rsidRDefault="00A0191D" w:rsidP="00D43290">
      <w:pPr>
        <w:spacing w:line="360" w:lineRule="auto"/>
      </w:pPr>
      <w:r w:rsidRPr="00D43290">
        <w:t xml:space="preserve">1) </w:t>
      </w:r>
      <w:r w:rsidR="00AE5E76" w:rsidRPr="00D43290">
        <w:t>теплоотдача преобладает над теплопродукцией;</w:t>
      </w:r>
    </w:p>
    <w:p w:rsidR="00AE5E76" w:rsidRPr="00D43290" w:rsidRDefault="00A0191D" w:rsidP="00D43290">
      <w:pPr>
        <w:spacing w:line="360" w:lineRule="auto"/>
      </w:pPr>
      <w:r w:rsidRPr="00D43290">
        <w:t xml:space="preserve">2) </w:t>
      </w:r>
      <w:r w:rsidR="00AE5E76" w:rsidRPr="00D43290">
        <w:t xml:space="preserve">теплоотдача меньше теплопродукции; </w:t>
      </w:r>
      <w:r w:rsidR="00AE5E76" w:rsidRPr="00D43290">
        <w:tab/>
      </w:r>
      <w:r w:rsidR="00AE5E76" w:rsidRPr="00D43290">
        <w:tab/>
      </w:r>
    </w:p>
    <w:p w:rsidR="00AE5E76" w:rsidRPr="00D43290" w:rsidRDefault="00A0191D" w:rsidP="00D43290">
      <w:pPr>
        <w:spacing w:line="360" w:lineRule="auto"/>
      </w:pPr>
      <w:r w:rsidRPr="00D43290">
        <w:t xml:space="preserve">3) </w:t>
      </w:r>
      <w:r w:rsidR="00AE5E76" w:rsidRPr="00D43290">
        <w:t>теплоотдача и теплопродукция уравновеше</w:t>
      </w:r>
      <w:r w:rsidRPr="00D43290">
        <w:t>ны.</w:t>
      </w:r>
    </w:p>
    <w:p w:rsidR="004A554D" w:rsidRPr="00D43290" w:rsidRDefault="00AE5E76" w:rsidP="00D43290">
      <w:pPr>
        <w:spacing w:line="360" w:lineRule="auto"/>
      </w:pPr>
      <w:r w:rsidRPr="00D43290">
        <w:rPr>
          <w:b/>
        </w:rPr>
        <w:t>13.</w:t>
      </w:r>
      <w:r w:rsidR="004A554D" w:rsidRPr="00D43290">
        <w:rPr>
          <w:b/>
        </w:rPr>
        <w:t xml:space="preserve"> </w:t>
      </w:r>
      <w:r w:rsidRPr="00D43290">
        <w:rPr>
          <w:b/>
        </w:rPr>
        <w:t>Активность гипофизарно-надпочечниковой системы при лихорадке:</w:t>
      </w:r>
    </w:p>
    <w:p w:rsidR="00AE5E76" w:rsidRPr="00D43290" w:rsidRDefault="00AE5E76" w:rsidP="00D43290">
      <w:pPr>
        <w:spacing w:line="360" w:lineRule="auto"/>
      </w:pPr>
      <w:r w:rsidRPr="00D43290">
        <w:t>1</w:t>
      </w:r>
      <w:r w:rsidR="00A0191D" w:rsidRPr="00D43290">
        <w:t xml:space="preserve">) </w:t>
      </w:r>
      <w:r w:rsidRPr="00D43290">
        <w:t>угнетается;</w:t>
      </w:r>
      <w:r w:rsidRPr="00D43290">
        <w:tab/>
      </w:r>
      <w:r w:rsidRPr="00D43290">
        <w:tab/>
      </w:r>
      <w:r w:rsidRPr="00D43290">
        <w:tab/>
      </w:r>
      <w:r w:rsidRPr="00D43290">
        <w:tab/>
      </w:r>
      <w:r w:rsidRPr="00D43290">
        <w:tab/>
      </w:r>
      <w:r w:rsidRPr="00D43290">
        <w:tab/>
      </w:r>
      <w:r w:rsidRPr="00D43290">
        <w:tab/>
      </w:r>
    </w:p>
    <w:p w:rsidR="00AE5E76" w:rsidRPr="00D43290" w:rsidRDefault="00A0191D" w:rsidP="00D43290">
      <w:pPr>
        <w:spacing w:line="360" w:lineRule="auto"/>
      </w:pPr>
      <w:r w:rsidRPr="00D43290">
        <w:t xml:space="preserve">2) </w:t>
      </w:r>
      <w:r w:rsidR="00AE5E76" w:rsidRPr="00D43290">
        <w:t xml:space="preserve">повышается; </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3) </w:t>
      </w:r>
      <w:r w:rsidR="00AE5E76" w:rsidRPr="00D43290">
        <w:t>не из</w:t>
      </w:r>
      <w:r w:rsidRPr="00D43290">
        <w:t>меняется.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rPr>
          <w:b/>
        </w:rPr>
      </w:pPr>
      <w:r w:rsidRPr="00D43290">
        <w:rPr>
          <w:b/>
        </w:rPr>
        <w:t>14.</w:t>
      </w:r>
      <w:r w:rsidR="004A554D" w:rsidRPr="00D43290">
        <w:rPr>
          <w:b/>
        </w:rPr>
        <w:t xml:space="preserve"> </w:t>
      </w:r>
      <w:r w:rsidRPr="00D43290">
        <w:rPr>
          <w:b/>
        </w:rPr>
        <w:t>Функция щитовидной железы при лихорадке:</w:t>
      </w:r>
      <w:r w:rsidRPr="00D43290">
        <w:rPr>
          <w:b/>
        </w:rPr>
        <w:tab/>
      </w:r>
    </w:p>
    <w:p w:rsidR="00AE5E76" w:rsidRPr="00D43290" w:rsidRDefault="00A0191D" w:rsidP="00D43290">
      <w:pPr>
        <w:spacing w:line="360" w:lineRule="auto"/>
      </w:pPr>
      <w:r w:rsidRPr="00D43290">
        <w:t xml:space="preserve">1) </w:t>
      </w:r>
      <w:r w:rsidR="00AE5E76" w:rsidRPr="00D43290">
        <w:t>угнетается;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2) </w:t>
      </w:r>
      <w:r w:rsidR="00AE5E76" w:rsidRPr="00D43290">
        <w:t>активируется;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3) </w:t>
      </w:r>
      <w:r w:rsidR="00AE5E76" w:rsidRPr="00D43290">
        <w:t>не изменяется</w:t>
      </w:r>
      <w:r w:rsidR="00AE5E76" w:rsidRPr="00D43290">
        <w:tab/>
      </w:r>
    </w:p>
    <w:p w:rsidR="004A554D" w:rsidRPr="00D43290" w:rsidRDefault="00AE5E76" w:rsidP="00D43290">
      <w:pPr>
        <w:spacing w:line="360" w:lineRule="auto"/>
        <w:rPr>
          <w:b/>
        </w:rPr>
      </w:pPr>
      <w:r w:rsidRPr="00D43290">
        <w:rPr>
          <w:b/>
        </w:rPr>
        <w:t>15.</w:t>
      </w:r>
      <w:r w:rsidR="004A554D" w:rsidRPr="00D43290">
        <w:rPr>
          <w:b/>
        </w:rPr>
        <w:t xml:space="preserve"> </w:t>
      </w:r>
      <w:r w:rsidRPr="00D43290">
        <w:rPr>
          <w:b/>
        </w:rPr>
        <w:t>Активность центров терморегуляции под действием пирогенов:</w:t>
      </w:r>
    </w:p>
    <w:p w:rsidR="00AE5E76" w:rsidRPr="00D43290" w:rsidRDefault="00A0191D" w:rsidP="00D43290">
      <w:pPr>
        <w:spacing w:line="360" w:lineRule="auto"/>
      </w:pPr>
      <w:r w:rsidRPr="00D43290">
        <w:t xml:space="preserve">1) </w:t>
      </w:r>
      <w:r w:rsidR="00AE5E76" w:rsidRPr="00D43290">
        <w:t>угнетается;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2) </w:t>
      </w:r>
      <w:r w:rsidR="00AE5E76" w:rsidRPr="00D43290">
        <w:t>повышается;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t>3</w:t>
      </w:r>
      <w:r w:rsidR="00A0191D" w:rsidRPr="00D43290">
        <w:t xml:space="preserve">) </w:t>
      </w:r>
      <w:r w:rsidRPr="00D43290">
        <w:t>не изменяется</w:t>
      </w:r>
      <w:r w:rsidR="00A0191D" w:rsidRPr="00D43290">
        <w:t>.</w:t>
      </w:r>
      <w:r w:rsidRPr="00D43290">
        <w:tab/>
      </w:r>
      <w:r w:rsidRPr="00D43290">
        <w:tab/>
      </w:r>
      <w:r w:rsidRPr="00D43290">
        <w:tab/>
      </w:r>
      <w:r w:rsidRPr="00D43290">
        <w:tab/>
      </w:r>
      <w:r w:rsidRPr="00D43290">
        <w:tab/>
      </w:r>
      <w:r w:rsidRPr="00D43290">
        <w:tab/>
      </w:r>
      <w:r w:rsidRPr="00D43290">
        <w:tab/>
      </w:r>
      <w:r w:rsidRPr="00D43290">
        <w:tab/>
      </w:r>
      <w:r w:rsidRPr="00D43290">
        <w:tab/>
      </w:r>
      <w:r w:rsidRPr="00D43290">
        <w:tab/>
      </w:r>
    </w:p>
    <w:p w:rsidR="004A554D" w:rsidRPr="00D43290" w:rsidRDefault="00AE5E76" w:rsidP="00D43290">
      <w:pPr>
        <w:spacing w:line="360" w:lineRule="auto"/>
        <w:rPr>
          <w:b/>
        </w:rPr>
      </w:pPr>
      <w:r w:rsidRPr="00D43290">
        <w:rPr>
          <w:b/>
        </w:rPr>
        <w:t>16.</w:t>
      </w:r>
      <w:r w:rsidR="004A554D" w:rsidRPr="00D43290">
        <w:rPr>
          <w:b/>
        </w:rPr>
        <w:t xml:space="preserve"> </w:t>
      </w:r>
      <w:r w:rsidRPr="00D43290">
        <w:rPr>
          <w:b/>
        </w:rPr>
        <w:t>При гипертермии  установочная точка центра терморегуляции:</w:t>
      </w:r>
    </w:p>
    <w:p w:rsidR="00AE5E76" w:rsidRPr="00D43290" w:rsidRDefault="00A0191D" w:rsidP="00D43290">
      <w:pPr>
        <w:spacing w:line="360" w:lineRule="auto"/>
      </w:pPr>
      <w:r w:rsidRPr="00D43290">
        <w:t xml:space="preserve">1) </w:t>
      </w:r>
      <w:r w:rsidR="00AE5E76" w:rsidRPr="00D43290">
        <w:t>понижается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2) </w:t>
      </w:r>
      <w:r w:rsidR="00AE5E76" w:rsidRPr="00D43290">
        <w:t>повышает</w:t>
      </w:r>
      <w:r w:rsidRPr="00D43290">
        <w:t>с</w:t>
      </w:r>
      <w:r w:rsidR="00AE5E76" w:rsidRPr="00D43290">
        <w:t>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3) </w:t>
      </w:r>
      <w:r w:rsidR="00AE5E76" w:rsidRPr="00D43290">
        <w:t>не из</w:t>
      </w:r>
      <w:r w:rsidRPr="00D43290">
        <w:t>меняется.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17.</w:t>
      </w:r>
      <w:r w:rsidR="004A554D" w:rsidRPr="00D43290">
        <w:rPr>
          <w:b/>
        </w:rPr>
        <w:t xml:space="preserve"> </w:t>
      </w:r>
      <w:r w:rsidRPr="00D43290">
        <w:rPr>
          <w:b/>
        </w:rPr>
        <w:t>Диурез при лихорадке повышен:</w:t>
      </w:r>
      <w:r w:rsidRPr="00D43290">
        <w:rPr>
          <w:b/>
        </w:rPr>
        <w:tab/>
      </w:r>
      <w:r w:rsidRPr="00D43290">
        <w:tab/>
      </w:r>
      <w:r w:rsidRPr="00D43290">
        <w:tab/>
      </w:r>
      <w:r w:rsidRPr="00D43290">
        <w:tab/>
      </w:r>
      <w:r w:rsidRPr="00D43290">
        <w:tab/>
      </w:r>
    </w:p>
    <w:p w:rsidR="00AE5E76" w:rsidRPr="00D43290" w:rsidRDefault="00AE5E76" w:rsidP="00D43290">
      <w:pPr>
        <w:spacing w:line="360" w:lineRule="auto"/>
      </w:pPr>
      <w:r w:rsidRPr="00D43290">
        <w:t>1</w:t>
      </w:r>
      <w:r w:rsidR="00A0191D" w:rsidRPr="00D43290">
        <w:t xml:space="preserve">) </w:t>
      </w:r>
      <w:r w:rsidRPr="00D43290">
        <w:t>в первой стадии;</w:t>
      </w:r>
      <w:r w:rsidRPr="00D43290">
        <w:tab/>
      </w:r>
      <w:r w:rsidRPr="00D43290">
        <w:tab/>
      </w:r>
      <w:r w:rsidRPr="00D43290">
        <w:tab/>
      </w:r>
      <w:r w:rsidRPr="00D43290">
        <w:tab/>
      </w:r>
      <w:r w:rsidRPr="00D43290">
        <w:tab/>
      </w:r>
      <w:r w:rsidRPr="00D43290">
        <w:tab/>
      </w:r>
      <w:r w:rsidRPr="00D43290">
        <w:tab/>
      </w:r>
      <w:r w:rsidRPr="00D43290">
        <w:tab/>
      </w:r>
    </w:p>
    <w:p w:rsidR="00AE5E76" w:rsidRPr="00D43290" w:rsidRDefault="00A0191D" w:rsidP="00D43290">
      <w:pPr>
        <w:spacing w:line="360" w:lineRule="auto"/>
      </w:pPr>
      <w:r w:rsidRPr="00D43290">
        <w:t xml:space="preserve">2) </w:t>
      </w:r>
      <w:r w:rsidR="00AE5E76" w:rsidRPr="00D43290">
        <w:t>во второй стадии;</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lastRenderedPageBreak/>
        <w:t>3</w:t>
      </w:r>
      <w:r w:rsidR="00A0191D" w:rsidRPr="00D43290">
        <w:t>) в третьей стадии.</w:t>
      </w:r>
      <w:r w:rsidRPr="00D43290">
        <w:t xml:space="preserve"> </w:t>
      </w:r>
      <w:r w:rsidRPr="00D43290">
        <w:tab/>
      </w:r>
      <w:r w:rsidRPr="00D43290">
        <w:tab/>
      </w:r>
      <w:r w:rsidRPr="00D43290">
        <w:tab/>
      </w:r>
      <w:r w:rsidRPr="00D43290">
        <w:tab/>
      </w:r>
      <w:r w:rsidRPr="00D43290">
        <w:tab/>
      </w:r>
      <w:r w:rsidRPr="00D43290">
        <w:tab/>
      </w:r>
    </w:p>
    <w:p w:rsidR="00AE5E76" w:rsidRPr="00D43290" w:rsidRDefault="00AE5E76" w:rsidP="00D43290">
      <w:pPr>
        <w:spacing w:line="360" w:lineRule="auto"/>
      </w:pPr>
      <w:r w:rsidRPr="00D43290">
        <w:rPr>
          <w:b/>
        </w:rPr>
        <w:t>18.</w:t>
      </w:r>
      <w:r w:rsidR="004A554D" w:rsidRPr="00D43290">
        <w:rPr>
          <w:b/>
        </w:rPr>
        <w:t xml:space="preserve"> </w:t>
      </w:r>
      <w:r w:rsidRPr="00D43290">
        <w:rPr>
          <w:b/>
        </w:rPr>
        <w:t>Потоотделение в первой стадии лихорадки:</w:t>
      </w:r>
      <w:r w:rsidRPr="00D43290">
        <w:tab/>
      </w:r>
    </w:p>
    <w:p w:rsidR="00AE5E76" w:rsidRPr="00D43290" w:rsidRDefault="00A0191D" w:rsidP="00D43290">
      <w:pPr>
        <w:spacing w:line="360" w:lineRule="auto"/>
      </w:pPr>
      <w:r w:rsidRPr="00D43290">
        <w:t xml:space="preserve">1) </w:t>
      </w:r>
      <w:r w:rsidR="00AE5E76" w:rsidRPr="00D43290">
        <w:t>угнетается;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2) </w:t>
      </w:r>
      <w:r w:rsidR="00AE5E76" w:rsidRPr="00D43290">
        <w:t>активируется;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3) </w:t>
      </w:r>
      <w:r w:rsidR="00AE5E76" w:rsidRPr="00D43290">
        <w:t>не изменяется</w:t>
      </w:r>
      <w:r w:rsidRPr="00D43290">
        <w:t>.</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rPr>
          <w:b/>
        </w:rPr>
      </w:pPr>
      <w:r w:rsidRPr="00D43290">
        <w:rPr>
          <w:b/>
        </w:rPr>
        <w:t>19.</w:t>
      </w:r>
      <w:r w:rsidR="004A554D" w:rsidRPr="00D43290">
        <w:rPr>
          <w:b/>
        </w:rPr>
        <w:t xml:space="preserve"> </w:t>
      </w:r>
      <w:r w:rsidRPr="00D43290">
        <w:rPr>
          <w:b/>
        </w:rPr>
        <w:t>Сущность перестройки системы терморегуляции при лихорадке:</w:t>
      </w:r>
    </w:p>
    <w:p w:rsidR="00AE5E76" w:rsidRPr="00D43290" w:rsidRDefault="00A0191D" w:rsidP="00D43290">
      <w:pPr>
        <w:spacing w:line="360" w:lineRule="auto"/>
      </w:pPr>
      <w:r w:rsidRPr="00D43290">
        <w:t xml:space="preserve">1) </w:t>
      </w:r>
      <w:r w:rsidR="00AE5E76" w:rsidRPr="00D43290">
        <w:t xml:space="preserve">повышение уровня установочной точки; </w:t>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2) </w:t>
      </w:r>
      <w:r w:rsidR="00AE5E76" w:rsidRPr="00D43290">
        <w:t>снижение уровня установочной точки;</w:t>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3) </w:t>
      </w:r>
      <w:r w:rsidR="00AE5E76" w:rsidRPr="00D43290">
        <w:t>уровень установочной точки не меня</w:t>
      </w:r>
      <w:r w:rsidRPr="00D43290">
        <w:t>ется.</w:t>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rPr>
          <w:b/>
        </w:rPr>
      </w:pPr>
      <w:r w:rsidRPr="00D43290">
        <w:rPr>
          <w:b/>
        </w:rPr>
        <w:t>20.</w:t>
      </w:r>
      <w:r w:rsidR="004A554D" w:rsidRPr="00D43290">
        <w:rPr>
          <w:b/>
        </w:rPr>
        <w:t xml:space="preserve"> </w:t>
      </w:r>
      <w:r w:rsidRPr="00D43290">
        <w:rPr>
          <w:b/>
        </w:rPr>
        <w:t>Вид терморегуляции, преобладающий   у новорожденного:</w:t>
      </w:r>
    </w:p>
    <w:p w:rsidR="00AE5E76" w:rsidRPr="00D43290" w:rsidRDefault="00A0191D" w:rsidP="00D43290">
      <w:pPr>
        <w:spacing w:line="360" w:lineRule="auto"/>
      </w:pPr>
      <w:r w:rsidRPr="00D43290">
        <w:t xml:space="preserve">1) </w:t>
      </w:r>
      <w:r w:rsidR="00AE5E76" w:rsidRPr="00D43290">
        <w:t>физическая терморегуляция</w:t>
      </w:r>
      <w:r w:rsidRPr="00D43290">
        <w:t>;</w:t>
      </w:r>
    </w:p>
    <w:p w:rsidR="00AE5E76" w:rsidRPr="00D43290" w:rsidRDefault="00AE5E76" w:rsidP="00D43290">
      <w:pPr>
        <w:spacing w:line="360" w:lineRule="auto"/>
      </w:pPr>
      <w:r w:rsidRPr="00D43290">
        <w:t>2</w:t>
      </w:r>
      <w:r w:rsidR="00A0191D" w:rsidRPr="00D43290">
        <w:t>) химическая терморегуляция.</w:t>
      </w:r>
      <w:r w:rsidRPr="00D43290">
        <w:tab/>
      </w:r>
      <w:r w:rsidRPr="00D43290">
        <w:tab/>
      </w:r>
      <w:r w:rsidRPr="00D43290">
        <w:tab/>
      </w:r>
      <w:r w:rsidRPr="00D43290">
        <w:tab/>
      </w:r>
      <w:r w:rsidRPr="00D43290">
        <w:tab/>
      </w:r>
      <w:r w:rsidRPr="00D43290">
        <w:tab/>
      </w:r>
    </w:p>
    <w:p w:rsidR="00AE5E76" w:rsidRPr="00D43290" w:rsidRDefault="00AE5E76" w:rsidP="00D43290">
      <w:pPr>
        <w:spacing w:line="360" w:lineRule="auto"/>
      </w:pPr>
      <w:r w:rsidRPr="00D43290">
        <w:rPr>
          <w:b/>
        </w:rPr>
        <w:t>21.</w:t>
      </w:r>
      <w:r w:rsidR="004A554D" w:rsidRPr="00D43290">
        <w:rPr>
          <w:b/>
        </w:rPr>
        <w:t xml:space="preserve"> </w:t>
      </w:r>
      <w:r w:rsidRPr="00D43290">
        <w:rPr>
          <w:b/>
        </w:rPr>
        <w:t>Азотистый баланс во второй стадии лихорадки:</w:t>
      </w:r>
    </w:p>
    <w:p w:rsidR="00AE5E76" w:rsidRPr="00D43290" w:rsidRDefault="00A0191D" w:rsidP="00D43290">
      <w:pPr>
        <w:spacing w:line="360" w:lineRule="auto"/>
      </w:pPr>
      <w:r w:rsidRPr="00D43290">
        <w:t xml:space="preserve">1) </w:t>
      </w:r>
      <w:r w:rsidR="00AE5E76" w:rsidRPr="00D43290">
        <w:t>положительный;</w:t>
      </w:r>
      <w:r w:rsidR="00AE5E76" w:rsidRPr="00D43290">
        <w:tab/>
      </w:r>
      <w:r w:rsidR="00AE5E76" w:rsidRPr="00D43290">
        <w:tab/>
      </w:r>
      <w:r w:rsidR="00AE5E76" w:rsidRPr="00D43290">
        <w:tab/>
      </w:r>
      <w:r w:rsidR="00AE5E76" w:rsidRPr="00D43290">
        <w:tab/>
      </w:r>
      <w:r w:rsidR="00AE5E76" w:rsidRPr="00D43290">
        <w:tab/>
      </w:r>
      <w:r w:rsidR="00AE5E76" w:rsidRPr="00D43290">
        <w:tab/>
      </w:r>
    </w:p>
    <w:p w:rsidR="004A554D" w:rsidRPr="00D43290" w:rsidRDefault="00A0191D" w:rsidP="00D43290">
      <w:pPr>
        <w:spacing w:line="360" w:lineRule="auto"/>
      </w:pPr>
      <w:r w:rsidRPr="00D43290">
        <w:t xml:space="preserve">2) </w:t>
      </w:r>
      <w:r w:rsidR="00AE5E76" w:rsidRPr="00D43290">
        <w:t>отрицательный</w:t>
      </w:r>
      <w:r w:rsidRPr="00D43290">
        <w:t>.</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22.</w:t>
      </w:r>
      <w:r w:rsidR="004A554D" w:rsidRPr="00D43290">
        <w:rPr>
          <w:b/>
        </w:rPr>
        <w:t xml:space="preserve"> </w:t>
      </w:r>
      <w:r w:rsidRPr="00D43290">
        <w:rPr>
          <w:b/>
        </w:rPr>
        <w:t>Для второй стадии лихорадки характерно:</w:t>
      </w:r>
      <w:r w:rsidRPr="00D43290">
        <w:tab/>
      </w:r>
    </w:p>
    <w:p w:rsidR="00AE5E76" w:rsidRPr="00D43290" w:rsidRDefault="00AE5E76" w:rsidP="00D43290">
      <w:pPr>
        <w:spacing w:line="360" w:lineRule="auto"/>
      </w:pPr>
      <w:r w:rsidRPr="00D43290">
        <w:t>1</w:t>
      </w:r>
      <w:r w:rsidR="00A0191D" w:rsidRPr="00D43290">
        <w:t xml:space="preserve">) </w:t>
      </w:r>
      <w:r w:rsidRPr="00D43290">
        <w:t>брадипноэ;</w:t>
      </w:r>
      <w:r w:rsidRPr="00D43290">
        <w:tab/>
      </w:r>
      <w:r w:rsidRPr="00D43290">
        <w:tab/>
      </w:r>
      <w:r w:rsidRPr="00D43290">
        <w:tab/>
      </w:r>
      <w:r w:rsidRPr="00D43290">
        <w:tab/>
      </w:r>
      <w:r w:rsidRPr="00D43290">
        <w:tab/>
      </w:r>
      <w:r w:rsidRPr="00D43290">
        <w:tab/>
      </w:r>
      <w:r w:rsidRPr="00D43290">
        <w:tab/>
      </w:r>
      <w:r w:rsidRPr="00D43290">
        <w:tab/>
      </w:r>
    </w:p>
    <w:p w:rsidR="004A554D" w:rsidRPr="00D43290" w:rsidRDefault="00A0191D" w:rsidP="00D43290">
      <w:pPr>
        <w:spacing w:line="360" w:lineRule="auto"/>
      </w:pPr>
      <w:r w:rsidRPr="00D43290">
        <w:t xml:space="preserve">2) </w:t>
      </w:r>
      <w:r w:rsidR="00AE5E76" w:rsidRPr="00D43290">
        <w:t>тахипноэ</w:t>
      </w:r>
      <w:r w:rsidRPr="00D43290">
        <w:t>.</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rPr>
          <w:b/>
        </w:rPr>
      </w:pPr>
      <w:r w:rsidRPr="00D43290">
        <w:rPr>
          <w:b/>
        </w:rPr>
        <w:t>23.</w:t>
      </w:r>
      <w:r w:rsidR="004A554D" w:rsidRPr="00D43290">
        <w:rPr>
          <w:b/>
        </w:rPr>
        <w:t xml:space="preserve"> </w:t>
      </w:r>
      <w:r w:rsidRPr="00D43290">
        <w:rPr>
          <w:b/>
        </w:rPr>
        <w:t>Процесс липолиза во второй стадии лихорадки:</w:t>
      </w:r>
    </w:p>
    <w:p w:rsidR="00AE5E76" w:rsidRPr="00D43290" w:rsidRDefault="00A0191D" w:rsidP="00D43290">
      <w:pPr>
        <w:spacing w:line="360" w:lineRule="auto"/>
      </w:pPr>
      <w:r w:rsidRPr="00D43290">
        <w:t xml:space="preserve">1) </w:t>
      </w:r>
      <w:r w:rsidR="00AE5E76" w:rsidRPr="00D43290">
        <w:t>усиливается;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2) </w:t>
      </w:r>
      <w:r w:rsidR="00AE5E76" w:rsidRPr="00D43290">
        <w:t>снижается;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0191D" w:rsidP="00D43290">
      <w:pPr>
        <w:spacing w:line="360" w:lineRule="auto"/>
      </w:pPr>
      <w:r w:rsidRPr="00D43290">
        <w:t xml:space="preserve">3) </w:t>
      </w:r>
      <w:r w:rsidR="004A554D" w:rsidRPr="00D43290">
        <w:t>не изменяется.</w:t>
      </w:r>
      <w:r w:rsidR="00AE5E76" w:rsidRPr="00D43290">
        <w:t xml:space="preserve"> </w:t>
      </w:r>
    </w:p>
    <w:p w:rsidR="00AE5E76" w:rsidRPr="00D43290" w:rsidRDefault="00AE5E76" w:rsidP="00D43290">
      <w:pPr>
        <w:spacing w:line="360" w:lineRule="auto"/>
      </w:pPr>
      <w:r w:rsidRPr="00D43290">
        <w:rPr>
          <w:b/>
        </w:rPr>
        <w:t xml:space="preserve"> 24.</w:t>
      </w:r>
      <w:r w:rsidR="004A554D" w:rsidRPr="00D43290">
        <w:rPr>
          <w:b/>
        </w:rPr>
        <w:t xml:space="preserve"> </w:t>
      </w:r>
      <w:r w:rsidRPr="00D43290">
        <w:rPr>
          <w:b/>
        </w:rPr>
        <w:t>Какими изменениями характеризуется ответ острой фазы?</w:t>
      </w:r>
    </w:p>
    <w:p w:rsidR="00AE5E76" w:rsidRPr="00D43290" w:rsidRDefault="00AE5E76" w:rsidP="00D43290">
      <w:pPr>
        <w:spacing w:line="360" w:lineRule="auto"/>
      </w:pPr>
      <w:r w:rsidRPr="00D43290">
        <w:t xml:space="preserve"> 1</w:t>
      </w:r>
      <w:r w:rsidR="00A0191D" w:rsidRPr="00D43290">
        <w:t xml:space="preserve">) </w:t>
      </w:r>
      <w:r w:rsidRPr="00D43290">
        <w:t>активацией иммунной системы</w:t>
      </w:r>
      <w:r w:rsidR="00A0191D" w:rsidRPr="00D43290">
        <w:t>;</w:t>
      </w:r>
      <w:r w:rsidRPr="00D43290">
        <w:t xml:space="preserve"> </w:t>
      </w:r>
    </w:p>
    <w:p w:rsidR="00AE5E76" w:rsidRPr="00D43290" w:rsidRDefault="00A0191D" w:rsidP="00D43290">
      <w:pPr>
        <w:spacing w:line="360" w:lineRule="auto"/>
      </w:pPr>
      <w:r w:rsidRPr="00D43290">
        <w:t xml:space="preserve"> 2) </w:t>
      </w:r>
      <w:r w:rsidR="00AE5E76" w:rsidRPr="00D43290">
        <w:t>увеличением синтеза АКТГ в гипофизе</w:t>
      </w:r>
      <w:r w:rsidRPr="00D43290">
        <w:t>;</w:t>
      </w:r>
      <w:r w:rsidR="00AE5E76" w:rsidRPr="00D43290">
        <w:t xml:space="preserve"> </w:t>
      </w:r>
    </w:p>
    <w:p w:rsidR="00AE5E76" w:rsidRPr="00D43290" w:rsidRDefault="00A0191D" w:rsidP="00D43290">
      <w:pPr>
        <w:spacing w:line="360" w:lineRule="auto"/>
      </w:pPr>
      <w:r w:rsidRPr="00D43290">
        <w:t xml:space="preserve"> 3) </w:t>
      </w:r>
      <w:r w:rsidR="00AE5E76" w:rsidRPr="00D43290">
        <w:t>увеличением синтеза альбуминов в печени</w:t>
      </w:r>
      <w:r w:rsidRPr="00D43290">
        <w:t>;</w:t>
      </w:r>
    </w:p>
    <w:p w:rsidR="00AE5E76" w:rsidRPr="00D43290" w:rsidRDefault="00DB1A03" w:rsidP="00D43290">
      <w:pPr>
        <w:spacing w:line="360" w:lineRule="auto"/>
      </w:pPr>
      <w:r w:rsidRPr="00D43290">
        <w:t xml:space="preserve"> 4) </w:t>
      </w:r>
      <w:r w:rsidR="00AE5E76" w:rsidRPr="00D43290">
        <w:t>увеличением синтеза белков в мышцах</w:t>
      </w:r>
      <w:r w:rsidRPr="00D43290">
        <w:t>;</w:t>
      </w:r>
    </w:p>
    <w:p w:rsidR="00AE5E76" w:rsidRPr="00D43290" w:rsidRDefault="00DB1A03" w:rsidP="00D43290">
      <w:pPr>
        <w:spacing w:line="360" w:lineRule="auto"/>
      </w:pPr>
      <w:r w:rsidRPr="00D43290">
        <w:t xml:space="preserve"> 5) </w:t>
      </w:r>
      <w:r w:rsidR="00AE5E76" w:rsidRPr="00D43290">
        <w:t>активацией фагоцитоза</w:t>
      </w:r>
      <w:r w:rsidRPr="00D43290">
        <w:t>.</w:t>
      </w:r>
      <w:r w:rsidR="00AE5E76" w:rsidRPr="00D43290">
        <w:t xml:space="preserve"> </w:t>
      </w:r>
    </w:p>
    <w:p w:rsidR="00AE5E76" w:rsidRPr="00D43290" w:rsidRDefault="00AE5E76" w:rsidP="00D43290">
      <w:pPr>
        <w:spacing w:line="360" w:lineRule="auto"/>
        <w:jc w:val="both"/>
      </w:pPr>
      <w:r w:rsidRPr="00D43290">
        <w:rPr>
          <w:b/>
        </w:rPr>
        <w:t>25.</w:t>
      </w:r>
      <w:r w:rsidR="004A554D" w:rsidRPr="00D43290">
        <w:rPr>
          <w:b/>
        </w:rPr>
        <w:t xml:space="preserve"> </w:t>
      </w:r>
      <w:r w:rsidRPr="00D43290">
        <w:rPr>
          <w:b/>
        </w:rPr>
        <w:t>Какие изменения вызывает вторичный пироген в нейронах гипоталамических   терморегулирующих центрах?</w:t>
      </w:r>
    </w:p>
    <w:p w:rsidR="00AE5E76" w:rsidRPr="00D43290" w:rsidRDefault="00DB1A03" w:rsidP="00D43290">
      <w:pPr>
        <w:spacing w:line="360" w:lineRule="auto"/>
        <w:jc w:val="both"/>
      </w:pPr>
      <w:r w:rsidRPr="00D43290">
        <w:t xml:space="preserve">1) </w:t>
      </w:r>
      <w:r w:rsidR="00AE5E76" w:rsidRPr="00D43290">
        <w:t xml:space="preserve">увеличение образования интерлейкина </w:t>
      </w:r>
      <w:r w:rsidRPr="00D43290">
        <w:t>-1;</w:t>
      </w:r>
    </w:p>
    <w:p w:rsidR="00AE5E76" w:rsidRPr="00D43290" w:rsidRDefault="00DB1A03" w:rsidP="00D43290">
      <w:pPr>
        <w:spacing w:line="360" w:lineRule="auto"/>
        <w:jc w:val="both"/>
      </w:pPr>
      <w:r w:rsidRPr="00D43290">
        <w:t xml:space="preserve">2) </w:t>
      </w:r>
      <w:r w:rsidR="00AE5E76" w:rsidRPr="00D43290">
        <w:t>накопление липополисахаридов</w:t>
      </w:r>
      <w:r w:rsidRPr="00D43290">
        <w:t>;</w:t>
      </w:r>
    </w:p>
    <w:p w:rsidR="00AE5E76" w:rsidRPr="00D43290" w:rsidRDefault="00DB1A03" w:rsidP="00D43290">
      <w:pPr>
        <w:spacing w:line="360" w:lineRule="auto"/>
        <w:jc w:val="both"/>
        <w:rPr>
          <w:b/>
          <w:i/>
        </w:rPr>
      </w:pPr>
      <w:r w:rsidRPr="00D43290">
        <w:t xml:space="preserve">3) </w:t>
      </w:r>
      <w:r w:rsidR="00AE5E76" w:rsidRPr="00D43290">
        <w:t>усиление образования простогландинов группы Е</w:t>
      </w:r>
      <w:r w:rsidRPr="00D43290">
        <w:t>;</w:t>
      </w:r>
    </w:p>
    <w:p w:rsidR="00AE5E76" w:rsidRPr="00D43290" w:rsidRDefault="00DB1A03" w:rsidP="00D43290">
      <w:pPr>
        <w:spacing w:line="360" w:lineRule="auto"/>
        <w:jc w:val="both"/>
      </w:pPr>
      <w:r w:rsidRPr="00D43290">
        <w:t xml:space="preserve">4) </w:t>
      </w:r>
      <w:r w:rsidR="00AE5E76" w:rsidRPr="00D43290">
        <w:t>усиление образования цАМФ</w:t>
      </w:r>
      <w:r w:rsidRPr="00D43290">
        <w:t>;</w:t>
      </w:r>
    </w:p>
    <w:p w:rsidR="00AE5E76" w:rsidRPr="00D43290" w:rsidRDefault="00DB1A03" w:rsidP="00D43290">
      <w:pPr>
        <w:spacing w:line="360" w:lineRule="auto"/>
        <w:jc w:val="both"/>
      </w:pPr>
      <w:r w:rsidRPr="00D43290">
        <w:lastRenderedPageBreak/>
        <w:t xml:space="preserve">5) </w:t>
      </w:r>
      <w:r w:rsidR="00AE5E76" w:rsidRPr="00D43290">
        <w:t>повышение возбудимости тепловых нейронов</w:t>
      </w:r>
      <w:r w:rsidRPr="00D43290">
        <w:t>;</w:t>
      </w:r>
    </w:p>
    <w:p w:rsidR="00AE5E76" w:rsidRPr="00D43290" w:rsidRDefault="00DB1A03" w:rsidP="00D43290">
      <w:pPr>
        <w:spacing w:line="360" w:lineRule="auto"/>
        <w:jc w:val="both"/>
      </w:pPr>
      <w:r w:rsidRPr="00D43290">
        <w:t xml:space="preserve">6) </w:t>
      </w:r>
      <w:r w:rsidR="00AE5E76" w:rsidRPr="00D43290">
        <w:t>повышение возбудимости холодовых нейронов</w:t>
      </w:r>
      <w:r w:rsidRPr="00D43290">
        <w:t>.</w:t>
      </w:r>
    </w:p>
    <w:p w:rsidR="00AE5E76" w:rsidRPr="00D43290" w:rsidRDefault="00AE5E76" w:rsidP="00D43290">
      <w:pPr>
        <w:spacing w:line="360" w:lineRule="auto"/>
        <w:jc w:val="both"/>
        <w:rPr>
          <w:b/>
        </w:rPr>
      </w:pPr>
      <w:r w:rsidRPr="00D43290">
        <w:rPr>
          <w:b/>
        </w:rPr>
        <w:t>26.</w:t>
      </w:r>
      <w:r w:rsidR="004A554D" w:rsidRPr="00D43290">
        <w:rPr>
          <w:b/>
        </w:rPr>
        <w:t xml:space="preserve"> </w:t>
      </w:r>
      <w:r w:rsidRPr="00D43290">
        <w:rPr>
          <w:b/>
        </w:rPr>
        <w:t>При каких патологических процессах развивается гипертермия?</w:t>
      </w:r>
    </w:p>
    <w:p w:rsidR="00AE5E76" w:rsidRPr="00D43290" w:rsidRDefault="00AE5E76" w:rsidP="00D43290">
      <w:pPr>
        <w:spacing w:line="360" w:lineRule="auto"/>
        <w:jc w:val="both"/>
      </w:pPr>
      <w:r w:rsidRPr="00D43290">
        <w:t>1</w:t>
      </w:r>
      <w:r w:rsidR="00DB1A03" w:rsidRPr="00D43290">
        <w:t xml:space="preserve">) </w:t>
      </w:r>
      <w:r w:rsidRPr="00D43290">
        <w:t>некроз тканей</w:t>
      </w:r>
      <w:r w:rsidR="00DB1A03" w:rsidRPr="00D43290">
        <w:t>;</w:t>
      </w:r>
    </w:p>
    <w:p w:rsidR="00AE5E76" w:rsidRPr="00D43290" w:rsidRDefault="00DB1A03" w:rsidP="00D43290">
      <w:pPr>
        <w:spacing w:line="360" w:lineRule="auto"/>
        <w:jc w:val="both"/>
      </w:pPr>
      <w:r w:rsidRPr="00D43290">
        <w:t xml:space="preserve">2) </w:t>
      </w:r>
      <w:r w:rsidR="00AE5E76" w:rsidRPr="00D43290">
        <w:t>гиперпродукция тиреоидных гормонов</w:t>
      </w:r>
      <w:r w:rsidRPr="00D43290">
        <w:t>;</w:t>
      </w:r>
    </w:p>
    <w:p w:rsidR="00AE5E76" w:rsidRPr="00D43290" w:rsidRDefault="00DB1A03" w:rsidP="00D43290">
      <w:pPr>
        <w:spacing w:line="360" w:lineRule="auto"/>
        <w:jc w:val="both"/>
      </w:pPr>
      <w:r w:rsidRPr="00D43290">
        <w:t xml:space="preserve">3) </w:t>
      </w:r>
      <w:r w:rsidR="00AE5E76" w:rsidRPr="00D43290">
        <w:t>воспаление</w:t>
      </w:r>
      <w:r w:rsidRPr="00D43290">
        <w:t>;</w:t>
      </w:r>
    </w:p>
    <w:p w:rsidR="00AE5E76" w:rsidRPr="00D43290" w:rsidRDefault="00DB1A03" w:rsidP="00D43290">
      <w:pPr>
        <w:spacing w:line="360" w:lineRule="auto"/>
        <w:jc w:val="both"/>
      </w:pPr>
      <w:r w:rsidRPr="00D43290">
        <w:t xml:space="preserve">4) </w:t>
      </w:r>
      <w:r w:rsidR="00AE5E76" w:rsidRPr="00D43290">
        <w:t>экзогенное перегревание</w:t>
      </w:r>
      <w:r w:rsidRPr="00D43290">
        <w:t>;</w:t>
      </w:r>
    </w:p>
    <w:p w:rsidR="00AE5E76" w:rsidRPr="00D43290" w:rsidRDefault="00DB1A03" w:rsidP="00D43290">
      <w:pPr>
        <w:spacing w:line="360" w:lineRule="auto"/>
        <w:jc w:val="both"/>
      </w:pPr>
      <w:r w:rsidRPr="00D43290">
        <w:t xml:space="preserve">5) </w:t>
      </w:r>
      <w:r w:rsidR="00AE5E76" w:rsidRPr="00D43290">
        <w:t>обширное кровоизлияние</w:t>
      </w:r>
      <w:r w:rsidRPr="00D43290">
        <w:t>.</w:t>
      </w:r>
    </w:p>
    <w:p w:rsidR="00AE5E76" w:rsidRPr="00D43290" w:rsidRDefault="00AE5E76" w:rsidP="00D43290">
      <w:pPr>
        <w:spacing w:line="360" w:lineRule="auto"/>
        <w:jc w:val="both"/>
        <w:rPr>
          <w:b/>
        </w:rPr>
      </w:pPr>
      <w:r w:rsidRPr="00D43290">
        <w:rPr>
          <w:b/>
        </w:rPr>
        <w:t>27.</w:t>
      </w:r>
      <w:r w:rsidR="004A554D" w:rsidRPr="00D43290">
        <w:rPr>
          <w:b/>
        </w:rPr>
        <w:t xml:space="preserve"> </w:t>
      </w:r>
      <w:r w:rsidRPr="00D43290">
        <w:rPr>
          <w:b/>
        </w:rPr>
        <w:t>Какое утверждение является верным?</w:t>
      </w:r>
    </w:p>
    <w:p w:rsidR="00AE5E76" w:rsidRPr="00D43290" w:rsidRDefault="00DB1A03" w:rsidP="00D43290">
      <w:pPr>
        <w:spacing w:line="360" w:lineRule="auto"/>
        <w:jc w:val="both"/>
      </w:pPr>
      <w:r w:rsidRPr="00D43290">
        <w:t>1)</w:t>
      </w:r>
      <w:r w:rsidR="004A554D" w:rsidRPr="00D43290">
        <w:t xml:space="preserve"> </w:t>
      </w:r>
      <w:r w:rsidR="00AE5E76" w:rsidRPr="00D43290">
        <w:t>повышение температуры тела всегда свидетельствует о развитии лихорадки</w:t>
      </w:r>
      <w:r w:rsidR="004A554D" w:rsidRPr="00D43290">
        <w:t>;</w:t>
      </w:r>
    </w:p>
    <w:p w:rsidR="00AE5E76" w:rsidRPr="00D43290" w:rsidRDefault="00DB1A03" w:rsidP="00D43290">
      <w:pPr>
        <w:spacing w:line="360" w:lineRule="auto"/>
        <w:jc w:val="both"/>
      </w:pPr>
      <w:r w:rsidRPr="00D43290">
        <w:t>2)</w:t>
      </w:r>
      <w:r w:rsidR="004A554D" w:rsidRPr="00D43290">
        <w:t xml:space="preserve"> </w:t>
      </w:r>
      <w:r w:rsidR="00AE5E76" w:rsidRPr="00D43290">
        <w:t>лихорадка характеризуется не только повышением температу</w:t>
      </w:r>
      <w:r w:rsidR="004A554D" w:rsidRPr="00D43290">
        <w:t xml:space="preserve">ры, но и </w:t>
      </w:r>
      <w:r w:rsidR="00AE5E76" w:rsidRPr="00D43290">
        <w:t>обязательными признаками интоксикации организма</w:t>
      </w:r>
      <w:r w:rsidR="004A554D" w:rsidRPr="00D43290">
        <w:t>;</w:t>
      </w:r>
    </w:p>
    <w:p w:rsidR="00AE5E76" w:rsidRPr="00D43290" w:rsidRDefault="00DB1A03" w:rsidP="00D43290">
      <w:pPr>
        <w:spacing w:line="360" w:lineRule="auto"/>
        <w:jc w:val="both"/>
      </w:pPr>
      <w:r w:rsidRPr="00D43290">
        <w:t>3)</w:t>
      </w:r>
      <w:r w:rsidR="004A554D" w:rsidRPr="00D43290">
        <w:t xml:space="preserve"> </w:t>
      </w:r>
      <w:r w:rsidR="00AE5E76" w:rsidRPr="00D43290">
        <w:t>лихорадка имеет как патогенное, так и защитное значение</w:t>
      </w:r>
      <w:r w:rsidR="004A554D" w:rsidRPr="00D43290">
        <w:t>.</w:t>
      </w:r>
    </w:p>
    <w:p w:rsidR="00AE5E76" w:rsidRPr="00D43290" w:rsidRDefault="00AE5E76" w:rsidP="00D43290">
      <w:pPr>
        <w:spacing w:line="360" w:lineRule="auto"/>
        <w:jc w:val="both"/>
        <w:rPr>
          <w:b/>
        </w:rPr>
      </w:pPr>
      <w:r w:rsidRPr="00D43290">
        <w:rPr>
          <w:b/>
        </w:rPr>
        <w:t>28.</w:t>
      </w:r>
      <w:r w:rsidR="004A554D" w:rsidRPr="00D43290">
        <w:rPr>
          <w:b/>
        </w:rPr>
        <w:t xml:space="preserve"> </w:t>
      </w:r>
      <w:r w:rsidRPr="00D43290">
        <w:rPr>
          <w:b/>
        </w:rPr>
        <w:t>Пирогенным действием обладают:</w:t>
      </w:r>
    </w:p>
    <w:p w:rsidR="00AE5E76" w:rsidRPr="00D43290" w:rsidRDefault="00DB1A03" w:rsidP="00D43290">
      <w:pPr>
        <w:spacing w:line="360" w:lineRule="auto"/>
        <w:jc w:val="both"/>
      </w:pPr>
      <w:r w:rsidRPr="00D43290">
        <w:t>1) проста</w:t>
      </w:r>
      <w:r w:rsidR="00AE5E76" w:rsidRPr="00D43290">
        <w:t>гландины группы Е</w:t>
      </w:r>
      <w:r w:rsidRPr="00D43290">
        <w:t>;</w:t>
      </w:r>
    </w:p>
    <w:p w:rsidR="00AE5E76" w:rsidRPr="00D43290" w:rsidRDefault="00AE5E76" w:rsidP="00D43290">
      <w:pPr>
        <w:spacing w:line="360" w:lineRule="auto"/>
        <w:jc w:val="both"/>
      </w:pPr>
      <w:r w:rsidRPr="00D43290">
        <w:t>2</w:t>
      </w:r>
      <w:r w:rsidR="00DB1A03" w:rsidRPr="00D43290">
        <w:t xml:space="preserve">) </w:t>
      </w:r>
      <w:r w:rsidRPr="00D43290">
        <w:t>биогенные амины</w:t>
      </w:r>
      <w:r w:rsidR="00DB1A03" w:rsidRPr="00D43290">
        <w:t>;</w:t>
      </w:r>
    </w:p>
    <w:p w:rsidR="00AE5E76" w:rsidRPr="00D43290" w:rsidRDefault="00DB1A03" w:rsidP="00D43290">
      <w:pPr>
        <w:spacing w:line="360" w:lineRule="auto"/>
        <w:jc w:val="both"/>
      </w:pPr>
      <w:r w:rsidRPr="00D43290">
        <w:t xml:space="preserve">3) </w:t>
      </w:r>
      <w:r w:rsidR="00AE5E76" w:rsidRPr="00D43290">
        <w:t>интерлейкин</w:t>
      </w:r>
      <w:r w:rsidRPr="00D43290">
        <w:t>-</w:t>
      </w:r>
      <w:r w:rsidR="00AE5E76" w:rsidRPr="00D43290">
        <w:t>1</w:t>
      </w:r>
      <w:r w:rsidRPr="00D43290">
        <w:t>;</w:t>
      </w:r>
    </w:p>
    <w:p w:rsidR="00AE5E76" w:rsidRPr="00D43290" w:rsidRDefault="00DB1A03" w:rsidP="00D43290">
      <w:pPr>
        <w:spacing w:line="360" w:lineRule="auto"/>
        <w:jc w:val="both"/>
      </w:pPr>
      <w:r w:rsidRPr="00D43290">
        <w:t xml:space="preserve">4) </w:t>
      </w:r>
      <w:r w:rsidR="00AE5E76" w:rsidRPr="00D43290">
        <w:t>липополисахариды</w:t>
      </w:r>
      <w:r w:rsidRPr="00D43290">
        <w:t>;</w:t>
      </w:r>
    </w:p>
    <w:p w:rsidR="00AE5E76" w:rsidRPr="00D43290" w:rsidRDefault="00DB1A03" w:rsidP="00D43290">
      <w:pPr>
        <w:spacing w:line="360" w:lineRule="auto"/>
        <w:jc w:val="both"/>
      </w:pPr>
      <w:r w:rsidRPr="00D43290">
        <w:t xml:space="preserve">5) </w:t>
      </w:r>
      <w:r w:rsidR="00AE5E76" w:rsidRPr="00D43290">
        <w:t>интерлейкин</w:t>
      </w:r>
      <w:r w:rsidRPr="00D43290">
        <w:t>-</w:t>
      </w:r>
      <w:r w:rsidR="00AE5E76" w:rsidRPr="00D43290">
        <w:t>6</w:t>
      </w:r>
      <w:r w:rsidRPr="00D43290">
        <w:t>;</w:t>
      </w:r>
    </w:p>
    <w:p w:rsidR="00AE5E76" w:rsidRPr="00D43290" w:rsidRDefault="00DB1A03" w:rsidP="00D43290">
      <w:pPr>
        <w:spacing w:line="360" w:lineRule="auto"/>
        <w:jc w:val="both"/>
      </w:pPr>
      <w:r w:rsidRPr="00D43290">
        <w:t xml:space="preserve">6) </w:t>
      </w:r>
      <w:r w:rsidR="00AE5E76" w:rsidRPr="00D43290">
        <w:t>кинины</w:t>
      </w:r>
      <w:r w:rsidRPr="00D43290">
        <w:t>.</w:t>
      </w:r>
    </w:p>
    <w:p w:rsidR="00AE5E76" w:rsidRPr="00D43290" w:rsidRDefault="00AE5E76" w:rsidP="00D43290">
      <w:pPr>
        <w:spacing w:line="360" w:lineRule="auto"/>
        <w:jc w:val="both"/>
        <w:rPr>
          <w:b/>
        </w:rPr>
      </w:pPr>
      <w:r w:rsidRPr="00D43290">
        <w:rPr>
          <w:b/>
        </w:rPr>
        <w:t>29.</w:t>
      </w:r>
      <w:r w:rsidR="004A554D" w:rsidRPr="00D43290">
        <w:rPr>
          <w:b/>
        </w:rPr>
        <w:t xml:space="preserve"> </w:t>
      </w:r>
      <w:r w:rsidRPr="00D43290">
        <w:rPr>
          <w:b/>
        </w:rPr>
        <w:t>Какой из указанных первичных пирогенов наиболее активен?</w:t>
      </w:r>
    </w:p>
    <w:p w:rsidR="00AE5E76" w:rsidRPr="00D43290" w:rsidRDefault="00DB1A03" w:rsidP="00D43290">
      <w:pPr>
        <w:spacing w:line="360" w:lineRule="auto"/>
        <w:jc w:val="both"/>
      </w:pPr>
      <w:r w:rsidRPr="00D43290">
        <w:t xml:space="preserve">1) </w:t>
      </w:r>
      <w:r w:rsidR="00AE5E76" w:rsidRPr="00D43290">
        <w:t>мукополисахариды</w:t>
      </w:r>
      <w:r w:rsidRPr="00D43290">
        <w:t>;</w:t>
      </w:r>
    </w:p>
    <w:p w:rsidR="00AE5E76" w:rsidRPr="00D43290" w:rsidRDefault="00AE5E76" w:rsidP="00D43290">
      <w:pPr>
        <w:spacing w:line="360" w:lineRule="auto"/>
        <w:jc w:val="both"/>
      </w:pPr>
      <w:r w:rsidRPr="00D43290">
        <w:t>2</w:t>
      </w:r>
      <w:r w:rsidR="00DB1A03" w:rsidRPr="00D43290">
        <w:t xml:space="preserve">) </w:t>
      </w:r>
      <w:r w:rsidRPr="00D43290">
        <w:t>чужеродный белок</w:t>
      </w:r>
      <w:r w:rsidR="00DB1A03" w:rsidRPr="00D43290">
        <w:t>;</w:t>
      </w:r>
    </w:p>
    <w:p w:rsidR="00AE5E76" w:rsidRPr="00D43290" w:rsidRDefault="00AE5E76" w:rsidP="00D43290">
      <w:pPr>
        <w:spacing w:line="360" w:lineRule="auto"/>
        <w:jc w:val="both"/>
      </w:pPr>
      <w:r w:rsidRPr="00D43290">
        <w:t>3</w:t>
      </w:r>
      <w:r w:rsidR="00DB1A03" w:rsidRPr="00D43290">
        <w:t>)</w:t>
      </w:r>
      <w:r w:rsidRPr="00D43290">
        <w:t xml:space="preserve"> липополисахариды</w:t>
      </w:r>
      <w:r w:rsidR="00DB1A03" w:rsidRPr="00D43290">
        <w:t>;</w:t>
      </w:r>
    </w:p>
    <w:p w:rsidR="00AE5E76" w:rsidRPr="00D43290" w:rsidRDefault="00AE5E76" w:rsidP="00D43290">
      <w:pPr>
        <w:spacing w:line="360" w:lineRule="auto"/>
        <w:jc w:val="both"/>
      </w:pPr>
      <w:r w:rsidRPr="00D43290">
        <w:t>4</w:t>
      </w:r>
      <w:r w:rsidR="00DB1A03" w:rsidRPr="00D43290">
        <w:t xml:space="preserve">) </w:t>
      </w:r>
      <w:r w:rsidRPr="00D43290">
        <w:t>фосфолипиды</w:t>
      </w:r>
      <w:r w:rsidR="00DB1A03" w:rsidRPr="00D43290">
        <w:t>;</w:t>
      </w:r>
    </w:p>
    <w:p w:rsidR="00AE5E76" w:rsidRPr="00D43290" w:rsidRDefault="00DB1A03" w:rsidP="00D43290">
      <w:pPr>
        <w:spacing w:line="360" w:lineRule="auto"/>
        <w:jc w:val="both"/>
      </w:pPr>
      <w:r w:rsidRPr="00D43290">
        <w:t xml:space="preserve">5) </w:t>
      </w:r>
      <w:r w:rsidR="00AE5E76" w:rsidRPr="00D43290">
        <w:t>липопротеины</w:t>
      </w:r>
      <w:r w:rsidRPr="00D43290">
        <w:t>.</w:t>
      </w:r>
    </w:p>
    <w:p w:rsidR="00AE5E76" w:rsidRPr="00D43290" w:rsidRDefault="00AE5E76" w:rsidP="00D43290">
      <w:pPr>
        <w:spacing w:line="360" w:lineRule="auto"/>
        <w:jc w:val="both"/>
        <w:rPr>
          <w:b/>
        </w:rPr>
      </w:pPr>
      <w:r w:rsidRPr="00D43290">
        <w:rPr>
          <w:b/>
        </w:rPr>
        <w:t>30.</w:t>
      </w:r>
      <w:r w:rsidR="004A554D" w:rsidRPr="00D43290">
        <w:rPr>
          <w:b/>
        </w:rPr>
        <w:t xml:space="preserve"> </w:t>
      </w:r>
      <w:r w:rsidRPr="00D43290">
        <w:rPr>
          <w:b/>
        </w:rPr>
        <w:t>Выберите правильное утверждение:</w:t>
      </w:r>
    </w:p>
    <w:p w:rsidR="00AE5E76" w:rsidRPr="00D43290" w:rsidRDefault="00DB1A03" w:rsidP="00D43290">
      <w:pPr>
        <w:spacing w:line="360" w:lineRule="auto"/>
        <w:jc w:val="both"/>
        <w:rPr>
          <w:b/>
        </w:rPr>
      </w:pPr>
      <w:r w:rsidRPr="00D43290">
        <w:t xml:space="preserve">1) </w:t>
      </w:r>
      <w:r w:rsidR="00AE5E76" w:rsidRPr="00D43290">
        <w:t>жаропонижающую терапию необходимо применять при субфебрильной температуре</w:t>
      </w:r>
      <w:r w:rsidRPr="00D43290">
        <w:t>;</w:t>
      </w:r>
    </w:p>
    <w:p w:rsidR="00AE5E76" w:rsidRPr="00D43290" w:rsidRDefault="00AE5E76" w:rsidP="00D43290">
      <w:pPr>
        <w:spacing w:line="360" w:lineRule="auto"/>
        <w:jc w:val="both"/>
      </w:pPr>
      <w:r w:rsidRPr="00D43290">
        <w:t>2</w:t>
      </w:r>
      <w:r w:rsidR="00DB1A03" w:rsidRPr="00D43290">
        <w:t xml:space="preserve">) </w:t>
      </w:r>
      <w:r w:rsidRPr="00D43290">
        <w:t>жаропонижающую терапию надо применять при фебрильной температуре</w:t>
      </w:r>
      <w:r w:rsidR="00DB1A03" w:rsidRPr="00D43290">
        <w:t>;</w:t>
      </w:r>
    </w:p>
    <w:p w:rsidR="00AE5E76" w:rsidRPr="00D43290" w:rsidRDefault="00DB1A03" w:rsidP="00D43290">
      <w:pPr>
        <w:spacing w:line="360" w:lineRule="auto"/>
        <w:jc w:val="both"/>
      </w:pPr>
      <w:r w:rsidRPr="00D43290">
        <w:t xml:space="preserve">3) </w:t>
      </w:r>
      <w:r w:rsidR="00AE5E76" w:rsidRPr="00D43290">
        <w:t>жаропонижающую терапию следует применять при длительно</w:t>
      </w:r>
      <w:r w:rsidRPr="00D43290">
        <w:t xml:space="preserve">й </w:t>
      </w:r>
      <w:r w:rsidR="00AE5E76" w:rsidRPr="00D43290">
        <w:t xml:space="preserve"> пиретической лихорадке</w:t>
      </w:r>
      <w:r w:rsidRPr="00D43290">
        <w:t>.</w:t>
      </w:r>
      <w:r w:rsidR="00AE5E76" w:rsidRPr="00D43290">
        <w:t xml:space="preserve"> </w:t>
      </w:r>
    </w:p>
    <w:p w:rsidR="00AE5E76" w:rsidRPr="00D43290" w:rsidRDefault="00AE5E76" w:rsidP="00D43290">
      <w:pPr>
        <w:tabs>
          <w:tab w:val="left" w:pos="720"/>
        </w:tabs>
        <w:spacing w:line="360" w:lineRule="auto"/>
        <w:rPr>
          <w:b/>
        </w:rPr>
      </w:pPr>
      <w:r w:rsidRPr="00D43290">
        <w:rPr>
          <w:b/>
        </w:rPr>
        <w:t>31.</w:t>
      </w:r>
      <w:r w:rsidR="004A554D" w:rsidRPr="00D43290">
        <w:rPr>
          <w:b/>
        </w:rPr>
        <w:t xml:space="preserve"> </w:t>
      </w:r>
      <w:r w:rsidRPr="00D43290">
        <w:rPr>
          <w:b/>
        </w:rPr>
        <w:t>Основное значение в терморегуляции</w:t>
      </w:r>
    </w:p>
    <w:p w:rsidR="00AE5E76" w:rsidRPr="00D43290" w:rsidRDefault="00AE5E76" w:rsidP="00D43290">
      <w:pPr>
        <w:tabs>
          <w:tab w:val="left" w:pos="720"/>
        </w:tabs>
        <w:spacing w:line="360" w:lineRule="auto"/>
      </w:pPr>
      <w:r w:rsidRPr="00D43290">
        <w:t>1</w:t>
      </w:r>
      <w:r w:rsidR="00DB1A03" w:rsidRPr="00D43290">
        <w:t xml:space="preserve">) </w:t>
      </w:r>
      <w:r w:rsidRPr="00D43290">
        <w:t>кора головного мозга;</w:t>
      </w:r>
      <w:r w:rsidRPr="00D43290">
        <w:tab/>
      </w:r>
      <w:r w:rsidRPr="00D43290">
        <w:tab/>
      </w:r>
      <w:r w:rsidRPr="00D43290">
        <w:tab/>
      </w:r>
      <w:r w:rsidRPr="00D43290">
        <w:tab/>
      </w:r>
      <w:r w:rsidRPr="00D43290">
        <w:tab/>
      </w:r>
    </w:p>
    <w:p w:rsidR="00AE5E76" w:rsidRPr="00D43290" w:rsidRDefault="00DB1A03" w:rsidP="00D43290">
      <w:pPr>
        <w:tabs>
          <w:tab w:val="left" w:pos="720"/>
        </w:tabs>
        <w:spacing w:line="360" w:lineRule="auto"/>
      </w:pPr>
      <w:r w:rsidRPr="00D43290">
        <w:t xml:space="preserve">2) </w:t>
      </w:r>
      <w:r w:rsidR="00AE5E76" w:rsidRPr="00D43290">
        <w:t xml:space="preserve">гипоталамус; </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DB1A03" w:rsidP="00D43290">
      <w:pPr>
        <w:tabs>
          <w:tab w:val="left" w:pos="720"/>
        </w:tabs>
        <w:spacing w:line="360" w:lineRule="auto"/>
      </w:pPr>
      <w:r w:rsidRPr="00D43290">
        <w:t xml:space="preserve">3) </w:t>
      </w:r>
      <w:r w:rsidR="00AE5E76" w:rsidRPr="00D43290">
        <w:t>продолговатый мозг;</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tabs>
          <w:tab w:val="left" w:pos="720"/>
        </w:tabs>
        <w:spacing w:line="360" w:lineRule="auto"/>
      </w:pPr>
      <w:r w:rsidRPr="00D43290">
        <w:lastRenderedPageBreak/>
        <w:t>4</w:t>
      </w:r>
      <w:r w:rsidR="00DB1A03" w:rsidRPr="00D43290">
        <w:t>) спинной мозг.</w:t>
      </w:r>
      <w:r w:rsidRPr="00D43290">
        <w:tab/>
      </w:r>
      <w:r w:rsidRPr="00D43290">
        <w:tab/>
      </w:r>
      <w:r w:rsidRPr="00D43290">
        <w:tab/>
      </w:r>
      <w:r w:rsidRPr="00D43290">
        <w:tab/>
      </w:r>
      <w:r w:rsidRPr="00D43290">
        <w:tab/>
      </w:r>
      <w:r w:rsidRPr="00D43290">
        <w:tab/>
      </w:r>
    </w:p>
    <w:p w:rsidR="00AE5E76" w:rsidRPr="00D43290" w:rsidRDefault="00AE5E76" w:rsidP="00D43290">
      <w:pPr>
        <w:tabs>
          <w:tab w:val="left" w:pos="720"/>
        </w:tabs>
        <w:spacing w:line="360" w:lineRule="auto"/>
        <w:rPr>
          <w:b/>
        </w:rPr>
      </w:pPr>
      <w:r w:rsidRPr="00D43290">
        <w:rPr>
          <w:b/>
        </w:rPr>
        <w:t>32</w:t>
      </w:r>
      <w:r w:rsidRPr="00D43290">
        <w:t>.</w:t>
      </w:r>
      <w:r w:rsidR="004A554D" w:rsidRPr="00D43290">
        <w:t xml:space="preserve"> </w:t>
      </w:r>
      <w:r w:rsidRPr="00D43290">
        <w:rPr>
          <w:b/>
        </w:rPr>
        <w:t>Наибольшее значение в теплопродукции и</w:t>
      </w:r>
    </w:p>
    <w:p w:rsidR="00AE5E76" w:rsidRPr="00D43290" w:rsidRDefault="00AE5E76" w:rsidP="00D43290">
      <w:pPr>
        <w:tabs>
          <w:tab w:val="left" w:pos="720"/>
        </w:tabs>
        <w:spacing w:line="360" w:lineRule="auto"/>
      </w:pPr>
      <w:r w:rsidRPr="00D43290">
        <w:t>1</w:t>
      </w:r>
      <w:r w:rsidR="00DB1A03" w:rsidRPr="00D43290">
        <w:t xml:space="preserve">) </w:t>
      </w:r>
      <w:r w:rsidRPr="00D43290">
        <w:t>печень;</w:t>
      </w:r>
      <w:r w:rsidRPr="00D43290">
        <w:tab/>
      </w:r>
      <w:r w:rsidRPr="00D43290">
        <w:tab/>
      </w:r>
      <w:r w:rsidRPr="00D43290">
        <w:tab/>
      </w:r>
      <w:r w:rsidRPr="00D43290">
        <w:tab/>
      </w:r>
      <w:r w:rsidRPr="00D43290">
        <w:tab/>
      </w:r>
      <w:r w:rsidRPr="00D43290">
        <w:tab/>
      </w:r>
      <w:r w:rsidRPr="00D43290">
        <w:tab/>
      </w:r>
      <w:r w:rsidRPr="00D43290">
        <w:tab/>
      </w:r>
      <w:r w:rsidRPr="00D43290">
        <w:tab/>
      </w:r>
      <w:r w:rsidRPr="00D43290">
        <w:tab/>
      </w:r>
    </w:p>
    <w:p w:rsidR="00AE5E76" w:rsidRPr="00D43290" w:rsidRDefault="00DB1A03" w:rsidP="00D43290">
      <w:pPr>
        <w:tabs>
          <w:tab w:val="left" w:pos="720"/>
        </w:tabs>
        <w:spacing w:line="360" w:lineRule="auto"/>
      </w:pPr>
      <w:r w:rsidRPr="00D43290">
        <w:t xml:space="preserve">2) </w:t>
      </w:r>
      <w:r w:rsidR="00AE5E76" w:rsidRPr="00D43290">
        <w:t xml:space="preserve">бурая жировая ткань; </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tabs>
          <w:tab w:val="left" w:pos="720"/>
        </w:tabs>
        <w:spacing w:line="360" w:lineRule="auto"/>
      </w:pPr>
      <w:r w:rsidRPr="00D43290">
        <w:t>3</w:t>
      </w:r>
      <w:r w:rsidR="00DB1A03" w:rsidRPr="00D43290">
        <w:t>) скелетная мышечная ткань.</w:t>
      </w:r>
      <w:r w:rsidRPr="00D43290">
        <w:tab/>
      </w:r>
      <w:r w:rsidRPr="00D43290">
        <w:tab/>
      </w:r>
      <w:r w:rsidRPr="00D43290">
        <w:tab/>
      </w:r>
      <w:r w:rsidRPr="00D43290">
        <w:tab/>
      </w:r>
    </w:p>
    <w:p w:rsidR="00AE5E76" w:rsidRPr="00D43290" w:rsidRDefault="00AE5E76" w:rsidP="00D43290">
      <w:pPr>
        <w:tabs>
          <w:tab w:val="left" w:pos="720"/>
        </w:tabs>
        <w:spacing w:line="360" w:lineRule="auto"/>
      </w:pPr>
      <w:r w:rsidRPr="00D43290">
        <w:rPr>
          <w:b/>
        </w:rPr>
        <w:t>33.</w:t>
      </w:r>
      <w:r w:rsidR="004A554D" w:rsidRPr="00D43290">
        <w:rPr>
          <w:b/>
        </w:rPr>
        <w:t xml:space="preserve"> </w:t>
      </w:r>
      <w:r w:rsidRPr="00D43290">
        <w:rPr>
          <w:b/>
        </w:rPr>
        <w:t>Потоотделение в третьей стадии лихорадки:</w:t>
      </w:r>
    </w:p>
    <w:p w:rsidR="00AE5E76" w:rsidRPr="00D43290" w:rsidRDefault="00DB1A03" w:rsidP="00D43290">
      <w:pPr>
        <w:tabs>
          <w:tab w:val="left" w:pos="720"/>
        </w:tabs>
        <w:spacing w:line="360" w:lineRule="auto"/>
      </w:pPr>
      <w:r w:rsidRPr="00D43290">
        <w:t xml:space="preserve">1) </w:t>
      </w:r>
      <w:r w:rsidR="00AE5E76" w:rsidRPr="00D43290">
        <w:t>увеличивается;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DB1A03" w:rsidP="00D43290">
      <w:pPr>
        <w:tabs>
          <w:tab w:val="left" w:pos="720"/>
        </w:tabs>
        <w:spacing w:line="360" w:lineRule="auto"/>
      </w:pPr>
      <w:r w:rsidRPr="00D43290">
        <w:t xml:space="preserve">2) </w:t>
      </w:r>
      <w:r w:rsidR="00AE5E76" w:rsidRPr="00D43290">
        <w:t>понижается;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DB1A03" w:rsidP="00D43290">
      <w:pPr>
        <w:tabs>
          <w:tab w:val="left" w:pos="720"/>
        </w:tabs>
        <w:spacing w:line="360" w:lineRule="auto"/>
      </w:pPr>
      <w:r w:rsidRPr="00D43290">
        <w:t>3) не изменяется.</w:t>
      </w:r>
      <w:r w:rsidR="00AE5E76" w:rsidRPr="00D43290">
        <w:tab/>
      </w:r>
      <w:r w:rsidR="00AE5E76" w:rsidRPr="00D43290">
        <w:tab/>
      </w:r>
      <w:r w:rsidR="00AE5E76" w:rsidRPr="00D43290">
        <w:tab/>
      </w:r>
      <w:r w:rsidR="00AE5E76" w:rsidRPr="00D43290">
        <w:tab/>
      </w:r>
    </w:p>
    <w:p w:rsidR="00AE5E76" w:rsidRPr="00D43290" w:rsidRDefault="00AE5E76" w:rsidP="00D43290">
      <w:pPr>
        <w:tabs>
          <w:tab w:val="left" w:pos="720"/>
        </w:tabs>
        <w:spacing w:line="360" w:lineRule="auto"/>
        <w:rPr>
          <w:b/>
        </w:rPr>
      </w:pPr>
      <w:r w:rsidRPr="00D43290">
        <w:rPr>
          <w:b/>
        </w:rPr>
        <w:t>34.</w:t>
      </w:r>
      <w:r w:rsidR="004A554D" w:rsidRPr="00D43290">
        <w:rPr>
          <w:b/>
        </w:rPr>
        <w:t xml:space="preserve"> </w:t>
      </w:r>
      <w:r w:rsidRPr="00D43290">
        <w:rPr>
          <w:b/>
        </w:rPr>
        <w:t>Артериальное давление в третей стадии лихорадки:</w:t>
      </w:r>
    </w:p>
    <w:p w:rsidR="00AE5E76" w:rsidRPr="00D43290" w:rsidRDefault="00DB1A03" w:rsidP="00D43290">
      <w:pPr>
        <w:tabs>
          <w:tab w:val="left" w:pos="720"/>
        </w:tabs>
        <w:spacing w:line="360" w:lineRule="auto"/>
      </w:pPr>
      <w:r w:rsidRPr="00D43290">
        <w:t xml:space="preserve">1) </w:t>
      </w:r>
      <w:r w:rsidR="00AE5E76" w:rsidRPr="00D43290">
        <w:t>повышается;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DB1A03" w:rsidP="00D43290">
      <w:pPr>
        <w:tabs>
          <w:tab w:val="left" w:pos="720"/>
        </w:tabs>
        <w:spacing w:line="360" w:lineRule="auto"/>
      </w:pPr>
      <w:r w:rsidRPr="00D43290">
        <w:t xml:space="preserve">2) </w:t>
      </w:r>
      <w:r w:rsidR="00AE5E76" w:rsidRPr="00D43290">
        <w:t>снижается;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DB1A03" w:rsidP="00D43290">
      <w:pPr>
        <w:tabs>
          <w:tab w:val="left" w:pos="720"/>
        </w:tabs>
        <w:spacing w:line="360" w:lineRule="auto"/>
      </w:pPr>
      <w:r w:rsidRPr="00D43290">
        <w:t xml:space="preserve">3) </w:t>
      </w:r>
      <w:r w:rsidR="00AE5E76" w:rsidRPr="00D43290">
        <w:t>не изменяется;</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tabs>
          <w:tab w:val="left" w:pos="720"/>
        </w:tabs>
        <w:spacing w:line="360" w:lineRule="auto"/>
        <w:rPr>
          <w:b/>
        </w:rPr>
      </w:pPr>
      <w:r w:rsidRPr="00D43290">
        <w:rPr>
          <w:b/>
        </w:rPr>
        <w:t>35.</w:t>
      </w:r>
      <w:r w:rsidR="004A554D" w:rsidRPr="00D43290">
        <w:rPr>
          <w:b/>
        </w:rPr>
        <w:t xml:space="preserve"> </w:t>
      </w:r>
      <w:r w:rsidRPr="00D43290">
        <w:rPr>
          <w:b/>
        </w:rPr>
        <w:t>Гликогенолиз во второй стадии лихорадки:</w:t>
      </w:r>
    </w:p>
    <w:p w:rsidR="00AE5E76" w:rsidRPr="00D43290" w:rsidRDefault="00DB1A03" w:rsidP="00D43290">
      <w:pPr>
        <w:tabs>
          <w:tab w:val="left" w:pos="720"/>
        </w:tabs>
        <w:spacing w:line="360" w:lineRule="auto"/>
      </w:pPr>
      <w:r w:rsidRPr="00D43290">
        <w:t xml:space="preserve">1) </w:t>
      </w:r>
      <w:r w:rsidR="00AE5E76" w:rsidRPr="00D43290">
        <w:t>активируется;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tabs>
          <w:tab w:val="left" w:pos="720"/>
        </w:tabs>
        <w:spacing w:line="360" w:lineRule="auto"/>
      </w:pPr>
      <w:r w:rsidRPr="00D43290">
        <w:t>2</w:t>
      </w:r>
      <w:r w:rsidR="00DB1A03" w:rsidRPr="00D43290">
        <w:t>) снижается.</w:t>
      </w:r>
      <w:r w:rsidRPr="00D43290">
        <w:tab/>
      </w:r>
      <w:r w:rsidRPr="00D43290">
        <w:tab/>
      </w:r>
      <w:r w:rsidRPr="00D43290">
        <w:tab/>
      </w:r>
      <w:r w:rsidRPr="00D43290">
        <w:tab/>
      </w:r>
      <w:r w:rsidRPr="00D43290">
        <w:tab/>
      </w:r>
      <w:r w:rsidRPr="00D43290">
        <w:tab/>
      </w:r>
      <w:r w:rsidRPr="00D43290">
        <w:tab/>
      </w:r>
      <w:r w:rsidRPr="00D43290">
        <w:tab/>
      </w:r>
      <w:r w:rsidRPr="00D43290">
        <w:tab/>
      </w:r>
    </w:p>
    <w:p w:rsidR="00AE5E76" w:rsidRPr="00D43290" w:rsidRDefault="00AE5E76" w:rsidP="00D43290">
      <w:pPr>
        <w:tabs>
          <w:tab w:val="left" w:pos="720"/>
        </w:tabs>
        <w:spacing w:line="360" w:lineRule="auto"/>
      </w:pPr>
      <w:r w:rsidRPr="00D43290">
        <w:rPr>
          <w:b/>
        </w:rPr>
        <w:t>36.</w:t>
      </w:r>
      <w:r w:rsidR="004A554D" w:rsidRPr="00D43290">
        <w:rPr>
          <w:b/>
        </w:rPr>
        <w:t xml:space="preserve"> </w:t>
      </w:r>
      <w:r w:rsidRPr="00D43290">
        <w:rPr>
          <w:b/>
        </w:rPr>
        <w:t>Во второй стадии лихорадки отмечается:</w:t>
      </w:r>
    </w:p>
    <w:p w:rsidR="00AE5E76" w:rsidRPr="00D43290" w:rsidRDefault="00A8786C" w:rsidP="00D43290">
      <w:pPr>
        <w:tabs>
          <w:tab w:val="left" w:pos="720"/>
        </w:tabs>
        <w:spacing w:line="360" w:lineRule="auto"/>
      </w:pPr>
      <w:r w:rsidRPr="00D43290">
        <w:t xml:space="preserve">1) </w:t>
      </w:r>
      <w:r w:rsidR="00AE5E76" w:rsidRPr="00D43290">
        <w:t>повышение диуреза</w:t>
      </w:r>
      <w:r w:rsidRPr="00D43290">
        <w:t>;</w:t>
      </w:r>
      <w:r w:rsidR="00AE5E76" w:rsidRPr="00D43290">
        <w:tab/>
      </w:r>
    </w:p>
    <w:p w:rsidR="00AE5E76" w:rsidRPr="00D43290" w:rsidRDefault="00A8786C" w:rsidP="00D43290">
      <w:pPr>
        <w:tabs>
          <w:tab w:val="left" w:pos="720"/>
        </w:tabs>
        <w:spacing w:line="360" w:lineRule="auto"/>
      </w:pPr>
      <w:r w:rsidRPr="00D43290">
        <w:t xml:space="preserve">2) </w:t>
      </w:r>
      <w:r w:rsidR="00AE5E76" w:rsidRPr="00D43290">
        <w:t>снижение диуреза</w:t>
      </w:r>
      <w:r w:rsidRPr="00D43290">
        <w:t>;</w:t>
      </w:r>
      <w:r w:rsidR="00AE5E76" w:rsidRPr="00D43290">
        <w:t xml:space="preserve"> </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tabs>
          <w:tab w:val="left" w:pos="720"/>
        </w:tabs>
        <w:spacing w:line="360" w:lineRule="auto"/>
      </w:pPr>
      <w:r w:rsidRPr="00D43290">
        <w:t xml:space="preserve">3) </w:t>
      </w:r>
      <w:r w:rsidR="00AE5E76" w:rsidRPr="00D43290">
        <w:t>отсутствие изменений диуреза</w:t>
      </w:r>
      <w:r w:rsidRPr="00D43290">
        <w:t>.</w:t>
      </w:r>
    </w:p>
    <w:p w:rsidR="00AE5E76" w:rsidRPr="00D43290" w:rsidRDefault="00AE5E76" w:rsidP="00D43290">
      <w:pPr>
        <w:tabs>
          <w:tab w:val="left" w:pos="720"/>
        </w:tabs>
        <w:spacing w:line="360" w:lineRule="auto"/>
        <w:jc w:val="both"/>
      </w:pPr>
      <w:r w:rsidRPr="00D43290">
        <w:rPr>
          <w:b/>
        </w:rPr>
        <w:t>37.</w:t>
      </w:r>
      <w:r w:rsidR="00F90B9C" w:rsidRPr="00D43290">
        <w:rPr>
          <w:b/>
        </w:rPr>
        <w:t xml:space="preserve"> </w:t>
      </w:r>
      <w:r w:rsidRPr="00D43290">
        <w:rPr>
          <w:b/>
        </w:rPr>
        <w:t>Повышение температуры тела у больных тиреотоксикозом обозначается как:</w:t>
      </w:r>
    </w:p>
    <w:p w:rsidR="00AE5E76" w:rsidRPr="00D43290" w:rsidRDefault="00A8786C" w:rsidP="00D43290">
      <w:pPr>
        <w:tabs>
          <w:tab w:val="left" w:pos="720"/>
        </w:tabs>
        <w:spacing w:line="360" w:lineRule="auto"/>
      </w:pPr>
      <w:r w:rsidRPr="00D43290">
        <w:t xml:space="preserve">1) </w:t>
      </w:r>
      <w:r w:rsidR="00AE5E76" w:rsidRPr="00D43290">
        <w:t>лихорадка</w:t>
      </w:r>
      <w:r w:rsidRPr="00D43290">
        <w:t>;</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tabs>
          <w:tab w:val="left" w:pos="720"/>
        </w:tabs>
        <w:spacing w:line="360" w:lineRule="auto"/>
      </w:pPr>
      <w:r w:rsidRPr="00D43290">
        <w:t xml:space="preserve"> 2) </w:t>
      </w:r>
      <w:r w:rsidR="00AE5E76" w:rsidRPr="00D43290">
        <w:t>гипертермия</w:t>
      </w:r>
      <w:r w:rsidRPr="00D43290">
        <w:t>.</w:t>
      </w:r>
    </w:p>
    <w:p w:rsidR="00AE5E76" w:rsidRPr="00D43290" w:rsidRDefault="00AE5E76" w:rsidP="00D43290">
      <w:pPr>
        <w:tabs>
          <w:tab w:val="left" w:pos="720"/>
        </w:tabs>
        <w:spacing w:line="360" w:lineRule="auto"/>
      </w:pPr>
      <w:r w:rsidRPr="00D43290">
        <w:t xml:space="preserve"> </w:t>
      </w:r>
      <w:r w:rsidRPr="00D43290">
        <w:rPr>
          <w:b/>
        </w:rPr>
        <w:t>38.</w:t>
      </w:r>
      <w:r w:rsidR="00F90B9C" w:rsidRPr="00D43290">
        <w:rPr>
          <w:b/>
        </w:rPr>
        <w:t xml:space="preserve"> </w:t>
      </w:r>
      <w:r w:rsidR="00A8786C" w:rsidRPr="00D43290">
        <w:rPr>
          <w:b/>
        </w:rPr>
        <w:t>Лихорадка не развивается</w:t>
      </w:r>
      <w:r w:rsidRPr="00D43290">
        <w:rPr>
          <w:b/>
        </w:rPr>
        <w:t>:</w:t>
      </w:r>
      <w:r w:rsidRPr="00D43290">
        <w:rPr>
          <w:b/>
        </w:rPr>
        <w:tab/>
      </w:r>
      <w:r w:rsidRPr="00D43290">
        <w:tab/>
      </w:r>
      <w:r w:rsidRPr="00D43290">
        <w:tab/>
      </w:r>
      <w:r w:rsidRPr="00D43290">
        <w:tab/>
      </w:r>
      <w:r w:rsidRPr="00D43290">
        <w:tab/>
      </w:r>
      <w:r w:rsidRPr="00D43290">
        <w:tab/>
      </w:r>
    </w:p>
    <w:p w:rsidR="00AE5E76" w:rsidRPr="00D43290" w:rsidRDefault="00A8786C" w:rsidP="00D43290">
      <w:pPr>
        <w:spacing w:line="360" w:lineRule="auto"/>
      </w:pPr>
      <w:r w:rsidRPr="00D43290">
        <w:t xml:space="preserve"> 1) </w:t>
      </w:r>
      <w:r w:rsidR="00AE5E76" w:rsidRPr="00D43290">
        <w:t xml:space="preserve">у пойкилотермных животных; </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 xml:space="preserve">2) </w:t>
      </w:r>
      <w:r w:rsidR="00AE5E76" w:rsidRPr="00D43290">
        <w:t>у гомойтермных жи</w:t>
      </w:r>
      <w:r w:rsidRPr="00D43290">
        <w:t>вотных.</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jc w:val="both"/>
      </w:pPr>
      <w:r w:rsidRPr="00D43290">
        <w:t xml:space="preserve"> </w:t>
      </w:r>
      <w:r w:rsidRPr="00D43290">
        <w:rPr>
          <w:b/>
        </w:rPr>
        <w:t>39.</w:t>
      </w:r>
      <w:r w:rsidR="00F90B9C" w:rsidRPr="00D43290">
        <w:rPr>
          <w:b/>
        </w:rPr>
        <w:t xml:space="preserve"> </w:t>
      </w:r>
      <w:r w:rsidRPr="00D43290">
        <w:rPr>
          <w:b/>
        </w:rPr>
        <w:t>В первой стадии лихорадки у детей преимущественное значение имеет:</w:t>
      </w:r>
      <w:r w:rsidRPr="00D43290">
        <w:tab/>
      </w:r>
      <w:r w:rsidRPr="00D43290">
        <w:tab/>
      </w:r>
    </w:p>
    <w:p w:rsidR="00AE5E76" w:rsidRPr="00D43290" w:rsidRDefault="00AE5E76" w:rsidP="00D43290">
      <w:pPr>
        <w:spacing w:line="360" w:lineRule="auto"/>
      </w:pPr>
      <w:r w:rsidRPr="00D43290">
        <w:t>1</w:t>
      </w:r>
      <w:r w:rsidR="00A8786C" w:rsidRPr="00D43290">
        <w:t xml:space="preserve">) </w:t>
      </w:r>
      <w:r w:rsidRPr="00D43290">
        <w:t>увелечение теплопродукции;</w:t>
      </w:r>
      <w:r w:rsidRPr="00D43290">
        <w:tab/>
      </w:r>
      <w:r w:rsidRPr="00D43290">
        <w:tab/>
      </w:r>
      <w:r w:rsidRPr="00D43290">
        <w:tab/>
      </w:r>
      <w:r w:rsidRPr="00D43290">
        <w:tab/>
      </w:r>
    </w:p>
    <w:p w:rsidR="00AE5E76" w:rsidRPr="00D43290" w:rsidRDefault="00A8786C" w:rsidP="00D43290">
      <w:pPr>
        <w:spacing w:line="360" w:lineRule="auto"/>
      </w:pPr>
      <w:r w:rsidRPr="00D43290">
        <w:t>2) ограничение теплоотдачи.</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jc w:val="both"/>
        <w:rPr>
          <w:b/>
        </w:rPr>
      </w:pPr>
      <w:r w:rsidRPr="00D43290">
        <w:rPr>
          <w:b/>
        </w:rPr>
        <w:t>40.</w:t>
      </w:r>
      <w:r w:rsidR="00F90B9C" w:rsidRPr="00D43290">
        <w:rPr>
          <w:b/>
        </w:rPr>
        <w:t xml:space="preserve"> </w:t>
      </w:r>
      <w:r w:rsidRPr="00D43290">
        <w:rPr>
          <w:b/>
        </w:rPr>
        <w:t xml:space="preserve">Во второй стадии лихорадки новая установочная точка центра </w:t>
      </w:r>
      <w:r w:rsidRPr="00D43290">
        <w:rPr>
          <w:b/>
        </w:rPr>
        <w:tab/>
        <w:t xml:space="preserve">  терморегуляции:                                                           </w:t>
      </w:r>
    </w:p>
    <w:p w:rsidR="00AE5E76" w:rsidRPr="00D43290" w:rsidRDefault="00A8786C" w:rsidP="00D43290">
      <w:pPr>
        <w:spacing w:line="360" w:lineRule="auto"/>
      </w:pPr>
      <w:r w:rsidRPr="00D43290">
        <w:t xml:space="preserve">1) </w:t>
      </w:r>
      <w:r w:rsidR="00AE5E76" w:rsidRPr="00D43290">
        <w:t>повышается;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 xml:space="preserve">2) </w:t>
      </w:r>
      <w:r w:rsidR="00AE5E76" w:rsidRPr="00D43290">
        <w:t>понижается;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 xml:space="preserve">3) </w:t>
      </w:r>
      <w:r w:rsidR="00AE5E76" w:rsidRPr="00D43290">
        <w:t>не из</w:t>
      </w:r>
      <w:r w:rsidRPr="00D43290">
        <w:t>меняется.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lastRenderedPageBreak/>
        <w:t>41.</w:t>
      </w:r>
      <w:r w:rsidR="00F90B9C" w:rsidRPr="00D43290">
        <w:rPr>
          <w:b/>
        </w:rPr>
        <w:t xml:space="preserve"> </w:t>
      </w:r>
      <w:r w:rsidRPr="00D43290">
        <w:rPr>
          <w:b/>
        </w:rPr>
        <w:t>Для третьей стадии лихорадки характерно:</w:t>
      </w:r>
      <w:r w:rsidRPr="00D43290">
        <w:tab/>
      </w:r>
      <w:r w:rsidRPr="00D43290">
        <w:tab/>
      </w:r>
    </w:p>
    <w:p w:rsidR="00AE5E76" w:rsidRPr="00D43290" w:rsidRDefault="00A8786C" w:rsidP="00D43290">
      <w:pPr>
        <w:spacing w:line="360" w:lineRule="auto"/>
      </w:pPr>
      <w:r w:rsidRPr="00D43290">
        <w:t xml:space="preserve">1) </w:t>
      </w:r>
      <w:r w:rsidR="00AE5E76" w:rsidRPr="00D43290">
        <w:t>спазм кожных сосудов;</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 xml:space="preserve">2) </w:t>
      </w:r>
      <w:r w:rsidR="00AE5E76" w:rsidRPr="00D43290">
        <w:t>расширение кожных сосу</w:t>
      </w:r>
      <w:r w:rsidRPr="00D43290">
        <w:t>дов.</w:t>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rPr>
          <w:b/>
        </w:rPr>
      </w:pPr>
      <w:r w:rsidRPr="00D43290">
        <w:rPr>
          <w:b/>
        </w:rPr>
        <w:t>42.</w:t>
      </w:r>
      <w:r w:rsidR="00F90B9C" w:rsidRPr="00D43290">
        <w:rPr>
          <w:b/>
        </w:rPr>
        <w:t xml:space="preserve"> </w:t>
      </w:r>
      <w:r w:rsidRPr="00D43290">
        <w:rPr>
          <w:b/>
        </w:rPr>
        <w:t>Установочная точка температурного гомеостаза при гипотермии:</w:t>
      </w:r>
      <w:r w:rsidRPr="00D43290">
        <w:rPr>
          <w:b/>
        </w:rPr>
        <w:tab/>
      </w:r>
    </w:p>
    <w:p w:rsidR="00AE5E76" w:rsidRPr="00D43290" w:rsidRDefault="00A8786C" w:rsidP="00D43290">
      <w:pPr>
        <w:spacing w:line="360" w:lineRule="auto"/>
      </w:pPr>
      <w:r w:rsidRPr="00D43290">
        <w:t xml:space="preserve">1) </w:t>
      </w:r>
      <w:r w:rsidR="00AE5E76" w:rsidRPr="00D43290">
        <w:t>снижается;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 xml:space="preserve">2) </w:t>
      </w:r>
      <w:r w:rsidR="00AE5E76" w:rsidRPr="00D43290">
        <w:t>повышается;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t>3</w:t>
      </w:r>
      <w:r w:rsidR="00A8786C" w:rsidRPr="00D43290">
        <w:t xml:space="preserve">) </w:t>
      </w:r>
      <w:r w:rsidRPr="00D43290">
        <w:t>не из</w:t>
      </w:r>
      <w:r w:rsidR="00A8786C" w:rsidRPr="00D43290">
        <w:t>меняется.</w:t>
      </w:r>
      <w:r w:rsidRPr="00D43290">
        <w:tab/>
      </w:r>
      <w:r w:rsidRPr="00D43290">
        <w:tab/>
      </w:r>
      <w:r w:rsidRPr="00D43290">
        <w:tab/>
      </w:r>
      <w:r w:rsidRPr="00D43290">
        <w:tab/>
      </w:r>
      <w:r w:rsidRPr="00D43290">
        <w:tab/>
      </w:r>
      <w:r w:rsidRPr="00D43290">
        <w:tab/>
      </w:r>
    </w:p>
    <w:p w:rsidR="00AE5E76" w:rsidRPr="00D43290" w:rsidRDefault="00AE5E76" w:rsidP="00D43290">
      <w:pPr>
        <w:spacing w:line="360" w:lineRule="auto"/>
      </w:pPr>
      <w:r w:rsidRPr="00D43290">
        <w:rPr>
          <w:b/>
        </w:rPr>
        <w:t>43.</w:t>
      </w:r>
      <w:r w:rsidR="00F90B9C" w:rsidRPr="00D43290">
        <w:rPr>
          <w:b/>
        </w:rPr>
        <w:t xml:space="preserve"> </w:t>
      </w:r>
      <w:r w:rsidRPr="00D43290">
        <w:rPr>
          <w:b/>
        </w:rPr>
        <w:t>Продукция пищеварительных соков во второй стадии лихорадки</w:t>
      </w:r>
      <w:r w:rsidRPr="00D43290">
        <w:t>:</w:t>
      </w:r>
      <w:r w:rsidRPr="00D43290">
        <w:tab/>
      </w:r>
    </w:p>
    <w:p w:rsidR="00AE5E76" w:rsidRPr="00D43290" w:rsidRDefault="00A8786C" w:rsidP="00D43290">
      <w:pPr>
        <w:spacing w:line="360" w:lineRule="auto"/>
      </w:pPr>
      <w:r w:rsidRPr="00D43290">
        <w:t xml:space="preserve">1) </w:t>
      </w:r>
      <w:r w:rsidR="00AE5E76" w:rsidRPr="00D43290">
        <w:t>снижается;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 xml:space="preserve">2) </w:t>
      </w:r>
      <w:r w:rsidR="00AE5E76" w:rsidRPr="00D43290">
        <w:t>усиливается;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 xml:space="preserve">3) </w:t>
      </w:r>
      <w:r w:rsidR="00AE5E76" w:rsidRPr="00D43290">
        <w:t>не из</w:t>
      </w:r>
      <w:r w:rsidRPr="00D43290">
        <w:t>меняется.</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44.</w:t>
      </w:r>
      <w:r w:rsidR="00F90B9C" w:rsidRPr="00D43290">
        <w:rPr>
          <w:b/>
        </w:rPr>
        <w:t xml:space="preserve"> </w:t>
      </w:r>
      <w:r w:rsidRPr="00D43290">
        <w:rPr>
          <w:b/>
        </w:rPr>
        <w:t>Лихорадка при температуры тела до 38-39</w:t>
      </w:r>
      <w:r w:rsidRPr="00D43290">
        <w:rPr>
          <w:b/>
          <w:vertAlign w:val="superscript"/>
        </w:rPr>
        <w:t>о</w:t>
      </w:r>
      <w:r w:rsidRPr="00D43290">
        <w:rPr>
          <w:b/>
        </w:rPr>
        <w:t>С называется:</w:t>
      </w:r>
    </w:p>
    <w:p w:rsidR="00AE5E76" w:rsidRPr="00D43290" w:rsidRDefault="00A8786C" w:rsidP="00D43290">
      <w:pPr>
        <w:spacing w:line="360" w:lineRule="auto"/>
      </w:pPr>
      <w:r w:rsidRPr="00D43290">
        <w:t xml:space="preserve">1) </w:t>
      </w:r>
      <w:r w:rsidR="00AE5E76" w:rsidRPr="00D43290">
        <w:t>умеренной;</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 xml:space="preserve">2) </w:t>
      </w:r>
      <w:r w:rsidR="00AE5E76" w:rsidRPr="00D43290">
        <w:t>гипертерпиретической;</w:t>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 xml:space="preserve">3) </w:t>
      </w:r>
      <w:r w:rsidR="00AE5E76" w:rsidRPr="00D43290">
        <w:t>субфебрильной;</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4) высокой.</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45.</w:t>
      </w:r>
      <w:r w:rsidR="00F90B9C" w:rsidRPr="00D43290">
        <w:rPr>
          <w:b/>
        </w:rPr>
        <w:t xml:space="preserve"> </w:t>
      </w:r>
      <w:r w:rsidRPr="00D43290">
        <w:rPr>
          <w:b/>
        </w:rPr>
        <w:t>Клетки, продуцирующие эндопирогены:</w:t>
      </w:r>
      <w:r w:rsidRPr="00D43290">
        <w:tab/>
      </w:r>
    </w:p>
    <w:p w:rsidR="00AE5E76" w:rsidRPr="00D43290" w:rsidRDefault="00AE5E76" w:rsidP="00D43290">
      <w:pPr>
        <w:spacing w:line="360" w:lineRule="auto"/>
      </w:pPr>
      <w:r w:rsidRPr="00D43290">
        <w:t>1</w:t>
      </w:r>
      <w:r w:rsidR="00A8786C" w:rsidRPr="00D43290">
        <w:t xml:space="preserve">) </w:t>
      </w:r>
      <w:r w:rsidRPr="00D43290">
        <w:t>ретикулоциты;</w:t>
      </w:r>
      <w:r w:rsidRPr="00D43290">
        <w:tab/>
      </w:r>
      <w:r w:rsidRPr="00D43290">
        <w:tab/>
      </w:r>
      <w:r w:rsidRPr="00D43290">
        <w:tab/>
      </w:r>
      <w:r w:rsidRPr="00D43290">
        <w:tab/>
      </w:r>
      <w:r w:rsidRPr="00D43290">
        <w:tab/>
      </w:r>
      <w:r w:rsidRPr="00D43290">
        <w:tab/>
      </w:r>
    </w:p>
    <w:p w:rsidR="00AE5E76" w:rsidRPr="00D43290" w:rsidRDefault="00A8786C" w:rsidP="00D43290">
      <w:pPr>
        <w:spacing w:line="360" w:lineRule="auto"/>
      </w:pPr>
      <w:r w:rsidRPr="00D43290">
        <w:t xml:space="preserve">2) </w:t>
      </w:r>
      <w:r w:rsidR="00AE5E76" w:rsidRPr="00D43290">
        <w:t>эритроциты;</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3) моноциты.</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46.</w:t>
      </w:r>
      <w:r w:rsidR="00F90B9C" w:rsidRPr="00D43290">
        <w:rPr>
          <w:b/>
        </w:rPr>
        <w:t xml:space="preserve"> </w:t>
      </w:r>
      <w:r w:rsidRPr="00D43290">
        <w:rPr>
          <w:b/>
        </w:rPr>
        <w:t>Сосуды кожи в первой стадии лихорадки:</w:t>
      </w:r>
      <w:r w:rsidRPr="00D43290">
        <w:tab/>
      </w:r>
    </w:p>
    <w:p w:rsidR="00AE5E76" w:rsidRPr="00D43290" w:rsidRDefault="00A8786C" w:rsidP="00D43290">
      <w:pPr>
        <w:spacing w:line="360" w:lineRule="auto"/>
      </w:pPr>
      <w:r w:rsidRPr="00D43290">
        <w:t xml:space="preserve">1) </w:t>
      </w:r>
      <w:r w:rsidR="00AE5E76" w:rsidRPr="00D43290">
        <w:t>расширяются;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2) суживаются.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47.</w:t>
      </w:r>
      <w:r w:rsidR="00F90B9C" w:rsidRPr="00D43290">
        <w:rPr>
          <w:b/>
        </w:rPr>
        <w:t xml:space="preserve"> </w:t>
      </w:r>
      <w:r w:rsidRPr="00D43290">
        <w:rPr>
          <w:b/>
        </w:rPr>
        <w:t>Для стадии «стояния» температуры характерно:</w:t>
      </w:r>
    </w:p>
    <w:p w:rsidR="00AE5E76" w:rsidRPr="00D43290" w:rsidRDefault="00A8786C" w:rsidP="00D43290">
      <w:pPr>
        <w:spacing w:line="360" w:lineRule="auto"/>
      </w:pPr>
      <w:r w:rsidRPr="00D43290">
        <w:t xml:space="preserve">1) </w:t>
      </w:r>
      <w:r w:rsidR="00AE5E76" w:rsidRPr="00D43290">
        <w:t>угнетение фагоцитоза;</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 xml:space="preserve">2) </w:t>
      </w:r>
      <w:r w:rsidR="00AE5E76" w:rsidRPr="00D43290">
        <w:t>активация фагоцито</w:t>
      </w:r>
      <w:r w:rsidRPr="00D43290">
        <w:t>за.</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48.</w:t>
      </w:r>
      <w:r w:rsidR="00F90B9C" w:rsidRPr="00D43290">
        <w:rPr>
          <w:b/>
        </w:rPr>
        <w:t xml:space="preserve"> </w:t>
      </w:r>
      <w:r w:rsidRPr="00D43290">
        <w:rPr>
          <w:b/>
        </w:rPr>
        <w:t>Кожные покровы во второй стадии лихорадки:</w:t>
      </w:r>
      <w:r w:rsidRPr="00D43290">
        <w:rPr>
          <w:b/>
        </w:rPr>
        <w:tab/>
      </w:r>
      <w:r w:rsidRPr="00D43290">
        <w:tab/>
      </w:r>
    </w:p>
    <w:p w:rsidR="00AE5E76" w:rsidRPr="00D43290" w:rsidRDefault="00A8786C" w:rsidP="00D43290">
      <w:pPr>
        <w:spacing w:line="360" w:lineRule="auto"/>
      </w:pPr>
      <w:r w:rsidRPr="00D43290">
        <w:t xml:space="preserve">1) </w:t>
      </w:r>
      <w:r w:rsidR="00AE5E76" w:rsidRPr="00D43290">
        <w:t>сухие;</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pPr>
      <w:r w:rsidRPr="00D43290">
        <w:t>2) влажные.</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49.</w:t>
      </w:r>
      <w:r w:rsidR="00F90B9C" w:rsidRPr="00D43290">
        <w:rPr>
          <w:b/>
        </w:rPr>
        <w:t xml:space="preserve"> </w:t>
      </w:r>
      <w:r w:rsidRPr="00D43290">
        <w:rPr>
          <w:b/>
        </w:rPr>
        <w:t>Диурез в третьей стадии лихорадки:</w:t>
      </w:r>
      <w:r w:rsidRPr="00D43290">
        <w:tab/>
      </w:r>
      <w:r w:rsidRPr="00D43290">
        <w:tab/>
      </w:r>
      <w:r w:rsidRPr="00D43290">
        <w:tab/>
      </w:r>
    </w:p>
    <w:p w:rsidR="00AE5E76" w:rsidRPr="00D43290" w:rsidRDefault="00AE5E76" w:rsidP="00D43290">
      <w:pPr>
        <w:spacing w:line="360" w:lineRule="auto"/>
      </w:pPr>
      <w:r w:rsidRPr="00D43290">
        <w:t>1</w:t>
      </w:r>
      <w:r w:rsidR="00A8786C" w:rsidRPr="00D43290">
        <w:t xml:space="preserve">) </w:t>
      </w:r>
      <w:r w:rsidRPr="00D43290">
        <w:t>повышен;</w:t>
      </w:r>
      <w:r w:rsidRPr="00D43290">
        <w:tab/>
      </w:r>
      <w:r w:rsidRPr="00D43290">
        <w:tab/>
      </w:r>
      <w:r w:rsidRPr="00D43290">
        <w:tab/>
      </w:r>
      <w:r w:rsidRPr="00D43290">
        <w:tab/>
      </w:r>
      <w:r w:rsidRPr="00D43290">
        <w:tab/>
      </w:r>
      <w:r w:rsidRPr="00D43290">
        <w:tab/>
      </w:r>
      <w:r w:rsidRPr="00D43290">
        <w:tab/>
      </w:r>
      <w:r w:rsidRPr="00D43290">
        <w:tab/>
      </w:r>
    </w:p>
    <w:p w:rsidR="00AE5E76" w:rsidRPr="00D43290" w:rsidRDefault="00A8786C" w:rsidP="00D43290">
      <w:pPr>
        <w:spacing w:line="360" w:lineRule="auto"/>
      </w:pPr>
      <w:r w:rsidRPr="00D43290">
        <w:t xml:space="preserve">2) </w:t>
      </w:r>
      <w:r w:rsidR="00AE5E76" w:rsidRPr="00D43290">
        <w:t>понижен;</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8786C" w:rsidP="00D43290">
      <w:pPr>
        <w:spacing w:line="360" w:lineRule="auto"/>
        <w:rPr>
          <w:b/>
        </w:rPr>
      </w:pPr>
      <w:r w:rsidRPr="00D43290">
        <w:t xml:space="preserve">3) </w:t>
      </w:r>
      <w:r w:rsidR="00AE5E76" w:rsidRPr="00D43290">
        <w:t>не из</w:t>
      </w:r>
      <w:r w:rsidRPr="00D43290">
        <w:t>менён.</w:t>
      </w:r>
      <w:r w:rsidR="00AE5E76" w:rsidRPr="00D43290">
        <w:tab/>
      </w:r>
    </w:p>
    <w:p w:rsidR="00AE5E76" w:rsidRPr="00D43290" w:rsidRDefault="00AE5E76" w:rsidP="00D43290">
      <w:pPr>
        <w:spacing w:line="360" w:lineRule="auto"/>
        <w:jc w:val="both"/>
        <w:rPr>
          <w:b/>
        </w:rPr>
      </w:pPr>
      <w:r w:rsidRPr="00D43290">
        <w:rPr>
          <w:b/>
        </w:rPr>
        <w:t>50.</w:t>
      </w:r>
      <w:r w:rsidR="00F90B9C" w:rsidRPr="00D43290">
        <w:rPr>
          <w:b/>
        </w:rPr>
        <w:t xml:space="preserve"> </w:t>
      </w:r>
      <w:r w:rsidRPr="00D43290">
        <w:rPr>
          <w:b/>
        </w:rPr>
        <w:t xml:space="preserve">Укажите механизмы, участвующие в повышении температуры тела при лихорадке: </w:t>
      </w:r>
    </w:p>
    <w:p w:rsidR="00AE5E76" w:rsidRPr="00D43290" w:rsidRDefault="00C1616C" w:rsidP="00D43290">
      <w:pPr>
        <w:spacing w:line="360" w:lineRule="auto"/>
        <w:ind w:left="1440" w:hanging="1440"/>
      </w:pPr>
      <w:r w:rsidRPr="00D43290">
        <w:lastRenderedPageBreak/>
        <w:t xml:space="preserve">1) </w:t>
      </w:r>
      <w:r w:rsidR="00AE5E76" w:rsidRPr="00D43290">
        <w:t>увеличение степени сопряжения и фофсфорилирования</w:t>
      </w:r>
      <w:r w:rsidRPr="00D43290">
        <w:t>;</w:t>
      </w:r>
    </w:p>
    <w:p w:rsidR="00AE5E76" w:rsidRPr="00D43290" w:rsidRDefault="00AE5E76" w:rsidP="00D43290">
      <w:pPr>
        <w:spacing w:line="360" w:lineRule="auto"/>
        <w:ind w:left="1440" w:hanging="1440"/>
      </w:pPr>
      <w:r w:rsidRPr="00D43290">
        <w:t>2</w:t>
      </w:r>
      <w:r w:rsidR="00C1616C" w:rsidRPr="00D43290">
        <w:t xml:space="preserve">) </w:t>
      </w:r>
      <w:r w:rsidRPr="00D43290">
        <w:t>периферическая вазоконстрикция</w:t>
      </w:r>
      <w:r w:rsidR="00C1616C" w:rsidRPr="00D43290">
        <w:t>;</w:t>
      </w:r>
      <w:r w:rsidRPr="00D43290">
        <w:t xml:space="preserve"> </w:t>
      </w:r>
    </w:p>
    <w:p w:rsidR="00AE5E76" w:rsidRPr="00D43290" w:rsidRDefault="00C1616C" w:rsidP="00D43290">
      <w:pPr>
        <w:spacing w:line="360" w:lineRule="auto"/>
        <w:ind w:left="1440" w:hanging="1440"/>
      </w:pPr>
      <w:r w:rsidRPr="00D43290">
        <w:t xml:space="preserve">3) </w:t>
      </w:r>
      <w:r w:rsidR="00AE5E76" w:rsidRPr="00D43290">
        <w:t>усиление сократительного термогенеза</w:t>
      </w:r>
      <w:r w:rsidRPr="00D43290">
        <w:t>;</w:t>
      </w:r>
      <w:r w:rsidR="00AE5E76" w:rsidRPr="00D43290">
        <w:t xml:space="preserve"> </w:t>
      </w:r>
    </w:p>
    <w:p w:rsidR="00AE5E76" w:rsidRPr="00D43290" w:rsidRDefault="00C1616C" w:rsidP="00D43290">
      <w:pPr>
        <w:spacing w:line="360" w:lineRule="auto"/>
        <w:ind w:left="2160" w:hanging="2160"/>
      </w:pPr>
      <w:r w:rsidRPr="00D43290">
        <w:t xml:space="preserve">4) </w:t>
      </w:r>
      <w:r w:rsidR="00AE5E76" w:rsidRPr="00D43290">
        <w:t>уменьшение потоотделения</w:t>
      </w:r>
      <w:r w:rsidRPr="00D43290">
        <w:t>;</w:t>
      </w:r>
      <w:r w:rsidR="00AE5E76" w:rsidRPr="00D43290">
        <w:t xml:space="preserve"> </w:t>
      </w:r>
    </w:p>
    <w:p w:rsidR="00AE5E76" w:rsidRPr="00D43290" w:rsidRDefault="00C1616C" w:rsidP="00D43290">
      <w:pPr>
        <w:spacing w:line="360" w:lineRule="auto"/>
        <w:ind w:left="2160" w:hanging="2160"/>
      </w:pPr>
      <w:r w:rsidRPr="00D43290">
        <w:t xml:space="preserve">5) </w:t>
      </w:r>
      <w:r w:rsidR="00AE5E76" w:rsidRPr="00D43290">
        <w:t>усиление потоотделения</w:t>
      </w:r>
      <w:r w:rsidRPr="00D43290">
        <w:t>.</w:t>
      </w:r>
    </w:p>
    <w:p w:rsidR="00AE5E76" w:rsidRPr="00D43290" w:rsidRDefault="00AE5E76" w:rsidP="00D43290">
      <w:pPr>
        <w:spacing w:line="360" w:lineRule="auto"/>
        <w:ind w:left="2160" w:hanging="2160"/>
        <w:rPr>
          <w:b/>
        </w:rPr>
      </w:pPr>
      <w:r w:rsidRPr="00D43290">
        <w:rPr>
          <w:b/>
        </w:rPr>
        <w:t>51.</w:t>
      </w:r>
      <w:r w:rsidR="00F90B9C" w:rsidRPr="00D43290">
        <w:rPr>
          <w:b/>
        </w:rPr>
        <w:t xml:space="preserve"> </w:t>
      </w:r>
      <w:r w:rsidRPr="00D43290">
        <w:rPr>
          <w:b/>
        </w:rPr>
        <w:t xml:space="preserve">Отрицательное влияние лихорадки может быть обусловлено:         </w:t>
      </w:r>
    </w:p>
    <w:p w:rsidR="00AE5E76" w:rsidRPr="00D43290" w:rsidRDefault="00E206F2" w:rsidP="00D43290">
      <w:pPr>
        <w:spacing w:line="360" w:lineRule="auto"/>
        <w:ind w:left="2160" w:hanging="2160"/>
      </w:pPr>
      <w:r w:rsidRPr="00D43290">
        <w:t xml:space="preserve">1) </w:t>
      </w:r>
      <w:r w:rsidR="00AE5E76" w:rsidRPr="00D43290">
        <w:t>гиперфункцией сердца при длительной высокой лихорадке</w:t>
      </w:r>
      <w:r w:rsidRPr="00D43290">
        <w:t>;</w:t>
      </w:r>
      <w:r w:rsidR="00AE5E76" w:rsidRPr="00D43290">
        <w:t xml:space="preserve"> </w:t>
      </w:r>
    </w:p>
    <w:p w:rsidR="00AE5E76" w:rsidRPr="00D43290" w:rsidRDefault="00E206F2" w:rsidP="00D43290">
      <w:pPr>
        <w:spacing w:line="360" w:lineRule="auto"/>
        <w:ind w:left="2160" w:hanging="2160"/>
      </w:pPr>
      <w:r w:rsidRPr="00D43290">
        <w:t xml:space="preserve">2) </w:t>
      </w:r>
      <w:r w:rsidR="00AE5E76" w:rsidRPr="00D43290">
        <w:t>быстрым снижением температуры от повышенной до нормальной</w:t>
      </w:r>
      <w:r w:rsidRPr="00D43290">
        <w:t>;</w:t>
      </w:r>
      <w:r w:rsidR="00AE5E76" w:rsidRPr="00D43290">
        <w:t xml:space="preserve"> </w:t>
      </w:r>
    </w:p>
    <w:p w:rsidR="00AE5E76" w:rsidRPr="00D43290" w:rsidRDefault="00E206F2" w:rsidP="00D43290">
      <w:pPr>
        <w:spacing w:line="360" w:lineRule="auto"/>
        <w:ind w:left="2160" w:hanging="2160"/>
      </w:pPr>
      <w:r w:rsidRPr="00D43290">
        <w:t xml:space="preserve">3) </w:t>
      </w:r>
      <w:r w:rsidR="00AE5E76" w:rsidRPr="00D43290">
        <w:t>гектической динамикой температуры тела</w:t>
      </w:r>
      <w:r w:rsidRPr="00D43290">
        <w:t>;</w:t>
      </w:r>
      <w:r w:rsidR="00AE5E76" w:rsidRPr="00D43290">
        <w:t xml:space="preserve"> </w:t>
      </w:r>
    </w:p>
    <w:p w:rsidR="00AE5E76" w:rsidRPr="00D43290" w:rsidRDefault="00E206F2" w:rsidP="00D43290">
      <w:pPr>
        <w:spacing w:line="360" w:lineRule="auto"/>
        <w:ind w:left="2160" w:hanging="2160"/>
      </w:pPr>
      <w:r w:rsidRPr="00D43290">
        <w:t xml:space="preserve">4) </w:t>
      </w:r>
      <w:r w:rsidR="00AE5E76" w:rsidRPr="00D43290">
        <w:t>метаболическими нарушениями, обусловленными высокой температурой</w:t>
      </w:r>
      <w:r w:rsidRPr="00D43290">
        <w:t>;</w:t>
      </w:r>
      <w:r w:rsidR="00AE5E76" w:rsidRPr="00D43290">
        <w:t xml:space="preserve"> </w:t>
      </w:r>
    </w:p>
    <w:p w:rsidR="00AE5E76" w:rsidRPr="00D43290" w:rsidRDefault="00E206F2" w:rsidP="00D43290">
      <w:pPr>
        <w:spacing w:line="360" w:lineRule="auto"/>
        <w:ind w:left="2160" w:hanging="2160"/>
      </w:pPr>
      <w:r w:rsidRPr="00D43290">
        <w:t xml:space="preserve">5) </w:t>
      </w:r>
      <w:r w:rsidR="00AE5E76" w:rsidRPr="00D43290">
        <w:t>увеличением диуреза</w:t>
      </w:r>
      <w:r w:rsidRPr="00D43290">
        <w:t>;</w:t>
      </w:r>
    </w:p>
    <w:p w:rsidR="00AE5E76" w:rsidRPr="00D43290" w:rsidRDefault="00E206F2" w:rsidP="00D43290">
      <w:pPr>
        <w:spacing w:line="360" w:lineRule="auto"/>
        <w:ind w:left="2160" w:hanging="2160"/>
      </w:pPr>
      <w:r w:rsidRPr="00D43290">
        <w:t xml:space="preserve">6) </w:t>
      </w:r>
      <w:r w:rsidR="00AE5E76" w:rsidRPr="00D43290">
        <w:t>снижением потоотделения</w:t>
      </w:r>
      <w:r w:rsidRPr="00D43290">
        <w:t>.</w:t>
      </w:r>
    </w:p>
    <w:p w:rsidR="00AE5E76" w:rsidRPr="00D43290" w:rsidRDefault="00AE5E76" w:rsidP="00D43290">
      <w:pPr>
        <w:spacing w:line="360" w:lineRule="auto"/>
        <w:jc w:val="both"/>
        <w:rPr>
          <w:b/>
        </w:rPr>
      </w:pPr>
      <w:r w:rsidRPr="00D43290">
        <w:rPr>
          <w:b/>
        </w:rPr>
        <w:t>52.</w:t>
      </w:r>
      <w:r w:rsidR="00F90B9C" w:rsidRPr="00D43290">
        <w:rPr>
          <w:b/>
        </w:rPr>
        <w:t xml:space="preserve"> </w:t>
      </w:r>
      <w:r w:rsidRPr="00D43290">
        <w:rPr>
          <w:b/>
        </w:rPr>
        <w:t>Укажите изменения функций, характерные для второй стадии лихорадки:</w:t>
      </w:r>
    </w:p>
    <w:p w:rsidR="00AE5E76" w:rsidRPr="00D43290" w:rsidRDefault="00E206F2" w:rsidP="00D43290">
      <w:pPr>
        <w:spacing w:line="360" w:lineRule="auto"/>
      </w:pPr>
      <w:r w:rsidRPr="00D43290">
        <w:t xml:space="preserve">1) </w:t>
      </w:r>
      <w:r w:rsidR="00AE5E76" w:rsidRPr="00D43290">
        <w:t>брадикардия</w:t>
      </w:r>
      <w:r w:rsidRPr="00D43290">
        <w:t>;</w:t>
      </w:r>
    </w:p>
    <w:p w:rsidR="00AE5E76" w:rsidRPr="00D43290" w:rsidRDefault="00E206F2" w:rsidP="00D43290">
      <w:pPr>
        <w:spacing w:line="360" w:lineRule="auto"/>
        <w:ind w:left="2160" w:hanging="2160"/>
      </w:pPr>
      <w:r w:rsidRPr="00D43290">
        <w:t xml:space="preserve">2) </w:t>
      </w:r>
      <w:r w:rsidR="00AE5E76" w:rsidRPr="00D43290">
        <w:t>тахикардия</w:t>
      </w:r>
      <w:r w:rsidRPr="00D43290">
        <w:t>;</w:t>
      </w:r>
      <w:r w:rsidR="00AE5E76" w:rsidRPr="00D43290">
        <w:t xml:space="preserve"> </w:t>
      </w:r>
    </w:p>
    <w:p w:rsidR="00AE5E76" w:rsidRPr="00D43290" w:rsidRDefault="00E206F2" w:rsidP="00D43290">
      <w:pPr>
        <w:spacing w:line="360" w:lineRule="auto"/>
        <w:ind w:left="2160" w:hanging="2160"/>
      </w:pPr>
      <w:r w:rsidRPr="00D43290">
        <w:t xml:space="preserve">3) </w:t>
      </w:r>
      <w:r w:rsidR="00AE5E76" w:rsidRPr="00D43290">
        <w:t>угнетение фагоцитоза</w:t>
      </w:r>
      <w:r w:rsidRPr="00D43290">
        <w:t>;</w:t>
      </w:r>
    </w:p>
    <w:p w:rsidR="00AE5E76" w:rsidRPr="00D43290" w:rsidRDefault="00E206F2" w:rsidP="00D43290">
      <w:pPr>
        <w:spacing w:line="360" w:lineRule="auto"/>
      </w:pPr>
      <w:r w:rsidRPr="00D43290">
        <w:t xml:space="preserve">4) </w:t>
      </w:r>
      <w:r w:rsidR="00AE5E76" w:rsidRPr="00D43290">
        <w:t>активация фагоцитоза</w:t>
      </w:r>
      <w:r w:rsidRPr="00D43290">
        <w:t>;</w:t>
      </w:r>
      <w:r w:rsidR="00AE5E76" w:rsidRPr="00D43290">
        <w:t xml:space="preserve"> </w:t>
      </w:r>
    </w:p>
    <w:p w:rsidR="00AE5E76" w:rsidRPr="00D43290" w:rsidRDefault="00E206F2" w:rsidP="00D43290">
      <w:pPr>
        <w:spacing w:line="360" w:lineRule="auto"/>
        <w:ind w:left="2160" w:hanging="2160"/>
      </w:pPr>
      <w:r w:rsidRPr="00D43290">
        <w:t xml:space="preserve">5) </w:t>
      </w:r>
      <w:r w:rsidR="00AE5E76" w:rsidRPr="00D43290">
        <w:t>ослабление секреторной  функции ЖКТ</w:t>
      </w:r>
      <w:r w:rsidRPr="00D43290">
        <w:t>;</w:t>
      </w:r>
      <w:r w:rsidR="00AE5E76" w:rsidRPr="00D43290">
        <w:t xml:space="preserve"> </w:t>
      </w:r>
    </w:p>
    <w:p w:rsidR="00AE5E76" w:rsidRPr="00D43290" w:rsidRDefault="00E206F2" w:rsidP="00D43290">
      <w:pPr>
        <w:spacing w:line="360" w:lineRule="auto"/>
        <w:ind w:left="2160" w:hanging="2160"/>
      </w:pPr>
      <w:r w:rsidRPr="00D43290">
        <w:t xml:space="preserve">6) </w:t>
      </w:r>
      <w:r w:rsidR="00AE5E76" w:rsidRPr="00D43290">
        <w:t>усиление секреторной функции ЖКТ</w:t>
      </w:r>
      <w:r w:rsidRPr="00D43290">
        <w:t>;</w:t>
      </w:r>
    </w:p>
    <w:p w:rsidR="00AE5E76" w:rsidRPr="00D43290" w:rsidRDefault="00AE5E76" w:rsidP="00D43290">
      <w:pPr>
        <w:spacing w:line="360" w:lineRule="auto"/>
        <w:ind w:left="2160" w:hanging="2160"/>
      </w:pPr>
      <w:r w:rsidRPr="00D43290">
        <w:t>7</w:t>
      </w:r>
      <w:r w:rsidR="00E206F2" w:rsidRPr="00D43290">
        <w:t xml:space="preserve">) </w:t>
      </w:r>
      <w:r w:rsidRPr="00D43290">
        <w:t>усиление продукции антител</w:t>
      </w:r>
      <w:r w:rsidR="00E206F2" w:rsidRPr="00D43290">
        <w:t>;</w:t>
      </w:r>
      <w:r w:rsidRPr="00D43290">
        <w:t xml:space="preserve"> </w:t>
      </w:r>
    </w:p>
    <w:p w:rsidR="00AE5E76" w:rsidRPr="00D43290" w:rsidRDefault="00E206F2" w:rsidP="00D43290">
      <w:pPr>
        <w:spacing w:line="360" w:lineRule="auto"/>
        <w:ind w:left="2160" w:hanging="2160"/>
      </w:pPr>
      <w:r w:rsidRPr="00D43290">
        <w:t xml:space="preserve">8) </w:t>
      </w:r>
      <w:r w:rsidR="00AE5E76" w:rsidRPr="00D43290">
        <w:t>уменьшение продукции антител</w:t>
      </w:r>
      <w:r w:rsidRPr="00D43290">
        <w:t>.</w:t>
      </w:r>
    </w:p>
    <w:p w:rsidR="00AE5E76" w:rsidRPr="00D43290" w:rsidRDefault="00AE5E76" w:rsidP="00D43290">
      <w:pPr>
        <w:spacing w:line="360" w:lineRule="auto"/>
        <w:jc w:val="both"/>
        <w:rPr>
          <w:b/>
        </w:rPr>
      </w:pPr>
      <w:r w:rsidRPr="00D43290">
        <w:rPr>
          <w:b/>
        </w:rPr>
        <w:t>53.</w:t>
      </w:r>
      <w:r w:rsidR="00F90B9C" w:rsidRPr="00D43290">
        <w:rPr>
          <w:b/>
        </w:rPr>
        <w:t xml:space="preserve"> </w:t>
      </w:r>
      <w:r w:rsidRPr="00D43290">
        <w:rPr>
          <w:b/>
        </w:rPr>
        <w:t>Компенсаторными реакциями организма при значител</w:t>
      </w:r>
      <w:r w:rsidR="00F90B9C" w:rsidRPr="00D43290">
        <w:rPr>
          <w:b/>
        </w:rPr>
        <w:t>ь</w:t>
      </w:r>
      <w:r w:rsidRPr="00D43290">
        <w:rPr>
          <w:b/>
        </w:rPr>
        <w:t>ном повышении температуры окружающей среды являются:</w:t>
      </w:r>
    </w:p>
    <w:p w:rsidR="00AE5E76" w:rsidRPr="00D43290" w:rsidRDefault="00E206F2" w:rsidP="00D43290">
      <w:pPr>
        <w:spacing w:line="360" w:lineRule="auto"/>
        <w:ind w:left="2160" w:hanging="2160"/>
      </w:pPr>
      <w:r w:rsidRPr="00D43290">
        <w:t xml:space="preserve">1) </w:t>
      </w:r>
      <w:r w:rsidR="00AE5E76" w:rsidRPr="00D43290">
        <w:t>сужение периферических сосудов</w:t>
      </w:r>
      <w:r w:rsidRPr="00D43290">
        <w:t>;</w:t>
      </w:r>
    </w:p>
    <w:p w:rsidR="00AE5E76" w:rsidRPr="00D43290" w:rsidRDefault="00AE5E76" w:rsidP="00D43290">
      <w:pPr>
        <w:spacing w:line="360" w:lineRule="auto"/>
        <w:ind w:left="2160" w:hanging="2160"/>
      </w:pPr>
      <w:r w:rsidRPr="00D43290">
        <w:t>2</w:t>
      </w:r>
      <w:r w:rsidR="00E206F2" w:rsidRPr="00D43290">
        <w:t>)</w:t>
      </w:r>
      <w:r w:rsidRPr="00D43290">
        <w:t xml:space="preserve"> расширение периферических сосудов</w:t>
      </w:r>
      <w:r w:rsidR="00E206F2" w:rsidRPr="00D43290">
        <w:t>;</w:t>
      </w:r>
      <w:r w:rsidRPr="00D43290">
        <w:t xml:space="preserve"> </w:t>
      </w:r>
    </w:p>
    <w:p w:rsidR="00AE5E76" w:rsidRPr="00D43290" w:rsidRDefault="00AE5E76" w:rsidP="00D43290">
      <w:pPr>
        <w:spacing w:line="360" w:lineRule="auto"/>
        <w:ind w:left="2160" w:hanging="2160"/>
      </w:pPr>
      <w:r w:rsidRPr="00D43290">
        <w:t>3</w:t>
      </w:r>
      <w:r w:rsidR="00E206F2" w:rsidRPr="00D43290">
        <w:t xml:space="preserve">) </w:t>
      </w:r>
      <w:r w:rsidRPr="00D43290">
        <w:t>расширение сосудов внутренних органов</w:t>
      </w:r>
      <w:r w:rsidR="00E206F2" w:rsidRPr="00D43290">
        <w:t>;</w:t>
      </w:r>
    </w:p>
    <w:p w:rsidR="00AE5E76" w:rsidRPr="00D43290" w:rsidRDefault="00E206F2" w:rsidP="00D43290">
      <w:pPr>
        <w:spacing w:line="360" w:lineRule="auto"/>
        <w:ind w:left="2160" w:hanging="2160"/>
      </w:pPr>
      <w:r w:rsidRPr="00D43290">
        <w:t xml:space="preserve">4) </w:t>
      </w:r>
      <w:r w:rsidR="00AE5E76" w:rsidRPr="00D43290">
        <w:t>усиление потоотделения</w:t>
      </w:r>
      <w:r w:rsidRPr="00D43290">
        <w:t>;</w:t>
      </w:r>
      <w:r w:rsidR="00AE5E76" w:rsidRPr="00D43290">
        <w:t xml:space="preserve"> </w:t>
      </w:r>
    </w:p>
    <w:p w:rsidR="00AE5E76" w:rsidRPr="00D43290" w:rsidRDefault="00E206F2" w:rsidP="00D43290">
      <w:pPr>
        <w:spacing w:line="360" w:lineRule="auto"/>
        <w:ind w:left="2160" w:hanging="2160"/>
      </w:pPr>
      <w:r w:rsidRPr="00D43290">
        <w:t xml:space="preserve">5) </w:t>
      </w:r>
      <w:r w:rsidR="00AE5E76" w:rsidRPr="00D43290">
        <w:t>мышечная дрожь</w:t>
      </w:r>
      <w:r w:rsidRPr="00D43290">
        <w:t>;</w:t>
      </w:r>
    </w:p>
    <w:p w:rsidR="00AE5E76" w:rsidRPr="00D43290" w:rsidRDefault="00E206F2" w:rsidP="00D43290">
      <w:pPr>
        <w:spacing w:line="360" w:lineRule="auto"/>
        <w:ind w:left="2160" w:hanging="2160"/>
      </w:pPr>
      <w:r w:rsidRPr="00D43290">
        <w:t xml:space="preserve">6) </w:t>
      </w:r>
      <w:r w:rsidR="00AE5E76" w:rsidRPr="00D43290">
        <w:t>урежение дыхания</w:t>
      </w:r>
      <w:r w:rsidRPr="00D43290">
        <w:t>;</w:t>
      </w:r>
      <w:r w:rsidR="00AE5E76" w:rsidRPr="00D43290">
        <w:t xml:space="preserve"> </w:t>
      </w:r>
    </w:p>
    <w:p w:rsidR="00AE5E76" w:rsidRPr="00D43290" w:rsidRDefault="00E206F2" w:rsidP="00D43290">
      <w:pPr>
        <w:spacing w:line="360" w:lineRule="auto"/>
        <w:ind w:left="2160" w:hanging="2160"/>
      </w:pPr>
      <w:r w:rsidRPr="00D43290">
        <w:t xml:space="preserve">7) </w:t>
      </w:r>
      <w:r w:rsidR="00AE5E76" w:rsidRPr="00D43290">
        <w:t>учащение дыхания</w:t>
      </w:r>
      <w:r w:rsidRPr="00D43290">
        <w:t>;</w:t>
      </w:r>
    </w:p>
    <w:p w:rsidR="00AE5E76" w:rsidRPr="00D43290" w:rsidRDefault="00E206F2" w:rsidP="00D43290">
      <w:pPr>
        <w:spacing w:line="360" w:lineRule="auto"/>
        <w:ind w:left="2160" w:hanging="2160"/>
      </w:pPr>
      <w:r w:rsidRPr="00D43290">
        <w:t xml:space="preserve">8) </w:t>
      </w:r>
      <w:r w:rsidR="00AE5E76" w:rsidRPr="00D43290">
        <w:t>брадикардия</w:t>
      </w:r>
      <w:r w:rsidRPr="00D43290">
        <w:t>;</w:t>
      </w:r>
      <w:r w:rsidR="00AE5E76" w:rsidRPr="00D43290">
        <w:t xml:space="preserve">  </w:t>
      </w:r>
    </w:p>
    <w:p w:rsidR="00AE5E76" w:rsidRPr="00D43290" w:rsidRDefault="00E206F2" w:rsidP="00D43290">
      <w:pPr>
        <w:spacing w:line="360" w:lineRule="auto"/>
        <w:ind w:left="2160" w:hanging="2160"/>
      </w:pPr>
      <w:r w:rsidRPr="00D43290">
        <w:t xml:space="preserve">9) </w:t>
      </w:r>
      <w:r w:rsidR="00AE5E76" w:rsidRPr="00D43290">
        <w:t>тахикардия</w:t>
      </w:r>
      <w:r w:rsidRPr="00D43290">
        <w:t>.</w:t>
      </w:r>
    </w:p>
    <w:p w:rsidR="00AE5E76" w:rsidRPr="00D43290" w:rsidRDefault="00AE5E76" w:rsidP="00D43290">
      <w:pPr>
        <w:spacing w:line="360" w:lineRule="auto"/>
        <w:ind w:left="2160" w:hanging="2160"/>
      </w:pPr>
      <w:r w:rsidRPr="00D43290">
        <w:rPr>
          <w:b/>
        </w:rPr>
        <w:t>54.</w:t>
      </w:r>
      <w:r w:rsidR="00F90B9C" w:rsidRPr="00D43290">
        <w:rPr>
          <w:b/>
        </w:rPr>
        <w:t xml:space="preserve"> </w:t>
      </w:r>
      <w:r w:rsidRPr="00D43290">
        <w:rPr>
          <w:b/>
        </w:rPr>
        <w:t>Гипертермия развивается в результате:</w:t>
      </w:r>
    </w:p>
    <w:p w:rsidR="00AE5E76" w:rsidRPr="00D43290" w:rsidRDefault="00E206F2" w:rsidP="00D43290">
      <w:pPr>
        <w:spacing w:line="360" w:lineRule="auto"/>
        <w:ind w:left="2160" w:hanging="2160"/>
        <w:jc w:val="both"/>
      </w:pPr>
      <w:r w:rsidRPr="00D43290">
        <w:t xml:space="preserve">1) </w:t>
      </w:r>
      <w:r w:rsidR="00AE5E76" w:rsidRPr="00D43290">
        <w:t>активации теплопродукции при повышенной теплоотдаче</w:t>
      </w:r>
      <w:r w:rsidRPr="00D43290">
        <w:t>;</w:t>
      </w:r>
    </w:p>
    <w:p w:rsidR="00AE5E76" w:rsidRPr="00D43290" w:rsidRDefault="00E206F2" w:rsidP="00D43290">
      <w:pPr>
        <w:spacing w:line="360" w:lineRule="auto"/>
        <w:ind w:left="2160" w:hanging="2160"/>
        <w:jc w:val="both"/>
      </w:pPr>
      <w:r w:rsidRPr="00D43290">
        <w:lastRenderedPageBreak/>
        <w:t xml:space="preserve">2) </w:t>
      </w:r>
      <w:r w:rsidR="00AE5E76" w:rsidRPr="00D43290">
        <w:t>снижения теплоотдачи при пониженной теплопродукции</w:t>
      </w:r>
      <w:r w:rsidRPr="00D43290">
        <w:t>;</w:t>
      </w:r>
    </w:p>
    <w:p w:rsidR="00AE5E76" w:rsidRPr="00D43290" w:rsidRDefault="00E206F2" w:rsidP="00D43290">
      <w:pPr>
        <w:spacing w:line="360" w:lineRule="auto"/>
        <w:ind w:left="2160" w:hanging="2160"/>
        <w:jc w:val="both"/>
      </w:pPr>
      <w:r w:rsidRPr="00D43290">
        <w:t xml:space="preserve">3) </w:t>
      </w:r>
      <w:r w:rsidR="00AE5E76" w:rsidRPr="00D43290">
        <w:t>активации теплопродукции при неизменившейся теплоотдаче</w:t>
      </w:r>
      <w:r w:rsidRPr="00D43290">
        <w:t>;</w:t>
      </w:r>
      <w:r w:rsidR="00AE5E76" w:rsidRPr="00D43290">
        <w:t xml:space="preserve"> </w:t>
      </w:r>
    </w:p>
    <w:p w:rsidR="00AE5E76" w:rsidRPr="00D43290" w:rsidRDefault="00E206F2" w:rsidP="00D43290">
      <w:pPr>
        <w:spacing w:line="360" w:lineRule="auto"/>
        <w:ind w:left="2160" w:hanging="2160"/>
        <w:jc w:val="both"/>
      </w:pPr>
      <w:r w:rsidRPr="00D43290">
        <w:t xml:space="preserve">4) </w:t>
      </w:r>
      <w:r w:rsidR="00AE5E76" w:rsidRPr="00D43290">
        <w:t>активации теплопродукции при  сниженной теплоотдаче</w:t>
      </w:r>
      <w:r w:rsidRPr="00D43290">
        <w:t>;</w:t>
      </w:r>
      <w:r w:rsidR="00AE5E76" w:rsidRPr="00D43290">
        <w:t xml:space="preserve"> </w:t>
      </w:r>
    </w:p>
    <w:p w:rsidR="00AE5E76" w:rsidRPr="00D43290" w:rsidRDefault="00E206F2" w:rsidP="00D43290">
      <w:pPr>
        <w:spacing w:line="360" w:lineRule="auto"/>
        <w:ind w:left="2160" w:hanging="2160"/>
        <w:jc w:val="both"/>
      </w:pPr>
      <w:r w:rsidRPr="00D43290">
        <w:t xml:space="preserve">5) </w:t>
      </w:r>
      <w:r w:rsidR="00AE5E76" w:rsidRPr="00D43290">
        <w:t>снижения теплоотдачи при нормальной активности теплопродукции</w:t>
      </w:r>
      <w:r w:rsidRPr="00D43290">
        <w:t>.</w:t>
      </w:r>
      <w:r w:rsidR="00AE5E76" w:rsidRPr="00D43290">
        <w:t xml:space="preserve"> </w:t>
      </w:r>
    </w:p>
    <w:p w:rsidR="00AE5E76" w:rsidRPr="00D43290" w:rsidRDefault="00AE5E76" w:rsidP="00D43290">
      <w:pPr>
        <w:spacing w:line="360" w:lineRule="auto"/>
        <w:ind w:left="2160" w:hanging="2160"/>
        <w:rPr>
          <w:b/>
        </w:rPr>
      </w:pPr>
      <w:r w:rsidRPr="00D43290">
        <w:rPr>
          <w:b/>
        </w:rPr>
        <w:t>55.</w:t>
      </w:r>
      <w:r w:rsidR="00F90B9C" w:rsidRPr="00D43290">
        <w:rPr>
          <w:b/>
        </w:rPr>
        <w:t xml:space="preserve"> </w:t>
      </w:r>
      <w:r w:rsidRPr="00D43290">
        <w:rPr>
          <w:b/>
        </w:rPr>
        <w:t>Комппенсаторными реакциями при общем охлаждении являются:</w:t>
      </w:r>
    </w:p>
    <w:p w:rsidR="00AE5E76" w:rsidRPr="00D43290" w:rsidRDefault="00E206F2" w:rsidP="00D43290">
      <w:pPr>
        <w:spacing w:line="360" w:lineRule="auto"/>
        <w:ind w:left="2160" w:hanging="2160"/>
      </w:pPr>
      <w:r w:rsidRPr="00D43290">
        <w:t xml:space="preserve">1) </w:t>
      </w:r>
      <w:r w:rsidR="00AE5E76" w:rsidRPr="00D43290">
        <w:t>сужение периферических сосудов</w:t>
      </w:r>
      <w:r w:rsidRPr="00D43290">
        <w:t>;</w:t>
      </w:r>
      <w:r w:rsidR="00AE5E76" w:rsidRPr="00D43290">
        <w:t xml:space="preserve"> </w:t>
      </w:r>
    </w:p>
    <w:p w:rsidR="00AE5E76" w:rsidRPr="00D43290" w:rsidRDefault="00E206F2" w:rsidP="00D43290">
      <w:pPr>
        <w:spacing w:line="360" w:lineRule="auto"/>
        <w:ind w:left="2160" w:hanging="2160"/>
      </w:pPr>
      <w:r w:rsidRPr="00D43290">
        <w:t xml:space="preserve">2) </w:t>
      </w:r>
      <w:r w:rsidR="00AE5E76" w:rsidRPr="00D43290">
        <w:t>расширение периферических сосудов</w:t>
      </w:r>
      <w:r w:rsidRPr="00D43290">
        <w:t>;</w:t>
      </w:r>
    </w:p>
    <w:p w:rsidR="00AE5E76" w:rsidRPr="00D43290" w:rsidRDefault="00E206F2" w:rsidP="00D43290">
      <w:pPr>
        <w:spacing w:line="360" w:lineRule="auto"/>
        <w:ind w:left="2160" w:hanging="2160"/>
      </w:pPr>
      <w:r w:rsidRPr="00D43290">
        <w:t xml:space="preserve">3) </w:t>
      </w:r>
      <w:r w:rsidR="00AE5E76" w:rsidRPr="00D43290">
        <w:t>сужение сосудов внутренних органов</w:t>
      </w:r>
      <w:r w:rsidRPr="00D43290">
        <w:t>;</w:t>
      </w:r>
    </w:p>
    <w:p w:rsidR="00AE5E76" w:rsidRPr="00D43290" w:rsidRDefault="00AE5E76" w:rsidP="00D43290">
      <w:pPr>
        <w:spacing w:line="360" w:lineRule="auto"/>
        <w:ind w:left="2160" w:hanging="2160"/>
      </w:pPr>
      <w:r w:rsidRPr="00D43290">
        <w:t>4</w:t>
      </w:r>
      <w:r w:rsidR="00E206F2" w:rsidRPr="00D43290">
        <w:t xml:space="preserve">) </w:t>
      </w:r>
      <w:r w:rsidRPr="00D43290">
        <w:t>мышечная дрожь</w:t>
      </w:r>
      <w:r w:rsidR="00E206F2" w:rsidRPr="00D43290">
        <w:t>;</w:t>
      </w:r>
      <w:r w:rsidRPr="00D43290">
        <w:t xml:space="preserve"> </w:t>
      </w:r>
    </w:p>
    <w:p w:rsidR="00AE5E76" w:rsidRPr="00D43290" w:rsidRDefault="00E206F2" w:rsidP="00D43290">
      <w:pPr>
        <w:spacing w:line="360" w:lineRule="auto"/>
        <w:ind w:left="2160" w:hanging="2160"/>
      </w:pPr>
      <w:r w:rsidRPr="00D43290">
        <w:t xml:space="preserve">5) </w:t>
      </w:r>
      <w:r w:rsidR="00AE5E76" w:rsidRPr="00D43290">
        <w:t>снижение газообмена</w:t>
      </w:r>
      <w:r w:rsidRPr="00D43290">
        <w:t>;</w:t>
      </w:r>
    </w:p>
    <w:p w:rsidR="00AE5E76" w:rsidRPr="00D43290" w:rsidRDefault="00E206F2" w:rsidP="00D43290">
      <w:pPr>
        <w:spacing w:line="360" w:lineRule="auto"/>
        <w:ind w:left="2160" w:hanging="2160"/>
      </w:pPr>
      <w:r w:rsidRPr="00D43290">
        <w:t xml:space="preserve">6) </w:t>
      </w:r>
      <w:r w:rsidR="00AE5E76" w:rsidRPr="00D43290">
        <w:t>повышение газообмена</w:t>
      </w:r>
      <w:r w:rsidRPr="00D43290">
        <w:t>;</w:t>
      </w:r>
      <w:r w:rsidR="00AE5E76" w:rsidRPr="00D43290">
        <w:t xml:space="preserve"> </w:t>
      </w:r>
    </w:p>
    <w:p w:rsidR="00AE5E76" w:rsidRPr="00D43290" w:rsidRDefault="00AE5E76" w:rsidP="00D43290">
      <w:pPr>
        <w:spacing w:line="360" w:lineRule="auto"/>
        <w:ind w:left="2160" w:hanging="2160"/>
      </w:pPr>
      <w:r w:rsidRPr="00D43290">
        <w:t>7.гипогликемия</w:t>
      </w:r>
      <w:r w:rsidR="00E206F2" w:rsidRPr="00D43290">
        <w:t>;</w:t>
      </w:r>
      <w:r w:rsidRPr="00D43290">
        <w:t xml:space="preserve"> </w:t>
      </w:r>
    </w:p>
    <w:p w:rsidR="00AE5E76" w:rsidRPr="00D43290" w:rsidRDefault="00AE5E76" w:rsidP="00D43290">
      <w:pPr>
        <w:spacing w:line="360" w:lineRule="auto"/>
        <w:ind w:left="2160" w:hanging="2160"/>
      </w:pPr>
      <w:r w:rsidRPr="00D43290">
        <w:t>8</w:t>
      </w:r>
      <w:r w:rsidR="00E206F2" w:rsidRPr="00D43290">
        <w:t>) гипергликемии.</w:t>
      </w:r>
      <w:r w:rsidRPr="00D43290">
        <w:t xml:space="preserve">    </w:t>
      </w:r>
    </w:p>
    <w:p w:rsidR="00AE5E76" w:rsidRPr="00D43290" w:rsidRDefault="00AE5E76" w:rsidP="00D43290">
      <w:pPr>
        <w:spacing w:line="360" w:lineRule="auto"/>
        <w:jc w:val="both"/>
        <w:rPr>
          <w:b/>
        </w:rPr>
      </w:pPr>
      <w:r w:rsidRPr="00D43290">
        <w:rPr>
          <w:b/>
        </w:rPr>
        <w:t>56.</w:t>
      </w:r>
      <w:r w:rsidR="00F90B9C" w:rsidRPr="00D43290">
        <w:rPr>
          <w:b/>
        </w:rPr>
        <w:t xml:space="preserve"> </w:t>
      </w:r>
      <w:r w:rsidRPr="00D43290">
        <w:rPr>
          <w:b/>
        </w:rPr>
        <w:t>Укажите медиаторы острой фазы, обладающие свойствами эндогенных пирогенов:</w:t>
      </w:r>
    </w:p>
    <w:p w:rsidR="00AE5E76" w:rsidRPr="00D43290" w:rsidRDefault="00E206F2" w:rsidP="00D43290">
      <w:pPr>
        <w:spacing w:line="360" w:lineRule="auto"/>
        <w:ind w:left="2160" w:hanging="2160"/>
      </w:pPr>
      <w:r w:rsidRPr="00D43290">
        <w:t xml:space="preserve">1) </w:t>
      </w:r>
      <w:r w:rsidR="00AE5E76" w:rsidRPr="00D43290">
        <w:t>интерлейкин</w:t>
      </w:r>
      <w:r w:rsidRPr="00D43290">
        <w:t>-1;</w:t>
      </w:r>
      <w:r w:rsidR="00AE5E76" w:rsidRPr="00D43290">
        <w:t xml:space="preserve"> </w:t>
      </w:r>
    </w:p>
    <w:p w:rsidR="00AE5E76" w:rsidRPr="00D43290" w:rsidRDefault="00E206F2" w:rsidP="00D43290">
      <w:pPr>
        <w:spacing w:line="360" w:lineRule="auto"/>
        <w:ind w:left="2160" w:hanging="2160"/>
      </w:pPr>
      <w:r w:rsidRPr="00D43290">
        <w:t xml:space="preserve">2) </w:t>
      </w:r>
      <w:r w:rsidR="00AE5E76" w:rsidRPr="00D43290">
        <w:t>интерлейкин</w:t>
      </w:r>
      <w:r w:rsidRPr="00D43290">
        <w:t>-</w:t>
      </w:r>
      <w:r w:rsidR="00AE5E76" w:rsidRPr="00D43290">
        <w:t>2</w:t>
      </w:r>
      <w:r w:rsidRPr="00D43290">
        <w:t>;</w:t>
      </w:r>
    </w:p>
    <w:p w:rsidR="00AE5E76" w:rsidRPr="00D43290" w:rsidRDefault="00E206F2" w:rsidP="00D43290">
      <w:pPr>
        <w:spacing w:line="360" w:lineRule="auto"/>
        <w:ind w:left="2160" w:hanging="2160"/>
      </w:pPr>
      <w:r w:rsidRPr="00D43290">
        <w:t xml:space="preserve">3) </w:t>
      </w:r>
      <w:r w:rsidR="00AE5E76" w:rsidRPr="00D43290">
        <w:t>интерлейкин</w:t>
      </w:r>
      <w:r w:rsidRPr="00D43290">
        <w:t>-</w:t>
      </w:r>
      <w:r w:rsidR="00AE5E76" w:rsidRPr="00D43290">
        <w:t>6</w:t>
      </w:r>
      <w:r w:rsidRPr="00D43290">
        <w:t>;</w:t>
      </w:r>
      <w:r w:rsidR="00AE5E76" w:rsidRPr="00D43290">
        <w:t xml:space="preserve"> </w:t>
      </w:r>
    </w:p>
    <w:p w:rsidR="00AE5E76" w:rsidRPr="00D43290" w:rsidRDefault="00E206F2" w:rsidP="00D43290">
      <w:pPr>
        <w:spacing w:line="360" w:lineRule="auto"/>
        <w:ind w:left="2160" w:hanging="2160"/>
      </w:pPr>
      <w:r w:rsidRPr="00D43290">
        <w:t xml:space="preserve">4) </w:t>
      </w:r>
      <w:r w:rsidR="00AE5E76" w:rsidRPr="00D43290">
        <w:t>интерлейкин</w:t>
      </w:r>
      <w:r w:rsidRPr="00D43290">
        <w:t>-</w:t>
      </w:r>
      <w:r w:rsidR="00AE5E76" w:rsidRPr="00D43290">
        <w:t>8</w:t>
      </w:r>
      <w:r w:rsidRPr="00D43290">
        <w:t>;</w:t>
      </w:r>
    </w:p>
    <w:p w:rsidR="00AE5E76" w:rsidRPr="00D43290" w:rsidRDefault="00E206F2" w:rsidP="00D43290">
      <w:pPr>
        <w:spacing w:line="360" w:lineRule="auto"/>
        <w:ind w:left="2160" w:hanging="2160"/>
      </w:pPr>
      <w:r w:rsidRPr="00D43290">
        <w:t xml:space="preserve">5) </w:t>
      </w:r>
      <w:r w:rsidR="00AE5E76" w:rsidRPr="00D43290">
        <w:t>фактор некроза опухолей (ФНО-</w:t>
      </w:r>
      <w:r w:rsidR="00AE5E76" w:rsidRPr="00D43290">
        <w:rPr>
          <w:lang w:val="en-US"/>
        </w:rPr>
        <w:t>a</w:t>
      </w:r>
      <w:r w:rsidR="00AE5E76" w:rsidRPr="00D43290">
        <w:t>)</w:t>
      </w:r>
      <w:r w:rsidRPr="00D43290">
        <w:t>.</w:t>
      </w:r>
      <w:r w:rsidR="00AE5E76" w:rsidRPr="00D43290">
        <w:t xml:space="preserve"> </w:t>
      </w:r>
    </w:p>
    <w:p w:rsidR="00AE5E76" w:rsidRPr="00D43290" w:rsidRDefault="00AE5E76" w:rsidP="00D43290">
      <w:pPr>
        <w:spacing w:line="360" w:lineRule="auto"/>
        <w:ind w:left="2160" w:hanging="2160"/>
        <w:rPr>
          <w:b/>
        </w:rPr>
      </w:pPr>
      <w:r w:rsidRPr="00D43290">
        <w:rPr>
          <w:b/>
        </w:rPr>
        <w:t>57.</w:t>
      </w:r>
      <w:r w:rsidR="00F90B9C" w:rsidRPr="00D43290">
        <w:rPr>
          <w:b/>
        </w:rPr>
        <w:t xml:space="preserve"> </w:t>
      </w:r>
      <w:r w:rsidRPr="00D43290">
        <w:rPr>
          <w:b/>
        </w:rPr>
        <w:t>Какое из перечисленных веществ является эндогенным пирогеном:</w:t>
      </w:r>
    </w:p>
    <w:p w:rsidR="00AE5E76" w:rsidRPr="00D43290" w:rsidRDefault="00E206F2" w:rsidP="00D43290">
      <w:pPr>
        <w:spacing w:line="360" w:lineRule="auto"/>
        <w:ind w:left="2160" w:hanging="2160"/>
      </w:pPr>
      <w:r w:rsidRPr="00D43290">
        <w:t xml:space="preserve">1) </w:t>
      </w:r>
      <w:r w:rsidR="00AE5E76" w:rsidRPr="00D43290">
        <w:t>адреналин</w:t>
      </w:r>
      <w:r w:rsidRPr="00D43290">
        <w:t>;</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E206F2" w:rsidP="00D43290">
      <w:pPr>
        <w:spacing w:line="360" w:lineRule="auto"/>
        <w:ind w:left="2160" w:hanging="2160"/>
      </w:pPr>
      <w:r w:rsidRPr="00D43290">
        <w:t xml:space="preserve">2) </w:t>
      </w:r>
      <w:r w:rsidR="00AE5E76" w:rsidRPr="00D43290">
        <w:t>интерлейкин</w:t>
      </w:r>
      <w:r w:rsidRPr="00D43290">
        <w:t>-</w:t>
      </w:r>
      <w:r w:rsidR="00AE5E76" w:rsidRPr="00D43290">
        <w:t>1</w:t>
      </w:r>
      <w:r w:rsidRPr="00D43290">
        <w:t>;</w:t>
      </w:r>
      <w:r w:rsidR="00AE5E76" w:rsidRPr="00D43290">
        <w:t xml:space="preserve"> </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E206F2" w:rsidP="00D43290">
      <w:pPr>
        <w:spacing w:line="360" w:lineRule="auto"/>
        <w:ind w:left="2160" w:hanging="2160"/>
      </w:pPr>
      <w:r w:rsidRPr="00D43290">
        <w:t xml:space="preserve">3) </w:t>
      </w:r>
      <w:r w:rsidR="00AE5E76" w:rsidRPr="00D43290">
        <w:t>тироксин</w:t>
      </w:r>
      <w:r w:rsidRPr="00D43290">
        <w:t>.</w:t>
      </w:r>
      <w:r w:rsidR="00AE5E76" w:rsidRPr="00D43290">
        <w:tab/>
      </w:r>
      <w:r w:rsidR="00AE5E76" w:rsidRPr="00D43290">
        <w:tab/>
      </w:r>
    </w:p>
    <w:p w:rsidR="00AE5E76" w:rsidRPr="00D43290" w:rsidRDefault="00AE5E76" w:rsidP="00D43290">
      <w:pPr>
        <w:spacing w:line="360" w:lineRule="auto"/>
        <w:jc w:val="both"/>
        <w:rPr>
          <w:b/>
        </w:rPr>
      </w:pPr>
      <w:r w:rsidRPr="00D43290">
        <w:rPr>
          <w:b/>
        </w:rPr>
        <w:t>58.</w:t>
      </w:r>
      <w:r w:rsidR="00F90B9C" w:rsidRPr="00D43290">
        <w:rPr>
          <w:b/>
        </w:rPr>
        <w:t xml:space="preserve"> </w:t>
      </w:r>
      <w:r w:rsidRPr="00D43290">
        <w:rPr>
          <w:b/>
        </w:rPr>
        <w:t>Возможно ли образование эндопирогенов  без влияния инфекционных агентов:</w:t>
      </w:r>
    </w:p>
    <w:p w:rsidR="00AE5E76" w:rsidRPr="00D43290" w:rsidRDefault="00E206F2" w:rsidP="00D43290">
      <w:pPr>
        <w:spacing w:line="360" w:lineRule="auto"/>
        <w:ind w:left="2160" w:hanging="2160"/>
        <w:rPr>
          <w:b/>
        </w:rPr>
      </w:pPr>
      <w:r w:rsidRPr="00D43290">
        <w:t xml:space="preserve">1) </w:t>
      </w:r>
      <w:r w:rsidR="00AE5E76" w:rsidRPr="00D43290">
        <w:t>да;</w:t>
      </w:r>
      <w:r w:rsidR="00AE5E76" w:rsidRPr="00D43290">
        <w:rPr>
          <w:b/>
        </w:rPr>
        <w:t xml:space="preserve"> </w:t>
      </w:r>
      <w:r w:rsidR="00AE5E76" w:rsidRPr="00D43290">
        <w:rPr>
          <w:b/>
        </w:rPr>
        <w:tab/>
      </w:r>
      <w:r w:rsidR="00AE5E76" w:rsidRPr="00D43290">
        <w:rPr>
          <w:b/>
        </w:rPr>
        <w:tab/>
      </w:r>
      <w:r w:rsidR="00AE5E76" w:rsidRPr="00D43290">
        <w:rPr>
          <w:b/>
        </w:rPr>
        <w:tab/>
      </w:r>
      <w:r w:rsidR="00AE5E76" w:rsidRPr="00D43290">
        <w:rPr>
          <w:b/>
        </w:rPr>
        <w:tab/>
      </w:r>
    </w:p>
    <w:p w:rsidR="00AE5E76" w:rsidRPr="00D43290" w:rsidRDefault="00E206F2" w:rsidP="00D43290">
      <w:pPr>
        <w:spacing w:line="360" w:lineRule="auto"/>
        <w:ind w:left="2160" w:hanging="2160"/>
      </w:pPr>
      <w:r w:rsidRPr="00D43290">
        <w:t xml:space="preserve">2) </w:t>
      </w:r>
      <w:r w:rsidR="00AE5E76" w:rsidRPr="00D43290">
        <w:t>нет</w:t>
      </w:r>
      <w:r w:rsidRPr="00D43290">
        <w:t>.</w:t>
      </w:r>
      <w:r w:rsidR="00AE5E76" w:rsidRPr="00D43290">
        <w:tab/>
      </w:r>
      <w:r w:rsidR="00AE5E76" w:rsidRPr="00D43290">
        <w:tab/>
      </w:r>
      <w:r w:rsidR="00AE5E76" w:rsidRPr="00D43290">
        <w:tab/>
      </w:r>
    </w:p>
    <w:p w:rsidR="00AE5E76" w:rsidRPr="00D43290" w:rsidRDefault="00AE5E76" w:rsidP="00D43290">
      <w:pPr>
        <w:spacing w:line="360" w:lineRule="auto"/>
        <w:ind w:left="2160" w:hanging="2160"/>
        <w:rPr>
          <w:b/>
        </w:rPr>
      </w:pPr>
      <w:r w:rsidRPr="00D43290">
        <w:rPr>
          <w:b/>
        </w:rPr>
        <w:t>59.</w:t>
      </w:r>
      <w:r w:rsidR="00F90B9C" w:rsidRPr="00D43290">
        <w:rPr>
          <w:b/>
        </w:rPr>
        <w:t xml:space="preserve"> </w:t>
      </w:r>
      <w:r w:rsidRPr="00D43290">
        <w:rPr>
          <w:b/>
        </w:rPr>
        <w:t>Экзопирогены по химической природе являю</w:t>
      </w:r>
      <w:r w:rsidR="00E206F2" w:rsidRPr="00D43290">
        <w:rPr>
          <w:b/>
        </w:rPr>
        <w:t>тся:</w:t>
      </w:r>
    </w:p>
    <w:p w:rsidR="00AE5E76" w:rsidRPr="00D43290" w:rsidRDefault="00E206F2" w:rsidP="00D43290">
      <w:pPr>
        <w:spacing w:line="360" w:lineRule="auto"/>
        <w:ind w:left="2160" w:hanging="2160"/>
      </w:pPr>
      <w:r w:rsidRPr="00D43290">
        <w:t xml:space="preserve">1) </w:t>
      </w:r>
      <w:r w:rsidR="00AE5E76" w:rsidRPr="00D43290">
        <w:t>белками;</w:t>
      </w:r>
      <w:r w:rsidR="00AE5E76" w:rsidRPr="00D43290">
        <w:tab/>
      </w:r>
      <w:r w:rsidR="00AE5E76" w:rsidRPr="00D43290">
        <w:tab/>
      </w:r>
      <w:r w:rsidR="00AE5E76" w:rsidRPr="00D43290">
        <w:tab/>
      </w:r>
      <w:r w:rsidR="00AE5E76" w:rsidRPr="00D43290">
        <w:tab/>
      </w:r>
    </w:p>
    <w:p w:rsidR="00AE5E76" w:rsidRPr="00D43290" w:rsidRDefault="00E206F2" w:rsidP="00D43290">
      <w:pPr>
        <w:spacing w:line="360" w:lineRule="auto"/>
        <w:ind w:left="2160" w:hanging="2160"/>
      </w:pPr>
      <w:r w:rsidRPr="00D43290">
        <w:t>2) липополисахаридами.</w:t>
      </w:r>
      <w:r w:rsidR="00AE5E76" w:rsidRPr="00D43290">
        <w:t xml:space="preserve"> </w:t>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ind w:left="2160" w:hanging="2160"/>
      </w:pPr>
      <w:r w:rsidRPr="00D43290">
        <w:rPr>
          <w:b/>
        </w:rPr>
        <w:t>60.</w:t>
      </w:r>
      <w:r w:rsidR="00F90B9C" w:rsidRPr="00D43290">
        <w:rPr>
          <w:b/>
        </w:rPr>
        <w:t xml:space="preserve"> </w:t>
      </w:r>
      <w:r w:rsidRPr="00D43290">
        <w:rPr>
          <w:b/>
        </w:rPr>
        <w:t>Эндопирогены характеризуются</w:t>
      </w:r>
      <w:r w:rsidRPr="00D43290">
        <w:t>:</w:t>
      </w:r>
      <w:r w:rsidRPr="00D43290">
        <w:tab/>
      </w:r>
    </w:p>
    <w:p w:rsidR="00AE5E76" w:rsidRPr="00D43290" w:rsidRDefault="006C4498" w:rsidP="00D43290">
      <w:pPr>
        <w:spacing w:line="360" w:lineRule="auto"/>
        <w:ind w:left="2160" w:hanging="2160"/>
      </w:pPr>
      <w:r w:rsidRPr="00D43290">
        <w:t xml:space="preserve">1) </w:t>
      </w:r>
      <w:r w:rsidR="00AE5E76" w:rsidRPr="00D43290">
        <w:t xml:space="preserve">термолабильностью; </w:t>
      </w:r>
      <w:r w:rsidR="00AE5E76" w:rsidRPr="00D43290">
        <w:tab/>
      </w:r>
      <w:r w:rsidR="00AE5E76" w:rsidRPr="00D43290">
        <w:tab/>
      </w:r>
      <w:r w:rsidR="00AE5E76" w:rsidRPr="00D43290">
        <w:tab/>
      </w:r>
      <w:r w:rsidR="00AE5E76" w:rsidRPr="00D43290">
        <w:tab/>
      </w:r>
    </w:p>
    <w:p w:rsidR="00AE5E76" w:rsidRPr="00D43290" w:rsidRDefault="006C4498" w:rsidP="00D43290">
      <w:pPr>
        <w:spacing w:line="360" w:lineRule="auto"/>
        <w:ind w:left="2160" w:hanging="2160"/>
      </w:pPr>
      <w:r w:rsidRPr="00D43290">
        <w:t>2) термостабильностью.</w:t>
      </w:r>
    </w:p>
    <w:p w:rsidR="00AE5E76" w:rsidRPr="00D43290" w:rsidRDefault="00AE5E76" w:rsidP="00D43290">
      <w:pPr>
        <w:spacing w:line="360" w:lineRule="auto"/>
        <w:jc w:val="both"/>
        <w:rPr>
          <w:b/>
        </w:rPr>
      </w:pPr>
      <w:r w:rsidRPr="00D43290">
        <w:rPr>
          <w:b/>
        </w:rPr>
        <w:t>61.</w:t>
      </w:r>
      <w:r w:rsidR="00F90B9C" w:rsidRPr="00D43290">
        <w:rPr>
          <w:b/>
        </w:rPr>
        <w:t xml:space="preserve"> </w:t>
      </w:r>
      <w:r w:rsidRPr="00D43290">
        <w:rPr>
          <w:b/>
        </w:rPr>
        <w:t>Биологический смысл повышения уровня установочной точки температурного гомеостаза состоит в том,</w:t>
      </w:r>
      <w:r w:rsidR="006C4498" w:rsidRPr="00D43290">
        <w:rPr>
          <w:b/>
        </w:rPr>
        <w:t xml:space="preserve"> </w:t>
      </w:r>
      <w:r w:rsidRPr="00D43290">
        <w:rPr>
          <w:b/>
        </w:rPr>
        <w:t>что:</w:t>
      </w:r>
    </w:p>
    <w:p w:rsidR="00AE5E76" w:rsidRPr="00D43290" w:rsidRDefault="006C4498" w:rsidP="00D43290">
      <w:pPr>
        <w:spacing w:line="360" w:lineRule="auto"/>
      </w:pPr>
      <w:r w:rsidRPr="00D43290">
        <w:lastRenderedPageBreak/>
        <w:t xml:space="preserve">1) </w:t>
      </w:r>
      <w:r w:rsidR="00AE5E76" w:rsidRPr="00D43290">
        <w:t>нормальная температура тела воспринимается нейронами центра терморегуляции, как повышенная</w:t>
      </w:r>
      <w:r w:rsidRPr="00D43290">
        <w:t>;</w:t>
      </w:r>
    </w:p>
    <w:p w:rsidR="00AE5E76" w:rsidRPr="00D43290" w:rsidRDefault="006C4498" w:rsidP="00D43290">
      <w:pPr>
        <w:spacing w:line="360" w:lineRule="auto"/>
        <w:ind w:left="2160" w:hanging="2160"/>
      </w:pPr>
      <w:r w:rsidRPr="00D43290">
        <w:t xml:space="preserve">2) </w:t>
      </w:r>
      <w:r w:rsidR="00AE5E76" w:rsidRPr="00D43290">
        <w:t>нормальная терморегуляция тела воспринимается, как понижен</w:t>
      </w:r>
      <w:r w:rsidRPr="00D43290">
        <w:t>ная.</w:t>
      </w:r>
    </w:p>
    <w:p w:rsidR="00AE5E76" w:rsidRPr="00D43290" w:rsidRDefault="00AE5E76" w:rsidP="00D43290">
      <w:pPr>
        <w:spacing w:line="360" w:lineRule="auto"/>
        <w:ind w:left="2160" w:hanging="2160"/>
      </w:pPr>
      <w:r w:rsidRPr="00D43290">
        <w:rPr>
          <w:b/>
        </w:rPr>
        <w:t>62.</w:t>
      </w:r>
      <w:r w:rsidR="00F90B9C" w:rsidRPr="00D43290">
        <w:rPr>
          <w:b/>
        </w:rPr>
        <w:t xml:space="preserve"> </w:t>
      </w:r>
      <w:r w:rsidRPr="00D43290">
        <w:rPr>
          <w:b/>
        </w:rPr>
        <w:t>Активность процессов регенерации при лихорадке выражается:</w:t>
      </w:r>
      <w:r w:rsidRPr="00D43290">
        <w:tab/>
      </w:r>
    </w:p>
    <w:p w:rsidR="00AE5E76" w:rsidRPr="00D43290" w:rsidRDefault="006C4498" w:rsidP="00D43290">
      <w:pPr>
        <w:spacing w:line="360" w:lineRule="auto"/>
        <w:ind w:left="2160" w:hanging="2160"/>
      </w:pPr>
      <w:r w:rsidRPr="00D43290">
        <w:t xml:space="preserve">1) </w:t>
      </w:r>
      <w:r w:rsidR="00AE5E76" w:rsidRPr="00D43290">
        <w:t>преимущественно увеличением числа элементов стромы</w:t>
      </w:r>
      <w:r w:rsidRPr="00D43290">
        <w:t>;</w:t>
      </w:r>
    </w:p>
    <w:p w:rsidR="00AE5E76" w:rsidRPr="00D43290" w:rsidRDefault="006C4498" w:rsidP="00D43290">
      <w:pPr>
        <w:spacing w:line="360" w:lineRule="auto"/>
        <w:ind w:left="2160" w:hanging="2160"/>
      </w:pPr>
      <w:r w:rsidRPr="00D43290">
        <w:t xml:space="preserve">2) </w:t>
      </w:r>
      <w:r w:rsidR="00AE5E76" w:rsidRPr="00D43290">
        <w:t>преимущественно увеличением числа элементов паренхимы</w:t>
      </w:r>
      <w:r w:rsidRPr="00D43290">
        <w:t>.</w:t>
      </w:r>
    </w:p>
    <w:p w:rsidR="00AE5E76" w:rsidRPr="00D43290" w:rsidRDefault="00AE5E76" w:rsidP="00D43290">
      <w:pPr>
        <w:spacing w:line="360" w:lineRule="auto"/>
        <w:ind w:left="2160" w:hanging="2160"/>
      </w:pPr>
      <w:r w:rsidRPr="00D43290">
        <w:rPr>
          <w:b/>
        </w:rPr>
        <w:t>63.</w:t>
      </w:r>
      <w:r w:rsidR="00F90B9C" w:rsidRPr="00D43290">
        <w:rPr>
          <w:b/>
        </w:rPr>
        <w:t xml:space="preserve"> </w:t>
      </w:r>
      <w:r w:rsidRPr="00D43290">
        <w:rPr>
          <w:b/>
        </w:rPr>
        <w:t>К числу наиболее активных эндогенных криогенов относят:</w:t>
      </w:r>
    </w:p>
    <w:p w:rsidR="00AE5E76" w:rsidRPr="00D43290" w:rsidRDefault="006C4498" w:rsidP="00D43290">
      <w:pPr>
        <w:spacing w:line="360" w:lineRule="auto"/>
        <w:ind w:left="2160" w:hanging="2160"/>
      </w:pPr>
      <w:r w:rsidRPr="00D43290">
        <w:t xml:space="preserve">1) </w:t>
      </w:r>
      <w:r w:rsidR="00AE5E76" w:rsidRPr="00D43290">
        <w:t>аргениновый вазопрессин;</w:t>
      </w:r>
      <w:r w:rsidR="00AE5E76" w:rsidRPr="00D43290">
        <w:tab/>
      </w:r>
      <w:r w:rsidR="00AE5E76" w:rsidRPr="00D43290">
        <w:tab/>
      </w:r>
      <w:r w:rsidR="00AE5E76" w:rsidRPr="00D43290">
        <w:tab/>
      </w:r>
    </w:p>
    <w:p w:rsidR="00AE5E76" w:rsidRPr="00D43290" w:rsidRDefault="00AE5E76" w:rsidP="00D43290">
      <w:pPr>
        <w:spacing w:line="360" w:lineRule="auto"/>
        <w:ind w:left="2160" w:hanging="2160"/>
      </w:pPr>
      <w:r w:rsidRPr="00D43290">
        <w:t>2</w:t>
      </w:r>
      <w:r w:rsidR="006C4498" w:rsidRPr="00D43290">
        <w:t xml:space="preserve">) </w:t>
      </w:r>
      <w:r w:rsidRPr="00D43290">
        <w:t>глюкокортикоиды;</w:t>
      </w:r>
      <w:r w:rsidRPr="00D43290">
        <w:tab/>
      </w:r>
      <w:r w:rsidRPr="00D43290">
        <w:tab/>
      </w:r>
      <w:r w:rsidRPr="00D43290">
        <w:tab/>
      </w:r>
      <w:r w:rsidRPr="00D43290">
        <w:tab/>
      </w:r>
      <w:r w:rsidRPr="00D43290">
        <w:tab/>
      </w:r>
      <w:r w:rsidRPr="00D43290">
        <w:tab/>
      </w:r>
      <w:r w:rsidRPr="00D43290">
        <w:tab/>
      </w:r>
    </w:p>
    <w:p w:rsidR="00AE5E76" w:rsidRPr="00D43290" w:rsidRDefault="006C4498" w:rsidP="00D43290">
      <w:pPr>
        <w:spacing w:line="360" w:lineRule="auto"/>
        <w:ind w:left="2160" w:hanging="2160"/>
      </w:pPr>
      <w:r w:rsidRPr="00D43290">
        <w:t>3) бомбезин.</w:t>
      </w:r>
      <w:r w:rsidR="00AE5E76" w:rsidRPr="00D43290">
        <w:t xml:space="preserve"> </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ind w:left="2160" w:hanging="2160"/>
        <w:rPr>
          <w:b/>
        </w:rPr>
      </w:pPr>
      <w:r w:rsidRPr="00D43290">
        <w:rPr>
          <w:b/>
        </w:rPr>
        <w:t>64.</w:t>
      </w:r>
      <w:r w:rsidR="00F90B9C" w:rsidRPr="00D43290">
        <w:rPr>
          <w:b/>
        </w:rPr>
        <w:t xml:space="preserve"> </w:t>
      </w:r>
      <w:r w:rsidRPr="00D43290">
        <w:rPr>
          <w:b/>
        </w:rPr>
        <w:t>Системный характер изменения терморегуляции свойственен:</w:t>
      </w:r>
      <w:r w:rsidRPr="00D43290">
        <w:rPr>
          <w:b/>
        </w:rPr>
        <w:tab/>
      </w:r>
    </w:p>
    <w:p w:rsidR="00AE5E76" w:rsidRPr="00D43290" w:rsidRDefault="006C4498" w:rsidP="00D43290">
      <w:pPr>
        <w:spacing w:line="360" w:lineRule="auto"/>
        <w:ind w:left="2160" w:hanging="2160"/>
      </w:pPr>
      <w:r w:rsidRPr="00D43290">
        <w:t xml:space="preserve">1) </w:t>
      </w:r>
      <w:r w:rsidR="00AE5E76" w:rsidRPr="00D43290">
        <w:t>гипертемии;</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6C4498" w:rsidP="00D43290">
      <w:pPr>
        <w:spacing w:line="360" w:lineRule="auto"/>
        <w:ind w:left="2160" w:hanging="2160"/>
      </w:pPr>
      <w:r w:rsidRPr="00D43290">
        <w:t>2) лихорадке.</w:t>
      </w:r>
      <w:r w:rsidR="00AE5E76" w:rsidRPr="00D43290">
        <w:t xml:space="preserve"> </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ind w:left="2160" w:hanging="2160"/>
      </w:pPr>
      <w:r w:rsidRPr="00D43290">
        <w:rPr>
          <w:b/>
        </w:rPr>
        <w:t>65.</w:t>
      </w:r>
      <w:r w:rsidR="00F90B9C" w:rsidRPr="00D43290">
        <w:rPr>
          <w:b/>
        </w:rPr>
        <w:t xml:space="preserve"> </w:t>
      </w:r>
      <w:r w:rsidRPr="00D43290">
        <w:rPr>
          <w:b/>
        </w:rPr>
        <w:t>Образование  реактантов острой фазы при лихорадке:</w:t>
      </w:r>
    </w:p>
    <w:p w:rsidR="00AE5E76" w:rsidRPr="00D43290" w:rsidRDefault="006C4498" w:rsidP="00D43290">
      <w:pPr>
        <w:spacing w:line="360" w:lineRule="auto"/>
        <w:ind w:left="2160" w:hanging="2160"/>
      </w:pPr>
      <w:r w:rsidRPr="00D43290">
        <w:t xml:space="preserve">1) </w:t>
      </w:r>
      <w:r w:rsidR="00AE5E76" w:rsidRPr="00D43290">
        <w:t>обязательно;</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ind w:left="2160" w:hanging="2160"/>
      </w:pPr>
      <w:r w:rsidRPr="00D43290">
        <w:t>2</w:t>
      </w:r>
      <w:r w:rsidR="006C4498" w:rsidRPr="00D43290">
        <w:t xml:space="preserve">) </w:t>
      </w:r>
      <w:r w:rsidRPr="00D43290">
        <w:t>часто, но не обязатель</w:t>
      </w:r>
      <w:r w:rsidR="006C4498" w:rsidRPr="00D43290">
        <w:t>но.</w:t>
      </w:r>
      <w:r w:rsidRPr="00D43290">
        <w:tab/>
      </w:r>
      <w:r w:rsidRPr="00D43290">
        <w:tab/>
      </w:r>
      <w:r w:rsidRPr="00D43290">
        <w:tab/>
      </w:r>
      <w:r w:rsidRPr="00D43290">
        <w:tab/>
      </w:r>
    </w:p>
    <w:p w:rsidR="00AE5E76" w:rsidRPr="00D43290" w:rsidRDefault="00AE5E76" w:rsidP="00D43290">
      <w:pPr>
        <w:spacing w:line="360" w:lineRule="auto"/>
        <w:jc w:val="both"/>
      </w:pPr>
      <w:r w:rsidRPr="00D43290">
        <w:rPr>
          <w:b/>
        </w:rPr>
        <w:t>66.</w:t>
      </w:r>
      <w:r w:rsidR="006C4498" w:rsidRPr="00D43290">
        <w:rPr>
          <w:b/>
        </w:rPr>
        <w:t xml:space="preserve"> </w:t>
      </w:r>
      <w:r w:rsidRPr="00D43290">
        <w:rPr>
          <w:b/>
        </w:rPr>
        <w:t>Формирование установочной точки температурного гомеостаза является функцией области центра терморегуляции:</w:t>
      </w:r>
      <w:r w:rsidRPr="00D43290">
        <w:tab/>
      </w:r>
      <w:r w:rsidRPr="00D43290">
        <w:tab/>
      </w:r>
      <w:r w:rsidRPr="00D43290">
        <w:tab/>
      </w:r>
    </w:p>
    <w:p w:rsidR="00AE5E76" w:rsidRPr="00D43290" w:rsidRDefault="006C4498" w:rsidP="00D43290">
      <w:pPr>
        <w:spacing w:line="360" w:lineRule="auto"/>
        <w:ind w:left="2160" w:hanging="2160"/>
      </w:pPr>
      <w:r w:rsidRPr="00D43290">
        <w:t xml:space="preserve">1) </w:t>
      </w:r>
      <w:r w:rsidR="00AE5E76" w:rsidRPr="00D43290">
        <w:t>термочувствительной;</w:t>
      </w:r>
      <w:r w:rsidR="00AE5E76" w:rsidRPr="00D43290">
        <w:tab/>
      </w:r>
      <w:r w:rsidR="00AE5E76" w:rsidRPr="00D43290">
        <w:tab/>
      </w:r>
      <w:r w:rsidR="00AE5E76" w:rsidRPr="00D43290">
        <w:tab/>
      </w:r>
    </w:p>
    <w:p w:rsidR="00AE5E76" w:rsidRPr="00D43290" w:rsidRDefault="006C4498" w:rsidP="00D43290">
      <w:pPr>
        <w:spacing w:line="360" w:lineRule="auto"/>
        <w:ind w:left="2160" w:hanging="2160"/>
      </w:pPr>
      <w:r w:rsidRPr="00D43290">
        <w:t xml:space="preserve">2) </w:t>
      </w:r>
      <w:r w:rsidR="00AE5E76" w:rsidRPr="00D43290">
        <w:t>термонечувствительной</w:t>
      </w:r>
      <w:r w:rsidRPr="00D43290">
        <w:t>.</w:t>
      </w:r>
      <w:r w:rsidR="00AE5E76" w:rsidRPr="00D43290">
        <w:t xml:space="preserve"> </w:t>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jc w:val="both"/>
      </w:pPr>
      <w:r w:rsidRPr="00D43290">
        <w:rPr>
          <w:b/>
        </w:rPr>
        <w:t>67.</w:t>
      </w:r>
      <w:r w:rsidR="00F90B9C" w:rsidRPr="00D43290">
        <w:rPr>
          <w:b/>
        </w:rPr>
        <w:t xml:space="preserve"> </w:t>
      </w:r>
      <w:r w:rsidRPr="00D43290">
        <w:rPr>
          <w:b/>
        </w:rPr>
        <w:t>Увелечение теплопродукции при лихорадке характеризуется повышением активности процессов разобщения окислительного фосфорилирования под влиянием:</w:t>
      </w:r>
    </w:p>
    <w:p w:rsidR="00AE5E76" w:rsidRPr="00D43290" w:rsidRDefault="006C4498" w:rsidP="00D43290">
      <w:pPr>
        <w:spacing w:line="360" w:lineRule="auto"/>
        <w:ind w:left="2160" w:hanging="2160"/>
      </w:pPr>
      <w:r w:rsidRPr="00D43290">
        <w:t xml:space="preserve">1) </w:t>
      </w:r>
      <w:r w:rsidR="00AE5E76" w:rsidRPr="00D43290">
        <w:t>катехоламинов;</w:t>
      </w:r>
      <w:r w:rsidR="00AE5E76" w:rsidRPr="00D43290">
        <w:tab/>
      </w:r>
      <w:r w:rsidR="00AE5E76" w:rsidRPr="00D43290">
        <w:tab/>
      </w:r>
      <w:r w:rsidR="00AE5E76" w:rsidRPr="00D43290">
        <w:tab/>
      </w:r>
      <w:r w:rsidR="00AE5E76" w:rsidRPr="00D43290">
        <w:tab/>
      </w:r>
      <w:r w:rsidR="00AE5E76" w:rsidRPr="00D43290">
        <w:tab/>
      </w:r>
    </w:p>
    <w:p w:rsidR="00AE5E76" w:rsidRPr="00D43290" w:rsidRDefault="006C4498" w:rsidP="00D43290">
      <w:pPr>
        <w:spacing w:line="360" w:lineRule="auto"/>
        <w:ind w:left="2160" w:hanging="2160"/>
      </w:pPr>
      <w:r w:rsidRPr="00D43290">
        <w:t xml:space="preserve">2) </w:t>
      </w:r>
      <w:r w:rsidR="00AE5E76" w:rsidRPr="00D43290">
        <w:t>глюкокортикоидов;</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6C4498" w:rsidP="00D43290">
      <w:pPr>
        <w:spacing w:line="360" w:lineRule="auto"/>
        <w:ind w:left="2160" w:hanging="2160"/>
      </w:pPr>
      <w:r w:rsidRPr="00D43290">
        <w:t xml:space="preserve">3) </w:t>
      </w:r>
      <w:r w:rsidR="00AE5E76" w:rsidRPr="00D43290">
        <w:t>тиреоидных гор</w:t>
      </w:r>
      <w:r w:rsidRPr="00D43290">
        <w:t>монов.</w:t>
      </w:r>
      <w:r w:rsidR="00AE5E76" w:rsidRPr="00D43290">
        <w:t xml:space="preserve">  </w:t>
      </w:r>
      <w:r w:rsidR="00AE5E76" w:rsidRPr="00D43290">
        <w:tab/>
      </w:r>
      <w:r w:rsidR="00AE5E76" w:rsidRPr="00D43290">
        <w:tab/>
      </w:r>
      <w:r w:rsidR="00AE5E76" w:rsidRPr="00D43290">
        <w:tab/>
      </w:r>
      <w:r w:rsidR="00AE5E76" w:rsidRPr="00D43290">
        <w:tab/>
      </w:r>
      <w:r w:rsidR="00AE5E76" w:rsidRPr="00D43290">
        <w:tab/>
      </w:r>
      <w:r w:rsidR="00AE5E76" w:rsidRPr="00D43290">
        <w:tab/>
        <w:t xml:space="preserve"> </w:t>
      </w:r>
      <w:r w:rsidR="00AE5E76" w:rsidRPr="00D43290">
        <w:tab/>
      </w:r>
      <w:r w:rsidR="00AE5E76" w:rsidRPr="00D43290">
        <w:tab/>
      </w:r>
    </w:p>
    <w:p w:rsidR="00AE5E76" w:rsidRPr="00D43290" w:rsidRDefault="00AE5E76" w:rsidP="00D43290">
      <w:pPr>
        <w:spacing w:line="360" w:lineRule="auto"/>
        <w:jc w:val="both"/>
      </w:pPr>
      <w:r w:rsidRPr="00D43290">
        <w:rPr>
          <w:b/>
        </w:rPr>
        <w:t>68.</w:t>
      </w:r>
      <w:r w:rsidR="00F90B9C" w:rsidRPr="00D43290">
        <w:rPr>
          <w:b/>
        </w:rPr>
        <w:t xml:space="preserve"> </w:t>
      </w:r>
      <w:r w:rsidRPr="00D43290">
        <w:rPr>
          <w:b/>
        </w:rPr>
        <w:t>Синаптическим медиатором для нейронов термоустановочной области является:</w:t>
      </w:r>
    </w:p>
    <w:p w:rsidR="00AE5E76" w:rsidRPr="00D43290" w:rsidRDefault="006C4498" w:rsidP="00D43290">
      <w:pPr>
        <w:spacing w:line="360" w:lineRule="auto"/>
      </w:pPr>
      <w:r w:rsidRPr="00D43290">
        <w:t xml:space="preserve">1) </w:t>
      </w:r>
      <w:r w:rsidR="00AE5E76" w:rsidRPr="00D43290">
        <w:t>серотонин;</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6C4498" w:rsidP="00D43290">
      <w:pPr>
        <w:spacing w:line="360" w:lineRule="auto"/>
      </w:pPr>
      <w:r w:rsidRPr="00D43290">
        <w:t xml:space="preserve">2) </w:t>
      </w:r>
      <w:r w:rsidR="00AE5E76" w:rsidRPr="00D43290">
        <w:t>норадреналин;</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6C4498" w:rsidP="00D43290">
      <w:pPr>
        <w:spacing w:line="360" w:lineRule="auto"/>
      </w:pPr>
      <w:r w:rsidRPr="00D43290">
        <w:t>3) ацетилхолин.</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rPr>
          <w:b/>
        </w:rPr>
      </w:pPr>
      <w:r w:rsidRPr="00D43290">
        <w:rPr>
          <w:b/>
        </w:rPr>
        <w:t>69.Толерантность к повторному введению экзопирогенов:</w:t>
      </w:r>
    </w:p>
    <w:p w:rsidR="00AE5E76" w:rsidRPr="00D43290" w:rsidRDefault="006C4498" w:rsidP="00D43290">
      <w:pPr>
        <w:spacing w:line="360" w:lineRule="auto"/>
      </w:pPr>
      <w:r w:rsidRPr="00D43290">
        <w:t xml:space="preserve">1) </w:t>
      </w:r>
      <w:r w:rsidR="00AE5E76" w:rsidRPr="00D43290">
        <w:t>развивается;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6C4498" w:rsidP="00D43290">
      <w:pPr>
        <w:spacing w:line="360" w:lineRule="auto"/>
      </w:pPr>
      <w:r w:rsidRPr="00D43290">
        <w:t>2) не развивается.</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70.</w:t>
      </w:r>
      <w:r w:rsidR="00F90B9C" w:rsidRPr="00D43290">
        <w:rPr>
          <w:b/>
        </w:rPr>
        <w:t xml:space="preserve"> </w:t>
      </w:r>
      <w:r w:rsidRPr="00D43290">
        <w:rPr>
          <w:b/>
        </w:rPr>
        <w:t>Образование эндопирогенов является следствием:</w:t>
      </w:r>
    </w:p>
    <w:p w:rsidR="00AE5E76" w:rsidRPr="00D43290" w:rsidRDefault="006C4498" w:rsidP="00D43290">
      <w:pPr>
        <w:spacing w:line="360" w:lineRule="auto"/>
      </w:pPr>
      <w:r w:rsidRPr="00D43290">
        <w:t xml:space="preserve">1) </w:t>
      </w:r>
      <w:r w:rsidR="00AE5E76" w:rsidRPr="00D43290">
        <w:t>необратимого повреждения  макрофагов:</w:t>
      </w:r>
      <w:r w:rsidR="00AE5E76" w:rsidRPr="00D43290">
        <w:tab/>
      </w:r>
      <w:r w:rsidR="00AE5E76" w:rsidRPr="00D43290">
        <w:tab/>
      </w:r>
    </w:p>
    <w:p w:rsidR="00F90B9C" w:rsidRPr="00D43290" w:rsidRDefault="006C4498" w:rsidP="00D43290">
      <w:pPr>
        <w:spacing w:line="360" w:lineRule="auto"/>
      </w:pPr>
      <w:r w:rsidRPr="00D43290">
        <w:lastRenderedPageBreak/>
        <w:t xml:space="preserve">2) </w:t>
      </w:r>
      <w:r w:rsidR="00AE5E76" w:rsidRPr="00D43290">
        <w:t>повышения функциональной активности макро</w:t>
      </w:r>
      <w:r w:rsidRPr="00D43290">
        <w:t>фагов.</w:t>
      </w:r>
      <w:r w:rsidR="00AE5E76" w:rsidRPr="00D43290">
        <w:t xml:space="preserve"> </w:t>
      </w:r>
    </w:p>
    <w:p w:rsidR="00AE5E76" w:rsidRPr="00D43290" w:rsidRDefault="00AE5E76" w:rsidP="00D43290">
      <w:pPr>
        <w:spacing w:line="360" w:lineRule="auto"/>
      </w:pPr>
      <w:r w:rsidRPr="00D43290">
        <w:rPr>
          <w:b/>
        </w:rPr>
        <w:t>71.</w:t>
      </w:r>
      <w:r w:rsidR="006C4498" w:rsidRPr="00D43290">
        <w:rPr>
          <w:b/>
        </w:rPr>
        <w:t xml:space="preserve"> </w:t>
      </w:r>
      <w:r w:rsidRPr="00D43290">
        <w:rPr>
          <w:b/>
        </w:rPr>
        <w:t>Анаэробный гликолиз влияет на синтез эндопирогенов:</w:t>
      </w:r>
    </w:p>
    <w:p w:rsidR="00AE5E76" w:rsidRPr="00D43290" w:rsidRDefault="006C4498" w:rsidP="00D43290">
      <w:pPr>
        <w:spacing w:line="360" w:lineRule="auto"/>
      </w:pPr>
      <w:r w:rsidRPr="00D43290">
        <w:t xml:space="preserve">1) </w:t>
      </w:r>
      <w:r w:rsidR="00AE5E76" w:rsidRPr="00D43290">
        <w:t>активирует</w:t>
      </w:r>
      <w:r w:rsidRPr="00D43290">
        <w:t>;</w:t>
      </w:r>
      <w:r w:rsidR="00AE5E76" w:rsidRPr="00D43290">
        <w:tab/>
        <w:t xml:space="preserve"> </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6C4498" w:rsidP="00D43290">
      <w:pPr>
        <w:spacing w:line="360" w:lineRule="auto"/>
      </w:pPr>
      <w:r w:rsidRPr="00D43290">
        <w:t xml:space="preserve">2) </w:t>
      </w:r>
      <w:r w:rsidR="00AE5E76" w:rsidRPr="00D43290">
        <w:t>угнетает</w:t>
      </w:r>
      <w:r w:rsidRPr="00D43290">
        <w:t>.</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jc w:val="both"/>
      </w:pPr>
      <w:r w:rsidRPr="00D43290">
        <w:rPr>
          <w:b/>
        </w:rPr>
        <w:t>72.</w:t>
      </w:r>
      <w:r w:rsidR="006C4498" w:rsidRPr="00D43290">
        <w:rPr>
          <w:b/>
        </w:rPr>
        <w:t xml:space="preserve"> </w:t>
      </w:r>
      <w:r w:rsidRPr="00D43290">
        <w:rPr>
          <w:b/>
        </w:rPr>
        <w:t>Способность реагировать на изменение температуры окружающей среды при лихорадке:</w:t>
      </w:r>
      <w:r w:rsidRPr="00D43290">
        <w:rPr>
          <w:b/>
        </w:rPr>
        <w:tab/>
      </w:r>
      <w:r w:rsidRPr="00D43290">
        <w:rPr>
          <w:b/>
        </w:rPr>
        <w:tab/>
      </w:r>
      <w:r w:rsidRPr="00D43290">
        <w:tab/>
      </w:r>
    </w:p>
    <w:p w:rsidR="00AE5E76" w:rsidRPr="00D43290" w:rsidRDefault="006C4498" w:rsidP="00D43290">
      <w:pPr>
        <w:spacing w:line="360" w:lineRule="auto"/>
      </w:pPr>
      <w:r w:rsidRPr="00D43290">
        <w:t xml:space="preserve">1) </w:t>
      </w:r>
      <w:r w:rsidR="00AE5E76" w:rsidRPr="00D43290">
        <w:t>утрачивается;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6C4498" w:rsidP="00D43290">
      <w:pPr>
        <w:spacing w:line="360" w:lineRule="auto"/>
      </w:pPr>
      <w:r w:rsidRPr="00D43290">
        <w:t>2) сохраняется.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73.</w:t>
      </w:r>
      <w:r w:rsidR="006C4498" w:rsidRPr="00D43290">
        <w:rPr>
          <w:b/>
        </w:rPr>
        <w:t xml:space="preserve"> </w:t>
      </w:r>
      <w:r w:rsidRPr="00D43290">
        <w:rPr>
          <w:b/>
        </w:rPr>
        <w:t>Угнетение лихорадки связанно с эффектами:</w:t>
      </w:r>
    </w:p>
    <w:p w:rsidR="00AE5E76" w:rsidRPr="00D43290" w:rsidRDefault="006C4498" w:rsidP="00D43290">
      <w:pPr>
        <w:spacing w:line="360" w:lineRule="auto"/>
      </w:pPr>
      <w:r w:rsidRPr="00D43290">
        <w:t xml:space="preserve">1) </w:t>
      </w:r>
      <w:r w:rsidR="00AE5E76" w:rsidRPr="00D43290">
        <w:t xml:space="preserve">глюкокортикоидов; </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6C4498" w:rsidP="00D43290">
      <w:pPr>
        <w:spacing w:line="360" w:lineRule="auto"/>
      </w:pPr>
      <w:r w:rsidRPr="00D43290">
        <w:t>2) половых гормонов.</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jc w:val="both"/>
        <w:rPr>
          <w:b/>
        </w:rPr>
      </w:pPr>
      <w:r w:rsidRPr="00D43290">
        <w:rPr>
          <w:b/>
        </w:rPr>
        <w:t>74.</w:t>
      </w:r>
      <w:r w:rsidR="006C4498" w:rsidRPr="00D43290">
        <w:rPr>
          <w:b/>
        </w:rPr>
        <w:t xml:space="preserve"> </w:t>
      </w:r>
      <w:r w:rsidRPr="00D43290">
        <w:rPr>
          <w:b/>
        </w:rPr>
        <w:t>Повышение температуры тела, при лихорадке свыше 41</w:t>
      </w:r>
      <w:r w:rsidRPr="00D43290">
        <w:rPr>
          <w:b/>
          <w:vertAlign w:val="superscript"/>
        </w:rPr>
        <w:t>о</w:t>
      </w:r>
      <w:r w:rsidRPr="00D43290">
        <w:rPr>
          <w:b/>
        </w:rPr>
        <w:t>С обозначается, как:</w:t>
      </w:r>
      <w:r w:rsidRPr="00D43290">
        <w:rPr>
          <w:b/>
        </w:rPr>
        <w:tab/>
      </w:r>
    </w:p>
    <w:p w:rsidR="00AE5E76" w:rsidRPr="00D43290" w:rsidRDefault="006C4498" w:rsidP="00D43290">
      <w:pPr>
        <w:spacing w:line="360" w:lineRule="auto"/>
      </w:pPr>
      <w:r w:rsidRPr="00D43290">
        <w:t xml:space="preserve">1) </w:t>
      </w:r>
      <w:r w:rsidR="00AE5E76" w:rsidRPr="00D43290">
        <w:t>высокая;</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6C4498" w:rsidP="00D43290">
      <w:pPr>
        <w:spacing w:line="360" w:lineRule="auto"/>
      </w:pPr>
      <w:r w:rsidRPr="00D43290">
        <w:t>2) гиперпиретическая.</w:t>
      </w:r>
      <w:r w:rsidR="00AE5E76" w:rsidRPr="00D43290">
        <w:t xml:space="preserve"> </w:t>
      </w:r>
    </w:p>
    <w:p w:rsidR="00AE5E76" w:rsidRPr="00D43290" w:rsidRDefault="00AE5E76" w:rsidP="00D43290">
      <w:pPr>
        <w:spacing w:line="360" w:lineRule="auto"/>
        <w:rPr>
          <w:b/>
        </w:rPr>
      </w:pPr>
      <w:r w:rsidRPr="00D43290">
        <w:rPr>
          <w:b/>
        </w:rPr>
        <w:t>75.</w:t>
      </w:r>
      <w:r w:rsidR="006C4498" w:rsidRPr="00D43290">
        <w:rPr>
          <w:b/>
        </w:rPr>
        <w:t xml:space="preserve"> </w:t>
      </w:r>
      <w:r w:rsidRPr="00D43290">
        <w:rPr>
          <w:b/>
        </w:rPr>
        <w:t>Развитие метаболического ацидоза свойственно:</w:t>
      </w:r>
    </w:p>
    <w:p w:rsidR="00AE5E76" w:rsidRPr="00D43290" w:rsidRDefault="006C4498" w:rsidP="00D43290">
      <w:pPr>
        <w:spacing w:line="360" w:lineRule="auto"/>
      </w:pPr>
      <w:r w:rsidRPr="00D43290">
        <w:t xml:space="preserve">1) </w:t>
      </w:r>
      <w:r w:rsidR="00AE5E76" w:rsidRPr="00D43290">
        <w:t>умеренной лихорадке;</w:t>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t>2</w:t>
      </w:r>
      <w:r w:rsidR="006C4498" w:rsidRPr="00D43290">
        <w:t>) высокой лихорадке.</w:t>
      </w:r>
      <w:r w:rsidRPr="00D43290">
        <w:t xml:space="preserve"> </w:t>
      </w:r>
      <w:r w:rsidRPr="00D43290">
        <w:tab/>
      </w:r>
      <w:r w:rsidRPr="00D43290">
        <w:tab/>
      </w:r>
      <w:r w:rsidRPr="00D43290">
        <w:tab/>
      </w:r>
      <w:r w:rsidRPr="00D43290">
        <w:tab/>
      </w:r>
      <w:r w:rsidRPr="00D43290">
        <w:tab/>
      </w:r>
      <w:r w:rsidRPr="00D43290">
        <w:tab/>
      </w:r>
    </w:p>
    <w:p w:rsidR="00AE5E76" w:rsidRPr="00D43290" w:rsidRDefault="00AE5E76" w:rsidP="00D43290">
      <w:pPr>
        <w:spacing w:line="360" w:lineRule="auto"/>
        <w:jc w:val="both"/>
        <w:rPr>
          <w:b/>
        </w:rPr>
      </w:pPr>
      <w:r w:rsidRPr="00D43290">
        <w:rPr>
          <w:b/>
        </w:rPr>
        <w:t>76.</w:t>
      </w:r>
      <w:r w:rsidR="006C4498" w:rsidRPr="00D43290">
        <w:rPr>
          <w:b/>
        </w:rPr>
        <w:t xml:space="preserve"> </w:t>
      </w:r>
      <w:r w:rsidRPr="00D43290">
        <w:rPr>
          <w:b/>
        </w:rPr>
        <w:t>Степень увеличения минутного объёма сердца при лихорадке достигает:</w:t>
      </w:r>
      <w:r w:rsidRPr="00D43290">
        <w:rPr>
          <w:b/>
        </w:rPr>
        <w:tab/>
      </w:r>
      <w:r w:rsidRPr="00D43290">
        <w:rPr>
          <w:b/>
        </w:rPr>
        <w:tab/>
      </w:r>
    </w:p>
    <w:p w:rsidR="00AE5E76" w:rsidRPr="00D43290" w:rsidRDefault="006C4498" w:rsidP="00D43290">
      <w:pPr>
        <w:spacing w:line="360" w:lineRule="auto"/>
      </w:pPr>
      <w:r w:rsidRPr="00D43290">
        <w:t>1)</w:t>
      </w:r>
      <w:r w:rsidR="00AE5E76" w:rsidRPr="00D43290">
        <w:t xml:space="preserve"> 10-20%</w:t>
      </w:r>
      <w:r w:rsidRPr="00D43290">
        <w:t>;</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6C4498" w:rsidP="00D43290">
      <w:pPr>
        <w:spacing w:line="360" w:lineRule="auto"/>
      </w:pPr>
      <w:r w:rsidRPr="00D43290">
        <w:t xml:space="preserve">2) </w:t>
      </w:r>
      <w:r w:rsidR="00AE5E76" w:rsidRPr="00D43290">
        <w:t>20-30%</w:t>
      </w:r>
      <w:r w:rsidRPr="00D43290">
        <w:t>;</w:t>
      </w:r>
      <w:r w:rsidR="00AE5E76" w:rsidRPr="00D43290">
        <w:t xml:space="preserve"> </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6C4498" w:rsidP="00D43290">
      <w:pPr>
        <w:spacing w:line="360" w:lineRule="auto"/>
      </w:pPr>
      <w:r w:rsidRPr="00D43290">
        <w:t>3)</w:t>
      </w:r>
      <w:r w:rsidR="00AE5E76" w:rsidRPr="00D43290">
        <w:t xml:space="preserve"> 40-50%</w:t>
      </w:r>
      <w:r w:rsidRPr="00D43290">
        <w:t>.</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rPr>
          <w:b/>
        </w:rPr>
        <w:t>77. Развитие анемии, при лихорадке:</w:t>
      </w:r>
      <w:r w:rsidRPr="00D43290">
        <w:tab/>
      </w:r>
      <w:r w:rsidRPr="00D43290">
        <w:tab/>
      </w:r>
      <w:r w:rsidRPr="00D43290">
        <w:tab/>
      </w:r>
    </w:p>
    <w:p w:rsidR="00AE5E76" w:rsidRPr="00D43290" w:rsidRDefault="006C4498" w:rsidP="00D43290">
      <w:pPr>
        <w:spacing w:line="360" w:lineRule="auto"/>
      </w:pPr>
      <w:r w:rsidRPr="00D43290">
        <w:t xml:space="preserve">1) </w:t>
      </w:r>
      <w:r w:rsidR="00AE5E76" w:rsidRPr="00D43290">
        <w:t xml:space="preserve">частый признак; </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pPr>
      <w:r w:rsidRPr="00D43290">
        <w:t>2</w:t>
      </w:r>
      <w:r w:rsidR="006C4498" w:rsidRPr="00D43290">
        <w:t xml:space="preserve">) </w:t>
      </w:r>
      <w:r w:rsidRPr="00D43290">
        <w:t>редкий при</w:t>
      </w:r>
      <w:r w:rsidR="006C4498" w:rsidRPr="00D43290">
        <w:t>знак.</w:t>
      </w:r>
      <w:r w:rsidRPr="00D43290">
        <w:tab/>
      </w:r>
      <w:r w:rsidRPr="00D43290">
        <w:tab/>
      </w:r>
      <w:r w:rsidRPr="00D43290">
        <w:tab/>
      </w:r>
      <w:r w:rsidRPr="00D43290">
        <w:tab/>
      </w:r>
      <w:r w:rsidRPr="00D43290">
        <w:tab/>
      </w:r>
      <w:r w:rsidRPr="00D43290">
        <w:tab/>
      </w:r>
      <w:r w:rsidRPr="00D43290">
        <w:tab/>
      </w:r>
    </w:p>
    <w:p w:rsidR="00F90B9C" w:rsidRPr="00D43290" w:rsidRDefault="00AE5E76" w:rsidP="00D43290">
      <w:pPr>
        <w:spacing w:line="360" w:lineRule="auto"/>
        <w:rPr>
          <w:b/>
        </w:rPr>
      </w:pPr>
      <w:r w:rsidRPr="00D43290">
        <w:rPr>
          <w:b/>
        </w:rPr>
        <w:t>78.</w:t>
      </w:r>
      <w:r w:rsidR="006C4498" w:rsidRPr="00D43290">
        <w:rPr>
          <w:b/>
        </w:rPr>
        <w:t xml:space="preserve"> </w:t>
      </w:r>
      <w:r w:rsidRPr="00D43290">
        <w:rPr>
          <w:b/>
        </w:rPr>
        <w:t>Введение пирогенных носителей пойкилотермных животным:</w:t>
      </w:r>
    </w:p>
    <w:p w:rsidR="00AE5E76" w:rsidRPr="00D43290" w:rsidRDefault="006C4498" w:rsidP="00D43290">
      <w:pPr>
        <w:spacing w:line="360" w:lineRule="auto"/>
      </w:pPr>
      <w:r w:rsidRPr="00D43290">
        <w:t xml:space="preserve">1) </w:t>
      </w:r>
      <w:r w:rsidR="00AE5E76" w:rsidRPr="00D43290">
        <w:t xml:space="preserve">приводит к развитию фебрильной реакции; </w:t>
      </w:r>
      <w:r w:rsidR="00AE5E76" w:rsidRPr="00D43290">
        <w:tab/>
      </w:r>
      <w:r w:rsidR="00AE5E76" w:rsidRPr="00D43290">
        <w:tab/>
      </w:r>
      <w:r w:rsidR="00AE5E76" w:rsidRPr="00D43290">
        <w:tab/>
      </w:r>
    </w:p>
    <w:p w:rsidR="00AE5E76" w:rsidRPr="00D43290" w:rsidRDefault="006C4498" w:rsidP="00D43290">
      <w:pPr>
        <w:spacing w:line="360" w:lineRule="auto"/>
      </w:pPr>
      <w:r w:rsidRPr="00D43290">
        <w:t xml:space="preserve">2) </w:t>
      </w:r>
      <w:r w:rsidR="00AE5E76" w:rsidRPr="00D43290">
        <w:t>не приводит к развитию фебрильной реак</w:t>
      </w:r>
      <w:r w:rsidRPr="00D43290">
        <w:t>ции.</w:t>
      </w:r>
      <w:r w:rsidR="00AE5E76" w:rsidRPr="00D43290">
        <w:tab/>
      </w:r>
    </w:p>
    <w:p w:rsidR="00AE5E76" w:rsidRPr="00D43290" w:rsidRDefault="00AE5E76" w:rsidP="00D43290">
      <w:pPr>
        <w:spacing w:line="360" w:lineRule="auto"/>
        <w:rPr>
          <w:b/>
        </w:rPr>
      </w:pPr>
      <w:r w:rsidRPr="00D43290">
        <w:rPr>
          <w:b/>
        </w:rPr>
        <w:t>79.</w:t>
      </w:r>
      <w:r w:rsidR="006C4498" w:rsidRPr="00D43290">
        <w:rPr>
          <w:b/>
        </w:rPr>
        <w:t xml:space="preserve"> </w:t>
      </w:r>
      <w:r w:rsidRPr="00D43290">
        <w:rPr>
          <w:b/>
        </w:rPr>
        <w:t>Гипотермия развивается в результате:</w:t>
      </w:r>
    </w:p>
    <w:p w:rsidR="00AE5E76" w:rsidRPr="00D43290" w:rsidRDefault="006C4498" w:rsidP="00D43290">
      <w:pPr>
        <w:spacing w:line="360" w:lineRule="auto"/>
        <w:jc w:val="both"/>
      </w:pPr>
      <w:r w:rsidRPr="00D43290">
        <w:t xml:space="preserve">1) </w:t>
      </w:r>
      <w:r w:rsidR="00AE5E76" w:rsidRPr="00D43290">
        <w:t>повышения теплоотдачи в сочетании с неизменившейся теплопродукцией</w:t>
      </w:r>
      <w:r w:rsidRPr="00D43290">
        <w:t>;</w:t>
      </w:r>
      <w:r w:rsidR="00AE5E76" w:rsidRPr="00D43290">
        <w:t xml:space="preserve"> </w:t>
      </w:r>
    </w:p>
    <w:p w:rsidR="00AE5E76" w:rsidRPr="00D43290" w:rsidRDefault="006C4498" w:rsidP="00D43290">
      <w:pPr>
        <w:spacing w:line="360" w:lineRule="auto"/>
        <w:jc w:val="both"/>
      </w:pPr>
      <w:r w:rsidRPr="00D43290">
        <w:t xml:space="preserve">2) </w:t>
      </w:r>
      <w:r w:rsidR="00AE5E76" w:rsidRPr="00D43290">
        <w:t>снижения эффективности процессов теплопродукции в сочетании с  неизменившейся теплоотдачей</w:t>
      </w:r>
      <w:r w:rsidRPr="00D43290">
        <w:t>;</w:t>
      </w:r>
    </w:p>
    <w:p w:rsidR="00AE5E76" w:rsidRPr="00D43290" w:rsidRDefault="006C4498" w:rsidP="00D43290">
      <w:pPr>
        <w:spacing w:line="360" w:lineRule="auto"/>
        <w:jc w:val="both"/>
      </w:pPr>
      <w:r w:rsidRPr="00D43290">
        <w:t xml:space="preserve">3) </w:t>
      </w:r>
      <w:r w:rsidR="00AE5E76" w:rsidRPr="00D43290">
        <w:t>снижения эффективности процессов теплопродукции при активной теплоотдаче</w:t>
      </w:r>
      <w:r w:rsidRPr="00D43290">
        <w:t>.</w:t>
      </w:r>
      <w:r w:rsidR="00AE5E76" w:rsidRPr="00D43290">
        <w:t xml:space="preserve"> </w:t>
      </w:r>
    </w:p>
    <w:p w:rsidR="00AE5E76" w:rsidRPr="00D43290" w:rsidRDefault="00AE5E76" w:rsidP="00D43290">
      <w:pPr>
        <w:spacing w:line="360" w:lineRule="auto"/>
        <w:ind w:left="1440" w:hanging="1440"/>
        <w:rPr>
          <w:b/>
        </w:rPr>
      </w:pPr>
      <w:r w:rsidRPr="00D43290">
        <w:rPr>
          <w:b/>
        </w:rPr>
        <w:t>80.</w:t>
      </w:r>
      <w:r w:rsidR="006C4498" w:rsidRPr="00D43290">
        <w:rPr>
          <w:b/>
        </w:rPr>
        <w:t xml:space="preserve"> </w:t>
      </w:r>
      <w:r w:rsidRPr="00D43290">
        <w:rPr>
          <w:b/>
        </w:rPr>
        <w:t>Укажите изменения в организме при компенсации гипотермии:</w:t>
      </w:r>
    </w:p>
    <w:p w:rsidR="00AE5E76" w:rsidRPr="00D43290" w:rsidRDefault="006C4498" w:rsidP="00D43290">
      <w:pPr>
        <w:spacing w:line="360" w:lineRule="auto"/>
        <w:ind w:left="1440" w:hanging="1440"/>
      </w:pPr>
      <w:r w:rsidRPr="00D43290">
        <w:t xml:space="preserve">1) </w:t>
      </w:r>
      <w:r w:rsidR="00AE5E76" w:rsidRPr="00D43290">
        <w:t>расширение периферических сосудов</w:t>
      </w:r>
      <w:r w:rsidRPr="00D43290">
        <w:t>;</w:t>
      </w:r>
    </w:p>
    <w:p w:rsidR="00AE5E76" w:rsidRPr="00D43290" w:rsidRDefault="006C4498" w:rsidP="00D43290">
      <w:pPr>
        <w:spacing w:line="360" w:lineRule="auto"/>
        <w:ind w:left="1440" w:hanging="1440"/>
      </w:pPr>
      <w:r w:rsidRPr="00D43290">
        <w:lastRenderedPageBreak/>
        <w:t xml:space="preserve">2) </w:t>
      </w:r>
      <w:r w:rsidR="00AE5E76" w:rsidRPr="00D43290">
        <w:t>сужение периферических сосудов</w:t>
      </w:r>
      <w:r w:rsidRPr="00D43290">
        <w:t>;</w:t>
      </w:r>
      <w:r w:rsidR="00AE5E76" w:rsidRPr="00D43290">
        <w:t xml:space="preserve"> </w:t>
      </w:r>
    </w:p>
    <w:p w:rsidR="00AE5E76" w:rsidRPr="00D43290" w:rsidRDefault="006C4498" w:rsidP="00D43290">
      <w:pPr>
        <w:spacing w:line="360" w:lineRule="auto"/>
        <w:ind w:left="1440" w:hanging="1440"/>
      </w:pPr>
      <w:r w:rsidRPr="00D43290">
        <w:t xml:space="preserve">3) </w:t>
      </w:r>
      <w:r w:rsidR="00AE5E76" w:rsidRPr="00D43290">
        <w:t>сужение сосудов внутренних органов</w:t>
      </w:r>
      <w:r w:rsidRPr="00D43290">
        <w:t>;</w:t>
      </w:r>
    </w:p>
    <w:p w:rsidR="00AE5E76" w:rsidRPr="00D43290" w:rsidRDefault="006C4498" w:rsidP="00D43290">
      <w:pPr>
        <w:spacing w:line="360" w:lineRule="auto"/>
        <w:ind w:left="1440" w:hanging="1440"/>
      </w:pPr>
      <w:r w:rsidRPr="00D43290">
        <w:t xml:space="preserve">4) </w:t>
      </w:r>
      <w:r w:rsidR="00AE5E76" w:rsidRPr="00D43290">
        <w:t>усиление потоотделения</w:t>
      </w:r>
      <w:r w:rsidRPr="00D43290">
        <w:t>;</w:t>
      </w:r>
    </w:p>
    <w:p w:rsidR="00AE5E76" w:rsidRPr="00D43290" w:rsidRDefault="006C4498" w:rsidP="00D43290">
      <w:pPr>
        <w:spacing w:line="360" w:lineRule="auto"/>
        <w:ind w:left="1440" w:hanging="1440"/>
      </w:pPr>
      <w:r w:rsidRPr="00D43290">
        <w:t xml:space="preserve">5) </w:t>
      </w:r>
      <w:r w:rsidR="00AE5E76" w:rsidRPr="00D43290">
        <w:t>снижение потоотделения</w:t>
      </w:r>
      <w:r w:rsidRPr="00D43290">
        <w:t>;</w:t>
      </w:r>
      <w:r w:rsidR="00AE5E76" w:rsidRPr="00D43290">
        <w:t xml:space="preserve"> </w:t>
      </w:r>
    </w:p>
    <w:p w:rsidR="00AE5E76" w:rsidRPr="00D43290" w:rsidRDefault="006C4498" w:rsidP="00D43290">
      <w:pPr>
        <w:spacing w:line="360" w:lineRule="auto"/>
        <w:ind w:left="1440" w:hanging="1440"/>
      </w:pPr>
      <w:r w:rsidRPr="00D43290">
        <w:t xml:space="preserve">6) </w:t>
      </w:r>
      <w:r w:rsidR="00AE5E76" w:rsidRPr="00D43290">
        <w:t>гипергликемия</w:t>
      </w:r>
      <w:r w:rsidRPr="00D43290">
        <w:t>;</w:t>
      </w:r>
      <w:r w:rsidR="00AE5E76" w:rsidRPr="00D43290">
        <w:t xml:space="preserve"> </w:t>
      </w:r>
    </w:p>
    <w:p w:rsidR="00AE5E76" w:rsidRPr="00D43290" w:rsidRDefault="006C4498" w:rsidP="00D43290">
      <w:pPr>
        <w:spacing w:line="360" w:lineRule="auto"/>
        <w:ind w:left="1440" w:hanging="1440"/>
      </w:pPr>
      <w:r w:rsidRPr="00D43290">
        <w:t xml:space="preserve">7) </w:t>
      </w:r>
      <w:r w:rsidR="00AE5E76" w:rsidRPr="00D43290">
        <w:t>тахикардия</w:t>
      </w:r>
      <w:r w:rsidRPr="00D43290">
        <w:t>;</w:t>
      </w:r>
      <w:r w:rsidR="00AE5E76" w:rsidRPr="00D43290">
        <w:t xml:space="preserve"> </w:t>
      </w:r>
    </w:p>
    <w:p w:rsidR="00AE5E76" w:rsidRPr="00D43290" w:rsidRDefault="006C4498" w:rsidP="00D43290">
      <w:pPr>
        <w:spacing w:line="360" w:lineRule="auto"/>
        <w:ind w:left="1440" w:hanging="1440"/>
      </w:pPr>
      <w:r w:rsidRPr="00D43290">
        <w:t xml:space="preserve">8) </w:t>
      </w:r>
      <w:r w:rsidR="00AE5E76" w:rsidRPr="00D43290">
        <w:t>брадикардия</w:t>
      </w:r>
      <w:r w:rsidRPr="00D43290">
        <w:t>.</w:t>
      </w:r>
    </w:p>
    <w:p w:rsidR="00AE5E76" w:rsidRPr="00D43290" w:rsidRDefault="00AE5E76" w:rsidP="00D43290">
      <w:pPr>
        <w:spacing w:line="360" w:lineRule="auto"/>
        <w:jc w:val="both"/>
        <w:rPr>
          <w:b/>
        </w:rPr>
      </w:pPr>
      <w:r w:rsidRPr="00D43290">
        <w:rPr>
          <w:b/>
        </w:rPr>
        <w:t>81.</w:t>
      </w:r>
      <w:r w:rsidR="006C4498" w:rsidRPr="00D43290">
        <w:rPr>
          <w:b/>
        </w:rPr>
        <w:t xml:space="preserve"> </w:t>
      </w:r>
      <w:r w:rsidRPr="00D43290">
        <w:rPr>
          <w:b/>
        </w:rPr>
        <w:t>При какой степени подъема температуры у человека может развиться тепловой удар?</w:t>
      </w:r>
    </w:p>
    <w:p w:rsidR="00AE5E76" w:rsidRPr="00D43290" w:rsidRDefault="006C4498" w:rsidP="00D43290">
      <w:pPr>
        <w:spacing w:line="360" w:lineRule="auto"/>
        <w:ind w:left="1440" w:hanging="1440"/>
      </w:pPr>
      <w:r w:rsidRPr="00D43290">
        <w:t xml:space="preserve">1) </w:t>
      </w:r>
      <w:r w:rsidR="00AE5E76" w:rsidRPr="00D43290">
        <w:t>38</w:t>
      </w:r>
      <w:r w:rsidR="00AE5E76" w:rsidRPr="00D43290">
        <w:rPr>
          <w:vertAlign w:val="superscript"/>
        </w:rPr>
        <w:t>о</w:t>
      </w:r>
      <w:r w:rsidR="00AE5E76" w:rsidRPr="00D43290">
        <w:t xml:space="preserve"> С</w:t>
      </w:r>
      <w:r w:rsidRPr="00D43290">
        <w:t>;</w:t>
      </w:r>
    </w:p>
    <w:p w:rsidR="00AE5E76" w:rsidRPr="00D43290" w:rsidRDefault="006C4498" w:rsidP="00D43290">
      <w:pPr>
        <w:spacing w:line="360" w:lineRule="auto"/>
        <w:ind w:left="1440" w:hanging="1440"/>
      </w:pPr>
      <w:r w:rsidRPr="00D43290">
        <w:t xml:space="preserve">2) </w:t>
      </w:r>
      <w:r w:rsidR="00AE5E76" w:rsidRPr="00D43290">
        <w:t>39</w:t>
      </w:r>
      <w:r w:rsidR="00AE5E76" w:rsidRPr="00D43290">
        <w:rPr>
          <w:vertAlign w:val="superscript"/>
        </w:rPr>
        <w:t>о</w:t>
      </w:r>
      <w:r w:rsidR="00AE5E76" w:rsidRPr="00D43290">
        <w:t xml:space="preserve">  С</w:t>
      </w:r>
      <w:r w:rsidRPr="00D43290">
        <w:t>;</w:t>
      </w:r>
    </w:p>
    <w:p w:rsidR="00AE5E76" w:rsidRPr="00D43290" w:rsidRDefault="006C4498" w:rsidP="00D43290">
      <w:pPr>
        <w:spacing w:line="360" w:lineRule="auto"/>
        <w:ind w:left="1440" w:hanging="1440"/>
      </w:pPr>
      <w:r w:rsidRPr="00D43290">
        <w:t xml:space="preserve">3) </w:t>
      </w:r>
      <w:r w:rsidR="00AE5E76" w:rsidRPr="00D43290">
        <w:t>40</w:t>
      </w:r>
      <w:r w:rsidR="00AE5E76" w:rsidRPr="00D43290">
        <w:rPr>
          <w:vertAlign w:val="superscript"/>
        </w:rPr>
        <w:t>о</w:t>
      </w:r>
      <w:r w:rsidR="00AE5E76" w:rsidRPr="00D43290">
        <w:t xml:space="preserve"> С</w:t>
      </w:r>
      <w:r w:rsidRPr="00D43290">
        <w:t>;</w:t>
      </w:r>
    </w:p>
    <w:p w:rsidR="00AE5E76" w:rsidRPr="00D43290" w:rsidRDefault="006C4498" w:rsidP="00D43290">
      <w:pPr>
        <w:spacing w:line="360" w:lineRule="auto"/>
        <w:ind w:left="1440" w:hanging="1440"/>
        <w:rPr>
          <w:b/>
          <w:i/>
        </w:rPr>
      </w:pPr>
      <w:r w:rsidRPr="00D43290">
        <w:t xml:space="preserve">4) </w:t>
      </w:r>
      <w:r w:rsidR="00AE5E76" w:rsidRPr="00D43290">
        <w:t>42</w:t>
      </w:r>
      <w:r w:rsidR="00AE5E76" w:rsidRPr="00D43290">
        <w:rPr>
          <w:vertAlign w:val="superscript"/>
        </w:rPr>
        <w:t>о</w:t>
      </w:r>
      <w:r w:rsidR="00AE5E76" w:rsidRPr="00D43290">
        <w:t xml:space="preserve"> С </w:t>
      </w:r>
      <w:r w:rsidRPr="00D43290">
        <w:t>.</w:t>
      </w:r>
      <w:r w:rsidR="00AE5E76" w:rsidRPr="00D43290">
        <w:t xml:space="preserve">    </w:t>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r w:rsidR="00AE5E76" w:rsidRPr="00D43290">
        <w:tab/>
      </w:r>
    </w:p>
    <w:p w:rsidR="00AE5E76" w:rsidRPr="00D43290" w:rsidRDefault="00AE5E76" w:rsidP="00D43290">
      <w:pPr>
        <w:spacing w:line="360" w:lineRule="auto"/>
        <w:jc w:val="both"/>
        <w:rPr>
          <w:b/>
        </w:rPr>
      </w:pPr>
      <w:r w:rsidRPr="00D43290">
        <w:rPr>
          <w:b/>
        </w:rPr>
        <w:t>82.</w:t>
      </w:r>
      <w:r w:rsidR="00F90B9C" w:rsidRPr="00D43290">
        <w:rPr>
          <w:b/>
        </w:rPr>
        <w:t xml:space="preserve"> </w:t>
      </w:r>
      <w:r w:rsidRPr="00D43290">
        <w:rPr>
          <w:b/>
        </w:rPr>
        <w:t>При какой минимальной температуре тела у человека еще возможно полноценное восстановление жизнедеятельности?</w:t>
      </w:r>
    </w:p>
    <w:p w:rsidR="00AE5E76" w:rsidRPr="00D43290" w:rsidRDefault="000D75C2" w:rsidP="00D43290">
      <w:pPr>
        <w:spacing w:line="360" w:lineRule="auto"/>
        <w:ind w:left="1440" w:hanging="1440"/>
      </w:pPr>
      <w:r w:rsidRPr="00D43290">
        <w:t xml:space="preserve">1) </w:t>
      </w:r>
      <w:r w:rsidR="00AE5E76" w:rsidRPr="00D43290">
        <w:t>20</w:t>
      </w:r>
      <w:r w:rsidR="00AE5E76" w:rsidRPr="00D43290">
        <w:rPr>
          <w:vertAlign w:val="superscript"/>
        </w:rPr>
        <w:t>о</w:t>
      </w:r>
      <w:r w:rsidR="00AE5E76" w:rsidRPr="00D43290">
        <w:t xml:space="preserve"> С</w:t>
      </w:r>
      <w:r w:rsidRPr="00D43290">
        <w:t>;</w:t>
      </w:r>
    </w:p>
    <w:p w:rsidR="00AE5E76" w:rsidRPr="00D43290" w:rsidRDefault="000D75C2" w:rsidP="00D43290">
      <w:pPr>
        <w:spacing w:line="360" w:lineRule="auto"/>
        <w:ind w:left="1440" w:hanging="1440"/>
      </w:pPr>
      <w:r w:rsidRPr="00D43290">
        <w:t xml:space="preserve">2) </w:t>
      </w:r>
      <w:r w:rsidR="00AE5E76" w:rsidRPr="00D43290">
        <w:t>22</w:t>
      </w:r>
      <w:r w:rsidR="00AE5E76" w:rsidRPr="00D43290">
        <w:rPr>
          <w:vertAlign w:val="superscript"/>
        </w:rPr>
        <w:t>о</w:t>
      </w:r>
      <w:r w:rsidR="00AE5E76" w:rsidRPr="00D43290">
        <w:t xml:space="preserve"> С</w:t>
      </w:r>
      <w:r w:rsidRPr="00D43290">
        <w:t>;</w:t>
      </w:r>
    </w:p>
    <w:p w:rsidR="00AE5E76" w:rsidRPr="00D43290" w:rsidRDefault="000D75C2" w:rsidP="00D43290">
      <w:pPr>
        <w:spacing w:line="360" w:lineRule="auto"/>
        <w:ind w:left="1440" w:hanging="1440"/>
      </w:pPr>
      <w:r w:rsidRPr="00D43290">
        <w:t xml:space="preserve">3) </w:t>
      </w:r>
      <w:r w:rsidR="00AE5E76" w:rsidRPr="00D43290">
        <w:t>24</w:t>
      </w:r>
      <w:r w:rsidR="00AE5E76" w:rsidRPr="00D43290">
        <w:rPr>
          <w:vertAlign w:val="superscript"/>
        </w:rPr>
        <w:t>о</w:t>
      </w:r>
      <w:r w:rsidR="00AE5E76" w:rsidRPr="00D43290">
        <w:t xml:space="preserve"> С</w:t>
      </w:r>
      <w:r w:rsidRPr="00D43290">
        <w:t>;</w:t>
      </w:r>
      <w:r w:rsidR="00AE5E76" w:rsidRPr="00D43290">
        <w:tab/>
      </w:r>
    </w:p>
    <w:p w:rsidR="00AE5E76" w:rsidRPr="00D43290" w:rsidRDefault="000D75C2" w:rsidP="00D43290">
      <w:pPr>
        <w:spacing w:line="360" w:lineRule="auto"/>
        <w:ind w:left="1440" w:hanging="1440"/>
      </w:pPr>
      <w:r w:rsidRPr="00D43290">
        <w:t xml:space="preserve">4) </w:t>
      </w:r>
      <w:r w:rsidR="00AE5E76" w:rsidRPr="00D43290">
        <w:t>26</w:t>
      </w:r>
      <w:r w:rsidR="00AE5E76" w:rsidRPr="00D43290">
        <w:rPr>
          <w:vertAlign w:val="superscript"/>
        </w:rPr>
        <w:t>о</w:t>
      </w:r>
      <w:r w:rsidR="00AE5E76" w:rsidRPr="00D43290">
        <w:t xml:space="preserve"> С</w:t>
      </w:r>
      <w:r w:rsidRPr="00D43290">
        <w:t>;</w:t>
      </w:r>
      <w:r w:rsidR="00AE5E76" w:rsidRPr="00D43290">
        <w:t xml:space="preserve"> </w:t>
      </w:r>
    </w:p>
    <w:p w:rsidR="00AE5E76" w:rsidRPr="00D43290" w:rsidRDefault="000D75C2" w:rsidP="00D43290">
      <w:pPr>
        <w:spacing w:line="360" w:lineRule="auto"/>
        <w:ind w:left="1440" w:hanging="1440"/>
      </w:pPr>
      <w:r w:rsidRPr="00D43290">
        <w:t xml:space="preserve">5) </w:t>
      </w:r>
      <w:r w:rsidR="00AE5E76" w:rsidRPr="00D43290">
        <w:t>28</w:t>
      </w:r>
      <w:r w:rsidR="00AE5E76" w:rsidRPr="00D43290">
        <w:rPr>
          <w:vertAlign w:val="superscript"/>
        </w:rPr>
        <w:t>о</w:t>
      </w:r>
      <w:r w:rsidR="00AE5E76" w:rsidRPr="00D43290">
        <w:t xml:space="preserve"> С</w:t>
      </w:r>
      <w:r w:rsidRPr="00D43290">
        <w:t>;</w:t>
      </w:r>
    </w:p>
    <w:p w:rsidR="00AE5E76" w:rsidRPr="00D43290" w:rsidRDefault="000D75C2" w:rsidP="00D43290">
      <w:pPr>
        <w:spacing w:line="360" w:lineRule="auto"/>
        <w:ind w:left="1440" w:hanging="1440"/>
      </w:pPr>
      <w:r w:rsidRPr="00D43290">
        <w:t xml:space="preserve">6) </w:t>
      </w:r>
      <w:r w:rsidR="00AE5E76" w:rsidRPr="00D43290">
        <w:t>30</w:t>
      </w:r>
      <w:r w:rsidR="00AE5E76" w:rsidRPr="00D43290">
        <w:rPr>
          <w:vertAlign w:val="superscript"/>
        </w:rPr>
        <w:t>о</w:t>
      </w:r>
      <w:r w:rsidR="00AE5E76" w:rsidRPr="00D43290">
        <w:t xml:space="preserve"> С</w:t>
      </w:r>
      <w:r w:rsidRPr="00D43290">
        <w:t>.</w:t>
      </w:r>
    </w:p>
    <w:p w:rsidR="00AE5E76" w:rsidRPr="00D43290" w:rsidRDefault="00AE5E76" w:rsidP="00D43290">
      <w:pPr>
        <w:spacing w:line="360" w:lineRule="auto"/>
        <w:jc w:val="both"/>
        <w:rPr>
          <w:b/>
        </w:rPr>
      </w:pPr>
      <w:r w:rsidRPr="00D43290">
        <w:rPr>
          <w:b/>
        </w:rPr>
        <w:t>83.</w:t>
      </w:r>
      <w:r w:rsidR="00F90B9C" w:rsidRPr="00D43290">
        <w:rPr>
          <w:b/>
        </w:rPr>
        <w:t xml:space="preserve"> </w:t>
      </w:r>
      <w:r w:rsidRPr="00D43290">
        <w:rPr>
          <w:b/>
        </w:rPr>
        <w:t>При каких патологических процессах возможно развитие неинфекционной лихорадки?</w:t>
      </w:r>
    </w:p>
    <w:p w:rsidR="00AE5E76" w:rsidRPr="00D43290" w:rsidRDefault="007D2F18" w:rsidP="00D43290">
      <w:pPr>
        <w:spacing w:line="360" w:lineRule="auto"/>
        <w:ind w:left="1440" w:hanging="1440"/>
      </w:pPr>
      <w:r w:rsidRPr="00D43290">
        <w:t xml:space="preserve">1) </w:t>
      </w:r>
      <w:r w:rsidR="00AE5E76" w:rsidRPr="00D43290">
        <w:t>некроз ткани</w:t>
      </w:r>
      <w:r w:rsidRPr="00D43290">
        <w:t>;</w:t>
      </w:r>
      <w:r w:rsidR="00AE5E76" w:rsidRPr="00D43290">
        <w:t xml:space="preserve"> </w:t>
      </w:r>
    </w:p>
    <w:p w:rsidR="00AE5E76" w:rsidRPr="00D43290" w:rsidRDefault="007D2F18" w:rsidP="00D43290">
      <w:pPr>
        <w:spacing w:line="360" w:lineRule="auto"/>
        <w:ind w:left="1440" w:hanging="1440"/>
      </w:pPr>
      <w:r w:rsidRPr="00D43290">
        <w:t xml:space="preserve">2) </w:t>
      </w:r>
      <w:r w:rsidR="00AE5E76" w:rsidRPr="00D43290">
        <w:t>гиперпродукция тиреоидных гормонов</w:t>
      </w:r>
      <w:r w:rsidRPr="00D43290">
        <w:t>;</w:t>
      </w:r>
    </w:p>
    <w:p w:rsidR="00AE5E76" w:rsidRPr="00D43290" w:rsidRDefault="00AE5E76" w:rsidP="00D43290">
      <w:pPr>
        <w:spacing w:line="360" w:lineRule="auto"/>
        <w:ind w:left="1440" w:hanging="1440"/>
      </w:pPr>
      <w:r w:rsidRPr="00D43290">
        <w:t>3</w:t>
      </w:r>
      <w:r w:rsidR="007D2F18" w:rsidRPr="00D43290">
        <w:t xml:space="preserve">) </w:t>
      </w:r>
      <w:r w:rsidRPr="00D43290">
        <w:t>воспаление, вызванное физическими или химическими факторами</w:t>
      </w:r>
      <w:r w:rsidR="007D2F18" w:rsidRPr="00D43290">
        <w:t>;</w:t>
      </w:r>
      <w:r w:rsidRPr="00D43290">
        <w:t xml:space="preserve"> </w:t>
      </w:r>
    </w:p>
    <w:p w:rsidR="00AE5E76" w:rsidRPr="00D43290" w:rsidRDefault="00AE5E76" w:rsidP="00D43290">
      <w:pPr>
        <w:spacing w:line="360" w:lineRule="auto"/>
        <w:ind w:left="1440" w:hanging="1440"/>
      </w:pPr>
      <w:r w:rsidRPr="00D43290">
        <w:t>4</w:t>
      </w:r>
      <w:r w:rsidR="007D2F18" w:rsidRPr="00D43290">
        <w:t xml:space="preserve">) </w:t>
      </w:r>
      <w:r w:rsidRPr="00D43290">
        <w:t>злокачественные опухоли</w:t>
      </w:r>
      <w:r w:rsidR="007D2F18" w:rsidRPr="00D43290">
        <w:t>;</w:t>
      </w:r>
      <w:r w:rsidRPr="00D43290">
        <w:t xml:space="preserve"> </w:t>
      </w:r>
    </w:p>
    <w:p w:rsidR="00AE5E76" w:rsidRPr="00D43290" w:rsidRDefault="007D2F18" w:rsidP="00D43290">
      <w:pPr>
        <w:spacing w:line="360" w:lineRule="auto"/>
        <w:ind w:left="1440" w:hanging="1440"/>
      </w:pPr>
      <w:r w:rsidRPr="00D43290">
        <w:t xml:space="preserve">5) </w:t>
      </w:r>
      <w:r w:rsidR="00AE5E76" w:rsidRPr="00D43290">
        <w:t>экзогенное перегревание</w:t>
      </w:r>
      <w:r w:rsidRPr="00D43290">
        <w:t>.</w:t>
      </w:r>
    </w:p>
    <w:p w:rsidR="00AE5E76" w:rsidRPr="00D43290" w:rsidRDefault="00AE5E76" w:rsidP="00D43290">
      <w:pPr>
        <w:spacing w:line="360" w:lineRule="auto"/>
        <w:jc w:val="both"/>
        <w:rPr>
          <w:b/>
        </w:rPr>
      </w:pPr>
      <w:r w:rsidRPr="00D43290">
        <w:rPr>
          <w:b/>
        </w:rPr>
        <w:t>84.</w:t>
      </w:r>
      <w:r w:rsidR="00F90B9C" w:rsidRPr="00D43290">
        <w:rPr>
          <w:b/>
        </w:rPr>
        <w:t xml:space="preserve"> </w:t>
      </w:r>
      <w:r w:rsidRPr="00D43290">
        <w:rPr>
          <w:b/>
        </w:rPr>
        <w:t>За счет чего преимущественно происходит увеличение температуры тела у взрослых в первую стадию лихорадки?</w:t>
      </w:r>
    </w:p>
    <w:p w:rsidR="00AE5E76" w:rsidRPr="00D43290" w:rsidRDefault="007D2F18" w:rsidP="00D43290">
      <w:pPr>
        <w:spacing w:line="360" w:lineRule="auto"/>
        <w:ind w:left="1440" w:hanging="1440"/>
      </w:pPr>
      <w:r w:rsidRPr="00D43290">
        <w:t xml:space="preserve">1) </w:t>
      </w:r>
      <w:r w:rsidR="00AE5E76" w:rsidRPr="00D43290">
        <w:t>усиление теплопродукции</w:t>
      </w:r>
      <w:r w:rsidRPr="00D43290">
        <w:t>;</w:t>
      </w:r>
    </w:p>
    <w:p w:rsidR="00AE5E76" w:rsidRPr="00D43290" w:rsidRDefault="007D2F18" w:rsidP="00D43290">
      <w:pPr>
        <w:spacing w:line="360" w:lineRule="auto"/>
        <w:ind w:left="1440" w:hanging="1440"/>
      </w:pPr>
      <w:r w:rsidRPr="00D43290">
        <w:t xml:space="preserve">2) </w:t>
      </w:r>
      <w:r w:rsidR="00AE5E76" w:rsidRPr="00D43290">
        <w:t>снижение теплоотдачи</w:t>
      </w:r>
      <w:r w:rsidRPr="00D43290">
        <w:t>.</w:t>
      </w:r>
      <w:r w:rsidR="00AE5E76" w:rsidRPr="00D43290">
        <w:t xml:space="preserve"> </w:t>
      </w:r>
    </w:p>
    <w:p w:rsidR="00AE5E76" w:rsidRPr="00D43290" w:rsidRDefault="00AE5E76" w:rsidP="00D43290">
      <w:pPr>
        <w:spacing w:line="360" w:lineRule="auto"/>
        <w:jc w:val="both"/>
        <w:rPr>
          <w:b/>
        </w:rPr>
      </w:pPr>
      <w:r w:rsidRPr="00D43290">
        <w:rPr>
          <w:b/>
        </w:rPr>
        <w:lastRenderedPageBreak/>
        <w:t>85.</w:t>
      </w:r>
      <w:r w:rsidR="00F90B9C" w:rsidRPr="00D43290">
        <w:rPr>
          <w:b/>
        </w:rPr>
        <w:t xml:space="preserve"> </w:t>
      </w:r>
      <w:r w:rsidRPr="00D43290">
        <w:rPr>
          <w:b/>
        </w:rPr>
        <w:t>Какой стадии лихорадки соответствует следующая клиническая картина:  бледность кожных покровов сменяется их гиперемией, нарастает температура,</w:t>
      </w:r>
      <w:r w:rsidR="00F90B9C" w:rsidRPr="00D43290">
        <w:rPr>
          <w:b/>
        </w:rPr>
        <w:t xml:space="preserve"> </w:t>
      </w:r>
      <w:r w:rsidRPr="00D43290">
        <w:rPr>
          <w:b/>
        </w:rPr>
        <w:t>озноб исчезает и сменяется чувством теплового комфорта?</w:t>
      </w:r>
    </w:p>
    <w:p w:rsidR="00AE5E76" w:rsidRPr="001E53B9" w:rsidRDefault="007D2F18" w:rsidP="00D43290">
      <w:pPr>
        <w:spacing w:line="360" w:lineRule="auto"/>
        <w:ind w:left="1440" w:hanging="1440"/>
        <w:rPr>
          <w:lang w:val="en-US"/>
        </w:rPr>
      </w:pPr>
      <w:r w:rsidRPr="001E53B9">
        <w:rPr>
          <w:lang w:val="en-US"/>
        </w:rPr>
        <w:t xml:space="preserve">1) </w:t>
      </w:r>
      <w:r w:rsidR="00AE5E76" w:rsidRPr="00D43290">
        <w:rPr>
          <w:lang w:val="en-US"/>
        </w:rPr>
        <w:t>st</w:t>
      </w:r>
      <w:r w:rsidR="00AE5E76" w:rsidRPr="001E53B9">
        <w:rPr>
          <w:lang w:val="en-US"/>
        </w:rPr>
        <w:t xml:space="preserve"> </w:t>
      </w:r>
      <w:r w:rsidR="00AE5E76" w:rsidRPr="00D43290">
        <w:rPr>
          <w:lang w:val="en-US"/>
        </w:rPr>
        <w:t>incrementi</w:t>
      </w:r>
      <w:r w:rsidRPr="001E53B9">
        <w:rPr>
          <w:lang w:val="en-US"/>
        </w:rPr>
        <w:t>;</w:t>
      </w:r>
    </w:p>
    <w:p w:rsidR="00AE5E76" w:rsidRPr="001E53B9" w:rsidRDefault="007D2F18" w:rsidP="00D43290">
      <w:pPr>
        <w:spacing w:line="360" w:lineRule="auto"/>
        <w:ind w:left="1440" w:hanging="1440"/>
        <w:rPr>
          <w:lang w:val="en-US"/>
        </w:rPr>
      </w:pPr>
      <w:r w:rsidRPr="001E53B9">
        <w:rPr>
          <w:lang w:val="en-US"/>
        </w:rPr>
        <w:t xml:space="preserve">2) </w:t>
      </w:r>
      <w:r w:rsidR="00AE5E76" w:rsidRPr="00D43290">
        <w:rPr>
          <w:lang w:val="en-US"/>
        </w:rPr>
        <w:t>st</w:t>
      </w:r>
      <w:r w:rsidR="00AE5E76" w:rsidRPr="001E53B9">
        <w:rPr>
          <w:lang w:val="en-US"/>
        </w:rPr>
        <w:t>.</w:t>
      </w:r>
      <w:r w:rsidR="00AE5E76" w:rsidRPr="00D43290">
        <w:rPr>
          <w:lang w:val="en-US"/>
        </w:rPr>
        <w:t>fastigii</w:t>
      </w:r>
      <w:r w:rsidRPr="001E53B9">
        <w:rPr>
          <w:lang w:val="en-US"/>
        </w:rPr>
        <w:t>;</w:t>
      </w:r>
      <w:r w:rsidR="00AE5E76" w:rsidRPr="001E53B9">
        <w:rPr>
          <w:lang w:val="en-US"/>
        </w:rPr>
        <w:t xml:space="preserve"> </w:t>
      </w:r>
    </w:p>
    <w:p w:rsidR="00D43290" w:rsidRPr="001E53B9" w:rsidRDefault="007D2F18" w:rsidP="00D43290">
      <w:pPr>
        <w:spacing w:line="360" w:lineRule="auto"/>
        <w:ind w:left="1440" w:hanging="1440"/>
        <w:rPr>
          <w:lang w:val="en-US"/>
        </w:rPr>
      </w:pPr>
      <w:r w:rsidRPr="001E53B9">
        <w:rPr>
          <w:lang w:val="en-US"/>
        </w:rPr>
        <w:t xml:space="preserve">3) </w:t>
      </w:r>
      <w:r w:rsidRPr="00D43290">
        <w:rPr>
          <w:lang w:val="en-US"/>
        </w:rPr>
        <w:t>st</w:t>
      </w:r>
      <w:r w:rsidRPr="001E53B9">
        <w:rPr>
          <w:lang w:val="en-US"/>
        </w:rPr>
        <w:t>.</w:t>
      </w:r>
      <w:r w:rsidRPr="00D43290">
        <w:rPr>
          <w:lang w:val="en-US"/>
        </w:rPr>
        <w:t>decrementi</w:t>
      </w:r>
      <w:r w:rsidRPr="001E53B9">
        <w:rPr>
          <w:lang w:val="en-US"/>
        </w:rPr>
        <w:t>.</w:t>
      </w:r>
      <w:r w:rsidR="00AE5E76" w:rsidRPr="001E53B9">
        <w:rPr>
          <w:lang w:val="en-US"/>
        </w:rPr>
        <w:t xml:space="preserve">     </w:t>
      </w:r>
    </w:p>
    <w:p w:rsidR="00AE5E76" w:rsidRPr="00086685" w:rsidRDefault="00D43290" w:rsidP="00086685">
      <w:pPr>
        <w:spacing w:line="360" w:lineRule="auto"/>
        <w:ind w:left="1440" w:hanging="1440"/>
        <w:jc w:val="right"/>
      </w:pPr>
      <w:r w:rsidRPr="001E53B9">
        <w:br w:type="page"/>
      </w:r>
      <w:r w:rsidR="00AE5E76" w:rsidRPr="00086685">
        <w:lastRenderedPageBreak/>
        <w:t>Приложение 3</w:t>
      </w:r>
    </w:p>
    <w:p w:rsidR="007D2F18" w:rsidRPr="00086685" w:rsidRDefault="00086685" w:rsidP="00573524">
      <w:pPr>
        <w:tabs>
          <w:tab w:val="left" w:pos="851"/>
          <w:tab w:val="left" w:pos="2127"/>
          <w:tab w:val="left" w:pos="7371"/>
        </w:tabs>
        <w:spacing w:line="360" w:lineRule="auto"/>
        <w:ind w:firstLine="567"/>
        <w:jc w:val="center"/>
        <w:rPr>
          <w:b/>
        </w:rPr>
      </w:pPr>
      <w:r w:rsidRPr="00086685">
        <w:rPr>
          <w:b/>
        </w:rPr>
        <w:t xml:space="preserve">Ситуационные задачи по теме: </w:t>
      </w:r>
      <w:r w:rsidR="007D2F18" w:rsidRPr="00086685">
        <w:rPr>
          <w:b/>
        </w:rPr>
        <w:t>«</w:t>
      </w:r>
      <w:r w:rsidRPr="00086685">
        <w:rPr>
          <w:b/>
        </w:rPr>
        <w:t>Нарушения терморегуляции. Лихо</w:t>
      </w:r>
      <w:r w:rsidR="00573524">
        <w:rPr>
          <w:b/>
        </w:rPr>
        <w:t>радка, гипертермия, гипотермия»</w:t>
      </w:r>
    </w:p>
    <w:p w:rsidR="00AE5E76" w:rsidRPr="00086685" w:rsidRDefault="00AE5E76" w:rsidP="004A554D">
      <w:pPr>
        <w:tabs>
          <w:tab w:val="left" w:pos="851"/>
          <w:tab w:val="left" w:pos="2127"/>
          <w:tab w:val="left" w:pos="7371"/>
        </w:tabs>
        <w:spacing w:line="360" w:lineRule="auto"/>
        <w:jc w:val="both"/>
      </w:pPr>
      <w:r w:rsidRPr="00086685">
        <w:rPr>
          <w:b/>
        </w:rPr>
        <w:t>Задача №</w:t>
      </w:r>
      <w:r w:rsidR="00086685" w:rsidRPr="00086685">
        <w:rPr>
          <w:b/>
        </w:rPr>
        <w:t xml:space="preserve"> </w:t>
      </w:r>
      <w:r w:rsidRPr="00086685">
        <w:rPr>
          <w:b/>
        </w:rPr>
        <w:t>1</w:t>
      </w:r>
      <w:r w:rsidR="000D26D2">
        <w:rPr>
          <w:b/>
        </w:rPr>
        <w:t xml:space="preserve">. </w:t>
      </w:r>
      <w:r w:rsidRPr="00086685">
        <w:t xml:space="preserve">Охарактеризовать патологический процесс, объяснить механизмы развивающихся изменений  и обосновать принципы патогенетической терапии, если известно, что у больного жалобы на слабость, потливость, головную боль. Температура тела 38, 3 С. Слизистая зева гиперемирована, отечна, покрыта сероватым налетом. Лейкоцитов в крови – 15 </w:t>
      </w:r>
      <w:r w:rsidRPr="00086685">
        <w:rPr>
          <w:lang w:val="en-US"/>
        </w:rPr>
        <w:t>x</w:t>
      </w:r>
      <w:r w:rsidRPr="00086685">
        <w:t xml:space="preserve"> 10</w:t>
      </w:r>
      <w:r w:rsidRPr="00086685">
        <w:rPr>
          <w:vertAlign w:val="superscript"/>
        </w:rPr>
        <w:t xml:space="preserve">9 </w:t>
      </w:r>
      <w:r w:rsidRPr="00086685">
        <w:t xml:space="preserve">/ л. Лейкоцитарная формула: Б-0, Э </w:t>
      </w:r>
      <w:smartTag w:uri="urn:schemas-microsoft-com:office:smarttags" w:element="metricconverter">
        <w:smartTagPr>
          <w:attr w:name="ProductID" w:val="-7, М"/>
        </w:smartTagPr>
        <w:r w:rsidRPr="00086685">
          <w:t>-7, М</w:t>
        </w:r>
      </w:smartTag>
      <w:r w:rsidRPr="00086685">
        <w:t xml:space="preserve"> – 0, Ю –2, П – 8, С – </w:t>
      </w:r>
      <w:smartTag w:uri="urn:schemas-microsoft-com:office:smarttags" w:element="metricconverter">
        <w:smartTagPr>
          <w:attr w:name="ProductID" w:val="65, Л"/>
        </w:smartTagPr>
        <w:r w:rsidRPr="00086685">
          <w:t>65, Л</w:t>
        </w:r>
      </w:smartTag>
      <w:r w:rsidRPr="00086685">
        <w:t xml:space="preserve"> – </w:t>
      </w:r>
      <w:smartTag w:uri="urn:schemas-microsoft-com:office:smarttags" w:element="metricconverter">
        <w:smartTagPr>
          <w:attr w:name="ProductID" w:val="16, М"/>
        </w:smartTagPr>
        <w:r w:rsidRPr="00086685">
          <w:t>16, М</w:t>
        </w:r>
      </w:smartTag>
      <w:r w:rsidRPr="00086685">
        <w:t xml:space="preserve"> – 2</w:t>
      </w:r>
    </w:p>
    <w:p w:rsidR="00AE5E76" w:rsidRPr="00086685" w:rsidRDefault="00AE5E76" w:rsidP="004A554D">
      <w:pPr>
        <w:tabs>
          <w:tab w:val="left" w:pos="851"/>
          <w:tab w:val="left" w:pos="2127"/>
          <w:tab w:val="left" w:pos="7371"/>
        </w:tabs>
        <w:spacing w:line="360" w:lineRule="auto"/>
        <w:jc w:val="both"/>
      </w:pPr>
      <w:r w:rsidRPr="00086685">
        <w:rPr>
          <w:b/>
        </w:rPr>
        <w:t>Задача №</w:t>
      </w:r>
      <w:r w:rsidR="00086685" w:rsidRPr="00086685">
        <w:rPr>
          <w:b/>
        </w:rPr>
        <w:t xml:space="preserve"> </w:t>
      </w:r>
      <w:r w:rsidRPr="00086685">
        <w:rPr>
          <w:b/>
        </w:rPr>
        <w:t>2</w:t>
      </w:r>
      <w:r w:rsidR="000D26D2">
        <w:rPr>
          <w:b/>
        </w:rPr>
        <w:t xml:space="preserve">. </w:t>
      </w:r>
      <w:r w:rsidRPr="00086685">
        <w:t xml:space="preserve">Охарактеризовать патологический процесс, объяснить механизмы развивающихся изменений и обосновать принципы патогенетической терапии, если известно, что у больного после подкожной инъекции на третьи сутки в области правого плеча появилась боль, краснота, припухлость. К седьмым суткам припухлость увеличилась. При пальпации в этом участке определяется флюктуация. Лейкоцитов в крови 20 </w:t>
      </w:r>
      <w:r w:rsidRPr="00086685">
        <w:rPr>
          <w:lang w:val="en-US"/>
        </w:rPr>
        <w:t>x</w:t>
      </w:r>
      <w:r w:rsidRPr="00086685">
        <w:t xml:space="preserve"> 10</w:t>
      </w:r>
      <w:r w:rsidRPr="00086685">
        <w:rPr>
          <w:vertAlign w:val="superscript"/>
        </w:rPr>
        <w:t>9</w:t>
      </w:r>
      <w:r w:rsidRPr="00086685">
        <w:t xml:space="preserve">/л, лейкоцитарная формула: Б-0, Э-3, Ю-5, П-12, С-60, Л-15, М-5. СОЭ – 20 мм/час. Произведен разрез при этом выделилось 10 мл зеленоватой жидкости с удельным весом 2,0, содержание белка – 0,7 г/л, количество клеток – 7 </w:t>
      </w:r>
      <w:r w:rsidRPr="00086685">
        <w:rPr>
          <w:lang w:val="en-US"/>
        </w:rPr>
        <w:t>x</w:t>
      </w:r>
      <w:r w:rsidRPr="00086685">
        <w:t xml:space="preserve"> 10</w:t>
      </w:r>
      <w:r w:rsidRPr="00086685">
        <w:rPr>
          <w:vertAlign w:val="superscript"/>
        </w:rPr>
        <w:t>3</w:t>
      </w:r>
      <w:r w:rsidRPr="00086685">
        <w:t>/мкл (преимущественно нейтрофилы), рН = 5,3.</w:t>
      </w:r>
    </w:p>
    <w:p w:rsidR="00AE5E76" w:rsidRPr="00086685" w:rsidRDefault="00AE5E76" w:rsidP="004A554D">
      <w:pPr>
        <w:tabs>
          <w:tab w:val="left" w:pos="851"/>
          <w:tab w:val="left" w:pos="2127"/>
          <w:tab w:val="left" w:pos="7371"/>
        </w:tabs>
        <w:spacing w:line="360" w:lineRule="auto"/>
        <w:jc w:val="both"/>
      </w:pPr>
      <w:r w:rsidRPr="00086685">
        <w:rPr>
          <w:b/>
        </w:rPr>
        <w:t>Задача №</w:t>
      </w:r>
      <w:r w:rsidR="00086685" w:rsidRPr="00086685">
        <w:rPr>
          <w:b/>
        </w:rPr>
        <w:t xml:space="preserve"> </w:t>
      </w:r>
      <w:r w:rsidRPr="00086685">
        <w:rPr>
          <w:b/>
        </w:rPr>
        <w:t>3</w:t>
      </w:r>
      <w:r w:rsidR="000D26D2">
        <w:rPr>
          <w:b/>
        </w:rPr>
        <w:t xml:space="preserve">. </w:t>
      </w:r>
      <w:r w:rsidRPr="00086685">
        <w:t>Охарактеризовать патологический процесс, объяснить механизмы развивающихся нарушений и обосновать принципы патогенетической терапии, если известно, что после многократного внутримышечного введения лошадиной сыворотки морской свинке отмечается покраснение, температура области инъекции повышена. Количество функционирующих капилляров увеличено. Тучные клетки по ходу сосудов дегранулированы. Температура тела – 39</w:t>
      </w:r>
      <w:r w:rsidRPr="00086685">
        <w:rPr>
          <w:vertAlign w:val="superscript"/>
        </w:rPr>
        <w:t>0</w:t>
      </w:r>
      <w:r w:rsidRPr="00086685">
        <w:t xml:space="preserve"> С. Содержание лейкоцитов в крови 15 </w:t>
      </w:r>
      <w:r w:rsidRPr="00086685">
        <w:rPr>
          <w:lang w:val="en-US"/>
        </w:rPr>
        <w:t>x</w:t>
      </w:r>
      <w:r w:rsidRPr="00086685">
        <w:t xml:space="preserve"> 10</w:t>
      </w:r>
      <w:r w:rsidRPr="00086685">
        <w:rPr>
          <w:vertAlign w:val="superscript"/>
        </w:rPr>
        <w:t>9</w:t>
      </w:r>
      <w:r w:rsidRPr="00086685">
        <w:t>/л. Лейкоцитарная формула : Б-0, Э-20, Ю-0, П-5, С-65, Л-9, М-1. Титр комплемента в крови снижен. СОЭ – 20 мм/час.</w:t>
      </w:r>
    </w:p>
    <w:p w:rsidR="00AE5E76" w:rsidRPr="00086685" w:rsidRDefault="00AE5E76" w:rsidP="004A554D">
      <w:pPr>
        <w:tabs>
          <w:tab w:val="left" w:pos="851"/>
          <w:tab w:val="left" w:pos="2127"/>
          <w:tab w:val="left" w:pos="7371"/>
        </w:tabs>
        <w:spacing w:line="360" w:lineRule="auto"/>
        <w:jc w:val="both"/>
      </w:pPr>
      <w:r w:rsidRPr="00086685">
        <w:rPr>
          <w:b/>
        </w:rPr>
        <w:t>Задача №</w:t>
      </w:r>
      <w:r w:rsidR="00086685" w:rsidRPr="00086685">
        <w:rPr>
          <w:b/>
        </w:rPr>
        <w:t xml:space="preserve"> </w:t>
      </w:r>
      <w:r w:rsidRPr="00086685">
        <w:rPr>
          <w:b/>
        </w:rPr>
        <w:t>4</w:t>
      </w:r>
      <w:r w:rsidR="000D26D2">
        <w:rPr>
          <w:b/>
        </w:rPr>
        <w:t xml:space="preserve">. </w:t>
      </w:r>
      <w:r w:rsidRPr="00086685">
        <w:t>Охарактеризовать патологический процесс, объяснить механизмы развивающихся изменений и обосновать принципы патогенетической терапии, если известно, что у больного жалобы на слабость, недомогание. Температура тела  - 37,9</w:t>
      </w:r>
      <w:r w:rsidRPr="00086685">
        <w:rPr>
          <w:vertAlign w:val="superscript"/>
        </w:rPr>
        <w:t>0</w:t>
      </w:r>
      <w:r w:rsidRPr="00086685">
        <w:t xml:space="preserve"> С. При осмотре; на коже множественные папулезные геморрагические высыпания, отмечается припухлость суставов. Лейкоцитов в крови – 15 </w:t>
      </w:r>
      <w:r w:rsidRPr="00086685">
        <w:rPr>
          <w:lang w:val="en-US"/>
        </w:rPr>
        <w:t>x</w:t>
      </w:r>
      <w:r w:rsidRPr="00086685">
        <w:t xml:space="preserve"> 10</w:t>
      </w:r>
      <w:r w:rsidRPr="00086685">
        <w:rPr>
          <w:vertAlign w:val="superscript"/>
        </w:rPr>
        <w:t>9</w:t>
      </w:r>
      <w:r w:rsidRPr="00086685">
        <w:t>/л. Лейкоцитарная формула : Б-1, Э-10, П-1, С-44, Л-42, М-2. Толерантность плазмы к гепарину – 7 мин, время рекальцификации – 60 сек. Общий белок крови – 82 г/л, глобулинов – 65%, содержание гамма-глобулинов увеличено.</w:t>
      </w:r>
    </w:p>
    <w:p w:rsidR="00AE5E76" w:rsidRPr="00086685" w:rsidRDefault="00AE5E76" w:rsidP="004A554D">
      <w:pPr>
        <w:tabs>
          <w:tab w:val="left" w:pos="851"/>
          <w:tab w:val="left" w:pos="2127"/>
          <w:tab w:val="left" w:pos="7371"/>
        </w:tabs>
        <w:spacing w:line="360" w:lineRule="auto"/>
        <w:jc w:val="both"/>
      </w:pPr>
      <w:r w:rsidRPr="00086685">
        <w:rPr>
          <w:b/>
        </w:rPr>
        <w:lastRenderedPageBreak/>
        <w:t>Задача №</w:t>
      </w:r>
      <w:r w:rsidR="00086685" w:rsidRPr="00086685">
        <w:rPr>
          <w:b/>
        </w:rPr>
        <w:t xml:space="preserve"> </w:t>
      </w:r>
      <w:r w:rsidRPr="00086685">
        <w:rPr>
          <w:b/>
        </w:rPr>
        <w:t>5</w:t>
      </w:r>
      <w:r w:rsidR="000D26D2">
        <w:rPr>
          <w:b/>
        </w:rPr>
        <w:t xml:space="preserve">. </w:t>
      </w:r>
      <w:r w:rsidRPr="00086685">
        <w:t>Охарактеризовать патологический процесс, объяснить механизмы развивающихся изменений и обосновать принципы патогенетической терапии, если известно, что у больного жалобы на слабость, тошноту, боли в правой подвздошной области. Температура тела – 37,8</w:t>
      </w:r>
      <w:r w:rsidRPr="00086685">
        <w:rPr>
          <w:vertAlign w:val="superscript"/>
        </w:rPr>
        <w:t>0</w:t>
      </w:r>
      <w:r w:rsidRPr="00086685">
        <w:t xml:space="preserve"> С. Содержание лейкоцитов в крови – 25 </w:t>
      </w:r>
      <w:r w:rsidRPr="00086685">
        <w:rPr>
          <w:lang w:val="en-US"/>
        </w:rPr>
        <w:t>x</w:t>
      </w:r>
      <w:r w:rsidRPr="00086685">
        <w:t xml:space="preserve"> 10</w:t>
      </w:r>
      <w:r w:rsidRPr="00086685">
        <w:rPr>
          <w:vertAlign w:val="superscript"/>
        </w:rPr>
        <w:t>9</w:t>
      </w:r>
      <w:r w:rsidRPr="00086685">
        <w:t>/л. Лейкоцитарная формула : Б-1, Э-0, Ю-6, П-16, С-69, Л-2, М-4. Через 5 часов температура тела повысилась до 38,9</w:t>
      </w:r>
      <w:r w:rsidRPr="00086685">
        <w:rPr>
          <w:vertAlign w:val="superscript"/>
        </w:rPr>
        <w:t>0</w:t>
      </w:r>
      <w:r w:rsidRPr="00086685">
        <w:t xml:space="preserve"> С.  Язык сухой, обложен сероватым налетом. При пальпации определяется резкая болезненность в правой подвздошной области. Содержание лейкоцитов в крови – 25 </w:t>
      </w:r>
      <w:r w:rsidRPr="00086685">
        <w:rPr>
          <w:lang w:val="en-US"/>
        </w:rPr>
        <w:t>x</w:t>
      </w:r>
      <w:r w:rsidRPr="00086685">
        <w:t xml:space="preserve"> 10</w:t>
      </w:r>
      <w:r w:rsidRPr="00086685">
        <w:rPr>
          <w:vertAlign w:val="superscript"/>
        </w:rPr>
        <w:t>9</w:t>
      </w:r>
      <w:r w:rsidRPr="00086685">
        <w:t>/л. Лейкоцитарная формула : Б-1, Э-0, Ю-6, П-18, С-63, Л-7, М-1.</w:t>
      </w:r>
    </w:p>
    <w:p w:rsidR="00AE5E76" w:rsidRPr="00086685" w:rsidRDefault="00AE5E76" w:rsidP="004A554D">
      <w:pPr>
        <w:tabs>
          <w:tab w:val="left" w:pos="851"/>
          <w:tab w:val="left" w:pos="2127"/>
          <w:tab w:val="left" w:pos="7371"/>
        </w:tabs>
        <w:spacing w:line="360" w:lineRule="auto"/>
        <w:jc w:val="both"/>
      </w:pPr>
      <w:r w:rsidRPr="00086685">
        <w:rPr>
          <w:b/>
        </w:rPr>
        <w:t>Задача №</w:t>
      </w:r>
      <w:r w:rsidR="00086685" w:rsidRPr="00086685">
        <w:rPr>
          <w:b/>
        </w:rPr>
        <w:t xml:space="preserve"> </w:t>
      </w:r>
      <w:r w:rsidRPr="00086685">
        <w:rPr>
          <w:b/>
        </w:rPr>
        <w:t>6</w:t>
      </w:r>
      <w:r w:rsidR="000D26D2">
        <w:rPr>
          <w:b/>
        </w:rPr>
        <w:t xml:space="preserve">. </w:t>
      </w:r>
      <w:r w:rsidRPr="00086685">
        <w:t>Охарактеризовать патологический процесс, объяснить механизмы развивающихся изменений и обосновать принципы патогенетической терапии, если известно, что у больного 73 лет жалобы на слабость, одышку при физической нагрузке, кашель со скудным отделением слизистой мокроты. Температура тела – 37,2</w:t>
      </w:r>
      <w:r w:rsidRPr="00086685">
        <w:rPr>
          <w:vertAlign w:val="superscript"/>
        </w:rPr>
        <w:t>0</w:t>
      </w:r>
      <w:r w:rsidRPr="00086685">
        <w:t xml:space="preserve"> С. Содержание лейкоцитов в крови – 7 </w:t>
      </w:r>
      <w:r w:rsidRPr="00086685">
        <w:rPr>
          <w:lang w:val="en-US"/>
        </w:rPr>
        <w:t>x</w:t>
      </w:r>
      <w:r w:rsidRPr="00086685">
        <w:t xml:space="preserve"> 10</w:t>
      </w:r>
      <w:r w:rsidRPr="00086685">
        <w:rPr>
          <w:vertAlign w:val="superscript"/>
        </w:rPr>
        <w:t>9</w:t>
      </w:r>
      <w:r w:rsidRPr="00086685">
        <w:t>/л. Лейкоцитарная формула: Б-0, Э-2, П-2, С-70, Л-23, М-2. Через месяц мокрота приобрела желтовато-зеленоватый цвет с неприятным запахом. Температура тела 37,8</w:t>
      </w:r>
      <w:r w:rsidRPr="00086685">
        <w:rPr>
          <w:vertAlign w:val="superscript"/>
        </w:rPr>
        <w:t>0</w:t>
      </w:r>
      <w:r w:rsidRPr="00086685">
        <w:t xml:space="preserve">С. Число лейкоцитов крови возросло до 15 </w:t>
      </w:r>
      <w:r w:rsidRPr="00086685">
        <w:rPr>
          <w:lang w:val="en-US"/>
        </w:rPr>
        <w:t>x</w:t>
      </w:r>
      <w:r w:rsidRPr="00086685">
        <w:t xml:space="preserve">  10</w:t>
      </w:r>
      <w:r w:rsidRPr="00086685">
        <w:rPr>
          <w:vertAlign w:val="superscript"/>
        </w:rPr>
        <w:t>9</w:t>
      </w:r>
      <w:r w:rsidRPr="00086685">
        <w:t>/л. Лейкоцитарная формула : Б-2, Э-1, П-5, С-69, Л-18, М-5.</w:t>
      </w:r>
    </w:p>
    <w:p w:rsidR="00AE5E76" w:rsidRPr="00086685" w:rsidRDefault="00AE5E76" w:rsidP="004A554D">
      <w:pPr>
        <w:tabs>
          <w:tab w:val="left" w:pos="851"/>
          <w:tab w:val="left" w:pos="2127"/>
          <w:tab w:val="left" w:pos="7371"/>
        </w:tabs>
        <w:spacing w:line="360" w:lineRule="auto"/>
        <w:jc w:val="both"/>
      </w:pPr>
      <w:r w:rsidRPr="00086685">
        <w:rPr>
          <w:b/>
        </w:rPr>
        <w:t>Задача № 7</w:t>
      </w:r>
      <w:r w:rsidR="000D26D2">
        <w:rPr>
          <w:b/>
        </w:rPr>
        <w:t xml:space="preserve">. </w:t>
      </w:r>
      <w:r w:rsidRPr="00086685">
        <w:t>Охарактеризовать патологический процесс, объяснить механизмы развивающихся изменений и обосновать принципы патогенетической терапии, если известно, что у больного жалобы на слабость, потерю аппетита, сухость во рту, частый стул со слизью и примесью крови. Температура тела 38,0</w:t>
      </w:r>
      <w:r w:rsidRPr="00086685">
        <w:rPr>
          <w:vertAlign w:val="superscript"/>
        </w:rPr>
        <w:t>0</w:t>
      </w:r>
      <w:r w:rsidRPr="00086685">
        <w:t xml:space="preserve">С. При ректороманоскопии слизистая прямой кишки отечна, гиперемирована. Лейкоциты крови – 15 </w:t>
      </w:r>
      <w:r w:rsidRPr="00086685">
        <w:rPr>
          <w:lang w:val="en-US"/>
        </w:rPr>
        <w:t>x</w:t>
      </w:r>
      <w:r w:rsidRPr="00086685">
        <w:t xml:space="preserve"> 10</w:t>
      </w:r>
      <w:r w:rsidRPr="00086685">
        <w:rPr>
          <w:vertAlign w:val="superscript"/>
        </w:rPr>
        <w:t>9</w:t>
      </w:r>
      <w:r w:rsidRPr="00086685">
        <w:t>/л. Лейкоцитарная формула: Б-0,Э-0,Ю-2,П-7,С-70, Л-18, М-3. СОЭ</w:t>
      </w:r>
      <w:r w:rsidR="00086685" w:rsidRPr="00086685">
        <w:t>-</w:t>
      </w:r>
      <w:r w:rsidRPr="00086685">
        <w:t>20 мм/час</w:t>
      </w:r>
    </w:p>
    <w:p w:rsidR="00086685" w:rsidRDefault="00AE5E76" w:rsidP="004A554D">
      <w:pPr>
        <w:tabs>
          <w:tab w:val="left" w:pos="851"/>
          <w:tab w:val="left" w:pos="2127"/>
          <w:tab w:val="left" w:pos="7371"/>
        </w:tabs>
        <w:spacing w:line="360" w:lineRule="auto"/>
        <w:jc w:val="both"/>
        <w:rPr>
          <w:sz w:val="28"/>
          <w:szCs w:val="28"/>
        </w:rPr>
      </w:pPr>
      <w:r w:rsidRPr="00086685">
        <w:rPr>
          <w:b/>
        </w:rPr>
        <w:t>Задача № 8</w:t>
      </w:r>
      <w:r w:rsidR="000D26D2">
        <w:rPr>
          <w:b/>
        </w:rPr>
        <w:t xml:space="preserve">. </w:t>
      </w:r>
      <w:r w:rsidRPr="00086685">
        <w:t>Охарактеризовать патологический процесс, объяснить механизмы развивающихся изменений и обосновать принципы патогенетической терапии, если известно, что у ребенка 1,5 лет отмечены: вялость, недомагание, сильный кашель. Температура тела – 38,7</w:t>
      </w:r>
      <w:r w:rsidRPr="00086685">
        <w:rPr>
          <w:vertAlign w:val="superscript"/>
        </w:rPr>
        <w:t>0</w:t>
      </w:r>
      <w:r w:rsidRPr="00086685">
        <w:t xml:space="preserve"> С. Носогубный треугольник и кончики пальцев цианотичны, частота дыхания – 40 в 1 мин. При аускультации  - ослабление дыхания в нижних отделах легких. Лейкоциты крови – 25 </w:t>
      </w:r>
      <w:r w:rsidRPr="00086685">
        <w:rPr>
          <w:lang w:val="en-US"/>
        </w:rPr>
        <w:t>x</w:t>
      </w:r>
      <w:r w:rsidRPr="00086685">
        <w:t xml:space="preserve"> 10</w:t>
      </w:r>
      <w:r w:rsidRPr="00086685">
        <w:rPr>
          <w:vertAlign w:val="superscript"/>
        </w:rPr>
        <w:t>9</w:t>
      </w:r>
      <w:r w:rsidRPr="00086685">
        <w:t>/л. Лейкоцитарная формула: Б-0, Э – 0, Миел. – 5, Ю-12, П-20, С-55, Л-7, М- 1</w:t>
      </w:r>
    </w:p>
    <w:p w:rsidR="00086685" w:rsidRDefault="00086685" w:rsidP="004A554D">
      <w:pPr>
        <w:tabs>
          <w:tab w:val="left" w:pos="851"/>
          <w:tab w:val="left" w:pos="2127"/>
          <w:tab w:val="left" w:pos="7371"/>
        </w:tabs>
        <w:spacing w:line="360" w:lineRule="auto"/>
        <w:jc w:val="both"/>
        <w:rPr>
          <w:sz w:val="28"/>
          <w:szCs w:val="28"/>
        </w:rPr>
        <w:sectPr w:rsidR="00086685" w:rsidSect="00CC0661">
          <w:pgSz w:w="11906" w:h="16838"/>
          <w:pgMar w:top="1418" w:right="849" w:bottom="1418" w:left="1418" w:header="709" w:footer="709" w:gutter="0"/>
          <w:cols w:space="708"/>
          <w:docGrid w:linePitch="360"/>
        </w:sectPr>
      </w:pPr>
    </w:p>
    <w:p w:rsidR="00076750" w:rsidRPr="00086685" w:rsidRDefault="00076750" w:rsidP="001910CA">
      <w:pPr>
        <w:tabs>
          <w:tab w:val="left" w:pos="851"/>
          <w:tab w:val="left" w:pos="2127"/>
          <w:tab w:val="left" w:pos="7371"/>
        </w:tabs>
        <w:spacing w:line="360" w:lineRule="auto"/>
        <w:ind w:left="7080"/>
        <w:jc w:val="right"/>
      </w:pPr>
      <w:r w:rsidRPr="00086685">
        <w:lastRenderedPageBreak/>
        <w:t>Приложение 4</w:t>
      </w:r>
    </w:p>
    <w:p w:rsidR="007D2F18" w:rsidRPr="00086685" w:rsidRDefault="00076750" w:rsidP="00AC28A4">
      <w:pPr>
        <w:tabs>
          <w:tab w:val="left" w:pos="2127"/>
          <w:tab w:val="left" w:pos="7371"/>
        </w:tabs>
        <w:spacing w:line="360" w:lineRule="auto"/>
        <w:ind w:firstLine="567"/>
        <w:jc w:val="both"/>
        <w:rPr>
          <w:b/>
        </w:rPr>
      </w:pPr>
      <w:r w:rsidRPr="00086685">
        <w:rPr>
          <w:b/>
        </w:rPr>
        <w:t>Т</w:t>
      </w:r>
      <w:r w:rsidR="00086685" w:rsidRPr="00086685">
        <w:rPr>
          <w:b/>
        </w:rPr>
        <w:t>аблицы и схемы</w:t>
      </w:r>
      <w:r w:rsidRPr="00086685">
        <w:t xml:space="preserve"> </w:t>
      </w:r>
      <w:r w:rsidR="00086685" w:rsidRPr="00086685">
        <w:rPr>
          <w:b/>
        </w:rPr>
        <w:t xml:space="preserve">по теме: </w:t>
      </w:r>
      <w:r w:rsidR="007D2F18" w:rsidRPr="00086685">
        <w:rPr>
          <w:b/>
        </w:rPr>
        <w:t>«</w:t>
      </w:r>
      <w:r w:rsidR="00086685" w:rsidRPr="00086685">
        <w:rPr>
          <w:b/>
        </w:rPr>
        <w:t>Нарушения терморегуляции. Лихорадка, гипертермия, гипотермия».</w:t>
      </w:r>
    </w:p>
    <w:p w:rsidR="00392A81" w:rsidRPr="00086685" w:rsidRDefault="00A253AE" w:rsidP="004A554D">
      <w:pPr>
        <w:spacing w:line="360" w:lineRule="auto"/>
        <w:jc w:val="center"/>
        <w:rPr>
          <w:b/>
        </w:rPr>
      </w:pPr>
      <w:r w:rsidRPr="00086685">
        <w:rPr>
          <w:b/>
        </w:rPr>
        <w:t>Патогенез</w:t>
      </w:r>
      <w:r w:rsidR="00A21630" w:rsidRPr="00086685">
        <w:rPr>
          <w:b/>
        </w:rPr>
        <w:t xml:space="preserve"> </w:t>
      </w:r>
      <w:r w:rsidR="00335DA1" w:rsidRPr="00086685">
        <w:rPr>
          <w:b/>
        </w:rPr>
        <w:t xml:space="preserve">1-й стадии </w:t>
      </w:r>
      <w:r w:rsidR="00A21630" w:rsidRPr="00086685">
        <w:rPr>
          <w:b/>
        </w:rPr>
        <w:t>лихорадки</w:t>
      </w:r>
      <w:r w:rsidR="000D26D2">
        <w:rPr>
          <w:b/>
        </w:rPr>
        <w:t xml:space="preserve"> </w:t>
      </w:r>
      <w:r w:rsidR="000D26D2" w:rsidRPr="00C83A68">
        <w:t>(Схема 1)</w:t>
      </w:r>
    </w:p>
    <w:p w:rsidR="00A21630" w:rsidRPr="00A9437C" w:rsidRDefault="00301279" w:rsidP="004A554D">
      <w:pPr>
        <w:spacing w:line="360" w:lineRule="auto"/>
        <w:jc w:val="center"/>
      </w:pPr>
      <w:r>
        <w:rPr>
          <w:noProof/>
        </w:rPr>
        <w:pict>
          <v:rect id="_x0000_s1031" style="position:absolute;left:0;text-align:left;margin-left:306pt;margin-top:9.9pt;width:180pt;height:56.7pt;z-index:251598848">
            <v:textbox style="mso-next-textbox:#_x0000_s1031">
              <w:txbxContent>
                <w:p w:rsidR="008D0A21" w:rsidRDefault="008D0A21" w:rsidP="00450864">
                  <w:r>
                    <w:t>Первичные пирогенны (образуются в собственных тканях организма)</w:t>
                  </w:r>
                </w:p>
              </w:txbxContent>
            </v:textbox>
          </v:rect>
        </w:pict>
      </w:r>
      <w:r>
        <w:rPr>
          <w:noProof/>
        </w:rPr>
        <w:pict>
          <v:shapetype id="_x0000_t109" coordsize="21600,21600" o:spt="109" path="m,l,21600r21600,l21600,xe">
            <v:stroke joinstyle="miter"/>
            <v:path gradientshapeok="t" o:connecttype="rect"/>
          </v:shapetype>
          <v:shape id="_x0000_s1028" type="#_x0000_t109" style="position:absolute;left:0;text-align:left;margin-left:-9pt;margin-top:12.6pt;width:162pt;height:54pt;z-index:251597824">
            <v:textbox style="mso-next-textbox:#_x0000_s1028">
              <w:txbxContent>
                <w:p w:rsidR="008D0A21" w:rsidRDefault="008D0A21">
                  <w:r>
                    <w:t>Первичные пирогенны  (попадают в орг. вместе с возбудителями)</w:t>
                  </w:r>
                </w:p>
              </w:txbxContent>
            </v:textbox>
          </v:shape>
        </w:pict>
      </w:r>
    </w:p>
    <w:p w:rsidR="00A21630" w:rsidRPr="00A9437C" w:rsidRDefault="00A21630" w:rsidP="004A554D">
      <w:pPr>
        <w:tabs>
          <w:tab w:val="left" w:pos="3920"/>
        </w:tabs>
        <w:spacing w:line="360" w:lineRule="auto"/>
      </w:pPr>
      <w:r w:rsidRPr="00A9437C">
        <w:tab/>
      </w:r>
    </w:p>
    <w:p w:rsidR="00A21630" w:rsidRPr="00A9437C" w:rsidRDefault="00A21630" w:rsidP="004A554D">
      <w:pPr>
        <w:tabs>
          <w:tab w:val="left" w:pos="3920"/>
        </w:tabs>
        <w:spacing w:line="360" w:lineRule="auto"/>
      </w:pPr>
      <w:r w:rsidRPr="00A9437C">
        <w:tab/>
      </w:r>
      <w:r w:rsidRPr="00A9437C">
        <w:tab/>
      </w:r>
    </w:p>
    <w:p w:rsidR="00A21630" w:rsidRPr="00A9437C" w:rsidRDefault="00301279" w:rsidP="004A554D">
      <w:pPr>
        <w:tabs>
          <w:tab w:val="left" w:pos="3920"/>
        </w:tabs>
        <w:spacing w:line="360" w:lineRule="auto"/>
      </w:pPr>
      <w:r>
        <w:rPr>
          <w:noProof/>
        </w:rPr>
        <w:pict>
          <v:line id="_x0000_s1048" style="position:absolute;z-index:251602944" from="396pt,4.5pt" to="396pt,37.8pt"/>
        </w:pict>
      </w:r>
      <w:r>
        <w:rPr>
          <w:noProof/>
        </w:rPr>
        <w:pict>
          <v:line id="_x0000_s1046" style="position:absolute;z-index:251600896" from="1in,4.5pt" to="1in,46.8pt"/>
        </w:pict>
      </w:r>
    </w:p>
    <w:p w:rsidR="00A21630" w:rsidRPr="00A9437C" w:rsidRDefault="00301279" w:rsidP="004A554D">
      <w:pPr>
        <w:tabs>
          <w:tab w:val="left" w:pos="3920"/>
        </w:tabs>
        <w:spacing w:line="360" w:lineRule="auto"/>
      </w:pPr>
      <w:r>
        <w:rPr>
          <w:noProof/>
        </w:rPr>
        <w:pict>
          <v:line id="_x0000_s1049" style="position:absolute;z-index:251603968" from="306pt,17.1pt" to="396pt,17.1pt"/>
        </w:pict>
      </w:r>
      <w:r>
        <w:rPr>
          <w:noProof/>
        </w:rPr>
        <w:pict>
          <v:rect id="_x0000_s1043" style="position:absolute;margin-left:162pt;margin-top:8.1pt;width:143.95pt;height:45pt;z-index:251599872">
            <v:textbox style="mso-next-textbox:#_x0000_s1043">
              <w:txbxContent>
                <w:p w:rsidR="008D0A21" w:rsidRDefault="008D0A21" w:rsidP="00A21630">
                  <w:r>
                    <w:t>Синтез лейкоцитарных (вторичных) пирогенов</w:t>
                  </w:r>
                </w:p>
              </w:txbxContent>
            </v:textbox>
          </v:rect>
        </w:pict>
      </w:r>
      <w:r w:rsidR="00A21630" w:rsidRPr="00A9437C">
        <w:tab/>
        <w:t xml:space="preserve"> </w:t>
      </w:r>
    </w:p>
    <w:p w:rsidR="00A21630" w:rsidRPr="00A9437C" w:rsidRDefault="00301279" w:rsidP="004A554D">
      <w:pPr>
        <w:spacing w:line="360" w:lineRule="auto"/>
      </w:pPr>
      <w:r>
        <w:rPr>
          <w:noProof/>
        </w:rPr>
        <w:pict>
          <v:line id="_x0000_s1047" style="position:absolute;z-index:251601920" from="1in,5.4pt" to="162pt,5.4pt"/>
        </w:pict>
      </w:r>
    </w:p>
    <w:p w:rsidR="00A21630" w:rsidRPr="00A9437C" w:rsidRDefault="00301279" w:rsidP="004A554D">
      <w:pPr>
        <w:spacing w:line="360" w:lineRule="auto"/>
      </w:pPr>
      <w:r>
        <w:rPr>
          <w:noProof/>
        </w:rPr>
        <w:pict>
          <v:line id="_x0000_s1063" style="position:absolute;z-index:251606016" from="234pt,11.7pt" to="234pt,33.85pt"/>
        </w:pict>
      </w:r>
    </w:p>
    <w:p w:rsidR="00A21630" w:rsidRPr="00A9437C" w:rsidRDefault="00301279" w:rsidP="004A554D">
      <w:pPr>
        <w:spacing w:line="360" w:lineRule="auto"/>
        <w:jc w:val="center"/>
      </w:pPr>
      <w:r>
        <w:rPr>
          <w:noProof/>
        </w:rPr>
        <w:pict>
          <v:rect id="_x0000_s1059" style="position:absolute;left:0;text-align:left;margin-left:174.6pt;margin-top:13.15pt;width:134.95pt;height:18pt;z-index:251604992">
            <v:textbox style="mso-next-textbox:#_x0000_s1059">
              <w:txbxContent>
                <w:p w:rsidR="008D0A21" w:rsidRDefault="008D0A21" w:rsidP="00C726C1">
                  <w:r>
                    <w:t>ГИПОТАЛАМУС</w:t>
                  </w:r>
                </w:p>
              </w:txbxContent>
            </v:textbox>
          </v:rect>
        </w:pict>
      </w:r>
    </w:p>
    <w:p w:rsidR="00A21630" w:rsidRPr="00A9437C" w:rsidRDefault="00301279" w:rsidP="004A554D">
      <w:pPr>
        <w:spacing w:line="360" w:lineRule="auto"/>
        <w:jc w:val="center"/>
      </w:pPr>
      <w:r>
        <w:rPr>
          <w:noProof/>
        </w:rPr>
        <w:pict>
          <v:line id="_x0000_s1075" style="position:absolute;left:0;text-align:left;z-index:251610112" from="234pt,6.3pt" to="234pt,24.3pt"/>
        </w:pict>
      </w:r>
      <w:r>
        <w:rPr>
          <w:noProof/>
        </w:rPr>
        <w:pict>
          <v:rect id="_x0000_s1074" style="position:absolute;left:0;text-align:left;margin-left:-36pt;margin-top:15.3pt;width:108pt;height:27pt;z-index:251609088">
            <v:textbox style="mso-next-textbox:#_x0000_s1074">
              <w:txbxContent>
                <w:p w:rsidR="008D0A21" w:rsidRDefault="008D0A21">
                  <w:r>
                    <w:t>Гипофиз (ТТГ)</w:t>
                  </w:r>
                </w:p>
              </w:txbxContent>
            </v:textbox>
          </v:rect>
        </w:pict>
      </w:r>
    </w:p>
    <w:p w:rsidR="00A21630" w:rsidRPr="00A9437C" w:rsidRDefault="00301279" w:rsidP="004A554D">
      <w:pPr>
        <w:tabs>
          <w:tab w:val="left" w:pos="2520"/>
          <w:tab w:val="center" w:pos="4677"/>
          <w:tab w:val="left" w:pos="6900"/>
        </w:tabs>
        <w:spacing w:line="360" w:lineRule="auto"/>
      </w:pPr>
      <w:r>
        <w:rPr>
          <w:noProof/>
        </w:rPr>
        <w:pict>
          <v:line id="_x0000_s1077" style="position:absolute;flip:x;z-index:251612160" from="1in,12.6pt" to="147.6pt,12.6pt"/>
        </w:pict>
      </w:r>
      <w:r>
        <w:rPr>
          <w:noProof/>
        </w:rPr>
        <w:pict>
          <v:line id="_x0000_s1076" style="position:absolute;z-index:251611136" from="309.6pt,12.6pt" to="5in,12.6pt"/>
        </w:pict>
      </w:r>
      <w:r>
        <w:rPr>
          <w:noProof/>
        </w:rPr>
        <w:pict>
          <v:rect id="_x0000_s1066" style="position:absolute;margin-left:147.6pt;margin-top:7.75pt;width:162pt;height:18pt;z-index:251607040">
            <v:textbox style="mso-next-textbox:#_x0000_s1066">
              <w:txbxContent>
                <w:p w:rsidR="008D0A21" w:rsidRDefault="008D0A21">
                  <w:r>
                    <w:t xml:space="preserve">Перестройка функций  </w:t>
                  </w:r>
                </w:p>
              </w:txbxContent>
            </v:textbox>
          </v:rect>
        </w:pict>
      </w:r>
      <w:r>
        <w:rPr>
          <w:noProof/>
        </w:rPr>
        <w:pict>
          <v:rect id="_x0000_s1071" style="position:absolute;margin-left:5in;margin-top:3.6pt;width:135pt;height:36pt;z-index:251608064">
            <v:textbox style="mso-next-textbox:#_x0000_s1071">
              <w:txbxContent>
                <w:p w:rsidR="008D0A21" w:rsidRDefault="008D0A21">
                  <w:r>
                    <w:t>Симпатическая нервная система</w:t>
                  </w:r>
                </w:p>
              </w:txbxContent>
            </v:textbox>
          </v:rect>
        </w:pict>
      </w:r>
      <w:r w:rsidR="00C726C1" w:rsidRPr="00A9437C">
        <w:tab/>
      </w:r>
      <w:r w:rsidR="00C726C1" w:rsidRPr="00A9437C">
        <w:tab/>
      </w:r>
      <w:r w:rsidR="00C726C1" w:rsidRPr="00A9437C">
        <w:tab/>
      </w:r>
      <w:r w:rsidR="00C726C1" w:rsidRPr="00A9437C">
        <w:tab/>
      </w:r>
      <w:r w:rsidR="00C726C1" w:rsidRPr="00A9437C">
        <w:tab/>
      </w:r>
    </w:p>
    <w:p w:rsidR="00A21630" w:rsidRPr="00A9437C" w:rsidRDefault="00301279" w:rsidP="004A554D">
      <w:pPr>
        <w:spacing w:line="360" w:lineRule="auto"/>
        <w:jc w:val="center"/>
      </w:pPr>
      <w:r>
        <w:rPr>
          <w:noProof/>
        </w:rPr>
        <w:pict>
          <v:line id="_x0000_s1128" style="position:absolute;left:0;text-align:left;z-index:251625472" from="234pt,.9pt" to="234pt,36.9pt"/>
        </w:pict>
      </w:r>
      <w:r>
        <w:rPr>
          <w:noProof/>
        </w:rPr>
        <w:pict>
          <v:line id="_x0000_s1115" style="position:absolute;left:0;text-align:left;z-index:251624448" from="27pt,.9pt" to="27pt,72.9pt"/>
        </w:pict>
      </w:r>
    </w:p>
    <w:p w:rsidR="00A21630" w:rsidRPr="00A9437C" w:rsidRDefault="00301279" w:rsidP="004A554D">
      <w:pPr>
        <w:spacing w:line="360" w:lineRule="auto"/>
        <w:jc w:val="center"/>
      </w:pPr>
      <w:r>
        <w:rPr>
          <w:noProof/>
        </w:rPr>
        <w:pict>
          <v:rect id="_x0000_s1085" style="position:absolute;left:0;text-align:left;margin-left:126pt;margin-top:16.2pt;width:3in;height:27pt;z-index:251613184">
            <v:textbox style="mso-next-textbox:#_x0000_s1085">
              <w:txbxContent>
                <w:p w:rsidR="008D0A21" w:rsidRDefault="008D0A21" w:rsidP="00473BFF">
                  <w:r>
                    <w:t>Изменение установочной точки</w:t>
                  </w:r>
                </w:p>
              </w:txbxContent>
            </v:textbox>
          </v:rect>
        </w:pict>
      </w:r>
    </w:p>
    <w:p w:rsidR="00A21630" w:rsidRPr="00A9437C" w:rsidRDefault="00A21630" w:rsidP="004A554D">
      <w:pPr>
        <w:spacing w:line="360" w:lineRule="auto"/>
        <w:jc w:val="center"/>
      </w:pPr>
    </w:p>
    <w:p w:rsidR="00A21630" w:rsidRPr="00A9437C" w:rsidRDefault="00301279" w:rsidP="004A554D">
      <w:pPr>
        <w:spacing w:line="360" w:lineRule="auto"/>
        <w:jc w:val="center"/>
      </w:pPr>
      <w:r>
        <w:rPr>
          <w:noProof/>
        </w:rPr>
        <w:pict>
          <v:line id="_x0000_s1138" style="position:absolute;left:0;text-align:left;z-index:251628544" from="234pt,1.85pt" to="234pt,19.85pt"/>
        </w:pict>
      </w:r>
      <w:r>
        <w:rPr>
          <w:noProof/>
        </w:rPr>
        <w:pict>
          <v:rect id="_x0000_s1091" style="position:absolute;left:0;text-align:left;margin-left:126pt;margin-top:19.85pt;width:333pt;height:18pt;z-index:251615232">
            <v:textbox style="mso-next-textbox:#_x0000_s1091">
              <w:txbxContent>
                <w:p w:rsidR="008D0A21" w:rsidRDefault="008D0A21">
                  <w:r w:rsidRPr="003B6023">
                    <w:t xml:space="preserve">Стадия  </w:t>
                  </w:r>
                  <w:r>
                    <w:t xml:space="preserve">           подъёма           температуры</w:t>
                  </w:r>
                </w:p>
              </w:txbxContent>
            </v:textbox>
          </v:rect>
        </w:pict>
      </w:r>
      <w:r>
        <w:rPr>
          <w:noProof/>
        </w:rPr>
        <w:pict>
          <v:rect id="_x0000_s1088" style="position:absolute;left:0;text-align:left;margin-left:-9pt;margin-top:10.85pt;width:90pt;height:27pt;z-index:251614208">
            <v:textbox style="mso-next-textbox:#_x0000_s1088">
              <w:txbxContent>
                <w:p w:rsidR="008D0A21" w:rsidRDefault="008D0A21">
                  <w:r>
                    <w:t>Тироксин</w:t>
                  </w:r>
                </w:p>
              </w:txbxContent>
            </v:textbox>
          </v:rect>
        </w:pict>
      </w:r>
    </w:p>
    <w:p w:rsidR="00A21630" w:rsidRPr="00A9437C" w:rsidRDefault="00301279" w:rsidP="004A554D">
      <w:pPr>
        <w:tabs>
          <w:tab w:val="left" w:pos="2360"/>
        </w:tabs>
        <w:spacing w:line="360" w:lineRule="auto"/>
      </w:pPr>
      <w:r>
        <w:rPr>
          <w:noProof/>
        </w:rPr>
        <w:pict>
          <v:line id="_x0000_s1139" style="position:absolute;z-index:251629568" from="441pt,17.15pt" to="441pt,35.15pt"/>
        </w:pict>
      </w:r>
      <w:r>
        <w:rPr>
          <w:noProof/>
        </w:rPr>
        <w:pict>
          <v:line id="_x0000_s1132" style="position:absolute;z-index:251627520" from="81pt,8.15pt" to="126pt,8.15pt"/>
        </w:pict>
      </w:r>
      <w:r>
        <w:rPr>
          <w:noProof/>
        </w:rPr>
        <w:pict>
          <v:line id="_x0000_s1129" style="position:absolute;flip:y;z-index:251626496" from="-45pt,17.15pt" to="27pt,62.15pt"/>
        </w:pict>
      </w:r>
      <w:r w:rsidR="00473BFF" w:rsidRPr="00A9437C">
        <w:tab/>
      </w:r>
    </w:p>
    <w:p w:rsidR="00A21630" w:rsidRPr="00A9437C" w:rsidRDefault="00301279" w:rsidP="004A554D">
      <w:pPr>
        <w:spacing w:line="360" w:lineRule="auto"/>
        <w:jc w:val="center"/>
      </w:pPr>
      <w:r>
        <w:rPr>
          <w:noProof/>
        </w:rPr>
        <w:pict>
          <v:rect id="_x0000_s1096" style="position:absolute;left:0;text-align:left;margin-left:5in;margin-top:14.45pt;width:99.05pt;height:18pt;z-index:251616256">
            <v:textbox style="mso-next-textbox:#_x0000_s1096">
              <w:txbxContent>
                <w:p w:rsidR="008D0A21" w:rsidRDefault="008D0A21">
                  <w:r>
                    <w:t>АДРЕНАЛИН</w:t>
                  </w:r>
                </w:p>
              </w:txbxContent>
            </v:textbox>
          </v:rect>
        </w:pict>
      </w:r>
    </w:p>
    <w:p w:rsidR="00473BFF" w:rsidRPr="00A9437C" w:rsidRDefault="00301279" w:rsidP="004A554D">
      <w:pPr>
        <w:tabs>
          <w:tab w:val="left" w:pos="8320"/>
        </w:tabs>
        <w:spacing w:line="360" w:lineRule="auto"/>
      </w:pPr>
      <w:r>
        <w:rPr>
          <w:noProof/>
        </w:rPr>
        <w:pict>
          <v:line id="_x0000_s1156" style="position:absolute;z-index:251636736" from="351pt,2.75pt" to="351pt,16.35pt"/>
        </w:pict>
      </w:r>
      <w:r>
        <w:rPr>
          <w:noProof/>
        </w:rPr>
        <w:pict>
          <v:rect id="_x0000_s1113" style="position:absolute;margin-left:414pt;margin-top:16.35pt;width:81pt;height:54pt;z-index:251620352">
            <v:textbox style="mso-next-textbox:#_x0000_s1113">
              <w:txbxContent>
                <w:p w:rsidR="008D0A21" w:rsidRDefault="008D0A21">
                  <w:r>
                    <w:t>Уменьше</w:t>
                  </w:r>
                  <w:r w:rsidR="000D26D2">
                    <w:softHyphen/>
                  </w:r>
                  <w:r>
                    <w:t>ние частоты дыхания</w:t>
                  </w:r>
                </w:p>
              </w:txbxContent>
            </v:textbox>
          </v:rect>
        </w:pict>
      </w:r>
      <w:r>
        <w:rPr>
          <w:noProof/>
        </w:rPr>
        <w:pict>
          <v:rect id="_x0000_s1112" style="position:absolute;margin-left:342pt;margin-top:16.35pt;width:1in;height:54pt;z-index:251621376">
            <v:textbox style="mso-next-textbox:#_x0000_s1112">
              <w:txbxContent>
                <w:p w:rsidR="008D0A21" w:rsidRDefault="008D0A21">
                  <w:r>
                    <w:t>Спазм сосудов кожи</w:t>
                  </w:r>
                </w:p>
              </w:txbxContent>
            </v:textbox>
          </v:rect>
        </w:pict>
      </w:r>
      <w:r>
        <w:rPr>
          <w:noProof/>
        </w:rPr>
        <w:pict>
          <v:line id="_x0000_s1152" style="position:absolute;z-index:251632640" from="36pt,2.75pt" to="36pt,20.75pt"/>
        </w:pict>
      </w:r>
      <w:r>
        <w:rPr>
          <w:noProof/>
        </w:rPr>
        <w:pict>
          <v:line id="_x0000_s1155" style="position:absolute;z-index:251635712" from="4in,2.75pt" to="4in,20.75pt"/>
        </w:pict>
      </w:r>
      <w:r>
        <w:rPr>
          <w:noProof/>
        </w:rPr>
        <w:pict>
          <v:line id="_x0000_s1154" style="position:absolute;z-index:251634688" from="198pt,2.75pt" to="198pt,20.75pt"/>
        </w:pict>
      </w:r>
      <w:r>
        <w:rPr>
          <w:noProof/>
        </w:rPr>
        <w:pict>
          <v:line id="_x0000_s1153" style="position:absolute;z-index:251633664" from="117pt,2.75pt" to="117pt,20.75pt"/>
        </w:pict>
      </w:r>
      <w:r>
        <w:rPr>
          <w:noProof/>
        </w:rPr>
        <w:pict>
          <v:line id="_x0000_s1146" style="position:absolute;flip:x;z-index:251631616" from="36pt,2.75pt" to="67.4pt,2.75pt"/>
        </w:pict>
      </w:r>
      <w:r>
        <w:rPr>
          <w:noProof/>
        </w:rPr>
        <w:pict>
          <v:line id="_x0000_s1140" style="position:absolute;z-index:251630592" from="63pt,2.75pt" to="5in,2.75pt"/>
        </w:pict>
      </w:r>
      <w:r w:rsidR="00473BFF" w:rsidRPr="00A9437C">
        <w:tab/>
      </w:r>
    </w:p>
    <w:p w:rsidR="00A21630" w:rsidRPr="00A9437C" w:rsidRDefault="00301279" w:rsidP="004A554D">
      <w:pPr>
        <w:spacing w:line="360" w:lineRule="auto"/>
      </w:pPr>
      <w:r>
        <w:rPr>
          <w:noProof/>
        </w:rPr>
        <w:pict>
          <v:rect id="_x0000_s1109" style="position:absolute;margin-left:-81pt;margin-top:.05pt;width:79.25pt;height:88.35pt;z-index:251623424">
            <v:textbox style="mso-next-textbox:#_x0000_s1109">
              <w:txbxContent>
                <w:p w:rsidR="008D0A21" w:rsidRDefault="008D0A21">
                  <w:r>
                    <w:t>Разоб</w:t>
                  </w:r>
                  <w:r w:rsidR="000D26D2">
                    <w:t>ще</w:t>
                  </w:r>
                  <w:r>
                    <w:t>ние окисли</w:t>
                  </w:r>
                  <w:r w:rsidR="000D26D2">
                    <w:softHyphen/>
                  </w:r>
                  <w:r>
                    <w:t>тельного фосфорилирования</w:t>
                  </w:r>
                </w:p>
              </w:txbxContent>
            </v:textbox>
          </v:rect>
        </w:pict>
      </w:r>
      <w:r>
        <w:rPr>
          <w:noProof/>
        </w:rPr>
        <w:pict>
          <v:rect id="_x0000_s1110" style="position:absolute;margin-left:261pt;margin-top:4.65pt;width:1in;height:36pt;z-index:251622400">
            <v:textbox style="mso-next-textbox:#_x0000_s1110">
              <w:txbxContent>
                <w:p w:rsidR="008D0A21" w:rsidRDefault="008D0A21">
                  <w:r>
                    <w:t>Мышечная дрожь</w:t>
                  </w:r>
                </w:p>
              </w:txbxContent>
            </v:textbox>
          </v:rect>
        </w:pict>
      </w:r>
      <w:r>
        <w:rPr>
          <w:noProof/>
        </w:rPr>
        <w:pict>
          <v:rect id="_x0000_s1108" style="position:absolute;margin-left:171pt;margin-top:.05pt;width:81pt;height:81pt;z-index:251619328">
            <v:textbox style="mso-next-textbox:#_x0000_s1108">
              <w:txbxContent>
                <w:p w:rsidR="008D0A21" w:rsidRDefault="008D0A21">
                  <w:r>
                    <w:t>Усиление кровоснаб</w:t>
                  </w:r>
                  <w:r w:rsidR="000D26D2">
                    <w:softHyphen/>
                  </w:r>
                  <w:r>
                    <w:t>жения внутренних органов</w:t>
                  </w:r>
                </w:p>
              </w:txbxContent>
            </v:textbox>
          </v:rect>
        </w:pict>
      </w:r>
      <w:r>
        <w:rPr>
          <w:noProof/>
        </w:rPr>
        <w:pict>
          <v:rect id="_x0000_s1114" style="position:absolute;margin-left:90pt;margin-top:.05pt;width:1in;height:63pt;z-index:251617280">
            <v:textbox style="mso-next-textbox:#_x0000_s1114">
              <w:txbxContent>
                <w:p w:rsidR="008D0A21" w:rsidRDefault="008D0A21">
                  <w:r>
                    <w:t>Стимуля</w:t>
                  </w:r>
                  <w:r w:rsidR="000D26D2">
                    <w:softHyphen/>
                  </w:r>
                  <w:r>
                    <w:t>ция гликогенолиза</w:t>
                  </w:r>
                </w:p>
              </w:txbxContent>
            </v:textbox>
          </v:rect>
        </w:pict>
      </w:r>
      <w:r>
        <w:rPr>
          <w:noProof/>
        </w:rPr>
        <w:pict>
          <v:rect id="_x0000_s1111" style="position:absolute;margin-left:9pt;margin-top:.05pt;width:71.95pt;height:63pt;z-index:251618304">
            <v:textbox style="mso-next-textbox:#_x0000_s1111">
              <w:txbxContent>
                <w:p w:rsidR="008D0A21" w:rsidRDefault="008D0A21">
                  <w:r>
                    <w:t>Стимуля</w:t>
                  </w:r>
                  <w:r w:rsidR="000D26D2">
                    <w:softHyphen/>
                  </w:r>
                  <w:r>
                    <w:t>ция гликолиза</w:t>
                  </w:r>
                </w:p>
              </w:txbxContent>
            </v:textbox>
          </v:rect>
        </w:pict>
      </w:r>
    </w:p>
    <w:p w:rsidR="00A21630" w:rsidRPr="00A9437C" w:rsidRDefault="00301279" w:rsidP="004A554D">
      <w:pPr>
        <w:spacing w:line="360" w:lineRule="auto"/>
        <w:jc w:val="center"/>
      </w:pPr>
      <w:r>
        <w:rPr>
          <w:noProof/>
        </w:rPr>
        <w:pict>
          <v:line id="_x0000_s1208" style="position:absolute;left:0;text-align:left;flip:y;z-index:251659264" from="4in,15.35pt" to="4in,51.35pt"/>
        </w:pict>
      </w:r>
    </w:p>
    <w:p w:rsidR="00A21630" w:rsidRPr="00A9437C" w:rsidRDefault="00301279" w:rsidP="004A554D">
      <w:pPr>
        <w:spacing w:line="360" w:lineRule="auto"/>
        <w:jc w:val="center"/>
      </w:pPr>
      <w:r>
        <w:rPr>
          <w:noProof/>
        </w:rPr>
        <w:pict>
          <v:line id="_x0000_s1184" style="position:absolute;left:0;text-align:left;flip:y;z-index:251649024" from="450pt,12.65pt" to="450pt,138.65pt"/>
        </w:pict>
      </w:r>
      <w:r>
        <w:rPr>
          <w:noProof/>
        </w:rPr>
        <w:pict>
          <v:line id="_x0000_s1180" style="position:absolute;left:0;text-align:left;z-index:251644928" from="342pt,12.65pt" to="342pt,30.65pt"/>
        </w:pict>
      </w:r>
    </w:p>
    <w:p w:rsidR="00A21630" w:rsidRPr="00A9437C" w:rsidRDefault="00301279" w:rsidP="004A554D">
      <w:pPr>
        <w:spacing w:line="360" w:lineRule="auto"/>
        <w:jc w:val="center"/>
      </w:pPr>
      <w:r>
        <w:rPr>
          <w:noProof/>
        </w:rPr>
        <w:pict>
          <v:line id="_x0000_s1191" style="position:absolute;left:0;text-align:left;z-index:251651072" from="36pt,.95pt" to="36pt,93.65pt"/>
        </w:pict>
      </w:r>
      <w:r>
        <w:rPr>
          <w:noProof/>
        </w:rPr>
        <w:pict>
          <v:line id="_x0000_s1203" style="position:absolute;left:0;text-align:left;flip:y;z-index:251657216" from="324pt,9.95pt" to="324pt,178.2pt"/>
        </w:pict>
      </w:r>
      <w:r>
        <w:rPr>
          <w:noProof/>
        </w:rPr>
        <w:pict>
          <v:line id="_x0000_s1204" style="position:absolute;left:0;text-align:left;flip:x;z-index:251658240" from="4in,9.95pt" to="324pt,9.95pt"/>
        </w:pict>
      </w:r>
      <w:r>
        <w:rPr>
          <w:noProof/>
        </w:rPr>
        <w:pict>
          <v:line id="_x0000_s1201" style="position:absolute;left:0;text-align:left;z-index:251655168" from="225pt,18.95pt" to="225pt,90.95pt"/>
        </w:pict>
      </w:r>
      <w:r>
        <w:rPr>
          <w:noProof/>
        </w:rPr>
        <w:pict>
          <v:line id="_x0000_s1192" style="position:absolute;left:0;text-align:left;z-index:251652096" from="117pt,.95pt" to="117pt,90.95pt"/>
        </w:pict>
      </w:r>
      <w:r>
        <w:rPr>
          <w:noProof/>
        </w:rPr>
        <w:pict>
          <v:rect id="_x0000_s1159" style="position:absolute;left:0;text-align:left;margin-left:333pt;margin-top:9.95pt;width:1in;height:54pt;z-index:251637760">
            <v:textbox style="mso-next-textbox:#_x0000_s1159">
              <w:txbxContent>
                <w:p w:rsidR="008D0A21" w:rsidRDefault="008D0A21">
                  <w:r>
                    <w:t>Снижение температуры кожи</w:t>
                  </w:r>
                </w:p>
              </w:txbxContent>
            </v:textbox>
          </v:rect>
        </w:pict>
      </w:r>
    </w:p>
    <w:p w:rsidR="00A21630" w:rsidRPr="00A9437C" w:rsidRDefault="00301279" w:rsidP="004A554D">
      <w:pPr>
        <w:tabs>
          <w:tab w:val="left" w:pos="7000"/>
        </w:tabs>
        <w:spacing w:line="360" w:lineRule="auto"/>
      </w:pPr>
      <w:r>
        <w:rPr>
          <w:noProof/>
        </w:rPr>
        <w:pict>
          <v:line id="_x0000_s1190" style="position:absolute;z-index:251650048" from="-49.6pt,5.6pt" to="-49.6pt,70.25pt"/>
        </w:pict>
      </w:r>
      <w:r w:rsidR="00EB18BE" w:rsidRPr="00A9437C">
        <w:tab/>
      </w:r>
    </w:p>
    <w:p w:rsidR="00A21630" w:rsidRPr="00A9437C" w:rsidRDefault="00A21630" w:rsidP="004A554D">
      <w:pPr>
        <w:spacing w:line="360" w:lineRule="auto"/>
        <w:jc w:val="center"/>
      </w:pPr>
    </w:p>
    <w:p w:rsidR="00A21630" w:rsidRPr="00A9437C" w:rsidRDefault="00301279" w:rsidP="004A554D">
      <w:pPr>
        <w:spacing w:line="360" w:lineRule="auto"/>
        <w:jc w:val="center"/>
      </w:pPr>
      <w:r>
        <w:rPr>
          <w:noProof/>
        </w:rPr>
        <w:pict>
          <v:line id="_x0000_s1181" style="position:absolute;left:0;text-align:left;z-index:251645952" from="342pt,1.85pt" to="342pt,28.85pt"/>
        </w:pict>
      </w:r>
    </w:p>
    <w:p w:rsidR="00A21630" w:rsidRPr="00A9437C" w:rsidRDefault="00301279" w:rsidP="004A554D">
      <w:pPr>
        <w:tabs>
          <w:tab w:val="left" w:pos="220"/>
          <w:tab w:val="center" w:pos="4677"/>
        </w:tabs>
        <w:spacing w:line="360" w:lineRule="auto"/>
      </w:pPr>
      <w:r>
        <w:rPr>
          <w:noProof/>
        </w:rPr>
        <w:pict>
          <v:rect id="_x0000_s1162" style="position:absolute;margin-left:333pt;margin-top:8.15pt;width:81pt;height:63pt;z-index:251638784">
            <v:textbox style="mso-next-textbox:#_x0000_s1162">
              <w:txbxContent>
                <w:p w:rsidR="008D0A21" w:rsidRDefault="008D0A21">
                  <w:r>
                    <w:t>Ограниче</w:t>
                  </w:r>
                  <w:r w:rsidR="000D26D2">
                    <w:softHyphen/>
                  </w:r>
                  <w:r>
                    <w:t>ние теплоотдачи</w:t>
                  </w:r>
                </w:p>
              </w:txbxContent>
            </v:textbox>
          </v:rect>
        </w:pict>
      </w:r>
      <w:r>
        <w:rPr>
          <w:noProof/>
        </w:rPr>
        <w:pict>
          <v:rect id="_x0000_s1173" style="position:absolute;margin-left:90pt;margin-top:8.15pt;width:99pt;height:54pt;z-index:251641856">
            <v:textbox style="mso-next-textbox:#_x0000_s1173">
              <w:txbxContent>
                <w:p w:rsidR="008D0A21" w:rsidRDefault="008D0A21">
                  <w:r>
                    <w:t>Повышение сахара крови</w:t>
                  </w:r>
                </w:p>
              </w:txbxContent>
            </v:textbox>
          </v:rect>
        </w:pict>
      </w:r>
      <w:r>
        <w:rPr>
          <w:noProof/>
        </w:rPr>
        <w:pict>
          <v:rect id="_x0000_s1174" style="position:absolute;margin-left:207pt;margin-top:8.15pt;width:99pt;height:54pt;z-index:251642880">
            <v:textbox style="mso-next-textbox:#_x0000_s1174">
              <w:txbxContent>
                <w:p w:rsidR="008D0A21" w:rsidRDefault="008D0A21">
                  <w:r>
                    <w:t>Повышение диуреза</w:t>
                  </w:r>
                </w:p>
              </w:txbxContent>
            </v:textbox>
          </v:rect>
        </w:pict>
      </w:r>
      <w:r>
        <w:rPr>
          <w:noProof/>
        </w:rPr>
        <w:pict>
          <v:rect id="_x0000_s1170" style="position:absolute;margin-left:-63pt;margin-top:10.85pt;width:126pt;height:51.3pt;z-index:251640832">
            <v:textbox style="mso-next-textbox:#_x0000_s1170">
              <w:txbxContent>
                <w:p w:rsidR="008D0A21" w:rsidRDefault="008D0A21">
                  <w:r>
                    <w:t>Повышение потребления кислорода</w:t>
                  </w:r>
                </w:p>
              </w:txbxContent>
            </v:textbox>
          </v:rect>
        </w:pict>
      </w:r>
      <w:r w:rsidR="00EB18BE" w:rsidRPr="00A9437C">
        <w:tab/>
      </w:r>
      <w:r w:rsidR="00EB18BE" w:rsidRPr="00A9437C">
        <w:tab/>
      </w:r>
    </w:p>
    <w:p w:rsidR="00A21630" w:rsidRPr="00A9437C" w:rsidRDefault="00301279" w:rsidP="004A554D">
      <w:pPr>
        <w:tabs>
          <w:tab w:val="left" w:pos="6940"/>
        </w:tabs>
        <w:spacing w:line="360" w:lineRule="auto"/>
      </w:pPr>
      <w:r>
        <w:rPr>
          <w:noProof/>
        </w:rPr>
        <w:pict>
          <v:line id="_x0000_s1183" style="position:absolute;z-index:251648000" from="414pt,14.45pt" to="450pt,14.45pt"/>
        </w:pict>
      </w:r>
      <w:r w:rsidR="00EB18BE" w:rsidRPr="00A9437C">
        <w:tab/>
      </w:r>
    </w:p>
    <w:p w:rsidR="00A21630" w:rsidRPr="00A9437C" w:rsidRDefault="00A21630" w:rsidP="004A554D">
      <w:pPr>
        <w:spacing w:line="360" w:lineRule="auto"/>
        <w:jc w:val="center"/>
      </w:pPr>
    </w:p>
    <w:p w:rsidR="00473BFF" w:rsidRPr="00A9437C" w:rsidRDefault="00301279" w:rsidP="004A554D">
      <w:pPr>
        <w:spacing w:line="360" w:lineRule="auto"/>
        <w:jc w:val="center"/>
      </w:pPr>
      <w:r>
        <w:rPr>
          <w:noProof/>
        </w:rPr>
        <w:pict>
          <v:line id="_x0000_s1182" style="position:absolute;left:0;text-align:left;z-index:251646976" from="342pt,9.05pt" to="342pt,27.05pt"/>
        </w:pict>
      </w:r>
      <w:r>
        <w:rPr>
          <w:noProof/>
        </w:rPr>
        <w:pict>
          <v:line id="_x0000_s1194" style="position:absolute;left:0;text-align:left;z-index:251654144" from="117pt,.05pt" to="117pt,27.05pt"/>
        </w:pict>
      </w:r>
      <w:r>
        <w:rPr>
          <w:noProof/>
        </w:rPr>
        <w:pict>
          <v:line id="_x0000_s1193" style="position:absolute;left:0;text-align:left;z-index:251653120" from="18pt,.05pt" to="18pt,27.05pt"/>
        </w:pict>
      </w:r>
    </w:p>
    <w:p w:rsidR="00473BFF" w:rsidRPr="00A9437C" w:rsidRDefault="00301279" w:rsidP="004A554D">
      <w:pPr>
        <w:tabs>
          <w:tab w:val="left" w:pos="7000"/>
        </w:tabs>
        <w:spacing w:line="360" w:lineRule="auto"/>
      </w:pPr>
      <w:r>
        <w:rPr>
          <w:noProof/>
        </w:rPr>
        <w:pict>
          <v:line id="_x0000_s1322" style="position:absolute;flip:x;z-index:251716608" from="261pt,12.6pt" to="324pt,12.6pt"/>
        </w:pict>
      </w:r>
      <w:r>
        <w:rPr>
          <w:noProof/>
        </w:rPr>
        <w:pict>
          <v:line id="_x0000_s1202" style="position:absolute;z-index:251656192" from="261pt,30.6pt" to="333pt,30.6pt"/>
        </w:pict>
      </w:r>
      <w:r>
        <w:rPr>
          <w:noProof/>
        </w:rPr>
        <w:pict>
          <v:rect id="_x0000_s1177" style="position:absolute;margin-left:9pt;margin-top:6.35pt;width:252pt;height:36pt;z-index:251643904">
            <v:textbox style="mso-next-textbox:#_x0000_s1177">
              <w:txbxContent>
                <w:p w:rsidR="008D0A21" w:rsidRDefault="008D0A21">
                  <w:r>
                    <w:t>ПОВЫШЕНИЕ ТЕПЛОПРОДУКЦИИ</w:t>
                  </w:r>
                </w:p>
              </w:txbxContent>
            </v:textbox>
          </v:rect>
        </w:pict>
      </w:r>
      <w:r>
        <w:rPr>
          <w:noProof/>
        </w:rPr>
        <w:pict>
          <v:rect id="_x0000_s1165" style="position:absolute;margin-left:333pt;margin-top:6.35pt;width:135pt;height:36pt;z-index:251639808">
            <v:textbox style="mso-next-textbox:#_x0000_s1165">
              <w:txbxContent>
                <w:p w:rsidR="008D0A21" w:rsidRDefault="008D0A21">
                  <w:r>
                    <w:t>Ограничение теплоотдачи</w:t>
                  </w:r>
                </w:p>
              </w:txbxContent>
            </v:textbox>
          </v:rect>
        </w:pict>
      </w:r>
      <w:r w:rsidR="00EB18BE" w:rsidRPr="00A9437C">
        <w:tab/>
      </w:r>
    </w:p>
    <w:p w:rsidR="00473BFF" w:rsidRPr="00A9437C" w:rsidRDefault="00473BFF" w:rsidP="004A554D">
      <w:pPr>
        <w:spacing w:line="360" w:lineRule="auto"/>
        <w:jc w:val="center"/>
      </w:pPr>
    </w:p>
    <w:p w:rsidR="000D26D2" w:rsidRDefault="000D26D2" w:rsidP="000D26D2">
      <w:pPr>
        <w:spacing w:line="360" w:lineRule="auto"/>
        <w:jc w:val="center"/>
        <w:rPr>
          <w:sz w:val="28"/>
          <w:szCs w:val="28"/>
        </w:rPr>
      </w:pPr>
      <w:r>
        <w:br w:type="page"/>
      </w:r>
    </w:p>
    <w:p w:rsidR="00335DA1" w:rsidRPr="00C83A68" w:rsidRDefault="00335DA1" w:rsidP="000D26D2">
      <w:pPr>
        <w:spacing w:line="360" w:lineRule="auto"/>
        <w:jc w:val="right"/>
      </w:pPr>
      <w:r w:rsidRPr="00C83A68">
        <w:lastRenderedPageBreak/>
        <w:t xml:space="preserve"> Схема 2</w:t>
      </w:r>
    </w:p>
    <w:p w:rsidR="00335DA1" w:rsidRPr="00C83A68" w:rsidRDefault="00335DA1" w:rsidP="00335DA1">
      <w:pPr>
        <w:spacing w:line="360" w:lineRule="auto"/>
        <w:jc w:val="center"/>
        <w:rPr>
          <w:b/>
        </w:rPr>
      </w:pPr>
      <w:r w:rsidRPr="00C83A68">
        <w:rPr>
          <w:b/>
        </w:rPr>
        <w:t>Патогенез 2-й стадии лихорадки.</w:t>
      </w:r>
    </w:p>
    <w:p w:rsidR="00400277" w:rsidRPr="00A9437C" w:rsidRDefault="00076750" w:rsidP="00450864">
      <w:pPr>
        <w:spacing w:line="360" w:lineRule="auto"/>
        <w:jc w:val="center"/>
      </w:pPr>
      <w:r w:rsidRPr="00A9437C">
        <w:t xml:space="preserve"> </w:t>
      </w:r>
      <w:r w:rsidR="00301279">
        <w:rPr>
          <w:noProof/>
        </w:rPr>
        <w:pict>
          <v:rect id="_x0000_s1213" style="position:absolute;left:0;text-align:left;margin-left:63pt;margin-top:18pt;width:243pt;height:27pt;z-index:251660288;mso-position-horizontal-relative:text;mso-position-vertical-relative:text">
            <v:textbox style="mso-next-textbox:#_x0000_s1213">
              <w:txbxContent>
                <w:p w:rsidR="008D0A21" w:rsidRDefault="008D0A21">
                  <w:r>
                    <w:t>Стадия высокого стояния температуры</w:t>
                  </w:r>
                </w:p>
              </w:txbxContent>
            </v:textbox>
          </v:rect>
        </w:pict>
      </w:r>
    </w:p>
    <w:p w:rsidR="00400277" w:rsidRPr="00A9437C" w:rsidRDefault="00301279" w:rsidP="004A554D">
      <w:pPr>
        <w:spacing w:line="360" w:lineRule="auto"/>
      </w:pPr>
      <w:r>
        <w:rPr>
          <w:noProof/>
        </w:rPr>
        <w:pict>
          <v:line id="_x0000_s1273" style="position:absolute;flip:y;z-index:251689984" from="171pt,3.6pt" to="171pt,165.6pt"/>
        </w:pict>
      </w:r>
      <w:r>
        <w:rPr>
          <w:noProof/>
        </w:rPr>
        <w:pict>
          <v:line id="_x0000_s1271" style="position:absolute;z-index:251687936" from="153pt,3.6pt" to="153pt,174.6pt"/>
        </w:pict>
      </w:r>
    </w:p>
    <w:p w:rsidR="00473BFF" w:rsidRPr="00A9437C" w:rsidRDefault="00301279" w:rsidP="004A554D">
      <w:pPr>
        <w:spacing w:line="360" w:lineRule="auto"/>
      </w:pPr>
      <w:r>
        <w:rPr>
          <w:noProof/>
        </w:rPr>
        <w:pict>
          <v:rect id="_x0000_s1233" style="position:absolute;margin-left:351pt;margin-top:9.9pt;width:117pt;height:36pt;z-index:251663360">
            <v:textbox style="mso-next-textbox:#_x0000_s1233">
              <w:txbxContent>
                <w:p w:rsidR="008D0A21" w:rsidRDefault="008D0A21">
                  <w:r>
                    <w:t>Увеличение частоты дыхания</w:t>
                  </w:r>
                </w:p>
              </w:txbxContent>
            </v:textbox>
          </v:rect>
        </w:pict>
      </w:r>
      <w:r>
        <w:rPr>
          <w:noProof/>
        </w:rPr>
        <w:pict>
          <v:rect id="_x0000_s1228" style="position:absolute;margin-left:189pt;margin-top:9.9pt;width:117pt;height:40.5pt;z-index:251662336">
            <v:textbox style="mso-next-textbox:#_x0000_s1228">
              <w:txbxContent>
                <w:p w:rsidR="008D0A21" w:rsidRDefault="008D0A21">
                  <w:r>
                    <w:t>Гиперемия кожных покровов</w:t>
                  </w:r>
                </w:p>
              </w:txbxContent>
            </v:textbox>
          </v:rect>
        </w:pict>
      </w:r>
      <w:r>
        <w:rPr>
          <w:noProof/>
        </w:rPr>
        <w:pict>
          <v:rect id="_x0000_s1225" style="position:absolute;margin-left:-18pt;margin-top:9.9pt;width:117pt;height:27pt;z-index:251661312">
            <v:textbox style="mso-next-textbox:#_x0000_s1225">
              <w:txbxContent>
                <w:p w:rsidR="008D0A21" w:rsidRDefault="008D0A21">
                  <w:r>
                    <w:t>Глюкокортикоиды</w:t>
                  </w:r>
                </w:p>
              </w:txbxContent>
            </v:textbox>
          </v:rect>
        </w:pict>
      </w:r>
      <w:r w:rsidR="00400277" w:rsidRPr="00A9437C">
        <w:t xml:space="preserve">                 </w:t>
      </w:r>
    </w:p>
    <w:p w:rsidR="00400277" w:rsidRPr="00A9437C" w:rsidRDefault="00301279" w:rsidP="004A554D">
      <w:pPr>
        <w:spacing w:line="360" w:lineRule="auto"/>
      </w:pPr>
      <w:r>
        <w:rPr>
          <w:noProof/>
        </w:rPr>
        <w:pict>
          <v:line id="_x0000_s1261" style="position:absolute;z-index:251685888" from="36pt,16.2pt" to="36pt,34.2pt"/>
        </w:pict>
      </w:r>
      <w:r w:rsidR="00400277" w:rsidRPr="00A9437C">
        <w:t xml:space="preserve">                                                                         </w:t>
      </w:r>
    </w:p>
    <w:p w:rsidR="00400277" w:rsidRPr="00A9437C" w:rsidRDefault="00301279" w:rsidP="004A554D">
      <w:pPr>
        <w:spacing w:line="360" w:lineRule="auto"/>
      </w:pPr>
      <w:r>
        <w:rPr>
          <w:noProof/>
        </w:rPr>
        <w:pict>
          <v:line id="_x0000_s1274" style="position:absolute;z-index:251691008" from="4in,10.8pt" to="4in,37.8pt"/>
        </w:pict>
      </w:r>
      <w:r>
        <w:rPr>
          <w:noProof/>
        </w:rPr>
        <w:pict>
          <v:line id="_x0000_s1275" style="position:absolute;z-index:251692032" from="423pt,4.5pt" to="423pt,58.5pt"/>
        </w:pict>
      </w:r>
      <w:r>
        <w:rPr>
          <w:noProof/>
        </w:rPr>
        <w:pict>
          <v:rect id="_x0000_s1236" style="position:absolute;margin-left:-18pt;margin-top:13.5pt;width:135pt;height:37.8pt;z-index:251664384">
            <v:textbox style="mso-next-textbox:#_x0000_s1236">
              <w:txbxContent>
                <w:p w:rsidR="008D0A21" w:rsidRDefault="008D0A21">
                  <w:r>
                    <w:t>Активация глюконеогенеза</w:t>
                  </w:r>
                </w:p>
              </w:txbxContent>
            </v:textbox>
          </v:rect>
        </w:pict>
      </w:r>
    </w:p>
    <w:p w:rsidR="00400277" w:rsidRPr="00A9437C" w:rsidRDefault="00301279" w:rsidP="004A554D">
      <w:pPr>
        <w:spacing w:line="360" w:lineRule="auto"/>
      </w:pPr>
      <w:r>
        <w:rPr>
          <w:noProof/>
        </w:rPr>
        <w:pict>
          <v:rect id="_x0000_s1241" style="position:absolute;margin-left:261pt;margin-top:19.8pt;width:135pt;height:36pt;z-index:251669504">
            <v:textbox style="mso-next-textbox:#_x0000_s1241">
              <w:txbxContent>
                <w:p w:rsidR="008D0A21" w:rsidRDefault="008D0A21">
                  <w:r>
                    <w:t>Повышение теплоотдачи</w:t>
                  </w:r>
                </w:p>
              </w:txbxContent>
            </v:textbox>
          </v:rect>
        </w:pict>
      </w:r>
    </w:p>
    <w:p w:rsidR="00400277" w:rsidRPr="00A9437C" w:rsidRDefault="00301279" w:rsidP="004A554D">
      <w:pPr>
        <w:spacing w:line="360" w:lineRule="auto"/>
      </w:pPr>
      <w:r>
        <w:rPr>
          <w:noProof/>
        </w:rPr>
        <w:pict>
          <v:line id="_x0000_s1276" style="position:absolute;flip:x;z-index:251693056" from="396pt,17.1pt" to="423pt,17.1pt"/>
        </w:pict>
      </w:r>
      <w:r>
        <w:rPr>
          <w:noProof/>
        </w:rPr>
        <w:pict>
          <v:rect id="_x0000_s1237" style="position:absolute;margin-left:-27pt;margin-top:17.1pt;width:2in;height:36pt;z-index:251665408">
            <v:textbox style="mso-next-textbox:#_x0000_s1237">
              <w:txbxContent>
                <w:p w:rsidR="008D0A21" w:rsidRDefault="008D0A21">
                  <w:r>
                    <w:t>Повышение теплопродукции</w:t>
                  </w:r>
                </w:p>
              </w:txbxContent>
            </v:textbox>
          </v:rect>
        </w:pict>
      </w:r>
      <w:r>
        <w:rPr>
          <w:noProof/>
        </w:rPr>
        <w:pict>
          <v:line id="_x0000_s1265" style="position:absolute;z-index:251686912" from="36pt,8.1pt" to="36pt,17.1pt"/>
        </w:pict>
      </w:r>
    </w:p>
    <w:p w:rsidR="00400277" w:rsidRPr="00A9437C" w:rsidRDefault="00400277" w:rsidP="004A554D">
      <w:pPr>
        <w:spacing w:line="360" w:lineRule="auto"/>
      </w:pPr>
    </w:p>
    <w:p w:rsidR="00400277" w:rsidRPr="00A9437C" w:rsidRDefault="00301279" w:rsidP="004A554D">
      <w:pPr>
        <w:spacing w:line="360" w:lineRule="auto"/>
      </w:pPr>
      <w:r>
        <w:rPr>
          <w:noProof/>
        </w:rPr>
        <w:pict>
          <v:rect id="_x0000_s1242" style="position:absolute;margin-left:234pt;margin-top:11.7pt;width:198pt;height:24.3pt;z-index:251670528">
            <v:textbox style="mso-next-textbox:#_x0000_s1242">
              <w:txbxContent>
                <w:p w:rsidR="008D0A21" w:rsidRDefault="008D0A21">
                  <w:r>
                    <w:t>Защитно-приспособительные механизмы</w:t>
                  </w:r>
                </w:p>
              </w:txbxContent>
            </v:textbox>
          </v:rect>
        </w:pict>
      </w:r>
    </w:p>
    <w:p w:rsidR="00400277" w:rsidRPr="00A9437C" w:rsidRDefault="00301279" w:rsidP="004A554D">
      <w:pPr>
        <w:spacing w:line="360" w:lineRule="auto"/>
      </w:pPr>
      <w:r>
        <w:rPr>
          <w:noProof/>
        </w:rPr>
        <w:pict>
          <v:line id="_x0000_s1284" style="position:absolute;z-index:251694080" from="261pt,15.3pt" to="261pt,24.3pt"/>
        </w:pict>
      </w:r>
      <w:r>
        <w:rPr>
          <w:noProof/>
        </w:rPr>
        <w:pict>
          <v:line id="_x0000_s1286" style="position:absolute;z-index:251696128" from="423pt,15.3pt" to="6in,42.3pt"/>
        </w:pict>
      </w:r>
      <w:r>
        <w:rPr>
          <w:noProof/>
        </w:rPr>
        <w:pict>
          <v:line id="_x0000_s1285" style="position:absolute;z-index:251695104" from="351pt,15.3pt" to="351pt,36pt"/>
        </w:pict>
      </w:r>
      <w:r>
        <w:rPr>
          <w:noProof/>
        </w:rPr>
        <w:pict>
          <v:line id="_x0000_s1272" style="position:absolute;flip:x;z-index:251688960" from="171pt,0" to="234pt,0"/>
        </w:pict>
      </w:r>
      <w:r>
        <w:rPr>
          <w:noProof/>
        </w:rPr>
        <w:pict>
          <v:rect id="_x0000_s1238" style="position:absolute;margin-left:18pt;margin-top:9pt;width:2in;height:36pt;z-index:251666432">
            <v:textbox style="mso-next-textbox:#_x0000_s1238">
              <w:txbxContent>
                <w:p w:rsidR="008D0A21" w:rsidRDefault="008D0A21">
                  <w:r>
                    <w:t>Повреждающие механизмы</w:t>
                  </w:r>
                </w:p>
              </w:txbxContent>
            </v:textbox>
          </v:rect>
        </w:pict>
      </w:r>
    </w:p>
    <w:p w:rsidR="00400277" w:rsidRPr="00A9437C" w:rsidRDefault="00301279" w:rsidP="004A554D">
      <w:pPr>
        <w:spacing w:line="360" w:lineRule="auto"/>
      </w:pPr>
      <w:r>
        <w:rPr>
          <w:noProof/>
        </w:rPr>
        <w:pict>
          <v:rect id="_x0000_s1250" style="position:absolute;margin-left:315pt;margin-top:15.3pt;width:90pt;height:36pt;z-index:251676672">
            <v:textbox style="mso-next-textbox:#_x0000_s1250">
              <w:txbxContent>
                <w:p w:rsidR="008D0A21" w:rsidRDefault="008D0A21">
                  <w:r>
                    <w:t>Продукция интерферона</w:t>
                  </w:r>
                </w:p>
              </w:txbxContent>
            </v:textbox>
          </v:rect>
        </w:pict>
      </w:r>
      <w:r>
        <w:rPr>
          <w:noProof/>
        </w:rPr>
        <w:pict>
          <v:rect id="_x0000_s1249" style="position:absolute;margin-left:198pt;margin-top:6.3pt;width:99pt;height:36pt;z-index:251675648">
            <v:textbox style="mso-next-textbox:#_x0000_s1249">
              <w:txbxContent>
                <w:p w:rsidR="008D0A21" w:rsidRDefault="008D0A21">
                  <w:r>
                    <w:t>Продукция антител</w:t>
                  </w:r>
                </w:p>
              </w:txbxContent>
            </v:textbox>
          </v:rect>
        </w:pict>
      </w:r>
    </w:p>
    <w:p w:rsidR="00400277" w:rsidRPr="00A9437C" w:rsidRDefault="00301279" w:rsidP="004A554D">
      <w:pPr>
        <w:spacing w:line="360" w:lineRule="auto"/>
      </w:pPr>
      <w:r>
        <w:rPr>
          <w:noProof/>
        </w:rPr>
        <w:pict>
          <v:rect id="_x0000_s1251" style="position:absolute;margin-left:423pt;margin-top:.95pt;width:1in;height:72.3pt;z-index:251677696">
            <v:textbox style="mso-next-textbox:#_x0000_s1251">
              <w:txbxContent>
                <w:p w:rsidR="008D0A21" w:rsidRDefault="008D0A21">
                  <w:r>
                    <w:t>Стимуляция фагоцитарной активности</w:t>
                  </w:r>
                </w:p>
              </w:txbxContent>
            </v:textbox>
          </v:rect>
        </w:pict>
      </w:r>
      <w:r>
        <w:rPr>
          <w:noProof/>
        </w:rPr>
        <w:pict>
          <v:line id="_x0000_s1288" style="position:absolute;z-index:251698176" from="117pt,3.6pt" to="117pt,30.6pt"/>
        </w:pict>
      </w:r>
      <w:r>
        <w:rPr>
          <w:noProof/>
        </w:rPr>
        <w:pict>
          <v:line id="_x0000_s1287" style="position:absolute;z-index:251697152" from="36pt,3.6pt" to="36pt,30.6pt"/>
        </w:pict>
      </w:r>
    </w:p>
    <w:p w:rsidR="00400277" w:rsidRPr="00A9437C" w:rsidRDefault="00301279" w:rsidP="004A554D">
      <w:pPr>
        <w:spacing w:line="360" w:lineRule="auto"/>
      </w:pPr>
      <w:r>
        <w:rPr>
          <w:noProof/>
        </w:rPr>
        <w:pict>
          <v:rect id="_x0000_s1240" style="position:absolute;margin-left:90pt;margin-top:9.9pt;width:2in;height:36pt;z-index:251668480">
            <v:textbox style="mso-next-textbox:#_x0000_s1240">
              <w:txbxContent>
                <w:p w:rsidR="008D0A21" w:rsidRDefault="008D0A21">
                  <w:r>
                    <w:t>Альдостерон задержка натрия и  воды</w:t>
                  </w:r>
                </w:p>
              </w:txbxContent>
            </v:textbox>
          </v:rect>
        </w:pict>
      </w:r>
      <w:r>
        <w:rPr>
          <w:noProof/>
        </w:rPr>
        <w:pict>
          <v:line id="_x0000_s1290" style="position:absolute;z-index:251700224" from="36pt,9.9pt" to="36pt,9.9pt"/>
        </w:pict>
      </w:r>
      <w:r>
        <w:rPr>
          <w:noProof/>
        </w:rPr>
        <w:pict>
          <v:rect id="_x0000_s1239" style="position:absolute;margin-left:-63pt;margin-top:9.9pt;width:126pt;height:36pt;z-index:251667456">
            <v:textbox style="mso-next-textbox:#_x0000_s1239">
              <w:txbxContent>
                <w:p w:rsidR="008D0A21" w:rsidRDefault="008D0A21">
                  <w:r>
                    <w:t>Метаболический ацидоз</w:t>
                  </w:r>
                </w:p>
              </w:txbxContent>
            </v:textbox>
          </v:rect>
        </w:pict>
      </w:r>
    </w:p>
    <w:p w:rsidR="00400277" w:rsidRPr="00A9437C" w:rsidRDefault="00301279" w:rsidP="004A554D">
      <w:pPr>
        <w:spacing w:line="360" w:lineRule="auto"/>
      </w:pPr>
      <w:r>
        <w:rPr>
          <w:noProof/>
        </w:rPr>
        <w:pict>
          <v:line id="_x0000_s1296" style="position:absolute;z-index:251706368" from="234pt,4.55pt" to="270pt,7.2pt"/>
        </w:pict>
      </w:r>
      <w:r>
        <w:rPr>
          <w:noProof/>
        </w:rPr>
        <w:pict>
          <v:line id="_x0000_s1297" style="position:absolute;z-index:251707392" from="270pt,7.2pt" to="270pt,61.2pt"/>
        </w:pict>
      </w:r>
      <w:r>
        <w:rPr>
          <w:noProof/>
        </w:rPr>
        <w:pict>
          <v:line id="_x0000_s1293" style="position:absolute;z-index:251703296" from="81pt,7.2pt" to="81pt,43.2pt"/>
        </w:pict>
      </w:r>
      <w:r>
        <w:rPr>
          <w:noProof/>
        </w:rPr>
        <w:pict>
          <v:line id="_x0000_s1292" style="position:absolute;z-index:251702272" from="63pt,7.2pt" to="81pt,7.2pt"/>
        </w:pict>
      </w:r>
    </w:p>
    <w:p w:rsidR="00400277" w:rsidRPr="00A9437C" w:rsidRDefault="00301279" w:rsidP="004A554D">
      <w:pPr>
        <w:spacing w:line="360" w:lineRule="auto"/>
      </w:pPr>
      <w:r>
        <w:rPr>
          <w:noProof/>
        </w:rPr>
        <w:pict>
          <v:line id="_x0000_s1291" style="position:absolute;z-index:251701248" from="36pt,4.55pt" to="36pt,40.55pt"/>
        </w:pict>
      </w:r>
      <w:r>
        <w:rPr>
          <w:noProof/>
        </w:rPr>
        <w:pict>
          <v:line id="_x0000_s1289" style="position:absolute;z-index:251699200" from="-9pt,4.55pt" to="-9pt,40.55pt"/>
        </w:pict>
      </w:r>
    </w:p>
    <w:p w:rsidR="00400277" w:rsidRPr="00A9437C" w:rsidRDefault="00301279" w:rsidP="004A554D">
      <w:pPr>
        <w:spacing w:line="360" w:lineRule="auto"/>
      </w:pPr>
      <w:r>
        <w:rPr>
          <w:noProof/>
        </w:rPr>
        <w:pict>
          <v:rect id="_x0000_s1248" style="position:absolute;margin-left:252pt;margin-top:19.85pt;width:117pt;height:61.2pt;z-index:251674624">
            <v:textbox style="mso-next-textbox:#_x0000_s1248">
              <w:txbxContent>
                <w:p w:rsidR="008D0A21" w:rsidRDefault="008D0A21">
                  <w:r>
                    <w:t>Снижение секреции пищеварительных желёз</w:t>
                  </w:r>
                </w:p>
              </w:txbxContent>
            </v:textbox>
          </v:rect>
        </w:pict>
      </w:r>
      <w:r>
        <w:rPr>
          <w:noProof/>
        </w:rPr>
        <w:pict>
          <v:line id="_x0000_s1295" style="position:absolute;z-index:251705344" from="2in,1.85pt" to="2in,19.85pt"/>
        </w:pict>
      </w:r>
      <w:r>
        <w:rPr>
          <w:noProof/>
        </w:rPr>
        <w:pict>
          <v:line id="_x0000_s1294" style="position:absolute;z-index:251704320" from="81pt,1.85pt" to="2in,1.85pt"/>
        </w:pict>
      </w:r>
      <w:r>
        <w:rPr>
          <w:noProof/>
        </w:rPr>
        <w:pict>
          <v:rect id="_x0000_s1246" style="position:absolute;margin-left:27pt;margin-top:19.85pt;width:1in;height:36pt;z-index:251672576">
            <v:textbox style="mso-next-textbox:#_x0000_s1246">
              <w:txbxContent>
                <w:p w:rsidR="008D0A21" w:rsidRDefault="008D0A21">
                  <w:r>
                    <w:t>Альбуминурия</w:t>
                  </w:r>
                </w:p>
              </w:txbxContent>
            </v:textbox>
          </v:rect>
        </w:pict>
      </w:r>
      <w:r>
        <w:rPr>
          <w:noProof/>
        </w:rPr>
        <w:pict>
          <v:rect id="_x0000_s1247" style="position:absolute;margin-left:135pt;margin-top:19.85pt;width:108pt;height:36pt;z-index:251673600">
            <v:textbox style="mso-next-textbox:#_x0000_s1247">
              <w:txbxContent>
                <w:p w:rsidR="008D0A21" w:rsidRDefault="008D0A21">
                  <w:r>
                    <w:t>Скрытые отёки</w:t>
                  </w:r>
                </w:p>
              </w:txbxContent>
            </v:textbox>
          </v:rect>
        </w:pict>
      </w:r>
      <w:r>
        <w:rPr>
          <w:noProof/>
        </w:rPr>
        <w:pict>
          <v:rect id="_x0000_s1245" style="position:absolute;margin-left:-54pt;margin-top:18pt;width:63pt;height:36pt;z-index:251671552">
            <v:textbox style="mso-next-textbox:#_x0000_s1245">
              <w:txbxContent>
                <w:p w:rsidR="008D0A21" w:rsidRDefault="008D0A21">
                  <w:r>
                    <w:t>Интоксикация</w:t>
                  </w:r>
                </w:p>
              </w:txbxContent>
            </v:textbox>
          </v:rect>
        </w:pict>
      </w:r>
    </w:p>
    <w:p w:rsidR="00400277" w:rsidRPr="00A9437C" w:rsidRDefault="00400277" w:rsidP="004A554D">
      <w:pPr>
        <w:spacing w:line="360" w:lineRule="auto"/>
      </w:pPr>
    </w:p>
    <w:p w:rsidR="00400277" w:rsidRPr="00A9437C" w:rsidRDefault="00400277" w:rsidP="004A554D">
      <w:pPr>
        <w:spacing w:line="360" w:lineRule="auto"/>
      </w:pPr>
    </w:p>
    <w:p w:rsidR="00400277" w:rsidRPr="00A9437C" w:rsidRDefault="00400277" w:rsidP="004A554D">
      <w:pPr>
        <w:spacing w:line="360" w:lineRule="auto"/>
      </w:pPr>
    </w:p>
    <w:p w:rsidR="00335DA1" w:rsidRPr="00C83A68" w:rsidRDefault="00335DA1" w:rsidP="00C83A68">
      <w:pPr>
        <w:spacing w:line="360" w:lineRule="auto"/>
        <w:jc w:val="right"/>
      </w:pPr>
      <w:r w:rsidRPr="00C83A68">
        <w:t>Схема 3</w:t>
      </w:r>
    </w:p>
    <w:p w:rsidR="00335DA1" w:rsidRPr="00C83A68" w:rsidRDefault="00335DA1" w:rsidP="00335DA1">
      <w:pPr>
        <w:spacing w:line="360" w:lineRule="auto"/>
        <w:jc w:val="center"/>
        <w:rPr>
          <w:b/>
        </w:rPr>
      </w:pPr>
      <w:r w:rsidRPr="00C83A68">
        <w:rPr>
          <w:b/>
        </w:rPr>
        <w:t>Патогенез 3-й стадии лихорадки.</w:t>
      </w:r>
    </w:p>
    <w:p w:rsidR="00400277" w:rsidRPr="00A9437C" w:rsidRDefault="00301279" w:rsidP="004A554D">
      <w:pPr>
        <w:spacing w:line="360" w:lineRule="auto"/>
      </w:pPr>
      <w:r>
        <w:rPr>
          <w:noProof/>
        </w:rPr>
        <w:pict>
          <v:rect id="_x0000_s1252" style="position:absolute;margin-left:135pt;margin-top:12.65pt;width:225pt;height:36pt;z-index:251678720">
            <v:textbox style="mso-next-textbox:#_x0000_s1252">
              <w:txbxContent>
                <w:p w:rsidR="008D0A21" w:rsidRDefault="008D0A21">
                  <w:r>
                    <w:t>Прекращение действия пирогенов</w:t>
                  </w:r>
                </w:p>
              </w:txbxContent>
            </v:textbox>
          </v:rect>
        </w:pict>
      </w:r>
    </w:p>
    <w:p w:rsidR="00450864" w:rsidRDefault="00450864" w:rsidP="004A554D">
      <w:pPr>
        <w:spacing w:line="360" w:lineRule="auto"/>
      </w:pPr>
    </w:p>
    <w:p w:rsidR="00400277" w:rsidRPr="00A9437C" w:rsidRDefault="00301279" w:rsidP="004A554D">
      <w:pPr>
        <w:spacing w:line="360" w:lineRule="auto"/>
      </w:pPr>
      <w:r>
        <w:rPr>
          <w:noProof/>
        </w:rPr>
        <w:pict>
          <v:line id="_x0000_s1300" style="position:absolute;z-index:251710464" from="243pt,7.25pt" to="243pt,25.25pt"/>
        </w:pict>
      </w:r>
    </w:p>
    <w:p w:rsidR="00400277" w:rsidRPr="00A9437C" w:rsidRDefault="00301279" w:rsidP="004A554D">
      <w:pPr>
        <w:spacing w:line="360" w:lineRule="auto"/>
      </w:pPr>
      <w:r>
        <w:rPr>
          <w:noProof/>
        </w:rPr>
        <w:pict>
          <v:rect id="_x0000_s1253" style="position:absolute;margin-left:135pt;margin-top:4.55pt;width:225pt;height:27pt;z-index:251679744">
            <v:textbox style="mso-next-textbox:#_x0000_s1253">
              <w:txbxContent>
                <w:p w:rsidR="008D0A21" w:rsidRDefault="008D0A21">
                  <w:r>
                    <w:t>Стадия снижения температуры</w:t>
                  </w:r>
                </w:p>
              </w:txbxContent>
            </v:textbox>
          </v:rect>
        </w:pict>
      </w:r>
    </w:p>
    <w:p w:rsidR="00400277" w:rsidRPr="00A9437C" w:rsidRDefault="00301279" w:rsidP="004A554D">
      <w:pPr>
        <w:spacing w:line="360" w:lineRule="auto"/>
      </w:pPr>
      <w:r>
        <w:rPr>
          <w:noProof/>
        </w:rPr>
        <w:pict>
          <v:line id="_x0000_s1307" style="position:absolute;z-index:251712512" from="306pt,10.85pt" to="306pt,28.85pt"/>
        </w:pict>
      </w:r>
      <w:r>
        <w:rPr>
          <w:noProof/>
        </w:rPr>
        <w:pict>
          <v:line id="_x0000_s1306" style="position:absolute;z-index:251711488" from="2in,12.65pt" to="2in,39.65pt"/>
        </w:pict>
      </w:r>
    </w:p>
    <w:p w:rsidR="00400277" w:rsidRPr="00A9437C" w:rsidRDefault="00301279" w:rsidP="004A554D">
      <w:pPr>
        <w:spacing w:line="360" w:lineRule="auto"/>
      </w:pPr>
      <w:r>
        <w:rPr>
          <w:noProof/>
        </w:rPr>
        <w:pict>
          <v:rect id="_x0000_s1256" style="position:absolute;margin-left:4in;margin-top:8.15pt;width:171pt;height:27pt;z-index:251680768">
            <v:textbox style="mso-next-textbox:#_x0000_s1256">
              <w:txbxContent>
                <w:p w:rsidR="008D0A21" w:rsidRDefault="008D0A21">
                  <w:r>
                    <w:t>Повышение теплоотдачи</w:t>
                  </w:r>
                </w:p>
              </w:txbxContent>
            </v:textbox>
          </v:rect>
        </w:pict>
      </w:r>
      <w:r>
        <w:rPr>
          <w:noProof/>
        </w:rPr>
        <w:pict>
          <v:rect id="_x0000_s1257" style="position:absolute;margin-left:27pt;margin-top:17.15pt;width:153pt;height:36pt;z-index:251681792">
            <v:textbox style="mso-next-textbox:#_x0000_s1257">
              <w:txbxContent>
                <w:p w:rsidR="008D0A21" w:rsidRDefault="008D0A21">
                  <w:r>
                    <w:t>Нормализация теплопродукции</w:t>
                  </w:r>
                </w:p>
              </w:txbxContent>
            </v:textbox>
          </v:rect>
        </w:pict>
      </w:r>
    </w:p>
    <w:p w:rsidR="00400277" w:rsidRPr="00A9437C" w:rsidRDefault="00301279" w:rsidP="004A554D">
      <w:pPr>
        <w:spacing w:line="360" w:lineRule="auto"/>
      </w:pPr>
      <w:r>
        <w:rPr>
          <w:noProof/>
        </w:rPr>
        <w:pict>
          <v:line id="_x0000_s1310" style="position:absolute;z-index:251715584" from="468pt,5.45pt" to="468pt,32.45pt"/>
        </w:pict>
      </w:r>
      <w:r>
        <w:rPr>
          <w:noProof/>
        </w:rPr>
        <w:pict>
          <v:line id="_x0000_s1308" style="position:absolute;z-index:251713536" from="351pt,14.45pt" to="351pt,32.45pt"/>
        </w:pict>
      </w:r>
      <w:r>
        <w:rPr>
          <w:noProof/>
        </w:rPr>
        <w:pict>
          <v:line id="_x0000_s1299" style="position:absolute;z-index:251709440" from="261pt,14.45pt" to="261pt,32.45pt"/>
        </w:pict>
      </w:r>
      <w:r>
        <w:rPr>
          <w:noProof/>
        </w:rPr>
        <w:pict>
          <v:line id="_x0000_s1309" style="position:absolute;z-index:251714560" from="459pt,5.45pt" to="468pt,5.45pt"/>
        </w:pict>
      </w:r>
      <w:r>
        <w:rPr>
          <w:noProof/>
        </w:rPr>
        <w:pict>
          <v:line id="_x0000_s1298" style="position:absolute;flip:x;z-index:251708416" from="261pt,14.45pt" to="4in,14.45pt"/>
        </w:pict>
      </w:r>
    </w:p>
    <w:p w:rsidR="00400277" w:rsidRPr="00A9437C" w:rsidRDefault="00301279" w:rsidP="004A554D">
      <w:pPr>
        <w:spacing w:line="360" w:lineRule="auto"/>
      </w:pPr>
      <w:r>
        <w:rPr>
          <w:noProof/>
        </w:rPr>
        <w:pict>
          <v:rect id="_x0000_s1259" style="position:absolute;margin-left:396pt;margin-top:11.75pt;width:86.7pt;height:49.45pt;z-index:251683840">
            <v:textbox style="mso-next-textbox:#_x0000_s1259">
              <w:txbxContent>
                <w:p w:rsidR="008D0A21" w:rsidRDefault="008D0A21">
                  <w:r>
                    <w:t>Увеличение частоты дыхания</w:t>
                  </w:r>
                </w:p>
              </w:txbxContent>
            </v:textbox>
          </v:rect>
        </w:pict>
      </w:r>
      <w:r>
        <w:rPr>
          <w:noProof/>
        </w:rPr>
        <w:pict>
          <v:rect id="_x0000_s1258" style="position:absolute;margin-left:306pt;margin-top:11.75pt;width:81pt;height:49.45pt;z-index:251682816">
            <v:textbox style="mso-next-textbox:#_x0000_s1258">
              <w:txbxContent>
                <w:p w:rsidR="008D0A21" w:rsidRDefault="008D0A21">
                  <w:r>
                    <w:t>Обильное потоотде</w:t>
                  </w:r>
                  <w:r w:rsidR="00450864">
                    <w:softHyphen/>
                  </w:r>
                  <w:r>
                    <w:t>ление</w:t>
                  </w:r>
                </w:p>
              </w:txbxContent>
            </v:textbox>
          </v:rect>
        </w:pict>
      </w:r>
      <w:r>
        <w:rPr>
          <w:noProof/>
        </w:rPr>
        <w:pict>
          <v:rect id="_x0000_s1260" style="position:absolute;margin-left:207.6pt;margin-top:11.75pt;width:1in;height:49.45pt;z-index:251684864">
            <v:textbox style="mso-next-textbox:#_x0000_s1260">
              <w:txbxContent>
                <w:p w:rsidR="008D0A21" w:rsidRDefault="008D0A21">
                  <w:r>
                    <w:t>Гиперемия кожных покровов</w:t>
                  </w:r>
                </w:p>
              </w:txbxContent>
            </v:textbox>
          </v:rect>
        </w:pict>
      </w:r>
    </w:p>
    <w:p w:rsidR="00400277" w:rsidRPr="00A9437C" w:rsidRDefault="00400277" w:rsidP="004A554D">
      <w:pPr>
        <w:spacing w:line="360" w:lineRule="auto"/>
      </w:pPr>
    </w:p>
    <w:p w:rsidR="00400277" w:rsidRPr="00A9437C" w:rsidRDefault="00AE5E76" w:rsidP="004A554D">
      <w:pPr>
        <w:spacing w:line="360" w:lineRule="auto"/>
      </w:pPr>
      <w:r w:rsidRPr="00A9437C">
        <w:tab/>
      </w:r>
      <w:r w:rsidRPr="00A9437C">
        <w:tab/>
      </w:r>
      <w:r w:rsidRPr="00A9437C">
        <w:tab/>
      </w:r>
      <w:r w:rsidRPr="00A9437C">
        <w:tab/>
      </w:r>
      <w:r w:rsidRPr="00A9437C">
        <w:tab/>
      </w:r>
      <w:r w:rsidRPr="00A9437C">
        <w:tab/>
      </w:r>
      <w:r w:rsidRPr="00A9437C">
        <w:tab/>
      </w:r>
      <w:r w:rsidRPr="00A9437C">
        <w:tab/>
      </w:r>
      <w:r w:rsidRPr="00A9437C">
        <w:tab/>
      </w:r>
      <w:r w:rsidRPr="00A9437C">
        <w:tab/>
      </w:r>
      <w:r w:rsidRPr="00A9437C">
        <w:tab/>
      </w:r>
      <w:r w:rsidRPr="00A9437C">
        <w:tab/>
      </w:r>
      <w:r w:rsidRPr="00A9437C">
        <w:tab/>
      </w:r>
    </w:p>
    <w:p w:rsidR="00CB1213" w:rsidRDefault="00450864" w:rsidP="00450864">
      <w:pPr>
        <w:spacing w:line="360" w:lineRule="auto"/>
      </w:pPr>
      <w:r>
        <w:br w:type="page"/>
      </w:r>
    </w:p>
    <w:p w:rsidR="00076750" w:rsidRPr="00450864" w:rsidRDefault="00076750" w:rsidP="004A554D">
      <w:pPr>
        <w:spacing w:line="360" w:lineRule="auto"/>
        <w:ind w:left="7788"/>
      </w:pPr>
      <w:r w:rsidRPr="00450864">
        <w:lastRenderedPageBreak/>
        <w:t>Таблица 1</w:t>
      </w:r>
    </w:p>
    <w:p w:rsidR="00076750" w:rsidRPr="00450864" w:rsidRDefault="00076750" w:rsidP="00450864">
      <w:pPr>
        <w:spacing w:line="360" w:lineRule="auto"/>
        <w:jc w:val="center"/>
        <w:rPr>
          <w:b/>
        </w:rPr>
      </w:pPr>
      <w:r w:rsidRPr="00450864">
        <w:rPr>
          <w:b/>
        </w:rPr>
        <w:t>Виды и свойства основных пирогенных цитокинов</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43"/>
        <w:gridCol w:w="2977"/>
        <w:gridCol w:w="5209"/>
      </w:tblGrid>
      <w:tr w:rsidR="0005155E" w:rsidRPr="00EA5636" w:rsidTr="00450864">
        <w:tc>
          <w:tcPr>
            <w:tcW w:w="1843" w:type="dxa"/>
            <w:shd w:val="clear" w:color="auto" w:fill="auto"/>
          </w:tcPr>
          <w:p w:rsidR="0005155E" w:rsidRPr="00EA5636" w:rsidRDefault="0005155E" w:rsidP="00450864">
            <w:pPr>
              <w:spacing w:line="360" w:lineRule="auto"/>
              <w:jc w:val="center"/>
            </w:pPr>
            <w:r w:rsidRPr="00EA5636">
              <w:t>Цитокин</w:t>
            </w:r>
          </w:p>
        </w:tc>
        <w:tc>
          <w:tcPr>
            <w:tcW w:w="2977" w:type="dxa"/>
            <w:shd w:val="clear" w:color="auto" w:fill="auto"/>
          </w:tcPr>
          <w:p w:rsidR="0005155E" w:rsidRPr="00EA5636" w:rsidRDefault="0005155E" w:rsidP="00450864">
            <w:pPr>
              <w:spacing w:line="360" w:lineRule="auto"/>
              <w:jc w:val="center"/>
            </w:pPr>
            <w:r w:rsidRPr="00EA5636">
              <w:t>Источник</w:t>
            </w:r>
          </w:p>
        </w:tc>
        <w:tc>
          <w:tcPr>
            <w:tcW w:w="5209" w:type="dxa"/>
            <w:shd w:val="clear" w:color="auto" w:fill="auto"/>
          </w:tcPr>
          <w:p w:rsidR="0005155E" w:rsidRPr="00EA5636" w:rsidRDefault="0005155E" w:rsidP="00450864">
            <w:pPr>
              <w:spacing w:line="360" w:lineRule="auto"/>
              <w:jc w:val="center"/>
            </w:pPr>
            <w:r w:rsidRPr="00EA5636">
              <w:t>Биологические эффекты</w:t>
            </w:r>
          </w:p>
        </w:tc>
      </w:tr>
      <w:tr w:rsidR="0005155E" w:rsidRPr="00EA5636" w:rsidTr="00450864">
        <w:tc>
          <w:tcPr>
            <w:tcW w:w="1843" w:type="dxa"/>
            <w:shd w:val="clear" w:color="auto" w:fill="auto"/>
          </w:tcPr>
          <w:p w:rsidR="0005155E" w:rsidRPr="00EA5636" w:rsidRDefault="0005155E" w:rsidP="00450864">
            <w:pPr>
              <w:spacing w:line="360" w:lineRule="auto"/>
            </w:pPr>
            <w:r w:rsidRPr="00EA5636">
              <w:t>Интерлейкин-1 (ИЛ-1)</w:t>
            </w:r>
          </w:p>
        </w:tc>
        <w:tc>
          <w:tcPr>
            <w:tcW w:w="2977" w:type="dxa"/>
            <w:shd w:val="clear" w:color="auto" w:fill="auto"/>
          </w:tcPr>
          <w:p w:rsidR="0005155E" w:rsidRPr="00EA5636" w:rsidRDefault="0005155E" w:rsidP="00450864">
            <w:pPr>
              <w:spacing w:line="360" w:lineRule="auto"/>
              <w:ind w:left="-98"/>
            </w:pPr>
            <w:r w:rsidRPr="00EA5636">
              <w:t>Макрофаги, кератиноциты, эндотелий, микроглия, гранулярные лимфоциты, В-лимфоциты, фибробласты, дендритные клетки</w:t>
            </w:r>
          </w:p>
        </w:tc>
        <w:tc>
          <w:tcPr>
            <w:tcW w:w="5209" w:type="dxa"/>
            <w:shd w:val="clear" w:color="auto" w:fill="auto"/>
          </w:tcPr>
          <w:p w:rsidR="0005155E" w:rsidRPr="00EA5636" w:rsidRDefault="0005155E" w:rsidP="00450864">
            <w:pPr>
              <w:spacing w:line="360" w:lineRule="auto"/>
              <w:ind w:left="-50"/>
            </w:pPr>
            <w:r w:rsidRPr="00EA5636">
              <w:t>Провоспалительные эффекты, индукция адгезивных молекул, эндогенный пироген, главный медиатор иммунного ответа, причина продомального синдрома, триггер ответа острой фазы, снотворное действие, стимулятор стресса, активатор Т- и В-клеток, гранулоцитов, макрофагов, фибробластов. Запускает синтез ФНО, ИЛ-6 и др. цитокинов</w:t>
            </w:r>
          </w:p>
        </w:tc>
      </w:tr>
      <w:tr w:rsidR="0005155E" w:rsidRPr="00EA5636" w:rsidTr="00450864">
        <w:tc>
          <w:tcPr>
            <w:tcW w:w="1843" w:type="dxa"/>
            <w:shd w:val="clear" w:color="auto" w:fill="auto"/>
          </w:tcPr>
          <w:p w:rsidR="0005155E" w:rsidRPr="00EA5636" w:rsidRDefault="00D87BCE" w:rsidP="00450864">
            <w:pPr>
              <w:spacing w:line="360" w:lineRule="auto"/>
            </w:pPr>
            <w:r w:rsidRPr="00EA5636">
              <w:t>Интерлейкин-6 (ИЛ-6)</w:t>
            </w:r>
          </w:p>
        </w:tc>
        <w:tc>
          <w:tcPr>
            <w:tcW w:w="2977" w:type="dxa"/>
            <w:shd w:val="clear" w:color="auto" w:fill="auto"/>
          </w:tcPr>
          <w:p w:rsidR="0005155E" w:rsidRPr="00EA5636" w:rsidRDefault="00D87BCE" w:rsidP="00450864">
            <w:pPr>
              <w:spacing w:line="360" w:lineRule="auto"/>
            </w:pPr>
            <w:r w:rsidRPr="00EA5636">
              <w:t>Т- и В-клетки, макрофаги, фибробласты, эндотелий, эпителий тимуса, астроциты</w:t>
            </w:r>
          </w:p>
        </w:tc>
        <w:tc>
          <w:tcPr>
            <w:tcW w:w="5209" w:type="dxa"/>
            <w:shd w:val="clear" w:color="auto" w:fill="auto"/>
          </w:tcPr>
          <w:p w:rsidR="0005155E" w:rsidRPr="00EA5636" w:rsidRDefault="00D87BCE" w:rsidP="00450864">
            <w:pPr>
              <w:spacing w:line="360" w:lineRule="auto"/>
            </w:pPr>
            <w:r w:rsidRPr="00EA5636">
              <w:t>Дифференцировка В-клеток, индуктор ответа острой фазы, эндогенный пироген, провоспалительный эффект, стимулятор антителопродукции, роста тимоцитов, стимулирунт дифференцировку стволовых клеток в полустволовые и миелоцитарные</w:t>
            </w:r>
          </w:p>
        </w:tc>
      </w:tr>
      <w:tr w:rsidR="0005155E" w:rsidRPr="00EA5636" w:rsidTr="00450864">
        <w:tc>
          <w:tcPr>
            <w:tcW w:w="1843" w:type="dxa"/>
            <w:shd w:val="clear" w:color="auto" w:fill="auto"/>
          </w:tcPr>
          <w:p w:rsidR="0005155E" w:rsidRPr="00EA5636" w:rsidRDefault="00D87BCE" w:rsidP="00450864">
            <w:pPr>
              <w:spacing w:line="360" w:lineRule="auto"/>
            </w:pPr>
            <w:r w:rsidRPr="00EA5636">
              <w:t>Фактор некроза опухоли – альфа (ФНО-α)</w:t>
            </w:r>
          </w:p>
        </w:tc>
        <w:tc>
          <w:tcPr>
            <w:tcW w:w="2977" w:type="dxa"/>
            <w:shd w:val="clear" w:color="auto" w:fill="auto"/>
          </w:tcPr>
          <w:p w:rsidR="0005155E" w:rsidRPr="00EA5636" w:rsidRDefault="00D87BCE" w:rsidP="00450864">
            <w:pPr>
              <w:spacing w:line="360" w:lineRule="auto"/>
            </w:pPr>
            <w:r w:rsidRPr="00EA5636">
              <w:t>Макрофаги, лимфоциты, мастоциты, астроциты</w:t>
            </w:r>
          </w:p>
        </w:tc>
        <w:tc>
          <w:tcPr>
            <w:tcW w:w="5209" w:type="dxa"/>
            <w:shd w:val="clear" w:color="auto" w:fill="auto"/>
          </w:tcPr>
          <w:p w:rsidR="0005155E" w:rsidRPr="00EA5636" w:rsidRDefault="00D87BCE" w:rsidP="00450864">
            <w:pPr>
              <w:spacing w:line="360" w:lineRule="auto"/>
            </w:pPr>
            <w:r w:rsidRPr="00EA5636">
              <w:t>Эндогенный пироген, стимулятор острофазового ответа, индуктор ИЛ-1, ИЛ-6. Стимулятор цитотоксичности гранулоцитов, продукции эндогенных окислителей, апоптоза опухолевых клеток и др. клеток, кахексия, гиперкатаболизм. Контринсулярное действие, индукция адгезинов, коллагеназы, прокоагулянтов, фактора активации тромбоцитов, фиброгенеза, формирования многоядерных гигантских клеток.</w:t>
            </w:r>
          </w:p>
        </w:tc>
      </w:tr>
      <w:tr w:rsidR="0005155E" w:rsidRPr="00EA5636" w:rsidTr="00450864">
        <w:tc>
          <w:tcPr>
            <w:tcW w:w="1843" w:type="dxa"/>
            <w:shd w:val="clear" w:color="auto" w:fill="auto"/>
          </w:tcPr>
          <w:p w:rsidR="0005155E" w:rsidRPr="00EA5636" w:rsidRDefault="009F17F8" w:rsidP="00450864">
            <w:pPr>
              <w:spacing w:line="360" w:lineRule="auto"/>
            </w:pPr>
            <w:r w:rsidRPr="00EA5636">
              <w:t>Интерферон – гамма (ИФН-γ)</w:t>
            </w:r>
          </w:p>
        </w:tc>
        <w:tc>
          <w:tcPr>
            <w:tcW w:w="2977" w:type="dxa"/>
            <w:shd w:val="clear" w:color="auto" w:fill="auto"/>
          </w:tcPr>
          <w:p w:rsidR="0005155E" w:rsidRPr="00EA5636" w:rsidRDefault="009F17F8" w:rsidP="00450864">
            <w:pPr>
              <w:spacing w:line="360" w:lineRule="auto"/>
            </w:pPr>
            <w:r w:rsidRPr="00EA5636">
              <w:t>Т-лимфоциты, НК-клетки, возможно, макрофаги и фибробласты</w:t>
            </w:r>
          </w:p>
        </w:tc>
        <w:tc>
          <w:tcPr>
            <w:tcW w:w="5209" w:type="dxa"/>
            <w:shd w:val="clear" w:color="auto" w:fill="auto"/>
          </w:tcPr>
          <w:p w:rsidR="0005155E" w:rsidRPr="00EA5636" w:rsidRDefault="009F17F8" w:rsidP="00450864">
            <w:pPr>
              <w:spacing w:line="360" w:lineRule="auto"/>
            </w:pPr>
            <w:r w:rsidRPr="00EA5636">
              <w:t>Активатор макрофагов, всех видов цитотоксичности, способствует презентации антигенов, тормозит пролиферацию тимоцитов, синтез цитокинов, способствует аутоиммунитету, противовирусный эффект, эндогенный пироген, снижение синтеза белка</w:t>
            </w:r>
          </w:p>
        </w:tc>
      </w:tr>
    </w:tbl>
    <w:p w:rsidR="00EA3247" w:rsidRDefault="00EA3247" w:rsidP="00EA5636"/>
    <w:p w:rsidR="006B57A7" w:rsidRDefault="006B57A7" w:rsidP="006B57A7">
      <w:pPr>
        <w:spacing w:line="360" w:lineRule="auto"/>
        <w:jc w:val="center"/>
        <w:rPr>
          <w:b/>
        </w:rPr>
      </w:pPr>
    </w:p>
    <w:p w:rsidR="006B57A7" w:rsidRPr="00450864" w:rsidRDefault="006B57A7" w:rsidP="006B57A7">
      <w:pPr>
        <w:spacing w:line="360" w:lineRule="auto"/>
        <w:ind w:left="7788"/>
      </w:pPr>
      <w:r w:rsidRPr="00450864">
        <w:lastRenderedPageBreak/>
        <w:t xml:space="preserve">Таблица </w:t>
      </w:r>
      <w:r>
        <w:t>2</w:t>
      </w:r>
    </w:p>
    <w:p w:rsidR="006B57A7" w:rsidRPr="006B57A7" w:rsidRDefault="006B57A7" w:rsidP="006B57A7">
      <w:pPr>
        <w:spacing w:line="360" w:lineRule="auto"/>
        <w:jc w:val="center"/>
        <w:rPr>
          <w:b/>
        </w:rPr>
      </w:pPr>
      <w:r w:rsidRPr="006B57A7">
        <w:rPr>
          <w:b/>
        </w:rPr>
        <w:t>Типы температурных кривых при некоторых лихорадочных состояниях</w:t>
      </w:r>
    </w:p>
    <w:p w:rsidR="006B57A7" w:rsidRDefault="00CC0661" w:rsidP="006B57A7">
      <w:pPr>
        <w:ind w:left="-567"/>
      </w:pPr>
      <w:r>
        <w:rPr>
          <w:noProof/>
        </w:rPr>
        <w:drawing>
          <wp:inline distT="0" distB="0" distL="0" distR="0">
            <wp:extent cx="5924550" cy="64103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24550" cy="6410325"/>
                    </a:xfrm>
                    <a:prstGeom prst="rect">
                      <a:avLst/>
                    </a:prstGeom>
                    <a:noFill/>
                    <a:ln w="9525">
                      <a:noFill/>
                      <a:miter lim="800000"/>
                      <a:headEnd/>
                      <a:tailEnd/>
                    </a:ln>
                  </pic:spPr>
                </pic:pic>
              </a:graphicData>
            </a:graphic>
          </wp:inline>
        </w:drawing>
      </w:r>
    </w:p>
    <w:p w:rsidR="00400277" w:rsidRDefault="00400277" w:rsidP="006B57A7"/>
    <w:p w:rsidR="008D7A91" w:rsidRDefault="008D7A91" w:rsidP="006B57A7"/>
    <w:p w:rsidR="008D7A91" w:rsidRDefault="008D7A91" w:rsidP="006B57A7"/>
    <w:p w:rsidR="008D7A91" w:rsidRDefault="008D7A91" w:rsidP="006B57A7"/>
    <w:p w:rsidR="008D7A91" w:rsidRDefault="008D7A91" w:rsidP="006B57A7"/>
    <w:p w:rsidR="008D7A91" w:rsidRDefault="008D7A91" w:rsidP="006B57A7"/>
    <w:p w:rsidR="008D7A91" w:rsidRDefault="008D7A91" w:rsidP="006B57A7"/>
    <w:p w:rsidR="008D7A91" w:rsidRDefault="008D7A91" w:rsidP="006B57A7"/>
    <w:p w:rsidR="008D7A91" w:rsidRDefault="008D7A91" w:rsidP="006B57A7"/>
    <w:p w:rsidR="008D7A91" w:rsidRDefault="008D7A91" w:rsidP="006B57A7"/>
    <w:p w:rsidR="008D7A91" w:rsidRPr="00EA5636" w:rsidRDefault="008D7A91" w:rsidP="006B57A7"/>
    <w:sectPr w:rsidR="008D7A91" w:rsidRPr="00EA5636" w:rsidSect="00086685">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44FB" w:rsidRDefault="001944FB">
      <w:r>
        <w:separator/>
      </w:r>
    </w:p>
  </w:endnote>
  <w:endnote w:type="continuationSeparator" w:id="1">
    <w:p w:rsidR="001944FB" w:rsidRDefault="001944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A91" w:rsidRDefault="00301279" w:rsidP="008D7A91">
    <w:pPr>
      <w:pStyle w:val="a5"/>
      <w:framePr w:wrap="around" w:vAnchor="text" w:hAnchor="margin" w:xAlign="right" w:y="1"/>
      <w:rPr>
        <w:rStyle w:val="a4"/>
      </w:rPr>
    </w:pPr>
    <w:r>
      <w:rPr>
        <w:rStyle w:val="a4"/>
      </w:rPr>
      <w:fldChar w:fldCharType="begin"/>
    </w:r>
    <w:r w:rsidR="008D7A91">
      <w:rPr>
        <w:rStyle w:val="a4"/>
      </w:rPr>
      <w:instrText xml:space="preserve">PAGE  </w:instrText>
    </w:r>
    <w:r>
      <w:rPr>
        <w:rStyle w:val="a4"/>
      </w:rPr>
      <w:fldChar w:fldCharType="end"/>
    </w:r>
  </w:p>
  <w:p w:rsidR="008D7A91" w:rsidRDefault="008D7A91" w:rsidP="008D7A91">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A91" w:rsidRDefault="00301279" w:rsidP="008D7A91">
    <w:pPr>
      <w:pStyle w:val="a5"/>
      <w:framePr w:wrap="around" w:vAnchor="text" w:hAnchor="margin" w:xAlign="right" w:y="1"/>
      <w:rPr>
        <w:rStyle w:val="a4"/>
      </w:rPr>
    </w:pPr>
    <w:r>
      <w:rPr>
        <w:rStyle w:val="a4"/>
      </w:rPr>
      <w:fldChar w:fldCharType="begin"/>
    </w:r>
    <w:r w:rsidR="008D7A91">
      <w:rPr>
        <w:rStyle w:val="a4"/>
      </w:rPr>
      <w:instrText xml:space="preserve">PAGE  </w:instrText>
    </w:r>
    <w:r>
      <w:rPr>
        <w:rStyle w:val="a4"/>
      </w:rPr>
      <w:fldChar w:fldCharType="separate"/>
    </w:r>
    <w:r w:rsidR="00573524">
      <w:rPr>
        <w:rStyle w:val="a4"/>
        <w:noProof/>
      </w:rPr>
      <w:t>32</w:t>
    </w:r>
    <w:r>
      <w:rPr>
        <w:rStyle w:val="a4"/>
      </w:rPr>
      <w:fldChar w:fldCharType="end"/>
    </w:r>
  </w:p>
  <w:p w:rsidR="008D7A91" w:rsidRDefault="008D7A91">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44FB" w:rsidRDefault="001944FB">
      <w:r>
        <w:separator/>
      </w:r>
    </w:p>
  </w:footnote>
  <w:footnote w:type="continuationSeparator" w:id="1">
    <w:p w:rsidR="001944FB" w:rsidRDefault="001944F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46E66C0"/>
    <w:lvl w:ilvl="0">
      <w:numFmt w:val="decimal"/>
      <w:lvlText w:val="*"/>
      <w:lvlJc w:val="left"/>
    </w:lvl>
  </w:abstractNum>
  <w:abstractNum w:abstractNumId="1">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037652C"/>
    <w:multiLevelType w:val="hybridMultilevel"/>
    <w:tmpl w:val="39945F22"/>
    <w:lvl w:ilvl="0" w:tplc="CB96ACC0">
      <w:start w:val="1"/>
      <w:numFmt w:val="decimal"/>
      <w:lvlText w:val="%1."/>
      <w:lvlJc w:val="left"/>
      <w:pPr>
        <w:tabs>
          <w:tab w:val="num" w:pos="1352"/>
        </w:tabs>
        <w:ind w:left="1352"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0B979AD"/>
    <w:multiLevelType w:val="hybridMultilevel"/>
    <w:tmpl w:val="3D4CF0C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2E11C9A"/>
    <w:multiLevelType w:val="hybridMultilevel"/>
    <w:tmpl w:val="27786C50"/>
    <w:lvl w:ilvl="0" w:tplc="CC8EECBA">
      <w:start w:val="1"/>
      <w:numFmt w:val="decimal"/>
      <w:lvlText w:val="%1)"/>
      <w:lvlJc w:val="left"/>
      <w:pPr>
        <w:tabs>
          <w:tab w:val="num" w:pos="1062"/>
        </w:tabs>
        <w:ind w:left="1062" w:hanging="49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03CB44BA"/>
    <w:multiLevelType w:val="singleLevel"/>
    <w:tmpl w:val="625E0456"/>
    <w:lvl w:ilvl="0">
      <w:start w:val="1"/>
      <w:numFmt w:val="decimal"/>
      <w:lvlText w:val="%1. "/>
      <w:legacy w:legacy="1" w:legacySpace="0" w:legacyIndent="283"/>
      <w:lvlJc w:val="left"/>
      <w:pPr>
        <w:ind w:left="1134" w:hanging="283"/>
      </w:pPr>
      <w:rPr>
        <w:rFonts w:ascii="Times New Roman" w:hAnsi="Times New Roman" w:hint="default"/>
        <w:b w:val="0"/>
        <w:i w:val="0"/>
        <w:sz w:val="28"/>
        <w:szCs w:val="28"/>
        <w:u w:val="none"/>
      </w:rPr>
    </w:lvl>
  </w:abstractNum>
  <w:abstractNum w:abstractNumId="6">
    <w:nsid w:val="2074337D"/>
    <w:multiLevelType w:val="singleLevel"/>
    <w:tmpl w:val="F60A6E00"/>
    <w:lvl w:ilvl="0">
      <w:start w:val="3"/>
      <w:numFmt w:val="decimal"/>
      <w:lvlText w:val="%1. "/>
      <w:legacy w:legacy="1" w:legacySpace="0" w:legacyIndent="283"/>
      <w:lvlJc w:val="left"/>
      <w:pPr>
        <w:ind w:left="283" w:hanging="283"/>
      </w:pPr>
      <w:rPr>
        <w:rFonts w:ascii="Arial" w:hAnsi="Arial" w:hint="default"/>
        <w:b w:val="0"/>
        <w:i w:val="0"/>
        <w:sz w:val="24"/>
        <w:u w:val="none"/>
      </w:rPr>
    </w:lvl>
  </w:abstractNum>
  <w:abstractNum w:abstractNumId="7">
    <w:nsid w:val="25A55C69"/>
    <w:multiLevelType w:val="hybridMultilevel"/>
    <w:tmpl w:val="9DA8B54E"/>
    <w:lvl w:ilvl="0" w:tplc="BA82A724">
      <w:start w:val="1"/>
      <w:numFmt w:val="decimal"/>
      <w:lvlText w:val="%1."/>
      <w:lvlJc w:val="left"/>
      <w:pPr>
        <w:tabs>
          <w:tab w:val="num" w:pos="2820"/>
        </w:tabs>
        <w:ind w:left="2820" w:hanging="360"/>
      </w:pPr>
      <w:rPr>
        <w:rFonts w:hint="default"/>
      </w:rPr>
    </w:lvl>
    <w:lvl w:ilvl="1" w:tplc="04190019" w:tentative="1">
      <w:start w:val="1"/>
      <w:numFmt w:val="lowerLetter"/>
      <w:lvlText w:val="%2."/>
      <w:lvlJc w:val="left"/>
      <w:pPr>
        <w:tabs>
          <w:tab w:val="num" w:pos="3540"/>
        </w:tabs>
        <w:ind w:left="3540" w:hanging="360"/>
      </w:pPr>
    </w:lvl>
    <w:lvl w:ilvl="2" w:tplc="0419001B" w:tentative="1">
      <w:start w:val="1"/>
      <w:numFmt w:val="lowerRoman"/>
      <w:lvlText w:val="%3."/>
      <w:lvlJc w:val="right"/>
      <w:pPr>
        <w:tabs>
          <w:tab w:val="num" w:pos="4260"/>
        </w:tabs>
        <w:ind w:left="4260" w:hanging="180"/>
      </w:pPr>
    </w:lvl>
    <w:lvl w:ilvl="3" w:tplc="0419000F" w:tentative="1">
      <w:start w:val="1"/>
      <w:numFmt w:val="decimal"/>
      <w:lvlText w:val="%4."/>
      <w:lvlJc w:val="left"/>
      <w:pPr>
        <w:tabs>
          <w:tab w:val="num" w:pos="4980"/>
        </w:tabs>
        <w:ind w:left="4980" w:hanging="360"/>
      </w:pPr>
    </w:lvl>
    <w:lvl w:ilvl="4" w:tplc="04190019" w:tentative="1">
      <w:start w:val="1"/>
      <w:numFmt w:val="lowerLetter"/>
      <w:lvlText w:val="%5."/>
      <w:lvlJc w:val="left"/>
      <w:pPr>
        <w:tabs>
          <w:tab w:val="num" w:pos="5700"/>
        </w:tabs>
        <w:ind w:left="5700" w:hanging="360"/>
      </w:pPr>
    </w:lvl>
    <w:lvl w:ilvl="5" w:tplc="0419001B" w:tentative="1">
      <w:start w:val="1"/>
      <w:numFmt w:val="lowerRoman"/>
      <w:lvlText w:val="%6."/>
      <w:lvlJc w:val="right"/>
      <w:pPr>
        <w:tabs>
          <w:tab w:val="num" w:pos="6420"/>
        </w:tabs>
        <w:ind w:left="6420" w:hanging="180"/>
      </w:pPr>
    </w:lvl>
    <w:lvl w:ilvl="6" w:tplc="0419000F" w:tentative="1">
      <w:start w:val="1"/>
      <w:numFmt w:val="decimal"/>
      <w:lvlText w:val="%7."/>
      <w:lvlJc w:val="left"/>
      <w:pPr>
        <w:tabs>
          <w:tab w:val="num" w:pos="7140"/>
        </w:tabs>
        <w:ind w:left="7140" w:hanging="360"/>
      </w:pPr>
    </w:lvl>
    <w:lvl w:ilvl="7" w:tplc="04190019" w:tentative="1">
      <w:start w:val="1"/>
      <w:numFmt w:val="lowerLetter"/>
      <w:lvlText w:val="%8."/>
      <w:lvlJc w:val="left"/>
      <w:pPr>
        <w:tabs>
          <w:tab w:val="num" w:pos="7860"/>
        </w:tabs>
        <w:ind w:left="7860" w:hanging="360"/>
      </w:pPr>
    </w:lvl>
    <w:lvl w:ilvl="8" w:tplc="0419001B" w:tentative="1">
      <w:start w:val="1"/>
      <w:numFmt w:val="lowerRoman"/>
      <w:lvlText w:val="%9."/>
      <w:lvlJc w:val="right"/>
      <w:pPr>
        <w:tabs>
          <w:tab w:val="num" w:pos="8580"/>
        </w:tabs>
        <w:ind w:left="8580" w:hanging="180"/>
      </w:pPr>
    </w:lvl>
  </w:abstractNum>
  <w:abstractNum w:abstractNumId="8">
    <w:nsid w:val="304C034F"/>
    <w:multiLevelType w:val="hybridMultilevel"/>
    <w:tmpl w:val="7504AF72"/>
    <w:lvl w:ilvl="0" w:tplc="37DA13C8">
      <w:start w:val="1"/>
      <w:numFmt w:val="bullet"/>
      <w:lvlText w:val=""/>
      <w:lvlJc w:val="left"/>
      <w:pPr>
        <w:tabs>
          <w:tab w:val="num" w:pos="720"/>
        </w:tabs>
        <w:ind w:left="720" w:hanging="360"/>
      </w:pPr>
      <w:rPr>
        <w:rFonts w:ascii="Wingdings" w:hAnsi="Wingdings" w:hint="default"/>
      </w:rPr>
    </w:lvl>
    <w:lvl w:ilvl="1" w:tplc="F710D8DE">
      <w:start w:val="1"/>
      <w:numFmt w:val="decimal"/>
      <w:lvlText w:val="%2."/>
      <w:lvlJc w:val="left"/>
      <w:pPr>
        <w:tabs>
          <w:tab w:val="num" w:pos="1080"/>
        </w:tabs>
        <w:ind w:left="1080" w:firstLine="0"/>
      </w:pPr>
    </w:lvl>
    <w:lvl w:ilvl="2" w:tplc="37DA13C8">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231473E"/>
    <w:multiLevelType w:val="hybridMultilevel"/>
    <w:tmpl w:val="454E46C0"/>
    <w:lvl w:ilvl="0" w:tplc="3724C6C6">
      <w:start w:val="1"/>
      <w:numFmt w:val="decimal"/>
      <w:lvlText w:val="%1)"/>
      <w:lvlJc w:val="left"/>
      <w:pPr>
        <w:tabs>
          <w:tab w:val="num" w:pos="630"/>
        </w:tabs>
        <w:ind w:left="630" w:hanging="45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0">
    <w:nsid w:val="372A0CA1"/>
    <w:multiLevelType w:val="hybridMultilevel"/>
    <w:tmpl w:val="19FA0006"/>
    <w:lvl w:ilvl="0" w:tplc="02189AD2">
      <w:numFmt w:val="bullet"/>
      <w:lvlText w:val="-"/>
      <w:lvlJc w:val="left"/>
      <w:pPr>
        <w:tabs>
          <w:tab w:val="num" w:pos="1965"/>
        </w:tabs>
        <w:ind w:left="1965" w:hanging="360"/>
      </w:pPr>
      <w:rPr>
        <w:rFonts w:ascii="Times New Roman" w:eastAsia="Times New Roman" w:hAnsi="Times New Roman" w:cs="Times New Roman" w:hint="default"/>
      </w:rPr>
    </w:lvl>
    <w:lvl w:ilvl="1" w:tplc="04190003" w:tentative="1">
      <w:start w:val="1"/>
      <w:numFmt w:val="bullet"/>
      <w:lvlText w:val="o"/>
      <w:lvlJc w:val="left"/>
      <w:pPr>
        <w:tabs>
          <w:tab w:val="num" w:pos="2685"/>
        </w:tabs>
        <w:ind w:left="2685" w:hanging="360"/>
      </w:pPr>
      <w:rPr>
        <w:rFonts w:ascii="Courier New" w:hAnsi="Courier New" w:hint="default"/>
      </w:rPr>
    </w:lvl>
    <w:lvl w:ilvl="2" w:tplc="04190005" w:tentative="1">
      <w:start w:val="1"/>
      <w:numFmt w:val="bullet"/>
      <w:lvlText w:val=""/>
      <w:lvlJc w:val="left"/>
      <w:pPr>
        <w:tabs>
          <w:tab w:val="num" w:pos="3405"/>
        </w:tabs>
        <w:ind w:left="3405" w:hanging="360"/>
      </w:pPr>
      <w:rPr>
        <w:rFonts w:ascii="Wingdings" w:hAnsi="Wingdings" w:hint="default"/>
      </w:rPr>
    </w:lvl>
    <w:lvl w:ilvl="3" w:tplc="04190001" w:tentative="1">
      <w:start w:val="1"/>
      <w:numFmt w:val="bullet"/>
      <w:lvlText w:val=""/>
      <w:lvlJc w:val="left"/>
      <w:pPr>
        <w:tabs>
          <w:tab w:val="num" w:pos="4125"/>
        </w:tabs>
        <w:ind w:left="4125" w:hanging="360"/>
      </w:pPr>
      <w:rPr>
        <w:rFonts w:ascii="Symbol" w:hAnsi="Symbol" w:hint="default"/>
      </w:rPr>
    </w:lvl>
    <w:lvl w:ilvl="4" w:tplc="04190003" w:tentative="1">
      <w:start w:val="1"/>
      <w:numFmt w:val="bullet"/>
      <w:lvlText w:val="o"/>
      <w:lvlJc w:val="left"/>
      <w:pPr>
        <w:tabs>
          <w:tab w:val="num" w:pos="4845"/>
        </w:tabs>
        <w:ind w:left="4845" w:hanging="360"/>
      </w:pPr>
      <w:rPr>
        <w:rFonts w:ascii="Courier New" w:hAnsi="Courier New" w:hint="default"/>
      </w:rPr>
    </w:lvl>
    <w:lvl w:ilvl="5" w:tplc="04190005" w:tentative="1">
      <w:start w:val="1"/>
      <w:numFmt w:val="bullet"/>
      <w:lvlText w:val=""/>
      <w:lvlJc w:val="left"/>
      <w:pPr>
        <w:tabs>
          <w:tab w:val="num" w:pos="5565"/>
        </w:tabs>
        <w:ind w:left="5565" w:hanging="360"/>
      </w:pPr>
      <w:rPr>
        <w:rFonts w:ascii="Wingdings" w:hAnsi="Wingdings" w:hint="default"/>
      </w:rPr>
    </w:lvl>
    <w:lvl w:ilvl="6" w:tplc="04190001" w:tentative="1">
      <w:start w:val="1"/>
      <w:numFmt w:val="bullet"/>
      <w:lvlText w:val=""/>
      <w:lvlJc w:val="left"/>
      <w:pPr>
        <w:tabs>
          <w:tab w:val="num" w:pos="6285"/>
        </w:tabs>
        <w:ind w:left="6285" w:hanging="360"/>
      </w:pPr>
      <w:rPr>
        <w:rFonts w:ascii="Symbol" w:hAnsi="Symbol" w:hint="default"/>
      </w:rPr>
    </w:lvl>
    <w:lvl w:ilvl="7" w:tplc="04190003" w:tentative="1">
      <w:start w:val="1"/>
      <w:numFmt w:val="bullet"/>
      <w:lvlText w:val="o"/>
      <w:lvlJc w:val="left"/>
      <w:pPr>
        <w:tabs>
          <w:tab w:val="num" w:pos="7005"/>
        </w:tabs>
        <w:ind w:left="7005" w:hanging="360"/>
      </w:pPr>
      <w:rPr>
        <w:rFonts w:ascii="Courier New" w:hAnsi="Courier New" w:hint="default"/>
      </w:rPr>
    </w:lvl>
    <w:lvl w:ilvl="8" w:tplc="04190005" w:tentative="1">
      <w:start w:val="1"/>
      <w:numFmt w:val="bullet"/>
      <w:lvlText w:val=""/>
      <w:lvlJc w:val="left"/>
      <w:pPr>
        <w:tabs>
          <w:tab w:val="num" w:pos="7725"/>
        </w:tabs>
        <w:ind w:left="7725" w:hanging="360"/>
      </w:pPr>
      <w:rPr>
        <w:rFonts w:ascii="Wingdings" w:hAnsi="Wingdings" w:hint="default"/>
      </w:rPr>
    </w:lvl>
  </w:abstractNum>
  <w:abstractNum w:abstractNumId="11">
    <w:nsid w:val="3B7961E4"/>
    <w:multiLevelType w:val="singleLevel"/>
    <w:tmpl w:val="FD402DB8"/>
    <w:lvl w:ilvl="0">
      <w:start w:val="1"/>
      <w:numFmt w:val="decimal"/>
      <w:lvlText w:val="%1. "/>
      <w:legacy w:legacy="1" w:legacySpace="0" w:legacyIndent="283"/>
      <w:lvlJc w:val="left"/>
      <w:pPr>
        <w:ind w:left="1134" w:hanging="283"/>
      </w:pPr>
      <w:rPr>
        <w:rFonts w:ascii="Times New Roman" w:hAnsi="Times New Roman" w:hint="default"/>
        <w:b w:val="0"/>
        <w:i w:val="0"/>
        <w:sz w:val="20"/>
        <w:u w:val="none"/>
      </w:rPr>
    </w:lvl>
  </w:abstractNum>
  <w:abstractNum w:abstractNumId="12">
    <w:nsid w:val="3F4B5E25"/>
    <w:multiLevelType w:val="hybridMultilevel"/>
    <w:tmpl w:val="E0C2F74C"/>
    <w:lvl w:ilvl="0" w:tplc="B46C0B8E">
      <w:start w:val="1"/>
      <w:numFmt w:val="decimal"/>
      <w:lvlText w:val="%1."/>
      <w:lvlJc w:val="left"/>
      <w:pPr>
        <w:tabs>
          <w:tab w:val="num" w:pos="2760"/>
        </w:tabs>
        <w:ind w:left="2760" w:hanging="360"/>
      </w:pPr>
      <w:rPr>
        <w:rFonts w:hint="default"/>
      </w:rPr>
    </w:lvl>
    <w:lvl w:ilvl="1" w:tplc="D838911E">
      <w:start w:val="3"/>
      <w:numFmt w:val="decimal"/>
      <w:lvlText w:val="%2"/>
      <w:lvlJc w:val="left"/>
      <w:pPr>
        <w:tabs>
          <w:tab w:val="num" w:pos="3480"/>
        </w:tabs>
        <w:ind w:left="3480" w:hanging="360"/>
      </w:pPr>
      <w:rPr>
        <w:rFonts w:hint="default"/>
      </w:rPr>
    </w:lvl>
    <w:lvl w:ilvl="2" w:tplc="0419001B" w:tentative="1">
      <w:start w:val="1"/>
      <w:numFmt w:val="lowerRoman"/>
      <w:lvlText w:val="%3."/>
      <w:lvlJc w:val="right"/>
      <w:pPr>
        <w:tabs>
          <w:tab w:val="num" w:pos="4200"/>
        </w:tabs>
        <w:ind w:left="4200" w:hanging="180"/>
      </w:pPr>
    </w:lvl>
    <w:lvl w:ilvl="3" w:tplc="0419000F" w:tentative="1">
      <w:start w:val="1"/>
      <w:numFmt w:val="decimal"/>
      <w:lvlText w:val="%4."/>
      <w:lvlJc w:val="left"/>
      <w:pPr>
        <w:tabs>
          <w:tab w:val="num" w:pos="4920"/>
        </w:tabs>
        <w:ind w:left="4920" w:hanging="360"/>
      </w:pPr>
    </w:lvl>
    <w:lvl w:ilvl="4" w:tplc="04190019" w:tentative="1">
      <w:start w:val="1"/>
      <w:numFmt w:val="lowerLetter"/>
      <w:lvlText w:val="%5."/>
      <w:lvlJc w:val="left"/>
      <w:pPr>
        <w:tabs>
          <w:tab w:val="num" w:pos="5640"/>
        </w:tabs>
        <w:ind w:left="5640" w:hanging="360"/>
      </w:pPr>
    </w:lvl>
    <w:lvl w:ilvl="5" w:tplc="0419001B" w:tentative="1">
      <w:start w:val="1"/>
      <w:numFmt w:val="lowerRoman"/>
      <w:lvlText w:val="%6."/>
      <w:lvlJc w:val="right"/>
      <w:pPr>
        <w:tabs>
          <w:tab w:val="num" w:pos="6360"/>
        </w:tabs>
        <w:ind w:left="6360" w:hanging="180"/>
      </w:pPr>
    </w:lvl>
    <w:lvl w:ilvl="6" w:tplc="0419000F" w:tentative="1">
      <w:start w:val="1"/>
      <w:numFmt w:val="decimal"/>
      <w:lvlText w:val="%7."/>
      <w:lvlJc w:val="left"/>
      <w:pPr>
        <w:tabs>
          <w:tab w:val="num" w:pos="7080"/>
        </w:tabs>
        <w:ind w:left="7080" w:hanging="360"/>
      </w:pPr>
    </w:lvl>
    <w:lvl w:ilvl="7" w:tplc="04190019" w:tentative="1">
      <w:start w:val="1"/>
      <w:numFmt w:val="lowerLetter"/>
      <w:lvlText w:val="%8."/>
      <w:lvlJc w:val="left"/>
      <w:pPr>
        <w:tabs>
          <w:tab w:val="num" w:pos="7800"/>
        </w:tabs>
        <w:ind w:left="7800" w:hanging="360"/>
      </w:pPr>
    </w:lvl>
    <w:lvl w:ilvl="8" w:tplc="0419001B" w:tentative="1">
      <w:start w:val="1"/>
      <w:numFmt w:val="lowerRoman"/>
      <w:lvlText w:val="%9."/>
      <w:lvlJc w:val="right"/>
      <w:pPr>
        <w:tabs>
          <w:tab w:val="num" w:pos="8520"/>
        </w:tabs>
        <w:ind w:left="8520" w:hanging="180"/>
      </w:pPr>
    </w:lvl>
  </w:abstractNum>
  <w:abstractNum w:abstractNumId="13">
    <w:nsid w:val="4F9A7D23"/>
    <w:multiLevelType w:val="hybridMultilevel"/>
    <w:tmpl w:val="117E7188"/>
    <w:lvl w:ilvl="0" w:tplc="D130C346">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600677"/>
    <w:multiLevelType w:val="hybridMultilevel"/>
    <w:tmpl w:val="53A083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645530A"/>
    <w:multiLevelType w:val="hybridMultilevel"/>
    <w:tmpl w:val="0A326DC0"/>
    <w:lvl w:ilvl="0" w:tplc="13E0C444">
      <w:start w:val="1"/>
      <w:numFmt w:val="decimal"/>
      <w:lvlText w:val="%1."/>
      <w:lvlJc w:val="left"/>
      <w:pPr>
        <w:tabs>
          <w:tab w:val="num" w:pos="2760"/>
        </w:tabs>
        <w:ind w:left="2760" w:hanging="360"/>
      </w:pPr>
      <w:rPr>
        <w:rFonts w:hint="default"/>
      </w:rPr>
    </w:lvl>
    <w:lvl w:ilvl="1" w:tplc="04190019" w:tentative="1">
      <w:start w:val="1"/>
      <w:numFmt w:val="lowerLetter"/>
      <w:lvlText w:val="%2."/>
      <w:lvlJc w:val="left"/>
      <w:pPr>
        <w:tabs>
          <w:tab w:val="num" w:pos="3480"/>
        </w:tabs>
        <w:ind w:left="3480" w:hanging="360"/>
      </w:pPr>
    </w:lvl>
    <w:lvl w:ilvl="2" w:tplc="0419001B" w:tentative="1">
      <w:start w:val="1"/>
      <w:numFmt w:val="lowerRoman"/>
      <w:lvlText w:val="%3."/>
      <w:lvlJc w:val="right"/>
      <w:pPr>
        <w:tabs>
          <w:tab w:val="num" w:pos="4200"/>
        </w:tabs>
        <w:ind w:left="4200" w:hanging="180"/>
      </w:pPr>
    </w:lvl>
    <w:lvl w:ilvl="3" w:tplc="0419000F" w:tentative="1">
      <w:start w:val="1"/>
      <w:numFmt w:val="decimal"/>
      <w:lvlText w:val="%4."/>
      <w:lvlJc w:val="left"/>
      <w:pPr>
        <w:tabs>
          <w:tab w:val="num" w:pos="4920"/>
        </w:tabs>
        <w:ind w:left="4920" w:hanging="360"/>
      </w:pPr>
    </w:lvl>
    <w:lvl w:ilvl="4" w:tplc="04190019" w:tentative="1">
      <w:start w:val="1"/>
      <w:numFmt w:val="lowerLetter"/>
      <w:lvlText w:val="%5."/>
      <w:lvlJc w:val="left"/>
      <w:pPr>
        <w:tabs>
          <w:tab w:val="num" w:pos="5640"/>
        </w:tabs>
        <w:ind w:left="5640" w:hanging="360"/>
      </w:pPr>
    </w:lvl>
    <w:lvl w:ilvl="5" w:tplc="0419001B" w:tentative="1">
      <w:start w:val="1"/>
      <w:numFmt w:val="lowerRoman"/>
      <w:lvlText w:val="%6."/>
      <w:lvlJc w:val="right"/>
      <w:pPr>
        <w:tabs>
          <w:tab w:val="num" w:pos="6360"/>
        </w:tabs>
        <w:ind w:left="6360" w:hanging="180"/>
      </w:pPr>
    </w:lvl>
    <w:lvl w:ilvl="6" w:tplc="0419000F" w:tentative="1">
      <w:start w:val="1"/>
      <w:numFmt w:val="decimal"/>
      <w:lvlText w:val="%7."/>
      <w:lvlJc w:val="left"/>
      <w:pPr>
        <w:tabs>
          <w:tab w:val="num" w:pos="7080"/>
        </w:tabs>
        <w:ind w:left="7080" w:hanging="360"/>
      </w:pPr>
    </w:lvl>
    <w:lvl w:ilvl="7" w:tplc="04190019" w:tentative="1">
      <w:start w:val="1"/>
      <w:numFmt w:val="lowerLetter"/>
      <w:lvlText w:val="%8."/>
      <w:lvlJc w:val="left"/>
      <w:pPr>
        <w:tabs>
          <w:tab w:val="num" w:pos="7800"/>
        </w:tabs>
        <w:ind w:left="7800" w:hanging="360"/>
      </w:pPr>
    </w:lvl>
    <w:lvl w:ilvl="8" w:tplc="0419001B" w:tentative="1">
      <w:start w:val="1"/>
      <w:numFmt w:val="lowerRoman"/>
      <w:lvlText w:val="%9."/>
      <w:lvlJc w:val="right"/>
      <w:pPr>
        <w:tabs>
          <w:tab w:val="num" w:pos="8520"/>
        </w:tabs>
        <w:ind w:left="8520" w:hanging="180"/>
      </w:pPr>
    </w:lvl>
  </w:abstractNum>
  <w:abstractNum w:abstractNumId="16">
    <w:nsid w:val="5A9838DA"/>
    <w:multiLevelType w:val="hybridMultilevel"/>
    <w:tmpl w:val="97E8256C"/>
    <w:lvl w:ilvl="0" w:tplc="09F8BF04">
      <w:start w:val="1"/>
      <w:numFmt w:val="decimal"/>
      <w:lvlText w:val="%1."/>
      <w:lvlJc w:val="left"/>
      <w:pPr>
        <w:tabs>
          <w:tab w:val="num" w:pos="2820"/>
        </w:tabs>
        <w:ind w:left="2820" w:hanging="360"/>
      </w:pPr>
      <w:rPr>
        <w:rFonts w:hint="default"/>
      </w:rPr>
    </w:lvl>
    <w:lvl w:ilvl="1" w:tplc="04190019" w:tentative="1">
      <w:start w:val="1"/>
      <w:numFmt w:val="lowerLetter"/>
      <w:lvlText w:val="%2."/>
      <w:lvlJc w:val="left"/>
      <w:pPr>
        <w:tabs>
          <w:tab w:val="num" w:pos="3540"/>
        </w:tabs>
        <w:ind w:left="3540" w:hanging="360"/>
      </w:pPr>
    </w:lvl>
    <w:lvl w:ilvl="2" w:tplc="0419001B" w:tentative="1">
      <w:start w:val="1"/>
      <w:numFmt w:val="lowerRoman"/>
      <w:lvlText w:val="%3."/>
      <w:lvlJc w:val="right"/>
      <w:pPr>
        <w:tabs>
          <w:tab w:val="num" w:pos="4260"/>
        </w:tabs>
        <w:ind w:left="4260" w:hanging="180"/>
      </w:pPr>
    </w:lvl>
    <w:lvl w:ilvl="3" w:tplc="0419000F" w:tentative="1">
      <w:start w:val="1"/>
      <w:numFmt w:val="decimal"/>
      <w:lvlText w:val="%4."/>
      <w:lvlJc w:val="left"/>
      <w:pPr>
        <w:tabs>
          <w:tab w:val="num" w:pos="4980"/>
        </w:tabs>
        <w:ind w:left="4980" w:hanging="360"/>
      </w:pPr>
    </w:lvl>
    <w:lvl w:ilvl="4" w:tplc="04190019" w:tentative="1">
      <w:start w:val="1"/>
      <w:numFmt w:val="lowerLetter"/>
      <w:lvlText w:val="%5."/>
      <w:lvlJc w:val="left"/>
      <w:pPr>
        <w:tabs>
          <w:tab w:val="num" w:pos="5700"/>
        </w:tabs>
        <w:ind w:left="5700" w:hanging="360"/>
      </w:pPr>
    </w:lvl>
    <w:lvl w:ilvl="5" w:tplc="0419001B" w:tentative="1">
      <w:start w:val="1"/>
      <w:numFmt w:val="lowerRoman"/>
      <w:lvlText w:val="%6."/>
      <w:lvlJc w:val="right"/>
      <w:pPr>
        <w:tabs>
          <w:tab w:val="num" w:pos="6420"/>
        </w:tabs>
        <w:ind w:left="6420" w:hanging="180"/>
      </w:pPr>
    </w:lvl>
    <w:lvl w:ilvl="6" w:tplc="0419000F" w:tentative="1">
      <w:start w:val="1"/>
      <w:numFmt w:val="decimal"/>
      <w:lvlText w:val="%7."/>
      <w:lvlJc w:val="left"/>
      <w:pPr>
        <w:tabs>
          <w:tab w:val="num" w:pos="7140"/>
        </w:tabs>
        <w:ind w:left="7140" w:hanging="360"/>
      </w:pPr>
    </w:lvl>
    <w:lvl w:ilvl="7" w:tplc="04190019" w:tentative="1">
      <w:start w:val="1"/>
      <w:numFmt w:val="lowerLetter"/>
      <w:lvlText w:val="%8."/>
      <w:lvlJc w:val="left"/>
      <w:pPr>
        <w:tabs>
          <w:tab w:val="num" w:pos="7860"/>
        </w:tabs>
        <w:ind w:left="7860" w:hanging="360"/>
      </w:pPr>
    </w:lvl>
    <w:lvl w:ilvl="8" w:tplc="0419001B" w:tentative="1">
      <w:start w:val="1"/>
      <w:numFmt w:val="lowerRoman"/>
      <w:lvlText w:val="%9."/>
      <w:lvlJc w:val="right"/>
      <w:pPr>
        <w:tabs>
          <w:tab w:val="num" w:pos="8580"/>
        </w:tabs>
        <w:ind w:left="8580" w:hanging="180"/>
      </w:pPr>
    </w:lvl>
  </w:abstractNum>
  <w:abstractNum w:abstractNumId="17">
    <w:nsid w:val="6180478F"/>
    <w:multiLevelType w:val="singleLevel"/>
    <w:tmpl w:val="FD402DB8"/>
    <w:lvl w:ilvl="0">
      <w:start w:val="1"/>
      <w:numFmt w:val="decimal"/>
      <w:lvlText w:val="%1. "/>
      <w:legacy w:legacy="1" w:legacySpace="0" w:legacyIndent="283"/>
      <w:lvlJc w:val="left"/>
      <w:pPr>
        <w:ind w:left="1134" w:hanging="283"/>
      </w:pPr>
      <w:rPr>
        <w:rFonts w:ascii="Times New Roman" w:hAnsi="Times New Roman" w:hint="default"/>
        <w:b w:val="0"/>
        <w:i w:val="0"/>
        <w:sz w:val="20"/>
        <w:u w:val="none"/>
      </w:rPr>
    </w:lvl>
  </w:abstractNum>
  <w:abstractNum w:abstractNumId="18">
    <w:nsid w:val="65AE1876"/>
    <w:multiLevelType w:val="hybridMultilevel"/>
    <w:tmpl w:val="A7EEF3BA"/>
    <w:lvl w:ilvl="0" w:tplc="37DA13C8">
      <w:start w:val="1"/>
      <w:numFmt w:val="bullet"/>
      <w:lvlText w:val=""/>
      <w:lvlJc w:val="left"/>
      <w:pPr>
        <w:tabs>
          <w:tab w:val="num" w:pos="2340"/>
        </w:tabs>
        <w:ind w:left="2340" w:hanging="360"/>
      </w:pPr>
      <w:rPr>
        <w:rFonts w:ascii="Wingdings" w:hAnsi="Wingdings" w:hint="default"/>
      </w:rPr>
    </w:lvl>
    <w:lvl w:ilvl="1" w:tplc="CB96ACC0">
      <w:start w:val="1"/>
      <w:numFmt w:val="decimal"/>
      <w:lvlText w:val="%2."/>
      <w:lvlJc w:val="left"/>
      <w:pPr>
        <w:tabs>
          <w:tab w:val="num" w:pos="1352"/>
        </w:tabs>
        <w:ind w:left="1352" w:hanging="360"/>
      </w:pPr>
      <w:rPr>
        <w:sz w:val="24"/>
        <w:szCs w:val="24"/>
      </w:rPr>
    </w:lvl>
    <w:lvl w:ilvl="2" w:tplc="5DBA38F4">
      <w:start w:val="1"/>
      <w:numFmt w:val="decimal"/>
      <w:lvlText w:val="%3."/>
      <w:lvlJc w:val="left"/>
      <w:pPr>
        <w:tabs>
          <w:tab w:val="num" w:pos="2160"/>
        </w:tabs>
        <w:ind w:left="2160" w:hanging="360"/>
      </w:pPr>
      <w:rPr>
        <w:sz w:val="24"/>
        <w:szCs w:val="24"/>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6F0B47EF"/>
    <w:multiLevelType w:val="hybridMultilevel"/>
    <w:tmpl w:val="DE1A46B2"/>
    <w:lvl w:ilvl="0" w:tplc="699E2892">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0">
    <w:nsid w:val="77CF20C7"/>
    <w:multiLevelType w:val="hybridMultilevel"/>
    <w:tmpl w:val="57387DF8"/>
    <w:lvl w:ilvl="0" w:tplc="04C20806">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9300991"/>
    <w:multiLevelType w:val="hybridMultilevel"/>
    <w:tmpl w:val="941A4988"/>
    <w:lvl w:ilvl="0" w:tplc="44BEBD32">
      <w:start w:val="1"/>
      <w:numFmt w:val="decimal"/>
      <w:lvlText w:val="%1)"/>
      <w:lvlJc w:val="left"/>
      <w:pPr>
        <w:tabs>
          <w:tab w:val="num" w:pos="570"/>
        </w:tabs>
        <w:ind w:left="570" w:hanging="390"/>
      </w:pPr>
      <w:rPr>
        <w:rFonts w:hint="default"/>
      </w:rPr>
    </w:lvl>
    <w:lvl w:ilvl="1" w:tplc="66D2F322">
      <w:start w:val="1"/>
      <w:numFmt w:val="decimal"/>
      <w:lvlText w:val="%2."/>
      <w:lvlJc w:val="left"/>
      <w:pPr>
        <w:tabs>
          <w:tab w:val="num" w:pos="1305"/>
        </w:tabs>
        <w:ind w:left="1305" w:hanging="405"/>
      </w:pPr>
      <w:rPr>
        <w:rFonts w:hint="default"/>
      </w:r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num w:numId="1">
    <w:abstractNumId w:val="17"/>
  </w:num>
  <w:num w:numId="2">
    <w:abstractNumId w:val="0"/>
    <w:lvlOverride w:ilvl="0">
      <w:lvl w:ilvl="0">
        <w:start w:val="1"/>
        <w:numFmt w:val="bullet"/>
        <w:lvlText w:val=""/>
        <w:legacy w:legacy="1" w:legacySpace="0" w:legacyIndent="283"/>
        <w:lvlJc w:val="left"/>
        <w:pPr>
          <w:ind w:left="1134" w:hanging="283"/>
        </w:pPr>
        <w:rPr>
          <w:rFonts w:ascii="Wingdings" w:hAnsi="Wingdings" w:hint="default"/>
          <w:b w:val="0"/>
          <w:i w:val="0"/>
          <w:sz w:val="20"/>
          <w:u w:val="none"/>
        </w:rPr>
      </w:lvl>
    </w:lvlOverride>
  </w:num>
  <w:num w:numId="3">
    <w:abstractNumId w:val="6"/>
  </w:num>
  <w:num w:numId="4">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4"/>
          <w:u w:val="none"/>
        </w:rPr>
      </w:lvl>
    </w:lvlOverride>
  </w:num>
  <w:num w:numId="5">
    <w:abstractNumId w:val="11"/>
  </w:num>
  <w:num w:numId="6">
    <w:abstractNumId w:val="5"/>
  </w:num>
  <w:num w:numId="7">
    <w:abstractNumId w:val="10"/>
  </w:num>
  <w:num w:numId="8">
    <w:abstractNumId w:val="19"/>
  </w:num>
  <w:num w:numId="9">
    <w:abstractNumId w:val="15"/>
  </w:num>
  <w:num w:numId="10">
    <w:abstractNumId w:val="12"/>
  </w:num>
  <w:num w:numId="11">
    <w:abstractNumId w:val="7"/>
  </w:num>
  <w:num w:numId="12">
    <w:abstractNumId w:val="16"/>
  </w:num>
  <w:num w:numId="13">
    <w:abstractNumId w:val="21"/>
  </w:num>
  <w:num w:numId="14">
    <w:abstractNumId w:val="9"/>
  </w:num>
  <w:num w:numId="15">
    <w:abstractNumId w:val="4"/>
  </w:num>
  <w:num w:numId="16">
    <w:abstractNumId w:val="14"/>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3"/>
  </w:num>
  <w:num w:numId="2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13"/>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stylePaneFormatFilter w:val="3F01"/>
  <w:defaultTabStop w:val="708"/>
  <w:noPunctuationKerning/>
  <w:characterSpacingControl w:val="doNotCompress"/>
  <w:footnotePr>
    <w:footnote w:id="0"/>
    <w:footnote w:id="1"/>
  </w:footnotePr>
  <w:endnotePr>
    <w:endnote w:id="0"/>
    <w:endnote w:id="1"/>
  </w:endnotePr>
  <w:compat/>
  <w:rsids>
    <w:rsidRoot w:val="00BF0DC3"/>
    <w:rsid w:val="000214AB"/>
    <w:rsid w:val="000364DC"/>
    <w:rsid w:val="0005155E"/>
    <w:rsid w:val="0005305E"/>
    <w:rsid w:val="00076750"/>
    <w:rsid w:val="00086685"/>
    <w:rsid w:val="000D26D2"/>
    <w:rsid w:val="000D5BCA"/>
    <w:rsid w:val="000D75C2"/>
    <w:rsid w:val="000F5D0C"/>
    <w:rsid w:val="00130AFE"/>
    <w:rsid w:val="001910CA"/>
    <w:rsid w:val="001944FB"/>
    <w:rsid w:val="00197FC8"/>
    <w:rsid w:val="001A2F77"/>
    <w:rsid w:val="001B6578"/>
    <w:rsid w:val="001E0EC3"/>
    <w:rsid w:val="001E53B9"/>
    <w:rsid w:val="00222342"/>
    <w:rsid w:val="002C30A9"/>
    <w:rsid w:val="002F02C2"/>
    <w:rsid w:val="00301279"/>
    <w:rsid w:val="00335DA1"/>
    <w:rsid w:val="00373339"/>
    <w:rsid w:val="00392A81"/>
    <w:rsid w:val="003B6023"/>
    <w:rsid w:val="003D31C4"/>
    <w:rsid w:val="003E3320"/>
    <w:rsid w:val="00400277"/>
    <w:rsid w:val="00423A89"/>
    <w:rsid w:val="00450864"/>
    <w:rsid w:val="00473BFF"/>
    <w:rsid w:val="00493681"/>
    <w:rsid w:val="004A31B3"/>
    <w:rsid w:val="004A554D"/>
    <w:rsid w:val="004F3BEC"/>
    <w:rsid w:val="00522121"/>
    <w:rsid w:val="0053792C"/>
    <w:rsid w:val="0055403E"/>
    <w:rsid w:val="00565E4B"/>
    <w:rsid w:val="00572E86"/>
    <w:rsid w:val="00573524"/>
    <w:rsid w:val="005B150F"/>
    <w:rsid w:val="005C1D9F"/>
    <w:rsid w:val="005E5975"/>
    <w:rsid w:val="006550D9"/>
    <w:rsid w:val="006B57A7"/>
    <w:rsid w:val="006C4498"/>
    <w:rsid w:val="00707F4D"/>
    <w:rsid w:val="00797BB7"/>
    <w:rsid w:val="007B7172"/>
    <w:rsid w:val="007D2F18"/>
    <w:rsid w:val="007E7D30"/>
    <w:rsid w:val="007F3DB9"/>
    <w:rsid w:val="008905C1"/>
    <w:rsid w:val="008C4001"/>
    <w:rsid w:val="008D0A21"/>
    <w:rsid w:val="008D7A91"/>
    <w:rsid w:val="009323B3"/>
    <w:rsid w:val="00932A80"/>
    <w:rsid w:val="00942187"/>
    <w:rsid w:val="00981962"/>
    <w:rsid w:val="00992239"/>
    <w:rsid w:val="0099385B"/>
    <w:rsid w:val="009C6070"/>
    <w:rsid w:val="009E5C6A"/>
    <w:rsid w:val="009F17F8"/>
    <w:rsid w:val="00A0191D"/>
    <w:rsid w:val="00A21630"/>
    <w:rsid w:val="00A253AE"/>
    <w:rsid w:val="00A8786C"/>
    <w:rsid w:val="00A9437C"/>
    <w:rsid w:val="00A96DE1"/>
    <w:rsid w:val="00AC28A4"/>
    <w:rsid w:val="00AE5E76"/>
    <w:rsid w:val="00BC35D8"/>
    <w:rsid w:val="00BE2548"/>
    <w:rsid w:val="00BF0DC3"/>
    <w:rsid w:val="00C1616C"/>
    <w:rsid w:val="00C6170E"/>
    <w:rsid w:val="00C726C1"/>
    <w:rsid w:val="00C81A6E"/>
    <w:rsid w:val="00C83A68"/>
    <w:rsid w:val="00C84DFE"/>
    <w:rsid w:val="00CB1213"/>
    <w:rsid w:val="00CC0661"/>
    <w:rsid w:val="00CC6B29"/>
    <w:rsid w:val="00D12C76"/>
    <w:rsid w:val="00D43290"/>
    <w:rsid w:val="00D57378"/>
    <w:rsid w:val="00D77FE6"/>
    <w:rsid w:val="00D87BCE"/>
    <w:rsid w:val="00DB1A03"/>
    <w:rsid w:val="00DC169B"/>
    <w:rsid w:val="00DD1CFB"/>
    <w:rsid w:val="00DF31A1"/>
    <w:rsid w:val="00E206F2"/>
    <w:rsid w:val="00E40B5F"/>
    <w:rsid w:val="00E44D27"/>
    <w:rsid w:val="00E56232"/>
    <w:rsid w:val="00E61CA1"/>
    <w:rsid w:val="00E731AF"/>
    <w:rsid w:val="00EA3247"/>
    <w:rsid w:val="00EA5636"/>
    <w:rsid w:val="00EB0165"/>
    <w:rsid w:val="00EB18BE"/>
    <w:rsid w:val="00EC7835"/>
    <w:rsid w:val="00F53680"/>
    <w:rsid w:val="00F90B9C"/>
    <w:rsid w:val="00FD490A"/>
    <w:rsid w:val="00FD65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1279"/>
    <w:rPr>
      <w:sz w:val="24"/>
      <w:szCs w:val="24"/>
    </w:rPr>
  </w:style>
  <w:style w:type="paragraph" w:styleId="1">
    <w:name w:val="heading 1"/>
    <w:basedOn w:val="a"/>
    <w:next w:val="a"/>
    <w:qFormat/>
    <w:rsid w:val="00AE5E76"/>
    <w:pPr>
      <w:keepNext/>
      <w:overflowPunct w:val="0"/>
      <w:autoSpaceDE w:val="0"/>
      <w:autoSpaceDN w:val="0"/>
      <w:adjustRightInd w:val="0"/>
      <w:spacing w:line="360" w:lineRule="auto"/>
      <w:textAlignment w:val="baseline"/>
      <w:outlineLvl w:val="0"/>
    </w:pPr>
    <w:rPr>
      <w:rFonts w:ascii="Arial" w:hAnsi="Arial"/>
      <w:b/>
      <w:szCs w:val="20"/>
    </w:rPr>
  </w:style>
  <w:style w:type="paragraph" w:styleId="2">
    <w:name w:val="heading 2"/>
    <w:basedOn w:val="a"/>
    <w:next w:val="a"/>
    <w:qFormat/>
    <w:rsid w:val="00AE5E76"/>
    <w:pPr>
      <w:keepNext/>
      <w:overflowPunct w:val="0"/>
      <w:autoSpaceDE w:val="0"/>
      <w:autoSpaceDN w:val="0"/>
      <w:adjustRightInd w:val="0"/>
      <w:spacing w:line="360" w:lineRule="auto"/>
      <w:jc w:val="center"/>
      <w:textAlignment w:val="baseline"/>
      <w:outlineLvl w:val="1"/>
    </w:pPr>
    <w:rPr>
      <w:rFonts w:ascii="Arial" w:hAnsi="Arial"/>
      <w:b/>
      <w:szCs w:val="20"/>
    </w:rPr>
  </w:style>
  <w:style w:type="paragraph" w:styleId="3">
    <w:name w:val="heading 3"/>
    <w:basedOn w:val="a"/>
    <w:next w:val="a"/>
    <w:qFormat/>
    <w:rsid w:val="00AE5E76"/>
    <w:pPr>
      <w:keepNext/>
      <w:overflowPunct w:val="0"/>
      <w:autoSpaceDE w:val="0"/>
      <w:autoSpaceDN w:val="0"/>
      <w:adjustRightInd w:val="0"/>
      <w:spacing w:line="360" w:lineRule="auto"/>
      <w:jc w:val="both"/>
      <w:textAlignment w:val="baseline"/>
      <w:outlineLvl w:val="2"/>
    </w:pPr>
    <w:rPr>
      <w:rFonts w:ascii="Arial" w:hAnsi="Arial"/>
      <w:b/>
      <w:bCs/>
      <w:szCs w:val="20"/>
    </w:rPr>
  </w:style>
  <w:style w:type="paragraph" w:styleId="4">
    <w:name w:val="heading 4"/>
    <w:basedOn w:val="a"/>
    <w:next w:val="a"/>
    <w:qFormat/>
    <w:rsid w:val="00AE5E76"/>
    <w:pPr>
      <w:keepNext/>
      <w:overflowPunct w:val="0"/>
      <w:autoSpaceDE w:val="0"/>
      <w:autoSpaceDN w:val="0"/>
      <w:adjustRightInd w:val="0"/>
      <w:spacing w:line="360" w:lineRule="auto"/>
      <w:jc w:val="right"/>
      <w:textAlignment w:val="baseline"/>
      <w:outlineLvl w:val="3"/>
    </w:pPr>
    <w:rPr>
      <w:rFonts w:ascii="Arial" w:hAnsi="Arial"/>
      <w:b/>
      <w:bCs/>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E5E76"/>
    <w:pPr>
      <w:tabs>
        <w:tab w:val="center" w:pos="4153"/>
        <w:tab w:val="right" w:pos="8306"/>
      </w:tabs>
      <w:overflowPunct w:val="0"/>
      <w:autoSpaceDE w:val="0"/>
      <w:autoSpaceDN w:val="0"/>
      <w:adjustRightInd w:val="0"/>
      <w:textAlignment w:val="baseline"/>
    </w:pPr>
    <w:rPr>
      <w:sz w:val="20"/>
      <w:szCs w:val="20"/>
    </w:rPr>
  </w:style>
  <w:style w:type="character" w:styleId="a4">
    <w:name w:val="page number"/>
    <w:basedOn w:val="a0"/>
    <w:rsid w:val="00AE5E76"/>
  </w:style>
  <w:style w:type="paragraph" w:styleId="a5">
    <w:name w:val="footer"/>
    <w:basedOn w:val="a"/>
    <w:rsid w:val="00AE5E76"/>
    <w:pPr>
      <w:tabs>
        <w:tab w:val="center" w:pos="4677"/>
        <w:tab w:val="right" w:pos="9355"/>
      </w:tabs>
      <w:overflowPunct w:val="0"/>
      <w:autoSpaceDE w:val="0"/>
      <w:autoSpaceDN w:val="0"/>
      <w:adjustRightInd w:val="0"/>
      <w:textAlignment w:val="baseline"/>
    </w:pPr>
    <w:rPr>
      <w:sz w:val="20"/>
      <w:szCs w:val="20"/>
    </w:rPr>
  </w:style>
  <w:style w:type="table" w:styleId="a6">
    <w:name w:val="Table Grid"/>
    <w:basedOn w:val="a1"/>
    <w:rsid w:val="000515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qFormat/>
    <w:rsid w:val="009E5C6A"/>
    <w:pPr>
      <w:widowControl w:val="0"/>
      <w:autoSpaceDE w:val="0"/>
      <w:autoSpaceDN w:val="0"/>
      <w:adjustRightInd w:val="0"/>
    </w:pPr>
  </w:style>
  <w:style w:type="paragraph" w:customStyle="1" w:styleId="ConsPlusNormal">
    <w:name w:val="ConsPlusNormal"/>
    <w:rsid w:val="008D7A91"/>
    <w:pPr>
      <w:widowControl w:val="0"/>
      <w:autoSpaceDE w:val="0"/>
      <w:autoSpaceDN w:val="0"/>
    </w:pPr>
    <w:rPr>
      <w:rFonts w:ascii="Calibri" w:hAnsi="Calibri" w:cs="Calibri"/>
      <w:sz w:val="22"/>
    </w:rPr>
  </w:style>
  <w:style w:type="paragraph" w:styleId="a8">
    <w:name w:val="List Paragraph"/>
    <w:basedOn w:val="a"/>
    <w:uiPriority w:val="34"/>
    <w:qFormat/>
    <w:rsid w:val="003E3320"/>
    <w:pPr>
      <w:spacing w:after="200" w:line="276" w:lineRule="auto"/>
      <w:ind w:left="720"/>
    </w:pPr>
    <w:rPr>
      <w:rFonts w:ascii="Calibri" w:eastAsia="Calibri" w:hAnsi="Calibri"/>
      <w:sz w:val="22"/>
      <w:szCs w:val="22"/>
      <w:lang w:eastAsia="ar-SA"/>
    </w:rPr>
  </w:style>
  <w:style w:type="character" w:styleId="a9">
    <w:name w:val="Hyperlink"/>
    <w:basedOn w:val="a0"/>
    <w:uiPriority w:val="99"/>
    <w:unhideWhenUsed/>
    <w:rsid w:val="003E3320"/>
    <w:rPr>
      <w:color w:val="0000FF"/>
      <w:u w:val="single"/>
    </w:rPr>
  </w:style>
  <w:style w:type="character" w:customStyle="1" w:styleId="WW8Num54z0">
    <w:name w:val="WW8Num54z0"/>
    <w:rsid w:val="003E3320"/>
    <w:rPr>
      <w:rFonts w:ascii="Times New Roman" w:hAnsi="Times New Roman" w:cs="Times New Roman"/>
      <w:b w:val="0"/>
      <w:i w:val="0"/>
      <w:sz w:val="28"/>
      <w:szCs w:val="28"/>
      <w:u w:val="none"/>
    </w:rPr>
  </w:style>
  <w:style w:type="paragraph" w:styleId="aa">
    <w:name w:val="Balloon Text"/>
    <w:basedOn w:val="a"/>
    <w:link w:val="ab"/>
    <w:rsid w:val="00573524"/>
    <w:rPr>
      <w:rFonts w:ascii="Tahoma" w:hAnsi="Tahoma" w:cs="Tahoma"/>
      <w:sz w:val="16"/>
      <w:szCs w:val="16"/>
    </w:rPr>
  </w:style>
  <w:style w:type="character" w:customStyle="1" w:styleId="ab">
    <w:name w:val="Текст выноски Знак"/>
    <w:basedOn w:val="a0"/>
    <w:link w:val="aa"/>
    <w:rsid w:val="0057352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080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33</Pages>
  <Words>6792</Words>
  <Characters>38720</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Патология лихорадки</vt:lpstr>
    </vt:vector>
  </TitlesOfParts>
  <Company>НГМУ</Company>
  <LinksUpToDate>false</LinksUpToDate>
  <CharactersWithSpaces>45422</CharactersWithSpaces>
  <SharedDoc>false</SharedDoc>
  <HLinks>
    <vt:vector size="6" baseType="variant">
      <vt:variant>
        <vt:i4>2097261</vt:i4>
      </vt:variant>
      <vt:variant>
        <vt:i4>0</vt:i4>
      </vt:variant>
      <vt:variant>
        <vt:i4>0</vt:i4>
      </vt:variant>
      <vt:variant>
        <vt:i4>5</vt:i4>
      </vt:variant>
      <vt:variant>
        <vt:lpwstr>http://www.rosmedlib.ru/book/ISBN9785970414798.html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Патология лихорадки</dc:title>
  <dc:subject/>
  <dc:creator>Патфиз</dc:creator>
  <cp:keywords/>
  <cp:lastModifiedBy>user</cp:lastModifiedBy>
  <cp:revision>2</cp:revision>
  <dcterms:created xsi:type="dcterms:W3CDTF">2020-03-23T04:06:00Z</dcterms:created>
  <dcterms:modified xsi:type="dcterms:W3CDTF">2020-03-23T04:06:00Z</dcterms:modified>
</cp:coreProperties>
</file>