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019" w:rsidRPr="00873E4F" w:rsidRDefault="00873E4F" w:rsidP="004E301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</w:t>
      </w:r>
      <w:r w:rsidR="004E3019" w:rsidRPr="00873E4F">
        <w:rPr>
          <w:rFonts w:ascii="Times New Roman" w:hAnsi="Times New Roman"/>
          <w:b/>
          <w:sz w:val="28"/>
          <w:szCs w:val="28"/>
        </w:rPr>
        <w:t>осударственное бюджетное образовательное учреждение высшего образования</w:t>
      </w:r>
    </w:p>
    <w:p w:rsidR="004E3019" w:rsidRPr="00873E4F" w:rsidRDefault="004E3019" w:rsidP="004E3019">
      <w:pPr>
        <w:jc w:val="center"/>
        <w:rPr>
          <w:rFonts w:ascii="Times New Roman" w:hAnsi="Times New Roman"/>
          <w:b/>
          <w:sz w:val="28"/>
          <w:szCs w:val="28"/>
        </w:rPr>
      </w:pPr>
      <w:r w:rsidRPr="00873E4F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4E3019" w:rsidRPr="00873E4F" w:rsidRDefault="004E3019" w:rsidP="004E3019">
      <w:pPr>
        <w:jc w:val="center"/>
        <w:rPr>
          <w:rFonts w:ascii="Times New Roman" w:hAnsi="Times New Roman"/>
          <w:b/>
          <w:sz w:val="28"/>
          <w:szCs w:val="28"/>
        </w:rPr>
      </w:pPr>
      <w:r w:rsidRPr="00873E4F">
        <w:rPr>
          <w:rFonts w:ascii="Times New Roman" w:hAnsi="Times New Roman"/>
          <w:b/>
          <w:sz w:val="28"/>
          <w:szCs w:val="28"/>
        </w:rPr>
        <w:t>Министерства здравоохранения Российской Федерации</w:t>
      </w:r>
    </w:p>
    <w:p w:rsidR="004E3019" w:rsidRPr="00873E4F" w:rsidRDefault="004E3019" w:rsidP="004E3019">
      <w:pPr>
        <w:jc w:val="center"/>
        <w:rPr>
          <w:rFonts w:ascii="Times New Roman" w:hAnsi="Times New Roman"/>
          <w:b/>
          <w:sz w:val="28"/>
          <w:szCs w:val="28"/>
        </w:rPr>
      </w:pPr>
      <w:r w:rsidRPr="00873E4F">
        <w:rPr>
          <w:rFonts w:ascii="Times New Roman" w:hAnsi="Times New Roman"/>
          <w:b/>
          <w:sz w:val="28"/>
          <w:szCs w:val="28"/>
        </w:rPr>
        <w:t>(</w:t>
      </w:r>
      <w:r w:rsidR="00873E4F">
        <w:rPr>
          <w:rFonts w:ascii="Times New Roman" w:hAnsi="Times New Roman"/>
          <w:b/>
          <w:sz w:val="28"/>
          <w:szCs w:val="28"/>
        </w:rPr>
        <w:t>Ф</w:t>
      </w:r>
      <w:r w:rsidRPr="00873E4F">
        <w:rPr>
          <w:rFonts w:ascii="Times New Roman" w:hAnsi="Times New Roman"/>
          <w:b/>
          <w:sz w:val="28"/>
          <w:szCs w:val="28"/>
        </w:rPr>
        <w:t>ГБОУ ВО НГМУ Минздрава России)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6034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35"/>
      </w:tblGrid>
      <w:tr w:rsidR="004E3019" w:rsidRPr="00343E2A">
        <w:trPr>
          <w:trHeight w:val="2700"/>
        </w:trPr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:rsidR="008C0950" w:rsidRPr="001A7492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 xml:space="preserve">«УТВЕРЖДАЮ»            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Заведующий кафедрой патол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о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гической физиологии и клин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и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ческой патофизиологии</w:t>
            </w:r>
          </w:p>
          <w:p w:rsidR="004E3019" w:rsidRPr="00343E2A" w:rsidRDefault="004F0AD0" w:rsidP="004E3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</w:t>
            </w:r>
            <w:r w:rsidR="004E3019" w:rsidRPr="00343E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Самсонова Е.Н.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_______________</w:t>
            </w:r>
            <w:r w:rsidR="004F0AD0">
              <w:rPr>
                <w:rFonts w:ascii="Times New Roman" w:hAnsi="Times New Roman"/>
                <w:sz w:val="24"/>
                <w:szCs w:val="24"/>
              </w:rPr>
              <w:t>20</w:t>
            </w:r>
            <w:r w:rsidR="006D0003">
              <w:rPr>
                <w:rFonts w:ascii="Times New Roman" w:hAnsi="Times New Roman"/>
                <w:sz w:val="24"/>
                <w:szCs w:val="24"/>
              </w:rPr>
              <w:t>1</w:t>
            </w:r>
            <w:r w:rsidR="00873E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 xml:space="preserve">   </w:t>
      </w: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1A7492" w:rsidRDefault="004E3019" w:rsidP="004E3019">
      <w:pPr>
        <w:jc w:val="center"/>
        <w:rPr>
          <w:rFonts w:ascii="Times New Roman" w:hAnsi="Times New Roman"/>
          <w:b/>
          <w:sz w:val="28"/>
          <w:szCs w:val="28"/>
        </w:rPr>
      </w:pPr>
      <w:r w:rsidRPr="001A7492">
        <w:rPr>
          <w:rFonts w:ascii="Times New Roman" w:hAnsi="Times New Roman"/>
          <w:b/>
          <w:sz w:val="28"/>
          <w:szCs w:val="28"/>
        </w:rPr>
        <w:t>МЕТОДИЧЕСКИЕ УКАЗАНИЯ ДЛЯ СТУДЕНТОВ</w:t>
      </w:r>
    </w:p>
    <w:p w:rsidR="001A7492" w:rsidRPr="001A7492" w:rsidRDefault="001A7492" w:rsidP="004E3019">
      <w:pPr>
        <w:jc w:val="center"/>
        <w:rPr>
          <w:rFonts w:ascii="Times New Roman" w:hAnsi="Times New Roman"/>
          <w:b/>
          <w:sz w:val="28"/>
          <w:szCs w:val="28"/>
        </w:rPr>
      </w:pPr>
    </w:p>
    <w:p w:rsidR="004E3019" w:rsidRPr="001A7492" w:rsidRDefault="004E3019" w:rsidP="004E3019">
      <w:pPr>
        <w:jc w:val="center"/>
        <w:rPr>
          <w:rFonts w:ascii="Times New Roman" w:hAnsi="Times New Roman"/>
          <w:b/>
          <w:sz w:val="28"/>
          <w:szCs w:val="28"/>
        </w:rPr>
      </w:pPr>
      <w:r w:rsidRPr="001A7492">
        <w:rPr>
          <w:rFonts w:ascii="Times New Roman" w:hAnsi="Times New Roman"/>
          <w:b/>
          <w:sz w:val="28"/>
          <w:szCs w:val="28"/>
        </w:rPr>
        <w:t>Практическое занятие</w:t>
      </w:r>
    </w:p>
    <w:p w:rsidR="001A7492" w:rsidRPr="001A7492" w:rsidRDefault="001A7492" w:rsidP="004E3019">
      <w:pPr>
        <w:jc w:val="center"/>
        <w:rPr>
          <w:rFonts w:ascii="Times New Roman" w:hAnsi="Times New Roman"/>
          <w:b/>
          <w:sz w:val="28"/>
          <w:szCs w:val="28"/>
        </w:rPr>
      </w:pPr>
    </w:p>
    <w:p w:rsidR="004E3019" w:rsidRPr="001A7492" w:rsidRDefault="004E3019" w:rsidP="004E3019">
      <w:pPr>
        <w:jc w:val="center"/>
        <w:rPr>
          <w:rFonts w:ascii="Times New Roman" w:hAnsi="Times New Roman"/>
          <w:b/>
          <w:sz w:val="28"/>
          <w:szCs w:val="28"/>
        </w:rPr>
      </w:pPr>
      <w:r w:rsidRPr="001A7492">
        <w:rPr>
          <w:rFonts w:ascii="Times New Roman" w:hAnsi="Times New Roman"/>
          <w:b/>
          <w:sz w:val="28"/>
          <w:szCs w:val="28"/>
        </w:rPr>
        <w:t>Тема: Иммунодефицитные состояния и аутоиммунные заболевания.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F0AD0" w:rsidRDefault="004F0AD0" w:rsidP="004F0AD0">
      <w:pPr>
        <w:tabs>
          <w:tab w:val="left" w:pos="2385"/>
        </w:tabs>
      </w:pPr>
    </w:p>
    <w:p w:rsidR="004F0AD0" w:rsidRDefault="004F0AD0" w:rsidP="004F0AD0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873E4F" w:rsidP="004E301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4E3019" w:rsidRPr="00343E2A">
        <w:rPr>
          <w:rFonts w:ascii="Times New Roman" w:hAnsi="Times New Roman"/>
          <w:sz w:val="24"/>
          <w:szCs w:val="24"/>
        </w:rPr>
        <w:lastRenderedPageBreak/>
        <w:t>Методические указания разработал(и):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2"/>
        <w:gridCol w:w="2363"/>
        <w:gridCol w:w="2362"/>
        <w:gridCol w:w="2363"/>
      </w:tblGrid>
      <w:tr w:rsidR="004E3019" w:rsidRPr="00343E2A">
        <w:trPr>
          <w:trHeight w:val="69"/>
        </w:trPr>
        <w:tc>
          <w:tcPr>
            <w:tcW w:w="2362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Фамилия И.О.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362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Кафедра</w:t>
            </w:r>
          </w:p>
        </w:tc>
      </w:tr>
      <w:tr w:rsidR="004E3019" w:rsidRPr="00343E2A">
        <w:trPr>
          <w:trHeight w:val="67"/>
        </w:trPr>
        <w:tc>
          <w:tcPr>
            <w:tcW w:w="2362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62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E3019" w:rsidRPr="00343E2A">
        <w:trPr>
          <w:trHeight w:val="67"/>
        </w:trPr>
        <w:tc>
          <w:tcPr>
            <w:tcW w:w="2362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Ефремов А.В.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Зав.кафедрой</w:t>
            </w:r>
          </w:p>
        </w:tc>
        <w:tc>
          <w:tcPr>
            <w:tcW w:w="2362" w:type="dxa"/>
          </w:tcPr>
          <w:p w:rsidR="004E3019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FC7B4A">
              <w:rPr>
                <w:rFonts w:ascii="Times New Roman" w:hAnsi="Times New Roman"/>
                <w:sz w:val="24"/>
                <w:szCs w:val="24"/>
              </w:rPr>
              <w:t>., профессор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 xml:space="preserve"> чл.корр.РАМН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Кафедра патолог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и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ческой физиологии и клинической п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тофизиологии</w:t>
            </w:r>
          </w:p>
        </w:tc>
      </w:tr>
      <w:tr w:rsidR="004E3019" w:rsidRPr="00343E2A">
        <w:trPr>
          <w:trHeight w:val="67"/>
        </w:trPr>
        <w:tc>
          <w:tcPr>
            <w:tcW w:w="2362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Зубахин А.А.</w:t>
            </w: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профессор</w:t>
            </w:r>
          </w:p>
        </w:tc>
        <w:tc>
          <w:tcPr>
            <w:tcW w:w="2362" w:type="dxa"/>
          </w:tcPr>
          <w:p w:rsidR="004E3019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Д.м.н., профессор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Кафедра патолог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и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ческой физиологии и клинической п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тофизиологии</w:t>
            </w:r>
          </w:p>
        </w:tc>
      </w:tr>
    </w:tbl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Рецензенты:</w:t>
      </w:r>
    </w:p>
    <w:tbl>
      <w:tblPr>
        <w:tblW w:w="0" w:type="auto"/>
        <w:tblInd w:w="-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7"/>
        <w:gridCol w:w="2378"/>
        <w:gridCol w:w="2377"/>
        <w:gridCol w:w="2378"/>
      </w:tblGrid>
      <w:tr w:rsidR="004E3019" w:rsidRPr="00343E2A">
        <w:trPr>
          <w:trHeight w:val="72"/>
        </w:trPr>
        <w:tc>
          <w:tcPr>
            <w:tcW w:w="2377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Фамилия И.О.</w:t>
            </w:r>
          </w:p>
        </w:tc>
        <w:tc>
          <w:tcPr>
            <w:tcW w:w="2378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377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78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Кафедра</w:t>
            </w:r>
          </w:p>
        </w:tc>
      </w:tr>
      <w:tr w:rsidR="004E3019" w:rsidRPr="00343E2A">
        <w:trPr>
          <w:trHeight w:val="71"/>
        </w:trPr>
        <w:tc>
          <w:tcPr>
            <w:tcW w:w="2377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77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78" w:type="dxa"/>
          </w:tcPr>
          <w:p w:rsidR="004E3019" w:rsidRPr="00343E2A" w:rsidRDefault="004E3019" w:rsidP="004E3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E3019" w:rsidRPr="00343E2A">
        <w:trPr>
          <w:trHeight w:val="71"/>
        </w:trPr>
        <w:tc>
          <w:tcPr>
            <w:tcW w:w="2377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8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8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019" w:rsidRPr="00343E2A">
        <w:trPr>
          <w:trHeight w:val="71"/>
        </w:trPr>
        <w:tc>
          <w:tcPr>
            <w:tcW w:w="2377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8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8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ab/>
      </w:r>
      <w:r w:rsidRPr="00343E2A">
        <w:rPr>
          <w:rFonts w:ascii="Times New Roman" w:hAnsi="Times New Roman"/>
          <w:sz w:val="24"/>
          <w:szCs w:val="24"/>
        </w:rPr>
        <w:tab/>
      </w:r>
      <w:r w:rsidRPr="00343E2A">
        <w:rPr>
          <w:rFonts w:ascii="Times New Roman" w:hAnsi="Times New Roman"/>
          <w:sz w:val="24"/>
          <w:szCs w:val="24"/>
        </w:rPr>
        <w:tab/>
      </w: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0A19E7" w:rsidRDefault="000A19E7" w:rsidP="004E3019">
      <w:pPr>
        <w:rPr>
          <w:rFonts w:ascii="Times New Roman" w:hAnsi="Times New Roman"/>
          <w:b/>
          <w:sz w:val="24"/>
          <w:szCs w:val="24"/>
        </w:rPr>
      </w:pPr>
    </w:p>
    <w:p w:rsidR="000A19E7" w:rsidRDefault="000A19E7" w:rsidP="004E3019">
      <w:pPr>
        <w:rPr>
          <w:rFonts w:ascii="Times New Roman" w:hAnsi="Times New Roman"/>
          <w:b/>
          <w:sz w:val="24"/>
          <w:szCs w:val="24"/>
        </w:rPr>
      </w:pPr>
    </w:p>
    <w:p w:rsidR="000A19E7" w:rsidRDefault="000A19E7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3D00E1" w:rsidRPr="00343E2A" w:rsidRDefault="00873E4F" w:rsidP="003C3220">
      <w:pPr>
        <w:numPr>
          <w:ilvl w:val="0"/>
          <w:numId w:val="42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4E3019" w:rsidRPr="00343E2A"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:rsidR="003D00E1" w:rsidRDefault="003D00E1" w:rsidP="00873E4F">
      <w:pPr>
        <w:pStyle w:val="a4"/>
        <w:spacing w:before="0" w:beforeAutospacing="0" w:after="0" w:afterAutospacing="0" w:line="276" w:lineRule="auto"/>
        <w:ind w:firstLine="709"/>
        <w:jc w:val="both"/>
      </w:pPr>
      <w:r>
        <w:t>Еще в глубокой древности врачи отметили, что моровые поветрия и лихорадки щ</w:t>
      </w:r>
      <w:r>
        <w:t>а</w:t>
      </w:r>
      <w:r>
        <w:t>дят одних, а других навещают целым сонмом. Библейские тексты сохранили историю И</w:t>
      </w:r>
      <w:r>
        <w:t>о</w:t>
      </w:r>
      <w:r>
        <w:t xml:space="preserve">ва, которого Господь покарал многими язвами. Длительно и часто болеющий ребенок — одна из постоянных и неизменных проблем педиатрии. Уже в </w:t>
      </w:r>
      <w:proofErr w:type="spellStart"/>
      <w:r>
        <w:t>доиммунологическую</w:t>
      </w:r>
      <w:proofErr w:type="spellEnd"/>
      <w:r>
        <w:t xml:space="preserve"> эпоху специалисты  осознавали, что дело здесь не только в условиях жизни и питании, но и во внутренних особенностях реактивности, диатезах. В 60-е—70-е годы XX века стало ясно, что в развитии иммунной системы возможны врождённые отклонения, которые приводят к недостаточности иммунного ответа — </w:t>
      </w:r>
      <w:proofErr w:type="spellStart"/>
      <w:r>
        <w:t>иммунодефицитным</w:t>
      </w:r>
      <w:proofErr w:type="spellEnd"/>
      <w:r>
        <w:t xml:space="preserve"> состояниям. Так как все врожденные иммунодефициты достаточно редки (наиболее частый из них — неспосо</w:t>
      </w:r>
      <w:r>
        <w:t>б</w:t>
      </w:r>
      <w:r>
        <w:t xml:space="preserve">ность генерировать </w:t>
      </w:r>
      <w:proofErr w:type="spellStart"/>
      <w:r>
        <w:t>IgA</w:t>
      </w:r>
      <w:proofErr w:type="spellEnd"/>
      <w:r>
        <w:t xml:space="preserve"> — поражает в различных популяциях европеоидов от 0,03 до 0,97%), то этот вопрос, в течение определённого времени, находился на периферии вн</w:t>
      </w:r>
      <w:r>
        <w:t>и</w:t>
      </w:r>
      <w:r>
        <w:t>мания иммунологов. Однако, по мере выяснения истинной распространенности приобр</w:t>
      </w:r>
      <w:r>
        <w:t>е</w:t>
      </w:r>
      <w:r>
        <w:t xml:space="preserve">тенных иммунодефицитов и, особенно, после описания в 1978 году в </w:t>
      </w:r>
      <w:proofErr w:type="spellStart"/>
      <w:r>
        <w:t>Лос-Анжелесе</w:t>
      </w:r>
      <w:proofErr w:type="spellEnd"/>
      <w:r>
        <w:t xml:space="preserve"> пе</w:t>
      </w:r>
      <w:r>
        <w:t>р</w:t>
      </w:r>
      <w:r>
        <w:t xml:space="preserve">вых </w:t>
      </w:r>
      <w:proofErr w:type="spellStart"/>
      <w:r>
        <w:t>медицински</w:t>
      </w:r>
      <w:proofErr w:type="spellEnd"/>
      <w:r>
        <w:t xml:space="preserve"> зарегистрированных случаев инфекционного вирусного иммунодефицита человека ВИЧ-инфекции), оказалось, что человечество живёт в условиях нарастающей пандемии иммунодефицитов. В настоящее время в мире регистрируется до 100 новых случаев иммунодефицита в неделю, в основном это новые заболевшие ВИЧ-инфекцией, таким образом, данная проблема превратилась в поле интенсивных </w:t>
      </w:r>
      <w:proofErr w:type="spellStart"/>
      <w:r>
        <w:t>исследований.В</w:t>
      </w:r>
      <w:proofErr w:type="spellEnd"/>
      <w:r>
        <w:t xml:space="preserve"> итоге, к концу века сформировалась современная классификация </w:t>
      </w:r>
      <w:proofErr w:type="spellStart"/>
      <w:r>
        <w:t>иммунодефицитных</w:t>
      </w:r>
      <w:proofErr w:type="spellEnd"/>
      <w:r>
        <w:t xml:space="preserve"> состояний. Классификация включает только нарушения специфического иммунного ответа также расстройства фагоцитоза и дефекты системы комплемента, которые тоже могут проя</w:t>
      </w:r>
      <w:r>
        <w:t>в</w:t>
      </w:r>
      <w:r>
        <w:t>ляться снижением устойчивости к инфекциям.       Большинство первичных иммунодеф</w:t>
      </w:r>
      <w:r>
        <w:t>и</w:t>
      </w:r>
      <w:r>
        <w:t>цитов являются наследственными заболеваниями.</w:t>
      </w:r>
    </w:p>
    <w:p w:rsidR="003D00E1" w:rsidRDefault="003D00E1" w:rsidP="00873E4F">
      <w:pPr>
        <w:pStyle w:val="a4"/>
        <w:spacing w:before="0" w:beforeAutospacing="0" w:after="0" w:afterAutospacing="0" w:line="276" w:lineRule="auto"/>
        <w:ind w:firstLine="709"/>
        <w:jc w:val="both"/>
      </w:pPr>
      <w:r>
        <w:t xml:space="preserve"> В одной только Х-хромосоме локализованы гены, по меньшей мере, шести разных иммунодефицитов (</w:t>
      </w:r>
      <w:proofErr w:type="spellStart"/>
      <w:r>
        <w:t>агаммаглобулинемия</w:t>
      </w:r>
      <w:proofErr w:type="spellEnd"/>
      <w:r>
        <w:t xml:space="preserve">, недостаточность антител с избытком </w:t>
      </w:r>
      <w:proofErr w:type="spellStart"/>
      <w:r>
        <w:t>IgM</w:t>
      </w:r>
      <w:proofErr w:type="spellEnd"/>
      <w:r>
        <w:t>, си</w:t>
      </w:r>
      <w:r>
        <w:t>н</w:t>
      </w:r>
      <w:r>
        <w:t xml:space="preserve">дром </w:t>
      </w:r>
      <w:proofErr w:type="spellStart"/>
      <w:r>
        <w:t>Вискотта-Олдрича</w:t>
      </w:r>
      <w:proofErr w:type="spellEnd"/>
      <w:r>
        <w:t xml:space="preserve">, сцепленная с </w:t>
      </w:r>
      <w:proofErr w:type="spellStart"/>
      <w:r>
        <w:t>Х</w:t>
      </w:r>
      <w:r>
        <w:noBreakHyphen/>
        <w:t>хромосомой</w:t>
      </w:r>
      <w:proofErr w:type="spellEnd"/>
      <w:r>
        <w:t xml:space="preserve"> </w:t>
      </w:r>
      <w:proofErr w:type="spellStart"/>
      <w:r>
        <w:t>лимфопролиферативная</w:t>
      </w:r>
      <w:proofErr w:type="spellEnd"/>
      <w:r>
        <w:t xml:space="preserve"> </w:t>
      </w:r>
      <w:proofErr w:type="spellStart"/>
      <w:r>
        <w:t>иммуноп</w:t>
      </w:r>
      <w:r>
        <w:t>а</w:t>
      </w:r>
      <w:r>
        <w:t>тия</w:t>
      </w:r>
      <w:proofErr w:type="spellEnd"/>
      <w:r>
        <w:t>, хроническая гранулёматозная болезнь и тяжёлый комбинированный иммунодеф</w:t>
      </w:r>
      <w:r>
        <w:t>и</w:t>
      </w:r>
      <w:r>
        <w:t xml:space="preserve">цит). Однако, некоторые из представленных в списке синдромов, являясь врождёнными, не связаны с какими-либо установленными генетическими аномалиями. Не исключена этиологическая роль каких-то внутриутробных трансмиссивных инфекционных агентов при ненаследственных врождённых иммунодефицитах. </w:t>
      </w: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Default="003D00E1" w:rsidP="004E3019">
      <w:pPr>
        <w:rPr>
          <w:rFonts w:ascii="Times New Roman" w:hAnsi="Times New Roman"/>
          <w:sz w:val="24"/>
          <w:szCs w:val="24"/>
        </w:rPr>
      </w:pPr>
    </w:p>
    <w:p w:rsidR="003D00E1" w:rsidRPr="00343E2A" w:rsidRDefault="003D00E1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6557E5" w:rsidRDefault="006557E5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2. Подготовка к занятию.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>Для подготовки к занятию студенту необходимо:</w:t>
      </w: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6663"/>
        <w:gridCol w:w="2409"/>
      </w:tblGrid>
      <w:tr w:rsidR="004E3019" w:rsidRPr="00343E2A">
        <w:trPr>
          <w:trHeight w:val="41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6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Форма контроля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019" w:rsidRPr="00343E2A">
        <w:trPr>
          <w:trHeight w:val="38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6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Повторить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 xml:space="preserve">  Самоконтроль</w:t>
            </w:r>
          </w:p>
        </w:tc>
      </w:tr>
      <w:tr w:rsidR="004E3019" w:rsidRPr="00343E2A">
        <w:trPr>
          <w:trHeight w:val="38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Вопросы для повторения:</w:t>
            </w:r>
          </w:p>
          <w:p w:rsidR="004E3019" w:rsidRPr="0011721B" w:rsidRDefault="004E3019" w:rsidP="003C322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284" w:hanging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1721B">
              <w:rPr>
                <w:rFonts w:ascii="Times New Roman" w:hAnsi="Times New Roman"/>
                <w:sz w:val="24"/>
                <w:szCs w:val="24"/>
              </w:rPr>
              <w:t>Понятие о Т- и В-системах иммунитета.</w:t>
            </w:r>
          </w:p>
          <w:p w:rsidR="004E3019" w:rsidRPr="0011721B" w:rsidRDefault="004E3019" w:rsidP="003C322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284" w:hanging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1721B">
              <w:rPr>
                <w:rFonts w:ascii="Times New Roman" w:hAnsi="Times New Roman"/>
                <w:sz w:val="24"/>
                <w:szCs w:val="24"/>
              </w:rPr>
              <w:t>Центральные и периферические органы иммунитета.</w:t>
            </w:r>
          </w:p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 </w:t>
            </w:r>
            <w:r w:rsidRPr="0011721B">
              <w:rPr>
                <w:rFonts w:ascii="Times New Roman" w:hAnsi="Times New Roman"/>
                <w:sz w:val="24"/>
                <w:szCs w:val="24"/>
              </w:rPr>
              <w:t>Виды Т- и В-лимфоцитов, их характеристика</w:t>
            </w:r>
            <w:r>
              <w:rPr>
                <w:rFonts w:ascii="Arial" w:hAnsi="Arial"/>
                <w:sz w:val="23"/>
              </w:rPr>
              <w:t>.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 xml:space="preserve">Тестовый контроль </w:t>
            </w:r>
          </w:p>
        </w:tc>
      </w:tr>
      <w:tr w:rsidR="004E3019" w:rsidRPr="00343E2A">
        <w:trPr>
          <w:trHeight w:val="329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663" w:type="dxa"/>
          </w:tcPr>
          <w:p w:rsidR="004E3019" w:rsidRPr="00343E2A" w:rsidRDefault="004E3019" w:rsidP="004F0AD0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 xml:space="preserve">Изучить материал лекции № </w:t>
            </w:r>
            <w:r w:rsidR="004F0AD0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 xml:space="preserve"> Тема: </w:t>
            </w:r>
            <w:proofErr w:type="spellStart"/>
            <w:r w:rsidR="004F0AD0">
              <w:rPr>
                <w:rFonts w:ascii="Times New Roman" w:hAnsi="Times New Roman"/>
                <w:sz w:val="24"/>
                <w:szCs w:val="24"/>
              </w:rPr>
              <w:t>Иммунодефицитные</w:t>
            </w:r>
            <w:proofErr w:type="spellEnd"/>
            <w:r w:rsidR="004F0AD0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4F0AD0">
              <w:rPr>
                <w:rFonts w:ascii="Times New Roman" w:hAnsi="Times New Roman"/>
                <w:sz w:val="24"/>
                <w:szCs w:val="24"/>
              </w:rPr>
              <w:t>о</w:t>
            </w:r>
            <w:r w:rsidR="004F0AD0">
              <w:rPr>
                <w:rFonts w:ascii="Times New Roman" w:hAnsi="Times New Roman"/>
                <w:sz w:val="24"/>
                <w:szCs w:val="24"/>
              </w:rPr>
              <w:t>стояния и аутоиммунные заболевания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Тестовый контроль, устное собеседов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</w:tr>
      <w:tr w:rsidR="004E3019" w:rsidRPr="00343E2A">
        <w:trPr>
          <w:trHeight w:val="38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6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Прочитать главы «</w:t>
            </w:r>
            <w:r>
              <w:rPr>
                <w:rFonts w:ascii="Times New Roman" w:hAnsi="Times New Roman"/>
                <w:sz w:val="24"/>
                <w:szCs w:val="24"/>
              </w:rPr>
              <w:t>Иммунодефицитные состояния и аутои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мунные заболевания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 xml:space="preserve">» в  учебниках:      </w:t>
            </w:r>
          </w:p>
          <w:p w:rsidR="006E2000" w:rsidRDefault="006E2000" w:rsidP="006E2000">
            <w:pPr>
              <w:pStyle w:val="aa"/>
              <w:numPr>
                <w:ilvl w:val="1"/>
                <w:numId w:val="45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97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Патологическая физиология : учебник для студ. / ред. Н. Н. </w:t>
            </w:r>
            <w:proofErr w:type="spellStart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>Зайко</w:t>
            </w:r>
            <w:proofErr w:type="spellEnd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[и др.]. - М. :</w:t>
            </w:r>
            <w:proofErr w:type="spellStart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>МЕДпресс-информ</w:t>
            </w:r>
            <w:proofErr w:type="spellEnd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2008. - 640 с. </w:t>
            </w:r>
          </w:p>
          <w:p w:rsidR="006E2000" w:rsidRPr="00FB25D6" w:rsidRDefault="006E2000" w:rsidP="006E2000">
            <w:pPr>
              <w:pStyle w:val="aa"/>
              <w:numPr>
                <w:ilvl w:val="1"/>
                <w:numId w:val="45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97" w:hanging="284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</w:t>
            </w:r>
            <w:proofErr w:type="spellStart"/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ГЭОТАР-Медиа</w:t>
            </w:r>
            <w:proofErr w:type="spellEnd"/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2009. - , Т.1 848 с. </w:t>
            </w:r>
          </w:p>
          <w:p w:rsidR="006E2000" w:rsidRPr="00FB25D6" w:rsidRDefault="006E2000" w:rsidP="006E2000">
            <w:pPr>
              <w:pStyle w:val="aa"/>
              <w:numPr>
                <w:ilvl w:val="1"/>
                <w:numId w:val="45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97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</w:t>
            </w:r>
            <w:proofErr w:type="spellStart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2009. - , Т.2 640 с. </w:t>
            </w:r>
          </w:p>
          <w:p w:rsidR="004E3019" w:rsidRPr="00343E2A" w:rsidRDefault="006E2000" w:rsidP="006E2000">
            <w:pPr>
              <w:rPr>
                <w:rFonts w:ascii="Times New Roman" w:hAnsi="Times New Roman"/>
                <w:sz w:val="24"/>
                <w:szCs w:val="24"/>
              </w:rPr>
            </w:pPr>
            <w:r>
              <w:t xml:space="preserve">4. </w:t>
            </w:r>
            <w:r w:rsidRPr="00FB25D6">
              <w:t xml:space="preserve">Патофизиология [Электронный ресурс] / </w:t>
            </w:r>
            <w:proofErr w:type="spellStart"/>
            <w:r w:rsidRPr="00FB25D6">
              <w:t>Литвицкий</w:t>
            </w:r>
            <w:proofErr w:type="spellEnd"/>
            <w:r w:rsidRPr="00FB25D6">
              <w:t xml:space="preserve"> П.Ф. - М. : </w:t>
            </w:r>
            <w:proofErr w:type="spellStart"/>
            <w:r w:rsidRPr="00FB25D6">
              <w:t>ГЭОТАР-Медиа</w:t>
            </w:r>
            <w:proofErr w:type="spellEnd"/>
            <w:r w:rsidRPr="00FB25D6">
              <w:t xml:space="preserve">, 2010. - </w:t>
            </w:r>
            <w:hyperlink r:id="rId7" w:history="1">
              <w:r w:rsidRPr="002E054B">
                <w:rPr>
                  <w:rStyle w:val="a3"/>
                </w:rPr>
                <w:t>http://www.rosmedlib.ru/book/ISBN9785970414798.html</w:t>
              </w:r>
            </w:hyperlink>
            <w:r>
              <w:t>.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Тестовый контроль, устное собеседов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</w:p>
        </w:tc>
      </w:tr>
      <w:tr w:rsidR="004E3019" w:rsidRPr="00343E2A">
        <w:trPr>
          <w:trHeight w:val="38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663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 xml:space="preserve">Изучить дополнительную литературу:   </w:t>
            </w:r>
          </w:p>
          <w:p w:rsidR="006E2000" w:rsidRPr="009C437E" w:rsidRDefault="006E2000" w:rsidP="006E2000">
            <w:pPr>
              <w:pStyle w:val="aa"/>
              <w:numPr>
                <w:ilvl w:val="0"/>
                <w:numId w:val="46"/>
              </w:numPr>
              <w:tabs>
                <w:tab w:val="clear" w:pos="1352"/>
                <w:tab w:val="num" w:pos="203"/>
              </w:tabs>
              <w:spacing w:after="0"/>
              <w:ind w:left="203" w:right="340" w:hanging="203"/>
              <w:jc w:val="both"/>
              <w:rPr>
                <w:rFonts w:ascii="Times New Roman" w:hAnsi="Times New Roman" w:cs="Times New Roman"/>
              </w:rPr>
            </w:pPr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Атлас по патофизиологии : учебное пособие для </w:t>
            </w:r>
            <w:proofErr w:type="spellStart"/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студ.мед.вузов</w:t>
            </w:r>
            <w:proofErr w:type="spellEnd"/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/ В. А. </w:t>
            </w:r>
            <w:proofErr w:type="spellStart"/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Войнов</w:t>
            </w:r>
            <w:proofErr w:type="spellEnd"/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- М. :</w:t>
            </w:r>
            <w:proofErr w:type="spellStart"/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Мед.информ.агентство</w:t>
            </w:r>
            <w:proofErr w:type="spellEnd"/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2007. - 256 с.</w:t>
            </w:r>
          </w:p>
          <w:p w:rsidR="006E2000" w:rsidRPr="00D52813" w:rsidRDefault="006E2000" w:rsidP="006E2000">
            <w:pPr>
              <w:pStyle w:val="aa"/>
              <w:numPr>
                <w:ilvl w:val="0"/>
                <w:numId w:val="46"/>
              </w:numPr>
              <w:tabs>
                <w:tab w:val="clear" w:pos="1352"/>
                <w:tab w:val="num" w:pos="203"/>
              </w:tabs>
              <w:spacing w:after="0"/>
              <w:ind w:left="203" w:right="340" w:hanging="203"/>
              <w:jc w:val="both"/>
              <w:rPr>
                <w:rFonts w:ascii="Times New Roman" w:hAnsi="Times New Roman" w:cs="Times New Roman"/>
              </w:rPr>
            </w:pPr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Патофизиология и физиология в вопросах и ответах / Л. З. </w:t>
            </w:r>
            <w:proofErr w:type="spellStart"/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Тель</w:t>
            </w:r>
            <w:proofErr w:type="spellEnd"/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С. П. Лысенков, Н. Г. </w:t>
            </w:r>
            <w:proofErr w:type="spellStart"/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Шарипова</w:t>
            </w:r>
            <w:proofErr w:type="spellEnd"/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[и др.]. - М. :</w:t>
            </w:r>
            <w:proofErr w:type="spellStart"/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Мед.информ.агентство</w:t>
            </w:r>
            <w:proofErr w:type="spellEnd"/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2007. - 512 с.</w:t>
            </w:r>
          </w:p>
          <w:p w:rsidR="006E2000" w:rsidRDefault="006E2000" w:rsidP="006E2000">
            <w:pPr>
              <w:pStyle w:val="aa"/>
              <w:numPr>
                <w:ilvl w:val="0"/>
                <w:numId w:val="46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40" w:hanging="2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>Патологическая физиология : интерактивный курс ле</w:t>
            </w:r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ций / Л. З. </w:t>
            </w:r>
            <w:proofErr w:type="spellStart"/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>Тель</w:t>
            </w:r>
            <w:proofErr w:type="spellEnd"/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С. П. Лысенков, С. А. </w:t>
            </w:r>
            <w:proofErr w:type="spellStart"/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>Шастун</w:t>
            </w:r>
            <w:proofErr w:type="spellEnd"/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>. - М. :</w:t>
            </w:r>
            <w:proofErr w:type="spellStart"/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>Мед.информ.агентство</w:t>
            </w:r>
            <w:proofErr w:type="spellEnd"/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2007. - 672 с. </w:t>
            </w:r>
          </w:p>
          <w:p w:rsidR="006E2000" w:rsidRPr="00D52813" w:rsidRDefault="006E2000" w:rsidP="006E2000">
            <w:pPr>
              <w:pStyle w:val="aa"/>
              <w:numPr>
                <w:ilvl w:val="0"/>
                <w:numId w:val="46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40" w:hanging="2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Патофизиология [Электронный ресурс] : атлас / А. В. Ефремов, Ю. В. </w:t>
            </w:r>
            <w:proofErr w:type="spellStart"/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>Начаров</w:t>
            </w:r>
            <w:proofErr w:type="spellEnd"/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>, Н. Ю. Пахомова [и др.]. - Н</w:t>
            </w:r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>восибирск :</w:t>
            </w:r>
            <w:proofErr w:type="spellStart"/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>Сибмедиздат</w:t>
            </w:r>
            <w:proofErr w:type="spellEnd"/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НГМУ, 2008. - 151 с.</w:t>
            </w:r>
          </w:p>
          <w:p w:rsidR="006E2000" w:rsidRDefault="006E2000" w:rsidP="006E2000">
            <w:pPr>
              <w:pStyle w:val="aa"/>
              <w:numPr>
                <w:ilvl w:val="0"/>
                <w:numId w:val="46"/>
              </w:numPr>
              <w:tabs>
                <w:tab w:val="clear" w:pos="1352"/>
                <w:tab w:val="num" w:pos="203"/>
              </w:tabs>
              <w:spacing w:after="0" w:line="240" w:lineRule="auto"/>
              <w:ind w:left="203" w:right="340" w:hanging="2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Патофизиология. Основные понятия : учебное пособие для вузов / Е. Н. Самсонова, Ю. В. </w:t>
            </w:r>
            <w:proofErr w:type="spellStart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>Начаров</w:t>
            </w:r>
            <w:proofErr w:type="spellEnd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ред. А. В. Ефремов. - М. : </w:t>
            </w:r>
            <w:proofErr w:type="spellStart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>, 2008. - 253 с.</w:t>
            </w:r>
          </w:p>
          <w:p w:rsidR="004E3019" w:rsidRPr="00343E2A" w:rsidRDefault="006E2000" w:rsidP="006E2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6. </w:t>
            </w:r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Основы общей нозологии : учебное пособие / А. В. Ефр</w:t>
            </w:r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 xml:space="preserve">мов, Ю. В. </w:t>
            </w:r>
            <w:proofErr w:type="spellStart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Начаров</w:t>
            </w:r>
            <w:proofErr w:type="spellEnd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, Е. Н. Самсонова. - Новосибирск :</w:t>
            </w:r>
            <w:proofErr w:type="spellStart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Сибмедиздат</w:t>
            </w:r>
            <w:proofErr w:type="spellEnd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 xml:space="preserve"> НГМУ, 2009. - 92 с.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Устное собеседов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</w:tr>
      <w:tr w:rsidR="004E3019" w:rsidRPr="00343E2A">
        <w:trPr>
          <w:trHeight w:val="38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6663" w:type="dxa"/>
          </w:tcPr>
          <w:p w:rsidR="006E2000" w:rsidRPr="00C83685" w:rsidRDefault="006E2000" w:rsidP="006E2000">
            <w:pPr>
              <w:rPr>
                <w:i/>
              </w:rPr>
            </w:pPr>
            <w:r w:rsidRPr="00C83685">
              <w:rPr>
                <w:i/>
              </w:rPr>
              <w:t xml:space="preserve">Решить типовые задачи: </w:t>
            </w:r>
          </w:p>
          <w:p w:rsidR="004E3019" w:rsidRPr="00343E2A" w:rsidRDefault="00F871F5" w:rsidP="006E2000">
            <w:pPr>
              <w:rPr>
                <w:rFonts w:ascii="Times New Roman" w:hAnsi="Times New Roman"/>
                <w:sz w:val="24"/>
                <w:szCs w:val="24"/>
              </w:rPr>
            </w:pPr>
            <w:r>
              <w:t>приложение №3</w:t>
            </w:r>
            <w:r w:rsidR="006E2000" w:rsidRPr="00C83685">
              <w:t xml:space="preserve"> методических рекомендаций к данному занятию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Решение ситуацио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н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ных задач</w:t>
            </w:r>
          </w:p>
        </w:tc>
      </w:tr>
      <w:tr w:rsidR="004E3019" w:rsidRPr="00343E2A">
        <w:trPr>
          <w:trHeight w:val="38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6663" w:type="dxa"/>
          </w:tcPr>
          <w:p w:rsidR="006E2000" w:rsidRPr="00C83685" w:rsidRDefault="006E2000" w:rsidP="006E2000">
            <w:pPr>
              <w:jc w:val="both"/>
              <w:rPr>
                <w:i/>
              </w:rPr>
            </w:pPr>
            <w:r>
              <w:rPr>
                <w:i/>
              </w:rPr>
              <w:t>Решить тестовые задания:</w:t>
            </w:r>
          </w:p>
          <w:p w:rsidR="004E3019" w:rsidRPr="00343E2A" w:rsidRDefault="00F871F5" w:rsidP="006E2000">
            <w:pPr>
              <w:rPr>
                <w:rFonts w:ascii="Times New Roman" w:hAnsi="Times New Roman"/>
                <w:sz w:val="24"/>
                <w:szCs w:val="24"/>
              </w:rPr>
            </w:pPr>
            <w:r>
              <w:t>приложение №1</w:t>
            </w:r>
            <w:r w:rsidR="006E2000" w:rsidRPr="00C83685">
              <w:t xml:space="preserve"> методических рекомендаций к данному занятию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Самоконтроль</w:t>
            </w:r>
          </w:p>
        </w:tc>
      </w:tr>
      <w:tr w:rsidR="004E3019" w:rsidRPr="00343E2A">
        <w:trPr>
          <w:trHeight w:val="38"/>
        </w:trPr>
        <w:tc>
          <w:tcPr>
            <w:tcW w:w="851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6663" w:type="dxa"/>
          </w:tcPr>
          <w:p w:rsidR="004E3019" w:rsidRDefault="004E3019" w:rsidP="004E3019">
            <w:pPr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4B2475">
              <w:rPr>
                <w:rFonts w:ascii="Times New Roman" w:hAnsi="Times New Roman"/>
                <w:sz w:val="24"/>
                <w:szCs w:val="24"/>
              </w:rPr>
              <w:t>Быть готовым ответить на следующие вопросы:</w:t>
            </w:r>
          </w:p>
          <w:p w:rsidR="004E3019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Иммунодефицитные состояния, определение понятия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основные виды.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Классификация первичных иммунодефицитов.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Агаммаглобулинемии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этиология, механизмы развития и последствия.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Приобретенные иммунодефициты, этиология, </w:t>
            </w:r>
            <w:r w:rsidR="001A7492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низмы развития и последствия.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Этиология и патогенез СПИДа.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Аутоиммунные болезни, определение понятия, виды.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Этиология и механизмы развития аутоиммунных заб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леваний.</w:t>
            </w:r>
          </w:p>
          <w:p w:rsidR="00E25FA6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Характеристика органоспецифических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органонесп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цифических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аутоиммунных заболеваний.</w:t>
            </w:r>
          </w:p>
          <w:p w:rsidR="00E25FA6" w:rsidRPr="00343E2A" w:rsidRDefault="00E25FA6" w:rsidP="003C322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Иммунологическая толерантность,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определенеие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тия, основные виды и характеристика.</w:t>
            </w:r>
          </w:p>
        </w:tc>
        <w:tc>
          <w:tcPr>
            <w:tcW w:w="2409" w:type="dxa"/>
          </w:tcPr>
          <w:p w:rsidR="004E3019" w:rsidRPr="00343E2A" w:rsidRDefault="004E3019" w:rsidP="004E3019">
            <w:pPr>
              <w:rPr>
                <w:rFonts w:ascii="Times New Roman" w:hAnsi="Times New Roman"/>
                <w:sz w:val="24"/>
                <w:szCs w:val="24"/>
              </w:rPr>
            </w:pPr>
            <w:r w:rsidRPr="00343E2A">
              <w:rPr>
                <w:rFonts w:ascii="Times New Roman" w:hAnsi="Times New Roman"/>
                <w:sz w:val="24"/>
                <w:szCs w:val="24"/>
              </w:rPr>
              <w:lastRenderedPageBreak/>
              <w:t>Тестовый контроль, устное собеседов</w:t>
            </w:r>
            <w:r w:rsidRPr="00343E2A">
              <w:rPr>
                <w:rFonts w:ascii="Times New Roman" w:hAnsi="Times New Roman"/>
                <w:sz w:val="24"/>
                <w:szCs w:val="24"/>
              </w:rPr>
              <w:t>а</w:t>
            </w:r>
            <w:r w:rsidRPr="00343E2A">
              <w:rPr>
                <w:rFonts w:ascii="Times New Roman" w:hAnsi="Times New Roman"/>
                <w:sz w:val="24"/>
                <w:szCs w:val="24"/>
              </w:rPr>
              <w:lastRenderedPageBreak/>
              <w:t>ние</w:t>
            </w:r>
          </w:p>
        </w:tc>
      </w:tr>
    </w:tbl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FD7EF5" w:rsidRDefault="00FD7EF5" w:rsidP="004E3019">
      <w:pPr>
        <w:rPr>
          <w:rFonts w:ascii="Times New Roman" w:hAnsi="Times New Roman"/>
          <w:b/>
          <w:sz w:val="24"/>
          <w:szCs w:val="24"/>
        </w:rPr>
      </w:pPr>
    </w:p>
    <w:p w:rsidR="00FD7EF5" w:rsidRDefault="00FD7EF5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873E4F" w:rsidP="00873E4F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064E8F" w:rsidRPr="00343E2A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FD7EF5" w:rsidRPr="00064E8F" w:rsidRDefault="004E3019" w:rsidP="00064E8F">
      <w:pPr>
        <w:rPr>
          <w:rFonts w:ascii="Times New Roman" w:hAnsi="Times New Roman"/>
          <w:sz w:val="24"/>
          <w:szCs w:val="24"/>
        </w:rPr>
      </w:pPr>
      <w:r w:rsidRPr="00343E2A">
        <w:rPr>
          <w:rFonts w:ascii="Times New Roman" w:hAnsi="Times New Roman"/>
          <w:sz w:val="24"/>
          <w:szCs w:val="24"/>
        </w:rPr>
        <w:tab/>
      </w:r>
      <w:r w:rsidR="00FD7EF5" w:rsidRPr="00FD7EF5">
        <w:rPr>
          <w:rFonts w:ascii="Times New Roman" w:hAnsi="Times New Roman"/>
          <w:sz w:val="24"/>
          <w:szCs w:val="24"/>
        </w:rPr>
        <w:t>Тестовые задания по теме</w:t>
      </w:r>
      <w:r w:rsidR="00FD7EF5" w:rsidRPr="00064E8F">
        <w:rPr>
          <w:rFonts w:ascii="Times New Roman" w:hAnsi="Times New Roman"/>
          <w:b/>
          <w:sz w:val="24"/>
          <w:szCs w:val="24"/>
        </w:rPr>
        <w:t xml:space="preserve">: </w:t>
      </w:r>
      <w:r w:rsidR="00FD7EF5" w:rsidRPr="00064E8F">
        <w:rPr>
          <w:rFonts w:ascii="Times New Roman" w:hAnsi="Times New Roman"/>
          <w:sz w:val="24"/>
          <w:szCs w:val="24"/>
        </w:rPr>
        <w:t>«Иммунодефицитные состояния. Аутоиммунные заб</w:t>
      </w:r>
      <w:r w:rsidR="00FD7EF5" w:rsidRPr="00064E8F">
        <w:rPr>
          <w:rFonts w:ascii="Times New Roman" w:hAnsi="Times New Roman"/>
          <w:sz w:val="24"/>
          <w:szCs w:val="24"/>
        </w:rPr>
        <w:t>о</w:t>
      </w:r>
      <w:r w:rsidR="00FD7EF5" w:rsidRPr="00064E8F">
        <w:rPr>
          <w:rFonts w:ascii="Times New Roman" w:hAnsi="Times New Roman"/>
          <w:sz w:val="24"/>
          <w:szCs w:val="24"/>
        </w:rPr>
        <w:t>левания.»</w:t>
      </w:r>
    </w:p>
    <w:p w:rsidR="00FD7EF5" w:rsidRPr="00064E8F" w:rsidRDefault="00FD7EF5" w:rsidP="00FD7EF5">
      <w:pPr>
        <w:shd w:val="clear" w:color="auto" w:fill="FFFFFF"/>
        <w:tabs>
          <w:tab w:val="left" w:pos="670"/>
        </w:tabs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shd w:val="clear" w:color="auto" w:fill="FFFFFF"/>
        <w:tabs>
          <w:tab w:val="left" w:pos="670"/>
        </w:tabs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 xml:space="preserve">1. Аутоиммунный </w:t>
      </w:r>
      <w:proofErr w:type="spellStart"/>
      <w:r w:rsidRPr="00FD7EF5">
        <w:rPr>
          <w:rFonts w:ascii="Times New Roman" w:hAnsi="Times New Roman"/>
          <w:b/>
          <w:sz w:val="24"/>
          <w:szCs w:val="24"/>
        </w:rPr>
        <w:t>тиреоидит</w:t>
      </w:r>
      <w:proofErr w:type="spellEnd"/>
      <w:r w:rsidRPr="00FD7EF5">
        <w:rPr>
          <w:rFonts w:ascii="Times New Roman" w:hAnsi="Times New Roman"/>
          <w:b/>
          <w:sz w:val="24"/>
          <w:szCs w:val="24"/>
        </w:rPr>
        <w:t xml:space="preserve"> обусловлен:</w:t>
      </w:r>
    </w:p>
    <w:p w:rsidR="00FD7EF5" w:rsidRPr="00FD7EF5" w:rsidRDefault="00FD7EF5" w:rsidP="003C3220">
      <w:pPr>
        <w:numPr>
          <w:ilvl w:val="0"/>
          <w:numId w:val="3"/>
        </w:numPr>
        <w:tabs>
          <w:tab w:val="clear" w:pos="927"/>
          <w:tab w:val="num" w:pos="360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соматическими мутациями</w:t>
      </w:r>
    </w:p>
    <w:p w:rsidR="00FD7EF5" w:rsidRPr="00FD7EF5" w:rsidRDefault="00FD7EF5" w:rsidP="003C3220">
      <w:pPr>
        <w:numPr>
          <w:ilvl w:val="0"/>
          <w:numId w:val="3"/>
        </w:numPr>
        <w:tabs>
          <w:tab w:val="clear" w:pos="927"/>
          <w:tab w:val="num" w:pos="360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снятием иммунологической толерантности к нормальным компонентам тканей при иммунизации родственными антигенами</w:t>
      </w:r>
    </w:p>
    <w:p w:rsidR="00FD7EF5" w:rsidRPr="00FD7EF5" w:rsidRDefault="00FD7EF5" w:rsidP="003C3220">
      <w:pPr>
        <w:numPr>
          <w:ilvl w:val="0"/>
          <w:numId w:val="3"/>
        </w:numPr>
        <w:tabs>
          <w:tab w:val="clear" w:pos="927"/>
          <w:tab w:val="num" w:pos="360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демаскированием антигенов </w:t>
      </w:r>
    </w:p>
    <w:p w:rsidR="00FD7EF5" w:rsidRPr="00FD7EF5" w:rsidRDefault="00FD7EF5" w:rsidP="00FD7EF5">
      <w:pPr>
        <w:ind w:left="360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 xml:space="preserve">2. Орган, ткани которого относятся к </w:t>
      </w:r>
      <w:proofErr w:type="spellStart"/>
      <w:r w:rsidRPr="00FD7EF5">
        <w:rPr>
          <w:rFonts w:ascii="Times New Roman" w:hAnsi="Times New Roman"/>
          <w:b/>
          <w:sz w:val="24"/>
          <w:szCs w:val="24"/>
        </w:rPr>
        <w:t>забарьерными</w:t>
      </w:r>
      <w:proofErr w:type="spellEnd"/>
      <w:r w:rsidRPr="00FD7EF5">
        <w:rPr>
          <w:rFonts w:ascii="Times New Roman" w:hAnsi="Times New Roman"/>
          <w:b/>
          <w:sz w:val="24"/>
          <w:szCs w:val="24"/>
        </w:rPr>
        <w:t>:</w:t>
      </w:r>
    </w:p>
    <w:p w:rsidR="00FD7EF5" w:rsidRPr="00FD7EF5" w:rsidRDefault="00FD7EF5" w:rsidP="003C3220">
      <w:pPr>
        <w:numPr>
          <w:ilvl w:val="3"/>
          <w:numId w:val="3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сердце</w:t>
      </w:r>
    </w:p>
    <w:p w:rsidR="00FD7EF5" w:rsidRPr="00FD7EF5" w:rsidRDefault="00FD7EF5" w:rsidP="003C3220">
      <w:pPr>
        <w:numPr>
          <w:ilvl w:val="3"/>
          <w:numId w:val="3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хрусталик </w:t>
      </w:r>
    </w:p>
    <w:p w:rsidR="00FD7EF5" w:rsidRPr="00FD7EF5" w:rsidRDefault="00FD7EF5" w:rsidP="003C3220">
      <w:pPr>
        <w:numPr>
          <w:ilvl w:val="3"/>
          <w:numId w:val="3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легкие</w:t>
      </w:r>
    </w:p>
    <w:p w:rsidR="00FD7EF5" w:rsidRPr="00FD7EF5" w:rsidRDefault="00FD7EF5" w:rsidP="003C3220">
      <w:pPr>
        <w:numPr>
          <w:ilvl w:val="3"/>
          <w:numId w:val="3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почки</w:t>
      </w:r>
    </w:p>
    <w:p w:rsidR="00FD7EF5" w:rsidRPr="00FD7EF5" w:rsidRDefault="00FD7EF5" w:rsidP="00FD7EF5">
      <w:pPr>
        <w:ind w:left="-153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3. Роль тимуса в организме:</w:t>
      </w:r>
    </w:p>
    <w:p w:rsidR="00FD7EF5" w:rsidRPr="00FD7EF5" w:rsidRDefault="00FD7EF5" w:rsidP="003C3220">
      <w:pPr>
        <w:numPr>
          <w:ilvl w:val="0"/>
          <w:numId w:val="4"/>
        </w:numPr>
        <w:tabs>
          <w:tab w:val="clear" w:pos="20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образование Т-лимфоцитов</w:t>
      </w:r>
    </w:p>
    <w:p w:rsidR="00FD7EF5" w:rsidRPr="00FD7EF5" w:rsidRDefault="00FD7EF5" w:rsidP="003C3220">
      <w:pPr>
        <w:numPr>
          <w:ilvl w:val="0"/>
          <w:numId w:val="4"/>
        </w:numPr>
        <w:tabs>
          <w:tab w:val="clear" w:pos="20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дифференциация лимфоцитов </w:t>
      </w:r>
    </w:p>
    <w:p w:rsidR="00FD7EF5" w:rsidRPr="00FD7EF5" w:rsidRDefault="00FD7EF5" w:rsidP="003C3220">
      <w:pPr>
        <w:numPr>
          <w:ilvl w:val="0"/>
          <w:numId w:val="4"/>
        </w:numPr>
        <w:tabs>
          <w:tab w:val="clear" w:pos="20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контроль образования иммуноглобулинов</w:t>
      </w:r>
    </w:p>
    <w:p w:rsidR="00FD7EF5" w:rsidRPr="00FD7EF5" w:rsidRDefault="00FD7EF5" w:rsidP="003C3220">
      <w:pPr>
        <w:numPr>
          <w:ilvl w:val="0"/>
          <w:numId w:val="4"/>
        </w:numPr>
        <w:tabs>
          <w:tab w:val="clear" w:pos="20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усиление образования В-лимфоцитов</w:t>
      </w:r>
    </w:p>
    <w:p w:rsidR="00FD7EF5" w:rsidRPr="00FD7EF5" w:rsidRDefault="00FD7EF5" w:rsidP="00FD7EF5">
      <w:pPr>
        <w:ind w:left="-153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4. Клетки, обеспечивающие иммунологическую толерантность: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Т-клетки памяти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Т-хелперы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Т-киллеры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В-клетки, обладающие </w:t>
      </w:r>
      <w:proofErr w:type="spellStart"/>
      <w:r w:rsidRPr="00FD7EF5">
        <w:rPr>
          <w:rFonts w:ascii="Times New Roman" w:hAnsi="Times New Roman"/>
          <w:sz w:val="24"/>
          <w:szCs w:val="24"/>
        </w:rPr>
        <w:t>супрессивной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памятью </w:t>
      </w:r>
    </w:p>
    <w:p w:rsidR="00FD7EF5" w:rsidRPr="00FD7EF5" w:rsidRDefault="00FD7EF5" w:rsidP="003C3220">
      <w:pPr>
        <w:numPr>
          <w:ilvl w:val="1"/>
          <w:numId w:val="5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макрофаги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5. Ятрогенные иммунодефициты могут быть вызваны:</w:t>
      </w:r>
    </w:p>
    <w:p w:rsidR="00FD7EF5" w:rsidRPr="00FD7EF5" w:rsidRDefault="00FD7EF5" w:rsidP="003C3220">
      <w:pPr>
        <w:numPr>
          <w:ilvl w:val="0"/>
          <w:numId w:val="6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гистамином</w:t>
      </w:r>
    </w:p>
    <w:p w:rsidR="00FD7EF5" w:rsidRPr="00FD7EF5" w:rsidRDefault="00FD7EF5" w:rsidP="003C3220">
      <w:pPr>
        <w:numPr>
          <w:ilvl w:val="0"/>
          <w:numId w:val="6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глюкокортикоидами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3C3220">
      <w:pPr>
        <w:numPr>
          <w:ilvl w:val="0"/>
          <w:numId w:val="6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введением иммуноглобулинов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6. Специфическая толерантность достигается:</w:t>
      </w:r>
    </w:p>
    <w:p w:rsidR="00FD7EF5" w:rsidRPr="00FD7EF5" w:rsidRDefault="00FD7EF5" w:rsidP="003C3220">
      <w:pPr>
        <w:numPr>
          <w:ilvl w:val="0"/>
          <w:numId w:val="7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введением новорожденному или эмбриону данного антигена  </w:t>
      </w:r>
    </w:p>
    <w:p w:rsidR="00FD7EF5" w:rsidRPr="00FD7EF5" w:rsidRDefault="00FD7EF5" w:rsidP="003C3220">
      <w:pPr>
        <w:numPr>
          <w:ilvl w:val="0"/>
          <w:numId w:val="7"/>
        </w:numPr>
        <w:tabs>
          <w:tab w:val="clear" w:pos="927"/>
        </w:tabs>
        <w:ind w:left="360" w:hanging="27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облучением</w:t>
      </w:r>
    </w:p>
    <w:p w:rsidR="00FD7EF5" w:rsidRPr="00FD7EF5" w:rsidRDefault="00FD7EF5" w:rsidP="003C3220">
      <w:pPr>
        <w:numPr>
          <w:ilvl w:val="0"/>
          <w:numId w:val="7"/>
        </w:numPr>
        <w:tabs>
          <w:tab w:val="clear" w:pos="927"/>
        </w:tabs>
        <w:ind w:left="360" w:hanging="27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иммунодепрессантами</w:t>
      </w:r>
    </w:p>
    <w:p w:rsidR="00FD7EF5" w:rsidRPr="00FD7EF5" w:rsidRDefault="00FD7EF5" w:rsidP="003C3220">
      <w:pPr>
        <w:numPr>
          <w:ilvl w:val="0"/>
          <w:numId w:val="7"/>
        </w:numPr>
        <w:tabs>
          <w:tab w:val="clear" w:pos="927"/>
        </w:tabs>
        <w:ind w:left="360" w:hanging="27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введением антилимфоцитарной сыворотки</w:t>
      </w:r>
    </w:p>
    <w:p w:rsidR="00FD7EF5" w:rsidRPr="00FD7EF5" w:rsidRDefault="00FD7EF5" w:rsidP="00FD7EF5">
      <w:pPr>
        <w:ind w:left="567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 xml:space="preserve">7. Фаза наведения иммунологической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толератности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>, в которой эффективны иммун</w:t>
      </w:r>
      <w:r w:rsidRPr="00FD7EF5">
        <w:rPr>
          <w:rFonts w:ascii="Times New Roman" w:hAnsi="Times New Roman"/>
          <w:b/>
          <w:bCs/>
          <w:sz w:val="24"/>
          <w:szCs w:val="24"/>
        </w:rPr>
        <w:t>о</w:t>
      </w:r>
      <w:r w:rsidRPr="00FD7EF5">
        <w:rPr>
          <w:rFonts w:ascii="Times New Roman" w:hAnsi="Times New Roman"/>
          <w:b/>
          <w:bCs/>
          <w:sz w:val="24"/>
          <w:szCs w:val="24"/>
        </w:rPr>
        <w:t>депрессанты:</w:t>
      </w:r>
    </w:p>
    <w:p w:rsidR="00FD7EF5" w:rsidRPr="00FD7EF5" w:rsidRDefault="00FD7EF5" w:rsidP="003C3220">
      <w:pPr>
        <w:numPr>
          <w:ilvl w:val="0"/>
          <w:numId w:val="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индуктивная</w:t>
      </w:r>
    </w:p>
    <w:p w:rsidR="00FD7EF5" w:rsidRPr="00FD7EF5" w:rsidRDefault="00FD7EF5" w:rsidP="003C3220">
      <w:pPr>
        <w:numPr>
          <w:ilvl w:val="0"/>
          <w:numId w:val="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продуктивная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8. Периферический орган иммунной системы:</w:t>
      </w:r>
    </w:p>
    <w:p w:rsidR="00FD7EF5" w:rsidRPr="00FD7EF5" w:rsidRDefault="00FD7EF5" w:rsidP="003C3220">
      <w:pPr>
        <w:numPr>
          <w:ilvl w:val="0"/>
          <w:numId w:val="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костный мозг</w:t>
      </w:r>
    </w:p>
    <w:p w:rsidR="00FD7EF5" w:rsidRPr="00FD7EF5" w:rsidRDefault="00FD7EF5" w:rsidP="003C3220">
      <w:pPr>
        <w:numPr>
          <w:ilvl w:val="0"/>
          <w:numId w:val="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селезенка </w:t>
      </w:r>
    </w:p>
    <w:p w:rsidR="00FD7EF5" w:rsidRPr="00FD7EF5" w:rsidRDefault="00FD7EF5" w:rsidP="003C3220">
      <w:pPr>
        <w:numPr>
          <w:ilvl w:val="0"/>
          <w:numId w:val="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тимус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 xml:space="preserve">9. Для синдрома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Ди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 xml:space="preserve"> Джорджи характерно:</w:t>
      </w:r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lastRenderedPageBreak/>
        <w:t>снижение уровня иммуноглобулинов</w:t>
      </w:r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повышение уровня </w:t>
      </w:r>
      <w:proofErr w:type="spellStart"/>
      <w:r w:rsidRPr="00FD7EF5">
        <w:rPr>
          <w:rFonts w:ascii="Times New Roman" w:hAnsi="Times New Roman"/>
          <w:sz w:val="24"/>
          <w:szCs w:val="24"/>
        </w:rPr>
        <w:t>имуноглобулинов</w:t>
      </w:r>
      <w:proofErr w:type="spellEnd"/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лимфопения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лимфоцитоз</w:t>
      </w:r>
    </w:p>
    <w:p w:rsidR="00FD7EF5" w:rsidRPr="00FD7EF5" w:rsidRDefault="00FD7EF5" w:rsidP="003C3220">
      <w:pPr>
        <w:numPr>
          <w:ilvl w:val="0"/>
          <w:numId w:val="10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эритроцитоз</w:t>
      </w:r>
    </w:p>
    <w:p w:rsidR="00FD7EF5" w:rsidRPr="00FD7EF5" w:rsidRDefault="00FD7EF5" w:rsidP="00FD7EF5">
      <w:pPr>
        <w:ind w:left="567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10. Иммунодефицит, связанный с первичным нарушением в системе В-лимфоцитов:</w:t>
      </w:r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синдроме </w:t>
      </w:r>
      <w:proofErr w:type="spellStart"/>
      <w:r w:rsidRPr="00FD7EF5">
        <w:rPr>
          <w:rFonts w:ascii="Times New Roman" w:hAnsi="Times New Roman"/>
          <w:sz w:val="24"/>
          <w:szCs w:val="24"/>
        </w:rPr>
        <w:t>Брутона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синдроме </w:t>
      </w:r>
      <w:proofErr w:type="spellStart"/>
      <w:r w:rsidRPr="00FD7EF5">
        <w:rPr>
          <w:rFonts w:ascii="Times New Roman" w:hAnsi="Times New Roman"/>
          <w:sz w:val="24"/>
          <w:szCs w:val="24"/>
        </w:rPr>
        <w:t>Чедиака-Хигаси</w:t>
      </w:r>
      <w:proofErr w:type="spellEnd"/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саркоме </w:t>
      </w:r>
      <w:proofErr w:type="spellStart"/>
      <w:r w:rsidRPr="00FD7EF5">
        <w:rPr>
          <w:rFonts w:ascii="Times New Roman" w:hAnsi="Times New Roman"/>
          <w:sz w:val="24"/>
          <w:szCs w:val="24"/>
        </w:rPr>
        <w:t>Капоши</w:t>
      </w:r>
      <w:proofErr w:type="spellEnd"/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синдроме </w:t>
      </w:r>
      <w:proofErr w:type="spellStart"/>
      <w:r w:rsidRPr="00FD7EF5">
        <w:rPr>
          <w:rFonts w:ascii="Times New Roman" w:hAnsi="Times New Roman"/>
          <w:sz w:val="24"/>
          <w:szCs w:val="24"/>
        </w:rPr>
        <w:t>Ди-Джорджи</w:t>
      </w:r>
      <w:proofErr w:type="spellEnd"/>
    </w:p>
    <w:p w:rsidR="00FD7EF5" w:rsidRPr="00FD7EF5" w:rsidRDefault="00FD7EF5" w:rsidP="003C3220">
      <w:pPr>
        <w:numPr>
          <w:ilvl w:val="0"/>
          <w:numId w:val="11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СПИДе</w:t>
      </w:r>
    </w:p>
    <w:p w:rsidR="00FD7EF5" w:rsidRPr="00FD7EF5" w:rsidRDefault="00FD7EF5" w:rsidP="00FD7EF5">
      <w:pPr>
        <w:ind w:left="567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11.  Интерферон вырабатывается:</w:t>
      </w:r>
    </w:p>
    <w:p w:rsidR="00FD7EF5" w:rsidRPr="00FD7EF5" w:rsidRDefault="00FD7EF5" w:rsidP="003C3220">
      <w:pPr>
        <w:numPr>
          <w:ilvl w:val="0"/>
          <w:numId w:val="12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Т-лимфоцитами </w:t>
      </w:r>
    </w:p>
    <w:p w:rsidR="00FD7EF5" w:rsidRPr="00FD7EF5" w:rsidRDefault="00FD7EF5" w:rsidP="003C3220">
      <w:pPr>
        <w:numPr>
          <w:ilvl w:val="0"/>
          <w:numId w:val="1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В-лимфоцитами</w:t>
      </w:r>
    </w:p>
    <w:p w:rsidR="00FD7EF5" w:rsidRPr="00FD7EF5" w:rsidRDefault="00FD7EF5" w:rsidP="003C3220">
      <w:pPr>
        <w:numPr>
          <w:ilvl w:val="0"/>
          <w:numId w:val="1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нейтрофилами</w:t>
      </w:r>
    </w:p>
    <w:p w:rsidR="00FD7EF5" w:rsidRPr="00FD7EF5" w:rsidRDefault="00FD7EF5" w:rsidP="003C3220">
      <w:pPr>
        <w:numPr>
          <w:ilvl w:val="0"/>
          <w:numId w:val="12"/>
        </w:numPr>
        <w:shd w:val="clear" w:color="auto" w:fill="FFFFFF"/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макрофагами</w:t>
      </w:r>
    </w:p>
    <w:p w:rsidR="00FD7EF5" w:rsidRPr="00FD7EF5" w:rsidRDefault="00FD7EF5" w:rsidP="00FD7EF5">
      <w:pPr>
        <w:shd w:val="clear" w:color="auto" w:fill="FFFFFF"/>
        <w:tabs>
          <w:tab w:val="left" w:pos="670"/>
        </w:tabs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shd w:val="clear" w:color="auto" w:fill="FFFFFF"/>
        <w:rPr>
          <w:rFonts w:ascii="Times New Roman" w:hAnsi="Times New Roman"/>
          <w:b/>
          <w:bCs/>
          <w:spacing w:val="-13"/>
          <w:sz w:val="24"/>
          <w:szCs w:val="24"/>
        </w:rPr>
      </w:pPr>
      <w:r w:rsidRPr="00FD7EF5">
        <w:rPr>
          <w:rFonts w:ascii="Times New Roman" w:hAnsi="Times New Roman"/>
          <w:b/>
          <w:bCs/>
          <w:spacing w:val="-13"/>
          <w:sz w:val="24"/>
          <w:szCs w:val="24"/>
        </w:rPr>
        <w:t>12. К периферическим органам иммунной системы не относится:</w:t>
      </w:r>
    </w:p>
    <w:p w:rsidR="00FD7EF5" w:rsidRPr="00FD7EF5" w:rsidRDefault="00FD7EF5" w:rsidP="003C3220">
      <w:pPr>
        <w:numPr>
          <w:ilvl w:val="0"/>
          <w:numId w:val="13"/>
        </w:numPr>
        <w:shd w:val="clear" w:color="auto" w:fill="FFFFFF"/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лимфатические узлы</w:t>
      </w:r>
    </w:p>
    <w:p w:rsidR="00FD7EF5" w:rsidRPr="00FD7EF5" w:rsidRDefault="00FD7EF5" w:rsidP="003C3220">
      <w:pPr>
        <w:numPr>
          <w:ilvl w:val="0"/>
          <w:numId w:val="13"/>
        </w:numPr>
        <w:tabs>
          <w:tab w:val="clear" w:pos="927"/>
        </w:tabs>
        <w:ind w:left="360" w:firstLine="0"/>
        <w:rPr>
          <w:rFonts w:ascii="Times New Roman" w:hAnsi="Times New Roman"/>
          <w:spacing w:val="-7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</w:t>
      </w:r>
      <w:r w:rsidRPr="00FD7EF5">
        <w:rPr>
          <w:rFonts w:ascii="Times New Roman" w:hAnsi="Times New Roman"/>
          <w:spacing w:val="-7"/>
          <w:sz w:val="24"/>
          <w:szCs w:val="24"/>
        </w:rPr>
        <w:t xml:space="preserve">ровь     </w:t>
      </w:r>
    </w:p>
    <w:p w:rsidR="00FD7EF5" w:rsidRPr="00FD7EF5" w:rsidRDefault="00FD7EF5" w:rsidP="003C3220">
      <w:pPr>
        <w:numPr>
          <w:ilvl w:val="0"/>
          <w:numId w:val="13"/>
        </w:numPr>
        <w:shd w:val="clear" w:color="auto" w:fill="FFFFFF"/>
        <w:tabs>
          <w:tab w:val="clear" w:pos="927"/>
        </w:tabs>
        <w:ind w:left="360" w:firstLine="0"/>
        <w:rPr>
          <w:rFonts w:ascii="Times New Roman" w:hAnsi="Times New Roman"/>
          <w:spacing w:val="-1"/>
          <w:sz w:val="24"/>
          <w:szCs w:val="24"/>
        </w:rPr>
      </w:pPr>
      <w:r w:rsidRPr="00FD7EF5">
        <w:rPr>
          <w:rFonts w:ascii="Times New Roman" w:hAnsi="Times New Roman"/>
          <w:spacing w:val="-1"/>
          <w:sz w:val="24"/>
          <w:szCs w:val="24"/>
        </w:rPr>
        <w:t>селезенка</w:t>
      </w:r>
    </w:p>
    <w:p w:rsidR="00FD7EF5" w:rsidRPr="00FD7EF5" w:rsidRDefault="00FD7EF5" w:rsidP="003C3220">
      <w:pPr>
        <w:numPr>
          <w:ilvl w:val="0"/>
          <w:numId w:val="13"/>
        </w:numPr>
        <w:shd w:val="clear" w:color="auto" w:fill="FFFFFF"/>
        <w:tabs>
          <w:tab w:val="clear" w:pos="927"/>
        </w:tabs>
        <w:ind w:left="360" w:firstLine="0"/>
        <w:rPr>
          <w:rFonts w:ascii="Times New Roman" w:hAnsi="Times New Roman"/>
          <w:spacing w:val="-1"/>
          <w:sz w:val="24"/>
          <w:szCs w:val="24"/>
        </w:rPr>
      </w:pPr>
      <w:r w:rsidRPr="00FD7EF5">
        <w:rPr>
          <w:rFonts w:ascii="Times New Roman" w:hAnsi="Times New Roman"/>
          <w:spacing w:val="-1"/>
          <w:sz w:val="24"/>
          <w:szCs w:val="24"/>
        </w:rPr>
        <w:t xml:space="preserve">костный мозг </w:t>
      </w:r>
    </w:p>
    <w:p w:rsidR="00FD7EF5" w:rsidRPr="00FD7EF5" w:rsidRDefault="00FD7EF5" w:rsidP="00FD7EF5">
      <w:pPr>
        <w:shd w:val="clear" w:color="auto" w:fill="FFFFFF"/>
        <w:ind w:left="567"/>
        <w:rPr>
          <w:rFonts w:ascii="Times New Roman" w:hAnsi="Times New Roman"/>
          <w:spacing w:val="-1"/>
          <w:sz w:val="24"/>
          <w:szCs w:val="24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 xml:space="preserve">13. Для феномена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Фелтона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 xml:space="preserve"> характерно:</w:t>
      </w:r>
    </w:p>
    <w:p w:rsidR="00FD7EF5" w:rsidRPr="00FD7EF5" w:rsidRDefault="00FD7EF5" w:rsidP="003C3220">
      <w:pPr>
        <w:numPr>
          <w:ilvl w:val="0"/>
          <w:numId w:val="1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перенасыщение иммунных клеток антигенами </w:t>
      </w:r>
    </w:p>
    <w:p w:rsidR="00FD7EF5" w:rsidRPr="00FD7EF5" w:rsidRDefault="00FD7EF5" w:rsidP="003C3220">
      <w:pPr>
        <w:numPr>
          <w:ilvl w:val="0"/>
          <w:numId w:val="1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недостаток образования аутоантител</w:t>
      </w:r>
    </w:p>
    <w:p w:rsidR="00FD7EF5" w:rsidRPr="00FD7EF5" w:rsidRDefault="00FD7EF5" w:rsidP="003C3220">
      <w:pPr>
        <w:numPr>
          <w:ilvl w:val="0"/>
          <w:numId w:val="1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демаскирование антигенов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14. Ревматоидный артрит – это аутоиммунное заболевание типа:</w:t>
      </w:r>
    </w:p>
    <w:p w:rsidR="00FD7EF5" w:rsidRPr="00FD7EF5" w:rsidRDefault="00FD7EF5" w:rsidP="003C3220">
      <w:pPr>
        <w:numPr>
          <w:ilvl w:val="0"/>
          <w:numId w:val="15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органоспецифического</w:t>
      </w:r>
    </w:p>
    <w:p w:rsidR="00FD7EF5" w:rsidRPr="00FD7EF5" w:rsidRDefault="00FD7EF5" w:rsidP="003C3220">
      <w:pPr>
        <w:numPr>
          <w:ilvl w:val="0"/>
          <w:numId w:val="15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органонеспецефического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15. Клетки, обеспечивающие иммунологическую толерантность: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Т-клетки памяти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Т-супрессоры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Т-хелперы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Т-киллеры</w:t>
      </w:r>
    </w:p>
    <w:p w:rsidR="00FD7EF5" w:rsidRPr="00FD7EF5" w:rsidRDefault="00FD7EF5" w:rsidP="003C3220">
      <w:pPr>
        <w:numPr>
          <w:ilvl w:val="0"/>
          <w:numId w:val="1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макрофаги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16. Иммунологическая толерантность – это отсутствие:</w:t>
      </w:r>
    </w:p>
    <w:p w:rsidR="00FD7EF5" w:rsidRPr="00FD7EF5" w:rsidRDefault="00FD7EF5" w:rsidP="003C3220">
      <w:pPr>
        <w:numPr>
          <w:ilvl w:val="0"/>
          <w:numId w:val="17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распознавания антигена</w:t>
      </w:r>
    </w:p>
    <w:p w:rsidR="00FD7EF5" w:rsidRPr="00FD7EF5" w:rsidRDefault="00FD7EF5" w:rsidP="003C3220">
      <w:pPr>
        <w:numPr>
          <w:ilvl w:val="0"/>
          <w:numId w:val="17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способности отвечать иммунной реакцией на антиген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17. Т-клетки, подавляющие иммунные реакции, называются:</w:t>
      </w:r>
    </w:p>
    <w:p w:rsidR="00FD7EF5" w:rsidRPr="00FD7EF5" w:rsidRDefault="00FD7EF5" w:rsidP="003C3220">
      <w:pPr>
        <w:numPr>
          <w:ilvl w:val="0"/>
          <w:numId w:val="1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киллеры</w:t>
      </w:r>
    </w:p>
    <w:p w:rsidR="00FD7EF5" w:rsidRPr="00FD7EF5" w:rsidRDefault="00FD7EF5" w:rsidP="003C3220">
      <w:pPr>
        <w:numPr>
          <w:ilvl w:val="0"/>
          <w:numId w:val="1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хелперы</w:t>
      </w:r>
    </w:p>
    <w:p w:rsidR="00FD7EF5" w:rsidRPr="00FD7EF5" w:rsidRDefault="00FD7EF5" w:rsidP="003C3220">
      <w:pPr>
        <w:numPr>
          <w:ilvl w:val="0"/>
          <w:numId w:val="1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супрессоры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3C3220">
      <w:pPr>
        <w:numPr>
          <w:ilvl w:val="0"/>
          <w:numId w:val="18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амплифайеры</w:t>
      </w:r>
      <w:proofErr w:type="spellEnd"/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18. Полиневрит – это аутоиммунное заболевание типа:</w:t>
      </w:r>
    </w:p>
    <w:p w:rsidR="00FD7EF5" w:rsidRPr="00FD7EF5" w:rsidRDefault="00FD7EF5" w:rsidP="003C3220">
      <w:pPr>
        <w:numPr>
          <w:ilvl w:val="0"/>
          <w:numId w:val="1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lastRenderedPageBreak/>
        <w:t xml:space="preserve">органоспецифического </w:t>
      </w:r>
    </w:p>
    <w:p w:rsidR="00FD7EF5" w:rsidRPr="00FD7EF5" w:rsidRDefault="00FD7EF5" w:rsidP="003C3220">
      <w:pPr>
        <w:numPr>
          <w:ilvl w:val="0"/>
          <w:numId w:val="19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органонеспецефического</w:t>
      </w:r>
      <w:proofErr w:type="spellEnd"/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19. Системная красная волчанка обусловлена:</w:t>
      </w:r>
    </w:p>
    <w:p w:rsidR="00FD7EF5" w:rsidRPr="00FD7EF5" w:rsidRDefault="00FD7EF5" w:rsidP="003C3220">
      <w:pPr>
        <w:numPr>
          <w:ilvl w:val="0"/>
          <w:numId w:val="2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соматическими мутациями</w:t>
      </w:r>
    </w:p>
    <w:p w:rsidR="00FD7EF5" w:rsidRPr="00FD7EF5" w:rsidRDefault="00FD7EF5" w:rsidP="003C3220">
      <w:pPr>
        <w:numPr>
          <w:ilvl w:val="0"/>
          <w:numId w:val="2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снятием иммунологической толерантности к нормальным компонентам тканей при иммунизации родственными антигенами </w:t>
      </w:r>
    </w:p>
    <w:p w:rsidR="00FD7EF5" w:rsidRPr="00FD7EF5" w:rsidRDefault="00FD7EF5" w:rsidP="003C3220">
      <w:pPr>
        <w:numPr>
          <w:ilvl w:val="0"/>
          <w:numId w:val="20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демаскированием антигенов</w:t>
      </w:r>
    </w:p>
    <w:p w:rsidR="00FD7EF5" w:rsidRPr="00FD7EF5" w:rsidRDefault="00FD7EF5" w:rsidP="003C3220">
      <w:pPr>
        <w:numPr>
          <w:ilvl w:val="0"/>
          <w:numId w:val="20"/>
        </w:numPr>
        <w:tabs>
          <w:tab w:val="clear" w:pos="927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появлением запретных клонов </w:t>
      </w:r>
      <w:proofErr w:type="spellStart"/>
      <w:r w:rsidRPr="00FD7EF5">
        <w:rPr>
          <w:rFonts w:ascii="Times New Roman" w:hAnsi="Times New Roman"/>
          <w:sz w:val="24"/>
          <w:szCs w:val="24"/>
        </w:rPr>
        <w:t>иммуноцитов</w:t>
      </w:r>
      <w:proofErr w:type="spellEnd"/>
      <w:r w:rsidRPr="00FD7EF5">
        <w:rPr>
          <w:rFonts w:ascii="Times New Roman" w:hAnsi="Times New Roman"/>
          <w:sz w:val="24"/>
          <w:szCs w:val="24"/>
        </w:rPr>
        <w:t>, вырабатывающих антитела против нормальных тканей организма</w:t>
      </w:r>
    </w:p>
    <w:p w:rsidR="00FD7EF5" w:rsidRPr="00FD7EF5" w:rsidRDefault="00FD7EF5" w:rsidP="00FD7EF5">
      <w:pPr>
        <w:ind w:left="567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20. Пернициозная анемия — это аутоиммунное заболевание типа:</w:t>
      </w:r>
    </w:p>
    <w:p w:rsidR="00FD7EF5" w:rsidRPr="00FD7EF5" w:rsidRDefault="00FD7EF5" w:rsidP="003C3220">
      <w:pPr>
        <w:numPr>
          <w:ilvl w:val="0"/>
          <w:numId w:val="2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органоспецифического  </w:t>
      </w:r>
    </w:p>
    <w:p w:rsidR="00FD7EF5" w:rsidRPr="00FD7EF5" w:rsidRDefault="00FD7EF5" w:rsidP="003C3220">
      <w:pPr>
        <w:numPr>
          <w:ilvl w:val="0"/>
          <w:numId w:val="21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органонеспецефического</w:t>
      </w:r>
      <w:proofErr w:type="spellEnd"/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21. Дерматомиозит - это:</w:t>
      </w:r>
    </w:p>
    <w:p w:rsidR="00FD7EF5" w:rsidRPr="00FD7EF5" w:rsidRDefault="00FD7EF5" w:rsidP="003C3220">
      <w:pPr>
        <w:numPr>
          <w:ilvl w:val="0"/>
          <w:numId w:val="2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органоспецифическое аутоиммунное заболеванием</w:t>
      </w:r>
    </w:p>
    <w:p w:rsidR="00FD7EF5" w:rsidRPr="00FD7EF5" w:rsidRDefault="00FD7EF5" w:rsidP="003C3220">
      <w:pPr>
        <w:numPr>
          <w:ilvl w:val="0"/>
          <w:numId w:val="2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органонеспецифическое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аутоиммунное заболеванием +</w:t>
      </w:r>
    </w:p>
    <w:p w:rsidR="00FD7EF5" w:rsidRPr="00FD7EF5" w:rsidRDefault="00FD7EF5" w:rsidP="003C3220">
      <w:pPr>
        <w:numPr>
          <w:ilvl w:val="0"/>
          <w:numId w:val="22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не является аутоиммунным заболеванием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22. Органы, ткани которых относятся к «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забарьерным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>»:</w:t>
      </w:r>
    </w:p>
    <w:p w:rsidR="00FD7EF5" w:rsidRPr="00FD7EF5" w:rsidRDefault="00FD7EF5" w:rsidP="003C3220">
      <w:pPr>
        <w:numPr>
          <w:ilvl w:val="0"/>
          <w:numId w:val="23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сердце</w:t>
      </w:r>
    </w:p>
    <w:p w:rsidR="00FD7EF5" w:rsidRPr="00FD7EF5" w:rsidRDefault="00FD7EF5" w:rsidP="003C3220">
      <w:pPr>
        <w:numPr>
          <w:ilvl w:val="0"/>
          <w:numId w:val="23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головной мозг +</w:t>
      </w:r>
    </w:p>
    <w:p w:rsidR="00FD7EF5" w:rsidRPr="00FD7EF5" w:rsidRDefault="00FD7EF5" w:rsidP="003C3220">
      <w:pPr>
        <w:numPr>
          <w:ilvl w:val="0"/>
          <w:numId w:val="23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легкие</w:t>
      </w:r>
    </w:p>
    <w:p w:rsidR="00FD7EF5" w:rsidRPr="00FD7EF5" w:rsidRDefault="00FD7EF5" w:rsidP="003C3220">
      <w:pPr>
        <w:numPr>
          <w:ilvl w:val="0"/>
          <w:numId w:val="23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почки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23. Причиной СПИДа являются:</w:t>
      </w:r>
    </w:p>
    <w:p w:rsidR="00FD7EF5" w:rsidRPr="00FD7EF5" w:rsidRDefault="00FD7EF5" w:rsidP="003C3220">
      <w:pPr>
        <w:numPr>
          <w:ilvl w:val="0"/>
          <w:numId w:val="2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бактерии</w:t>
      </w:r>
    </w:p>
    <w:p w:rsidR="00FD7EF5" w:rsidRPr="00FD7EF5" w:rsidRDefault="00FD7EF5" w:rsidP="003C3220">
      <w:pPr>
        <w:numPr>
          <w:ilvl w:val="0"/>
          <w:numId w:val="2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ДНК-вирусы</w:t>
      </w:r>
    </w:p>
    <w:p w:rsidR="00FD7EF5" w:rsidRPr="00FD7EF5" w:rsidRDefault="00FD7EF5" w:rsidP="003C3220">
      <w:pPr>
        <w:numPr>
          <w:ilvl w:val="0"/>
          <w:numId w:val="24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РНК-вирусы 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 xml:space="preserve">24. Для болезни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Брутона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 xml:space="preserve"> справедливо утверждение:</w:t>
      </w:r>
    </w:p>
    <w:p w:rsidR="00FD7EF5" w:rsidRPr="00FD7EF5" w:rsidRDefault="00FD7EF5" w:rsidP="003C3220">
      <w:pPr>
        <w:numPr>
          <w:ilvl w:val="0"/>
          <w:numId w:val="25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сопровождается сниж</w:t>
      </w:r>
      <w:r w:rsidR="00FC7B4A">
        <w:rPr>
          <w:rFonts w:ascii="Times New Roman" w:hAnsi="Times New Roman"/>
          <w:sz w:val="24"/>
          <w:szCs w:val="24"/>
        </w:rPr>
        <w:t xml:space="preserve">ением иммуноглобулинов A, G, M </w:t>
      </w:r>
    </w:p>
    <w:p w:rsidR="00FD7EF5" w:rsidRPr="00FD7EF5" w:rsidRDefault="00FD7EF5" w:rsidP="003C3220">
      <w:pPr>
        <w:numPr>
          <w:ilvl w:val="0"/>
          <w:numId w:val="25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сопровождается повышением иммуноглобулинов A, G, M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widowControl w:val="0"/>
        <w:shd w:val="clear" w:color="auto" w:fill="FFFFFF"/>
        <w:tabs>
          <w:tab w:val="left" w:pos="363"/>
        </w:tabs>
        <w:autoSpaceDE w:val="0"/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25. К центральным органам иммунной системы относятся:</w:t>
      </w:r>
    </w:p>
    <w:p w:rsidR="00FD7EF5" w:rsidRPr="00FD7EF5" w:rsidRDefault="00FD7EF5" w:rsidP="003C3220">
      <w:pPr>
        <w:widowControl w:val="0"/>
        <w:numPr>
          <w:ilvl w:val="0"/>
          <w:numId w:val="26"/>
        </w:numPr>
        <w:shd w:val="clear" w:color="auto" w:fill="FFFFFF"/>
        <w:tabs>
          <w:tab w:val="clear" w:pos="927"/>
        </w:tabs>
        <w:autoSpaceDE w:val="0"/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селезенка </w:t>
      </w:r>
    </w:p>
    <w:p w:rsidR="00FD7EF5" w:rsidRPr="00FD7EF5" w:rsidRDefault="00FD7EF5" w:rsidP="003C3220">
      <w:pPr>
        <w:numPr>
          <w:ilvl w:val="0"/>
          <w:numId w:val="2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лимфатичеакий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узел </w:t>
      </w:r>
    </w:p>
    <w:p w:rsidR="00FD7EF5" w:rsidRPr="00FD7EF5" w:rsidRDefault="00FD7EF5" w:rsidP="003C3220">
      <w:pPr>
        <w:numPr>
          <w:ilvl w:val="0"/>
          <w:numId w:val="2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костный мозг </w:t>
      </w:r>
    </w:p>
    <w:p w:rsidR="00FD7EF5" w:rsidRPr="00FD7EF5" w:rsidRDefault="00FD7EF5" w:rsidP="003C3220">
      <w:pPr>
        <w:numPr>
          <w:ilvl w:val="0"/>
          <w:numId w:val="26"/>
        </w:numPr>
        <w:tabs>
          <w:tab w:val="clear" w:pos="92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кровь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 xml:space="preserve">26.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Тиреоидит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Хашимото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 xml:space="preserve"> относится к группе:</w:t>
      </w:r>
    </w:p>
    <w:p w:rsidR="00FD7EF5" w:rsidRPr="00FD7EF5" w:rsidRDefault="00FD7EF5" w:rsidP="003C3220">
      <w:pPr>
        <w:numPr>
          <w:ilvl w:val="0"/>
          <w:numId w:val="27"/>
        </w:numPr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органоспецифических аутоиммунных заболеваний </w:t>
      </w:r>
    </w:p>
    <w:p w:rsidR="00FD7EF5" w:rsidRPr="00FD7EF5" w:rsidRDefault="00FD7EF5" w:rsidP="003C3220">
      <w:pPr>
        <w:numPr>
          <w:ilvl w:val="0"/>
          <w:numId w:val="27"/>
        </w:numPr>
        <w:ind w:left="360" w:firstLine="0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органонеспецифических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аутоиммунных заболеваний</w:t>
      </w:r>
    </w:p>
    <w:p w:rsidR="00FD7EF5" w:rsidRPr="00FD7EF5" w:rsidRDefault="00FD7EF5" w:rsidP="00FD7EF5">
      <w:pPr>
        <w:ind w:left="567"/>
        <w:rPr>
          <w:rFonts w:ascii="Times New Roman" w:hAnsi="Times New Roman"/>
          <w:sz w:val="24"/>
          <w:szCs w:val="24"/>
          <w:highlight w:val="yellow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27. Естественными (первичными) аутоантигенами не являются: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ткань хрусталика глаза 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ткань щитовидной железы 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ткань яичка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ткань тимуса </w:t>
      </w:r>
    </w:p>
    <w:p w:rsidR="00FD7EF5" w:rsidRPr="00FD7EF5" w:rsidRDefault="00FD7EF5" w:rsidP="003C3220">
      <w:pPr>
        <w:numPr>
          <w:ilvl w:val="0"/>
          <w:numId w:val="28"/>
        </w:numPr>
        <w:tabs>
          <w:tab w:val="clear" w:pos="207"/>
        </w:tabs>
        <w:ind w:left="360" w:firstLine="0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нервная ткань</w:t>
      </w:r>
    </w:p>
    <w:p w:rsidR="00FD7EF5" w:rsidRPr="00FD7EF5" w:rsidRDefault="00FD7EF5" w:rsidP="00FD7EF5">
      <w:pPr>
        <w:ind w:left="360"/>
        <w:rPr>
          <w:rFonts w:ascii="Times New Roman" w:hAnsi="Times New Roman"/>
          <w:sz w:val="24"/>
          <w:szCs w:val="24"/>
          <w:highlight w:val="yellow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lastRenderedPageBreak/>
        <w:t>28. Периферическими органом иммунной системы является:</w:t>
      </w:r>
    </w:p>
    <w:p w:rsidR="00FD7EF5" w:rsidRPr="00FD7EF5" w:rsidRDefault="00FD7EF5" w:rsidP="003C3220">
      <w:pPr>
        <w:numPr>
          <w:ilvl w:val="0"/>
          <w:numId w:val="2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лимфатический узел  </w:t>
      </w:r>
    </w:p>
    <w:p w:rsidR="00FD7EF5" w:rsidRPr="00FD7EF5" w:rsidRDefault="00FD7EF5" w:rsidP="003C3220">
      <w:pPr>
        <w:numPr>
          <w:ilvl w:val="0"/>
          <w:numId w:val="2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тимус</w:t>
      </w:r>
    </w:p>
    <w:p w:rsidR="00FD7EF5" w:rsidRPr="00FD7EF5" w:rsidRDefault="00FD7EF5" w:rsidP="003C3220">
      <w:pPr>
        <w:numPr>
          <w:ilvl w:val="0"/>
          <w:numId w:val="2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костный мозг</w:t>
      </w:r>
    </w:p>
    <w:p w:rsidR="00FD7EF5" w:rsidRPr="00FD7EF5" w:rsidRDefault="00FD7EF5" w:rsidP="00FD7EF5">
      <w:pPr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 xml:space="preserve">29. </w:t>
      </w:r>
      <w:proofErr w:type="spellStart"/>
      <w:r w:rsidRPr="00FD7EF5">
        <w:rPr>
          <w:rFonts w:ascii="Times New Roman" w:hAnsi="Times New Roman"/>
          <w:b/>
          <w:sz w:val="24"/>
          <w:szCs w:val="24"/>
        </w:rPr>
        <w:t>Органоспецефическое</w:t>
      </w:r>
      <w:proofErr w:type="spellEnd"/>
      <w:r w:rsidRPr="00FD7EF5">
        <w:rPr>
          <w:rFonts w:ascii="Times New Roman" w:hAnsi="Times New Roman"/>
          <w:b/>
          <w:sz w:val="24"/>
          <w:szCs w:val="24"/>
        </w:rPr>
        <w:t xml:space="preserve"> аутоиммунное заболевание:</w:t>
      </w:r>
    </w:p>
    <w:p w:rsidR="00FD7EF5" w:rsidRPr="00FD7EF5" w:rsidRDefault="00FD7EF5" w:rsidP="003C3220">
      <w:pPr>
        <w:numPr>
          <w:ilvl w:val="0"/>
          <w:numId w:val="3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болезнь </w:t>
      </w:r>
      <w:proofErr w:type="spellStart"/>
      <w:r w:rsidRPr="00FD7EF5">
        <w:rPr>
          <w:rFonts w:ascii="Times New Roman" w:hAnsi="Times New Roman"/>
          <w:sz w:val="24"/>
          <w:szCs w:val="24"/>
        </w:rPr>
        <w:t>Хашимото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3C3220">
      <w:pPr>
        <w:numPr>
          <w:ilvl w:val="0"/>
          <w:numId w:val="3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ревматоидный артрит</w:t>
      </w:r>
    </w:p>
    <w:p w:rsidR="00FD7EF5" w:rsidRPr="00FD7EF5" w:rsidRDefault="00FD7EF5" w:rsidP="003C3220">
      <w:pPr>
        <w:numPr>
          <w:ilvl w:val="0"/>
          <w:numId w:val="3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гломерулонефрит</w:t>
      </w:r>
      <w:proofErr w:type="spellEnd"/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>30. Ткани собственного организма относятся к группе:</w:t>
      </w:r>
    </w:p>
    <w:p w:rsidR="00FD7EF5" w:rsidRPr="00FD7EF5" w:rsidRDefault="00FD7EF5" w:rsidP="003C3220">
      <w:pPr>
        <w:numPr>
          <w:ilvl w:val="0"/>
          <w:numId w:val="31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экзоаллергенов</w:t>
      </w:r>
      <w:proofErr w:type="spellEnd"/>
    </w:p>
    <w:p w:rsidR="00FD7EF5" w:rsidRPr="00FD7EF5" w:rsidRDefault="00FD7EF5" w:rsidP="003C3220">
      <w:pPr>
        <w:numPr>
          <w:ilvl w:val="0"/>
          <w:numId w:val="31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D7EF5">
        <w:rPr>
          <w:rFonts w:ascii="Times New Roman" w:hAnsi="Times New Roman"/>
          <w:sz w:val="24"/>
          <w:szCs w:val="24"/>
        </w:rPr>
        <w:t>эндоаллергенов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sz w:val="24"/>
          <w:szCs w:val="24"/>
        </w:rPr>
      </w:pPr>
      <w:r w:rsidRPr="00FD7EF5">
        <w:rPr>
          <w:rFonts w:ascii="Times New Roman" w:hAnsi="Times New Roman"/>
          <w:b/>
          <w:sz w:val="24"/>
          <w:szCs w:val="24"/>
        </w:rPr>
        <w:t xml:space="preserve">31. У детей, больных болезнью </w:t>
      </w:r>
      <w:proofErr w:type="spellStart"/>
      <w:r w:rsidRPr="00FD7EF5">
        <w:rPr>
          <w:rFonts w:ascii="Times New Roman" w:hAnsi="Times New Roman"/>
          <w:b/>
          <w:sz w:val="24"/>
          <w:szCs w:val="24"/>
        </w:rPr>
        <w:t>Брутона</w:t>
      </w:r>
      <w:proofErr w:type="spellEnd"/>
      <w:r w:rsidRPr="00FD7EF5">
        <w:rPr>
          <w:rFonts w:ascii="Times New Roman" w:hAnsi="Times New Roman"/>
          <w:b/>
          <w:sz w:val="24"/>
          <w:szCs w:val="24"/>
        </w:rPr>
        <w:t>, отсутствуют:</w:t>
      </w:r>
    </w:p>
    <w:p w:rsidR="00FD7EF5" w:rsidRPr="00FD7EF5" w:rsidRDefault="00FD7EF5" w:rsidP="003C3220">
      <w:pPr>
        <w:numPr>
          <w:ilvl w:val="0"/>
          <w:numId w:val="32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Т-лимфоциты + плазматические клетки</w:t>
      </w:r>
    </w:p>
    <w:p w:rsidR="00FD7EF5" w:rsidRPr="00FD7EF5" w:rsidRDefault="00FD7EF5" w:rsidP="003C3220">
      <w:pPr>
        <w:numPr>
          <w:ilvl w:val="0"/>
          <w:numId w:val="32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В-лимфоциты + плазматические клетки </w:t>
      </w:r>
    </w:p>
    <w:p w:rsidR="00FD7EF5" w:rsidRPr="00FD7EF5" w:rsidRDefault="00FD7EF5" w:rsidP="003C3220">
      <w:pPr>
        <w:numPr>
          <w:ilvl w:val="0"/>
          <w:numId w:val="32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одновременно Т- и В-лимфоциты</w:t>
      </w:r>
    </w:p>
    <w:p w:rsidR="00FD7EF5" w:rsidRPr="00FD7EF5" w:rsidRDefault="00FD7EF5" w:rsidP="003C3220">
      <w:pPr>
        <w:numPr>
          <w:ilvl w:val="0"/>
          <w:numId w:val="32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макрофаги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 xml:space="preserve">32. Главная функция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Т-супрессоров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>:</w:t>
      </w:r>
    </w:p>
    <w:p w:rsidR="00FD7EF5" w:rsidRPr="00FD7EF5" w:rsidRDefault="00FD7EF5" w:rsidP="003C3220">
      <w:pPr>
        <w:numPr>
          <w:ilvl w:val="0"/>
          <w:numId w:val="33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включение </w:t>
      </w:r>
      <w:proofErr w:type="spellStart"/>
      <w:r w:rsidRPr="00FD7EF5">
        <w:rPr>
          <w:rFonts w:ascii="Times New Roman" w:hAnsi="Times New Roman"/>
          <w:sz w:val="24"/>
          <w:szCs w:val="24"/>
        </w:rPr>
        <w:t>Т-супрессоров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FD7EF5">
        <w:rPr>
          <w:rFonts w:ascii="Times New Roman" w:hAnsi="Times New Roman"/>
          <w:sz w:val="24"/>
          <w:szCs w:val="24"/>
        </w:rPr>
        <w:t>антителогенез</w:t>
      </w:r>
      <w:proofErr w:type="spellEnd"/>
    </w:p>
    <w:p w:rsidR="00FD7EF5" w:rsidRPr="00FD7EF5" w:rsidRDefault="00FD7EF5" w:rsidP="003C3220">
      <w:pPr>
        <w:numPr>
          <w:ilvl w:val="0"/>
          <w:numId w:val="33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распознавание антигена</w:t>
      </w:r>
    </w:p>
    <w:p w:rsidR="00FD7EF5" w:rsidRPr="00FD7EF5" w:rsidRDefault="00FD7EF5" w:rsidP="003C3220">
      <w:pPr>
        <w:numPr>
          <w:ilvl w:val="0"/>
          <w:numId w:val="33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блокирование выработки аутоантител 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 xml:space="preserve">33. Клетки, относящиеся к системе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мононуклеаров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>:</w:t>
      </w:r>
    </w:p>
    <w:p w:rsidR="00FD7EF5" w:rsidRPr="00FD7EF5" w:rsidRDefault="00FD7EF5" w:rsidP="003C3220">
      <w:pPr>
        <w:numPr>
          <w:ilvl w:val="0"/>
          <w:numId w:val="34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нейтрофилы</w:t>
      </w:r>
    </w:p>
    <w:p w:rsidR="00FD7EF5" w:rsidRPr="00FD7EF5" w:rsidRDefault="00FD7EF5" w:rsidP="003C3220">
      <w:pPr>
        <w:numPr>
          <w:ilvl w:val="0"/>
          <w:numId w:val="34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клетки </w:t>
      </w:r>
      <w:proofErr w:type="spellStart"/>
      <w:r w:rsidRPr="00FD7EF5">
        <w:rPr>
          <w:rFonts w:ascii="Times New Roman" w:hAnsi="Times New Roman"/>
          <w:sz w:val="24"/>
          <w:szCs w:val="24"/>
        </w:rPr>
        <w:t>Купфера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3C3220">
      <w:pPr>
        <w:numPr>
          <w:ilvl w:val="0"/>
          <w:numId w:val="34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эозинофилы</w:t>
      </w:r>
    </w:p>
    <w:p w:rsidR="00FD7EF5" w:rsidRPr="00FD7EF5" w:rsidRDefault="00FD7EF5" w:rsidP="003C3220">
      <w:pPr>
        <w:numPr>
          <w:ilvl w:val="0"/>
          <w:numId w:val="34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эритроциты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 xml:space="preserve">34. Сущность аутоиммунных заболеваний по теории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Бернета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>:</w:t>
      </w:r>
    </w:p>
    <w:p w:rsidR="00FD7EF5" w:rsidRPr="00FD7EF5" w:rsidRDefault="00FD7EF5" w:rsidP="003C3220">
      <w:pPr>
        <w:numPr>
          <w:ilvl w:val="0"/>
          <w:numId w:val="35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 наличии генов высокого и низкого иммунного ответа</w:t>
      </w:r>
    </w:p>
    <w:p w:rsidR="00FD7EF5" w:rsidRPr="00FD7EF5" w:rsidRDefault="00FD7EF5" w:rsidP="003C3220">
      <w:pPr>
        <w:numPr>
          <w:ilvl w:val="0"/>
          <w:numId w:val="35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наличие «</w:t>
      </w:r>
      <w:proofErr w:type="spellStart"/>
      <w:r w:rsidRPr="00FD7EF5">
        <w:rPr>
          <w:rFonts w:ascii="Times New Roman" w:hAnsi="Times New Roman"/>
          <w:sz w:val="24"/>
          <w:szCs w:val="24"/>
        </w:rPr>
        <w:t>забарьерных</w:t>
      </w:r>
      <w:proofErr w:type="spellEnd"/>
      <w:r w:rsidRPr="00FD7EF5">
        <w:rPr>
          <w:rFonts w:ascii="Times New Roman" w:hAnsi="Times New Roman"/>
          <w:sz w:val="24"/>
          <w:szCs w:val="24"/>
        </w:rPr>
        <w:t>» тканей</w:t>
      </w:r>
    </w:p>
    <w:p w:rsidR="00FD7EF5" w:rsidRPr="00FD7EF5" w:rsidRDefault="00FD7EF5" w:rsidP="003C3220">
      <w:pPr>
        <w:numPr>
          <w:ilvl w:val="0"/>
          <w:numId w:val="35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наличие «запретного» клона (лимфоидные клетки) 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35. Потеря толерантности к собственным антигенам приводит к развитию:</w:t>
      </w:r>
    </w:p>
    <w:p w:rsidR="00FD7EF5" w:rsidRPr="00FD7EF5" w:rsidRDefault="00FD7EF5" w:rsidP="003C3220">
      <w:pPr>
        <w:numPr>
          <w:ilvl w:val="0"/>
          <w:numId w:val="36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аутоиммунных заболеваний </w:t>
      </w:r>
    </w:p>
    <w:p w:rsidR="00FD7EF5" w:rsidRPr="00FD7EF5" w:rsidRDefault="00FD7EF5" w:rsidP="003C3220">
      <w:pPr>
        <w:numPr>
          <w:ilvl w:val="0"/>
          <w:numId w:val="36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анафилаксии</w:t>
      </w:r>
    </w:p>
    <w:p w:rsidR="00FD7EF5" w:rsidRPr="00FD7EF5" w:rsidRDefault="00FD7EF5" w:rsidP="003C3220">
      <w:pPr>
        <w:numPr>
          <w:ilvl w:val="0"/>
          <w:numId w:val="36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сывороточной болезни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36. Фагоцитарная недостаточность является основной причиной иммунодефицита при:</w:t>
      </w:r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синдроме </w:t>
      </w:r>
      <w:proofErr w:type="spellStart"/>
      <w:r w:rsidRPr="00FD7EF5">
        <w:rPr>
          <w:rFonts w:ascii="Times New Roman" w:hAnsi="Times New Roman"/>
          <w:sz w:val="24"/>
          <w:szCs w:val="24"/>
        </w:rPr>
        <w:t>Брутона</w:t>
      </w:r>
      <w:proofErr w:type="spellEnd"/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синдроме </w:t>
      </w:r>
      <w:proofErr w:type="spellStart"/>
      <w:r w:rsidRPr="00FD7EF5">
        <w:rPr>
          <w:rFonts w:ascii="Times New Roman" w:hAnsi="Times New Roman"/>
          <w:sz w:val="24"/>
          <w:szCs w:val="24"/>
        </w:rPr>
        <w:t>Чедиака-Хигаси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</w:t>
      </w:r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саркоме </w:t>
      </w:r>
      <w:proofErr w:type="spellStart"/>
      <w:r w:rsidRPr="00FD7EF5">
        <w:rPr>
          <w:rFonts w:ascii="Times New Roman" w:hAnsi="Times New Roman"/>
          <w:sz w:val="24"/>
          <w:szCs w:val="24"/>
        </w:rPr>
        <w:t>Капоши</w:t>
      </w:r>
      <w:proofErr w:type="spellEnd"/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синдроме </w:t>
      </w:r>
      <w:proofErr w:type="spellStart"/>
      <w:r w:rsidRPr="00FD7EF5">
        <w:rPr>
          <w:rFonts w:ascii="Times New Roman" w:hAnsi="Times New Roman"/>
          <w:sz w:val="24"/>
          <w:szCs w:val="24"/>
        </w:rPr>
        <w:t>Ди-Джорджи</w:t>
      </w:r>
      <w:proofErr w:type="spellEnd"/>
    </w:p>
    <w:p w:rsidR="00FD7EF5" w:rsidRPr="00FD7EF5" w:rsidRDefault="00FD7EF5" w:rsidP="003C3220">
      <w:pPr>
        <w:numPr>
          <w:ilvl w:val="0"/>
          <w:numId w:val="37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СПИДе</w:t>
      </w:r>
    </w:p>
    <w:p w:rsidR="00FD7EF5" w:rsidRPr="00FD7EF5" w:rsidRDefault="00FD7EF5" w:rsidP="00FD7EF5">
      <w:pPr>
        <w:jc w:val="both"/>
        <w:rPr>
          <w:rFonts w:ascii="Times New Roman" w:hAnsi="Times New Roman"/>
          <w:sz w:val="24"/>
          <w:szCs w:val="24"/>
        </w:rPr>
      </w:pPr>
    </w:p>
    <w:p w:rsidR="00FD7EF5" w:rsidRPr="00FD7EF5" w:rsidRDefault="00FD7EF5" w:rsidP="00FD7EF5">
      <w:pPr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37. К иммунокомпетентным клеткам не относится::</w:t>
      </w:r>
    </w:p>
    <w:p w:rsidR="00FD7EF5" w:rsidRPr="00FD7EF5" w:rsidRDefault="00FD7EF5" w:rsidP="003C3220">
      <w:pPr>
        <w:numPr>
          <w:ilvl w:val="0"/>
          <w:numId w:val="38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Т-лимфоцит</w:t>
      </w:r>
    </w:p>
    <w:p w:rsidR="00FD7EF5" w:rsidRPr="00FD7EF5" w:rsidRDefault="00FD7EF5" w:rsidP="003C3220">
      <w:pPr>
        <w:numPr>
          <w:ilvl w:val="0"/>
          <w:numId w:val="38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В-лимфоцит</w:t>
      </w:r>
    </w:p>
    <w:p w:rsidR="00FD7EF5" w:rsidRPr="00FD7EF5" w:rsidRDefault="00FD7EF5" w:rsidP="003C3220">
      <w:pPr>
        <w:numPr>
          <w:ilvl w:val="0"/>
          <w:numId w:val="38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lastRenderedPageBreak/>
        <w:t xml:space="preserve">базофил </w:t>
      </w:r>
    </w:p>
    <w:p w:rsidR="00FD7EF5" w:rsidRPr="00FD7EF5" w:rsidRDefault="00FD7EF5" w:rsidP="003C3220">
      <w:pPr>
        <w:numPr>
          <w:ilvl w:val="0"/>
          <w:numId w:val="38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макрофаг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FD7EF5" w:rsidRPr="00FD7EF5" w:rsidRDefault="00FD7EF5" w:rsidP="00FD7EF5">
      <w:pPr>
        <w:widowControl w:val="0"/>
        <w:shd w:val="clear" w:color="auto" w:fill="FFFFFF"/>
        <w:tabs>
          <w:tab w:val="left" w:pos="693"/>
          <w:tab w:val="left" w:pos="1072"/>
        </w:tabs>
        <w:autoSpaceDE w:val="0"/>
        <w:jc w:val="both"/>
        <w:rPr>
          <w:rFonts w:ascii="Times New Roman" w:hAnsi="Times New Roman"/>
          <w:b/>
          <w:bCs/>
          <w:spacing w:val="-13"/>
          <w:sz w:val="24"/>
          <w:szCs w:val="24"/>
        </w:rPr>
      </w:pPr>
      <w:r w:rsidRPr="00FD7EF5">
        <w:rPr>
          <w:rFonts w:ascii="Times New Roman" w:hAnsi="Times New Roman"/>
          <w:b/>
          <w:bCs/>
          <w:spacing w:val="-13"/>
          <w:sz w:val="24"/>
          <w:szCs w:val="24"/>
        </w:rPr>
        <w:t>38. Развитие Т-лимфоцитов происходит:</w:t>
      </w:r>
    </w:p>
    <w:p w:rsidR="00FD7EF5" w:rsidRPr="00FD7EF5" w:rsidRDefault="00FD7EF5" w:rsidP="003C3220">
      <w:pPr>
        <w:numPr>
          <w:ilvl w:val="0"/>
          <w:numId w:val="39"/>
        </w:numPr>
        <w:shd w:val="clear" w:color="auto" w:fill="FFFFFF"/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 вилочковой железе  </w:t>
      </w:r>
    </w:p>
    <w:p w:rsidR="00FD7EF5" w:rsidRPr="00FD7EF5" w:rsidRDefault="00FD7EF5" w:rsidP="003C3220">
      <w:pPr>
        <w:numPr>
          <w:ilvl w:val="0"/>
          <w:numId w:val="3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pacing w:val="-1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</w:t>
      </w:r>
      <w:r w:rsidRPr="00FD7EF5">
        <w:rPr>
          <w:rFonts w:ascii="Times New Roman" w:hAnsi="Times New Roman"/>
          <w:spacing w:val="-1"/>
          <w:sz w:val="24"/>
          <w:szCs w:val="24"/>
        </w:rPr>
        <w:t xml:space="preserve"> селезенке</w:t>
      </w:r>
    </w:p>
    <w:p w:rsidR="00FD7EF5" w:rsidRPr="00FD7EF5" w:rsidRDefault="00FD7EF5" w:rsidP="003C3220">
      <w:pPr>
        <w:numPr>
          <w:ilvl w:val="0"/>
          <w:numId w:val="39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pacing w:val="-1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в</w:t>
      </w:r>
      <w:r w:rsidRPr="00FD7EF5">
        <w:rPr>
          <w:rFonts w:ascii="Times New Roman" w:hAnsi="Times New Roman"/>
          <w:spacing w:val="-1"/>
          <w:sz w:val="24"/>
          <w:szCs w:val="24"/>
        </w:rPr>
        <w:t xml:space="preserve"> крови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pacing w:val="-1"/>
          <w:sz w:val="24"/>
          <w:szCs w:val="24"/>
          <w:highlight w:val="yellow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>39. Рисунок «бабочки» на лице характерен для:</w:t>
      </w:r>
    </w:p>
    <w:p w:rsidR="00FD7EF5" w:rsidRPr="00FD7EF5" w:rsidRDefault="00FD7EF5" w:rsidP="003C3220">
      <w:pPr>
        <w:numPr>
          <w:ilvl w:val="0"/>
          <w:numId w:val="4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болезни </w:t>
      </w:r>
      <w:proofErr w:type="spellStart"/>
      <w:r w:rsidRPr="00FD7EF5">
        <w:rPr>
          <w:rFonts w:ascii="Times New Roman" w:hAnsi="Times New Roman"/>
          <w:sz w:val="24"/>
          <w:szCs w:val="24"/>
        </w:rPr>
        <w:t>Хашимото</w:t>
      </w:r>
      <w:proofErr w:type="spellEnd"/>
    </w:p>
    <w:p w:rsidR="00FD7EF5" w:rsidRPr="00FD7EF5" w:rsidRDefault="00FD7EF5" w:rsidP="003C3220">
      <w:pPr>
        <w:numPr>
          <w:ilvl w:val="0"/>
          <w:numId w:val="4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ревматоидного артрита</w:t>
      </w:r>
    </w:p>
    <w:p w:rsidR="00FD7EF5" w:rsidRPr="00FD7EF5" w:rsidRDefault="00FD7EF5" w:rsidP="003C3220">
      <w:pPr>
        <w:numPr>
          <w:ilvl w:val="0"/>
          <w:numId w:val="4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>системной склеродермии</w:t>
      </w:r>
    </w:p>
    <w:p w:rsidR="00FD7EF5" w:rsidRPr="00FD7EF5" w:rsidRDefault="00FD7EF5" w:rsidP="003C3220">
      <w:pPr>
        <w:numPr>
          <w:ilvl w:val="0"/>
          <w:numId w:val="40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системной красной волчанки </w:t>
      </w:r>
    </w:p>
    <w:p w:rsidR="00FD7EF5" w:rsidRPr="00FD7EF5" w:rsidRDefault="00FD7EF5" w:rsidP="00FD7EF5">
      <w:pPr>
        <w:ind w:left="108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FD7EF5" w:rsidRPr="00FD7EF5" w:rsidRDefault="00FD7EF5" w:rsidP="00FD7EF5">
      <w:pPr>
        <w:shd w:val="clear" w:color="auto" w:fill="FFFFFF"/>
        <w:tabs>
          <w:tab w:val="left" w:pos="814"/>
        </w:tabs>
        <w:rPr>
          <w:rFonts w:ascii="Times New Roman" w:hAnsi="Times New Roman"/>
          <w:b/>
          <w:bCs/>
          <w:sz w:val="24"/>
          <w:szCs w:val="24"/>
        </w:rPr>
      </w:pPr>
      <w:r w:rsidRPr="00FD7EF5">
        <w:rPr>
          <w:rFonts w:ascii="Times New Roman" w:hAnsi="Times New Roman"/>
          <w:b/>
          <w:bCs/>
          <w:sz w:val="24"/>
          <w:szCs w:val="24"/>
        </w:rPr>
        <w:t xml:space="preserve">40. Вирус </w:t>
      </w:r>
      <w:proofErr w:type="spellStart"/>
      <w:r w:rsidRPr="00FD7EF5">
        <w:rPr>
          <w:rFonts w:ascii="Times New Roman" w:hAnsi="Times New Roman"/>
          <w:b/>
          <w:bCs/>
          <w:sz w:val="24"/>
          <w:szCs w:val="24"/>
        </w:rPr>
        <w:t>Эпштейна-Барр</w:t>
      </w:r>
      <w:proofErr w:type="spellEnd"/>
      <w:r w:rsidRPr="00FD7EF5">
        <w:rPr>
          <w:rFonts w:ascii="Times New Roman" w:hAnsi="Times New Roman"/>
          <w:b/>
          <w:bCs/>
          <w:sz w:val="24"/>
          <w:szCs w:val="24"/>
        </w:rPr>
        <w:t xml:space="preserve"> является этиологическим фактором в развитии:</w:t>
      </w:r>
    </w:p>
    <w:p w:rsidR="00FD7EF5" w:rsidRPr="00FD7EF5" w:rsidRDefault="00FD7EF5" w:rsidP="003C3220">
      <w:pPr>
        <w:numPr>
          <w:ilvl w:val="0"/>
          <w:numId w:val="41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первичных </w:t>
      </w:r>
      <w:proofErr w:type="spellStart"/>
      <w:r w:rsidRPr="00FD7EF5">
        <w:rPr>
          <w:rFonts w:ascii="Times New Roman" w:hAnsi="Times New Roman"/>
          <w:sz w:val="24"/>
          <w:szCs w:val="24"/>
        </w:rPr>
        <w:t>иммунодефицитных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состояний</w:t>
      </w:r>
    </w:p>
    <w:p w:rsidR="00FD7EF5" w:rsidRPr="00FD7EF5" w:rsidRDefault="00FD7EF5" w:rsidP="003C3220">
      <w:pPr>
        <w:numPr>
          <w:ilvl w:val="0"/>
          <w:numId w:val="41"/>
        </w:numPr>
        <w:tabs>
          <w:tab w:val="clear" w:pos="1440"/>
        </w:tabs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FD7EF5">
        <w:rPr>
          <w:rFonts w:ascii="Times New Roman" w:hAnsi="Times New Roman"/>
          <w:sz w:val="24"/>
          <w:szCs w:val="24"/>
        </w:rPr>
        <w:t xml:space="preserve">вторичных </w:t>
      </w:r>
      <w:proofErr w:type="spellStart"/>
      <w:r w:rsidRPr="00FD7EF5">
        <w:rPr>
          <w:rFonts w:ascii="Times New Roman" w:hAnsi="Times New Roman"/>
          <w:sz w:val="24"/>
          <w:szCs w:val="24"/>
        </w:rPr>
        <w:t>иммунодефицитных</w:t>
      </w:r>
      <w:proofErr w:type="spellEnd"/>
      <w:r w:rsidRPr="00FD7EF5">
        <w:rPr>
          <w:rFonts w:ascii="Times New Roman" w:hAnsi="Times New Roman"/>
          <w:sz w:val="24"/>
          <w:szCs w:val="24"/>
        </w:rPr>
        <w:t xml:space="preserve"> состояний 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064E8F" w:rsidRDefault="00064E8F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4E3019" w:rsidRDefault="00873E4F" w:rsidP="004E3019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2</w:t>
      </w:r>
    </w:p>
    <w:p w:rsidR="004E3019" w:rsidRPr="00343E2A" w:rsidRDefault="004E3019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Основные понятия по теме «</w:t>
      </w:r>
      <w:proofErr w:type="spellStart"/>
      <w:r w:rsidR="00E6377D">
        <w:rPr>
          <w:rFonts w:ascii="Times New Roman" w:hAnsi="Times New Roman"/>
          <w:b/>
          <w:sz w:val="24"/>
          <w:szCs w:val="24"/>
        </w:rPr>
        <w:t>Иммунодецитные</w:t>
      </w:r>
      <w:proofErr w:type="spellEnd"/>
      <w:r w:rsidR="00E6377D">
        <w:rPr>
          <w:rFonts w:ascii="Times New Roman" w:hAnsi="Times New Roman"/>
          <w:b/>
          <w:sz w:val="24"/>
          <w:szCs w:val="24"/>
        </w:rPr>
        <w:t xml:space="preserve"> состояния и аутоиммунные болезни</w:t>
      </w:r>
      <w:r w:rsidRPr="00343E2A">
        <w:rPr>
          <w:rFonts w:ascii="Times New Roman" w:hAnsi="Times New Roman"/>
          <w:b/>
          <w:sz w:val="24"/>
          <w:szCs w:val="24"/>
        </w:rPr>
        <w:t>»</w:t>
      </w:r>
    </w:p>
    <w:p w:rsidR="00E6377D" w:rsidRDefault="00E6377D" w:rsidP="004E3019">
      <w:pPr>
        <w:rPr>
          <w:rFonts w:ascii="Times New Roman" w:hAnsi="Times New Roman"/>
          <w:b/>
          <w:sz w:val="24"/>
          <w:szCs w:val="24"/>
        </w:rPr>
      </w:pP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rPr>
          <w:rFonts w:ascii="Times New Roman" w:hAnsi="Times New Roman"/>
          <w:b/>
          <w:bCs/>
          <w:color w:val="FF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Иммунодефицитные состояния и иммунодефициты — типовые формы патологии системы ИБН, характеризующиеся снижением эффективности или неспособностью иммунной си</w:t>
      </w:r>
      <w:r w:rsidRPr="00E6377D">
        <w:rPr>
          <w:rFonts w:ascii="Times New Roman" w:hAnsi="Times New Roman"/>
          <w:color w:val="000000"/>
          <w:sz w:val="24"/>
          <w:szCs w:val="24"/>
        </w:rPr>
        <w:t>с</w:t>
      </w:r>
      <w:r w:rsidRPr="00E6377D">
        <w:rPr>
          <w:rFonts w:ascii="Times New Roman" w:hAnsi="Times New Roman"/>
          <w:color w:val="000000"/>
          <w:sz w:val="24"/>
          <w:szCs w:val="24"/>
        </w:rPr>
        <w:t>темы организма к осуществлению реакций деструкции и элиминации чужеродного ант</w:t>
      </w:r>
      <w:r w:rsidRPr="00E6377D">
        <w:rPr>
          <w:rFonts w:ascii="Times New Roman" w:hAnsi="Times New Roman"/>
          <w:color w:val="000000"/>
          <w:sz w:val="24"/>
          <w:szCs w:val="24"/>
        </w:rPr>
        <w:t>и</w:t>
      </w:r>
      <w:r w:rsidRPr="00E6377D">
        <w:rPr>
          <w:rFonts w:ascii="Times New Roman" w:hAnsi="Times New Roman"/>
          <w:color w:val="000000"/>
          <w:sz w:val="24"/>
          <w:szCs w:val="24"/>
        </w:rPr>
        <w:t>гена.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E6377D">
        <w:rPr>
          <w:rFonts w:ascii="Times New Roman" w:hAnsi="Times New Roman"/>
          <w:b/>
          <w:bCs/>
          <w:caps/>
          <w:color w:val="000000"/>
          <w:sz w:val="24"/>
          <w:szCs w:val="24"/>
        </w:rPr>
        <w:t>Виды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Первичные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наследуемые и врождённые (генетические) дефекты иммунной системы.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Вторичные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иммунная недостаточность развивается вследствие эндо- и экзогенных воздействий на нормальную иммунную систему (например, около 90% всех вирусных и</w:t>
      </w:r>
      <w:r w:rsidRPr="00E6377D">
        <w:rPr>
          <w:rFonts w:ascii="Times New Roman" w:hAnsi="Times New Roman"/>
          <w:color w:val="000000"/>
          <w:sz w:val="24"/>
          <w:szCs w:val="24"/>
        </w:rPr>
        <w:t>н</w:t>
      </w:r>
      <w:r w:rsidRPr="00E6377D">
        <w:rPr>
          <w:rFonts w:ascii="Times New Roman" w:hAnsi="Times New Roman"/>
          <w:color w:val="000000"/>
          <w:sz w:val="24"/>
          <w:szCs w:val="24"/>
        </w:rPr>
        <w:t>фекций сопровождается транзиторной иммунодепрессией).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Избирательные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вызваны селективным поражением различных популяций иммун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>компетентных клеток.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Неспецифические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дефект(ы) механизмов неспецифической резистентности организма (неспецифического иммунитета), фагоцитов и комплемента.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Комбинированные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— сочетанное поражение клеточных и гуморальных механизмов и</w:t>
      </w:r>
      <w:r w:rsidRPr="00E6377D">
        <w:rPr>
          <w:rFonts w:ascii="Times New Roman" w:hAnsi="Times New Roman"/>
          <w:color w:val="000000"/>
          <w:sz w:val="24"/>
          <w:szCs w:val="24"/>
        </w:rPr>
        <w:t>м</w:t>
      </w:r>
      <w:r w:rsidRPr="00E6377D">
        <w:rPr>
          <w:rFonts w:ascii="Times New Roman" w:hAnsi="Times New Roman"/>
          <w:color w:val="000000"/>
          <w:sz w:val="24"/>
          <w:szCs w:val="24"/>
        </w:rPr>
        <w:t>мунитета (например, B- и T-лимфоцитов).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В зависимости от преобладания дефекта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иммуноцитов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того или иного класса, иммунод</w:t>
      </w:r>
      <w:r w:rsidRPr="00E6377D">
        <w:rPr>
          <w:rFonts w:ascii="Times New Roman" w:hAnsi="Times New Roman"/>
          <w:color w:val="000000"/>
          <w:sz w:val="24"/>
          <w:szCs w:val="24"/>
        </w:rPr>
        <w:t>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фициты 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иммунодефицитные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состояния подразделяют на В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 xml:space="preserve">, </w:t>
      </w:r>
      <w:r w:rsidRPr="00E6377D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 xml:space="preserve">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зависимые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(относ</w:t>
      </w:r>
      <w:r w:rsidRPr="00E6377D">
        <w:rPr>
          <w:rFonts w:ascii="Times New Roman" w:hAnsi="Times New Roman"/>
          <w:color w:val="000000"/>
          <w:sz w:val="24"/>
          <w:szCs w:val="24"/>
        </w:rPr>
        <w:t>я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щиеся к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антигенпредставляющим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клеткам) и смешанные</w:t>
      </w:r>
      <w:r w:rsidR="00001185">
        <w:rPr>
          <w:rFonts w:ascii="Times New Roman" w:hAnsi="Times New Roman"/>
          <w:color w:val="000000"/>
          <w:sz w:val="24"/>
          <w:szCs w:val="24"/>
        </w:rPr>
        <w:t>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E6377D">
        <w:rPr>
          <w:rFonts w:ascii="Times New Roman" w:hAnsi="Times New Roman"/>
          <w:b/>
          <w:bCs/>
          <w:caps/>
          <w:color w:val="000000"/>
          <w:sz w:val="24"/>
          <w:szCs w:val="24"/>
        </w:rPr>
        <w:t>Этиология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Первичные иммунодефициты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проявляются развитием инфекционных поражений орг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низма вскоре после рождения, но могут не иметь клинических проявлений и до более позднего возраста.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Причина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Генные и хромосомные дефекты (они приводят к многочисленным иммунодефицитам разных классов)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01185">
        <w:rPr>
          <w:rFonts w:ascii="Times New Roman" w:hAnsi="Times New Roman"/>
          <w:b/>
          <w:color w:val="000000"/>
          <w:sz w:val="24"/>
          <w:szCs w:val="24"/>
        </w:rPr>
        <w:t>Вторичные иммунодефициты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, или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иммунодефицитные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состояния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Причины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иммунодефицитных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состояний многообразны: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Лекарственные средства с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иммуносупрессивным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действием (включая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фенитоин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[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диф</w:t>
      </w:r>
      <w:r w:rsidRPr="00E6377D">
        <w:rPr>
          <w:rFonts w:ascii="Times New Roman" w:hAnsi="Times New Roman"/>
          <w:color w:val="000000"/>
          <w:sz w:val="24"/>
          <w:szCs w:val="24"/>
        </w:rPr>
        <w:t>е</w:t>
      </w:r>
      <w:r w:rsidRPr="00E6377D">
        <w:rPr>
          <w:rFonts w:ascii="Times New Roman" w:hAnsi="Times New Roman"/>
          <w:color w:val="000000"/>
          <w:sz w:val="24"/>
          <w:szCs w:val="24"/>
        </w:rPr>
        <w:t>нин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],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пеницилламины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глюкокортикоиды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).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Недостаточность питания, полостного и мембранного пищеварения, а также кишечного всасывания.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Наркотики и токсические вещества.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Лучевые воздействия, химиопрепараты.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Рост злокачественных опухолей.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Вирусы (например, ВИЧ).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Состояния, приводящие к потере белка (например, нефротический синдром).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Гипоксия.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Гипотиреоз.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Уремия.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7"/>
        <w:rPr>
          <w:rFonts w:ascii="Times New Roman" w:hAnsi="Times New Roman"/>
          <w:color w:val="008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Отсутствие селезенки (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аспления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).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E6377D">
        <w:rPr>
          <w:rFonts w:ascii="Times New Roman" w:hAnsi="Times New Roman"/>
          <w:b/>
          <w:bCs/>
          <w:caps/>
          <w:color w:val="000000"/>
          <w:sz w:val="24"/>
          <w:szCs w:val="24"/>
        </w:rPr>
        <w:t>Примеры иммунодефицитов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Существует множество отдельных нозологических единиц иммунодефицитов.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lastRenderedPageBreak/>
        <w:t>Синдром ретикулярной дисгенезии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При врождённой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алейкии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(ретикулярный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дисгенез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*267500,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) врождённый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агранулоц</w:t>
      </w:r>
      <w:r w:rsidRPr="00E6377D">
        <w:rPr>
          <w:rFonts w:ascii="Times New Roman" w:hAnsi="Times New Roman"/>
          <w:color w:val="000000"/>
          <w:sz w:val="24"/>
          <w:szCs w:val="24"/>
        </w:rPr>
        <w:t>и</w:t>
      </w:r>
      <w:r w:rsidRPr="00E6377D">
        <w:rPr>
          <w:rFonts w:ascii="Times New Roman" w:hAnsi="Times New Roman"/>
          <w:color w:val="000000"/>
          <w:sz w:val="24"/>
          <w:szCs w:val="24"/>
        </w:rPr>
        <w:t>тоз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и лейкопения приводят к развитию тяжёлого иммунодефицита, часто сочетающегося с гипоплазией вилочковой железы. Синдром ретикулярной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дисгенезии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(на рис. 16–8 пом</w:t>
      </w:r>
      <w:r w:rsidRPr="00E6377D">
        <w:rPr>
          <w:rFonts w:ascii="Times New Roman" w:hAnsi="Times New Roman"/>
          <w:color w:val="000000"/>
          <w:sz w:val="24"/>
          <w:szCs w:val="24"/>
        </w:rPr>
        <w:t>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чен цифрой 1) характеризуется значительным уменьшением в костном мозге количества стволовых кроветворных клеток, блоком созревания из них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миело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noBreakHyphen/>
        <w:t xml:space="preserve">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лимфо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noBreakHyphen/>
        <w:t xml:space="preserve"> и моноцитов с развитием комбинированного дефицита А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, В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 xml:space="preserve"> и T-клеток, а также нейтрофилов. Пацие</w:t>
      </w:r>
      <w:r w:rsidRPr="00E6377D">
        <w:rPr>
          <w:rFonts w:ascii="Times New Roman" w:hAnsi="Times New Roman"/>
          <w:color w:val="000000"/>
          <w:sz w:val="24"/>
          <w:szCs w:val="24"/>
        </w:rPr>
        <w:t>н</w:t>
      </w:r>
      <w:r w:rsidRPr="00E6377D">
        <w:rPr>
          <w:rFonts w:ascii="Times New Roman" w:hAnsi="Times New Roman"/>
          <w:color w:val="000000"/>
          <w:sz w:val="24"/>
          <w:szCs w:val="24"/>
        </w:rPr>
        <w:t>ты с этим синдромом, как правило, погибают вскоре после рождения от различных и</w:t>
      </w:r>
      <w:r w:rsidRPr="00E6377D">
        <w:rPr>
          <w:rFonts w:ascii="Times New Roman" w:hAnsi="Times New Roman"/>
          <w:color w:val="000000"/>
          <w:sz w:val="24"/>
          <w:szCs w:val="24"/>
        </w:rPr>
        <w:t>н</w:t>
      </w:r>
      <w:r w:rsidRPr="00E6377D">
        <w:rPr>
          <w:rFonts w:ascii="Times New Roman" w:hAnsi="Times New Roman"/>
          <w:color w:val="000000"/>
          <w:sz w:val="24"/>
          <w:szCs w:val="24"/>
        </w:rPr>
        <w:t>фекций (нередко — от сепсиса) или злокачественных опухолей.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Синдром </w:t>
      </w:r>
      <w:hyperlink r:id="rId8" w:history="1">
        <w:proofErr w:type="spellStart"/>
        <w:r w:rsidRPr="00E6377D">
          <w:rPr>
            <w:rFonts w:ascii="Times New Roman" w:hAnsi="Times New Roman"/>
            <w:b/>
            <w:bCs/>
            <w:smallCaps/>
            <w:color w:val="000000"/>
            <w:sz w:val="24"/>
            <w:szCs w:val="24"/>
            <w:u w:val="single"/>
          </w:rPr>
          <w:t>Шедьяка</w:t>
        </w:r>
      </w:hyperlink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noBreakHyphen/>
      </w:r>
      <w:hyperlink r:id="rId9" w:history="1">
        <w:r w:rsidRPr="00E6377D">
          <w:rPr>
            <w:rFonts w:ascii="Times New Roman" w:hAnsi="Times New Roman"/>
            <w:b/>
            <w:bCs/>
            <w:smallCaps/>
            <w:color w:val="000000"/>
            <w:sz w:val="24"/>
            <w:szCs w:val="24"/>
            <w:u w:val="single"/>
          </w:rPr>
          <w:t>Хигаси</w:t>
        </w:r>
        <w:proofErr w:type="spellEnd"/>
      </w:hyperlink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При аномалии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hyperlink r:id="rId10" w:history="1">
        <w:proofErr w:type="spellStart"/>
        <w:r w:rsidRPr="00E6377D">
          <w:rPr>
            <w:rFonts w:ascii="Times New Roman" w:hAnsi="Times New Roman"/>
            <w:i/>
            <w:iCs/>
            <w:color w:val="000000"/>
            <w:sz w:val="24"/>
            <w:szCs w:val="24"/>
            <w:u w:val="single"/>
          </w:rPr>
          <w:t>Шедьяка</w:t>
        </w:r>
      </w:hyperlink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noBreakHyphen/>
      </w:r>
      <w:hyperlink r:id="rId11" w:history="1">
        <w:r w:rsidRPr="00E6377D">
          <w:rPr>
            <w:rFonts w:ascii="Times New Roman" w:hAnsi="Times New Roman"/>
            <w:i/>
            <w:iCs/>
            <w:color w:val="000000"/>
            <w:sz w:val="24"/>
            <w:szCs w:val="24"/>
            <w:u w:val="single"/>
          </w:rPr>
          <w:t>Штайнбринка</w:t>
        </w:r>
      </w:hyperlink>
      <w:r w:rsidRPr="00E6377D">
        <w:rPr>
          <w:rFonts w:ascii="Times New Roman" w:hAnsi="Times New Roman"/>
          <w:color w:val="000000"/>
          <w:sz w:val="24"/>
          <w:szCs w:val="24"/>
        </w:rPr>
        <w:noBreakHyphen/>
      </w:r>
      <w:hyperlink r:id="rId12" w:history="1">
        <w:r w:rsidRPr="00E6377D">
          <w:rPr>
            <w:rFonts w:ascii="Times New Roman" w:hAnsi="Times New Roman"/>
            <w:i/>
            <w:iCs/>
            <w:color w:val="000000"/>
            <w:sz w:val="24"/>
            <w:szCs w:val="24"/>
            <w:u w:val="single"/>
          </w:rPr>
          <w:t>Хигаси</w:t>
        </w:r>
        <w:proofErr w:type="spellEnd"/>
      </w:hyperlink>
      <w:r w:rsidRPr="00E6377D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, *214450, *214500) происходит блокада пролиферации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миелостволовой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клетки (на рис. 16–8 помечена цифрой 2), что приводит к многочисленным последствиям: дефектам фагоцитоза,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гипогаммаглобулинемии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нейтр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>пении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тромбоцитопении. Характерны низкая активность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миелопероксидазы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торможение хемотаксиса, патологические изменения гранул и ядер всех типов лейкоцитов, дефекты гранул с положительной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пероксидазной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реакцией, цитоплазматические включения, тельца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Дёле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, светлая радужная оболочка, альбинизм, возможна гиперпигментация кожи,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гепато</w:t>
      </w:r>
      <w:r w:rsidRPr="00E6377D">
        <w:rPr>
          <w:rFonts w:ascii="Times New Roman" w:hAnsi="Times New Roman"/>
          <w:color w:val="000000"/>
          <w:sz w:val="24"/>
          <w:szCs w:val="24"/>
        </w:rPr>
        <w:t>с</w:t>
      </w:r>
      <w:r w:rsidRPr="00E6377D">
        <w:rPr>
          <w:rFonts w:ascii="Times New Roman" w:hAnsi="Times New Roman"/>
          <w:color w:val="000000"/>
          <w:sz w:val="24"/>
          <w:szCs w:val="24"/>
        </w:rPr>
        <w:t>пленомегалия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лимфоаденопатия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, анемия, изменения в костях, лёгких, сердце, а также психомоторные дефекты и выраженная предрасположенность к инфекциям.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Тяжёлый комбинированный иммунодефицит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В классическом варианте отсутствует реакции как гуморального (нет АТ), так и клеточн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го иммунитета (нет Т-клеток и естественных киллеров — NK-клеток); выявляются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али</w:t>
      </w:r>
      <w:r w:rsidRPr="00E6377D">
        <w:rPr>
          <w:rFonts w:ascii="Times New Roman" w:hAnsi="Times New Roman"/>
          <w:color w:val="000000"/>
          <w:sz w:val="24"/>
          <w:szCs w:val="24"/>
        </w:rPr>
        <w:t>м</w:t>
      </w:r>
      <w:r w:rsidRPr="00E6377D">
        <w:rPr>
          <w:rFonts w:ascii="Times New Roman" w:hAnsi="Times New Roman"/>
          <w:color w:val="000000"/>
          <w:sz w:val="24"/>
          <w:szCs w:val="24"/>
        </w:rPr>
        <w:t>фоплазия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или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лимфопения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(относится как к B-лимфоцитами, так и к T-лимфоцитам). Х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рактерна низкая устойчивость к бактериальным, грибковым, протозойным, вирусным и</w:t>
      </w:r>
      <w:r w:rsidRPr="00E6377D">
        <w:rPr>
          <w:rFonts w:ascii="Times New Roman" w:hAnsi="Times New Roman"/>
          <w:color w:val="000000"/>
          <w:sz w:val="24"/>
          <w:szCs w:val="24"/>
        </w:rPr>
        <w:t>н</w:t>
      </w:r>
      <w:r w:rsidRPr="00E6377D">
        <w:rPr>
          <w:rFonts w:ascii="Times New Roman" w:hAnsi="Times New Roman"/>
          <w:color w:val="000000"/>
          <w:sz w:val="24"/>
          <w:szCs w:val="24"/>
        </w:rPr>
        <w:t>фекциям. Введение живых вакцин таким лицам должно быть исключено. Смерть наступ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ет к концу первого года жизни (если не проведена трансплантация костного мозга). Пр</w:t>
      </w:r>
      <w:r w:rsidRPr="00E6377D">
        <w:rPr>
          <w:rFonts w:ascii="Times New Roman" w:hAnsi="Times New Roman"/>
          <w:color w:val="000000"/>
          <w:sz w:val="24"/>
          <w:szCs w:val="24"/>
        </w:rPr>
        <w:t>и</w:t>
      </w:r>
      <w:r w:rsidRPr="00E6377D">
        <w:rPr>
          <w:rFonts w:ascii="Times New Roman" w:hAnsi="Times New Roman"/>
          <w:color w:val="000000"/>
          <w:sz w:val="24"/>
          <w:szCs w:val="24"/>
        </w:rPr>
        <w:t>мерно у 70% больных В-лимфоциты присутствуют (в том числе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при мутациях генов ИЛ, недостаточности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аденозиндезаминазы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синдроме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голых лимфоцитов</w:t>
      </w:r>
      <w:r w:rsidRPr="00E6377D">
        <w:rPr>
          <w:rFonts w:ascii="Times New Roman" w:hAnsi="Times New Roman"/>
          <w:color w:val="000000"/>
          <w:sz w:val="24"/>
          <w:szCs w:val="24"/>
        </w:rPr>
        <w:t>). Типы: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.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•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Синдром 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голых лимфоцитов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Термин применяют по отношению к тяжёлому комбинир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ванному иммунодефициту с отсутствием экспрессии ряда генов </w:t>
      </w:r>
      <w:r w:rsidRPr="00E6377D">
        <w:rPr>
          <w:rFonts w:ascii="Times New Roman" w:hAnsi="Times New Roman"/>
          <w:color w:val="000000"/>
          <w:sz w:val="24"/>
          <w:szCs w:val="24"/>
          <w:lang w:val="en-US"/>
        </w:rPr>
        <w:t>MHC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класса II (отсутс</w:t>
      </w:r>
      <w:r w:rsidRPr="00E6377D">
        <w:rPr>
          <w:rFonts w:ascii="Times New Roman" w:hAnsi="Times New Roman"/>
          <w:color w:val="000000"/>
          <w:sz w:val="24"/>
          <w:szCs w:val="24"/>
        </w:rPr>
        <w:t>т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вуют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HLA на поверхности лимфоидных клеток). Проявления: упорная диарея, синдром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мальабсорбции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, кандидоз, бактериальные инфекции, интерстициальная пневмония. Лаб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раторно: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пангипогаммаглобулинемия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отсутствуют стимулируемая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пролиферация лимфоцитов 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клеточноопосредованная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цитотоксичность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Вариабельный общий иммунодефицит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Вариабельный общий иммунодефицит (*240500) — иммунодефицит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полифакторной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этиологии; наблюдают в любом возрасте у лиц обоих полов; общее количество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обычно меньше 300 мг%, количество B-лимфоцитов часто в пределах нормы, отсутствуют пла</w:t>
      </w:r>
      <w:r w:rsidRPr="00E6377D">
        <w:rPr>
          <w:rFonts w:ascii="Times New Roman" w:hAnsi="Times New Roman"/>
          <w:color w:val="000000"/>
          <w:sz w:val="24"/>
          <w:szCs w:val="24"/>
        </w:rPr>
        <w:t>з</w:t>
      </w:r>
      <w:r w:rsidRPr="00E6377D">
        <w:rPr>
          <w:rFonts w:ascii="Times New Roman" w:hAnsi="Times New Roman"/>
          <w:color w:val="000000"/>
          <w:sz w:val="24"/>
          <w:szCs w:val="24"/>
        </w:rPr>
        <w:t>матические клетки; клеточный иммунитет (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Т-лимфоцитарный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), как правило, не изменён; сопровождается частыми гнойными инфекциями, иногда развиваются аутоиммунные з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болевания. Варианты: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 †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 тяжёлой диареей (125890,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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):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мальабсорбция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жиров, витамина В</w:t>
      </w:r>
      <w:r w:rsidRPr="00E6377D">
        <w:rPr>
          <w:rFonts w:ascii="Times New Roman" w:hAnsi="Times New Roman"/>
          <w:color w:val="000000"/>
          <w:sz w:val="24"/>
          <w:szCs w:val="24"/>
          <w:vertAlign w:val="subscript"/>
        </w:rPr>
        <w:t>12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, ксилозы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† </w:t>
      </w:r>
      <w:r w:rsidRPr="00E6377D">
        <w:rPr>
          <w:rFonts w:ascii="Times New Roman" w:hAnsi="Times New Roman"/>
          <w:color w:val="000000"/>
          <w:sz w:val="24"/>
          <w:szCs w:val="24"/>
        </w:rPr>
        <w:t>Семейная форма (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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): при дефиците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IgG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IgA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увеличено содержание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IgM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†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центромерной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нестабильностью (*242860, хромосомы 1, 2, 9, 16;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): дефицит Т- и NK-клеток, уменьшенное содержание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IgA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лицевой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дисморфизм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, постоянные инфекции, о</w:t>
      </w:r>
      <w:r w:rsidRPr="00E6377D">
        <w:rPr>
          <w:rFonts w:ascii="Times New Roman" w:hAnsi="Times New Roman"/>
          <w:color w:val="000000"/>
          <w:sz w:val="24"/>
          <w:szCs w:val="24"/>
        </w:rPr>
        <w:t>т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ставание в умственном развитии 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 xml:space="preserve">† 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Сцепленная с хромосомой </w:t>
      </w:r>
      <w:r w:rsidRPr="00E6377D">
        <w:rPr>
          <w:rFonts w:ascii="Times New Roman" w:hAnsi="Times New Roman"/>
          <w:color w:val="000000"/>
          <w:sz w:val="24"/>
          <w:szCs w:val="24"/>
          <w:lang w:val="en-US"/>
        </w:rPr>
        <w:t>X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гипогаммаглобулинемия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с </w:t>
      </w:r>
      <w:r w:rsidRPr="00E6377D">
        <w:rPr>
          <w:rFonts w:ascii="Times New Roman" w:hAnsi="Times New Roman"/>
          <w:color w:val="000000"/>
          <w:sz w:val="24"/>
          <w:szCs w:val="24"/>
        </w:rPr>
        <w:lastRenderedPageBreak/>
        <w:t>недостаточностью СТГ (*307200), уменьшено количество В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лимфоцитов, низкорослость, отсроченное наступление пубертатного возраста, высокая восприимчивость к инфекциям.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Синдром </w:t>
      </w:r>
      <w:proofErr w:type="spellStart"/>
      <w:r w:rsidRPr="00E6377D">
        <w:rPr>
          <w:rFonts w:ascii="Times New Roman" w:hAnsi="Times New Roman"/>
          <w:b/>
          <w:bCs/>
          <w:i/>
          <w:iCs/>
          <w:smallCaps/>
          <w:color w:val="000000"/>
          <w:sz w:val="24"/>
          <w:szCs w:val="24"/>
        </w:rPr>
        <w:t>Незелофа</w:t>
      </w:r>
      <w:proofErr w:type="spellEnd"/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Незелофа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синдром (*242700,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, возможно и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</w:t>
      </w:r>
      <w:r w:rsidRPr="00E6377D">
        <w:rPr>
          <w:rFonts w:ascii="Times New Roman" w:hAnsi="Times New Roman"/>
          <w:color w:val="000000"/>
          <w:sz w:val="24"/>
          <w:szCs w:val="24"/>
        </w:rPr>
        <w:t>) — группа спорадических заболеваний, как правило, неизвестной этиологии, характеризующаяся повторными бактериальными, гри</w:t>
      </w:r>
      <w:r w:rsidRPr="00E6377D">
        <w:rPr>
          <w:rFonts w:ascii="Times New Roman" w:hAnsi="Times New Roman"/>
          <w:color w:val="000000"/>
          <w:sz w:val="24"/>
          <w:szCs w:val="24"/>
        </w:rPr>
        <w:t>б</w:t>
      </w:r>
      <w:r w:rsidRPr="00E6377D">
        <w:rPr>
          <w:rFonts w:ascii="Times New Roman" w:hAnsi="Times New Roman"/>
          <w:color w:val="000000"/>
          <w:sz w:val="24"/>
          <w:szCs w:val="24"/>
        </w:rPr>
        <w:t>ковыми, протозойными и вирусными инфекциями. Наблюдается гипоплазия вилочковой железы, угнетение клеточного (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T-лимфоцитарного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) и гуморального (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B-лимфоцитарного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) иммунитета, хотя содержание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может быть в пределах нормы. Синонимы: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тимусная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алимфоплазия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незелофского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типа, клеточный иммунодефицит с нарушенным синтезом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, аплазия тимуса.</w:t>
      </w:r>
    </w:p>
    <w:p w:rsid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3"/>
        <w:rPr>
          <w:rFonts w:ascii="Times New Roman" w:hAnsi="Times New Roman"/>
          <w:b/>
          <w:bCs/>
          <w:smallCaps/>
          <w:color w:val="0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Синдром </w:t>
      </w:r>
      <w:hyperlink r:id="rId13" w:history="1">
        <w:proofErr w:type="spellStart"/>
        <w:r w:rsidRPr="00E6377D">
          <w:rPr>
            <w:rFonts w:ascii="Times New Roman" w:hAnsi="Times New Roman"/>
            <w:b/>
            <w:bCs/>
            <w:smallCaps/>
            <w:color w:val="000000"/>
            <w:sz w:val="24"/>
            <w:szCs w:val="24"/>
            <w:u w:val="single"/>
          </w:rPr>
          <w:t>ДиДжорджи</w:t>
        </w:r>
        <w:proofErr w:type="spellEnd"/>
      </w:hyperlink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3"/>
        <w:rPr>
          <w:rFonts w:ascii="Times New Roman" w:hAnsi="Times New Roman"/>
          <w:sz w:val="24"/>
          <w:szCs w:val="24"/>
        </w:rPr>
      </w:pPr>
      <w:r w:rsidRPr="00E6377D">
        <w:rPr>
          <w:rFonts w:ascii="Times New Roman" w:hAnsi="Times New Roman"/>
          <w:iCs/>
          <w:sz w:val="24"/>
          <w:szCs w:val="24"/>
        </w:rPr>
        <w:t xml:space="preserve">синдром </w:t>
      </w:r>
      <w:proofErr w:type="spellStart"/>
      <w:r w:rsidRPr="00E6377D">
        <w:rPr>
          <w:rFonts w:ascii="Times New Roman" w:hAnsi="Times New Roman"/>
          <w:iCs/>
          <w:sz w:val="24"/>
          <w:szCs w:val="24"/>
        </w:rPr>
        <w:t>дисэмбриогенеза</w:t>
      </w:r>
      <w:proofErr w:type="spellEnd"/>
      <w:r w:rsidRPr="00E6377D">
        <w:rPr>
          <w:rFonts w:ascii="Times New Roman" w:hAnsi="Times New Roman"/>
          <w:iCs/>
          <w:sz w:val="24"/>
          <w:szCs w:val="24"/>
        </w:rPr>
        <w:t xml:space="preserve"> 3-4 жаберной дуги</w:t>
      </w:r>
      <w:r w:rsidRPr="00E6377D">
        <w:rPr>
          <w:rFonts w:ascii="Times New Roman" w:hAnsi="Times New Roman"/>
          <w:sz w:val="24"/>
          <w:szCs w:val="24"/>
        </w:rPr>
        <w:t xml:space="preserve">, </w:t>
      </w:r>
      <w:r w:rsidRPr="00E6377D">
        <w:rPr>
          <w:rFonts w:ascii="Times New Roman" w:hAnsi="Times New Roman"/>
          <w:iCs/>
          <w:sz w:val="24"/>
          <w:szCs w:val="24"/>
        </w:rPr>
        <w:t>врождённая аплазия тимуса и паращит</w:t>
      </w:r>
      <w:r w:rsidRPr="00E6377D">
        <w:rPr>
          <w:rFonts w:ascii="Times New Roman" w:hAnsi="Times New Roman"/>
          <w:iCs/>
          <w:sz w:val="24"/>
          <w:szCs w:val="24"/>
        </w:rPr>
        <w:t>о</w:t>
      </w:r>
      <w:r w:rsidRPr="00E6377D">
        <w:rPr>
          <w:rFonts w:ascii="Times New Roman" w:hAnsi="Times New Roman"/>
          <w:iCs/>
          <w:sz w:val="24"/>
          <w:szCs w:val="24"/>
        </w:rPr>
        <w:t>видных желёз</w:t>
      </w:r>
      <w:r w:rsidRPr="00E6377D">
        <w:rPr>
          <w:rFonts w:ascii="Times New Roman" w:hAnsi="Times New Roman"/>
          <w:sz w:val="24"/>
          <w:szCs w:val="24"/>
        </w:rPr>
        <w:t xml:space="preserve">, </w:t>
      </w:r>
      <w:r w:rsidRPr="00E6377D">
        <w:rPr>
          <w:rFonts w:ascii="Times New Roman" w:hAnsi="Times New Roman"/>
          <w:iCs/>
          <w:sz w:val="24"/>
          <w:szCs w:val="24"/>
        </w:rPr>
        <w:t>синдром 22q11.2</w:t>
      </w:r>
      <w:r w:rsidRPr="00E6377D">
        <w:rPr>
          <w:rFonts w:ascii="Times New Roman" w:hAnsi="Times New Roman"/>
          <w:sz w:val="24"/>
          <w:szCs w:val="24"/>
        </w:rPr>
        <w:t xml:space="preserve">) — разновидность </w:t>
      </w:r>
      <w:proofErr w:type="spellStart"/>
      <w:r w:rsidRPr="00E6377D">
        <w:rPr>
          <w:rFonts w:ascii="Times New Roman" w:hAnsi="Times New Roman"/>
          <w:sz w:val="24"/>
          <w:szCs w:val="24"/>
        </w:rPr>
        <w:t>идиопатического</w:t>
      </w:r>
      <w:proofErr w:type="spellEnd"/>
      <w:r w:rsidRPr="00E6377D">
        <w:rPr>
          <w:rFonts w:ascii="Times New Roman" w:hAnsi="Times New Roman"/>
          <w:sz w:val="24"/>
          <w:szCs w:val="24"/>
        </w:rPr>
        <w:t xml:space="preserve"> изолированного </w:t>
      </w:r>
      <w:hyperlink r:id="rId14" w:tooltip="Гипопаратиреоз" w:history="1">
        <w:proofErr w:type="spellStart"/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г</w:t>
        </w:r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и</w:t>
        </w:r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попаратиреоза</w:t>
        </w:r>
        <w:proofErr w:type="spellEnd"/>
      </w:hyperlink>
      <w:r w:rsidRPr="00E6377D">
        <w:rPr>
          <w:rFonts w:ascii="Times New Roman" w:hAnsi="Times New Roman"/>
          <w:sz w:val="24"/>
          <w:szCs w:val="24"/>
        </w:rPr>
        <w:t>; редкое врождённое заболевание с аутосомно-доминантным типом насл</w:t>
      </w:r>
      <w:r w:rsidRPr="00E6377D">
        <w:rPr>
          <w:rFonts w:ascii="Times New Roman" w:hAnsi="Times New Roman"/>
          <w:sz w:val="24"/>
          <w:szCs w:val="24"/>
        </w:rPr>
        <w:t>е</w:t>
      </w:r>
      <w:r w:rsidRPr="00E6377D">
        <w:rPr>
          <w:rFonts w:ascii="Times New Roman" w:hAnsi="Times New Roman"/>
          <w:sz w:val="24"/>
          <w:szCs w:val="24"/>
        </w:rPr>
        <w:t xml:space="preserve">дования. Характеризуется агенезией или </w:t>
      </w:r>
      <w:proofErr w:type="spellStart"/>
      <w:r w:rsidRPr="00E6377D">
        <w:rPr>
          <w:rFonts w:ascii="Times New Roman" w:hAnsi="Times New Roman"/>
          <w:sz w:val="24"/>
          <w:szCs w:val="24"/>
        </w:rPr>
        <w:t>дисгенезом</w:t>
      </w:r>
      <w:proofErr w:type="spellEnd"/>
      <w:r w:rsidRPr="00E6377D">
        <w:rPr>
          <w:rFonts w:ascii="Times New Roman" w:hAnsi="Times New Roman"/>
          <w:sz w:val="24"/>
          <w:szCs w:val="24"/>
        </w:rPr>
        <w:t xml:space="preserve"> </w:t>
      </w:r>
      <w:hyperlink r:id="rId15" w:tooltip="Паращитовидные железы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паращитовидных</w:t>
        </w:r>
      </w:hyperlink>
      <w:r w:rsidRPr="00E6377D">
        <w:rPr>
          <w:rFonts w:ascii="Times New Roman" w:hAnsi="Times New Roman"/>
          <w:sz w:val="24"/>
          <w:szCs w:val="24"/>
        </w:rPr>
        <w:t xml:space="preserve"> (околощитови</w:t>
      </w:r>
      <w:r w:rsidRPr="00E6377D">
        <w:rPr>
          <w:rFonts w:ascii="Times New Roman" w:hAnsi="Times New Roman"/>
          <w:sz w:val="24"/>
          <w:szCs w:val="24"/>
        </w:rPr>
        <w:t>д</w:t>
      </w:r>
      <w:r w:rsidRPr="00E6377D">
        <w:rPr>
          <w:rFonts w:ascii="Times New Roman" w:hAnsi="Times New Roman"/>
          <w:sz w:val="24"/>
          <w:szCs w:val="24"/>
        </w:rPr>
        <w:t xml:space="preserve">ных) желёз, аплазией </w:t>
      </w:r>
      <w:hyperlink r:id="rId16" w:tooltip="Тимус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тимуса</w:t>
        </w:r>
      </w:hyperlink>
      <w:r w:rsidRPr="00E6377D">
        <w:rPr>
          <w:rFonts w:ascii="Times New Roman" w:hAnsi="Times New Roman"/>
          <w:sz w:val="24"/>
          <w:szCs w:val="24"/>
        </w:rPr>
        <w:t xml:space="preserve"> (вилочковой железы), приводящей к резкому снижению п</w:t>
      </w:r>
      <w:r w:rsidRPr="00E6377D">
        <w:rPr>
          <w:rFonts w:ascii="Times New Roman" w:hAnsi="Times New Roman"/>
          <w:sz w:val="24"/>
          <w:szCs w:val="24"/>
        </w:rPr>
        <w:t>о</w:t>
      </w:r>
      <w:r w:rsidRPr="00E6377D">
        <w:rPr>
          <w:rFonts w:ascii="Times New Roman" w:hAnsi="Times New Roman"/>
          <w:sz w:val="24"/>
          <w:szCs w:val="24"/>
        </w:rPr>
        <w:t xml:space="preserve">пуляции </w:t>
      </w:r>
      <w:hyperlink r:id="rId17" w:tooltip="Т-лимфоцит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Т-лимфоцитов</w:t>
        </w:r>
      </w:hyperlink>
      <w:r w:rsidRPr="00E6377D">
        <w:rPr>
          <w:rFonts w:ascii="Times New Roman" w:hAnsi="Times New Roman"/>
          <w:sz w:val="24"/>
          <w:szCs w:val="24"/>
        </w:rPr>
        <w:t xml:space="preserve"> и иммунологической недостаточности, врождёнными аномалиями крупных сосудов (дефекты </w:t>
      </w:r>
      <w:hyperlink r:id="rId18" w:tooltip="Аорта" w:history="1">
        <w:r w:rsidRPr="00E6377D">
          <w:rPr>
            <w:rStyle w:val="a3"/>
            <w:rFonts w:ascii="Times New Roman" w:hAnsi="Times New Roman"/>
            <w:color w:val="auto"/>
            <w:sz w:val="24"/>
            <w:szCs w:val="24"/>
          </w:rPr>
          <w:t>аорты</w:t>
        </w:r>
      </w:hyperlink>
      <w:r w:rsidRPr="00E6377D">
        <w:rPr>
          <w:rFonts w:ascii="Times New Roman" w:hAnsi="Times New Roman"/>
          <w:sz w:val="24"/>
          <w:szCs w:val="24"/>
        </w:rPr>
        <w:t xml:space="preserve">, </w:t>
      </w:r>
      <w:hyperlink r:id="rId19" w:tooltip="Тетрада Фалло" w:history="1">
        <w:proofErr w:type="spellStart"/>
        <w:r w:rsidRPr="00E6377D">
          <w:rPr>
            <w:rStyle w:val="a3"/>
            <w:rFonts w:ascii="Times New Roman" w:hAnsi="Times New Roman"/>
            <w:color w:val="auto"/>
            <w:sz w:val="24"/>
            <w:szCs w:val="24"/>
          </w:rPr>
          <w:t>тетрада</w:t>
        </w:r>
        <w:proofErr w:type="spellEnd"/>
        <w:r w:rsidRPr="00E6377D">
          <w:rPr>
            <w:rStyle w:val="a3"/>
            <w:rFonts w:ascii="Times New Roman" w:hAnsi="Times New Roman"/>
            <w:color w:val="auto"/>
            <w:sz w:val="24"/>
            <w:szCs w:val="24"/>
          </w:rPr>
          <w:t xml:space="preserve"> </w:t>
        </w:r>
        <w:proofErr w:type="spellStart"/>
        <w:r w:rsidRPr="00E6377D">
          <w:rPr>
            <w:rStyle w:val="a3"/>
            <w:rFonts w:ascii="Times New Roman" w:hAnsi="Times New Roman"/>
            <w:color w:val="auto"/>
            <w:sz w:val="24"/>
            <w:szCs w:val="24"/>
          </w:rPr>
          <w:t>Фалло</w:t>
        </w:r>
        <w:proofErr w:type="spellEnd"/>
      </w:hyperlink>
      <w:r w:rsidRPr="00E6377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Синдром </w:t>
      </w:r>
      <w:proofErr w:type="spellStart"/>
      <w:r w:rsidRPr="00E6377D">
        <w:rPr>
          <w:rFonts w:ascii="Times New Roman" w:hAnsi="Times New Roman"/>
          <w:b/>
          <w:bCs/>
          <w:i/>
          <w:iCs/>
          <w:smallCaps/>
          <w:color w:val="000000"/>
          <w:sz w:val="24"/>
          <w:szCs w:val="24"/>
        </w:rPr>
        <w:t>Йова</w:t>
      </w:r>
      <w:proofErr w:type="spellEnd"/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При синдроме </w:t>
      </w:r>
      <w:proofErr w:type="spellStart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Йова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(243700,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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) наблюдается высокий уровень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IgE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низкое содержание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IgA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кожная гиперчувствительность к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Staphylococcus</w:t>
      </w:r>
      <w:proofErr w:type="spellEnd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aureus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и </w:t>
      </w:r>
      <w:proofErr w:type="spellStart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Candida</w:t>
      </w:r>
      <w:proofErr w:type="spellEnd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albicans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эоз</w:t>
      </w:r>
      <w:r w:rsidRPr="00E6377D">
        <w:rPr>
          <w:rFonts w:ascii="Times New Roman" w:hAnsi="Times New Roman"/>
          <w:color w:val="000000"/>
          <w:sz w:val="24"/>
          <w:szCs w:val="24"/>
        </w:rPr>
        <w:t>и</w:t>
      </w:r>
      <w:r w:rsidRPr="00E6377D">
        <w:rPr>
          <w:rFonts w:ascii="Times New Roman" w:hAnsi="Times New Roman"/>
          <w:color w:val="000000"/>
          <w:sz w:val="24"/>
          <w:szCs w:val="24"/>
        </w:rPr>
        <w:t>нофилия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, дефекты хемотаксиса лейкоцитов, постоянные стафилококковые инфекции кожи (</w:t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холодные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 абсцессы, дерматиты), кандидоз кожи и слизистых оболочек, другие инфекции.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Примечание: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Йов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— библейский персонаж. В книге </w:t>
      </w:r>
      <w:proofErr w:type="spellStart"/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t>Йова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E6377D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:7) сказано «Сатана ... поразил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Йова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язвами от стоп до макушки».</w:t>
      </w:r>
    </w:p>
    <w:p w:rsid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• Другие иммунодефициты: синдром </w:t>
      </w:r>
      <w:hyperlink r:id="rId20" w:history="1">
        <w:proofErr w:type="spellStart"/>
        <w:r w:rsidRPr="00E6377D">
          <w:rPr>
            <w:rFonts w:ascii="Times New Roman" w:hAnsi="Times New Roman"/>
            <w:i/>
            <w:iCs/>
            <w:color w:val="000000"/>
            <w:sz w:val="24"/>
            <w:szCs w:val="24"/>
            <w:u w:val="single"/>
          </w:rPr>
          <w:t>Вискотта</w:t>
        </w:r>
        <w:proofErr w:type="spellEnd"/>
      </w:hyperlink>
      <w:r w:rsidRPr="00E6377D">
        <w:rPr>
          <w:rFonts w:ascii="Times New Roman" w:hAnsi="Times New Roman"/>
          <w:color w:val="000000"/>
          <w:sz w:val="24"/>
          <w:szCs w:val="24"/>
        </w:rPr>
        <w:t>–</w:t>
      </w:r>
      <w:proofErr w:type="spellStart"/>
      <w:r w:rsidR="00BC377B" w:rsidRPr="00E6377D">
        <w:rPr>
          <w:rFonts w:ascii="Times New Roman" w:hAnsi="Times New Roman"/>
          <w:i/>
          <w:iCs/>
          <w:color w:val="000000"/>
          <w:sz w:val="24"/>
          <w:szCs w:val="24"/>
        </w:rPr>
        <w:fldChar w:fldCharType="begin"/>
      </w:r>
      <w:r w:rsidRPr="00E6377D">
        <w:rPr>
          <w:rFonts w:ascii="Times New Roman" w:hAnsi="Times New Roman"/>
          <w:i/>
          <w:iCs/>
          <w:color w:val="000000"/>
          <w:sz w:val="24"/>
          <w:szCs w:val="24"/>
        </w:rPr>
        <w:instrText xml:space="preserve"> HYPERLINK "javascript:void(0)" </w:instrText>
      </w:r>
      <w:r w:rsidR="00BC377B" w:rsidRPr="00E6377D">
        <w:rPr>
          <w:rFonts w:ascii="Times New Roman" w:hAnsi="Times New Roman"/>
          <w:i/>
          <w:iCs/>
          <w:color w:val="000000"/>
          <w:sz w:val="24"/>
          <w:szCs w:val="24"/>
        </w:rPr>
        <w:fldChar w:fldCharType="separate"/>
      </w:r>
      <w:r w:rsidRPr="00E6377D">
        <w:rPr>
          <w:rFonts w:ascii="Times New Roman" w:hAnsi="Times New Roman"/>
          <w:i/>
          <w:iCs/>
          <w:color w:val="000000"/>
          <w:sz w:val="24"/>
          <w:szCs w:val="24"/>
          <w:u w:val="single"/>
        </w:rPr>
        <w:t>Олдрича</w:t>
      </w:r>
      <w:proofErr w:type="spellEnd"/>
      <w:r w:rsidR="00BC377B" w:rsidRPr="00E6377D">
        <w:rPr>
          <w:rFonts w:ascii="Times New Roman" w:hAnsi="Times New Roman"/>
          <w:i/>
          <w:iCs/>
          <w:color w:val="000000"/>
          <w:sz w:val="24"/>
          <w:szCs w:val="24"/>
        </w:rPr>
        <w:fldChar w:fldCharType="end"/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атаксия-телеангиэктазия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, хр</w:t>
      </w:r>
      <w:r w:rsidRPr="00E6377D">
        <w:rPr>
          <w:rFonts w:ascii="Times New Roman" w:hAnsi="Times New Roman"/>
          <w:color w:val="000000"/>
          <w:sz w:val="24"/>
          <w:szCs w:val="24"/>
        </w:rPr>
        <w:t>о</w:t>
      </w:r>
      <w:r w:rsidRPr="00E6377D">
        <w:rPr>
          <w:rFonts w:ascii="Times New Roman" w:hAnsi="Times New Roman"/>
          <w:color w:val="000000"/>
          <w:sz w:val="24"/>
          <w:szCs w:val="24"/>
        </w:rPr>
        <w:t>нический кандидоз кожи и слизистых оболочек, хронические гранулематозные заболев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ния, альбинизм, СПИД,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агаммаглобулинемии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13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E6377D">
        <w:rPr>
          <w:rFonts w:ascii="Times New Roman" w:hAnsi="Times New Roman"/>
          <w:b/>
          <w:bCs/>
          <w:caps/>
          <w:color w:val="000000"/>
          <w:sz w:val="24"/>
          <w:szCs w:val="24"/>
        </w:rPr>
        <w:t>Принципы терапии иммунодефицитов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Общая тактика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Лечение определяется типом иммунодефицита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• При тяжёлой патологии T-клеток показана трансплантация костного мозга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• При недостаточности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IgG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— внутривенное введение растворов, содержащих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</w:t>
      </w:r>
      <w:proofErr w:type="spellEnd"/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• Не следует вводить живые вакцины больным с иммунодефицитом и членам их семей. При клеточном иммунодефиците противопоказано переливание свежей крови и препаратов крови.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  <w:lang w:val="en-US"/>
        </w:rPr>
        <w:t>Ig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и плазму не следует вводить пациентам с избирательной недостаточностью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IgA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. При тромбоцитопении следует избегать внутримышечных инъекций (в связи с угрозой развития гематом). Перед хирургическими или стоматологическими вмешательствами обязательно назначение антибиотиков.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Лекарственная терапия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Практически при всех формах необходимо назначение:</w:t>
      </w:r>
    </w:p>
    <w:p w:rsidR="00E6377D" w:rsidRPr="00E6377D" w:rsidRDefault="00E6377D" w:rsidP="00873E4F">
      <w:pPr>
        <w:numPr>
          <w:ilvl w:val="0"/>
          <w:numId w:val="44"/>
        </w:num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>Антибиотиков (для профилактики и немедленного лечения инфекций).</w:t>
      </w:r>
    </w:p>
    <w:p w:rsidR="00E6377D" w:rsidRPr="00E6377D" w:rsidRDefault="00E6377D" w:rsidP="00873E4F">
      <w:pPr>
        <w:numPr>
          <w:ilvl w:val="0"/>
          <w:numId w:val="44"/>
        </w:num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Иммуностимуляторов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(например,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левамизола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, аскорбиновой кислоты, для улучш</w:t>
      </w:r>
      <w:r w:rsidRPr="00E6377D">
        <w:rPr>
          <w:rFonts w:ascii="Times New Roman" w:hAnsi="Times New Roman"/>
          <w:color w:val="000000"/>
          <w:sz w:val="24"/>
          <w:szCs w:val="24"/>
        </w:rPr>
        <w:t>е</w:t>
      </w:r>
      <w:r w:rsidRPr="00E6377D">
        <w:rPr>
          <w:rFonts w:ascii="Times New Roman" w:hAnsi="Times New Roman"/>
          <w:color w:val="000000"/>
          <w:sz w:val="24"/>
          <w:szCs w:val="24"/>
        </w:rPr>
        <w:t>ния функции нейтрофилов).</w:t>
      </w:r>
    </w:p>
    <w:p w:rsidR="00E6377D" w:rsidRPr="00E6377D" w:rsidRDefault="00E6377D" w:rsidP="00873E4F">
      <w:pPr>
        <w:numPr>
          <w:ilvl w:val="0"/>
          <w:numId w:val="44"/>
        </w:num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lastRenderedPageBreak/>
        <w:t>При гуморальных и комбинированных иммунодефицитах — заместительная тер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пия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Ig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.</w:t>
      </w:r>
    </w:p>
    <w:p w:rsidR="00E6377D" w:rsidRPr="00E6377D" w:rsidRDefault="00E6377D" w:rsidP="00873E4F">
      <w:pPr>
        <w:numPr>
          <w:ilvl w:val="0"/>
          <w:numId w:val="44"/>
        </w:num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При недостаточности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аденозиндезаминазы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— заместительная терапия ферментом, конъюгированным с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полиэтиленгликолем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Адаген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). Проводится также генная тер</w:t>
      </w:r>
      <w:r w:rsidRPr="00E6377D">
        <w:rPr>
          <w:rFonts w:ascii="Times New Roman" w:hAnsi="Times New Roman"/>
          <w:color w:val="000000"/>
          <w:sz w:val="24"/>
          <w:szCs w:val="24"/>
        </w:rPr>
        <w:t>а</w:t>
      </w:r>
      <w:r w:rsidRPr="00E6377D">
        <w:rPr>
          <w:rFonts w:ascii="Times New Roman" w:hAnsi="Times New Roman"/>
          <w:color w:val="000000"/>
          <w:sz w:val="24"/>
          <w:szCs w:val="24"/>
        </w:rPr>
        <w:t>пия (корригированные T</w:t>
      </w:r>
      <w:r w:rsidRPr="00E6377D">
        <w:rPr>
          <w:rFonts w:ascii="Times New Roman" w:hAnsi="Times New Roman"/>
          <w:color w:val="000000"/>
          <w:sz w:val="24"/>
          <w:szCs w:val="24"/>
        </w:rPr>
        <w:noBreakHyphen/>
        <w:t>лимфоциты пациента).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E6377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ОСЛОЖНЕНИЯ ИММУНОДЕФИЦИТОВ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Аутоагрессивные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иммунные заболевания.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Сывороточная болезнь при лечении </w:t>
      </w:r>
      <w:r w:rsidRPr="00E6377D">
        <w:rPr>
          <w:rFonts w:ascii="Times New Roman" w:hAnsi="Times New Roman"/>
          <w:strike/>
          <w:color w:val="000000"/>
          <w:sz w:val="24"/>
          <w:szCs w:val="24"/>
        </w:rPr>
        <w:t></w:t>
      </w:r>
      <w:r w:rsidRPr="00E6377D">
        <w:rPr>
          <w:rFonts w:ascii="Times New Roman" w:hAnsi="Times New Roman"/>
          <w:color w:val="000000"/>
          <w:sz w:val="24"/>
          <w:szCs w:val="24"/>
        </w:rPr>
        <w:t>-глобулином.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Злокачественные новообразования (например, при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гипогаммаглобулинемии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 xml:space="preserve"> может ра</w:t>
      </w:r>
      <w:r w:rsidRPr="00E6377D">
        <w:rPr>
          <w:rFonts w:ascii="Times New Roman" w:hAnsi="Times New Roman"/>
          <w:color w:val="000000"/>
          <w:sz w:val="24"/>
          <w:szCs w:val="24"/>
        </w:rPr>
        <w:t>з</w:t>
      </w:r>
      <w:r w:rsidRPr="00E6377D">
        <w:rPr>
          <w:rFonts w:ascii="Times New Roman" w:hAnsi="Times New Roman"/>
          <w:color w:val="000000"/>
          <w:sz w:val="24"/>
          <w:szCs w:val="24"/>
        </w:rPr>
        <w:t xml:space="preserve">виться </w:t>
      </w:r>
      <w:proofErr w:type="spellStart"/>
      <w:r w:rsidRPr="00E6377D">
        <w:rPr>
          <w:rFonts w:ascii="Times New Roman" w:hAnsi="Times New Roman"/>
          <w:color w:val="000000"/>
          <w:sz w:val="24"/>
          <w:szCs w:val="24"/>
        </w:rPr>
        <w:t>тимома</w:t>
      </w:r>
      <w:proofErr w:type="spellEnd"/>
      <w:r w:rsidRPr="00E6377D">
        <w:rPr>
          <w:rFonts w:ascii="Times New Roman" w:hAnsi="Times New Roman"/>
          <w:color w:val="000000"/>
          <w:sz w:val="24"/>
          <w:szCs w:val="24"/>
        </w:rPr>
        <w:t>).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Тяжёлые инфекции.</w:t>
      </w:r>
    </w:p>
    <w:p w:rsidR="00E6377D" w:rsidRPr="00E6377D" w:rsidRDefault="00E6377D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E6377D">
        <w:rPr>
          <w:rFonts w:ascii="Times New Roman" w:hAnsi="Times New Roman"/>
          <w:color w:val="000000"/>
          <w:sz w:val="24"/>
          <w:szCs w:val="24"/>
        </w:rPr>
        <w:t xml:space="preserve"> Реакция «трансплантат против хозяина» (обычно в результате проведения гемотрансф</w:t>
      </w:r>
      <w:r w:rsidRPr="00E6377D">
        <w:rPr>
          <w:rFonts w:ascii="Times New Roman" w:hAnsi="Times New Roman"/>
          <w:color w:val="000000"/>
          <w:sz w:val="24"/>
          <w:szCs w:val="24"/>
        </w:rPr>
        <w:t>у</w:t>
      </w:r>
      <w:r w:rsidRPr="00E6377D">
        <w:rPr>
          <w:rFonts w:ascii="Times New Roman" w:hAnsi="Times New Roman"/>
          <w:color w:val="000000"/>
          <w:sz w:val="24"/>
          <w:szCs w:val="24"/>
        </w:rPr>
        <w:t>зии у пациентов с тяжёлым комбинированным иммунодефицитом).</w:t>
      </w:r>
    </w:p>
    <w:p w:rsidR="004E3019" w:rsidRDefault="004E3019" w:rsidP="00873E4F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ind w:hanging="113"/>
        <w:jc w:val="both"/>
        <w:outlineLvl w:val="2"/>
        <w:rPr>
          <w:rFonts w:ascii="Times New Roman" w:hAnsi="Times New Roman"/>
          <w:b/>
          <w:bCs/>
          <w:caps/>
          <w:color w:val="000080"/>
          <w:sz w:val="24"/>
          <w:szCs w:val="24"/>
        </w:rPr>
      </w:pPr>
      <w:r w:rsidRPr="00001185">
        <w:rPr>
          <w:rFonts w:ascii="Times New Roman" w:hAnsi="Times New Roman"/>
          <w:b/>
          <w:bCs/>
          <w:caps/>
          <w:color w:val="000000"/>
          <w:sz w:val="24"/>
          <w:szCs w:val="24"/>
        </w:rPr>
        <w:t>ВИ</w:t>
      </w:r>
      <w:r w:rsidRPr="00001185">
        <w:rPr>
          <w:rFonts w:ascii="Times New Roman" w:hAnsi="Times New Roman"/>
          <w:b/>
          <w:bCs/>
          <w:color w:val="000000"/>
          <w:sz w:val="24"/>
          <w:szCs w:val="24"/>
        </w:rPr>
        <w:t>Ч</w:t>
      </w:r>
      <w:r w:rsidRPr="00001185">
        <w:rPr>
          <w:rFonts w:ascii="Times New Roman" w:hAnsi="Times New Roman"/>
          <w:caps/>
          <w:color w:val="000000"/>
          <w:sz w:val="24"/>
          <w:szCs w:val="24"/>
        </w:rPr>
        <w:t>-</w:t>
      </w:r>
      <w:r w:rsidRPr="00001185">
        <w:rPr>
          <w:rFonts w:ascii="Times New Roman" w:hAnsi="Times New Roman"/>
          <w:b/>
          <w:bCs/>
          <w:caps/>
          <w:color w:val="000000"/>
          <w:sz w:val="24"/>
          <w:szCs w:val="24"/>
        </w:rPr>
        <w:t>инфекци</w:t>
      </w:r>
      <w:r w:rsidRPr="00001185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Pr="00001185"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  <w:r w:rsidRPr="00001185">
        <w:rPr>
          <w:rFonts w:ascii="Times New Roman" w:hAnsi="Times New Roman"/>
          <w:b/>
          <w:bCs/>
          <w:caps/>
          <w:color w:val="000000"/>
          <w:sz w:val="24"/>
          <w:szCs w:val="24"/>
        </w:rPr>
        <w:t>и</w:t>
      </w:r>
      <w:r w:rsidRPr="00001185"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  <w:r w:rsidRPr="00001185">
        <w:rPr>
          <w:rFonts w:ascii="Times New Roman" w:hAnsi="Times New Roman"/>
          <w:b/>
          <w:bCs/>
          <w:caps/>
          <w:color w:val="000000"/>
          <w:sz w:val="24"/>
          <w:szCs w:val="24"/>
        </w:rPr>
        <w:t>СПИД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001185">
        <w:rPr>
          <w:rFonts w:ascii="Times New Roman" w:hAnsi="Times New Roman"/>
          <w:b/>
          <w:bCs/>
          <w:color w:val="000000"/>
          <w:sz w:val="24"/>
          <w:szCs w:val="24"/>
        </w:rPr>
        <w:t>ВИЧ-инфекция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 — инфекция, вызываемая вирусами иммунодефицита человека (ВИЧ), поражающими лимфоциты, макрофаги, нервные и многие другие клетки. Проявляется медленно прогрессирующим иммунодефицитом: от бессимптомного носительства до т</w:t>
      </w:r>
      <w:r w:rsidRPr="00001185">
        <w:rPr>
          <w:rFonts w:ascii="Times New Roman" w:hAnsi="Times New Roman"/>
          <w:color w:val="000000"/>
          <w:sz w:val="24"/>
          <w:szCs w:val="24"/>
        </w:rPr>
        <w:t>я</w:t>
      </w:r>
      <w:r w:rsidRPr="00001185">
        <w:rPr>
          <w:rFonts w:ascii="Times New Roman" w:hAnsi="Times New Roman"/>
          <w:color w:val="000000"/>
          <w:sz w:val="24"/>
          <w:szCs w:val="24"/>
        </w:rPr>
        <w:t>жёлых и смертельных заболеваний.</w:t>
      </w:r>
    </w:p>
    <w:p w:rsidR="00001185" w:rsidRPr="00001185" w:rsidRDefault="00001185" w:rsidP="00873E4F">
      <w:pPr>
        <w:spacing w:line="276" w:lineRule="auto"/>
        <w:rPr>
          <w:rFonts w:ascii="Times New Roman" w:hAnsi="Times New Roman"/>
          <w:sz w:val="24"/>
          <w:szCs w:val="24"/>
        </w:rPr>
      </w:pPr>
      <w:r w:rsidRPr="00001185">
        <w:rPr>
          <w:rFonts w:ascii="Times New Roman" w:hAnsi="Times New Roman"/>
          <w:b/>
          <w:bCs/>
          <w:color w:val="000000"/>
          <w:sz w:val="24"/>
          <w:szCs w:val="24"/>
        </w:rPr>
        <w:t xml:space="preserve"> Синдром приобретённого иммунодефицита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 (СПИД) — вторичный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иммунодефицитный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синдром, развивающийся в результате ВИЧ-инфекции. СПИД является одним из наиболее клинически значимых иммунодефицитов. Этот синдром был описан в научной литературе в 1981 г. американскими исследователями. 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001185">
        <w:rPr>
          <w:rFonts w:ascii="Times New Roman" w:hAnsi="Times New Roman"/>
          <w:color w:val="000000"/>
          <w:sz w:val="24"/>
          <w:szCs w:val="24"/>
        </w:rPr>
        <w:t>ВИЧ поражает в основном активированные СD4</w:t>
      </w:r>
      <w:r w:rsidRPr="00001185">
        <w:rPr>
          <w:rFonts w:ascii="Times New Roman" w:hAnsi="Times New Roman"/>
          <w:color w:val="000000"/>
          <w:sz w:val="24"/>
          <w:szCs w:val="24"/>
          <w:vertAlign w:val="superscript"/>
        </w:rPr>
        <w:t>+</w:t>
      </w:r>
      <w:r w:rsidRPr="00001185">
        <w:rPr>
          <w:rFonts w:ascii="Times New Roman" w:hAnsi="Times New Roman"/>
          <w:color w:val="000000"/>
          <w:sz w:val="24"/>
          <w:szCs w:val="24"/>
        </w:rPr>
        <w:t>-клетки (моноциты, макрофаги и родс</w:t>
      </w:r>
      <w:r w:rsidRPr="00001185">
        <w:rPr>
          <w:rFonts w:ascii="Times New Roman" w:hAnsi="Times New Roman"/>
          <w:color w:val="000000"/>
          <w:sz w:val="24"/>
          <w:szCs w:val="24"/>
        </w:rPr>
        <w:t>т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венные клетки,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экспрессирующие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СD4-подобные молекулы), используя молекулу СD4 в качестве рецептора; эти клетки распознают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и выполняют функции Т-хелперов/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амплификаторов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>. Вирус реплицируется в течение различных промежутков вр</w:t>
      </w:r>
      <w:r w:rsidRPr="00001185">
        <w:rPr>
          <w:rFonts w:ascii="Times New Roman" w:hAnsi="Times New Roman"/>
          <w:color w:val="000000"/>
          <w:sz w:val="24"/>
          <w:szCs w:val="24"/>
        </w:rPr>
        <w:t>е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мени в небольших количествах. Циркуляция ВИЧ в крови выявляется в различные сроки.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Вирусемия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достигает пика к 10–20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сут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после заражения и продолжается до появления специфических АТ (до периода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сероконверсии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>).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001185">
        <w:rPr>
          <w:rFonts w:ascii="Times New Roman" w:hAnsi="Times New Roman"/>
          <w:color w:val="000000"/>
          <w:sz w:val="24"/>
          <w:szCs w:val="24"/>
        </w:rPr>
        <w:t>Инфицирование СD4</w:t>
      </w:r>
      <w:r w:rsidRPr="00001185">
        <w:rPr>
          <w:rFonts w:ascii="Times New Roman" w:hAnsi="Times New Roman"/>
          <w:color w:val="000000"/>
          <w:sz w:val="24"/>
          <w:szCs w:val="24"/>
          <w:vertAlign w:val="superscript"/>
        </w:rPr>
        <w:t>+</w:t>
      </w:r>
      <w:r w:rsidRPr="00001185">
        <w:rPr>
          <w:rFonts w:ascii="Times New Roman" w:hAnsi="Times New Roman"/>
          <w:color w:val="000000"/>
          <w:sz w:val="24"/>
          <w:szCs w:val="24"/>
        </w:rPr>
        <w:t>-клеток возможно при фагоцитозе иммунных комплексов, содерж</w:t>
      </w:r>
      <w:r w:rsidRPr="00001185">
        <w:rPr>
          <w:rFonts w:ascii="Times New Roman" w:hAnsi="Times New Roman"/>
          <w:color w:val="000000"/>
          <w:sz w:val="24"/>
          <w:szCs w:val="24"/>
        </w:rPr>
        <w:t>а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щих ВИЧ и АТ. Заражение моноцитов и макрофагов не сопровождается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цитопатическим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эффектом, и клетки становятся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персистивной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системой для возбудителя.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b/>
          <w:color w:val="0000FF"/>
          <w:sz w:val="24"/>
          <w:szCs w:val="24"/>
        </w:rPr>
      </w:pPr>
      <w:r w:rsidRPr="00001185">
        <w:rPr>
          <w:rFonts w:ascii="Times New Roman" w:hAnsi="Times New Roman"/>
          <w:b/>
          <w:color w:val="000000"/>
          <w:sz w:val="24"/>
          <w:szCs w:val="24"/>
        </w:rPr>
        <w:t>Бессимптомная стадия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1.</w:t>
      </w:r>
      <w:r w:rsidRPr="00001185">
        <w:rPr>
          <w:rFonts w:ascii="Times New Roman" w:hAnsi="Times New Roman"/>
          <w:color w:val="000000"/>
          <w:sz w:val="24"/>
          <w:szCs w:val="24"/>
        </w:rPr>
        <w:t>В течение различных периодов времени (до 10–15 лет) у ВИЧ-инфицированных си</w:t>
      </w:r>
      <w:r w:rsidRPr="00001185">
        <w:rPr>
          <w:rFonts w:ascii="Times New Roman" w:hAnsi="Times New Roman"/>
          <w:color w:val="000000"/>
          <w:sz w:val="24"/>
          <w:szCs w:val="24"/>
        </w:rPr>
        <w:t>м</w:t>
      </w:r>
      <w:r w:rsidRPr="00001185">
        <w:rPr>
          <w:rFonts w:ascii="Times New Roman" w:hAnsi="Times New Roman"/>
          <w:color w:val="000000"/>
          <w:sz w:val="24"/>
          <w:szCs w:val="24"/>
        </w:rPr>
        <w:t>птомы болезни отсутствуют. В этот период защитные системы организма эффективно сдерживают репродукцию возбудителя.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2.</w:t>
      </w:r>
      <w:r w:rsidRPr="00001185">
        <w:rPr>
          <w:rFonts w:ascii="Times New Roman" w:hAnsi="Times New Roman"/>
          <w:color w:val="000000"/>
          <w:sz w:val="24"/>
          <w:szCs w:val="24"/>
        </w:rPr>
        <w:t>Гуморальные иммунные реакции — синтез АТ различных типов, не способных оказ</w:t>
      </w:r>
      <w:r w:rsidRPr="00001185">
        <w:rPr>
          <w:rFonts w:ascii="Times New Roman" w:hAnsi="Times New Roman"/>
          <w:color w:val="000000"/>
          <w:sz w:val="24"/>
          <w:szCs w:val="24"/>
        </w:rPr>
        <w:t>ы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вать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протективный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эффект и не предохраняющих от дальнейшего развития инфекции.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3.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 Клеточные иммунные реакции способны либо блокировать репродукцию возбудителя, либо предотвращать проявления инфекции. Вероятно, цитотоксические реакции домин</w:t>
      </w:r>
      <w:r w:rsidRPr="00001185">
        <w:rPr>
          <w:rFonts w:ascii="Times New Roman" w:hAnsi="Times New Roman"/>
          <w:color w:val="000000"/>
          <w:sz w:val="24"/>
          <w:szCs w:val="24"/>
        </w:rPr>
        <w:t>и</w:t>
      </w:r>
      <w:r w:rsidRPr="00001185">
        <w:rPr>
          <w:rFonts w:ascii="Times New Roman" w:hAnsi="Times New Roman"/>
          <w:color w:val="000000"/>
          <w:sz w:val="24"/>
          <w:szCs w:val="24"/>
        </w:rPr>
        <w:t>руют у ВИЧ-инфицированных с длительным отсутствием клинических проявлений.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</w:t>
      </w:r>
      <w:r w:rsidRPr="00001185">
        <w:rPr>
          <w:rFonts w:ascii="Times New Roman" w:hAnsi="Times New Roman"/>
          <w:color w:val="000000"/>
          <w:sz w:val="24"/>
          <w:szCs w:val="24"/>
        </w:rPr>
        <w:t>Централ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ным звеном патогенеза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СПИД`а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является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иммуносупрессия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>. Она обусловлена, в основном, уменьшением количества циркулирующих СD4</w:t>
      </w:r>
      <w:r w:rsidRPr="00001185">
        <w:rPr>
          <w:rFonts w:ascii="Times New Roman" w:hAnsi="Times New Roman"/>
          <w:color w:val="000000"/>
          <w:sz w:val="24"/>
          <w:szCs w:val="24"/>
          <w:vertAlign w:val="superscript"/>
        </w:rPr>
        <w:t>+</w:t>
      </w:r>
      <w:r w:rsidRPr="00001185">
        <w:rPr>
          <w:rFonts w:ascii="Times New Roman" w:hAnsi="Times New Roman"/>
          <w:color w:val="000000"/>
          <w:sz w:val="24"/>
          <w:szCs w:val="24"/>
        </w:rPr>
        <w:t>-клеток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b/>
          <w:color w:val="0000FF"/>
          <w:sz w:val="24"/>
          <w:szCs w:val="24"/>
        </w:rPr>
      </w:pPr>
      <w:r w:rsidRPr="00001185">
        <w:rPr>
          <w:rFonts w:ascii="Times New Roman" w:hAnsi="Times New Roman"/>
          <w:b/>
          <w:color w:val="000000"/>
          <w:sz w:val="24"/>
          <w:szCs w:val="24"/>
        </w:rPr>
        <w:lastRenderedPageBreak/>
        <w:t>Механизмы, позволяющие ВИЧ избегать действия факторов иммунологического надзора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1.</w:t>
      </w:r>
      <w:r w:rsidRPr="00001185">
        <w:rPr>
          <w:rFonts w:ascii="Times New Roman" w:hAnsi="Times New Roman"/>
          <w:color w:val="000000"/>
          <w:sz w:val="24"/>
          <w:szCs w:val="24"/>
        </w:rPr>
        <w:t>Повышенный гуморальный анти-ВИЧ-ответ, ещё более выраженный на фоне СПИДа.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2.</w:t>
      </w:r>
      <w:r w:rsidRPr="00001185">
        <w:rPr>
          <w:rFonts w:ascii="Times New Roman" w:hAnsi="Times New Roman"/>
          <w:color w:val="000000"/>
          <w:sz w:val="24"/>
          <w:szCs w:val="24"/>
        </w:rPr>
        <w:t>Интеграция генома ВИЧ в ДНК хозяина при минимальной экспрессии вирусных генов.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3.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Мутации ВИЧ в </w:t>
      </w:r>
      <w:proofErr w:type="spellStart"/>
      <w:r w:rsidRPr="00001185">
        <w:rPr>
          <w:rFonts w:ascii="Times New Roman" w:hAnsi="Times New Roman"/>
          <w:color w:val="000000"/>
          <w:sz w:val="24"/>
          <w:szCs w:val="24"/>
        </w:rPr>
        <w:t>эпитопе</w:t>
      </w:r>
      <w:proofErr w:type="spellEnd"/>
      <w:r w:rsidRPr="00001185">
        <w:rPr>
          <w:rFonts w:ascii="Times New Roman" w:hAnsi="Times New Roman"/>
          <w:color w:val="000000"/>
          <w:sz w:val="24"/>
          <w:szCs w:val="24"/>
        </w:rPr>
        <w:t xml:space="preserve"> gp120. ВИЧ мутирует гораздо чаще, чем большинство других вирусов, т.к. обратная транскриптаза ВИЧ работает с ошибками и лишена корригирующей активности.</w:t>
      </w:r>
    </w:p>
    <w:p w:rsidR="00001185" w:rsidRPr="00001185" w:rsidRDefault="00001185" w:rsidP="00873E4F">
      <w:pPr>
        <w:overflowPunct w:val="0"/>
        <w:autoSpaceDE w:val="0"/>
        <w:autoSpaceDN w:val="0"/>
        <w:spacing w:line="276" w:lineRule="auto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4.</w:t>
      </w:r>
      <w:r w:rsidRPr="00001185">
        <w:rPr>
          <w:rFonts w:ascii="Times New Roman" w:hAnsi="Times New Roman"/>
          <w:color w:val="000000"/>
          <w:sz w:val="24"/>
          <w:szCs w:val="24"/>
        </w:rPr>
        <w:t xml:space="preserve"> Клеточные иммунные реакции.</w:t>
      </w:r>
    </w:p>
    <w:p w:rsidR="00001185" w:rsidRDefault="00001185" w:rsidP="00873E4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B22F2E" w:rsidRDefault="00B22F2E" w:rsidP="00873E4F">
      <w:pPr>
        <w:overflowPunct w:val="0"/>
        <w:autoSpaceDE w:val="0"/>
        <w:autoSpaceDN w:val="0"/>
        <w:spacing w:before="120" w:line="276" w:lineRule="auto"/>
        <w:ind w:left="170" w:hanging="170"/>
        <w:jc w:val="both"/>
        <w:outlineLvl w:val="3"/>
        <w:rPr>
          <w:rFonts w:ascii="Times New Roman" w:hAnsi="Times New Roman"/>
          <w:color w:val="000000"/>
          <w:sz w:val="24"/>
          <w:szCs w:val="24"/>
        </w:rPr>
      </w:pPr>
      <w:r w:rsidRPr="00B22F2E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Патологическая толерантность -</w:t>
      </w:r>
      <w:r w:rsidRPr="00B22F2E">
        <w:rPr>
          <w:rFonts w:ascii="Times New Roman" w:hAnsi="Times New Roman"/>
          <w:color w:val="000000"/>
          <w:sz w:val="24"/>
          <w:szCs w:val="24"/>
        </w:rPr>
        <w:t xml:space="preserve"> «терпимость» иммунной системой чужеродных </w:t>
      </w:r>
      <w:proofErr w:type="spellStart"/>
      <w:r w:rsidRPr="00B22F2E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B22F2E">
        <w:rPr>
          <w:rFonts w:ascii="Times New Roman" w:hAnsi="Times New Roman"/>
          <w:color w:val="000000"/>
          <w:sz w:val="24"/>
          <w:szCs w:val="24"/>
        </w:rPr>
        <w:t>, чаще всего — бактерий, вирусов, паразитов, клеток злокачественных опухолей или трансплантата.</w:t>
      </w:r>
    </w:p>
    <w:p w:rsidR="0048111B" w:rsidRPr="0048111B" w:rsidRDefault="0048111B" w:rsidP="00873E4F">
      <w:pPr>
        <w:overflowPunct w:val="0"/>
        <w:autoSpaceDE w:val="0"/>
        <w:autoSpaceDN w:val="0"/>
        <w:spacing w:before="120" w:line="276" w:lineRule="auto"/>
        <w:ind w:left="170" w:hanging="170"/>
        <w:jc w:val="both"/>
        <w:outlineLvl w:val="3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причины:</w:t>
      </w:r>
    </w:p>
    <w:p w:rsidR="00B22F2E" w:rsidRPr="00B22F2E" w:rsidRDefault="00B22F2E" w:rsidP="00873E4F">
      <w:pPr>
        <w:overflowPunct w:val="0"/>
        <w:autoSpaceDE w:val="0"/>
        <w:autoSpaceDN w:val="0"/>
        <w:spacing w:before="65" w:line="276" w:lineRule="auto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B22F2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8111B">
        <w:rPr>
          <w:rFonts w:ascii="Times New Roman" w:hAnsi="Times New Roman"/>
          <w:color w:val="000000"/>
          <w:sz w:val="24"/>
          <w:szCs w:val="24"/>
        </w:rPr>
        <w:t>1.</w:t>
      </w:r>
      <w:r w:rsidRPr="00B22F2E">
        <w:rPr>
          <w:rFonts w:ascii="Times New Roman" w:hAnsi="Times New Roman"/>
          <w:color w:val="000000"/>
          <w:sz w:val="24"/>
          <w:szCs w:val="24"/>
        </w:rPr>
        <w:t>Иммунодефицитные</w:t>
      </w:r>
      <w:r w:rsidRPr="00B22F2E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B22F2E">
        <w:rPr>
          <w:rFonts w:ascii="Times New Roman" w:hAnsi="Times New Roman"/>
          <w:color w:val="000000"/>
          <w:sz w:val="24"/>
          <w:szCs w:val="24"/>
        </w:rPr>
        <w:t>состояния и иммунодефициты.</w:t>
      </w:r>
    </w:p>
    <w:p w:rsidR="00B22F2E" w:rsidRPr="00B22F2E" w:rsidRDefault="00B22F2E" w:rsidP="00873E4F">
      <w:pPr>
        <w:overflowPunct w:val="0"/>
        <w:autoSpaceDE w:val="0"/>
        <w:autoSpaceDN w:val="0"/>
        <w:spacing w:before="65" w:line="276" w:lineRule="auto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B22F2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8111B">
        <w:rPr>
          <w:rFonts w:ascii="Times New Roman" w:hAnsi="Times New Roman"/>
          <w:color w:val="000000"/>
          <w:sz w:val="24"/>
          <w:szCs w:val="24"/>
        </w:rPr>
        <w:t>2.</w:t>
      </w:r>
      <w:r w:rsidRPr="00B22F2E">
        <w:rPr>
          <w:rFonts w:ascii="Times New Roman" w:hAnsi="Times New Roman"/>
          <w:color w:val="000000"/>
          <w:sz w:val="24"/>
          <w:szCs w:val="24"/>
        </w:rPr>
        <w:t xml:space="preserve">Чрезмерное повышение активности </w:t>
      </w:r>
      <w:proofErr w:type="spellStart"/>
      <w:r w:rsidRPr="00B22F2E">
        <w:rPr>
          <w:rFonts w:ascii="Times New Roman" w:hAnsi="Times New Roman"/>
          <w:color w:val="000000"/>
          <w:sz w:val="24"/>
          <w:szCs w:val="24"/>
        </w:rPr>
        <w:t>T</w:t>
      </w:r>
      <w:r w:rsidRPr="00B22F2E">
        <w:rPr>
          <w:rFonts w:ascii="Times New Roman" w:hAnsi="Times New Roman"/>
          <w:color w:val="000000"/>
          <w:sz w:val="24"/>
          <w:szCs w:val="24"/>
        </w:rPr>
        <w:noBreakHyphen/>
        <w:t>супрессоров</w:t>
      </w:r>
      <w:proofErr w:type="spellEnd"/>
      <w:r w:rsidRPr="00B22F2E">
        <w:rPr>
          <w:rFonts w:ascii="Times New Roman" w:hAnsi="Times New Roman"/>
          <w:color w:val="000000"/>
          <w:sz w:val="24"/>
          <w:szCs w:val="24"/>
        </w:rPr>
        <w:t>. Последнее характеризуется торм</w:t>
      </w:r>
      <w:r w:rsidRPr="00B22F2E">
        <w:rPr>
          <w:rFonts w:ascii="Times New Roman" w:hAnsi="Times New Roman"/>
          <w:color w:val="000000"/>
          <w:sz w:val="24"/>
          <w:szCs w:val="24"/>
        </w:rPr>
        <w:t>о</w:t>
      </w:r>
      <w:r w:rsidRPr="00B22F2E">
        <w:rPr>
          <w:rFonts w:ascii="Times New Roman" w:hAnsi="Times New Roman"/>
          <w:color w:val="000000"/>
          <w:sz w:val="24"/>
          <w:szCs w:val="24"/>
        </w:rPr>
        <w:t xml:space="preserve">жением созревания </w:t>
      </w:r>
      <w:proofErr w:type="spellStart"/>
      <w:r w:rsidRPr="00B22F2E">
        <w:rPr>
          <w:rFonts w:ascii="Times New Roman" w:hAnsi="Times New Roman"/>
          <w:color w:val="000000"/>
          <w:sz w:val="24"/>
          <w:szCs w:val="24"/>
        </w:rPr>
        <w:t>эффекторных</w:t>
      </w:r>
      <w:proofErr w:type="spellEnd"/>
      <w:r w:rsidRPr="00B22F2E">
        <w:rPr>
          <w:rFonts w:ascii="Times New Roman" w:hAnsi="Times New Roman"/>
          <w:color w:val="000000"/>
          <w:sz w:val="24"/>
          <w:szCs w:val="24"/>
        </w:rPr>
        <w:t xml:space="preserve"> клеток иммунной системы: T</w:t>
      </w:r>
      <w:r w:rsidRPr="00B22F2E">
        <w:rPr>
          <w:rFonts w:ascii="Times New Roman" w:hAnsi="Times New Roman"/>
          <w:color w:val="000000"/>
          <w:sz w:val="24"/>
          <w:szCs w:val="24"/>
        </w:rPr>
        <w:noBreakHyphen/>
        <w:t>киллеров, естественных киллеров, плазматических клеток.</w:t>
      </w:r>
    </w:p>
    <w:p w:rsidR="00B22F2E" w:rsidRPr="00B22F2E" w:rsidRDefault="0048111B" w:rsidP="00873E4F">
      <w:pPr>
        <w:overflowPunct w:val="0"/>
        <w:autoSpaceDE w:val="0"/>
        <w:autoSpaceDN w:val="0"/>
        <w:spacing w:before="65" w:line="276" w:lineRule="auto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Ингибирование или блокада цитотоксических реакций клеточного иммунитета на соо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т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 xml:space="preserve">ветствующий </w:t>
      </w:r>
      <w:proofErr w:type="spellStart"/>
      <w:r w:rsidR="00B22F2E" w:rsidRPr="00B22F2E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="00B22F2E" w:rsidRPr="00B22F2E">
        <w:rPr>
          <w:rFonts w:ascii="Times New Roman" w:hAnsi="Times New Roman"/>
          <w:color w:val="000000"/>
          <w:sz w:val="24"/>
          <w:szCs w:val="24"/>
        </w:rPr>
        <w:t xml:space="preserve"> (чаще всего клеток опухоли, трансплантата или вируссодержащих кл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е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ток) в результате экранирования антигенов антителами.</w:t>
      </w:r>
    </w:p>
    <w:p w:rsidR="00B22F2E" w:rsidRPr="00B22F2E" w:rsidRDefault="0048111B" w:rsidP="00873E4F">
      <w:pPr>
        <w:overflowPunct w:val="0"/>
        <w:autoSpaceDE w:val="0"/>
        <w:autoSpaceDN w:val="0"/>
        <w:spacing w:before="65" w:line="276" w:lineRule="auto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 xml:space="preserve">Перегрузка </w:t>
      </w:r>
      <w:proofErr w:type="spellStart"/>
      <w:r w:rsidR="00B22F2E" w:rsidRPr="00B22F2E">
        <w:rPr>
          <w:rFonts w:ascii="Times New Roman" w:hAnsi="Times New Roman"/>
          <w:color w:val="000000"/>
          <w:sz w:val="24"/>
          <w:szCs w:val="24"/>
        </w:rPr>
        <w:t>иммуноцитов</w:t>
      </w:r>
      <w:proofErr w:type="spellEnd"/>
      <w:r w:rsidR="00B22F2E" w:rsidRPr="00B22F2E">
        <w:rPr>
          <w:rFonts w:ascii="Times New Roman" w:hAnsi="Times New Roman"/>
          <w:color w:val="000000"/>
          <w:sz w:val="24"/>
          <w:szCs w:val="24"/>
        </w:rPr>
        <w:t xml:space="preserve"> избытком образующихся в организме или вводимых в него и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з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 xml:space="preserve">вне чужеродных </w:t>
      </w:r>
      <w:proofErr w:type="spellStart"/>
      <w:r w:rsidR="00B22F2E" w:rsidRPr="00B22F2E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="00B22F2E" w:rsidRPr="00B22F2E">
        <w:rPr>
          <w:rFonts w:ascii="Times New Roman" w:hAnsi="Times New Roman"/>
          <w:color w:val="000000"/>
          <w:sz w:val="24"/>
          <w:szCs w:val="24"/>
        </w:rPr>
        <w:t>. Это может наблюдаться при синтезе аномальных белков в печени, амилоидозе, денатурации белковых молекул при массированных ожогах, введении большого количества белоксодержащих растворов (цельной крови, плазмы).</w:t>
      </w:r>
    </w:p>
    <w:p w:rsidR="00B22F2E" w:rsidRPr="00B22F2E" w:rsidRDefault="0048111B" w:rsidP="00873E4F">
      <w:pPr>
        <w:overflowPunct w:val="0"/>
        <w:autoSpaceDE w:val="0"/>
        <w:autoSpaceDN w:val="0"/>
        <w:spacing w:before="65" w:line="276" w:lineRule="auto"/>
        <w:ind w:left="170"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 xml:space="preserve">Гибель цитотоксических T-лимфоцитов с развитием T-клеточного иммунодефицита. Это наблюдается при экспрессии другими клетками (например, опухолевыми) </w:t>
      </w:r>
      <w:proofErr w:type="spellStart"/>
      <w:r w:rsidR="00B22F2E" w:rsidRPr="00B22F2E">
        <w:rPr>
          <w:rFonts w:ascii="Times New Roman" w:hAnsi="Times New Roman"/>
          <w:color w:val="000000"/>
          <w:sz w:val="24"/>
          <w:szCs w:val="24"/>
        </w:rPr>
        <w:t>Fas</w:t>
      </w:r>
      <w:proofErr w:type="spellEnd"/>
      <w:r w:rsidR="00B22F2E" w:rsidRPr="00B22F2E">
        <w:rPr>
          <w:rFonts w:ascii="Times New Roman" w:hAnsi="Times New Roman"/>
          <w:color w:val="000000"/>
          <w:sz w:val="24"/>
          <w:szCs w:val="24"/>
        </w:rPr>
        <w:t>–</w:t>
      </w:r>
      <w:proofErr w:type="spellStart"/>
      <w:r w:rsidR="00B22F2E" w:rsidRPr="00B22F2E">
        <w:rPr>
          <w:rFonts w:ascii="Times New Roman" w:hAnsi="Times New Roman"/>
          <w:color w:val="000000"/>
          <w:sz w:val="24"/>
          <w:szCs w:val="24"/>
        </w:rPr>
        <w:t>лигандов</w:t>
      </w:r>
      <w:proofErr w:type="spellEnd"/>
      <w:r w:rsidR="00B22F2E" w:rsidRPr="00B22F2E">
        <w:rPr>
          <w:rFonts w:ascii="Times New Roman" w:hAnsi="Times New Roman"/>
          <w:color w:val="000000"/>
          <w:sz w:val="24"/>
          <w:szCs w:val="24"/>
        </w:rPr>
        <w:t xml:space="preserve">. Последние, взаимодействуя с </w:t>
      </w:r>
      <w:proofErr w:type="spellStart"/>
      <w:r w:rsidR="00B22F2E" w:rsidRPr="00B22F2E">
        <w:rPr>
          <w:rFonts w:ascii="Times New Roman" w:hAnsi="Times New Roman"/>
          <w:color w:val="000000"/>
          <w:sz w:val="24"/>
          <w:szCs w:val="24"/>
        </w:rPr>
        <w:t>Fas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noBreakHyphen/>
        <w:t>рецепторами</w:t>
      </w:r>
      <w:proofErr w:type="spellEnd"/>
      <w:r w:rsidR="00B22F2E" w:rsidRPr="00B22F2E">
        <w:rPr>
          <w:rFonts w:ascii="Times New Roman" w:hAnsi="Times New Roman"/>
          <w:color w:val="000000"/>
          <w:sz w:val="24"/>
          <w:szCs w:val="24"/>
        </w:rPr>
        <w:t xml:space="preserve"> цитотоксических T-лимфоцитов, актив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>и</w:t>
      </w:r>
      <w:r w:rsidR="00B22F2E" w:rsidRPr="00B22F2E">
        <w:rPr>
          <w:rFonts w:ascii="Times New Roman" w:hAnsi="Times New Roman"/>
          <w:color w:val="000000"/>
          <w:sz w:val="24"/>
          <w:szCs w:val="24"/>
        </w:rPr>
        <w:t xml:space="preserve">руют программу их </w:t>
      </w:r>
      <w:proofErr w:type="spellStart"/>
      <w:r w:rsidR="00B22F2E" w:rsidRPr="00B22F2E">
        <w:rPr>
          <w:rFonts w:ascii="Times New Roman" w:hAnsi="Times New Roman"/>
          <w:color w:val="000000"/>
          <w:sz w:val="24"/>
          <w:szCs w:val="24"/>
        </w:rPr>
        <w:t>апоптоза</w:t>
      </w:r>
      <w:proofErr w:type="spellEnd"/>
    </w:p>
    <w:p w:rsidR="00001185" w:rsidRDefault="00001185" w:rsidP="00873E4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873E4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6B394D" w:rsidRPr="006B394D" w:rsidRDefault="006B394D" w:rsidP="00873E4F">
      <w:pPr>
        <w:keepNext/>
        <w:overflowPunct w:val="0"/>
        <w:autoSpaceDE w:val="0"/>
        <w:autoSpaceDN w:val="0"/>
        <w:spacing w:line="276" w:lineRule="auto"/>
        <w:ind w:hanging="113"/>
        <w:jc w:val="center"/>
        <w:outlineLvl w:val="1"/>
        <w:rPr>
          <w:rFonts w:ascii="Times New Roman" w:hAnsi="Times New Roman"/>
          <w:b/>
          <w:bCs/>
          <w:smallCaps/>
          <w:color w:val="FF00FF"/>
          <w:sz w:val="24"/>
          <w:szCs w:val="24"/>
        </w:rPr>
      </w:pPr>
      <w:r w:rsidRPr="006B394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Реакция «трансплантат против хозяина»</w:t>
      </w:r>
    </w:p>
    <w:p w:rsidR="006B394D" w:rsidRPr="006B394D" w:rsidRDefault="006B394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6B394D">
        <w:rPr>
          <w:rFonts w:ascii="Times New Roman" w:hAnsi="Times New Roman"/>
          <w:color w:val="000000"/>
          <w:sz w:val="24"/>
          <w:szCs w:val="24"/>
        </w:rPr>
        <w:t xml:space="preserve">Реакция «трансплантат против хозяина» развивается при трансплантации реципиенту («хозяину») тканей донора, содержащих </w:t>
      </w:r>
      <w:proofErr w:type="spellStart"/>
      <w:r w:rsidRPr="006B394D">
        <w:rPr>
          <w:rFonts w:ascii="Times New Roman" w:hAnsi="Times New Roman"/>
          <w:color w:val="000000"/>
          <w:sz w:val="24"/>
          <w:szCs w:val="24"/>
        </w:rPr>
        <w:t>иммуноциты</w:t>
      </w:r>
      <w:proofErr w:type="spellEnd"/>
      <w:r w:rsidRPr="006B394D">
        <w:rPr>
          <w:rFonts w:ascii="Times New Roman" w:hAnsi="Times New Roman"/>
          <w:color w:val="000000"/>
          <w:sz w:val="24"/>
          <w:szCs w:val="24"/>
        </w:rPr>
        <w:t xml:space="preserve"> (например, костного мозга, селезё</w:t>
      </w:r>
      <w:r w:rsidRPr="006B394D">
        <w:rPr>
          <w:rFonts w:ascii="Times New Roman" w:hAnsi="Times New Roman"/>
          <w:color w:val="000000"/>
          <w:sz w:val="24"/>
          <w:szCs w:val="24"/>
        </w:rPr>
        <w:t>н</w:t>
      </w:r>
      <w:r w:rsidRPr="006B394D">
        <w:rPr>
          <w:rFonts w:ascii="Times New Roman" w:hAnsi="Times New Roman"/>
          <w:color w:val="000000"/>
          <w:sz w:val="24"/>
          <w:szCs w:val="24"/>
        </w:rPr>
        <w:t>ки, лейкоцитарной массы).</w:t>
      </w:r>
    </w:p>
    <w:p w:rsidR="006B394D" w:rsidRPr="006B394D" w:rsidRDefault="006B394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6B394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Условия развития реакций «трансплантат против хозяина»</w:t>
      </w:r>
    </w:p>
    <w:p w:rsidR="006B394D" w:rsidRPr="006B394D" w:rsidRDefault="006B394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  <w:r w:rsidRPr="006B394D">
        <w:rPr>
          <w:rFonts w:ascii="Times New Roman" w:hAnsi="Times New Roman"/>
          <w:color w:val="000000"/>
          <w:sz w:val="24"/>
          <w:szCs w:val="24"/>
        </w:rPr>
        <w:t>Генетическая чужеродность донора и реципиента.</w:t>
      </w:r>
    </w:p>
    <w:p w:rsidR="006B394D" w:rsidRPr="006B394D" w:rsidRDefault="006B394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</w:t>
      </w:r>
      <w:r w:rsidRPr="006B394D">
        <w:rPr>
          <w:rFonts w:ascii="Times New Roman" w:hAnsi="Times New Roman"/>
          <w:color w:val="000000"/>
          <w:sz w:val="24"/>
          <w:szCs w:val="24"/>
        </w:rPr>
        <w:t>Наличие в трансплантате большого числа лимфоцитов.</w:t>
      </w:r>
    </w:p>
    <w:p w:rsidR="006B394D" w:rsidRPr="006B394D" w:rsidRDefault="006B394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 w:rsidRPr="006B394D">
        <w:rPr>
          <w:rFonts w:ascii="Times New Roman" w:hAnsi="Times New Roman"/>
          <w:color w:val="000000"/>
          <w:sz w:val="24"/>
          <w:szCs w:val="24"/>
        </w:rPr>
        <w:t>Неспособность реципиента уничтожить или отторгнуть этот трансплантат.</w:t>
      </w:r>
    </w:p>
    <w:p w:rsidR="006B394D" w:rsidRPr="006B394D" w:rsidRDefault="006B394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r w:rsidRPr="006B394D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Проявления</w:t>
      </w:r>
    </w:p>
    <w:p w:rsidR="006B394D" w:rsidRPr="006B394D" w:rsidRDefault="006B394D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6B394D">
        <w:rPr>
          <w:rFonts w:ascii="Times New Roman" w:hAnsi="Times New Roman"/>
          <w:color w:val="000000"/>
          <w:sz w:val="24"/>
          <w:szCs w:val="24"/>
        </w:rPr>
        <w:t xml:space="preserve">Реакция «трансплантат против хозяина» характеризуется поражением тканей и органов иммунной системы реципиента и развитием в связи с этим иммунодефицита. Помимо тканей, содержащих </w:t>
      </w:r>
      <w:proofErr w:type="spellStart"/>
      <w:r w:rsidRPr="006B394D">
        <w:rPr>
          <w:rFonts w:ascii="Times New Roman" w:hAnsi="Times New Roman"/>
          <w:color w:val="000000"/>
          <w:sz w:val="24"/>
          <w:szCs w:val="24"/>
        </w:rPr>
        <w:t>иммуноциты</w:t>
      </w:r>
      <w:proofErr w:type="spellEnd"/>
      <w:r w:rsidRPr="006B394D">
        <w:rPr>
          <w:rFonts w:ascii="Times New Roman" w:hAnsi="Times New Roman"/>
          <w:color w:val="000000"/>
          <w:sz w:val="24"/>
          <w:szCs w:val="24"/>
        </w:rPr>
        <w:t>, всегда повреждаются и другие ткани и органы: кожа, мышцы, ЖКТ, печень, почки. Эти повреждения проявляются некротическими и дистр</w:t>
      </w:r>
      <w:r w:rsidRPr="006B394D">
        <w:rPr>
          <w:rFonts w:ascii="Times New Roman" w:hAnsi="Times New Roman"/>
          <w:color w:val="000000"/>
          <w:sz w:val="24"/>
          <w:szCs w:val="24"/>
        </w:rPr>
        <w:t>о</w:t>
      </w:r>
      <w:r w:rsidRPr="006B394D">
        <w:rPr>
          <w:rFonts w:ascii="Times New Roman" w:hAnsi="Times New Roman"/>
          <w:color w:val="000000"/>
          <w:sz w:val="24"/>
          <w:szCs w:val="24"/>
        </w:rPr>
        <w:lastRenderedPageBreak/>
        <w:t xml:space="preserve">фическими изменениями, развитием недостаточности функций, </w:t>
      </w:r>
      <w:proofErr w:type="spellStart"/>
      <w:r w:rsidRPr="006B394D">
        <w:rPr>
          <w:rFonts w:ascii="Times New Roman" w:hAnsi="Times New Roman"/>
          <w:color w:val="000000"/>
          <w:sz w:val="24"/>
          <w:szCs w:val="24"/>
        </w:rPr>
        <w:t>лимфопенией</w:t>
      </w:r>
      <w:proofErr w:type="spellEnd"/>
      <w:r w:rsidRPr="006B394D">
        <w:rPr>
          <w:rFonts w:ascii="Times New Roman" w:hAnsi="Times New Roman"/>
          <w:color w:val="000000"/>
          <w:sz w:val="24"/>
          <w:szCs w:val="24"/>
        </w:rPr>
        <w:t xml:space="preserve">, анемией, тромбоцитопенией, </w:t>
      </w:r>
      <w:proofErr w:type="spellStart"/>
      <w:r w:rsidRPr="006B394D">
        <w:rPr>
          <w:rFonts w:ascii="Times New Roman" w:hAnsi="Times New Roman"/>
          <w:color w:val="000000"/>
          <w:sz w:val="24"/>
          <w:szCs w:val="24"/>
        </w:rPr>
        <w:t>диспептическими</w:t>
      </w:r>
      <w:proofErr w:type="spellEnd"/>
      <w:r w:rsidRPr="006B394D">
        <w:rPr>
          <w:rFonts w:ascii="Times New Roman" w:hAnsi="Times New Roman"/>
          <w:color w:val="000000"/>
          <w:sz w:val="24"/>
          <w:szCs w:val="24"/>
        </w:rPr>
        <w:t xml:space="preserve"> расстройствами (тошнотой, рвотой, диареей).</w:t>
      </w:r>
    </w:p>
    <w:p w:rsidR="006B394D" w:rsidRPr="006B394D" w:rsidRDefault="006B394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B394D">
        <w:rPr>
          <w:rFonts w:ascii="Times New Roman" w:hAnsi="Times New Roman"/>
          <w:color w:val="000000"/>
          <w:sz w:val="24"/>
          <w:szCs w:val="24"/>
        </w:rPr>
        <w:t xml:space="preserve">У взрослых реакция «трансплантат против хозяина» </w:t>
      </w:r>
      <w:proofErr w:type="spellStart"/>
      <w:r w:rsidRPr="006B394D">
        <w:rPr>
          <w:rFonts w:ascii="Times New Roman" w:hAnsi="Times New Roman"/>
          <w:color w:val="000000"/>
          <w:sz w:val="24"/>
          <w:szCs w:val="24"/>
        </w:rPr>
        <w:t>проявдяется</w:t>
      </w:r>
      <w:proofErr w:type="spellEnd"/>
      <w:r w:rsidRPr="006B394D">
        <w:rPr>
          <w:rFonts w:ascii="Times New Roman" w:hAnsi="Times New Roman"/>
          <w:color w:val="000000"/>
          <w:sz w:val="24"/>
          <w:szCs w:val="24"/>
        </w:rPr>
        <w:t xml:space="preserve"> трансплантационной болезнью (</w:t>
      </w:r>
      <w:proofErr w:type="spellStart"/>
      <w:r w:rsidRPr="006B394D">
        <w:rPr>
          <w:rFonts w:ascii="Times New Roman" w:hAnsi="Times New Roman"/>
          <w:color w:val="000000"/>
          <w:sz w:val="24"/>
          <w:szCs w:val="24"/>
        </w:rPr>
        <w:t>син.:гомологичной</w:t>
      </w:r>
      <w:proofErr w:type="spellEnd"/>
      <w:r w:rsidRPr="006B394D">
        <w:rPr>
          <w:rFonts w:ascii="Times New Roman" w:hAnsi="Times New Roman"/>
          <w:color w:val="000000"/>
          <w:sz w:val="24"/>
          <w:szCs w:val="24"/>
        </w:rPr>
        <w:t xml:space="preserve"> болезнью; термин происходит от слова «</w:t>
      </w:r>
      <w:proofErr w:type="spellStart"/>
      <w:r w:rsidRPr="006B394D">
        <w:rPr>
          <w:rFonts w:ascii="Times New Roman" w:hAnsi="Times New Roman"/>
          <w:color w:val="000000"/>
          <w:sz w:val="24"/>
          <w:szCs w:val="24"/>
        </w:rPr>
        <w:t>гомотранспла</w:t>
      </w:r>
      <w:r w:rsidRPr="006B394D">
        <w:rPr>
          <w:rFonts w:ascii="Times New Roman" w:hAnsi="Times New Roman"/>
          <w:color w:val="000000"/>
          <w:sz w:val="24"/>
          <w:szCs w:val="24"/>
        </w:rPr>
        <w:t>н</w:t>
      </w:r>
      <w:r w:rsidRPr="006B394D">
        <w:rPr>
          <w:rFonts w:ascii="Times New Roman" w:hAnsi="Times New Roman"/>
          <w:color w:val="000000"/>
          <w:sz w:val="24"/>
          <w:szCs w:val="24"/>
        </w:rPr>
        <w:t>тат</w:t>
      </w:r>
      <w:proofErr w:type="spellEnd"/>
      <w:r w:rsidRPr="006B394D">
        <w:rPr>
          <w:rFonts w:ascii="Times New Roman" w:hAnsi="Times New Roman"/>
          <w:color w:val="000000"/>
          <w:sz w:val="24"/>
          <w:szCs w:val="24"/>
        </w:rPr>
        <w:t>».</w:t>
      </w:r>
    </w:p>
    <w:p w:rsidR="006B394D" w:rsidRPr="006B394D" w:rsidRDefault="006B394D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B394D">
        <w:rPr>
          <w:rFonts w:ascii="Times New Roman" w:hAnsi="Times New Roman"/>
          <w:color w:val="000000"/>
          <w:sz w:val="24"/>
          <w:szCs w:val="24"/>
        </w:rPr>
        <w:t xml:space="preserve">У детей развивается рант–болезнь — болезнь малого роста (от англ. </w:t>
      </w:r>
      <w:r w:rsidRPr="006B394D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runt</w:t>
      </w:r>
      <w:r w:rsidRPr="006B394D">
        <w:rPr>
          <w:rFonts w:ascii="Times New Roman" w:hAnsi="Times New Roman"/>
          <w:color w:val="000000"/>
          <w:sz w:val="24"/>
          <w:szCs w:val="24"/>
        </w:rPr>
        <w:t xml:space="preserve">, наименьшая особь). Последнее связано с нарушением физического развития ребёнка, сочетающегося с </w:t>
      </w:r>
      <w:proofErr w:type="spellStart"/>
      <w:r w:rsidRPr="006B394D">
        <w:rPr>
          <w:rFonts w:ascii="Times New Roman" w:hAnsi="Times New Roman"/>
          <w:color w:val="000000"/>
          <w:sz w:val="24"/>
          <w:szCs w:val="24"/>
        </w:rPr>
        <w:t>полиорганной</w:t>
      </w:r>
      <w:proofErr w:type="spellEnd"/>
      <w:r w:rsidRPr="006B394D">
        <w:rPr>
          <w:rFonts w:ascii="Times New Roman" w:hAnsi="Times New Roman"/>
          <w:color w:val="000000"/>
          <w:sz w:val="24"/>
          <w:szCs w:val="24"/>
        </w:rPr>
        <w:t xml:space="preserve"> недостаточностью, склонностью к развитию </w:t>
      </w:r>
      <w:proofErr w:type="spellStart"/>
      <w:r w:rsidRPr="006B394D">
        <w:rPr>
          <w:rFonts w:ascii="Times New Roman" w:hAnsi="Times New Roman"/>
          <w:color w:val="000000"/>
          <w:sz w:val="24"/>
          <w:szCs w:val="24"/>
        </w:rPr>
        <w:t>инфБ</w:t>
      </w:r>
      <w:proofErr w:type="spellEnd"/>
      <w:r w:rsidRPr="006B394D">
        <w:rPr>
          <w:rFonts w:ascii="Times New Roman" w:hAnsi="Times New Roman"/>
          <w:color w:val="000000"/>
          <w:sz w:val="24"/>
          <w:szCs w:val="24"/>
        </w:rPr>
        <w:t xml:space="preserve"> и новообразований.</w:t>
      </w:r>
    </w:p>
    <w:p w:rsidR="004E3019" w:rsidRPr="00343E2A" w:rsidRDefault="004E3019" w:rsidP="00873E4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2C05E7" w:rsidRPr="002C05E7" w:rsidRDefault="002C05E7" w:rsidP="00873E4F">
      <w:pPr>
        <w:overflowPunct w:val="0"/>
        <w:autoSpaceDE w:val="0"/>
        <w:autoSpaceDN w:val="0"/>
        <w:spacing w:line="276" w:lineRule="auto"/>
        <w:jc w:val="center"/>
        <w:outlineLvl w:val="4"/>
        <w:rPr>
          <w:rFonts w:ascii="Times New Roman" w:hAnsi="Times New Roman"/>
          <w:color w:val="000000"/>
          <w:sz w:val="28"/>
          <w:szCs w:val="28"/>
        </w:rPr>
      </w:pPr>
      <w:r w:rsidRPr="002C05E7">
        <w:rPr>
          <w:rFonts w:ascii="Times New Roman" w:hAnsi="Times New Roman"/>
          <w:color w:val="000000"/>
          <w:sz w:val="28"/>
          <w:szCs w:val="28"/>
        </w:rPr>
        <w:t>Аутоиммунные болезни и аутоиммунные состояния.</w:t>
      </w:r>
    </w:p>
    <w:p w:rsidR="002C05E7" w:rsidRPr="002C05E7" w:rsidRDefault="002C05E7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2C05E7">
        <w:rPr>
          <w:rFonts w:ascii="Times New Roman" w:hAnsi="Times New Roman"/>
          <w:color w:val="000000"/>
          <w:sz w:val="24"/>
          <w:szCs w:val="24"/>
        </w:rPr>
        <w:t xml:space="preserve">Состояния и болезни иммунной </w:t>
      </w:r>
      <w:proofErr w:type="spellStart"/>
      <w:r w:rsidRPr="002C05E7">
        <w:rPr>
          <w:rFonts w:ascii="Times New Roman" w:hAnsi="Times New Roman"/>
          <w:color w:val="000000"/>
          <w:sz w:val="24"/>
          <w:szCs w:val="24"/>
        </w:rPr>
        <w:t>аутоагрессии</w:t>
      </w:r>
      <w:proofErr w:type="spellEnd"/>
      <w:r w:rsidRPr="002C05E7">
        <w:rPr>
          <w:rFonts w:ascii="Times New Roman" w:hAnsi="Times New Roman"/>
          <w:color w:val="000000"/>
          <w:sz w:val="24"/>
          <w:szCs w:val="24"/>
        </w:rPr>
        <w:t xml:space="preserve"> — нарушения жизнедеятельности органи</w:t>
      </w:r>
      <w:r w:rsidRPr="002C05E7">
        <w:rPr>
          <w:rFonts w:ascii="Times New Roman" w:hAnsi="Times New Roman"/>
          <w:color w:val="000000"/>
          <w:sz w:val="24"/>
          <w:szCs w:val="24"/>
        </w:rPr>
        <w:t>з</w:t>
      </w:r>
      <w:r w:rsidRPr="002C05E7">
        <w:rPr>
          <w:rFonts w:ascii="Times New Roman" w:hAnsi="Times New Roman"/>
          <w:color w:val="000000"/>
          <w:sz w:val="24"/>
          <w:szCs w:val="24"/>
        </w:rPr>
        <w:t xml:space="preserve">ма, вызванные развитием патогенных иммунных реакций, направленных против </w:t>
      </w:r>
      <w:proofErr w:type="spellStart"/>
      <w:r w:rsidRPr="002C05E7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2C05E7">
        <w:rPr>
          <w:rFonts w:ascii="Times New Roman" w:hAnsi="Times New Roman"/>
          <w:color w:val="000000"/>
          <w:sz w:val="24"/>
          <w:szCs w:val="24"/>
        </w:rPr>
        <w:t xml:space="preserve"> собс</w:t>
      </w:r>
      <w:r w:rsidRPr="002C05E7">
        <w:rPr>
          <w:rFonts w:ascii="Times New Roman" w:hAnsi="Times New Roman"/>
          <w:color w:val="000000"/>
          <w:sz w:val="24"/>
          <w:szCs w:val="24"/>
        </w:rPr>
        <w:t>т</w:t>
      </w:r>
      <w:r w:rsidRPr="002C05E7">
        <w:rPr>
          <w:rFonts w:ascii="Times New Roman" w:hAnsi="Times New Roman"/>
          <w:color w:val="000000"/>
          <w:sz w:val="24"/>
          <w:szCs w:val="24"/>
        </w:rPr>
        <w:t>венных клеток и неклеточных структур.</w:t>
      </w:r>
    </w:p>
    <w:p w:rsidR="000261E1" w:rsidRDefault="000261E1" w:rsidP="00873E4F">
      <w:pPr>
        <w:overflowPunct w:val="0"/>
        <w:autoSpaceDE w:val="0"/>
        <w:autoSpaceDN w:val="0"/>
        <w:spacing w:line="276" w:lineRule="auto"/>
        <w:ind w:firstLine="709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 xml:space="preserve">Конкретные причины и механизмы отдельных болезней иммунной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аутоагрессии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сложны и еще недостаточно изучены. К наиболее вероятным и аргументированным мех</w:t>
      </w:r>
      <w:r w:rsidRPr="000261E1">
        <w:rPr>
          <w:rFonts w:ascii="Times New Roman" w:hAnsi="Times New Roman"/>
          <w:color w:val="000000"/>
          <w:sz w:val="24"/>
          <w:szCs w:val="24"/>
        </w:rPr>
        <w:t>а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низмам происхождения болезней иммунной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аутоагрессии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относят заболевания, обусло</w:t>
      </w:r>
      <w:r w:rsidRPr="000261E1">
        <w:rPr>
          <w:rFonts w:ascii="Times New Roman" w:hAnsi="Times New Roman"/>
          <w:color w:val="000000"/>
          <w:sz w:val="24"/>
          <w:szCs w:val="24"/>
        </w:rPr>
        <w:t>в</w:t>
      </w:r>
      <w:r w:rsidRPr="000261E1">
        <w:rPr>
          <w:rFonts w:ascii="Times New Roman" w:hAnsi="Times New Roman"/>
          <w:color w:val="000000"/>
          <w:sz w:val="24"/>
          <w:szCs w:val="24"/>
        </w:rPr>
        <w:t>ленные изменениями в системе ИБН (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иммунозависимые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болезни) и вызванные измен</w:t>
      </w:r>
      <w:r w:rsidRPr="000261E1">
        <w:rPr>
          <w:rFonts w:ascii="Times New Roman" w:hAnsi="Times New Roman"/>
          <w:color w:val="000000"/>
          <w:sz w:val="24"/>
          <w:szCs w:val="24"/>
        </w:rPr>
        <w:t>е</w:t>
      </w:r>
      <w:r w:rsidRPr="000261E1">
        <w:rPr>
          <w:rFonts w:ascii="Times New Roman" w:hAnsi="Times New Roman"/>
          <w:color w:val="000000"/>
          <w:sz w:val="24"/>
          <w:szCs w:val="24"/>
        </w:rPr>
        <w:t>ниями вне системы ИБН (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иммунонезависимые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болезни).</w:t>
      </w:r>
    </w:p>
    <w:p w:rsidR="00AD659E" w:rsidRDefault="00AD659E" w:rsidP="00873E4F">
      <w:pPr>
        <w:spacing w:line="276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8957AB">
        <w:rPr>
          <w:rFonts w:ascii="Times New Roman" w:hAnsi="Times New Roman"/>
          <w:b/>
          <w:bCs/>
          <w:color w:val="333333"/>
          <w:sz w:val="24"/>
          <w:szCs w:val="24"/>
        </w:rPr>
        <w:t>Гипотезы о механизмах индукции аутоиммунных реакций</w:t>
      </w:r>
      <w:r w:rsidRPr="008957AB">
        <w:rPr>
          <w:rFonts w:ascii="Times New Roman" w:hAnsi="Times New Roman"/>
          <w:color w:val="333333"/>
          <w:sz w:val="24"/>
          <w:szCs w:val="24"/>
        </w:rPr>
        <w:br/>
      </w:r>
      <w:r w:rsidRPr="008957AB">
        <w:rPr>
          <w:rFonts w:ascii="Times New Roman" w:hAnsi="Times New Roman"/>
          <w:b/>
          <w:color w:val="333333"/>
          <w:sz w:val="24"/>
          <w:szCs w:val="24"/>
        </w:rPr>
        <w:t xml:space="preserve"> Гипотеза </w:t>
      </w:r>
      <w:proofErr w:type="spellStart"/>
      <w:r w:rsidRPr="008957AB">
        <w:rPr>
          <w:rFonts w:ascii="Times New Roman" w:hAnsi="Times New Roman"/>
          <w:b/>
          <w:color w:val="333333"/>
          <w:sz w:val="24"/>
          <w:szCs w:val="24"/>
        </w:rPr>
        <w:t>забарьерных</w:t>
      </w:r>
      <w:proofErr w:type="spellEnd"/>
      <w:r w:rsidRPr="008957AB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proofErr w:type="spellStart"/>
      <w:r w:rsidRPr="008957AB">
        <w:rPr>
          <w:rFonts w:ascii="Times New Roman" w:hAnsi="Times New Roman"/>
          <w:b/>
          <w:color w:val="333333"/>
          <w:sz w:val="24"/>
          <w:szCs w:val="24"/>
        </w:rPr>
        <w:t>Аг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>. Хрусталик и другие элементы глаза, половые железы, голо</w:t>
      </w:r>
      <w:r w:rsidRPr="008957AB">
        <w:rPr>
          <w:rFonts w:ascii="Times New Roman" w:hAnsi="Times New Roman"/>
          <w:color w:val="333333"/>
          <w:sz w:val="24"/>
          <w:szCs w:val="24"/>
        </w:rPr>
        <w:t>в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ной мозг, черепно-мозговые нервы содержат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забарьерные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Аг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. После травмы (включая и операционную), при тяжёлых воспалительных процессах они поступают в кровь и против них возникают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аутоантитела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AD659E" w:rsidRDefault="00AD659E" w:rsidP="00873E4F">
      <w:pPr>
        <w:spacing w:line="27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AD659E">
        <w:rPr>
          <w:rFonts w:ascii="Times New Roman" w:hAnsi="Times New Roman"/>
          <w:b/>
          <w:color w:val="333333"/>
          <w:sz w:val="24"/>
          <w:szCs w:val="24"/>
        </w:rPr>
        <w:t xml:space="preserve">Гипотеза перекрестно-реагирующих </w:t>
      </w:r>
      <w:proofErr w:type="spellStart"/>
      <w:r w:rsidRPr="00AD659E">
        <w:rPr>
          <w:rFonts w:ascii="Times New Roman" w:hAnsi="Times New Roman"/>
          <w:b/>
          <w:color w:val="333333"/>
          <w:sz w:val="24"/>
          <w:szCs w:val="24"/>
        </w:rPr>
        <w:t>Аг</w:t>
      </w:r>
      <w:proofErr w:type="spellEnd"/>
      <w:r w:rsidRPr="00AD659E">
        <w:rPr>
          <w:rFonts w:ascii="Times New Roman" w:hAnsi="Times New Roman"/>
          <w:b/>
          <w:color w:val="333333"/>
          <w:sz w:val="24"/>
          <w:szCs w:val="24"/>
        </w:rPr>
        <w:t xml:space="preserve"> (</w:t>
      </w:r>
      <w:proofErr w:type="spellStart"/>
      <w:r w:rsidRPr="00AD659E">
        <w:rPr>
          <w:rFonts w:ascii="Times New Roman" w:hAnsi="Times New Roman"/>
          <w:b/>
          <w:color w:val="333333"/>
          <w:sz w:val="24"/>
          <w:szCs w:val="24"/>
        </w:rPr>
        <w:t>ПрАГ</w:t>
      </w:r>
      <w:proofErr w:type="spellEnd"/>
      <w:r w:rsidRPr="00AD659E">
        <w:rPr>
          <w:rFonts w:ascii="Times New Roman" w:hAnsi="Times New Roman"/>
          <w:b/>
          <w:color w:val="333333"/>
          <w:sz w:val="24"/>
          <w:szCs w:val="24"/>
        </w:rPr>
        <w:t>).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 Наличие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ПрАГ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у ряда микрооргани</w:t>
      </w:r>
      <w:r w:rsidRPr="008957AB">
        <w:rPr>
          <w:rFonts w:ascii="Times New Roman" w:hAnsi="Times New Roman"/>
          <w:color w:val="333333"/>
          <w:sz w:val="24"/>
          <w:szCs w:val="24"/>
        </w:rPr>
        <w:t>з</w:t>
      </w:r>
      <w:r w:rsidRPr="008957AB">
        <w:rPr>
          <w:rFonts w:ascii="Times New Roman" w:hAnsi="Times New Roman"/>
          <w:color w:val="333333"/>
          <w:sz w:val="24"/>
          <w:szCs w:val="24"/>
        </w:rPr>
        <w:t>мов, имеющихся и в нормальных тканях организма хозяина, вызывает при длительном выживании микробов в организме активацию В-лимфоцитов, отмену естественной тол</w:t>
      </w:r>
      <w:r w:rsidRPr="008957AB">
        <w:rPr>
          <w:rFonts w:ascii="Times New Roman" w:hAnsi="Times New Roman"/>
          <w:color w:val="333333"/>
          <w:sz w:val="24"/>
          <w:szCs w:val="24"/>
        </w:rPr>
        <w:t>е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рантности иммунной системы к этим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Аг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, что сопровождается образованием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аутоантител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с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аутоагрессивными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свойствами. Примером такой патологии являются ревматические п</w:t>
      </w:r>
      <w:r w:rsidRPr="008957AB">
        <w:rPr>
          <w:rFonts w:ascii="Times New Roman" w:hAnsi="Times New Roman"/>
          <w:color w:val="333333"/>
          <w:sz w:val="24"/>
          <w:szCs w:val="24"/>
        </w:rPr>
        <w:t>о</w:t>
      </w:r>
      <w:r w:rsidRPr="008957AB">
        <w:rPr>
          <w:rFonts w:ascii="Times New Roman" w:hAnsi="Times New Roman"/>
          <w:color w:val="333333"/>
          <w:sz w:val="24"/>
          <w:szCs w:val="24"/>
        </w:rPr>
        <w:t>ражения клапанного аппарата сердца и суста</w:t>
      </w:r>
      <w:r>
        <w:rPr>
          <w:rFonts w:ascii="Times New Roman" w:hAnsi="Times New Roman"/>
          <w:color w:val="333333"/>
          <w:sz w:val="24"/>
          <w:szCs w:val="24"/>
        </w:rPr>
        <w:t>вов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(</w:t>
      </w:r>
      <w:r w:rsidRPr="008957AB">
        <w:rPr>
          <w:rFonts w:ascii="Times New Roman" w:hAnsi="Times New Roman"/>
          <w:color w:val="333333"/>
          <w:sz w:val="24"/>
          <w:szCs w:val="24"/>
        </w:rPr>
        <w:t>гемолитический стрептококк группы А</w:t>
      </w:r>
      <w:r>
        <w:rPr>
          <w:rFonts w:ascii="Times New Roman" w:hAnsi="Times New Roman"/>
          <w:color w:val="333333"/>
          <w:sz w:val="24"/>
          <w:szCs w:val="24"/>
        </w:rPr>
        <w:t>)</w:t>
      </w:r>
      <w:r w:rsidRPr="008957AB">
        <w:rPr>
          <w:rFonts w:ascii="Times New Roman" w:hAnsi="Times New Roman"/>
          <w:color w:val="333333"/>
          <w:sz w:val="24"/>
          <w:szCs w:val="24"/>
        </w:rPr>
        <w:t>.</w:t>
      </w:r>
      <w:r w:rsidRPr="008957AB">
        <w:rPr>
          <w:rFonts w:ascii="Times New Roman" w:hAnsi="Times New Roman"/>
          <w:color w:val="333333"/>
          <w:sz w:val="24"/>
          <w:szCs w:val="24"/>
        </w:rPr>
        <w:br/>
      </w:r>
      <w:r w:rsidRPr="008957AB">
        <w:rPr>
          <w:rFonts w:ascii="Times New Roman" w:hAnsi="Times New Roman"/>
          <w:b/>
          <w:color w:val="333333"/>
          <w:sz w:val="24"/>
          <w:szCs w:val="24"/>
        </w:rPr>
        <w:t xml:space="preserve">Гипотеза </w:t>
      </w:r>
      <w:proofErr w:type="spellStart"/>
      <w:r w:rsidRPr="008957AB">
        <w:rPr>
          <w:rFonts w:ascii="Times New Roman" w:hAnsi="Times New Roman"/>
          <w:b/>
          <w:color w:val="333333"/>
          <w:sz w:val="24"/>
          <w:szCs w:val="24"/>
        </w:rPr>
        <w:t>Фюденберга</w:t>
      </w:r>
      <w:proofErr w:type="spellEnd"/>
      <w:r w:rsidRPr="008957AB">
        <w:rPr>
          <w:rFonts w:ascii="Times New Roman" w:hAnsi="Times New Roman"/>
          <w:b/>
          <w:color w:val="333333"/>
          <w:sz w:val="24"/>
          <w:szCs w:val="24"/>
        </w:rPr>
        <w:t>.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 У пациента имеется генетически запрограммированная слабость иммунного ответа к конкретному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Аг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, т.е. специфическая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иммунодефицитность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>. Если н</w:t>
      </w:r>
      <w:r w:rsidRPr="008957AB">
        <w:rPr>
          <w:rFonts w:ascii="Times New Roman" w:hAnsi="Times New Roman"/>
          <w:color w:val="333333"/>
          <w:sz w:val="24"/>
          <w:szCs w:val="24"/>
        </w:rPr>
        <w:t>о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сителем такого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Аг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является микроорганизм, то развивается инфекция со склонностью к хроническому течению, в результате которого возможно разрушение тканей, высвобо</w:t>
      </w:r>
      <w:r w:rsidRPr="008957AB">
        <w:rPr>
          <w:rFonts w:ascii="Times New Roman" w:hAnsi="Times New Roman"/>
          <w:color w:val="333333"/>
          <w:sz w:val="24"/>
          <w:szCs w:val="24"/>
        </w:rPr>
        <w:t>ж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дение различных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аутоантигенов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, против которых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нарабатывются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аутоантитела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>, сенсиб</w:t>
      </w:r>
      <w:r w:rsidRPr="008957AB">
        <w:rPr>
          <w:rFonts w:ascii="Times New Roman" w:hAnsi="Times New Roman"/>
          <w:color w:val="333333"/>
          <w:sz w:val="24"/>
          <w:szCs w:val="24"/>
        </w:rPr>
        <w:t>и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лизированные лимфоциты. Возникает порочный круг: больше аутоантител —» большее повреждение нормальных тканей —» большее выделение внутренних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Аг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-&gt; больше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аут</w:t>
      </w:r>
      <w:r w:rsidRPr="008957AB">
        <w:rPr>
          <w:rFonts w:ascii="Times New Roman" w:hAnsi="Times New Roman"/>
          <w:color w:val="333333"/>
          <w:sz w:val="24"/>
          <w:szCs w:val="24"/>
        </w:rPr>
        <w:t>о</w:t>
      </w:r>
      <w:r w:rsidRPr="008957AB">
        <w:rPr>
          <w:rFonts w:ascii="Times New Roman" w:hAnsi="Times New Roman"/>
          <w:color w:val="333333"/>
          <w:sz w:val="24"/>
          <w:szCs w:val="24"/>
        </w:rPr>
        <w:t>антител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. Гипотеза дефицита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Т-супрессоров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. Врождённая или индуцированная слабость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Т-супрессоров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(уменьшение содержания или угнетение функции) приводит к тому, что В-клетки выходят из-под контроля обратной связи, начинают реагировать на нормальные тканевые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Аг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образованием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аутоантител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>, которые обусловливают иммунное поражение тканей.</w:t>
      </w:r>
      <w:r w:rsidRPr="008957AB">
        <w:rPr>
          <w:rFonts w:ascii="Times New Roman" w:hAnsi="Times New Roman"/>
          <w:color w:val="333333"/>
          <w:sz w:val="24"/>
          <w:szCs w:val="24"/>
        </w:rPr>
        <w:br/>
      </w:r>
      <w:r w:rsidRPr="008957AB">
        <w:rPr>
          <w:rFonts w:ascii="Times New Roman" w:hAnsi="Times New Roman"/>
          <w:b/>
          <w:color w:val="333333"/>
          <w:sz w:val="24"/>
          <w:szCs w:val="24"/>
        </w:rPr>
        <w:t>Гипотеза «ослепления» лимфоцитов.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Аутоантитела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при определённых условиях блок</w:t>
      </w:r>
      <w:r w:rsidRPr="008957AB">
        <w:rPr>
          <w:rFonts w:ascii="Times New Roman" w:hAnsi="Times New Roman"/>
          <w:color w:val="333333"/>
          <w:sz w:val="24"/>
          <w:szCs w:val="24"/>
        </w:rPr>
        <w:t>и</w:t>
      </w:r>
      <w:r w:rsidRPr="008957AB">
        <w:rPr>
          <w:rFonts w:ascii="Times New Roman" w:hAnsi="Times New Roman"/>
          <w:color w:val="333333"/>
          <w:sz w:val="24"/>
          <w:szCs w:val="24"/>
        </w:rPr>
        <w:t>руют воспринимающие рецепторы лимфоцитов, распознающие «своё» и «чужое», что в</w:t>
      </w:r>
      <w:r w:rsidRPr="008957AB">
        <w:rPr>
          <w:rFonts w:ascii="Times New Roman" w:hAnsi="Times New Roman"/>
          <w:color w:val="333333"/>
          <w:sz w:val="24"/>
          <w:szCs w:val="24"/>
        </w:rPr>
        <w:t>ы</w:t>
      </w:r>
      <w:r w:rsidRPr="008957AB">
        <w:rPr>
          <w:rFonts w:ascii="Times New Roman" w:hAnsi="Times New Roman"/>
          <w:color w:val="333333"/>
          <w:sz w:val="24"/>
          <w:szCs w:val="24"/>
        </w:rPr>
        <w:t>зывает срыв естественной толерантности и формирование аутоиммунного процесса, пр</w:t>
      </w:r>
      <w:r w:rsidRPr="008957AB">
        <w:rPr>
          <w:rFonts w:ascii="Times New Roman" w:hAnsi="Times New Roman"/>
          <w:color w:val="333333"/>
          <w:sz w:val="24"/>
          <w:szCs w:val="24"/>
        </w:rPr>
        <w:t>и</w:t>
      </w:r>
      <w:r w:rsidRPr="008957AB">
        <w:rPr>
          <w:rFonts w:ascii="Times New Roman" w:hAnsi="Times New Roman"/>
          <w:color w:val="333333"/>
          <w:sz w:val="24"/>
          <w:szCs w:val="24"/>
        </w:rPr>
        <w:lastRenderedPageBreak/>
        <w:t xml:space="preserve">водящего к аутоиммунному заболеванию. Нарушения распознавания своего и чужого также могут быть причиной индукции аутоиммунной патологии, </w:t>
      </w:r>
    </w:p>
    <w:p w:rsidR="00AD659E" w:rsidRDefault="00AD659E" w:rsidP="00873E4F">
      <w:pPr>
        <w:spacing w:line="276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8957AB">
        <w:rPr>
          <w:rFonts w:ascii="Times New Roman" w:hAnsi="Times New Roman"/>
          <w:color w:val="333333"/>
          <w:sz w:val="24"/>
          <w:szCs w:val="24"/>
        </w:rPr>
        <w:t xml:space="preserve">В определённом проценте случаев аутоиммунные расстройства вызываются при применении иммунных препаратов и различных медикаментов. К ним относятся вакцины, сыворотки, у-глобулины. Так,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метилдопа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может обусловить гемолитическую анемию,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гидралазин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 — СКВ, сульфаниламиды — узелковый периартериит, производные пираз</w:t>
      </w:r>
      <w:r w:rsidRPr="008957AB">
        <w:rPr>
          <w:rFonts w:ascii="Times New Roman" w:hAnsi="Times New Roman"/>
          <w:color w:val="333333"/>
          <w:sz w:val="24"/>
          <w:szCs w:val="24"/>
        </w:rPr>
        <w:t>о</w:t>
      </w:r>
      <w:r w:rsidRPr="008957AB">
        <w:rPr>
          <w:rFonts w:ascii="Times New Roman" w:hAnsi="Times New Roman"/>
          <w:color w:val="333333"/>
          <w:sz w:val="24"/>
          <w:szCs w:val="24"/>
        </w:rPr>
        <w:t xml:space="preserve">лона — </w:t>
      </w:r>
      <w:proofErr w:type="spellStart"/>
      <w:r w:rsidRPr="008957AB">
        <w:rPr>
          <w:rFonts w:ascii="Times New Roman" w:hAnsi="Times New Roman"/>
          <w:color w:val="333333"/>
          <w:sz w:val="24"/>
          <w:szCs w:val="24"/>
        </w:rPr>
        <w:t>агранулоцитоз</w:t>
      </w:r>
      <w:proofErr w:type="spellEnd"/>
      <w:r w:rsidRPr="008957AB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AD659E" w:rsidRPr="000261E1" w:rsidRDefault="00AD659E" w:rsidP="00873E4F">
      <w:pPr>
        <w:overflowPunct w:val="0"/>
        <w:autoSpaceDE w:val="0"/>
        <w:autoSpaceDN w:val="0"/>
        <w:spacing w:line="276" w:lineRule="auto"/>
        <w:ind w:firstLine="709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</w:p>
    <w:p w:rsidR="000261E1" w:rsidRPr="000261E1" w:rsidRDefault="000261E1" w:rsidP="00873E4F">
      <w:pPr>
        <w:overflowPunct w:val="0"/>
        <w:autoSpaceDE w:val="0"/>
        <w:autoSpaceDN w:val="0"/>
        <w:spacing w:line="276" w:lineRule="auto"/>
        <w:ind w:firstLine="709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proofErr w:type="spellStart"/>
      <w:r w:rsidRPr="000261E1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Иммунозависимые</w:t>
      </w:r>
      <w:proofErr w:type="spellEnd"/>
      <w:r w:rsidRPr="000261E1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 болезни иммунной </w:t>
      </w:r>
      <w:proofErr w:type="spellStart"/>
      <w:r w:rsidRPr="000261E1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аутоагрессии</w:t>
      </w:r>
      <w:proofErr w:type="spellEnd"/>
    </w:p>
    <w:p w:rsidR="000261E1" w:rsidRPr="000261E1" w:rsidRDefault="000261E1" w:rsidP="00873E4F">
      <w:pPr>
        <w:overflowPunct w:val="0"/>
        <w:autoSpaceDE w:val="0"/>
        <w:autoSpaceDN w:val="0"/>
        <w:spacing w:line="276" w:lineRule="auto"/>
        <w:ind w:firstLine="709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 xml:space="preserve">В основе возникновения и развития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иммунозависимых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, но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антигеннезависимых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б</w:t>
      </w:r>
      <w:r w:rsidRPr="000261E1">
        <w:rPr>
          <w:rFonts w:ascii="Times New Roman" w:hAnsi="Times New Roman"/>
          <w:color w:val="000000"/>
          <w:sz w:val="24"/>
          <w:szCs w:val="24"/>
        </w:rPr>
        <w:t>о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лезней иммунной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аутоагрессии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(рис. 16–15) лежит единый механизм — образование «з</w:t>
      </w:r>
      <w:r w:rsidRPr="000261E1">
        <w:rPr>
          <w:rFonts w:ascii="Times New Roman" w:hAnsi="Times New Roman"/>
          <w:color w:val="000000"/>
          <w:sz w:val="24"/>
          <w:szCs w:val="24"/>
        </w:rPr>
        <w:t>а</w:t>
      </w:r>
      <w:r w:rsidRPr="000261E1">
        <w:rPr>
          <w:rFonts w:ascii="Times New Roman" w:hAnsi="Times New Roman"/>
          <w:color w:val="000000"/>
          <w:sz w:val="24"/>
          <w:szCs w:val="24"/>
        </w:rPr>
        <w:t>претных» («бешенных») клонов T</w:t>
      </w:r>
      <w:r w:rsidRPr="000261E1">
        <w:rPr>
          <w:rFonts w:ascii="Times New Roman" w:hAnsi="Times New Roman"/>
          <w:color w:val="000000"/>
          <w:sz w:val="24"/>
          <w:szCs w:val="24"/>
        </w:rPr>
        <w:noBreakHyphen/>
        <w:t xml:space="preserve"> и B-лимфоцитов, а также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  <w:lang w:val="en-US"/>
        </w:rPr>
        <w:t>Ig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>, действующих против со</w:t>
      </w:r>
      <w:r w:rsidRPr="000261E1">
        <w:rPr>
          <w:rFonts w:ascii="Times New Roman" w:hAnsi="Times New Roman"/>
          <w:color w:val="000000"/>
          <w:sz w:val="24"/>
          <w:szCs w:val="24"/>
        </w:rPr>
        <w:t>б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ственных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интактных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структур. При этих болезнях и состояниях, как правило, выявляются признаки наследственной предрасположенности. Это однозначно показано для таких б</w:t>
      </w:r>
      <w:r w:rsidRPr="000261E1">
        <w:rPr>
          <w:rFonts w:ascii="Times New Roman" w:hAnsi="Times New Roman"/>
          <w:color w:val="000000"/>
          <w:sz w:val="24"/>
          <w:szCs w:val="24"/>
        </w:rPr>
        <w:t>о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лезней как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системеая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красная волчанка (СКВ),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иммуноагрессивные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формы гемолитич</w:t>
      </w:r>
      <w:r w:rsidRPr="000261E1">
        <w:rPr>
          <w:rFonts w:ascii="Times New Roman" w:hAnsi="Times New Roman"/>
          <w:color w:val="000000"/>
          <w:sz w:val="24"/>
          <w:szCs w:val="24"/>
        </w:rPr>
        <w:t>е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ской анемии,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тиреоидита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ревматоидного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артрита. У многих пациентов с этими и другими болезнями иммунной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аутоагрессии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выявлены их маркёры —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261E1">
        <w:rPr>
          <w:rFonts w:ascii="Times New Roman" w:hAnsi="Times New Roman"/>
          <w:color w:val="000000"/>
          <w:sz w:val="24"/>
          <w:szCs w:val="24"/>
          <w:lang w:val="en-US"/>
        </w:rPr>
        <w:t>HLA</w:t>
      </w:r>
      <w:r w:rsidRPr="000261E1">
        <w:rPr>
          <w:rFonts w:ascii="Times New Roman" w:hAnsi="Times New Roman"/>
          <w:color w:val="000000"/>
          <w:sz w:val="24"/>
          <w:szCs w:val="24"/>
        </w:rPr>
        <w:t>. К ним относят, в частности, аллели HLA DR</w:t>
      </w:r>
      <w:r w:rsidRPr="000261E1">
        <w:rPr>
          <w:rFonts w:ascii="Times New Roman" w:hAnsi="Times New Roman"/>
          <w:color w:val="000000"/>
          <w:sz w:val="24"/>
          <w:szCs w:val="24"/>
          <w:vertAlign w:val="subscript"/>
        </w:rPr>
        <w:t>3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 и HLA DR</w:t>
      </w:r>
      <w:r w:rsidRPr="000261E1">
        <w:rPr>
          <w:rFonts w:ascii="Times New Roman" w:hAnsi="Times New Roman"/>
          <w:color w:val="000000"/>
          <w:sz w:val="24"/>
          <w:szCs w:val="24"/>
          <w:vertAlign w:val="subscript"/>
        </w:rPr>
        <w:t>1</w:t>
      </w:r>
      <w:r w:rsidRPr="000261E1">
        <w:rPr>
          <w:rFonts w:ascii="Times New Roman" w:hAnsi="Times New Roman"/>
          <w:color w:val="000000"/>
          <w:sz w:val="24"/>
          <w:szCs w:val="24"/>
        </w:rPr>
        <w:t>.</w:t>
      </w:r>
    </w:p>
    <w:p w:rsidR="00412101" w:rsidRPr="00412101" w:rsidRDefault="00412101" w:rsidP="00873E4F">
      <w:pPr>
        <w:overflowPunct w:val="0"/>
        <w:autoSpaceDE w:val="0"/>
        <w:autoSpaceDN w:val="0"/>
        <w:spacing w:after="60"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>Варианты патогенеза</w:t>
      </w:r>
    </w:p>
    <w:p w:rsidR="00412101" w:rsidRPr="00412101" w:rsidRDefault="00412101" w:rsidP="00873E4F">
      <w:pPr>
        <w:overflowPunct w:val="0"/>
        <w:autoSpaceDE w:val="0"/>
        <w:autoSpaceDN w:val="0"/>
        <w:spacing w:line="276" w:lineRule="auto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 xml:space="preserve">• Мутации в пролиферирующих 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иммуноцитах</w:t>
      </w:r>
      <w:proofErr w:type="spellEnd"/>
    </w:p>
    <w:p w:rsidR="00412101" w:rsidRPr="00412101" w:rsidRDefault="00412101" w:rsidP="00873E4F">
      <w:pPr>
        <w:overflowPunct w:val="0"/>
        <w:autoSpaceDE w:val="0"/>
        <w:autoSpaceDN w:val="0"/>
        <w:spacing w:line="276" w:lineRule="auto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 xml:space="preserve">• Нарушение оптимального соотношения количества и/или активности 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T</w:t>
      </w:r>
      <w:r w:rsidRPr="00412101">
        <w:rPr>
          <w:rFonts w:ascii="Times New Roman" w:hAnsi="Times New Roman"/>
          <w:color w:val="000000"/>
          <w:sz w:val="24"/>
          <w:szCs w:val="24"/>
        </w:rPr>
        <w:noBreakHyphen/>
        <w:t>супрессоров</w:t>
      </w:r>
      <w:proofErr w:type="spellEnd"/>
      <w:r w:rsidRPr="00412101">
        <w:rPr>
          <w:rFonts w:ascii="Times New Roman" w:hAnsi="Times New Roman"/>
          <w:color w:val="000000"/>
          <w:sz w:val="24"/>
          <w:szCs w:val="24"/>
        </w:rPr>
        <w:t xml:space="preserve"> и 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T</w:t>
      </w:r>
      <w:r w:rsidRPr="00412101">
        <w:rPr>
          <w:rFonts w:ascii="Times New Roman" w:hAnsi="Times New Roman"/>
          <w:color w:val="000000"/>
          <w:sz w:val="24"/>
          <w:szCs w:val="24"/>
        </w:rPr>
        <w:noBreakHyphen/>
        <w:t>хелперов</w:t>
      </w:r>
      <w:proofErr w:type="spellEnd"/>
      <w:r w:rsidRPr="00412101">
        <w:rPr>
          <w:rFonts w:ascii="Times New Roman" w:hAnsi="Times New Roman"/>
          <w:color w:val="000000"/>
          <w:sz w:val="24"/>
          <w:szCs w:val="24"/>
        </w:rPr>
        <w:t>.</w:t>
      </w:r>
    </w:p>
    <w:p w:rsidR="00412101" w:rsidRPr="00412101" w:rsidRDefault="00412101" w:rsidP="00873E4F">
      <w:pPr>
        <w:overflowPunct w:val="0"/>
        <w:autoSpaceDE w:val="0"/>
        <w:autoSpaceDN w:val="0"/>
        <w:spacing w:line="276" w:lineRule="auto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>• Нарушение оптимального соотношения в системе «идиотип–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антиидиотип</w:t>
      </w:r>
      <w:proofErr w:type="spellEnd"/>
      <w:r w:rsidRPr="00412101">
        <w:rPr>
          <w:rFonts w:ascii="Times New Roman" w:hAnsi="Times New Roman"/>
          <w:color w:val="000000"/>
          <w:sz w:val="24"/>
          <w:szCs w:val="24"/>
        </w:rPr>
        <w:t>».</w:t>
      </w:r>
    </w:p>
    <w:p w:rsidR="00412101" w:rsidRPr="00412101" w:rsidRDefault="00412101" w:rsidP="00873E4F">
      <w:pPr>
        <w:overflowPunct w:val="0"/>
        <w:autoSpaceDE w:val="0"/>
        <w:autoSpaceDN w:val="0"/>
        <w:spacing w:line="276" w:lineRule="auto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 xml:space="preserve">• Отмена анергии T-лимфоцитов к 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аутоантигенам</w:t>
      </w:r>
      <w:proofErr w:type="spellEnd"/>
      <w:r w:rsidRPr="00412101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412101" w:rsidRPr="00412101" w:rsidRDefault="00412101" w:rsidP="00873E4F">
      <w:pPr>
        <w:overflowPunct w:val="0"/>
        <w:autoSpaceDE w:val="0"/>
        <w:autoSpaceDN w:val="0"/>
        <w:spacing w:line="276" w:lineRule="auto"/>
        <w:ind w:left="170" w:hanging="170"/>
        <w:jc w:val="both"/>
        <w:outlineLvl w:val="6"/>
        <w:rPr>
          <w:rFonts w:ascii="Times New Roman" w:hAnsi="Times New Roman"/>
          <w:color w:val="00008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 xml:space="preserve">• 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Поликлональная</w:t>
      </w:r>
      <w:proofErr w:type="spellEnd"/>
      <w:r w:rsidRPr="0041210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антигеннеспецифическая</w:t>
      </w:r>
      <w:proofErr w:type="spellEnd"/>
      <w:r w:rsidRPr="00412101">
        <w:rPr>
          <w:rFonts w:ascii="Times New Roman" w:hAnsi="Times New Roman"/>
          <w:color w:val="000000"/>
          <w:sz w:val="24"/>
          <w:szCs w:val="24"/>
        </w:rPr>
        <w:t xml:space="preserve"> активация T</w:t>
      </w:r>
      <w:r w:rsidRPr="00412101">
        <w:rPr>
          <w:rFonts w:ascii="Times New Roman" w:hAnsi="Times New Roman"/>
          <w:color w:val="000000"/>
          <w:sz w:val="24"/>
          <w:szCs w:val="24"/>
        </w:rPr>
        <w:noBreakHyphen/>
        <w:t xml:space="preserve"> и B-лимфоцитов. </w:t>
      </w:r>
    </w:p>
    <w:p w:rsidR="00412101" w:rsidRPr="00412101" w:rsidRDefault="00412101" w:rsidP="00873E4F">
      <w:pPr>
        <w:overflowPunct w:val="0"/>
        <w:autoSpaceDE w:val="0"/>
        <w:autoSpaceDN w:val="0"/>
        <w:spacing w:line="276" w:lineRule="auto"/>
        <w:ind w:firstLine="709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412101">
        <w:rPr>
          <w:rFonts w:ascii="Times New Roman" w:hAnsi="Times New Roman"/>
          <w:color w:val="000000"/>
          <w:sz w:val="24"/>
          <w:szCs w:val="24"/>
        </w:rPr>
        <w:t>В целом, охарактеризованные выше (и вполне вероятно некоторые другие) измен</w:t>
      </w:r>
      <w:r w:rsidRPr="00412101">
        <w:rPr>
          <w:rFonts w:ascii="Times New Roman" w:hAnsi="Times New Roman"/>
          <w:color w:val="000000"/>
          <w:sz w:val="24"/>
          <w:szCs w:val="24"/>
        </w:rPr>
        <w:t>е</w:t>
      </w:r>
      <w:r w:rsidRPr="00412101">
        <w:rPr>
          <w:rFonts w:ascii="Times New Roman" w:hAnsi="Times New Roman"/>
          <w:color w:val="000000"/>
          <w:sz w:val="24"/>
          <w:szCs w:val="24"/>
        </w:rPr>
        <w:t xml:space="preserve">ния в иммунной системе обусловливают появление отдельных пулов 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иммуноцитов</w:t>
      </w:r>
      <w:proofErr w:type="spellEnd"/>
      <w:r w:rsidRPr="00412101">
        <w:rPr>
          <w:rFonts w:ascii="Times New Roman" w:hAnsi="Times New Roman"/>
          <w:color w:val="000000"/>
          <w:sz w:val="24"/>
          <w:szCs w:val="24"/>
        </w:rPr>
        <w:t>, пр</w:t>
      </w:r>
      <w:r w:rsidRPr="00412101">
        <w:rPr>
          <w:rFonts w:ascii="Times New Roman" w:hAnsi="Times New Roman"/>
          <w:color w:val="000000"/>
          <w:sz w:val="24"/>
          <w:szCs w:val="24"/>
        </w:rPr>
        <w:t>и</w:t>
      </w:r>
      <w:r w:rsidRPr="00412101">
        <w:rPr>
          <w:rFonts w:ascii="Times New Roman" w:hAnsi="Times New Roman"/>
          <w:color w:val="000000"/>
          <w:sz w:val="24"/>
          <w:szCs w:val="24"/>
        </w:rPr>
        <w:t xml:space="preserve">обретающих способность либо синтезировать 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аутоагрессивные</w:t>
      </w:r>
      <w:proofErr w:type="spellEnd"/>
      <w:r w:rsidRPr="00412101">
        <w:rPr>
          <w:rFonts w:ascii="Times New Roman" w:hAnsi="Times New Roman"/>
          <w:color w:val="000000"/>
          <w:sz w:val="24"/>
          <w:szCs w:val="24"/>
        </w:rPr>
        <w:t xml:space="preserve"> АТ, либо оказывать лит</w:t>
      </w:r>
      <w:r w:rsidRPr="00412101">
        <w:rPr>
          <w:rFonts w:ascii="Times New Roman" w:hAnsi="Times New Roman"/>
          <w:color w:val="000000"/>
          <w:sz w:val="24"/>
          <w:szCs w:val="24"/>
        </w:rPr>
        <w:t>и</w:t>
      </w:r>
      <w:r w:rsidRPr="00412101">
        <w:rPr>
          <w:rFonts w:ascii="Times New Roman" w:hAnsi="Times New Roman"/>
          <w:color w:val="000000"/>
          <w:sz w:val="24"/>
          <w:szCs w:val="24"/>
        </w:rPr>
        <w:t>ческий эффект на неизменённые (нормальные) клетки и неклеточные структуры собс</w:t>
      </w:r>
      <w:r w:rsidRPr="00412101">
        <w:rPr>
          <w:rFonts w:ascii="Times New Roman" w:hAnsi="Times New Roman"/>
          <w:color w:val="000000"/>
          <w:sz w:val="24"/>
          <w:szCs w:val="24"/>
        </w:rPr>
        <w:t>т</w:t>
      </w:r>
      <w:r w:rsidRPr="00412101">
        <w:rPr>
          <w:rFonts w:ascii="Times New Roman" w:hAnsi="Times New Roman"/>
          <w:color w:val="000000"/>
          <w:sz w:val="24"/>
          <w:szCs w:val="24"/>
        </w:rPr>
        <w:t xml:space="preserve">венного организма. При достижении определённой степени и масштаба повреждения у пациента развивается клиническая картина той или иной болезни иммунной </w:t>
      </w:r>
      <w:proofErr w:type="spellStart"/>
      <w:r w:rsidRPr="00412101">
        <w:rPr>
          <w:rFonts w:ascii="Times New Roman" w:hAnsi="Times New Roman"/>
          <w:color w:val="000000"/>
          <w:sz w:val="24"/>
          <w:szCs w:val="24"/>
        </w:rPr>
        <w:t>аутоагрессии</w:t>
      </w:r>
      <w:proofErr w:type="spellEnd"/>
      <w:r w:rsidRPr="00412101">
        <w:rPr>
          <w:rFonts w:ascii="Times New Roman" w:hAnsi="Times New Roman"/>
          <w:color w:val="000000"/>
          <w:sz w:val="24"/>
          <w:szCs w:val="24"/>
        </w:rPr>
        <w:t>.</w:t>
      </w:r>
    </w:p>
    <w:p w:rsidR="004E3019" w:rsidRPr="00343E2A" w:rsidRDefault="004E3019" w:rsidP="00873E4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0261E1" w:rsidRPr="000261E1" w:rsidRDefault="000261E1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3"/>
        <w:rPr>
          <w:rFonts w:ascii="Times New Roman" w:hAnsi="Times New Roman"/>
          <w:b/>
          <w:bCs/>
          <w:smallCaps/>
          <w:color w:val="800000"/>
          <w:sz w:val="24"/>
          <w:szCs w:val="24"/>
        </w:rPr>
      </w:pPr>
      <w:proofErr w:type="spellStart"/>
      <w:r w:rsidRPr="000261E1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Иммунонезависимые</w:t>
      </w:r>
      <w:proofErr w:type="spellEnd"/>
      <w:r w:rsidRPr="000261E1">
        <w:rPr>
          <w:rFonts w:ascii="Times New Roman" w:hAnsi="Times New Roman"/>
          <w:b/>
          <w:bCs/>
          <w:smallCaps/>
          <w:color w:val="000000"/>
          <w:sz w:val="24"/>
          <w:szCs w:val="24"/>
        </w:rPr>
        <w:t xml:space="preserve"> болезни иммунной </w:t>
      </w:r>
      <w:proofErr w:type="spellStart"/>
      <w:r w:rsidRPr="000261E1">
        <w:rPr>
          <w:rFonts w:ascii="Times New Roman" w:hAnsi="Times New Roman"/>
          <w:b/>
          <w:bCs/>
          <w:smallCaps/>
          <w:color w:val="000000"/>
          <w:sz w:val="24"/>
          <w:szCs w:val="24"/>
        </w:rPr>
        <w:t>аутоагрессии</w:t>
      </w:r>
      <w:proofErr w:type="spellEnd"/>
    </w:p>
    <w:p w:rsidR="000261E1" w:rsidRPr="000261E1" w:rsidRDefault="000261E1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 xml:space="preserve">Патогенез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иммунонезависимых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антигензависимых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ИБН</w:t>
      </w:r>
      <w:r w:rsidRPr="000261E1">
        <w:rPr>
          <w:rFonts w:ascii="Times New Roman" w:hAnsi="Times New Roman"/>
          <w:color w:val="000000"/>
          <w:sz w:val="24"/>
          <w:szCs w:val="24"/>
        </w:rPr>
        <w:noBreakHyphen/>
        <w:t>независимых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>) болезней имму</w:t>
      </w:r>
      <w:r w:rsidRPr="000261E1">
        <w:rPr>
          <w:rFonts w:ascii="Times New Roman" w:hAnsi="Times New Roman"/>
          <w:color w:val="000000"/>
          <w:sz w:val="24"/>
          <w:szCs w:val="24"/>
        </w:rPr>
        <w:t>н</w:t>
      </w:r>
      <w:r w:rsidRPr="000261E1">
        <w:rPr>
          <w:rFonts w:ascii="Times New Roman" w:hAnsi="Times New Roman"/>
          <w:color w:val="000000"/>
          <w:sz w:val="24"/>
          <w:szCs w:val="24"/>
        </w:rPr>
        <w:t xml:space="preserve">ной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аутоагрессии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не отличается от естественного хода нормальных реакций иммунитета, но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иммуноагресивной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атаке подвергаются генетически неизменённые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аутологичные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структуры собственного организма.</w:t>
      </w:r>
    </w:p>
    <w:p w:rsidR="000261E1" w:rsidRPr="000261E1" w:rsidRDefault="000261E1" w:rsidP="00873E4F">
      <w:pPr>
        <w:overflowPunct w:val="0"/>
        <w:autoSpaceDE w:val="0"/>
        <w:autoSpaceDN w:val="0"/>
        <w:spacing w:line="276" w:lineRule="auto"/>
        <w:jc w:val="both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>Варианты патогенеза:</w:t>
      </w:r>
    </w:p>
    <w:p w:rsidR="000261E1" w:rsidRPr="000261E1" w:rsidRDefault="000261E1" w:rsidP="00873E4F">
      <w:pPr>
        <w:overflowPunct w:val="0"/>
        <w:autoSpaceDE w:val="0"/>
        <w:autoSpaceDN w:val="0"/>
        <w:spacing w:line="276" w:lineRule="auto"/>
        <w:jc w:val="both"/>
        <w:outlineLvl w:val="8"/>
        <w:rPr>
          <w:rFonts w:ascii="Times New Roman" w:hAnsi="Times New Roman"/>
          <w:color w:val="008000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 xml:space="preserve">1. Отмена толерантности к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организма (антигенам «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забарьерных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органов) </w:t>
      </w:r>
    </w:p>
    <w:p w:rsidR="000261E1" w:rsidRPr="000261E1" w:rsidRDefault="000261E1" w:rsidP="00873E4F">
      <w:pPr>
        <w:overflowPunct w:val="0"/>
        <w:autoSpaceDE w:val="0"/>
        <w:autoSpaceDN w:val="0"/>
        <w:spacing w:line="276" w:lineRule="auto"/>
        <w:ind w:hanging="170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>2. Изменение антигенного состава тканей</w:t>
      </w:r>
    </w:p>
    <w:p w:rsidR="000261E1" w:rsidRPr="000261E1" w:rsidRDefault="000261E1" w:rsidP="00873E4F">
      <w:pPr>
        <w:overflowPunct w:val="0"/>
        <w:autoSpaceDE w:val="0"/>
        <w:autoSpaceDN w:val="0"/>
        <w:spacing w:line="276" w:lineRule="auto"/>
        <w:jc w:val="both"/>
        <w:outlineLvl w:val="5"/>
        <w:rPr>
          <w:rFonts w:ascii="Times New Roman" w:hAnsi="Times New Roman"/>
          <w:color w:val="0000FF"/>
          <w:sz w:val="24"/>
          <w:szCs w:val="24"/>
        </w:rPr>
      </w:pPr>
      <w:r w:rsidRPr="000261E1">
        <w:rPr>
          <w:rFonts w:ascii="Times New Roman" w:hAnsi="Times New Roman"/>
          <w:color w:val="000000"/>
          <w:sz w:val="24"/>
          <w:szCs w:val="24"/>
        </w:rPr>
        <w:t xml:space="preserve">3. Внедрение в организм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, сходных с </w:t>
      </w:r>
      <w:proofErr w:type="spellStart"/>
      <w:r w:rsidRPr="000261E1">
        <w:rPr>
          <w:rFonts w:ascii="Times New Roman" w:hAnsi="Times New Roman"/>
          <w:color w:val="000000"/>
          <w:sz w:val="24"/>
          <w:szCs w:val="24"/>
        </w:rPr>
        <w:t>Аг</w:t>
      </w:r>
      <w:proofErr w:type="spellEnd"/>
      <w:r w:rsidRPr="000261E1">
        <w:rPr>
          <w:rFonts w:ascii="Times New Roman" w:hAnsi="Times New Roman"/>
          <w:color w:val="000000"/>
          <w:sz w:val="24"/>
          <w:szCs w:val="24"/>
        </w:rPr>
        <w:t xml:space="preserve"> его тканей (антигенная мимикрия).</w:t>
      </w:r>
    </w:p>
    <w:p w:rsidR="007473EF" w:rsidRDefault="007473EF" w:rsidP="00873E4F">
      <w:pPr>
        <w:pStyle w:val="a4"/>
        <w:spacing w:before="0" w:beforeAutospacing="0" w:after="0" w:afterAutospacing="0" w:line="276" w:lineRule="auto"/>
        <w:ind w:firstLine="709"/>
        <w:jc w:val="both"/>
      </w:pPr>
      <w:r>
        <w:t> </w:t>
      </w:r>
      <w:r w:rsidRPr="008957AB">
        <w:rPr>
          <w:b/>
        </w:rPr>
        <w:t>В основе диагностики аутоиммунных заболеваний</w:t>
      </w:r>
      <w:r>
        <w:t xml:space="preserve"> лежит клиническая картина и данные лабораторных исследований. Лабораторными данными, указывающими на н</w:t>
      </w:r>
      <w:r>
        <w:t>а</w:t>
      </w:r>
      <w:r>
        <w:t>личие аутоиммунного процесса служат:</w:t>
      </w:r>
    </w:p>
    <w:p w:rsidR="007473EF" w:rsidRDefault="007473EF" w:rsidP="00873E4F">
      <w:pPr>
        <w:pStyle w:val="a4"/>
        <w:spacing w:before="0" w:beforeAutospacing="0" w:after="0" w:afterAutospacing="0" w:line="276" w:lineRule="auto"/>
      </w:pPr>
      <w:r>
        <w:t>      Наличие в сыворотке специфических аутоантител;</w:t>
      </w:r>
    </w:p>
    <w:p w:rsidR="007473EF" w:rsidRDefault="007473EF" w:rsidP="00873E4F">
      <w:pPr>
        <w:pStyle w:val="a4"/>
        <w:spacing w:before="0" w:beforeAutospacing="0" w:after="0" w:afterAutospacing="0" w:line="276" w:lineRule="auto"/>
      </w:pPr>
      <w:r>
        <w:lastRenderedPageBreak/>
        <w:t>      Наличие в крови сенсибилизированных Т-лимфоцитов;</w:t>
      </w:r>
    </w:p>
    <w:p w:rsidR="007473EF" w:rsidRDefault="007473EF" w:rsidP="00873E4F">
      <w:pPr>
        <w:pStyle w:val="a4"/>
        <w:spacing w:before="0" w:beforeAutospacing="0" w:after="0" w:afterAutospacing="0" w:line="276" w:lineRule="auto"/>
      </w:pPr>
      <w:r>
        <w:t>      Повышенное содержание в сыворотке иммунных комплексов или наличие их в тканях;</w:t>
      </w:r>
    </w:p>
    <w:p w:rsidR="007473EF" w:rsidRDefault="007473EF" w:rsidP="00873E4F">
      <w:pPr>
        <w:pStyle w:val="a4"/>
        <w:spacing w:before="0" w:beforeAutospacing="0" w:after="0" w:afterAutospacing="0" w:line="276" w:lineRule="auto"/>
      </w:pPr>
      <w:r>
        <w:t>      </w:t>
      </w:r>
      <w:proofErr w:type="spellStart"/>
      <w:r>
        <w:t>Лимфоцитарная</w:t>
      </w:r>
      <w:proofErr w:type="spellEnd"/>
      <w:r>
        <w:t xml:space="preserve"> инфильтрация ткани.</w:t>
      </w:r>
      <w:r>
        <w:br/>
        <w:t>Косвенными показателями заболевания являются:</w:t>
      </w:r>
    </w:p>
    <w:p w:rsidR="007473EF" w:rsidRDefault="007473EF" w:rsidP="00873E4F">
      <w:pPr>
        <w:pStyle w:val="a4"/>
        <w:spacing w:before="0" w:beforeAutospacing="0" w:after="0" w:afterAutospacing="0" w:line="276" w:lineRule="auto"/>
      </w:pPr>
      <w:r>
        <w:t xml:space="preserve">      Нарушения в популяционном и </w:t>
      </w:r>
      <w:proofErr w:type="spellStart"/>
      <w:r>
        <w:t>субпопуляционном</w:t>
      </w:r>
      <w:proofErr w:type="spellEnd"/>
      <w:r>
        <w:t xml:space="preserve"> составе лимфоидных клеток (п</w:t>
      </w:r>
      <w:r>
        <w:t>о</w:t>
      </w:r>
      <w:r>
        <w:t>вышенное содержание CD4</w:t>
      </w:r>
      <w:r>
        <w:rPr>
          <w:vertAlign w:val="superscript"/>
        </w:rPr>
        <w:t>+</w:t>
      </w:r>
      <w:r>
        <w:t>-клеток, В-лимфоцитов);</w:t>
      </w:r>
    </w:p>
    <w:p w:rsidR="007473EF" w:rsidRDefault="007473EF" w:rsidP="00873E4F">
      <w:pPr>
        <w:pStyle w:val="a4"/>
        <w:spacing w:before="0" w:beforeAutospacing="0" w:after="0" w:afterAutospacing="0" w:line="276" w:lineRule="auto"/>
      </w:pPr>
      <w:r>
        <w:t xml:space="preserve">      Повышение уровня </w:t>
      </w:r>
      <w:proofErr w:type="spellStart"/>
      <w:r>
        <w:t>гамма-глобулинов</w:t>
      </w:r>
      <w:proofErr w:type="spellEnd"/>
      <w:r>
        <w:t xml:space="preserve"> и/или </w:t>
      </w:r>
      <w:proofErr w:type="spellStart"/>
      <w:r>
        <w:t>IgG</w:t>
      </w:r>
      <w:proofErr w:type="spellEnd"/>
      <w:r>
        <w:t>;</w:t>
      </w:r>
    </w:p>
    <w:p w:rsidR="007473EF" w:rsidRDefault="007473EF" w:rsidP="00873E4F">
      <w:pPr>
        <w:pStyle w:val="a4"/>
        <w:spacing w:before="0" w:beforeAutospacing="0" w:after="0" w:afterAutospacing="0" w:line="276" w:lineRule="auto"/>
      </w:pPr>
      <w:r>
        <w:t>      Снижение уровня С3 и С4 компонентов комплемента;</w:t>
      </w:r>
    </w:p>
    <w:p w:rsidR="007473EF" w:rsidRDefault="007473EF" w:rsidP="00873E4F">
      <w:pPr>
        <w:pStyle w:val="a4"/>
        <w:spacing w:before="0" w:beforeAutospacing="0" w:after="0" w:afterAutospacing="0" w:line="276" w:lineRule="auto"/>
      </w:pPr>
      <w:r>
        <w:t>      Наличие в сыворотке аутоантител разной специфичности.</w:t>
      </w:r>
    </w:p>
    <w:p w:rsidR="004E3019" w:rsidRPr="00343E2A" w:rsidRDefault="004E3019" w:rsidP="00873E4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A95614" w:rsidRPr="00AD659E" w:rsidRDefault="00A95614" w:rsidP="00873E4F">
      <w:pPr>
        <w:pStyle w:val="a4"/>
        <w:spacing w:before="0" w:beforeAutospacing="0" w:after="0" w:afterAutospacing="0" w:line="276" w:lineRule="auto"/>
        <w:jc w:val="center"/>
        <w:rPr>
          <w:b/>
        </w:rPr>
      </w:pPr>
      <w:r w:rsidRPr="00AD659E">
        <w:rPr>
          <w:b/>
        </w:rPr>
        <w:t>Методы современной терапии включают:</w:t>
      </w:r>
    </w:p>
    <w:p w:rsidR="00A95614" w:rsidRDefault="00A95614" w:rsidP="00873E4F">
      <w:pPr>
        <w:pStyle w:val="a4"/>
        <w:spacing w:before="0" w:beforeAutospacing="0" w:after="0" w:afterAutospacing="0" w:line="276" w:lineRule="auto"/>
      </w:pPr>
      <w:r>
        <w:t>      1. Регуляцию метаболических процессов в тканях. С этой целью при инсулин-зависимом сахарном диабете назначают инсулин, при пернициозной анемии – витамин В</w:t>
      </w:r>
      <w:r>
        <w:rPr>
          <w:vertAlign w:val="subscript"/>
        </w:rPr>
        <w:t>12</w:t>
      </w:r>
      <w:r>
        <w:t>.</w:t>
      </w:r>
    </w:p>
    <w:p w:rsidR="00A95614" w:rsidRDefault="00A95614" w:rsidP="00873E4F">
      <w:pPr>
        <w:pStyle w:val="a4"/>
        <w:spacing w:before="0" w:beforeAutospacing="0" w:after="0" w:afterAutospacing="0" w:line="276" w:lineRule="auto"/>
      </w:pPr>
      <w:r>
        <w:t xml:space="preserve">      2. Подавление воспалительной и иммунной реакции в тканях и органах. При </w:t>
      </w:r>
      <w:proofErr w:type="spellStart"/>
      <w:r>
        <w:t>ревмат</w:t>
      </w:r>
      <w:r>
        <w:t>о</w:t>
      </w:r>
      <w:r>
        <w:t>идном</w:t>
      </w:r>
      <w:proofErr w:type="spellEnd"/>
      <w:r>
        <w:t xml:space="preserve"> артрите, СКВ, </w:t>
      </w:r>
      <w:proofErr w:type="spellStart"/>
      <w:r>
        <w:t>гломерулонефрите</w:t>
      </w:r>
      <w:proofErr w:type="spellEnd"/>
      <w:r>
        <w:t xml:space="preserve"> и др. применяют нестероидные и стероидные противовоспалительные средства, иммунодепрессанты (</w:t>
      </w:r>
      <w:proofErr w:type="spellStart"/>
      <w:r>
        <w:t>циклоспорин-А</w:t>
      </w:r>
      <w:proofErr w:type="spellEnd"/>
      <w:r>
        <w:t xml:space="preserve">, FK-506). Такое лечение приводит к подавлению воспаления и неспецифической </w:t>
      </w:r>
      <w:proofErr w:type="spellStart"/>
      <w:r>
        <w:t>супрессии</w:t>
      </w:r>
      <w:proofErr w:type="spellEnd"/>
      <w:r>
        <w:t xml:space="preserve"> иммунной системы, в отношении как патологических аутоиммунных процессов, так и защитных и</w:t>
      </w:r>
      <w:r>
        <w:t>м</w:t>
      </w:r>
      <w:r>
        <w:t xml:space="preserve">мунных реакций. Следует заметить, что угнетение общей иммунореактивности организма повышает риск развития инфекционных заболеваний и </w:t>
      </w:r>
      <w:proofErr w:type="spellStart"/>
      <w:r>
        <w:t>онкопатологии</w:t>
      </w:r>
      <w:proofErr w:type="spellEnd"/>
      <w:r>
        <w:t xml:space="preserve">. </w:t>
      </w:r>
    </w:p>
    <w:p w:rsidR="00A95614" w:rsidRDefault="00A95614" w:rsidP="00873E4F">
      <w:pPr>
        <w:pStyle w:val="a4"/>
        <w:spacing w:before="0" w:beforeAutospacing="0" w:after="0" w:afterAutospacing="0" w:line="276" w:lineRule="auto"/>
        <w:ind w:firstLine="709"/>
      </w:pPr>
      <w:r>
        <w:t xml:space="preserve">      3. Замена плазмы. </w:t>
      </w:r>
      <w:proofErr w:type="spellStart"/>
      <w:r>
        <w:t>Плазмоферез</w:t>
      </w:r>
      <w:proofErr w:type="spellEnd"/>
      <w:r>
        <w:t xml:space="preserve"> оказывает кратковременное улучшение при т</w:t>
      </w:r>
      <w:r>
        <w:t>а</w:t>
      </w:r>
      <w:r>
        <w:t>ких заболеваниях, как тяжелая миастения, ревматоидный артрит, системная красная во</w:t>
      </w:r>
      <w:r>
        <w:t>л</w:t>
      </w:r>
      <w:r>
        <w:t xml:space="preserve">чанка, постстрептококковый </w:t>
      </w:r>
      <w:proofErr w:type="spellStart"/>
      <w:r>
        <w:t>гломерулонефрит</w:t>
      </w:r>
      <w:proofErr w:type="spellEnd"/>
      <w:r>
        <w:t>.</w:t>
      </w:r>
      <w:r>
        <w:br/>
        <w:t xml:space="preserve">           Разработка новых методов лечения аутоиммунных заболеваний ведется по следу</w:t>
      </w:r>
      <w:r>
        <w:t>ю</w:t>
      </w:r>
      <w:r>
        <w:t>щим направлениям:</w:t>
      </w:r>
    </w:p>
    <w:p w:rsidR="00A95614" w:rsidRDefault="00A95614" w:rsidP="00873E4F">
      <w:pPr>
        <w:pStyle w:val="a4"/>
        <w:spacing w:before="0" w:beforeAutospacing="0" w:after="0" w:afterAutospacing="0" w:line="276" w:lineRule="auto"/>
      </w:pPr>
      <w:r>
        <w:t xml:space="preserve">      1. Создание Т-клеточной вакцины. </w:t>
      </w:r>
    </w:p>
    <w:p w:rsidR="00A95614" w:rsidRDefault="00A95614" w:rsidP="00873E4F">
      <w:pPr>
        <w:pStyle w:val="a4"/>
        <w:spacing w:before="0" w:beforeAutospacing="0" w:after="0" w:afterAutospacing="0" w:line="276" w:lineRule="auto"/>
      </w:pPr>
      <w:r>
        <w:t>      В экспериментах на животных с аутоиммунным энцефалитом было замечено, что вв</w:t>
      </w:r>
      <w:r>
        <w:t>е</w:t>
      </w:r>
      <w:r>
        <w:t>дение 10</w:t>
      </w:r>
      <w:r>
        <w:rPr>
          <w:vertAlign w:val="superscript"/>
        </w:rPr>
        <w:t>4</w:t>
      </w:r>
      <w:r>
        <w:t xml:space="preserve"> клонированных Т-клеток, специфичных к основному белку миелина, сущес</w:t>
      </w:r>
      <w:r>
        <w:t>т</w:t>
      </w:r>
      <w:r>
        <w:t xml:space="preserve">венно снижает все симптомы заболевания и генерирует резистентность к повторному его </w:t>
      </w:r>
      <w:proofErr w:type="spellStart"/>
      <w:r>
        <w:t>индуцированию</w:t>
      </w:r>
      <w:proofErr w:type="spellEnd"/>
      <w:r>
        <w:t xml:space="preserve">. Полагают, что введенные </w:t>
      </w:r>
      <w:proofErr w:type="spellStart"/>
      <w:r>
        <w:t>аутореактивные</w:t>
      </w:r>
      <w:proofErr w:type="spellEnd"/>
      <w:r>
        <w:t xml:space="preserve"> Т-лимфоциты активируют р</w:t>
      </w:r>
      <w:r>
        <w:t>е</w:t>
      </w:r>
      <w:r>
        <w:t xml:space="preserve">гуляторные </w:t>
      </w:r>
      <w:proofErr w:type="spellStart"/>
      <w:r>
        <w:t>супрессорные</w:t>
      </w:r>
      <w:proofErr w:type="spellEnd"/>
      <w:r>
        <w:t xml:space="preserve"> Т-клетки, которые и подавляют развитие аутоиммунных реа</w:t>
      </w:r>
      <w:r>
        <w:t>к</w:t>
      </w:r>
      <w:r>
        <w:t>ций.</w:t>
      </w:r>
    </w:p>
    <w:p w:rsidR="00A95614" w:rsidRDefault="00A95614" w:rsidP="00873E4F">
      <w:pPr>
        <w:pStyle w:val="a4"/>
        <w:spacing w:before="0" w:beforeAutospacing="0" w:after="0" w:afterAutospacing="0" w:line="276" w:lineRule="auto"/>
      </w:pPr>
      <w:r>
        <w:t xml:space="preserve">      2. Создание </w:t>
      </w:r>
      <w:proofErr w:type="spellStart"/>
      <w:r>
        <w:t>антительной</w:t>
      </w:r>
      <w:proofErr w:type="spellEnd"/>
      <w:r>
        <w:t xml:space="preserve"> вакцины. При этом преследуется цель путем введения аут</w:t>
      </w:r>
      <w:r>
        <w:t>о</w:t>
      </w:r>
      <w:r>
        <w:t xml:space="preserve">антител вызвать индукцию в организме </w:t>
      </w:r>
      <w:proofErr w:type="spellStart"/>
      <w:r>
        <w:t>антиидиотипических</w:t>
      </w:r>
      <w:proofErr w:type="spellEnd"/>
      <w:r>
        <w:t xml:space="preserve"> антител, способных блок</w:t>
      </w:r>
      <w:r>
        <w:t>и</w:t>
      </w:r>
      <w:r>
        <w:t>ровать биологические эффекты аутоантител.</w:t>
      </w:r>
    </w:p>
    <w:p w:rsidR="00A95614" w:rsidRDefault="00A95614" w:rsidP="00873E4F">
      <w:pPr>
        <w:pStyle w:val="a4"/>
        <w:spacing w:before="0" w:beforeAutospacing="0" w:after="0" w:afterAutospacing="0" w:line="276" w:lineRule="auto"/>
      </w:pPr>
      <w:r>
        <w:t xml:space="preserve">      3. Применение </w:t>
      </w:r>
      <w:proofErr w:type="spellStart"/>
      <w:r>
        <w:t>моноклональных</w:t>
      </w:r>
      <w:proofErr w:type="spellEnd"/>
      <w:r>
        <w:t xml:space="preserve"> антител, специфичных к </w:t>
      </w:r>
      <w:proofErr w:type="spellStart"/>
      <w:r>
        <w:t>аутореактивным</w:t>
      </w:r>
      <w:proofErr w:type="spellEnd"/>
      <w:r>
        <w:t xml:space="preserve"> Т- и В-лимфоцитам, способных подавлять активность этих клеток или элиминировать их из о</w:t>
      </w:r>
      <w:r>
        <w:t>р</w:t>
      </w:r>
      <w:r>
        <w:t>ганизма.</w:t>
      </w:r>
    </w:p>
    <w:p w:rsidR="00A95614" w:rsidRDefault="00A95614" w:rsidP="00873E4F">
      <w:pPr>
        <w:pStyle w:val="a4"/>
        <w:spacing w:before="0" w:beforeAutospacing="0" w:after="0" w:afterAutospacing="0" w:line="276" w:lineRule="auto"/>
      </w:pPr>
      <w:r>
        <w:t xml:space="preserve">      4. Создание толерантности путем введения антигена </w:t>
      </w:r>
      <w:proofErr w:type="spellStart"/>
      <w:r>
        <w:t>per</w:t>
      </w:r>
      <w:proofErr w:type="spellEnd"/>
      <w:r>
        <w:t xml:space="preserve"> </w:t>
      </w:r>
      <w:proofErr w:type="spellStart"/>
      <w:r>
        <w:t>os</w:t>
      </w:r>
      <w:proofErr w:type="spellEnd"/>
      <w:r>
        <w:t>. В экспериментах на мышах было замечено, что если животным с пищей вводить основной белок миелина, то посл</w:t>
      </w:r>
      <w:r>
        <w:t>е</w:t>
      </w:r>
      <w:r>
        <w:t xml:space="preserve">дующие инъекции этого вещества не способны индуцировать аутоиммунный энцефалит. </w:t>
      </w: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sz w:val="24"/>
          <w:szCs w:val="24"/>
        </w:rPr>
      </w:pPr>
    </w:p>
    <w:p w:rsidR="002065CA" w:rsidRDefault="002065CA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4E3019" w:rsidRDefault="00873E4F" w:rsidP="004E3019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2F232D" w:rsidRDefault="002F232D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2F232D" w:rsidRDefault="002F232D" w:rsidP="002F232D">
      <w:pPr>
        <w:rPr>
          <w:rFonts w:ascii="Times New Roman" w:hAnsi="Times New Roman"/>
          <w:b/>
          <w:sz w:val="24"/>
          <w:szCs w:val="24"/>
        </w:rPr>
      </w:pPr>
      <w:r w:rsidRPr="00343E2A">
        <w:rPr>
          <w:rFonts w:ascii="Times New Roman" w:hAnsi="Times New Roman"/>
          <w:b/>
          <w:sz w:val="24"/>
          <w:szCs w:val="24"/>
        </w:rPr>
        <w:t>Ситуационные задачи по теме «</w:t>
      </w:r>
      <w:r>
        <w:rPr>
          <w:rFonts w:ascii="Times New Roman" w:hAnsi="Times New Roman"/>
          <w:b/>
          <w:sz w:val="24"/>
          <w:szCs w:val="24"/>
        </w:rPr>
        <w:t>Иммунодефицитные состояния. Аутоиммунные б</w:t>
      </w:r>
      <w:r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>лезни</w:t>
      </w:r>
      <w:r w:rsidRPr="00343E2A">
        <w:rPr>
          <w:rFonts w:ascii="Times New Roman" w:hAnsi="Times New Roman"/>
          <w:b/>
          <w:sz w:val="24"/>
          <w:szCs w:val="24"/>
        </w:rPr>
        <w:t>».</w:t>
      </w:r>
    </w:p>
    <w:p w:rsidR="002F232D" w:rsidRPr="00343E2A" w:rsidRDefault="002F232D" w:rsidP="004E3019">
      <w:pPr>
        <w:jc w:val="right"/>
        <w:rPr>
          <w:rFonts w:ascii="Times New Roman" w:hAnsi="Times New Roman"/>
          <w:b/>
          <w:sz w:val="24"/>
          <w:szCs w:val="24"/>
        </w:rPr>
      </w:pP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b/>
          <w:sz w:val="24"/>
          <w:szCs w:val="24"/>
        </w:rPr>
        <w:t>Задача №1.</w:t>
      </w:r>
      <w:r w:rsidRPr="002F232D">
        <w:rPr>
          <w:rFonts w:ascii="Times New Roman" w:hAnsi="Times New Roman"/>
          <w:sz w:val="24"/>
          <w:szCs w:val="24"/>
        </w:rPr>
        <w:t xml:space="preserve">     В пульмонологическое отделение поступил мальчик 2,5 лет с подозрением на пневмонию. Со слов матери с 10-месячного возраста отмечается частое развитие у р</w:t>
      </w:r>
      <w:r w:rsidRPr="002F232D">
        <w:rPr>
          <w:rFonts w:ascii="Times New Roman" w:hAnsi="Times New Roman"/>
          <w:sz w:val="24"/>
          <w:szCs w:val="24"/>
        </w:rPr>
        <w:t>е</w:t>
      </w:r>
      <w:r w:rsidRPr="002F232D">
        <w:rPr>
          <w:rFonts w:ascii="Times New Roman" w:hAnsi="Times New Roman"/>
          <w:sz w:val="24"/>
          <w:szCs w:val="24"/>
        </w:rPr>
        <w:t xml:space="preserve">бенка ангин, бронхитов, </w:t>
      </w:r>
      <w:proofErr w:type="spellStart"/>
      <w:r w:rsidRPr="002F232D">
        <w:rPr>
          <w:rFonts w:ascii="Times New Roman" w:hAnsi="Times New Roman"/>
          <w:sz w:val="24"/>
          <w:szCs w:val="24"/>
        </w:rPr>
        <w:t>конъюктивитов</w:t>
      </w:r>
      <w:proofErr w:type="spellEnd"/>
      <w:r w:rsidRPr="002F232D">
        <w:rPr>
          <w:rFonts w:ascii="Times New Roman" w:hAnsi="Times New Roman"/>
          <w:sz w:val="24"/>
          <w:szCs w:val="24"/>
        </w:rPr>
        <w:t>, энтеровирусных инфекций. При осмотре обр</w:t>
      </w:r>
      <w:r w:rsidRPr="002F232D">
        <w:rPr>
          <w:rFonts w:ascii="Times New Roman" w:hAnsi="Times New Roman"/>
          <w:sz w:val="24"/>
          <w:szCs w:val="24"/>
        </w:rPr>
        <w:t>а</w:t>
      </w:r>
      <w:r w:rsidRPr="002F232D">
        <w:rPr>
          <w:rFonts w:ascii="Times New Roman" w:hAnsi="Times New Roman"/>
          <w:sz w:val="24"/>
          <w:szCs w:val="24"/>
        </w:rPr>
        <w:t xml:space="preserve">щает на себя внимание увеличение всех групп </w:t>
      </w:r>
      <w:proofErr w:type="spellStart"/>
      <w:r w:rsidRPr="002F232D">
        <w:rPr>
          <w:rFonts w:ascii="Times New Roman" w:hAnsi="Times New Roman"/>
          <w:sz w:val="24"/>
          <w:szCs w:val="24"/>
        </w:rPr>
        <w:t>лимфоузлов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2F232D">
        <w:rPr>
          <w:rFonts w:ascii="Times New Roman" w:hAnsi="Times New Roman"/>
          <w:sz w:val="24"/>
          <w:szCs w:val="24"/>
        </w:rPr>
        <w:t>спленомегалия</w:t>
      </w:r>
      <w:proofErr w:type="spellEnd"/>
      <w:r w:rsidRPr="002F232D">
        <w:rPr>
          <w:rFonts w:ascii="Times New Roman" w:hAnsi="Times New Roman"/>
          <w:sz w:val="24"/>
          <w:szCs w:val="24"/>
        </w:rPr>
        <w:t>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 При обследовании: лейкопения за счет снижения числа лимфоцитов, в основном, их В-пула; уменьшено содержание I</w:t>
      </w:r>
      <w:r w:rsidRPr="002F232D">
        <w:rPr>
          <w:rFonts w:ascii="Times New Roman" w:hAnsi="Times New Roman"/>
          <w:sz w:val="24"/>
          <w:szCs w:val="24"/>
          <w:lang w:val="en-US"/>
        </w:rPr>
        <w:t>g</w:t>
      </w:r>
      <w:proofErr w:type="spellStart"/>
      <w:r w:rsidRPr="002F232D">
        <w:rPr>
          <w:rFonts w:ascii="Times New Roman" w:hAnsi="Times New Roman"/>
          <w:sz w:val="24"/>
          <w:szCs w:val="24"/>
        </w:rPr>
        <w:t>G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, незначительно снижен уровень </w:t>
      </w:r>
      <w:proofErr w:type="spellStart"/>
      <w:r w:rsidRPr="002F232D">
        <w:rPr>
          <w:rFonts w:ascii="Times New Roman" w:hAnsi="Times New Roman"/>
          <w:sz w:val="24"/>
          <w:szCs w:val="24"/>
          <w:lang w:val="en-US"/>
        </w:rPr>
        <w:t>Ig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М и </w:t>
      </w:r>
      <w:proofErr w:type="spellStart"/>
      <w:r w:rsidRPr="002F232D">
        <w:rPr>
          <w:rFonts w:ascii="Times New Roman" w:hAnsi="Times New Roman"/>
          <w:sz w:val="24"/>
          <w:szCs w:val="24"/>
          <w:lang w:val="en-US"/>
        </w:rPr>
        <w:t>Ig</w:t>
      </w:r>
      <w:proofErr w:type="spellEnd"/>
      <w:r w:rsidRPr="002F232D">
        <w:rPr>
          <w:rFonts w:ascii="Times New Roman" w:hAnsi="Times New Roman"/>
          <w:sz w:val="24"/>
          <w:szCs w:val="24"/>
        </w:rPr>
        <w:t>А.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 Вопросы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1.Какое патологическое состояние имеется у ребенка? Ответ обоснуйте.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2.В каком звене системы иммунобиологического надзора имеется дефект?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b/>
          <w:sz w:val="24"/>
          <w:szCs w:val="24"/>
        </w:rPr>
        <w:t>Задача №2.</w:t>
      </w:r>
      <w:r w:rsidRPr="002F232D">
        <w:rPr>
          <w:rFonts w:ascii="Times New Roman" w:hAnsi="Times New Roman"/>
          <w:sz w:val="24"/>
          <w:szCs w:val="24"/>
        </w:rPr>
        <w:t xml:space="preserve">     На обследование в клинику детских болезней  поступил ребенок 4 месяцев. Родители обеспокоены частым развитием у младенца вирусных инфекций, появлением судорог.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При обследовании выявлен врожденный порок сердца, определяется лейкопения за счет Т-лимфоцитов, на рентгенограмме – гипоплазия тимуса.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Вопросы</w:t>
      </w:r>
    </w:p>
    <w:p w:rsidR="002F232D" w:rsidRPr="002F232D" w:rsidRDefault="002F232D" w:rsidP="003C3220">
      <w:pPr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Какая патология имеется у ребенка? Ответ обоснуйте.</w:t>
      </w:r>
    </w:p>
    <w:p w:rsidR="002F232D" w:rsidRPr="002F232D" w:rsidRDefault="002F232D" w:rsidP="003C3220">
      <w:pPr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Какими изменениями в иммунной системе характеризуется данное заболевание?</w:t>
      </w:r>
    </w:p>
    <w:p w:rsidR="002F232D" w:rsidRPr="002F232D" w:rsidRDefault="002F232D" w:rsidP="003C3220">
      <w:pPr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b/>
          <w:sz w:val="24"/>
          <w:szCs w:val="24"/>
        </w:rPr>
        <w:t xml:space="preserve">Задача №3.     </w:t>
      </w:r>
      <w:r w:rsidRPr="002F232D">
        <w:rPr>
          <w:rFonts w:ascii="Times New Roman" w:hAnsi="Times New Roman"/>
          <w:sz w:val="24"/>
          <w:szCs w:val="24"/>
        </w:rPr>
        <w:t>В клинику детских болезней поступил Костя Н., 8 лет. Его родители встр</w:t>
      </w:r>
      <w:r w:rsidRPr="002F232D">
        <w:rPr>
          <w:rFonts w:ascii="Times New Roman" w:hAnsi="Times New Roman"/>
          <w:sz w:val="24"/>
          <w:szCs w:val="24"/>
        </w:rPr>
        <w:t>е</w:t>
      </w:r>
      <w:r w:rsidRPr="002F232D">
        <w:rPr>
          <w:rFonts w:ascii="Times New Roman" w:hAnsi="Times New Roman"/>
          <w:sz w:val="24"/>
          <w:szCs w:val="24"/>
        </w:rPr>
        <w:t xml:space="preserve">вожены частым развитием у ребенка отитов, ангин, ринитов, </w:t>
      </w:r>
      <w:proofErr w:type="spellStart"/>
      <w:r w:rsidRPr="002F232D">
        <w:rPr>
          <w:rFonts w:ascii="Times New Roman" w:hAnsi="Times New Roman"/>
          <w:sz w:val="24"/>
          <w:szCs w:val="24"/>
        </w:rPr>
        <w:t>конъюктивитов</w:t>
      </w:r>
      <w:proofErr w:type="spellEnd"/>
      <w:r w:rsidRPr="002F232D">
        <w:rPr>
          <w:rFonts w:ascii="Times New Roman" w:hAnsi="Times New Roman"/>
          <w:sz w:val="24"/>
          <w:szCs w:val="24"/>
        </w:rPr>
        <w:t>, бронхитов, пневмоний энтероколитов. Настоящая госпитализация связана с подозрением на развитие эндокардита и сепсиса.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При обследовании обнаружена лейкопения за счет значительного снижения числа лимфоцитов, в основном их Т-пула и в меньшей мере В-лимфоцитов Уменьшено </w:t>
      </w:r>
      <w:proofErr w:type="spellStart"/>
      <w:r w:rsidRPr="002F232D">
        <w:rPr>
          <w:rFonts w:ascii="Times New Roman" w:hAnsi="Times New Roman"/>
          <w:sz w:val="24"/>
          <w:szCs w:val="24"/>
        </w:rPr>
        <w:t>соде</w:t>
      </w:r>
      <w:r w:rsidRPr="002F232D">
        <w:rPr>
          <w:rFonts w:ascii="Times New Roman" w:hAnsi="Times New Roman"/>
          <w:sz w:val="24"/>
          <w:szCs w:val="24"/>
        </w:rPr>
        <w:t>р</w:t>
      </w:r>
      <w:r w:rsidRPr="002F232D">
        <w:rPr>
          <w:rFonts w:ascii="Times New Roman" w:hAnsi="Times New Roman"/>
          <w:sz w:val="24"/>
          <w:szCs w:val="24"/>
        </w:rPr>
        <w:t>жаниев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 крови </w:t>
      </w:r>
      <w:proofErr w:type="spellStart"/>
      <w:r w:rsidRPr="002F232D">
        <w:rPr>
          <w:rFonts w:ascii="Times New Roman" w:hAnsi="Times New Roman"/>
          <w:sz w:val="24"/>
          <w:szCs w:val="24"/>
          <w:lang w:val="en-US"/>
        </w:rPr>
        <w:t>Ig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 А (на 40% от нормы), уровень </w:t>
      </w:r>
      <w:proofErr w:type="spellStart"/>
      <w:r w:rsidRPr="002F232D">
        <w:rPr>
          <w:rFonts w:ascii="Times New Roman" w:hAnsi="Times New Roman"/>
          <w:sz w:val="24"/>
          <w:szCs w:val="24"/>
          <w:lang w:val="en-US"/>
        </w:rPr>
        <w:t>Ig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 </w:t>
      </w:r>
      <w:r w:rsidRPr="002F232D">
        <w:rPr>
          <w:rFonts w:ascii="Times New Roman" w:hAnsi="Times New Roman"/>
          <w:sz w:val="24"/>
          <w:szCs w:val="24"/>
          <w:lang w:val="en-US"/>
        </w:rPr>
        <w:t>G</w:t>
      </w:r>
      <w:r w:rsidRPr="002F232D">
        <w:rPr>
          <w:rFonts w:ascii="Times New Roman" w:hAnsi="Times New Roman"/>
          <w:sz w:val="24"/>
          <w:szCs w:val="24"/>
        </w:rPr>
        <w:t xml:space="preserve"> на нижней границе нормы, реакция лимфоцитов на </w:t>
      </w:r>
      <w:proofErr w:type="spellStart"/>
      <w:r w:rsidRPr="002F232D">
        <w:rPr>
          <w:rFonts w:ascii="Times New Roman" w:hAnsi="Times New Roman"/>
          <w:sz w:val="24"/>
          <w:szCs w:val="24"/>
        </w:rPr>
        <w:t>фитогемагглютинин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 (ФГА) снижена.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Вопросы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1.Как вы обозначите патологическое состояние, развившееся у ребенка? Ответ обоснуйте?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2.Каковы его возможные причины?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3.Каков механизм развития и последствия этого состояния, судя по лабораторным да</w:t>
      </w:r>
      <w:r w:rsidRPr="002F232D">
        <w:rPr>
          <w:rFonts w:ascii="Times New Roman" w:hAnsi="Times New Roman"/>
          <w:sz w:val="24"/>
          <w:szCs w:val="24"/>
        </w:rPr>
        <w:t>н</w:t>
      </w:r>
      <w:r w:rsidRPr="002F232D">
        <w:rPr>
          <w:rFonts w:ascii="Times New Roman" w:hAnsi="Times New Roman"/>
          <w:sz w:val="24"/>
          <w:szCs w:val="24"/>
        </w:rPr>
        <w:t>ным?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b/>
          <w:sz w:val="24"/>
          <w:szCs w:val="24"/>
        </w:rPr>
        <w:t>Задача №4.</w:t>
      </w:r>
      <w:r w:rsidRPr="002F232D">
        <w:rPr>
          <w:rFonts w:ascii="Times New Roman" w:hAnsi="Times New Roman"/>
          <w:sz w:val="24"/>
          <w:szCs w:val="24"/>
        </w:rPr>
        <w:t xml:space="preserve">     На приеме у педиатра ребенок 6 лет. В анамнезе – частые рецидивирующие инфекции дыхательных путей. При осмотре обращают на себя внимание мелкие телеа</w:t>
      </w:r>
      <w:r w:rsidRPr="002F232D">
        <w:rPr>
          <w:rFonts w:ascii="Times New Roman" w:hAnsi="Times New Roman"/>
          <w:sz w:val="24"/>
          <w:szCs w:val="24"/>
        </w:rPr>
        <w:t>н</w:t>
      </w:r>
      <w:r w:rsidRPr="002F232D">
        <w:rPr>
          <w:rFonts w:ascii="Times New Roman" w:hAnsi="Times New Roman"/>
          <w:sz w:val="24"/>
          <w:szCs w:val="24"/>
        </w:rPr>
        <w:t>гиоэктазии на мочках ушей и склерах. При проведении лабораторного обследования в</w:t>
      </w:r>
      <w:r w:rsidRPr="002F232D">
        <w:rPr>
          <w:rFonts w:ascii="Times New Roman" w:hAnsi="Times New Roman"/>
          <w:sz w:val="24"/>
          <w:szCs w:val="24"/>
        </w:rPr>
        <w:t>ы</w:t>
      </w:r>
      <w:r w:rsidRPr="002F232D">
        <w:rPr>
          <w:rFonts w:ascii="Times New Roman" w:hAnsi="Times New Roman"/>
          <w:sz w:val="24"/>
          <w:szCs w:val="24"/>
        </w:rPr>
        <w:t xml:space="preserve">явлено снижение уровня  </w:t>
      </w:r>
      <w:proofErr w:type="spellStart"/>
      <w:r w:rsidRPr="002F232D">
        <w:rPr>
          <w:rFonts w:ascii="Times New Roman" w:hAnsi="Times New Roman"/>
          <w:sz w:val="24"/>
          <w:szCs w:val="24"/>
          <w:lang w:val="en-US"/>
        </w:rPr>
        <w:t>IgG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F232D">
        <w:rPr>
          <w:rFonts w:ascii="Times New Roman" w:hAnsi="Times New Roman"/>
          <w:sz w:val="24"/>
          <w:szCs w:val="24"/>
          <w:lang w:val="en-US"/>
        </w:rPr>
        <w:t>Ig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А, </w:t>
      </w:r>
      <w:proofErr w:type="spellStart"/>
      <w:r w:rsidRPr="002F232D">
        <w:rPr>
          <w:rFonts w:ascii="Times New Roman" w:hAnsi="Times New Roman"/>
          <w:sz w:val="24"/>
          <w:szCs w:val="24"/>
          <w:lang w:val="en-US"/>
        </w:rPr>
        <w:t>Ig</w:t>
      </w:r>
      <w:proofErr w:type="spellEnd"/>
      <w:r w:rsidRPr="002F232D">
        <w:rPr>
          <w:rFonts w:ascii="Times New Roman" w:hAnsi="Times New Roman"/>
          <w:sz w:val="24"/>
          <w:szCs w:val="24"/>
        </w:rPr>
        <w:t>Е, а также, снижение уровня Т-лимфоцитов.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Вопросы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1.Как вы обозначите иммунопатологическое состояние, наблюдающее у   пациента? 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2.К какой форме иммунодефицита относится эта патология?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b/>
          <w:sz w:val="24"/>
          <w:szCs w:val="24"/>
        </w:rPr>
        <w:t>Задача №5.</w:t>
      </w:r>
      <w:r w:rsidRPr="002F232D">
        <w:rPr>
          <w:rFonts w:ascii="Times New Roman" w:hAnsi="Times New Roman"/>
          <w:sz w:val="24"/>
          <w:szCs w:val="24"/>
        </w:rPr>
        <w:t xml:space="preserve">     На приеме у дерматолога мужчина 32 лет. Жалобы: на слабость, озноб, длительную стойкую лихорадку, ночной пот. Месяц назад на коже правой голени появ</w:t>
      </w:r>
      <w:r w:rsidRPr="002F232D">
        <w:rPr>
          <w:rFonts w:ascii="Times New Roman" w:hAnsi="Times New Roman"/>
          <w:sz w:val="24"/>
          <w:szCs w:val="24"/>
        </w:rPr>
        <w:t>и</w:t>
      </w:r>
      <w:r w:rsidRPr="002F232D">
        <w:rPr>
          <w:rFonts w:ascii="Times New Roman" w:hAnsi="Times New Roman"/>
          <w:sz w:val="24"/>
          <w:szCs w:val="24"/>
        </w:rPr>
        <w:t xml:space="preserve">лись красно-фиолетовые пятна и узелки, имеющие тенденцию к слиянию, не исчезающие после применения антигистаминных препаратов и </w:t>
      </w:r>
      <w:proofErr w:type="spellStart"/>
      <w:r w:rsidRPr="002F232D">
        <w:rPr>
          <w:rFonts w:ascii="Times New Roman" w:hAnsi="Times New Roman"/>
          <w:sz w:val="24"/>
          <w:szCs w:val="24"/>
        </w:rPr>
        <w:t>глюкокортикоидов</w:t>
      </w:r>
      <w:proofErr w:type="spellEnd"/>
      <w:r w:rsidRPr="002F232D">
        <w:rPr>
          <w:rFonts w:ascii="Times New Roman" w:hAnsi="Times New Roman"/>
          <w:sz w:val="24"/>
          <w:szCs w:val="24"/>
        </w:rPr>
        <w:t>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Аналогичные элементы при осмотре обнаружены на слизистой оболочке ротовой п</w:t>
      </w:r>
      <w:r w:rsidRPr="002F232D">
        <w:rPr>
          <w:rFonts w:ascii="Times New Roman" w:hAnsi="Times New Roman"/>
          <w:sz w:val="24"/>
          <w:szCs w:val="24"/>
        </w:rPr>
        <w:t>о</w:t>
      </w:r>
      <w:r w:rsidRPr="002F232D">
        <w:rPr>
          <w:rFonts w:ascii="Times New Roman" w:hAnsi="Times New Roman"/>
          <w:sz w:val="24"/>
          <w:szCs w:val="24"/>
        </w:rPr>
        <w:t xml:space="preserve">лости и </w:t>
      </w:r>
      <w:proofErr w:type="spellStart"/>
      <w:r w:rsidRPr="002F232D">
        <w:rPr>
          <w:rFonts w:ascii="Times New Roman" w:hAnsi="Times New Roman"/>
          <w:sz w:val="24"/>
          <w:szCs w:val="24"/>
        </w:rPr>
        <w:t>конъюктиве</w:t>
      </w:r>
      <w:proofErr w:type="spellEnd"/>
      <w:r w:rsidRPr="002F232D">
        <w:rPr>
          <w:rFonts w:ascii="Times New Roman" w:hAnsi="Times New Roman"/>
          <w:sz w:val="24"/>
          <w:szCs w:val="24"/>
        </w:rPr>
        <w:t>; выявлено, также, увеличение лимфоузлов. Анализ крови: гемогра</w:t>
      </w:r>
      <w:r w:rsidRPr="002F232D">
        <w:rPr>
          <w:rFonts w:ascii="Times New Roman" w:hAnsi="Times New Roman"/>
          <w:sz w:val="24"/>
          <w:szCs w:val="24"/>
        </w:rPr>
        <w:t>м</w:t>
      </w:r>
      <w:r w:rsidRPr="002F232D">
        <w:rPr>
          <w:rFonts w:ascii="Times New Roman" w:hAnsi="Times New Roman"/>
          <w:sz w:val="24"/>
          <w:szCs w:val="24"/>
        </w:rPr>
        <w:lastRenderedPageBreak/>
        <w:t xml:space="preserve">ма без изменений, лейкопения за счет </w:t>
      </w:r>
      <w:proofErr w:type="spellStart"/>
      <w:r w:rsidRPr="002F232D">
        <w:rPr>
          <w:rFonts w:ascii="Times New Roman" w:hAnsi="Times New Roman"/>
          <w:sz w:val="24"/>
          <w:szCs w:val="24"/>
        </w:rPr>
        <w:t>лимфо</w:t>
      </w:r>
      <w:proofErr w:type="spellEnd"/>
      <w:r w:rsidRPr="002F232D">
        <w:rPr>
          <w:rFonts w:ascii="Times New Roman" w:hAnsi="Times New Roman"/>
          <w:sz w:val="24"/>
          <w:szCs w:val="24"/>
        </w:rPr>
        <w:t xml:space="preserve">- и </w:t>
      </w:r>
      <w:proofErr w:type="spellStart"/>
      <w:r w:rsidRPr="002F232D">
        <w:rPr>
          <w:rFonts w:ascii="Times New Roman" w:hAnsi="Times New Roman"/>
          <w:sz w:val="24"/>
          <w:szCs w:val="24"/>
        </w:rPr>
        <w:t>моноцитопении</w:t>
      </w:r>
      <w:proofErr w:type="spellEnd"/>
      <w:r w:rsidRPr="002F232D">
        <w:rPr>
          <w:rFonts w:ascii="Times New Roman" w:hAnsi="Times New Roman"/>
          <w:sz w:val="24"/>
          <w:szCs w:val="24"/>
        </w:rPr>
        <w:t>. На протяжении 3-х лет, предшествовавших заболеванию, больной находился в командировке в Африке, где в п</w:t>
      </w:r>
      <w:r w:rsidRPr="002F232D">
        <w:rPr>
          <w:rFonts w:ascii="Times New Roman" w:hAnsi="Times New Roman"/>
          <w:sz w:val="24"/>
          <w:szCs w:val="24"/>
        </w:rPr>
        <w:t>о</w:t>
      </w:r>
      <w:r w:rsidRPr="002F232D">
        <w:rPr>
          <w:rFonts w:ascii="Times New Roman" w:hAnsi="Times New Roman"/>
          <w:sz w:val="24"/>
          <w:szCs w:val="24"/>
        </w:rPr>
        <w:t>следний год трижды перенес пневмонию.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     Вопросы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>1.Какой патологический процесс развился у пациента?</w:t>
      </w:r>
    </w:p>
    <w:p w:rsidR="002F232D" w:rsidRPr="002F232D" w:rsidRDefault="002F232D" w:rsidP="002F232D">
      <w:pPr>
        <w:rPr>
          <w:rFonts w:ascii="Times New Roman" w:hAnsi="Times New Roman"/>
          <w:sz w:val="24"/>
          <w:szCs w:val="24"/>
        </w:rPr>
      </w:pPr>
      <w:r w:rsidRPr="002F232D">
        <w:rPr>
          <w:rFonts w:ascii="Times New Roman" w:hAnsi="Times New Roman"/>
          <w:sz w:val="24"/>
          <w:szCs w:val="24"/>
        </w:rPr>
        <w:t xml:space="preserve">2.За счет дефицита каких клеток (Т- или В-лимфоцитов) развилась в данном случае </w:t>
      </w:r>
      <w:proofErr w:type="spellStart"/>
      <w:r w:rsidRPr="002F232D">
        <w:rPr>
          <w:rFonts w:ascii="Times New Roman" w:hAnsi="Times New Roman"/>
          <w:sz w:val="24"/>
          <w:szCs w:val="24"/>
        </w:rPr>
        <w:t>ли</w:t>
      </w:r>
      <w:r w:rsidRPr="002F232D">
        <w:rPr>
          <w:rFonts w:ascii="Times New Roman" w:hAnsi="Times New Roman"/>
          <w:sz w:val="24"/>
          <w:szCs w:val="24"/>
        </w:rPr>
        <w:t>м</w:t>
      </w:r>
      <w:r w:rsidRPr="002F232D">
        <w:rPr>
          <w:rFonts w:ascii="Times New Roman" w:hAnsi="Times New Roman"/>
          <w:sz w:val="24"/>
          <w:szCs w:val="24"/>
        </w:rPr>
        <w:t>фопения</w:t>
      </w:r>
      <w:proofErr w:type="spellEnd"/>
      <w:r w:rsidRPr="002F232D">
        <w:rPr>
          <w:rFonts w:ascii="Times New Roman" w:hAnsi="Times New Roman"/>
          <w:sz w:val="24"/>
          <w:szCs w:val="24"/>
        </w:rPr>
        <w:t>?</w:t>
      </w:r>
    </w:p>
    <w:p w:rsidR="002F232D" w:rsidRDefault="002F232D" w:rsidP="002F232D">
      <w:pPr>
        <w:rPr>
          <w:sz w:val="28"/>
          <w:szCs w:val="28"/>
        </w:rPr>
      </w:pPr>
    </w:p>
    <w:p w:rsidR="0084545F" w:rsidRPr="0084545F" w:rsidRDefault="0084545F" w:rsidP="0084545F">
      <w:pPr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b/>
          <w:sz w:val="24"/>
          <w:szCs w:val="24"/>
        </w:rPr>
        <w:t xml:space="preserve">Ситуационная задача 6. </w:t>
      </w:r>
      <w:r w:rsidRPr="0084545F">
        <w:rPr>
          <w:rFonts w:ascii="Times New Roman" w:hAnsi="Times New Roman"/>
          <w:sz w:val="24"/>
          <w:szCs w:val="24"/>
        </w:rPr>
        <w:t>Больная П., 28 лет, обратилась к врачу по поводу повышения темпе</w:t>
      </w:r>
      <w:r w:rsidRPr="0084545F">
        <w:rPr>
          <w:rFonts w:ascii="Times New Roman" w:hAnsi="Times New Roman"/>
          <w:sz w:val="24"/>
          <w:szCs w:val="24"/>
        </w:rPr>
        <w:softHyphen/>
        <w:t>ратуры тела до 39-40 ОС, нарастающей слабости, головной боли, расстрой</w:t>
      </w:r>
      <w:r w:rsidRPr="0084545F">
        <w:rPr>
          <w:rFonts w:ascii="Times New Roman" w:hAnsi="Times New Roman"/>
          <w:sz w:val="24"/>
          <w:szCs w:val="24"/>
        </w:rPr>
        <w:softHyphen/>
        <w:t>ства сна, аппетита, появления болей в мышцах и суставах, красноватых вы</w:t>
      </w:r>
      <w:r w:rsidRPr="0084545F">
        <w:rPr>
          <w:rFonts w:ascii="Times New Roman" w:hAnsi="Times New Roman"/>
          <w:sz w:val="24"/>
          <w:szCs w:val="24"/>
        </w:rPr>
        <w:softHyphen/>
        <w:t>сыпаний на коже лица в виде «бабочки», в верхней половине грудной клет</w:t>
      </w:r>
      <w:r w:rsidRPr="0084545F">
        <w:rPr>
          <w:rFonts w:ascii="Times New Roman" w:hAnsi="Times New Roman"/>
          <w:sz w:val="24"/>
          <w:szCs w:val="24"/>
        </w:rPr>
        <w:softHyphen/>
        <w:t>ки в виде «декольте». При исследовании крови обнаружены LЕ-клетки.</w:t>
      </w:r>
    </w:p>
    <w:p w:rsidR="0084545F" w:rsidRPr="0084545F" w:rsidRDefault="0084545F" w:rsidP="0084545F">
      <w:pPr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Вопросы:</w:t>
      </w:r>
    </w:p>
    <w:p w:rsidR="0084545F" w:rsidRPr="0084545F" w:rsidRDefault="0084545F" w:rsidP="0084545F">
      <w:pPr>
        <w:ind w:left="-120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1. Какое заболевание можно заподозрить у больной?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2. Объясните, что такое LЕ-клетки?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3. Какие еще изменения крови позволят подтвердить диагноз?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4. Каков патогенез системной красной волчанки?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5. Больной проводилось лечение, однако, через несколько лет в моче появилась стойкая протеинурия. Какими изменениями почек может быть обусловлен этот симптом? Опишите эти изменения.</w:t>
      </w:r>
    </w:p>
    <w:p w:rsidR="0084545F" w:rsidRPr="0084545F" w:rsidRDefault="0084545F" w:rsidP="0084545F">
      <w:pPr>
        <w:widowControl w:val="0"/>
        <w:ind w:left="-120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6. Объясните патогенез волчаночного нефрита?</w:t>
      </w:r>
    </w:p>
    <w:p w:rsidR="0084545F" w:rsidRPr="0084545F" w:rsidRDefault="0084545F" w:rsidP="0084545F">
      <w:pPr>
        <w:widowControl w:val="0"/>
        <w:ind w:firstLine="30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4545F" w:rsidRPr="0084545F" w:rsidRDefault="0084545F" w:rsidP="0084545F">
      <w:pPr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b/>
          <w:sz w:val="24"/>
          <w:szCs w:val="24"/>
        </w:rPr>
        <w:t>Ситуационная задача 7.</w:t>
      </w:r>
      <w:r w:rsidRPr="0084545F">
        <w:rPr>
          <w:rFonts w:ascii="Times New Roman" w:hAnsi="Times New Roman"/>
          <w:sz w:val="24"/>
          <w:szCs w:val="24"/>
        </w:rPr>
        <w:t xml:space="preserve"> Больная Р., 40 лет, обратилась в поликлиническое отделение с жало</w:t>
      </w:r>
      <w:r w:rsidRPr="0084545F">
        <w:rPr>
          <w:rFonts w:ascii="Times New Roman" w:hAnsi="Times New Roman"/>
          <w:sz w:val="24"/>
          <w:szCs w:val="24"/>
        </w:rPr>
        <w:softHyphen/>
        <w:t>бами на дискомфорт в области шеи, зябкость, сонливость, вялость, сниже</w:t>
      </w:r>
      <w:r w:rsidRPr="0084545F">
        <w:rPr>
          <w:rFonts w:ascii="Times New Roman" w:hAnsi="Times New Roman"/>
          <w:sz w:val="24"/>
          <w:szCs w:val="24"/>
        </w:rPr>
        <w:softHyphen/>
        <w:t>ние памяти, снижение работоспособности, сухость кожи, ломкость и выпа</w:t>
      </w:r>
      <w:r w:rsidRPr="0084545F">
        <w:rPr>
          <w:rFonts w:ascii="Times New Roman" w:hAnsi="Times New Roman"/>
          <w:sz w:val="24"/>
          <w:szCs w:val="24"/>
        </w:rPr>
        <w:softHyphen/>
        <w:t>дение волос на голове. Анамнез - без особенностей. Наследственность по эндокринной патологии не отягощена. При осмотре щитовидная железа незначительно увеличена, плотноватая.</w:t>
      </w:r>
    </w:p>
    <w:p w:rsidR="0084545F" w:rsidRPr="0084545F" w:rsidRDefault="0084545F" w:rsidP="0084545F">
      <w:pPr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Вопросы:</w:t>
      </w:r>
    </w:p>
    <w:p w:rsidR="0084545F" w:rsidRPr="0084545F" w:rsidRDefault="0084545F" w:rsidP="0084545F">
      <w:pPr>
        <w:widowControl w:val="0"/>
        <w:ind w:left="9" w:firstLine="709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>1. Какие исследования целесообразно провести для уточнения диаг</w:t>
      </w:r>
      <w:r w:rsidRPr="0084545F">
        <w:rPr>
          <w:rFonts w:ascii="Times New Roman" w:hAnsi="Times New Roman"/>
          <w:sz w:val="24"/>
          <w:szCs w:val="24"/>
        </w:rPr>
        <w:softHyphen/>
        <w:t>ноза?</w:t>
      </w:r>
    </w:p>
    <w:p w:rsidR="0084545F" w:rsidRPr="0084545F" w:rsidRDefault="0084545F" w:rsidP="0084545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4545F">
        <w:rPr>
          <w:rFonts w:ascii="Times New Roman" w:hAnsi="Times New Roman"/>
          <w:sz w:val="24"/>
          <w:szCs w:val="24"/>
        </w:rPr>
        <w:t xml:space="preserve">2. Уровень тиреотропного гормона (ТТГ) при повторных исследованиях повышен, </w:t>
      </w:r>
      <w:proofErr w:type="spellStart"/>
      <w:r w:rsidRPr="0084545F">
        <w:rPr>
          <w:rFonts w:ascii="Times New Roman" w:hAnsi="Times New Roman"/>
          <w:sz w:val="24"/>
          <w:szCs w:val="24"/>
        </w:rPr>
        <w:t>Тз</w:t>
      </w:r>
      <w:proofErr w:type="spellEnd"/>
      <w:r w:rsidRPr="0084545F">
        <w:rPr>
          <w:rFonts w:ascii="Times New Roman" w:hAnsi="Times New Roman"/>
          <w:sz w:val="24"/>
          <w:szCs w:val="24"/>
        </w:rPr>
        <w:t xml:space="preserve"> и Т4 в норме. При цитологическом исследовании материала, полученного тонкоигол</w:t>
      </w:r>
      <w:r w:rsidRPr="0084545F">
        <w:rPr>
          <w:rFonts w:ascii="Times New Roman" w:hAnsi="Times New Roman"/>
          <w:sz w:val="24"/>
          <w:szCs w:val="24"/>
        </w:rPr>
        <w:t>ь</w:t>
      </w:r>
      <w:r w:rsidRPr="0084545F">
        <w:rPr>
          <w:rFonts w:ascii="Times New Roman" w:hAnsi="Times New Roman"/>
          <w:sz w:val="24"/>
          <w:szCs w:val="24"/>
        </w:rPr>
        <w:t>ной биопсией, обнаружено большое количество лимфоидных клеток и В-клетки. Каков предположительный диагноз? Как еще можно его подтвердить?</w:t>
      </w:r>
    </w:p>
    <w:p w:rsidR="0084545F" w:rsidRPr="007B788A" w:rsidRDefault="0084545F" w:rsidP="002F232D">
      <w:pPr>
        <w:rPr>
          <w:sz w:val="28"/>
          <w:szCs w:val="28"/>
        </w:rPr>
      </w:pPr>
    </w:p>
    <w:p w:rsidR="004E3019" w:rsidRPr="00343E2A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Pr="00536971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2065CA" w:rsidRDefault="002065CA" w:rsidP="002B45C7">
      <w:pPr>
        <w:jc w:val="right"/>
        <w:rPr>
          <w:rFonts w:ascii="Times New Roman" w:hAnsi="Times New Roman"/>
          <w:b/>
          <w:sz w:val="24"/>
          <w:szCs w:val="24"/>
        </w:rPr>
      </w:pPr>
    </w:p>
    <w:p w:rsidR="002065CA" w:rsidRDefault="002065CA" w:rsidP="002B45C7">
      <w:pPr>
        <w:jc w:val="right"/>
        <w:rPr>
          <w:rFonts w:ascii="Times New Roman" w:hAnsi="Times New Roman"/>
          <w:b/>
          <w:sz w:val="24"/>
          <w:szCs w:val="24"/>
        </w:rPr>
      </w:pPr>
    </w:p>
    <w:p w:rsidR="004E3019" w:rsidRDefault="004E3019" w:rsidP="002B45C7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4.</w:t>
      </w:r>
    </w:p>
    <w:p w:rsidR="004E3019" w:rsidRPr="00184F39" w:rsidRDefault="004E3019" w:rsidP="002065CA">
      <w:pPr>
        <w:rPr>
          <w:rFonts w:ascii="Times New Roman" w:hAnsi="Times New Roman"/>
          <w:b/>
          <w:sz w:val="24"/>
          <w:szCs w:val="24"/>
        </w:rPr>
      </w:pPr>
      <w:r w:rsidRPr="00184F39">
        <w:rPr>
          <w:rFonts w:ascii="Times New Roman" w:hAnsi="Times New Roman"/>
          <w:b/>
          <w:sz w:val="24"/>
          <w:szCs w:val="24"/>
        </w:rPr>
        <w:t>Таблицы и схемы по теме: «</w:t>
      </w:r>
      <w:r>
        <w:rPr>
          <w:rFonts w:ascii="Times New Roman" w:hAnsi="Times New Roman"/>
          <w:b/>
          <w:sz w:val="24"/>
          <w:szCs w:val="24"/>
        </w:rPr>
        <w:t>Аллергии</w:t>
      </w:r>
      <w:r w:rsidRPr="00184F39">
        <w:rPr>
          <w:rFonts w:ascii="Times New Roman" w:hAnsi="Times New Roman"/>
          <w:b/>
          <w:sz w:val="24"/>
          <w:szCs w:val="24"/>
        </w:rPr>
        <w:t>».</w:t>
      </w:r>
    </w:p>
    <w:p w:rsidR="002C05E7" w:rsidRPr="002C05E7" w:rsidRDefault="002C05E7" w:rsidP="002065CA">
      <w:pPr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2C05E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Аутоантигены</w:t>
      </w:r>
      <w:proofErr w:type="spellEnd"/>
      <w:r w:rsidRPr="002C05E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, индуцирующие иммунный ответ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080"/>
        <w:gridCol w:w="3420"/>
      </w:tblGrid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E4223" w:rsidRPr="002C05E7" w:rsidRDefault="002C05E7" w:rsidP="00AD659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Антигены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E4223" w:rsidRPr="002C05E7" w:rsidRDefault="002C05E7" w:rsidP="00AD659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Заболевание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Белки мембран эритроцитов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Аутоиммунная гемолитическая анемия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Белки тромбоцитов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Идиопатическая тромбоцитоп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Коллаген базальной мембраны кл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бочков почки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Синдром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Гудпасчера</w:t>
            </w:r>
            <w:proofErr w:type="spellEnd"/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Тиреотропный рецептор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Болезнь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Грейвса</w:t>
            </w:r>
            <w:proofErr w:type="spellEnd"/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Тиреоглобулин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микросомы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Болезнь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Хашимото</w:t>
            </w:r>
            <w:proofErr w:type="spellEnd"/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Альфа-глиадин</w:t>
            </w:r>
            <w:proofErr w:type="spellEnd"/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Целиакия</w:t>
            </w:r>
            <w:proofErr w:type="spellEnd"/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Бета-клетки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поджелудочной железы,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декарбоксилаза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глутаминовой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кисл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ты, инсулиновый рецептор,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тирози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фосфатаза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1А-2 и 1А-2?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Инсулинзависимый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сахарный диабет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Ацетилхолиновые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рецепторы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Тяжелая миастения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белок миелина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Множественный рассеянный склероз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Париентальные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клетки желудка, вну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ренний фактор, Н&lt;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sup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&gt;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+&lt;/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sup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&gt;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/К&lt;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sup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&gt;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+&lt;/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sup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&gt;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/-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АТФаза</w:t>
            </w:r>
            <w:proofErr w:type="spellEnd"/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Пернициозная анемия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ДНК-топоизомераза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РНК-полимераза</w:t>
            </w:r>
            <w:proofErr w:type="spellEnd"/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Прогрессирующий системный склероз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Fc-фрагмент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IgG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коллаген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Ревматоидный артрит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Двухспиральная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ДНК,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кардиолипин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факторы свертывания крови,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Sm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RD, RNP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Системная красная волчанка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Тирозиназа</w:t>
            </w:r>
            <w:proofErr w:type="spellEnd"/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Витилиго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Глиадин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ретикулин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Герпетиморфный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дерматит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Антиген базальной мембраны кожи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Буллезный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пемфигоид</w:t>
            </w:r>
            <w:proofErr w:type="spellEnd"/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Антиген передней камеры глаза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Увеит</w:t>
            </w:r>
            <w:proofErr w:type="spellEnd"/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Антиген сосудистой оболочки глаза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Симпатическая офтальмия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Митохондрии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Первичный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билиарный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цирроз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Smooth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muscle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ядерный антиген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геп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тоцита</w:t>
            </w:r>
            <w:proofErr w:type="spellEnd"/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Хронический активный гепатит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Ядерные антигены: SS-A, SS-B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Синдром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Шегрена</w:t>
            </w:r>
            <w:proofErr w:type="spellEnd"/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Ядерный антиген Go-1, антиген ск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летных мышц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Дерматополимиозит</w:t>
            </w:r>
            <w:proofErr w:type="spellEnd"/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Ядерный антиген Scl-70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Склеродермия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Ядерный антиген RNP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Смешанные заболевания соед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нительной ткани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Антиген толстой кишки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Нспецифический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язвенный к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</w:t>
            </w:r>
          </w:p>
        </w:tc>
      </w:tr>
      <w:tr w:rsidR="002C05E7" w:rsidRPr="002C05E7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Антиген кишечника (E, </w:t>
            </w:r>
            <w:proofErr w:type="spellStart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Coli</w:t>
            </w:r>
            <w:proofErr w:type="spellEnd"/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C05E7" w:rsidRPr="002C05E7" w:rsidRDefault="002C05E7" w:rsidP="00AD65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0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Болезнь Крона</w:t>
            </w:r>
          </w:p>
        </w:tc>
      </w:tr>
    </w:tbl>
    <w:p w:rsidR="004E3019" w:rsidRDefault="004E3019" w:rsidP="004E3019">
      <w:pPr>
        <w:rPr>
          <w:rFonts w:ascii="Times New Roman" w:hAnsi="Times New Roman"/>
          <w:b/>
          <w:sz w:val="24"/>
          <w:szCs w:val="24"/>
        </w:rPr>
      </w:pPr>
    </w:p>
    <w:p w:rsidR="00B47612" w:rsidRDefault="00B47612" w:rsidP="002B45C7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B45C7" w:rsidRPr="002B45C7" w:rsidRDefault="002B45C7" w:rsidP="002B45C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5C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Молекулярная мимикрия между инфекционными агентами и белками человека.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525"/>
        <w:gridCol w:w="1772"/>
        <w:gridCol w:w="2129"/>
      </w:tblGrid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Сравниваемые молекулы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Позиция амин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кислотных о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татков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*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Последовательность аминокислотных остатков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</w:t>
            </w:r>
            <w:proofErr w:type="spellStart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цитомегаловируса</w:t>
            </w:r>
            <w:proofErr w:type="spellEnd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IE2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Молекула HLA-DR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79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PDR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LGRPD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ED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VTE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LGRPD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AE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</w:t>
            </w:r>
            <w:proofErr w:type="spellStart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полиовируса</w:t>
            </w:r>
            <w:proofErr w:type="spellEnd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VP2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Ацетилхолиновый</w:t>
            </w:r>
            <w:proofErr w:type="spellEnd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рецептор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70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STT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KESRGT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T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TVI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KESRGT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</w:t>
            </w:r>
            <w:proofErr w:type="spellStart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попилломы</w:t>
            </w:r>
            <w:proofErr w:type="spellEnd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вируса Е2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Рецептор к инсулину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76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SLH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LLSLKD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VYG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LLSLKD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Гликопротеин вируса бешенства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Рецептор к инсулину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147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KESLVII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KESLVI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Нитрогеназа</w:t>
            </w:r>
            <w:proofErr w:type="spellEnd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Klebsiella</w:t>
            </w:r>
            <w:proofErr w:type="spellEnd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pneumoniae</w:t>
            </w:r>
            <w:proofErr w:type="spellEnd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Молекула HLA-В27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186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SR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QTDRLD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E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KA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QTDRLD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аденовируса 12Е1В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a-глиадин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384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LRRGM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FRPSQ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CN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LGQGS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FRPSQ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QN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р24 ВИЧ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Константный регион </w:t>
            </w:r>
            <w:proofErr w:type="spellStart"/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IgG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160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GVETTTPS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GVETTTPS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вируса кори Р3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Кортикотропин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13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LECIRALK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LECIRACK</w:t>
            </w:r>
          </w:p>
        </w:tc>
      </w:tr>
      <w:tr w:rsidR="002B45C7" w:rsidRPr="002B45C7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Белок вируса кори Р3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белок миелина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31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45C7" w:rsidRPr="002B45C7" w:rsidRDefault="002B45C7" w:rsidP="002B45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EIS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DN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LGQE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47612" w:rsidRPr="002B45C7" w:rsidRDefault="002B45C7" w:rsidP="002B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EIS</w:t>
            </w:r>
            <w:r w:rsidRPr="002B45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</w:t>
            </w:r>
            <w:r w:rsidRPr="002B45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LGQE</w:t>
            </w:r>
          </w:p>
        </w:tc>
      </w:tr>
    </w:tbl>
    <w:p w:rsidR="002B45C7" w:rsidRPr="002B45C7" w:rsidRDefault="002B45C7" w:rsidP="002B45C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5C7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*- цифра указывает на позицию аминокислотных остатков в </w:t>
      </w:r>
      <w:proofErr w:type="spellStart"/>
      <w:r w:rsidRPr="002B45C7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интактной</w:t>
      </w:r>
      <w:proofErr w:type="spellEnd"/>
      <w:r w:rsidRPr="002B45C7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молекуле белка.</w:t>
      </w: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25532B" w:rsidRDefault="0025532B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065CA" w:rsidRDefault="002065CA" w:rsidP="0025532B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5532B" w:rsidRPr="0025532B" w:rsidRDefault="0025532B" w:rsidP="0025532B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532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Диагностические тесты, используемые для выявления аутоиммунных заболеваний.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10"/>
        <w:gridCol w:w="3240"/>
        <w:gridCol w:w="3570"/>
      </w:tblGrid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Заболевание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Выявляемый фактор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Методы обнаружения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Болезнь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Хашимото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тиреоглобул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микросомальному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ант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гену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Мужское бесплодие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спермиям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Рекция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агглютинации, иммобил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 спермиев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Вульгарная пузырча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Антитела к десмосомам шип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видных клеток эпидермиса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 пр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паратов кожи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Пемфигоид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базальной мембране эпидермиса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 пр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паратов кожи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Факогенный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увеит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АГ хрусталика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Симпатическая 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тальмия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Сенсибилизированные лимф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циты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Кожная реакция ГЗТ на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увеал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экстракт, тест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ингибиции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грации лейкоцитов в присутствии специфического АГ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Аутоиммунная гем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литическая анемия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эритроцитам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Реакция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Кубса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примене-нием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антиглобулинового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реагента, аг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лютинация при 4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С, гемолитич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ские тесты с эритроцитами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Идиопатическая тро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боцитопеническая пурпура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тромбоцитам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Сокращение времени жизни тромбоцитов ин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витро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реакция агглютинации, лизиса тромбоц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тов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Первичный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билиа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цирроз печени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митохондриям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Ревматоидный артрит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Ig</w:t>
            </w:r>
            <w:proofErr w:type="spellEnd"/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Антиглобулиновый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тест, аггл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тинация частиц латекса, соед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ненных с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Ig</w:t>
            </w:r>
            <w:proofErr w:type="spellEnd"/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Системная красная волчанка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нуклеопроте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нативной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денатурир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ванной ДНК,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рибосомной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РНК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Тяжелая миастения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</w:t>
            </w: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ацетилхолин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вым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рецепторам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  <w:tr w:rsidR="0025532B" w:rsidRPr="0025532B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Рассеянный множес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венный склероз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Аутоантитела</w:t>
            </w:r>
            <w:proofErr w:type="spellEnd"/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основному белку миелина</w:t>
            </w:r>
          </w:p>
        </w:tc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5532B" w:rsidRPr="0025532B" w:rsidRDefault="0025532B" w:rsidP="002553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3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Иммуноферментный анализ</w:t>
            </w:r>
          </w:p>
        </w:tc>
      </w:tr>
    </w:tbl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4E3019" w:rsidRPr="00343E2A" w:rsidRDefault="004E3019" w:rsidP="004E3019">
      <w:pPr>
        <w:rPr>
          <w:rFonts w:ascii="Times New Roman" w:hAnsi="Times New Roman"/>
          <w:sz w:val="24"/>
          <w:szCs w:val="24"/>
        </w:rPr>
      </w:pPr>
    </w:p>
    <w:p w:rsidR="002F6235" w:rsidRDefault="002F6235"/>
    <w:p w:rsidR="00F278FA" w:rsidRDefault="00F278FA"/>
    <w:p w:rsidR="00F278FA" w:rsidRDefault="00F278FA"/>
    <w:p w:rsidR="00F278FA" w:rsidRDefault="00F278FA"/>
    <w:p w:rsidR="00F278FA" w:rsidRDefault="00F278FA"/>
    <w:p w:rsidR="00F278FA" w:rsidRDefault="00F278FA"/>
    <w:p w:rsidR="00F278FA" w:rsidRDefault="00F278FA"/>
    <w:p w:rsidR="00F278FA" w:rsidRPr="00F278FA" w:rsidRDefault="00873E4F" w:rsidP="00F278F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2065CA">
        <w:rPr>
          <w:rFonts w:ascii="Times New Roman" w:hAnsi="Times New Roman"/>
          <w:b/>
          <w:sz w:val="24"/>
          <w:szCs w:val="24"/>
        </w:rPr>
        <w:lastRenderedPageBreak/>
        <w:t xml:space="preserve">Значения показателей </w:t>
      </w:r>
      <w:proofErr w:type="spellStart"/>
      <w:r w:rsidR="002065CA">
        <w:rPr>
          <w:rFonts w:ascii="Times New Roman" w:hAnsi="Times New Roman"/>
          <w:b/>
          <w:sz w:val="24"/>
          <w:szCs w:val="24"/>
        </w:rPr>
        <w:t>иммунограммы</w:t>
      </w:r>
      <w:proofErr w:type="spellEnd"/>
    </w:p>
    <w:tbl>
      <w:tblPr>
        <w:tblW w:w="5000" w:type="pct"/>
        <w:jc w:val="center"/>
        <w:tblCellSpacing w:w="15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468"/>
        <w:gridCol w:w="4096"/>
      </w:tblGrid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F278FA" w:rsidRPr="00EA3AAE" w:rsidRDefault="00F278FA" w:rsidP="00892841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dxa"/>
            <w:shd w:val="clear" w:color="auto" w:fill="FFFFFF"/>
            <w:vAlign w:val="center"/>
          </w:tcPr>
          <w:p w:rsidR="00F278FA" w:rsidRPr="00EA3AAE" w:rsidRDefault="00F278FA" w:rsidP="00892841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ru-RU"/>
              </w:rPr>
              <w:t>Величина (норма)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9504" w:type="dxa"/>
            <w:gridSpan w:val="2"/>
            <w:shd w:val="clear" w:color="auto" w:fill="FFCC99"/>
          </w:tcPr>
          <w:p w:rsidR="00F278FA" w:rsidRPr="00EA3AAE" w:rsidRDefault="00F278FA" w:rsidP="00892841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Система клеточного иммунитета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Т-лимфоциты (Т-РОК, Е-РОК)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50-70 % (50,4±3,14)* 0,6-2,5 тыс.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В-лимфоциты (В-РОК, ЕАС-РОК)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6-20 % 0,1-0,9 тыс.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Теофиллинрезист</w:t>
            </w:r>
            <w:proofErr w:type="spellEnd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Т-лимфоциты (ТФР-РОК)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50-65 % (42,4±2,37)*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Теофиллинчувствит</w:t>
            </w:r>
            <w:proofErr w:type="spellEnd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Т-лимфоциты (ТФЧ-РОК)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6-10 % (9,01±1,41)*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Иммуно-регуляторный</w:t>
            </w:r>
            <w:proofErr w:type="spellEnd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индекс (ИРИ)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6-8 (1,7-2,5 с </w:t>
            </w: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моноклонами</w:t>
            </w:r>
            <w:proofErr w:type="spellEnd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Спонтанные </w:t>
            </w: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розеткообразующие</w:t>
            </w:r>
            <w:proofErr w:type="spellEnd"/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29,9±4,2 %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Нейтрофилы N</w:t>
            </w:r>
            <w:r w:rsidRPr="00EA3AA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8</w:t>
            </w: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-РОК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1,12±0,1 тыс.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Комплементарные</w:t>
            </w:r>
            <w:proofErr w:type="spellEnd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розеткообразующие</w:t>
            </w:r>
            <w:proofErr w:type="spellEnd"/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12,0±1,8 %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Нейтрофилы </w:t>
            </w: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  <w:r w:rsidRPr="00EA3AA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с</w:t>
            </w: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-РОК</w:t>
            </w:r>
            <w:proofErr w:type="spellEnd"/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0,45±0,04 тыс.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Нулевые лимфоциты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26,0±5,0 % 0,57±0,04 тыс.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Нулевые нейтрофилы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55,4±4,0 % 2,!5±0,20 тыс.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9504" w:type="dxa"/>
            <w:gridSpan w:val="2"/>
            <w:shd w:val="clear" w:color="auto" w:fill="FFCC99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иммуноглобулинов в сыворотке крови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IgA</w:t>
            </w:r>
            <w:proofErr w:type="spellEnd"/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0,5-2,0 (1,12±0,16)*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IgM</w:t>
            </w:r>
            <w:proofErr w:type="spellEnd"/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0,5-2,5 (1,09±0,24)*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IgG</w:t>
            </w:r>
            <w:proofErr w:type="spellEnd"/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5,0-14,0 (7,08±0,93)*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IgE</w:t>
            </w:r>
            <w:proofErr w:type="spellEnd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(иммуноферментный метод)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100 МЕ/мл (76±9 </w:t>
            </w: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кЕ</w:t>
            </w:r>
            <w:proofErr w:type="spellEnd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/л)*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9504" w:type="dxa"/>
            <w:gridSpan w:val="2"/>
            <w:shd w:val="clear" w:color="auto" w:fill="FFCC99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Фагоцитарная активность нейтрофилов: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 стафилококком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40-80 % (74,6±4,91)*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латексом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47,5-79,1 %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Фагоцитарное число 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6-9 (9,7±1,38)*</w:t>
            </w:r>
          </w:p>
        </w:tc>
      </w:tr>
      <w:tr w:rsidR="00F278FA" w:rsidRPr="00EA3AAE">
        <w:trPr>
          <w:tblCellSpacing w:w="15" w:type="dxa"/>
          <w:jc w:val="center"/>
        </w:trPr>
        <w:tc>
          <w:tcPr>
            <w:tcW w:w="0" w:type="auto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Циркулирующие иммунные комплексы</w:t>
            </w:r>
          </w:p>
        </w:tc>
        <w:tc>
          <w:tcPr>
            <w:tcW w:w="3750" w:type="dxa"/>
            <w:shd w:val="clear" w:color="auto" w:fill="FFFFFF"/>
          </w:tcPr>
          <w:p w:rsidR="00F278FA" w:rsidRPr="00EA3AAE" w:rsidRDefault="00F278FA" w:rsidP="0089284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0-6,5 г/л (6,3±0,83)* или до 100 </w:t>
            </w:r>
            <w:proofErr w:type="spellStart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</w:t>
            </w:r>
            <w:proofErr w:type="spellEnd"/>
            <w:r w:rsidRPr="00EA3A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ед.</w:t>
            </w:r>
          </w:p>
        </w:tc>
      </w:tr>
    </w:tbl>
    <w:p w:rsidR="00F278FA" w:rsidRDefault="00F278FA" w:rsidP="00F278FA">
      <w:pPr>
        <w:rPr>
          <w:rFonts w:ascii="Times New Roman" w:hAnsi="Times New Roman"/>
          <w:b/>
          <w:sz w:val="24"/>
          <w:szCs w:val="24"/>
        </w:rPr>
      </w:pPr>
    </w:p>
    <w:p w:rsidR="00F278FA" w:rsidRDefault="00F278FA"/>
    <w:p w:rsidR="00F278FA" w:rsidRDefault="00F278FA"/>
    <w:sectPr w:rsidR="00F278FA" w:rsidSect="002065CA">
      <w:footerReference w:type="even" r:id="rId21"/>
      <w:footerReference w:type="default" r:id="rId2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6CA" w:rsidRDefault="002006CA">
      <w:r>
        <w:separator/>
      </w:r>
    </w:p>
  </w:endnote>
  <w:endnote w:type="continuationSeparator" w:id="0">
    <w:p w:rsidR="002006CA" w:rsidRDefault="00200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07" w:rsidRDefault="00BC377B" w:rsidP="00773E0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73E0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73E07" w:rsidRDefault="00773E0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07" w:rsidRDefault="00BC377B" w:rsidP="00773E0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73E0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A7492">
      <w:rPr>
        <w:rStyle w:val="a7"/>
        <w:noProof/>
      </w:rPr>
      <w:t>4</w:t>
    </w:r>
    <w:r>
      <w:rPr>
        <w:rStyle w:val="a7"/>
      </w:rPr>
      <w:fldChar w:fldCharType="end"/>
    </w:r>
  </w:p>
  <w:p w:rsidR="00773E07" w:rsidRDefault="00773E0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6CA" w:rsidRDefault="002006CA">
      <w:r>
        <w:separator/>
      </w:r>
    </w:p>
  </w:footnote>
  <w:footnote w:type="continuationSeparator" w:id="0">
    <w:p w:rsidR="002006CA" w:rsidRDefault="002006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7127"/>
    <w:multiLevelType w:val="hybridMultilevel"/>
    <w:tmpl w:val="79701C9A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">
    <w:nsid w:val="0CC16F4B"/>
    <w:multiLevelType w:val="hybridMultilevel"/>
    <w:tmpl w:val="6E24E5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909F6"/>
    <w:multiLevelType w:val="hybridMultilevel"/>
    <w:tmpl w:val="AD480E98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3">
    <w:nsid w:val="19F34459"/>
    <w:multiLevelType w:val="hybridMultilevel"/>
    <w:tmpl w:val="868E7758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4">
    <w:nsid w:val="1E722A96"/>
    <w:multiLevelType w:val="hybridMultilevel"/>
    <w:tmpl w:val="FE4EC43E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D72E3A"/>
    <w:multiLevelType w:val="hybridMultilevel"/>
    <w:tmpl w:val="539CDA18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4A60AF"/>
    <w:multiLevelType w:val="hybridMultilevel"/>
    <w:tmpl w:val="B6323146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027064"/>
    <w:multiLevelType w:val="hybridMultilevel"/>
    <w:tmpl w:val="168C4C38"/>
    <w:lvl w:ilvl="0" w:tplc="FCAC0578">
      <w:start w:val="1"/>
      <w:numFmt w:val="decimal"/>
      <w:lvlText w:val="%1."/>
      <w:lvlJc w:val="left"/>
      <w:pPr>
        <w:ind w:left="7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1E32C7C"/>
    <w:multiLevelType w:val="hybridMultilevel"/>
    <w:tmpl w:val="49B4D33A"/>
    <w:lvl w:ilvl="0" w:tplc="D9089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3C099C"/>
    <w:multiLevelType w:val="hybridMultilevel"/>
    <w:tmpl w:val="A0E2A9A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567758"/>
    <w:multiLevelType w:val="hybridMultilevel"/>
    <w:tmpl w:val="9D6E0086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1">
    <w:nsid w:val="252D6EE6"/>
    <w:multiLevelType w:val="hybridMultilevel"/>
    <w:tmpl w:val="740A0EA0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D61C81"/>
    <w:multiLevelType w:val="hybridMultilevel"/>
    <w:tmpl w:val="5142C674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3">
    <w:nsid w:val="28003B66"/>
    <w:multiLevelType w:val="hybridMultilevel"/>
    <w:tmpl w:val="28C0D9FE"/>
    <w:lvl w:ilvl="0" w:tplc="04190011">
      <w:start w:val="1"/>
      <w:numFmt w:val="decimal"/>
      <w:lvlText w:val="%1)"/>
      <w:lvlJc w:val="left"/>
      <w:pPr>
        <w:tabs>
          <w:tab w:val="num" w:pos="207"/>
        </w:tabs>
        <w:ind w:left="207" w:hanging="360"/>
      </w:pPr>
    </w:lvl>
    <w:lvl w:ilvl="1" w:tplc="A4224906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14">
    <w:nsid w:val="2A1C36B5"/>
    <w:multiLevelType w:val="hybridMultilevel"/>
    <w:tmpl w:val="DBE47080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5">
    <w:nsid w:val="2CCB2A2F"/>
    <w:multiLevelType w:val="hybridMultilevel"/>
    <w:tmpl w:val="FBD0075A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D7A14"/>
    <w:multiLevelType w:val="hybridMultilevel"/>
    <w:tmpl w:val="DA58FA4E"/>
    <w:lvl w:ilvl="0" w:tplc="2DEC3D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0FC65C3"/>
    <w:multiLevelType w:val="hybridMultilevel"/>
    <w:tmpl w:val="61707E0C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18">
    <w:nsid w:val="3701688B"/>
    <w:multiLevelType w:val="hybridMultilevel"/>
    <w:tmpl w:val="C82E428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6B59BB"/>
    <w:multiLevelType w:val="hybridMultilevel"/>
    <w:tmpl w:val="2694555C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BD3D6F"/>
    <w:multiLevelType w:val="hybridMultilevel"/>
    <w:tmpl w:val="1D70AE08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DB1B29"/>
    <w:multiLevelType w:val="hybridMultilevel"/>
    <w:tmpl w:val="38DCC4A2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D511CA"/>
    <w:multiLevelType w:val="hybridMultilevel"/>
    <w:tmpl w:val="4E36E446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32061D"/>
    <w:multiLevelType w:val="hybridMultilevel"/>
    <w:tmpl w:val="540E03EC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24">
    <w:nsid w:val="4A211C7B"/>
    <w:multiLevelType w:val="hybridMultilevel"/>
    <w:tmpl w:val="8FA8AFE8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25">
    <w:nsid w:val="4A555202"/>
    <w:multiLevelType w:val="hybridMultilevel"/>
    <w:tmpl w:val="A176C678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C452633"/>
    <w:multiLevelType w:val="hybridMultilevel"/>
    <w:tmpl w:val="784A323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21660F7"/>
    <w:multiLevelType w:val="hybridMultilevel"/>
    <w:tmpl w:val="72BAC9D2"/>
    <w:lvl w:ilvl="0" w:tplc="82D0F1B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4978A3"/>
    <w:multiLevelType w:val="hybridMultilevel"/>
    <w:tmpl w:val="9B4C2FF0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29">
    <w:nsid w:val="571A4F4B"/>
    <w:multiLevelType w:val="hybridMultilevel"/>
    <w:tmpl w:val="5CAED8DA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9B045B"/>
    <w:multiLevelType w:val="hybridMultilevel"/>
    <w:tmpl w:val="6C4866BE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31">
    <w:nsid w:val="5F160AB7"/>
    <w:multiLevelType w:val="hybridMultilevel"/>
    <w:tmpl w:val="7EA64862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32">
    <w:nsid w:val="61EB4481"/>
    <w:multiLevelType w:val="hybridMultilevel"/>
    <w:tmpl w:val="8038874C"/>
    <w:lvl w:ilvl="0" w:tplc="82D0F1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33">
    <w:nsid w:val="62906CE1"/>
    <w:multiLevelType w:val="hybridMultilevel"/>
    <w:tmpl w:val="6F5CA50A"/>
    <w:lvl w:ilvl="0" w:tplc="04190011">
      <w:start w:val="1"/>
      <w:numFmt w:val="decimal"/>
      <w:lvlText w:val="%1)"/>
      <w:lvlJc w:val="left"/>
      <w:pPr>
        <w:tabs>
          <w:tab w:val="num" w:pos="207"/>
        </w:tabs>
        <w:ind w:left="207" w:hanging="360"/>
      </w:pPr>
    </w:lvl>
    <w:lvl w:ilvl="1" w:tplc="82D0F1B6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34">
    <w:nsid w:val="643B71FB"/>
    <w:multiLevelType w:val="hybridMultilevel"/>
    <w:tmpl w:val="16DC6550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EB649B"/>
    <w:multiLevelType w:val="hybridMultilevel"/>
    <w:tmpl w:val="B824D9BA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74D31C4"/>
    <w:multiLevelType w:val="hybridMultilevel"/>
    <w:tmpl w:val="BB6E10AA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09359F"/>
    <w:multiLevelType w:val="hybridMultilevel"/>
    <w:tmpl w:val="9F0AAD10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A9066CE"/>
    <w:multiLevelType w:val="hybridMultilevel"/>
    <w:tmpl w:val="4F7A69E2"/>
    <w:lvl w:ilvl="0" w:tplc="04190011">
      <w:start w:val="1"/>
      <w:numFmt w:val="decimal"/>
      <w:lvlText w:val="%1)"/>
      <w:lvlJc w:val="left"/>
      <w:pPr>
        <w:tabs>
          <w:tab w:val="num" w:pos="207"/>
        </w:tabs>
        <w:ind w:left="207" w:hanging="360"/>
      </w:pPr>
    </w:lvl>
    <w:lvl w:ilvl="1" w:tplc="A44468FC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40">
    <w:nsid w:val="76BB3B0F"/>
    <w:multiLevelType w:val="hybridMultilevel"/>
    <w:tmpl w:val="B9BAAD44"/>
    <w:lvl w:ilvl="0" w:tplc="CB96ACC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BC490C"/>
    <w:multiLevelType w:val="hybridMultilevel"/>
    <w:tmpl w:val="10EA4F1E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0E4E58"/>
    <w:multiLevelType w:val="hybridMultilevel"/>
    <w:tmpl w:val="C1FA33B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233"/>
        </w:tabs>
        <w:ind w:left="-12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-513"/>
        </w:tabs>
        <w:ind w:left="-513" w:hanging="180"/>
      </w:pPr>
    </w:lvl>
    <w:lvl w:ilvl="3" w:tplc="04190011">
      <w:start w:val="1"/>
      <w:numFmt w:val="decimal"/>
      <w:lvlText w:val="%4)"/>
      <w:lvlJc w:val="left"/>
      <w:pPr>
        <w:tabs>
          <w:tab w:val="num" w:pos="207"/>
        </w:tabs>
        <w:ind w:left="207" w:hanging="360"/>
      </w:pPr>
      <w:rPr>
        <w:rFonts w:hint="default"/>
        <w:color w:val="auto"/>
      </w:rPr>
    </w:lvl>
    <w:lvl w:ilvl="4" w:tplc="0419000F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647"/>
        </w:tabs>
        <w:ind w:left="164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367"/>
        </w:tabs>
        <w:ind w:left="236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087"/>
        </w:tabs>
        <w:ind w:left="308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3807"/>
        </w:tabs>
        <w:ind w:left="3807" w:hanging="180"/>
      </w:pPr>
    </w:lvl>
  </w:abstractNum>
  <w:abstractNum w:abstractNumId="43">
    <w:nsid w:val="7AFE4817"/>
    <w:multiLevelType w:val="singleLevel"/>
    <w:tmpl w:val="B15ED0E8"/>
    <w:lvl w:ilvl="0">
      <w:start w:val="1"/>
      <w:numFmt w:val="decimal"/>
      <w:lvlText w:val="%1. "/>
      <w:legacy w:legacy="1" w:legacySpace="0" w:legacyIndent="283"/>
      <w:lvlJc w:val="left"/>
      <w:pPr>
        <w:ind w:left="463" w:hanging="283"/>
      </w:pPr>
      <w:rPr>
        <w:rFonts w:ascii="Arial" w:hAnsi="Arial" w:cs="Arial" w:hint="default"/>
        <w:b w:val="0"/>
        <w:i w:val="0"/>
        <w:sz w:val="23"/>
        <w:u w:val="none"/>
      </w:rPr>
    </w:lvl>
  </w:abstractNum>
  <w:abstractNum w:abstractNumId="44">
    <w:nsid w:val="7BEB3B50"/>
    <w:multiLevelType w:val="hybridMultilevel"/>
    <w:tmpl w:val="913C3CDA"/>
    <w:lvl w:ilvl="0" w:tplc="E000F54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5">
    <w:nsid w:val="7C0C283A"/>
    <w:multiLevelType w:val="hybridMultilevel"/>
    <w:tmpl w:val="FB382E3C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E6D7129"/>
    <w:multiLevelType w:val="hybridMultilevel"/>
    <w:tmpl w:val="141E49E4"/>
    <w:lvl w:ilvl="0" w:tplc="82D0F1B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3"/>
  </w:num>
  <w:num w:numId="3">
    <w:abstractNumId w:val="42"/>
  </w:num>
  <w:num w:numId="4">
    <w:abstractNumId w:val="13"/>
  </w:num>
  <w:num w:numId="5">
    <w:abstractNumId w:val="33"/>
  </w:num>
  <w:num w:numId="6">
    <w:abstractNumId w:val="38"/>
  </w:num>
  <w:num w:numId="7">
    <w:abstractNumId w:val="19"/>
  </w:num>
  <w:num w:numId="8">
    <w:abstractNumId w:val="21"/>
  </w:num>
  <w:num w:numId="9">
    <w:abstractNumId w:val="34"/>
  </w:num>
  <w:num w:numId="10">
    <w:abstractNumId w:val="41"/>
  </w:num>
  <w:num w:numId="11">
    <w:abstractNumId w:val="18"/>
  </w:num>
  <w:num w:numId="12">
    <w:abstractNumId w:val="22"/>
  </w:num>
  <w:num w:numId="13">
    <w:abstractNumId w:val="26"/>
  </w:num>
  <w:num w:numId="14">
    <w:abstractNumId w:val="46"/>
  </w:num>
  <w:num w:numId="15">
    <w:abstractNumId w:val="5"/>
  </w:num>
  <w:num w:numId="16">
    <w:abstractNumId w:val="45"/>
  </w:num>
  <w:num w:numId="17">
    <w:abstractNumId w:val="25"/>
  </w:num>
  <w:num w:numId="18">
    <w:abstractNumId w:val="15"/>
  </w:num>
  <w:num w:numId="19">
    <w:abstractNumId w:val="29"/>
  </w:num>
  <w:num w:numId="20">
    <w:abstractNumId w:val="37"/>
  </w:num>
  <w:num w:numId="21">
    <w:abstractNumId w:val="9"/>
  </w:num>
  <w:num w:numId="22">
    <w:abstractNumId w:val="4"/>
  </w:num>
  <w:num w:numId="23">
    <w:abstractNumId w:val="6"/>
  </w:num>
  <w:num w:numId="24">
    <w:abstractNumId w:val="20"/>
  </w:num>
  <w:num w:numId="25">
    <w:abstractNumId w:val="35"/>
  </w:num>
  <w:num w:numId="26">
    <w:abstractNumId w:val="11"/>
  </w:num>
  <w:num w:numId="27">
    <w:abstractNumId w:val="27"/>
  </w:num>
  <w:num w:numId="28">
    <w:abstractNumId w:val="39"/>
  </w:num>
  <w:num w:numId="29">
    <w:abstractNumId w:val="31"/>
  </w:num>
  <w:num w:numId="30">
    <w:abstractNumId w:val="28"/>
  </w:num>
  <w:num w:numId="31">
    <w:abstractNumId w:val="10"/>
  </w:num>
  <w:num w:numId="32">
    <w:abstractNumId w:val="23"/>
  </w:num>
  <w:num w:numId="33">
    <w:abstractNumId w:val="14"/>
  </w:num>
  <w:num w:numId="34">
    <w:abstractNumId w:val="17"/>
  </w:num>
  <w:num w:numId="35">
    <w:abstractNumId w:val="2"/>
  </w:num>
  <w:num w:numId="36">
    <w:abstractNumId w:val="0"/>
  </w:num>
  <w:num w:numId="37">
    <w:abstractNumId w:val="3"/>
  </w:num>
  <w:num w:numId="38">
    <w:abstractNumId w:val="32"/>
  </w:num>
  <w:num w:numId="39">
    <w:abstractNumId w:val="12"/>
  </w:num>
  <w:num w:numId="40">
    <w:abstractNumId w:val="24"/>
  </w:num>
  <w:num w:numId="41">
    <w:abstractNumId w:val="30"/>
  </w:num>
  <w:num w:numId="42">
    <w:abstractNumId w:val="1"/>
  </w:num>
  <w:num w:numId="43">
    <w:abstractNumId w:val="44"/>
  </w:num>
  <w:num w:numId="44">
    <w:abstractNumId w:val="16"/>
  </w:num>
  <w:num w:numId="4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autoHyphenation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42B5"/>
    <w:rsid w:val="00001185"/>
    <w:rsid w:val="00010BE9"/>
    <w:rsid w:val="000261E1"/>
    <w:rsid w:val="00064E8F"/>
    <w:rsid w:val="00077C74"/>
    <w:rsid w:val="000A19E7"/>
    <w:rsid w:val="001A7492"/>
    <w:rsid w:val="002006CA"/>
    <w:rsid w:val="002065CA"/>
    <w:rsid w:val="00227F67"/>
    <w:rsid w:val="0025532B"/>
    <w:rsid w:val="002B45C7"/>
    <w:rsid w:val="002B5D27"/>
    <w:rsid w:val="002C05E7"/>
    <w:rsid w:val="002C5BF6"/>
    <w:rsid w:val="002F232D"/>
    <w:rsid w:val="002F6235"/>
    <w:rsid w:val="003C3220"/>
    <w:rsid w:val="003D00E1"/>
    <w:rsid w:val="00412101"/>
    <w:rsid w:val="0042685F"/>
    <w:rsid w:val="00441ADB"/>
    <w:rsid w:val="0048111B"/>
    <w:rsid w:val="004E3019"/>
    <w:rsid w:val="004F0AD0"/>
    <w:rsid w:val="006142B5"/>
    <w:rsid w:val="006557E5"/>
    <w:rsid w:val="006B394D"/>
    <w:rsid w:val="006D0003"/>
    <w:rsid w:val="006E2000"/>
    <w:rsid w:val="007473EF"/>
    <w:rsid w:val="00773E07"/>
    <w:rsid w:val="0084545F"/>
    <w:rsid w:val="008573B8"/>
    <w:rsid w:val="00873E4F"/>
    <w:rsid w:val="00883A00"/>
    <w:rsid w:val="00892841"/>
    <w:rsid w:val="008957AB"/>
    <w:rsid w:val="008A1B68"/>
    <w:rsid w:val="008C0950"/>
    <w:rsid w:val="009E4223"/>
    <w:rsid w:val="00A95614"/>
    <w:rsid w:val="00AD659E"/>
    <w:rsid w:val="00B22F2E"/>
    <w:rsid w:val="00B47612"/>
    <w:rsid w:val="00BA6BA3"/>
    <w:rsid w:val="00BC377B"/>
    <w:rsid w:val="00D13B06"/>
    <w:rsid w:val="00E25FA6"/>
    <w:rsid w:val="00E6377D"/>
    <w:rsid w:val="00F278FA"/>
    <w:rsid w:val="00F871F5"/>
    <w:rsid w:val="00FC7B4A"/>
    <w:rsid w:val="00FD7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019"/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E3019"/>
    <w:rPr>
      <w:color w:val="0000FF"/>
      <w:u w:val="single"/>
    </w:rPr>
  </w:style>
  <w:style w:type="paragraph" w:styleId="a4">
    <w:name w:val="Normal (Web)"/>
    <w:basedOn w:val="a"/>
    <w:rsid w:val="003D00E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agenumber">
    <w:name w:val="page_number"/>
    <w:basedOn w:val="a0"/>
    <w:rsid w:val="003D00E1"/>
  </w:style>
  <w:style w:type="character" w:styleId="a5">
    <w:name w:val="Strong"/>
    <w:qFormat/>
    <w:rsid w:val="002C05E7"/>
    <w:rPr>
      <w:b/>
      <w:bCs/>
    </w:rPr>
  </w:style>
  <w:style w:type="paragraph" w:styleId="a6">
    <w:name w:val="footer"/>
    <w:basedOn w:val="a"/>
    <w:rsid w:val="00773E0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73E07"/>
  </w:style>
  <w:style w:type="paragraph" w:styleId="a8">
    <w:name w:val="header"/>
    <w:basedOn w:val="a"/>
    <w:link w:val="a9"/>
    <w:uiPriority w:val="99"/>
    <w:unhideWhenUsed/>
    <w:rsid w:val="002065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2065CA"/>
    <w:rPr>
      <w:rFonts w:ascii="Calibri" w:eastAsia="Calibri" w:hAnsi="Calibr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6E2000"/>
    <w:pPr>
      <w:spacing w:after="160" w:line="259" w:lineRule="auto"/>
      <w:ind w:left="720"/>
      <w:contextualSpacing/>
    </w:pPr>
    <w:rPr>
      <w:rFonts w:cs="Calibri"/>
      <w:color w:val="000000"/>
      <w:lang w:eastAsia="ru-RU"/>
    </w:rPr>
  </w:style>
  <w:style w:type="paragraph" w:styleId="ab">
    <w:name w:val="No Spacing"/>
    <w:uiPriority w:val="1"/>
    <w:qFormat/>
    <w:rsid w:val="006E2000"/>
    <w:pPr>
      <w:widowControl w:val="0"/>
      <w:autoSpaceDE w:val="0"/>
      <w:autoSpaceDN w:val="0"/>
      <w:adjustRightInd w:val="0"/>
    </w:pPr>
  </w:style>
  <w:style w:type="paragraph" w:customStyle="1" w:styleId="ConsPlusNormal">
    <w:name w:val="ConsPlusNormal"/>
    <w:rsid w:val="006E200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10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89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2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76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390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92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4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2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03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789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05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049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4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52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13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42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81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1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77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1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5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2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19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51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2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365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0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8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2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9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08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2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30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987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javascript:void(0)" TargetMode="External"/><Relationship Id="rId18" Type="http://schemas.openxmlformats.org/officeDocument/2006/relationships/hyperlink" Target="http://ru.wikipedia.org/wiki/%D0%90%D0%BE%D1%80%D1%82%D0%B0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rosmedlib.ru/book/ISBN9785970414798.html" TargetMode="External"/><Relationship Id="rId12" Type="http://schemas.openxmlformats.org/officeDocument/2006/relationships/hyperlink" Target="javascript:void(0)" TargetMode="External"/><Relationship Id="rId17" Type="http://schemas.openxmlformats.org/officeDocument/2006/relationships/hyperlink" Target="http://ru.wikipedia.org/wiki/%D0%A2-%D0%BB%D0%B8%D0%BC%D1%84%D0%BE%D1%86%D0%B8%D1%82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A2%D0%B8%D0%BC%D1%83%D1%81" TargetMode="External"/><Relationship Id="rId20" Type="http://schemas.openxmlformats.org/officeDocument/2006/relationships/hyperlink" Target="javascript:void(0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javascript:void(0)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ru.wikipedia.org/wiki/%D0%9F%D0%B0%D1%80%D0%B0%D1%89%D0%B8%D1%82%D0%BE%D0%B2%D0%B8%D0%B4%D0%BD%D1%8B%D0%B5_%D0%B6%D0%B5%D0%BB%D0%B5%D0%B7%D1%8B" TargetMode="External"/><Relationship Id="rId23" Type="http://schemas.openxmlformats.org/officeDocument/2006/relationships/fontTable" Target="fontTable.xml"/><Relationship Id="rId10" Type="http://schemas.openxmlformats.org/officeDocument/2006/relationships/hyperlink" Target="javascript:void(0)" TargetMode="External"/><Relationship Id="rId19" Type="http://schemas.openxmlformats.org/officeDocument/2006/relationships/hyperlink" Target="http://ru.wikipedia.org/wiki/%D0%A2%D0%B5%D1%82%D1%80%D0%B0%D0%B4%D0%B0_%D0%A4%D0%B0%D0%BB%D0%BB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http://ru.wikipedia.org/wiki/%D0%93%D0%B8%D0%BF%D0%BE%D0%BF%D0%B0%D1%80%D0%B0%D1%82%D0%B8%D1%80%D0%B5%D0%BE%D0%B7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6704</Words>
  <Characters>38214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образовательное учреждение высшего профессионального образования</vt:lpstr>
    </vt:vector>
  </TitlesOfParts>
  <Company/>
  <LinksUpToDate>false</LinksUpToDate>
  <CharactersWithSpaces>44829</CharactersWithSpaces>
  <SharedDoc>false</SharedDoc>
  <HLinks>
    <vt:vector size="90" baseType="variant">
      <vt:variant>
        <vt:i4>6291564</vt:i4>
      </vt:variant>
      <vt:variant>
        <vt:i4>42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196650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http://ru.wikipedia.org/wiki/%D0%A2%D0%B5%D1%82%D1%80%D0%B0%D0%B4%D0%B0_%D0%A4%D0%B0%D0%BB%D0%BB%D0%BE</vt:lpwstr>
      </vt:variant>
      <vt:variant>
        <vt:lpwstr/>
      </vt:variant>
      <vt:variant>
        <vt:i4>2359352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http://ru.wikipedia.org/wiki/%D0%90%D0%BE%D1%80%D1%82%D0%B0</vt:lpwstr>
      </vt:variant>
      <vt:variant>
        <vt:lpwstr/>
      </vt:variant>
      <vt:variant>
        <vt:i4>327686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http://ru.wikipedia.org/wiki/%D0%A2-%D0%BB%D0%B8%D0%BC%D1%84%D0%BE%D1%86%D0%B8%D1%82</vt:lpwstr>
      </vt:variant>
      <vt:variant>
        <vt:lpwstr/>
      </vt:variant>
      <vt:variant>
        <vt:i4>8126517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http://ru.wikipedia.org/wiki/%D0%A2%D0%B8%D0%BC%D1%83%D1%81</vt:lpwstr>
      </vt:variant>
      <vt:variant>
        <vt:lpwstr/>
      </vt:variant>
      <vt:variant>
        <vt:i4>852088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http://ru.wikipedia.org/wiki/%D0%9F%D0%B0%D1%80%D0%B0%D1%89%D0%B8%D1%82%D0%BE%D0%B2%D0%B8%D0%B4%D0%BD%D1%8B%D0%B5_%D0%B6%D0%B5%D0%BB%D0%B5%D0%B7%D1%8B</vt:lpwstr>
      </vt:variant>
      <vt:variant>
        <vt:lpwstr/>
      </vt:variant>
      <vt:variant>
        <vt:i4>524314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http://ru.wikipedia.org/wiki/%D0%93%D0%B8%D0%BF%D0%BE%D0%BF%D0%B0%D1%80%D0%B0%D1%82%D0%B8%D1%80%D0%B5%D0%BE%D0%B7</vt:lpwstr>
      </vt:variant>
      <vt:variant>
        <vt:lpwstr/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образовательное учреждение высшего профессионального образования</dc:title>
  <dc:creator>Зубахин</dc:creator>
  <cp:lastModifiedBy>мой комп</cp:lastModifiedBy>
  <cp:revision>3</cp:revision>
  <dcterms:created xsi:type="dcterms:W3CDTF">2020-05-02T02:45:00Z</dcterms:created>
  <dcterms:modified xsi:type="dcterms:W3CDTF">2020-05-02T03:27:00Z</dcterms:modified>
</cp:coreProperties>
</file>