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237" w:rsidRPr="0014620C" w:rsidRDefault="00567237" w:rsidP="00567237">
      <w:pPr>
        <w:spacing w:after="0" w:line="266" w:lineRule="auto"/>
        <w:ind w:left="1160" w:right="1284"/>
        <w:jc w:val="center"/>
        <w:rPr>
          <w:sz w:val="28"/>
          <w:szCs w:val="28"/>
        </w:rPr>
      </w:pPr>
      <w:r w:rsidRPr="0014620C">
        <w:rPr>
          <w:b/>
          <w:sz w:val="28"/>
          <w:szCs w:val="28"/>
        </w:rPr>
        <w:t xml:space="preserve">Шкала </w:t>
      </w:r>
      <w:proofErr w:type="spellStart"/>
      <w:r w:rsidRPr="0014620C">
        <w:rPr>
          <w:b/>
          <w:sz w:val="28"/>
          <w:szCs w:val="28"/>
        </w:rPr>
        <w:t>Лекена</w:t>
      </w:r>
      <w:proofErr w:type="spellEnd"/>
      <w:r w:rsidRPr="0014620C">
        <w:rPr>
          <w:b/>
          <w:sz w:val="28"/>
          <w:szCs w:val="28"/>
        </w:rPr>
        <w:t xml:space="preserve"> </w:t>
      </w:r>
    </w:p>
    <w:p w:rsidR="00567237" w:rsidRDefault="00567237" w:rsidP="0014620C">
      <w:pPr>
        <w:spacing w:after="21" w:line="259" w:lineRule="auto"/>
        <w:ind w:left="566" w:right="0" w:firstLine="0"/>
        <w:jc w:val="left"/>
      </w:pPr>
      <w:r>
        <w:t xml:space="preserve"> </w:t>
      </w:r>
    </w:p>
    <w:p w:rsidR="00567237" w:rsidRDefault="00567237" w:rsidP="00567237">
      <w:pPr>
        <w:spacing w:line="270" w:lineRule="auto"/>
        <w:ind w:left="3301" w:right="0"/>
        <w:rPr>
          <w:i/>
        </w:rPr>
      </w:pPr>
      <w:r>
        <w:rPr>
          <w:i/>
        </w:rPr>
        <w:t xml:space="preserve">БОЛЬ ИЛИ ДИСКОМФОРТ </w:t>
      </w:r>
    </w:p>
    <w:p w:rsidR="0014620C" w:rsidRDefault="0014620C" w:rsidP="00567237">
      <w:pPr>
        <w:spacing w:line="270" w:lineRule="auto"/>
        <w:ind w:left="3301" w:right="0"/>
        <w:rPr>
          <w:i/>
        </w:rPr>
      </w:pPr>
    </w:p>
    <w:p w:rsidR="0014620C" w:rsidRDefault="0014620C" w:rsidP="00567237">
      <w:pPr>
        <w:spacing w:line="270" w:lineRule="auto"/>
        <w:ind w:left="3301" w:right="0"/>
        <w:rPr>
          <w:i/>
        </w:rPr>
      </w:pPr>
      <w:bookmarkStart w:id="0" w:name="_GoBack"/>
      <w:bookmarkEnd w:id="0"/>
    </w:p>
    <w:p w:rsidR="0014620C" w:rsidRDefault="0014620C" w:rsidP="00567237">
      <w:pPr>
        <w:spacing w:line="270" w:lineRule="auto"/>
        <w:ind w:left="3301" w:right="0"/>
        <w:rPr>
          <w:i/>
        </w:rPr>
      </w:pPr>
      <w:r>
        <w:rPr>
          <w:i/>
        </w:rPr>
        <w:t xml:space="preserve">                                      При              </w:t>
      </w:r>
      <w:proofErr w:type="spellStart"/>
      <w:r>
        <w:rPr>
          <w:i/>
        </w:rPr>
        <w:t>При</w:t>
      </w:r>
      <w:proofErr w:type="spellEnd"/>
    </w:p>
    <w:p w:rsidR="0014620C" w:rsidRDefault="0014620C" w:rsidP="00567237">
      <w:pPr>
        <w:spacing w:line="270" w:lineRule="auto"/>
        <w:ind w:left="3301" w:right="0"/>
      </w:pPr>
      <w:r>
        <w:rPr>
          <w:i/>
        </w:rPr>
        <w:t xml:space="preserve">                              поступлении   выписке</w:t>
      </w:r>
    </w:p>
    <w:tbl>
      <w:tblPr>
        <w:tblStyle w:val="TableGrid"/>
        <w:tblW w:w="8918" w:type="dxa"/>
        <w:tblInd w:w="-1268" w:type="dxa"/>
        <w:tblCellMar>
          <w:top w:w="7" w:type="dxa"/>
          <w:left w:w="110" w:type="dxa"/>
          <w:right w:w="49" w:type="dxa"/>
        </w:tblCellMar>
        <w:tblLook w:val="04A0" w:firstRow="1" w:lastRow="0" w:firstColumn="1" w:lastColumn="0" w:noHBand="0" w:noVBand="1"/>
      </w:tblPr>
      <w:tblGrid>
        <w:gridCol w:w="3673"/>
        <w:gridCol w:w="2693"/>
        <w:gridCol w:w="1276"/>
        <w:gridCol w:w="1276"/>
      </w:tblGrid>
      <w:tr w:rsidR="0014620C" w:rsidTr="0014620C">
        <w:trPr>
          <w:trHeight w:val="288"/>
        </w:trPr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Параметр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Определение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72" w:right="0" w:firstLine="0"/>
              <w:jc w:val="left"/>
            </w:pPr>
            <w:r>
              <w:t xml:space="preserve">Баллы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72" w:right="0" w:firstLine="0"/>
              <w:jc w:val="left"/>
            </w:pPr>
            <w:r>
              <w:t xml:space="preserve">Баллы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56" w:firstLine="0"/>
              <w:jc w:val="left"/>
            </w:pPr>
            <w:r>
              <w:t xml:space="preserve">1. Боль или дискомфорт во время ночного отдыха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14620C" w:rsidTr="0014620C">
        <w:trPr>
          <w:trHeight w:val="562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</w:pPr>
            <w:r>
              <w:t xml:space="preserve">только при движении или в определенных положениях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Без движения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217" w:firstLine="0"/>
              <w:jc w:val="left"/>
            </w:pPr>
            <w:r>
              <w:t xml:space="preserve">2. Продолжительность утренней скованности или боли после вставания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Нет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Менее 15 минут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</w:tr>
      <w:tr w:rsidR="0014620C" w:rsidTr="0014620C">
        <w:trPr>
          <w:trHeight w:val="288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Больше или равно 15 минутам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1347" w:firstLine="0"/>
              <w:jc w:val="left"/>
            </w:pPr>
            <w:r>
              <w:t xml:space="preserve">3. Продолжительное стояние    в течение 30 минут усиливает боль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Да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</w:tr>
      <w:tr w:rsidR="0014620C" w:rsidTr="0014620C">
        <w:trPr>
          <w:trHeight w:val="350"/>
        </w:trPr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4. Боль при ходьбе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Только через какое-то время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«стартовая» боль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2 </w:t>
            </w:r>
          </w:p>
        </w:tc>
      </w:tr>
      <w:tr w:rsidR="0014620C" w:rsidTr="0014620C">
        <w:trPr>
          <w:trHeight w:val="288"/>
        </w:trPr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04" w:firstLine="0"/>
              <w:jc w:val="left"/>
            </w:pPr>
            <w:r>
              <w:t xml:space="preserve">5. Боль или дискомфорт в положении сидя в течение двух часов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Нет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0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Да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0" w:right="58" w:firstLine="0"/>
              <w:jc w:val="center"/>
            </w:pPr>
            <w:r>
              <w:t xml:space="preserve">1 </w:t>
            </w:r>
          </w:p>
        </w:tc>
      </w:tr>
      <w:tr w:rsidR="0014620C" w:rsidTr="0014620C">
        <w:trPr>
          <w:trHeight w:val="286"/>
        </w:trPr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620C" w:rsidRDefault="0014620C" w:rsidP="0014620C">
            <w:pPr>
              <w:spacing w:after="0" w:line="259" w:lineRule="auto"/>
              <w:ind w:left="0" w:right="0" w:firstLine="0"/>
              <w:jc w:val="left"/>
            </w:pPr>
            <w:r>
              <w:t xml:space="preserve">Всего 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620C" w:rsidRDefault="0014620C" w:rsidP="0014620C">
            <w:pPr>
              <w:spacing w:after="0" w:line="259" w:lineRule="auto"/>
              <w:ind w:left="2" w:right="0" w:firstLine="0"/>
              <w:jc w:val="center"/>
            </w:pPr>
            <w:r>
              <w:t xml:space="preserve"> </w:t>
            </w:r>
          </w:p>
        </w:tc>
      </w:tr>
    </w:tbl>
    <w:p w:rsidR="00143547" w:rsidRPr="00567237" w:rsidRDefault="00143547" w:rsidP="00567237"/>
    <w:sectPr w:rsidR="00143547" w:rsidRPr="00567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20726"/>
    <w:multiLevelType w:val="hybridMultilevel"/>
    <w:tmpl w:val="DA08E512"/>
    <w:lvl w:ilvl="0" w:tplc="9E5CCA92">
      <w:start w:val="1"/>
      <w:numFmt w:val="decimal"/>
      <w:lvlText w:val="%1."/>
      <w:lvlJc w:val="left"/>
      <w:pPr>
        <w:ind w:left="243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CFF20438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1065D30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5A3AB8E6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E4A2A422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211A2496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17E02A94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D1A09B84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BDFCEE10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FA4"/>
    <w:rsid w:val="00143547"/>
    <w:rsid w:val="0014620C"/>
    <w:rsid w:val="00484AB1"/>
    <w:rsid w:val="00567237"/>
    <w:rsid w:val="005F45D9"/>
    <w:rsid w:val="006210AE"/>
    <w:rsid w:val="00887FA4"/>
    <w:rsid w:val="009B68AD"/>
    <w:rsid w:val="00EB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8832AC-BEC1-4850-9B43-D1777024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8AD"/>
    <w:pPr>
      <w:spacing w:after="5" w:line="269" w:lineRule="auto"/>
      <w:ind w:left="10" w:right="663" w:hanging="1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6210AE"/>
    <w:pPr>
      <w:keepNext/>
      <w:keepLines/>
      <w:spacing w:after="3" w:line="270" w:lineRule="auto"/>
      <w:ind w:left="1991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B68A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6210AE"/>
    <w:rPr>
      <w:rFonts w:ascii="Times New Roman" w:eastAsia="Times New Roman" w:hAnsi="Times New Roman" w:cs="Times New Roman"/>
      <w:b/>
      <w:color w:val="000000"/>
      <w:sz w:val="40"/>
      <w:u w:val="single"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Елдинова Ольга Геннадьевна</dc:creator>
  <cp:keywords/>
  <dc:description/>
  <cp:lastModifiedBy>Елдинова Ольга Геннадьевна</cp:lastModifiedBy>
  <cp:revision>3</cp:revision>
  <dcterms:created xsi:type="dcterms:W3CDTF">2017-04-21T08:59:00Z</dcterms:created>
  <dcterms:modified xsi:type="dcterms:W3CDTF">2017-04-25T02:51:00Z</dcterms:modified>
</cp:coreProperties>
</file>