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BB3" w:rsidRDefault="00104A45">
      <w:pPr>
        <w:pStyle w:val="1"/>
      </w:pPr>
      <w:r>
        <w:t>Госпитальная шкала тревоги и депрессии (HADS)</w:t>
      </w:r>
    </w:p>
    <w:p w:rsidR="00FE7BB3" w:rsidRDefault="00104A45">
      <w:pPr>
        <w:ind w:left="-5" w:right="-15"/>
      </w:pPr>
      <w:r>
        <w:t>Данный вопросник поможет нам оценить Ваше состояние. Внимательно прочитав каждое утверждение, отметьте на бланке тот ответ, который наиболее соответствует Вашему состоянию в течение последней недели. Не задумывайтесь долго над ответом: обычно первая реакция является наиболее верной.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806" w:type="dxa"/>
        <w:tblInd w:w="-284" w:type="dxa"/>
        <w:tblCellMar>
          <w:right w:w="5" w:type="dxa"/>
        </w:tblCellMar>
        <w:tblLook w:val="04A0" w:firstRow="1" w:lastRow="0" w:firstColumn="1" w:lastColumn="0" w:noHBand="0" w:noVBand="1"/>
      </w:tblPr>
      <w:tblGrid>
        <w:gridCol w:w="1703"/>
        <w:gridCol w:w="3643"/>
        <w:gridCol w:w="2192"/>
        <w:gridCol w:w="3268"/>
      </w:tblGrid>
      <w:tr w:rsidR="00FE7BB3" w:rsidTr="00B02469">
        <w:trPr>
          <w:trHeight w:val="259"/>
        </w:trPr>
        <w:tc>
          <w:tcPr>
            <w:tcW w:w="5346" w:type="dxa"/>
            <w:gridSpan w:val="2"/>
            <w:tcBorders>
              <w:top w:val="single" w:sz="4" w:space="0" w:color="181717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firstLine="0"/>
            </w:pPr>
            <w:r>
              <w:rPr>
                <w:b/>
                <w:sz w:val="16"/>
              </w:rPr>
              <w:t>1 Часть: оценка уровня тревоги</w:t>
            </w:r>
          </w:p>
        </w:tc>
        <w:tc>
          <w:tcPr>
            <w:tcW w:w="5460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b/>
                <w:sz w:val="16"/>
              </w:rPr>
              <w:t>2 часть: оценка уровня депрессии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tcBorders>
              <w:top w:val="single" w:sz="4" w:space="0" w:color="181717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firstLine="0"/>
            </w:pPr>
            <w:r>
              <w:rPr>
                <w:i/>
                <w:sz w:val="16"/>
              </w:rPr>
              <w:t>Вопрос</w:t>
            </w: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i/>
                <w:sz w:val="16"/>
              </w:rPr>
              <w:t>Ответы</w:t>
            </w:r>
          </w:p>
        </w:tc>
        <w:tc>
          <w:tcPr>
            <w:tcW w:w="219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firstLine="0"/>
            </w:pPr>
            <w:r>
              <w:rPr>
                <w:i/>
                <w:sz w:val="16"/>
              </w:rPr>
              <w:t>Вопрос</w:t>
            </w: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i/>
                <w:sz w:val="16"/>
              </w:rPr>
              <w:t>Ответы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 w:val="restart"/>
            <w:tcBorders>
              <w:top w:val="single" w:sz="4" w:space="0" w:color="181717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Я испытываю напряжение, мне не по себе</w:t>
            </w: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3 □ все время</w:t>
            </w:r>
          </w:p>
        </w:tc>
        <w:tc>
          <w:tcPr>
            <w:tcW w:w="2192" w:type="dxa"/>
            <w:vMerge w:val="restart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right="209" w:firstLine="0"/>
            </w:pPr>
            <w:r>
              <w:rPr>
                <w:sz w:val="16"/>
              </w:rPr>
              <w:t xml:space="preserve">То, что приносило мне большое </w:t>
            </w:r>
            <w:proofErr w:type="gramStart"/>
            <w:r>
              <w:rPr>
                <w:sz w:val="16"/>
              </w:rPr>
              <w:t>удовольствие,  и</w:t>
            </w:r>
            <w:proofErr w:type="gramEnd"/>
            <w:r>
              <w:rPr>
                <w:sz w:val="16"/>
              </w:rPr>
              <w:t xml:space="preserve"> сейчас вызывает у меня такое же чувство</w:t>
            </w: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0 □ определенно, это так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2 □ часто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 xml:space="preserve">1 </w:t>
            </w:r>
            <w:proofErr w:type="gramStart"/>
            <w:r>
              <w:rPr>
                <w:sz w:val="16"/>
              </w:rPr>
              <w:t>□ наверное</w:t>
            </w:r>
            <w:proofErr w:type="gramEnd"/>
            <w:r>
              <w:rPr>
                <w:sz w:val="16"/>
              </w:rPr>
              <w:t>, это так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1 □ время от времени, иногда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2 □ лишь в очень малой степени, это так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0 □ совсем не испытываю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3 □ это совсем не так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 w:val="restart"/>
            <w:tcBorders>
              <w:top w:val="single" w:sz="4" w:space="0" w:color="181717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Я испытываю страх, кажется, что-то ужасное может вот- вот случиться</w:t>
            </w: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  <w:jc w:val="both"/>
            </w:pPr>
            <w:r>
              <w:rPr>
                <w:sz w:val="16"/>
              </w:rPr>
              <w:t xml:space="preserve">3 □ </w:t>
            </w:r>
            <w:proofErr w:type="spellStart"/>
            <w:r>
              <w:rPr>
                <w:sz w:val="16"/>
              </w:rPr>
              <w:t>пределенно</w:t>
            </w:r>
            <w:proofErr w:type="spellEnd"/>
            <w:r>
              <w:rPr>
                <w:sz w:val="16"/>
              </w:rPr>
              <w:t xml:space="preserve"> это так, и страх очень сильный</w:t>
            </w:r>
          </w:p>
        </w:tc>
        <w:tc>
          <w:tcPr>
            <w:tcW w:w="2192" w:type="dxa"/>
            <w:vMerge w:val="restart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:rsidR="00FE7BB3" w:rsidRDefault="00104A45">
            <w:pPr>
              <w:ind w:left="28" w:right="180" w:firstLine="0"/>
            </w:pPr>
            <w:r>
              <w:rPr>
                <w:sz w:val="16"/>
              </w:rPr>
              <w:t>Я способен рассмеяться и увидеть в том или ином событии смешное</w:t>
            </w: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 xml:space="preserve">0 □ </w:t>
            </w:r>
            <w:proofErr w:type="spellStart"/>
            <w:proofErr w:type="gramStart"/>
            <w:r>
              <w:rPr>
                <w:sz w:val="16"/>
              </w:rPr>
              <w:t>определенно,это</w:t>
            </w:r>
            <w:proofErr w:type="spellEnd"/>
            <w:proofErr w:type="gramEnd"/>
            <w:r>
              <w:rPr>
                <w:sz w:val="16"/>
              </w:rPr>
              <w:t xml:space="preserve"> так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2 □ да, это так, но страх не очень сильный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 xml:space="preserve">1 </w:t>
            </w:r>
            <w:proofErr w:type="gramStart"/>
            <w:r>
              <w:rPr>
                <w:sz w:val="16"/>
              </w:rPr>
              <w:t>□ наверное</w:t>
            </w:r>
            <w:proofErr w:type="gramEnd"/>
            <w:r>
              <w:rPr>
                <w:sz w:val="16"/>
              </w:rPr>
              <w:t>, это так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1 □ иногда, но это меня не беспокоит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2 □ лишь в очень малой степени, это так</w:t>
            </w:r>
          </w:p>
        </w:tc>
      </w:tr>
      <w:tr w:rsidR="00FE7BB3" w:rsidTr="00B02469">
        <w:trPr>
          <w:trHeight w:val="334"/>
        </w:trPr>
        <w:tc>
          <w:tcPr>
            <w:tcW w:w="1703" w:type="dxa"/>
            <w:vMerge/>
            <w:tcBorders>
              <w:top w:val="nil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0 □ совсем не испытываю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3 □ совсем не способен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 w:val="restart"/>
            <w:tcBorders>
              <w:top w:val="single" w:sz="4" w:space="0" w:color="181717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right="50" w:firstLine="0"/>
            </w:pPr>
            <w:r>
              <w:rPr>
                <w:sz w:val="16"/>
              </w:rPr>
              <w:t xml:space="preserve">Беспокойные мысли </w:t>
            </w:r>
            <w:proofErr w:type="gramStart"/>
            <w:r>
              <w:rPr>
                <w:sz w:val="16"/>
              </w:rPr>
              <w:t>крутятся  у</w:t>
            </w:r>
            <w:proofErr w:type="gramEnd"/>
            <w:r>
              <w:rPr>
                <w:sz w:val="16"/>
              </w:rPr>
              <w:t xml:space="preserve"> меня в голове</w:t>
            </w: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3 □ постоянно</w:t>
            </w:r>
          </w:p>
        </w:tc>
        <w:tc>
          <w:tcPr>
            <w:tcW w:w="2192" w:type="dxa"/>
            <w:vMerge w:val="restart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Я испытываю бодрость</w:t>
            </w: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3 □ совсем не испытываю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2 □ большую часть времени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2 □ очень редко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 xml:space="preserve">1 </w:t>
            </w:r>
            <w:proofErr w:type="gramStart"/>
            <w:r>
              <w:rPr>
                <w:sz w:val="16"/>
              </w:rPr>
              <w:t>□  время</w:t>
            </w:r>
            <w:proofErr w:type="gramEnd"/>
            <w:r>
              <w:rPr>
                <w:sz w:val="16"/>
              </w:rPr>
              <w:t xml:space="preserve"> от времени и не так часто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1 □ иногда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0 □ только иногда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0 с практически все время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 w:val="restart"/>
            <w:tcBorders>
              <w:top w:val="single" w:sz="4" w:space="0" w:color="181717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Я легко могут присесть и расслабиться</w:t>
            </w: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0 □ определенно, это так</w:t>
            </w:r>
          </w:p>
        </w:tc>
        <w:tc>
          <w:tcPr>
            <w:tcW w:w="2192" w:type="dxa"/>
            <w:vMerge w:val="restart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Мне кажется, что я стал все делать очень медленно</w:t>
            </w: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3 □ практически все время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 xml:space="preserve">1 </w:t>
            </w:r>
            <w:proofErr w:type="gramStart"/>
            <w:r>
              <w:rPr>
                <w:sz w:val="16"/>
              </w:rPr>
              <w:t>□ наверное</w:t>
            </w:r>
            <w:proofErr w:type="gramEnd"/>
            <w:r>
              <w:rPr>
                <w:sz w:val="16"/>
              </w:rPr>
              <w:t>, это так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2 □ часто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2 □ лишь изредка, это так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1 □ иногда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3 □ совсем не могу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0 □ совсем нет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 w:val="restart"/>
            <w:tcBorders>
              <w:top w:val="single" w:sz="4" w:space="0" w:color="181717"/>
              <w:left w:val="nil"/>
              <w:bottom w:val="single" w:sz="4" w:space="0" w:color="181717"/>
              <w:right w:val="single" w:sz="4" w:space="0" w:color="181717"/>
            </w:tcBorders>
            <w:vAlign w:val="center"/>
          </w:tcPr>
          <w:p w:rsidR="00FE7BB3" w:rsidRDefault="00104A45">
            <w:pPr>
              <w:ind w:left="28" w:right="45" w:firstLine="0"/>
            </w:pPr>
            <w:r>
              <w:rPr>
                <w:sz w:val="16"/>
              </w:rPr>
              <w:t xml:space="preserve">Я испытываю внутреннее </w:t>
            </w:r>
            <w:proofErr w:type="gramStart"/>
            <w:r>
              <w:rPr>
                <w:sz w:val="16"/>
              </w:rPr>
              <w:t>раздражение  или</w:t>
            </w:r>
            <w:proofErr w:type="gramEnd"/>
            <w:r>
              <w:rPr>
                <w:sz w:val="16"/>
              </w:rPr>
              <w:t xml:space="preserve"> дрожь</w:t>
            </w: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0 □ совсем не испытываю</w:t>
            </w:r>
          </w:p>
        </w:tc>
        <w:tc>
          <w:tcPr>
            <w:tcW w:w="2192" w:type="dxa"/>
            <w:vMerge w:val="restart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Я не слежу за своей внешностью</w:t>
            </w: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 xml:space="preserve">3 □ </w:t>
            </w:r>
            <w:proofErr w:type="spellStart"/>
            <w:proofErr w:type="gramStart"/>
            <w:r>
              <w:rPr>
                <w:sz w:val="16"/>
              </w:rPr>
              <w:t>определенно,это</w:t>
            </w:r>
            <w:proofErr w:type="spellEnd"/>
            <w:proofErr w:type="gramEnd"/>
            <w:r>
              <w:rPr>
                <w:sz w:val="16"/>
              </w:rPr>
              <w:t xml:space="preserve"> так</w:t>
            </w:r>
          </w:p>
        </w:tc>
      </w:tr>
      <w:tr w:rsidR="00FE7BB3" w:rsidTr="00B02469">
        <w:trPr>
          <w:trHeight w:val="333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1 □ иногда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2 □ я не уделяю этому столько времени, сколько надо</w:t>
            </w:r>
          </w:p>
        </w:tc>
      </w:tr>
      <w:tr w:rsidR="00FE7BB3" w:rsidTr="00B02469">
        <w:trPr>
          <w:trHeight w:val="333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2 □ часто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1 □ может быть, я стал меньше уделять этому времени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3 □ очень часто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0 □ я слежу за собой так же, как и раньше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 w:val="restart"/>
            <w:tcBorders>
              <w:top w:val="single" w:sz="4" w:space="0" w:color="181717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Я испытываю неусидчивость, мне постоянно нужно двигаться</w:t>
            </w: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3 □ определенно, это так</w:t>
            </w:r>
          </w:p>
        </w:tc>
        <w:tc>
          <w:tcPr>
            <w:tcW w:w="2192" w:type="dxa"/>
            <w:vMerge w:val="restart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Я считаю, что мои дела (занятия, увлечения) могут принести мне чувство удовлетворения</w:t>
            </w: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0 □ точно так же, как и обычно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 xml:space="preserve">2 </w:t>
            </w:r>
            <w:proofErr w:type="gramStart"/>
            <w:r>
              <w:rPr>
                <w:sz w:val="16"/>
              </w:rPr>
              <w:t>□ наверное</w:t>
            </w:r>
            <w:proofErr w:type="gramEnd"/>
            <w:r>
              <w:rPr>
                <w:sz w:val="16"/>
              </w:rPr>
              <w:t>, это так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 xml:space="preserve">1 </w:t>
            </w:r>
            <w:proofErr w:type="gramStart"/>
            <w:r>
              <w:rPr>
                <w:sz w:val="16"/>
              </w:rPr>
              <w:t>□  да</w:t>
            </w:r>
            <w:proofErr w:type="gramEnd"/>
            <w:r>
              <w:rPr>
                <w:sz w:val="16"/>
              </w:rPr>
              <w:t>, но не в той степени, как раньше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1 □ лишь в некоторой степени, это так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2 □ значительно меньше, чем обычно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0 □ совсем не испытываю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3 □ совсем так не считаю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 w:val="restart"/>
            <w:tcBorders>
              <w:top w:val="single" w:sz="4" w:space="0" w:color="181717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firstLine="0"/>
              <w:jc w:val="both"/>
            </w:pPr>
            <w:r>
              <w:rPr>
                <w:sz w:val="16"/>
              </w:rPr>
              <w:t>У меня бывает внезапное чувство паники</w:t>
            </w: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 xml:space="preserve">3 </w:t>
            </w:r>
            <w:proofErr w:type="gramStart"/>
            <w:r>
              <w:rPr>
                <w:sz w:val="16"/>
              </w:rPr>
              <w:t>□  очень</w:t>
            </w:r>
            <w:proofErr w:type="gramEnd"/>
            <w:r>
              <w:rPr>
                <w:sz w:val="16"/>
              </w:rPr>
              <w:t xml:space="preserve"> часто</w:t>
            </w:r>
          </w:p>
        </w:tc>
        <w:tc>
          <w:tcPr>
            <w:tcW w:w="2192" w:type="dxa"/>
            <w:vMerge w:val="restart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spacing w:line="237" w:lineRule="auto"/>
              <w:ind w:left="28" w:firstLine="0"/>
            </w:pPr>
            <w:r>
              <w:rPr>
                <w:sz w:val="16"/>
              </w:rPr>
              <w:t xml:space="preserve">Я могу получить удовольствие от хорошей </w:t>
            </w:r>
          </w:p>
          <w:p w:rsidR="00FE7BB3" w:rsidRDefault="00104A45">
            <w:pPr>
              <w:ind w:left="28" w:firstLine="0"/>
            </w:pPr>
            <w:r>
              <w:rPr>
                <w:sz w:val="16"/>
              </w:rPr>
              <w:t>книги, радио- или телепрограммы</w:t>
            </w: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0 □ часто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2 □ довольно часто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1 □ иногда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-5" w:firstLine="0"/>
            </w:pPr>
            <w:r>
              <w:rPr>
                <w:sz w:val="16"/>
              </w:rPr>
              <w:t xml:space="preserve"> </w:t>
            </w:r>
          </w:p>
          <w:p w:rsidR="00FE7BB3" w:rsidRDefault="00104A45">
            <w:pPr>
              <w:ind w:left="57" w:firstLine="0"/>
            </w:pPr>
            <w:r>
              <w:rPr>
                <w:sz w:val="16"/>
              </w:rPr>
              <w:t>1 □ не так уж часто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2 □ редко</w:t>
            </w:r>
          </w:p>
        </w:tc>
      </w:tr>
      <w:tr w:rsidR="00FE7BB3" w:rsidTr="00B02469">
        <w:trPr>
          <w:trHeight w:val="181"/>
        </w:trPr>
        <w:tc>
          <w:tcPr>
            <w:tcW w:w="1703" w:type="dxa"/>
            <w:vMerge/>
            <w:tcBorders>
              <w:top w:val="nil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64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57" w:firstLine="0"/>
            </w:pPr>
            <w:r>
              <w:rPr>
                <w:sz w:val="16"/>
              </w:rPr>
              <w:t>0 □ совсем не бывает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FE7BB3" w:rsidRDefault="00FE7BB3">
            <w:pPr>
              <w:spacing w:after="160"/>
              <w:ind w:left="0" w:firstLine="0"/>
            </w:pPr>
          </w:p>
        </w:tc>
        <w:tc>
          <w:tcPr>
            <w:tcW w:w="326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sz w:val="16"/>
              </w:rPr>
              <w:t>3 и очень редко</w:t>
            </w:r>
          </w:p>
        </w:tc>
      </w:tr>
      <w:tr w:rsidR="00FE7BB3" w:rsidTr="00B02469">
        <w:trPr>
          <w:trHeight w:val="245"/>
        </w:trPr>
        <w:tc>
          <w:tcPr>
            <w:tcW w:w="5346" w:type="dxa"/>
            <w:gridSpan w:val="2"/>
            <w:tcBorders>
              <w:top w:val="single" w:sz="4" w:space="0" w:color="181717"/>
              <w:left w:val="nil"/>
              <w:bottom w:val="single" w:sz="4" w:space="0" w:color="181717"/>
              <w:right w:val="single" w:sz="4" w:space="0" w:color="181717"/>
            </w:tcBorders>
          </w:tcPr>
          <w:p w:rsidR="00FE7BB3" w:rsidRDefault="00104A45">
            <w:pPr>
              <w:ind w:left="28" w:firstLine="0"/>
            </w:pPr>
            <w:r>
              <w:rPr>
                <w:b/>
                <w:sz w:val="16"/>
              </w:rPr>
              <w:t>Сумма баллов 1 части:</w:t>
            </w:r>
          </w:p>
        </w:tc>
        <w:tc>
          <w:tcPr>
            <w:tcW w:w="5460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FE7BB3" w:rsidRDefault="00104A45">
            <w:pPr>
              <w:ind w:left="28" w:firstLine="0"/>
            </w:pPr>
            <w:r>
              <w:rPr>
                <w:b/>
                <w:sz w:val="16"/>
              </w:rPr>
              <w:t>Сумма баллов 2 части:</w:t>
            </w:r>
          </w:p>
        </w:tc>
      </w:tr>
    </w:tbl>
    <w:p w:rsidR="00FE7BB3" w:rsidRDefault="00FE7BB3" w:rsidP="00B02469">
      <w:pPr>
        <w:pStyle w:val="1"/>
      </w:pPr>
      <w:bookmarkStart w:id="0" w:name="_GoBack"/>
      <w:bookmarkEnd w:id="0"/>
    </w:p>
    <w:sectPr w:rsidR="00FE7BB3">
      <w:pgSz w:w="11906" w:h="16838"/>
      <w:pgMar w:top="1440" w:right="826" w:bottom="625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BB3"/>
    <w:rsid w:val="00104A45"/>
    <w:rsid w:val="00811A80"/>
    <w:rsid w:val="00B02469"/>
    <w:rsid w:val="00FE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774566-FABE-483B-AC09-0911A113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/>
      <w:ind w:left="10" w:hanging="10"/>
    </w:pPr>
    <w:rPr>
      <w:rFonts w:ascii="Arial" w:eastAsia="Arial" w:hAnsi="Arial" w:cs="Arial"/>
      <w:color w:val="181717"/>
      <w:sz w:val="1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55" w:hanging="10"/>
      <w:jc w:val="center"/>
      <w:outlineLvl w:val="0"/>
    </w:pPr>
    <w:rPr>
      <w:rFonts w:ascii="Arial" w:eastAsia="Arial" w:hAnsi="Arial" w:cs="Arial"/>
      <w:b/>
      <w:color w:val="1817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181717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Госпитальная шкала.indd</vt:lpstr>
    </vt:vector>
  </TitlesOfParts>
  <Company/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Госпитальная шкала.indd</dc:title>
  <dc:subject/>
  <dc:creator>Елдинова Ольга Геннадьевна</dc:creator>
  <cp:keywords/>
  <cp:lastModifiedBy>Елдинова Ольга Геннадьевна</cp:lastModifiedBy>
  <cp:revision>3</cp:revision>
  <dcterms:created xsi:type="dcterms:W3CDTF">2017-04-21T09:08:00Z</dcterms:created>
  <dcterms:modified xsi:type="dcterms:W3CDTF">2017-04-27T08:22:00Z</dcterms:modified>
</cp:coreProperties>
</file>