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FA3" w:rsidRPr="00C93F35" w:rsidRDefault="00081748" w:rsidP="00C93F35">
      <w:pPr>
        <w:spacing w:after="12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C93F35">
        <w:rPr>
          <w:rFonts w:ascii="Times New Roman" w:hAnsi="Times New Roman" w:cs="Times New Roman"/>
          <w:b/>
          <w:color w:val="000000"/>
          <w:sz w:val="28"/>
          <w:szCs w:val="24"/>
        </w:rPr>
        <w:t>26 сентября</w:t>
      </w:r>
      <w:r w:rsidRPr="00C93F35">
        <w:rPr>
          <w:rFonts w:ascii="Times New Roman" w:hAnsi="Times New Roman" w:cs="Times New Roman"/>
          <w:color w:val="000000"/>
          <w:sz w:val="28"/>
          <w:szCs w:val="24"/>
        </w:rPr>
        <w:t xml:space="preserve"> состоится Всероссийская научно-практическая конференция «Клинически</w:t>
      </w:r>
      <w:r w:rsidR="004B1FA3" w:rsidRPr="00C93F35">
        <w:rPr>
          <w:rFonts w:ascii="Times New Roman" w:hAnsi="Times New Roman" w:cs="Times New Roman"/>
          <w:color w:val="000000"/>
          <w:sz w:val="28"/>
          <w:szCs w:val="24"/>
        </w:rPr>
        <w:t>е рекомендации для терапевтов» по адресу г. Новосибирск, ул. Залесского, д. 6, ФГБОУ ВО «Новосибирский государственный медицинский университет» Минздрава России</w:t>
      </w:r>
      <w:r w:rsidR="009106C5" w:rsidRPr="00C93F35">
        <w:rPr>
          <w:rFonts w:ascii="Times New Roman" w:hAnsi="Times New Roman" w:cs="Times New Roman"/>
          <w:color w:val="000000"/>
          <w:sz w:val="28"/>
          <w:szCs w:val="24"/>
        </w:rPr>
        <w:t>.</w:t>
      </w:r>
    </w:p>
    <w:p w:rsidR="004B1FA3" w:rsidRPr="004B1FA3" w:rsidRDefault="009106C5" w:rsidP="004B1FA3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 xml:space="preserve">Регистрация </w:t>
      </w:r>
      <w:r w:rsidR="004B1FA3" w:rsidRPr="004B1FA3">
        <w:rPr>
          <w:rFonts w:ascii="Times New Roman" w:hAnsi="Times New Roman" w:cs="Times New Roman"/>
          <w:color w:val="000000"/>
          <w:sz w:val="28"/>
          <w:szCs w:val="24"/>
        </w:rPr>
        <w:t>с 08:00 до 09:00. Торжественное открытие мероприятия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с 9:00.</w:t>
      </w:r>
    </w:p>
    <w:p w:rsidR="004B1FA3" w:rsidRDefault="004B1FA3" w:rsidP="004B1FA3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4B1FA3">
        <w:rPr>
          <w:rFonts w:ascii="Times New Roman" w:hAnsi="Times New Roman" w:cs="Times New Roman"/>
          <w:color w:val="000000"/>
          <w:sz w:val="28"/>
          <w:szCs w:val="24"/>
        </w:rPr>
        <w:t>К участию приглашаются: профессорско-преподавательский состав Новосибирского государственного медицинского университета, студенты, клинические ординаторы, аспиранты, научные работники, главные специалисты, врачи-терапевты, врачи общей врачебной практики (семейной медицины), кардиологи</w:t>
      </w:r>
      <w:r>
        <w:rPr>
          <w:rFonts w:ascii="Times New Roman" w:hAnsi="Times New Roman" w:cs="Times New Roman"/>
          <w:color w:val="000000"/>
          <w:sz w:val="28"/>
          <w:szCs w:val="24"/>
        </w:rPr>
        <w:t>,</w:t>
      </w:r>
      <w:r w:rsidRPr="004B1FA3">
        <w:rPr>
          <w:rFonts w:ascii="Times New Roman" w:hAnsi="Times New Roman" w:cs="Times New Roman"/>
          <w:color w:val="000000"/>
          <w:sz w:val="28"/>
          <w:szCs w:val="24"/>
        </w:rPr>
        <w:t xml:space="preserve"> пульмонологи и врачи смежных специальностей регионов России и стран СНГ</w:t>
      </w:r>
      <w:r>
        <w:rPr>
          <w:rFonts w:ascii="Times New Roman" w:hAnsi="Times New Roman" w:cs="Times New Roman"/>
          <w:color w:val="000000"/>
          <w:sz w:val="28"/>
          <w:szCs w:val="24"/>
        </w:rPr>
        <w:t>.</w:t>
      </w:r>
    </w:p>
    <w:p w:rsidR="00C93F35" w:rsidRPr="00C93F35" w:rsidRDefault="00C93F35" w:rsidP="00C93F35">
      <w:pPr>
        <w:pStyle w:val="a3"/>
        <w:ind w:left="502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 xml:space="preserve">Конференция пройдет в двух залах (зал №1 – 1 этаж, зал №2 – 2 этаж). </w:t>
      </w:r>
      <w:r w:rsidRPr="00C93F35">
        <w:rPr>
          <w:rFonts w:ascii="Times New Roman" w:hAnsi="Times New Roman" w:cs="Times New Roman"/>
          <w:color w:val="000000"/>
          <w:sz w:val="28"/>
          <w:szCs w:val="24"/>
        </w:rPr>
        <w:t>Программа включает пленарное заседание и шесть тематических симпозиумов.</w:t>
      </w:r>
    </w:p>
    <w:p w:rsidR="004B1FA3" w:rsidRDefault="004B1FA3" w:rsidP="004B1FA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color w:val="000000"/>
          <w:sz w:val="28"/>
          <w:szCs w:val="24"/>
        </w:rPr>
        <w:t>Организаторы конференции:</w:t>
      </w:r>
    </w:p>
    <w:p w:rsidR="004B1FA3" w:rsidRDefault="004B1FA3" w:rsidP="004B1FA3">
      <w:pPr>
        <w:pStyle w:val="a3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>Министерство Здравоохранения Новосибирской области</w:t>
      </w:r>
    </w:p>
    <w:p w:rsidR="004B1FA3" w:rsidRPr="00081748" w:rsidRDefault="004B1FA3" w:rsidP="004B1FA3">
      <w:pPr>
        <w:pStyle w:val="a3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ФГБОУ ВО «Новосибирский государственный медицинский университет» Минздрава России </w:t>
      </w:r>
    </w:p>
    <w:p w:rsidR="009106C5" w:rsidRPr="00C93F35" w:rsidRDefault="004B1FA3" w:rsidP="00260B8C">
      <w:pPr>
        <w:pStyle w:val="a3"/>
        <w:numPr>
          <w:ilvl w:val="0"/>
          <w:numId w:val="1"/>
        </w:numPr>
        <w:spacing w:after="0"/>
      </w:pPr>
      <w:r w:rsidRPr="00081748">
        <w:rPr>
          <w:rFonts w:ascii="Times New Roman" w:hAnsi="Times New Roman" w:cs="Times New Roman"/>
          <w:color w:val="000000"/>
          <w:sz w:val="28"/>
          <w:szCs w:val="24"/>
        </w:rPr>
        <w:t>Российское научное медицинское общество терапевтов (РНМОТ)</w:t>
      </w:r>
    </w:p>
    <w:p w:rsidR="004B1FA3" w:rsidRPr="004B1FA3" w:rsidRDefault="004B1FA3" w:rsidP="00C93F35">
      <w:pPr>
        <w:spacing w:after="120" w:line="240" w:lineRule="auto"/>
        <w:ind w:left="142"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C93F35">
        <w:rPr>
          <w:rFonts w:ascii="Times New Roman" w:hAnsi="Times New Roman" w:cs="Times New Roman"/>
          <w:b/>
          <w:color w:val="000000"/>
          <w:sz w:val="28"/>
          <w:szCs w:val="24"/>
        </w:rPr>
        <w:t>Цель конференции</w:t>
      </w:r>
      <w:r w:rsidRPr="004B1FA3">
        <w:rPr>
          <w:rFonts w:ascii="Times New Roman" w:hAnsi="Times New Roman" w:cs="Times New Roman"/>
          <w:color w:val="000000"/>
          <w:sz w:val="28"/>
          <w:szCs w:val="24"/>
        </w:rPr>
        <w:t xml:space="preserve"> — обсудить актуальные клинические рекомендации и комплексные методы ведения пациентов с участием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терапевтов, врачей общей врачебной практики,</w:t>
      </w:r>
      <w:r w:rsidRPr="004B1FA3">
        <w:rPr>
          <w:rFonts w:ascii="Times New Roman" w:hAnsi="Times New Roman" w:cs="Times New Roman"/>
          <w:color w:val="000000"/>
          <w:sz w:val="28"/>
          <w:szCs w:val="24"/>
        </w:rPr>
        <w:t xml:space="preserve"> кардиологов, пульмонологов, эндокринологов и других специалистов.</w:t>
      </w:r>
      <w:r w:rsidR="00C93F35">
        <w:rPr>
          <w:rFonts w:ascii="Times New Roman" w:hAnsi="Times New Roman" w:cs="Times New Roman"/>
          <w:color w:val="000000"/>
          <w:sz w:val="28"/>
          <w:szCs w:val="24"/>
        </w:rPr>
        <w:t xml:space="preserve"> На современном этапе</w:t>
      </w:r>
      <w:r w:rsidR="00C93F35" w:rsidRPr="004B1FA3">
        <w:rPr>
          <w:rFonts w:ascii="Times New Roman" w:hAnsi="Times New Roman" w:cs="Times New Roman"/>
          <w:color w:val="000000"/>
          <w:sz w:val="28"/>
          <w:szCs w:val="24"/>
        </w:rPr>
        <w:t xml:space="preserve"> активного развития науки и </w:t>
      </w:r>
      <w:proofErr w:type="spellStart"/>
      <w:r w:rsidR="00C93F35" w:rsidRPr="004B1FA3">
        <w:rPr>
          <w:rFonts w:ascii="Times New Roman" w:hAnsi="Times New Roman" w:cs="Times New Roman"/>
          <w:color w:val="000000"/>
          <w:sz w:val="28"/>
          <w:szCs w:val="24"/>
        </w:rPr>
        <w:t>цифровизации</w:t>
      </w:r>
      <w:proofErr w:type="spellEnd"/>
      <w:r w:rsidR="00C93F35" w:rsidRPr="004B1FA3">
        <w:rPr>
          <w:rFonts w:ascii="Times New Roman" w:hAnsi="Times New Roman" w:cs="Times New Roman"/>
          <w:color w:val="000000"/>
          <w:sz w:val="28"/>
          <w:szCs w:val="24"/>
        </w:rPr>
        <w:t xml:space="preserve"> медицины особую важность приобретает непрерывное профессиональное образование и междисциплинарный подход.</w:t>
      </w:r>
    </w:p>
    <w:p w:rsidR="00081748" w:rsidRPr="009106C5" w:rsidRDefault="00081748" w:rsidP="009106C5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4B1FA3">
        <w:rPr>
          <w:rFonts w:ascii="Times New Roman" w:hAnsi="Times New Roman" w:cs="Times New Roman"/>
          <w:color w:val="000000"/>
          <w:sz w:val="28"/>
          <w:szCs w:val="24"/>
        </w:rPr>
        <w:t>Мероприятие аккредитовано в системе НМО.</w:t>
      </w:r>
      <w:r w:rsidR="00260B8C">
        <w:rPr>
          <w:rFonts w:ascii="Times New Roman" w:hAnsi="Times New Roman" w:cs="Times New Roman"/>
          <w:color w:val="000000"/>
          <w:sz w:val="28"/>
          <w:szCs w:val="24"/>
        </w:rPr>
        <w:t xml:space="preserve"> Программа конференции и регистрация : </w:t>
      </w:r>
      <w:hyperlink r:id="rId5" w:history="1">
        <w:r w:rsidR="00260B8C" w:rsidRPr="006B456C">
          <w:rPr>
            <w:rStyle w:val="a5"/>
            <w:rFonts w:ascii="Times New Roman" w:hAnsi="Times New Roman" w:cs="Times New Roman"/>
            <w:sz w:val="28"/>
            <w:szCs w:val="24"/>
          </w:rPr>
          <w:t>https://rnmot.org/novosibirsk-2025</w:t>
        </w:r>
      </w:hyperlink>
      <w:r w:rsidR="00260B8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</w:p>
    <w:p w:rsidR="00C93F35" w:rsidRDefault="00081748" w:rsidP="00260B8C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4"/>
        </w:rPr>
      </w:pPr>
      <w:r w:rsidRPr="00081748">
        <w:rPr>
          <w:rFonts w:ascii="Times New Roman" w:hAnsi="Times New Roman" w:cs="Times New Roman"/>
          <w:color w:val="000000"/>
          <w:sz w:val="28"/>
          <w:szCs w:val="24"/>
        </w:rPr>
        <w:t xml:space="preserve">Приветственное слово Президента РНМОТ, главного внештатного специалиста по терапии и общей врачебной практике Минздрава РФ, директора ФГБУ «Национальный медицинский исследовательский центр терапии и профилактической медицины» Минздрава России, академика РАН, профессора – </w:t>
      </w:r>
      <w:r w:rsidRPr="00081748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Оксаны Михайловны </w:t>
      </w:r>
      <w:proofErr w:type="spellStart"/>
      <w:r w:rsidRPr="00081748">
        <w:rPr>
          <w:rFonts w:ascii="Times New Roman" w:hAnsi="Times New Roman" w:cs="Times New Roman"/>
          <w:b/>
          <w:color w:val="000000"/>
          <w:sz w:val="28"/>
          <w:szCs w:val="24"/>
        </w:rPr>
        <w:t>Драпкиной</w:t>
      </w:r>
      <w:proofErr w:type="spellEnd"/>
      <w:r w:rsidRPr="00081748">
        <w:rPr>
          <w:rFonts w:ascii="Times New Roman" w:hAnsi="Times New Roman" w:cs="Times New Roman"/>
          <w:b/>
          <w:color w:val="000000"/>
          <w:sz w:val="28"/>
          <w:szCs w:val="24"/>
        </w:rPr>
        <w:t>:</w:t>
      </w:r>
    </w:p>
    <w:p w:rsidR="00260B8C" w:rsidRPr="00260B8C" w:rsidRDefault="00260B8C" w:rsidP="00260B8C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14"/>
          <w:szCs w:val="24"/>
        </w:rPr>
      </w:pPr>
      <w:bookmarkStart w:id="0" w:name="_GoBack"/>
      <w:bookmarkEnd w:id="0"/>
    </w:p>
    <w:tbl>
      <w:tblPr>
        <w:tblStyle w:val="a4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6798"/>
      </w:tblGrid>
      <w:tr w:rsidR="00081748" w:rsidTr="00081748">
        <w:tc>
          <w:tcPr>
            <w:tcW w:w="2694" w:type="dxa"/>
          </w:tcPr>
          <w:p w:rsidR="00081748" w:rsidRDefault="00081748" w:rsidP="00081748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081748">
              <w:rPr>
                <w:rFonts w:ascii="Times New Roman" w:hAnsi="Times New Roman" w:cs="Times New Roman"/>
                <w:noProof/>
                <w:color w:val="000000"/>
                <w:sz w:val="28"/>
                <w:szCs w:val="24"/>
                <w:lang w:eastAsia="ru-RU"/>
              </w:rPr>
              <w:drawing>
                <wp:inline distT="0" distB="0" distL="0" distR="0" wp14:anchorId="597B282A" wp14:editId="533E15E5">
                  <wp:extent cx="1415264" cy="1584251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650" cy="1607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98" w:type="dxa"/>
          </w:tcPr>
          <w:p w:rsidR="00081748" w:rsidRDefault="00081748" w:rsidP="00081748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08174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«Конференция посвящена памяти Анатолия Ивановича Мартынова. Российское научное медицинское общество терапевтов (РНМОТ) было создано более 100 лет назад с целью объединить усилия ведущих отечественных специалистов в области внутренних болезней. Со дня основания Общество считает главной своей задачей непрерывное повышение профессионального уровня врачей-</w:t>
            </w:r>
            <w:r w:rsidRPr="0008174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lastRenderedPageBreak/>
              <w:t>терапевтов нашей страны. Задача эта, согласитесь, непростая. Внутренние болезни – это огромное, почти безграничное, информационное поле. Быть в курсе всего важного и нового практикующему врачу очень сложно, и мы стремимся ему в этом помочь, проводя множество разномасштабных научно-практических форумов в разных регионах России. Основным форумом традиционно является осенний Национальный конгресс в Москве. Здесь мы подводим итоги года, а в программу выносим все самое важное и интересное. Но далеко не у всех есть возможность на несколько дней уехать в Москву, поэтому Общество проводит свои мероприятия по всей территории России. Одним из мероприятий 2025 года станет Всероссийская научно-практическая конференция «Клинические рекомендации для терапевтов» в Новосибирске. Мы приложим максимум усилий для того, чтобы сделать его программу интересной, а главное, полезной для всех профессионалов в области внутренних болезней. Мы запланировали доклады по самому широкому спектру вопросов, с которыми вы сталкиваетесь в своей клинической практике. С нетерпением жду встречи на конференции».</w:t>
            </w:r>
          </w:p>
        </w:tc>
      </w:tr>
    </w:tbl>
    <w:p w:rsidR="00081748" w:rsidRPr="00081748" w:rsidRDefault="00081748" w:rsidP="00081748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</w:p>
    <w:p w:rsidR="00081748" w:rsidRPr="00081748" w:rsidRDefault="00081748" w:rsidP="00081748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4"/>
        </w:rPr>
      </w:pPr>
    </w:p>
    <w:p w:rsidR="00081748" w:rsidRDefault="00081748" w:rsidP="00081748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4"/>
        </w:rPr>
      </w:pPr>
    </w:p>
    <w:p w:rsidR="00C7411B" w:rsidRPr="00081748" w:rsidRDefault="00C7411B" w:rsidP="004B1FA3"/>
    <w:sectPr w:rsidR="00C7411B" w:rsidRPr="00081748" w:rsidSect="00C93F3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55390"/>
    <w:multiLevelType w:val="hybridMultilevel"/>
    <w:tmpl w:val="1F2089C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5C8"/>
    <w:rsid w:val="00081748"/>
    <w:rsid w:val="00260B8C"/>
    <w:rsid w:val="004B1FA3"/>
    <w:rsid w:val="008105C8"/>
    <w:rsid w:val="009106C5"/>
    <w:rsid w:val="00C7411B"/>
    <w:rsid w:val="00C9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F44AC"/>
  <w15:chartTrackingRefBased/>
  <w15:docId w15:val="{B9F76DE9-6981-4917-AE0F-0A4492D55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74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1748"/>
    <w:pPr>
      <w:ind w:left="720"/>
      <w:contextualSpacing/>
    </w:pPr>
  </w:style>
  <w:style w:type="table" w:styleId="a4">
    <w:name w:val="Table Grid"/>
    <w:basedOn w:val="a1"/>
    <w:uiPriority w:val="39"/>
    <w:rsid w:val="00081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60B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7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rnmot.org/novosibirsk-20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2025-09-25T03:51:00Z</dcterms:created>
  <dcterms:modified xsi:type="dcterms:W3CDTF">2025-09-25T04:34:00Z</dcterms:modified>
</cp:coreProperties>
</file>