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52364" w14:textId="55D68DAE" w:rsidR="00010BF8" w:rsidRDefault="00597D60" w:rsidP="00C22A5A">
      <w:pPr>
        <w:spacing w:after="0"/>
        <w:jc w:val="center"/>
        <w:rPr>
          <w:noProof/>
        </w:rPr>
      </w:pPr>
      <w:r w:rsidRPr="009245B1">
        <w:rPr>
          <w:noProof/>
        </w:rPr>
        <w:drawing>
          <wp:inline distT="0" distB="0" distL="0" distR="0" wp14:anchorId="23061FFC" wp14:editId="6749E66F">
            <wp:extent cx="9248508" cy="3248167"/>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266541" cy="3254500"/>
                    </a:xfrm>
                    <a:prstGeom prst="rect">
                      <a:avLst/>
                    </a:prstGeom>
                  </pic:spPr>
                </pic:pic>
              </a:graphicData>
            </a:graphic>
          </wp:inline>
        </w:drawing>
      </w:r>
    </w:p>
    <w:p w14:paraId="4E7CE398" w14:textId="7A1D4868" w:rsidR="22C88EC6" w:rsidRDefault="22C88EC6" w:rsidP="0081472E">
      <w:pPr>
        <w:spacing w:after="0"/>
      </w:pPr>
    </w:p>
    <w:p w14:paraId="74B47FA8" w14:textId="77777777" w:rsidR="00597D60" w:rsidRPr="00597D60" w:rsidRDefault="00597D60" w:rsidP="00597D60">
      <w:pPr>
        <w:tabs>
          <w:tab w:val="left" w:pos="2127"/>
        </w:tabs>
        <w:spacing w:after="0" w:line="276" w:lineRule="auto"/>
        <w:jc w:val="center"/>
        <w:rPr>
          <w:rFonts w:ascii="Verdana" w:eastAsia="Verdana" w:hAnsi="Verdana" w:cs="Verdana"/>
          <w:b/>
          <w:color w:val="000000" w:themeColor="text1"/>
          <w:szCs w:val="26"/>
        </w:rPr>
      </w:pPr>
      <w:r w:rsidRPr="00597D60">
        <w:rPr>
          <w:rFonts w:ascii="Verdana" w:eastAsia="Verdana" w:hAnsi="Verdana" w:cs="Verdana"/>
          <w:b/>
          <w:color w:val="000000" w:themeColor="text1"/>
          <w:szCs w:val="26"/>
        </w:rPr>
        <w:t>Всероссийская научно-практическая конференция «Клинические рекомендации для терапевтов»</w:t>
      </w:r>
    </w:p>
    <w:p w14:paraId="37E8AFFE" w14:textId="6D011205" w:rsidR="00597D60" w:rsidRDefault="00597D60" w:rsidP="00FE66A0">
      <w:pPr>
        <w:tabs>
          <w:tab w:val="left" w:pos="2127"/>
        </w:tabs>
        <w:spacing w:after="0" w:line="276" w:lineRule="auto"/>
        <w:jc w:val="center"/>
        <w:rPr>
          <w:rFonts w:ascii="Verdana" w:eastAsia="Verdana" w:hAnsi="Verdana" w:cs="Verdana"/>
          <w:color w:val="000000" w:themeColor="text1"/>
          <w:szCs w:val="26"/>
        </w:rPr>
      </w:pPr>
      <w:r w:rsidRPr="00597D60">
        <w:rPr>
          <w:rFonts w:ascii="Verdana" w:eastAsia="Verdana" w:hAnsi="Verdana" w:cs="Verdana"/>
          <w:color w:val="000000" w:themeColor="text1"/>
          <w:szCs w:val="26"/>
        </w:rPr>
        <w:t>26 сентября 2025, г. Новосибирск, ул. Залесского, д. 6, Новосибирский государственный медицинский университет</w:t>
      </w:r>
    </w:p>
    <w:p w14:paraId="45EFE789" w14:textId="77777777" w:rsidR="00FE66A0" w:rsidRPr="009341E9" w:rsidRDefault="00FE66A0" w:rsidP="00FE66A0">
      <w:pPr>
        <w:tabs>
          <w:tab w:val="left" w:pos="2127"/>
        </w:tabs>
        <w:spacing w:after="0" w:line="276" w:lineRule="auto"/>
        <w:jc w:val="center"/>
        <w:rPr>
          <w:rFonts w:ascii="Verdana" w:eastAsia="Verdana" w:hAnsi="Verdana" w:cs="Verdana"/>
          <w:color w:val="000000" w:themeColor="text1"/>
          <w:szCs w:val="26"/>
        </w:rPr>
      </w:pPr>
    </w:p>
    <w:tbl>
      <w:tblPr>
        <w:tblW w:w="1456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065"/>
        <w:gridCol w:w="1230"/>
        <w:gridCol w:w="5637"/>
        <w:gridCol w:w="6633"/>
      </w:tblGrid>
      <w:tr w:rsidR="007715FA" w14:paraId="7C955710" w14:textId="6BF8DE52" w:rsidTr="00B9660E">
        <w:trPr>
          <w:trHeight w:val="300"/>
        </w:trPr>
        <w:tc>
          <w:tcPr>
            <w:tcW w:w="1065" w:type="dxa"/>
          </w:tcPr>
          <w:p w14:paraId="2B291339" w14:textId="5F69116B" w:rsidR="00B24C72" w:rsidRDefault="00B24C72" w:rsidP="00C22A5A">
            <w:pPr>
              <w:spacing w:after="0"/>
              <w:jc w:val="center"/>
              <w:rPr>
                <w:rFonts w:ascii="Verdana" w:eastAsia="Verdana" w:hAnsi="Verdana" w:cs="Verdana"/>
                <w:b/>
                <w:bCs/>
                <w:sz w:val="20"/>
                <w:szCs w:val="20"/>
              </w:rPr>
            </w:pPr>
            <w:r w:rsidRPr="396B0DFD">
              <w:rPr>
                <w:rFonts w:ascii="Verdana" w:eastAsia="Verdana" w:hAnsi="Verdana" w:cs="Verdana"/>
                <w:b/>
                <w:bCs/>
                <w:sz w:val="20"/>
                <w:szCs w:val="20"/>
              </w:rPr>
              <w:t xml:space="preserve">Время </w:t>
            </w:r>
            <w:proofErr w:type="spellStart"/>
            <w:r w:rsidRPr="396B0DFD">
              <w:rPr>
                <w:rFonts w:ascii="Verdana" w:eastAsia="Verdana" w:hAnsi="Verdana" w:cs="Verdana"/>
                <w:b/>
                <w:bCs/>
                <w:sz w:val="20"/>
                <w:szCs w:val="20"/>
              </w:rPr>
              <w:t>Мск</w:t>
            </w:r>
            <w:proofErr w:type="spellEnd"/>
          </w:p>
        </w:tc>
        <w:tc>
          <w:tcPr>
            <w:tcW w:w="1230" w:type="dxa"/>
          </w:tcPr>
          <w:p w14:paraId="0D0B89C0" w14:textId="7BF7A9A4" w:rsidR="00B24C72" w:rsidRDefault="00A22597" w:rsidP="00C22A5A">
            <w:pPr>
              <w:spacing w:after="0"/>
              <w:jc w:val="center"/>
              <w:rPr>
                <w:rFonts w:ascii="Verdana" w:eastAsia="Verdana" w:hAnsi="Verdana" w:cs="Verdana"/>
                <w:b/>
                <w:bCs/>
                <w:sz w:val="20"/>
                <w:szCs w:val="20"/>
              </w:rPr>
            </w:pPr>
            <w:r>
              <w:rPr>
                <w:rFonts w:ascii="Verdana" w:eastAsia="Verdana" w:hAnsi="Verdana" w:cs="Verdana"/>
                <w:b/>
                <w:bCs/>
                <w:sz w:val="20"/>
                <w:szCs w:val="20"/>
              </w:rPr>
              <w:t xml:space="preserve">Местное время </w:t>
            </w:r>
            <w:r w:rsidR="00B24C72" w:rsidRPr="396B0DFD">
              <w:rPr>
                <w:rFonts w:ascii="Verdana" w:eastAsia="Verdana" w:hAnsi="Verdana" w:cs="Verdana"/>
                <w:b/>
                <w:bCs/>
                <w:sz w:val="20"/>
                <w:szCs w:val="20"/>
              </w:rPr>
              <w:t>+</w:t>
            </w:r>
            <w:r w:rsidR="00B24C72">
              <w:rPr>
                <w:rFonts w:ascii="Verdana" w:eastAsia="Verdana" w:hAnsi="Verdana" w:cs="Verdana"/>
                <w:b/>
                <w:bCs/>
                <w:sz w:val="20"/>
                <w:szCs w:val="20"/>
              </w:rPr>
              <w:t>4</w:t>
            </w:r>
          </w:p>
        </w:tc>
        <w:tc>
          <w:tcPr>
            <w:tcW w:w="5637" w:type="dxa"/>
            <w:tcBorders>
              <w:right w:val="single" w:sz="4" w:space="0" w:color="auto"/>
            </w:tcBorders>
          </w:tcPr>
          <w:p w14:paraId="23095303" w14:textId="77777777" w:rsidR="00B24C72" w:rsidRDefault="00B24C72" w:rsidP="00CE573A">
            <w:pPr>
              <w:spacing w:after="0" w:line="240" w:lineRule="auto"/>
              <w:jc w:val="center"/>
              <w:rPr>
                <w:rFonts w:ascii="Verdana" w:eastAsia="Verdana" w:hAnsi="Verdana" w:cs="Verdana"/>
                <w:b/>
                <w:sz w:val="20"/>
                <w:szCs w:val="20"/>
              </w:rPr>
            </w:pPr>
            <w:r>
              <w:rPr>
                <w:rFonts w:ascii="Verdana" w:eastAsia="Verdana" w:hAnsi="Verdana" w:cs="Verdana"/>
                <w:b/>
                <w:sz w:val="20"/>
                <w:szCs w:val="20"/>
              </w:rPr>
              <w:t>Зал 1</w:t>
            </w:r>
          </w:p>
          <w:p w14:paraId="3C514807" w14:textId="6A6D2C1C" w:rsidR="00CE573A" w:rsidRPr="00CE573A" w:rsidRDefault="00CE573A" w:rsidP="00CE573A">
            <w:pPr>
              <w:spacing w:after="0" w:line="240" w:lineRule="auto"/>
              <w:jc w:val="center"/>
              <w:rPr>
                <w:rFonts w:ascii="Verdana" w:eastAsia="Verdana" w:hAnsi="Verdana" w:cs="Verdana"/>
                <w:b/>
                <w:sz w:val="20"/>
                <w:szCs w:val="20"/>
              </w:rPr>
            </w:pPr>
            <w:r>
              <w:rPr>
                <w:rFonts w:ascii="Verdana" w:eastAsia="Verdana" w:hAnsi="Verdana" w:cs="Verdana"/>
                <w:b/>
                <w:sz w:val="20"/>
                <w:szCs w:val="20"/>
                <w:lang w:val="en-US"/>
              </w:rPr>
              <w:t>1</w:t>
            </w:r>
            <w:r>
              <w:rPr>
                <w:rFonts w:ascii="Verdana" w:eastAsia="Verdana" w:hAnsi="Verdana" w:cs="Verdana"/>
                <w:b/>
                <w:sz w:val="20"/>
                <w:szCs w:val="20"/>
              </w:rPr>
              <w:t xml:space="preserve"> этаж</w:t>
            </w:r>
          </w:p>
        </w:tc>
        <w:tc>
          <w:tcPr>
            <w:tcW w:w="6633" w:type="dxa"/>
            <w:tcBorders>
              <w:right w:val="single" w:sz="4" w:space="0" w:color="auto"/>
            </w:tcBorders>
          </w:tcPr>
          <w:p w14:paraId="78FA4190" w14:textId="77777777" w:rsidR="480883E4" w:rsidRDefault="02FEA6B3" w:rsidP="00CE573A">
            <w:pPr>
              <w:spacing w:after="0" w:line="240" w:lineRule="auto"/>
              <w:jc w:val="center"/>
              <w:rPr>
                <w:rFonts w:ascii="Verdana" w:eastAsia="Verdana" w:hAnsi="Verdana" w:cs="Verdana"/>
                <w:b/>
                <w:bCs/>
                <w:sz w:val="20"/>
                <w:szCs w:val="20"/>
              </w:rPr>
            </w:pPr>
            <w:r w:rsidRPr="40DF59C5">
              <w:rPr>
                <w:rFonts w:ascii="Verdana" w:eastAsia="Verdana" w:hAnsi="Verdana" w:cs="Verdana"/>
                <w:b/>
                <w:bCs/>
                <w:sz w:val="20"/>
                <w:szCs w:val="20"/>
              </w:rPr>
              <w:t>Зал 2</w:t>
            </w:r>
          </w:p>
          <w:p w14:paraId="1CB5A707" w14:textId="1E683657" w:rsidR="00CE573A" w:rsidRDefault="00CE573A" w:rsidP="00CE573A">
            <w:pPr>
              <w:spacing w:after="0" w:line="240" w:lineRule="auto"/>
              <w:jc w:val="center"/>
              <w:rPr>
                <w:rFonts w:ascii="Verdana" w:eastAsia="Verdana" w:hAnsi="Verdana" w:cs="Verdana"/>
                <w:b/>
                <w:bCs/>
                <w:sz w:val="20"/>
                <w:szCs w:val="20"/>
              </w:rPr>
            </w:pPr>
            <w:r>
              <w:rPr>
                <w:rFonts w:ascii="Verdana" w:eastAsia="Verdana" w:hAnsi="Verdana" w:cs="Verdana"/>
                <w:b/>
                <w:bCs/>
                <w:sz w:val="20"/>
                <w:szCs w:val="20"/>
              </w:rPr>
              <w:t>2 этаж</w:t>
            </w:r>
          </w:p>
        </w:tc>
      </w:tr>
      <w:tr w:rsidR="007715FA" w14:paraId="5463CAE8" w14:textId="1377B6C8" w:rsidTr="670BFAE5">
        <w:trPr>
          <w:trHeight w:val="300"/>
        </w:trPr>
        <w:tc>
          <w:tcPr>
            <w:tcW w:w="1065" w:type="dxa"/>
          </w:tcPr>
          <w:p w14:paraId="0D31D0C5" w14:textId="55F2C3A0" w:rsidR="00B24C72" w:rsidRDefault="00B24C72" w:rsidP="00C22A5A">
            <w:pPr>
              <w:spacing w:after="0"/>
              <w:jc w:val="center"/>
              <w:rPr>
                <w:rFonts w:ascii="Verdana" w:eastAsia="Verdana" w:hAnsi="Verdana" w:cs="Verdana"/>
                <w:sz w:val="20"/>
                <w:szCs w:val="20"/>
              </w:rPr>
            </w:pPr>
          </w:p>
        </w:tc>
        <w:tc>
          <w:tcPr>
            <w:tcW w:w="1230" w:type="dxa"/>
          </w:tcPr>
          <w:p w14:paraId="27B938E9" w14:textId="6F4A6BD3" w:rsidR="00B24C72" w:rsidRDefault="002B1FD7" w:rsidP="00C22A5A">
            <w:pPr>
              <w:spacing w:after="0"/>
              <w:jc w:val="center"/>
              <w:rPr>
                <w:rFonts w:ascii="Verdana" w:eastAsia="Verdana" w:hAnsi="Verdana" w:cs="Verdana"/>
                <w:sz w:val="20"/>
                <w:szCs w:val="20"/>
              </w:rPr>
            </w:pPr>
            <w:r w:rsidRPr="00E801A4">
              <w:rPr>
                <w:rFonts w:ascii="Verdana" w:eastAsia="Verdana" w:hAnsi="Verdana" w:cs="Verdana"/>
                <w:sz w:val="20"/>
                <w:szCs w:val="20"/>
              </w:rPr>
              <w:t>08.00-09</w:t>
            </w:r>
            <w:r w:rsidR="668628AC" w:rsidRPr="00E801A4">
              <w:rPr>
                <w:rFonts w:ascii="Verdana" w:eastAsia="Verdana" w:hAnsi="Verdana" w:cs="Verdana"/>
                <w:sz w:val="20"/>
                <w:szCs w:val="20"/>
              </w:rPr>
              <w:t>.00</w:t>
            </w:r>
          </w:p>
        </w:tc>
        <w:tc>
          <w:tcPr>
            <w:tcW w:w="12270" w:type="dxa"/>
            <w:gridSpan w:val="2"/>
            <w:tcBorders>
              <w:right w:val="single" w:sz="4" w:space="0" w:color="auto"/>
            </w:tcBorders>
          </w:tcPr>
          <w:p w14:paraId="104223CB" w14:textId="6923B1CF" w:rsidR="00B24C72" w:rsidRDefault="00B24C72" w:rsidP="00B24C72">
            <w:pPr>
              <w:spacing w:after="0"/>
              <w:jc w:val="center"/>
              <w:rPr>
                <w:rFonts w:ascii="Verdana" w:eastAsia="Verdana" w:hAnsi="Verdana" w:cs="Verdana"/>
                <w:b/>
                <w:sz w:val="20"/>
                <w:szCs w:val="20"/>
              </w:rPr>
            </w:pPr>
            <w:r>
              <w:rPr>
                <w:rFonts w:ascii="Verdana" w:eastAsia="Verdana" w:hAnsi="Verdana" w:cs="Verdana"/>
                <w:b/>
                <w:sz w:val="20"/>
                <w:szCs w:val="20"/>
              </w:rPr>
              <w:t>Регистрация</w:t>
            </w:r>
          </w:p>
        </w:tc>
      </w:tr>
      <w:tr w:rsidR="007715FA" w14:paraId="5A49B239" w14:textId="1DA22796" w:rsidTr="670BFAE5">
        <w:trPr>
          <w:trHeight w:val="300"/>
        </w:trPr>
        <w:tc>
          <w:tcPr>
            <w:tcW w:w="1065" w:type="dxa"/>
          </w:tcPr>
          <w:p w14:paraId="1D7EC9A8" w14:textId="5D47ADE2" w:rsidR="00B24C72" w:rsidRDefault="00B24C72" w:rsidP="00C22A5A">
            <w:pPr>
              <w:spacing w:after="0"/>
              <w:jc w:val="center"/>
              <w:rPr>
                <w:rFonts w:ascii="Verdana" w:eastAsia="Verdana" w:hAnsi="Verdana" w:cs="Verdana"/>
                <w:b/>
                <w:bCs/>
                <w:sz w:val="20"/>
                <w:szCs w:val="20"/>
              </w:rPr>
            </w:pPr>
          </w:p>
        </w:tc>
        <w:tc>
          <w:tcPr>
            <w:tcW w:w="1230" w:type="dxa"/>
          </w:tcPr>
          <w:p w14:paraId="12F7C8D7" w14:textId="30FF35E4" w:rsidR="00B24C72" w:rsidRDefault="002B1FD7" w:rsidP="00C22A5A">
            <w:pPr>
              <w:spacing w:after="0"/>
              <w:jc w:val="center"/>
              <w:rPr>
                <w:rFonts w:ascii="Verdana" w:eastAsia="Verdana" w:hAnsi="Verdana" w:cs="Verdana"/>
                <w:b/>
                <w:bCs/>
                <w:sz w:val="20"/>
                <w:szCs w:val="20"/>
              </w:rPr>
            </w:pPr>
            <w:r>
              <w:rPr>
                <w:rFonts w:ascii="Verdana" w:eastAsia="Verdana" w:hAnsi="Verdana" w:cs="Verdana"/>
                <w:b/>
                <w:bCs/>
                <w:sz w:val="20"/>
                <w:szCs w:val="20"/>
              </w:rPr>
              <w:t>09.00-09</w:t>
            </w:r>
            <w:r w:rsidR="6E064EE3" w:rsidRPr="7583254B">
              <w:rPr>
                <w:rFonts w:ascii="Verdana" w:eastAsia="Verdana" w:hAnsi="Verdana" w:cs="Verdana"/>
                <w:b/>
                <w:bCs/>
                <w:sz w:val="20"/>
                <w:szCs w:val="20"/>
              </w:rPr>
              <w:t>.</w:t>
            </w:r>
            <w:r w:rsidR="00597D60">
              <w:rPr>
                <w:rFonts w:ascii="Verdana" w:eastAsia="Verdana" w:hAnsi="Verdana" w:cs="Verdana"/>
                <w:b/>
                <w:bCs/>
                <w:sz w:val="20"/>
                <w:szCs w:val="20"/>
              </w:rPr>
              <w:t>3</w:t>
            </w:r>
            <w:r w:rsidR="5883B88D" w:rsidRPr="7583254B">
              <w:rPr>
                <w:rFonts w:ascii="Verdana" w:eastAsia="Verdana" w:hAnsi="Verdana" w:cs="Verdana"/>
                <w:b/>
                <w:bCs/>
                <w:sz w:val="20"/>
                <w:szCs w:val="20"/>
              </w:rPr>
              <w:t>0</w:t>
            </w:r>
          </w:p>
        </w:tc>
        <w:tc>
          <w:tcPr>
            <w:tcW w:w="12270" w:type="dxa"/>
            <w:gridSpan w:val="2"/>
            <w:tcBorders>
              <w:right w:val="single" w:sz="4" w:space="0" w:color="auto"/>
            </w:tcBorders>
          </w:tcPr>
          <w:p w14:paraId="66E5FD97" w14:textId="634063B2" w:rsidR="00B24C72" w:rsidRDefault="00B24C72" w:rsidP="00B24C72">
            <w:pPr>
              <w:spacing w:after="0" w:line="276" w:lineRule="auto"/>
              <w:jc w:val="center"/>
              <w:rPr>
                <w:rFonts w:ascii="Verdana" w:eastAsia="Verdana" w:hAnsi="Verdana" w:cs="Verdana"/>
                <w:b/>
                <w:bCs/>
                <w:sz w:val="20"/>
                <w:szCs w:val="20"/>
              </w:rPr>
            </w:pPr>
            <w:r w:rsidRPr="188016DA">
              <w:rPr>
                <w:rFonts w:ascii="Verdana" w:eastAsia="Verdana" w:hAnsi="Verdana" w:cs="Verdana"/>
                <w:b/>
                <w:bCs/>
                <w:sz w:val="20"/>
                <w:szCs w:val="20"/>
              </w:rPr>
              <w:t>Открытие</w:t>
            </w:r>
          </w:p>
          <w:p w14:paraId="383D99E7" w14:textId="5717774E" w:rsidR="00597D60" w:rsidRDefault="00597D60" w:rsidP="00B24C72">
            <w:pPr>
              <w:spacing w:after="0" w:line="276" w:lineRule="auto"/>
              <w:jc w:val="center"/>
              <w:rPr>
                <w:rFonts w:ascii="Verdana" w:eastAsia="Verdana" w:hAnsi="Verdana" w:cs="Verdana"/>
                <w:b/>
                <w:bCs/>
                <w:sz w:val="20"/>
                <w:szCs w:val="20"/>
              </w:rPr>
            </w:pPr>
            <w:r w:rsidRPr="00597D60">
              <w:rPr>
                <w:rFonts w:ascii="Verdana" w:eastAsia="Verdana" w:hAnsi="Verdana" w:cs="Verdana"/>
                <w:b/>
                <w:bCs/>
                <w:sz w:val="20"/>
                <w:szCs w:val="20"/>
              </w:rPr>
              <w:t>Приветственное слово</w:t>
            </w:r>
            <w:r>
              <w:rPr>
                <w:rFonts w:ascii="Verdana" w:eastAsia="Verdana" w:hAnsi="Verdana" w:cs="Verdana"/>
                <w:b/>
                <w:bCs/>
                <w:sz w:val="20"/>
                <w:szCs w:val="20"/>
              </w:rPr>
              <w:t xml:space="preserve"> </w:t>
            </w:r>
          </w:p>
          <w:p w14:paraId="7DBDF929" w14:textId="24A31B25" w:rsidR="00C06138" w:rsidRDefault="00597D60" w:rsidP="00C06138">
            <w:pPr>
              <w:spacing w:after="0"/>
              <w:jc w:val="both"/>
              <w:rPr>
                <w:rFonts w:ascii="Verdana" w:eastAsia="Verdana" w:hAnsi="Verdana" w:cs="Verdana"/>
                <w:b/>
                <w:sz w:val="20"/>
                <w:szCs w:val="20"/>
              </w:rPr>
            </w:pPr>
            <w:r>
              <w:rPr>
                <w:rFonts w:ascii="Verdana" w:eastAsia="Verdana" w:hAnsi="Verdana" w:cs="Verdana"/>
                <w:b/>
                <w:sz w:val="20"/>
                <w:szCs w:val="20"/>
              </w:rPr>
              <w:t xml:space="preserve">Драпкина Оксана Михайловна, </w:t>
            </w:r>
            <w:r w:rsidR="00C06138" w:rsidRPr="00C06138">
              <w:rPr>
                <w:rFonts w:ascii="Verdana" w:eastAsia="Verdana" w:hAnsi="Verdana" w:cs="Verdana"/>
                <w:sz w:val="20"/>
                <w:szCs w:val="20"/>
              </w:rPr>
              <w:t>директор ФГБУ «Национальный медицинский исследовательский центр терапии и профилактической медицины» Минздрава России, главный внештатный специалист по терапии и общей врачеб</w:t>
            </w:r>
            <w:r>
              <w:rPr>
                <w:rFonts w:ascii="Verdana" w:eastAsia="Verdana" w:hAnsi="Verdana" w:cs="Verdana"/>
                <w:sz w:val="20"/>
                <w:szCs w:val="20"/>
              </w:rPr>
              <w:t>ной практике Минздрава РФ, П</w:t>
            </w:r>
            <w:r w:rsidR="00C06138" w:rsidRPr="00C06138">
              <w:rPr>
                <w:rFonts w:ascii="Verdana" w:eastAsia="Verdana" w:hAnsi="Verdana" w:cs="Verdana"/>
                <w:sz w:val="20"/>
                <w:szCs w:val="20"/>
              </w:rPr>
              <w:t>резидент РНМОТ, академик РАН, профессор (г. Москва)</w:t>
            </w:r>
          </w:p>
          <w:p w14:paraId="0C2CCF7D" w14:textId="77777777" w:rsidR="00C06138" w:rsidRDefault="00C06138" w:rsidP="00C06138">
            <w:pPr>
              <w:spacing w:after="0"/>
              <w:jc w:val="both"/>
              <w:rPr>
                <w:rFonts w:ascii="Verdana" w:eastAsia="Verdana" w:hAnsi="Verdana" w:cs="Verdana"/>
                <w:b/>
                <w:sz w:val="20"/>
                <w:szCs w:val="20"/>
              </w:rPr>
            </w:pPr>
          </w:p>
          <w:p w14:paraId="0654DB64" w14:textId="6212EB4A" w:rsidR="00C06138" w:rsidRPr="00C06138" w:rsidRDefault="00C06138" w:rsidP="00C06138">
            <w:pPr>
              <w:spacing w:after="0"/>
              <w:jc w:val="both"/>
              <w:rPr>
                <w:rFonts w:ascii="Verdana" w:eastAsia="Verdana" w:hAnsi="Verdana" w:cs="Verdana"/>
                <w:sz w:val="20"/>
                <w:szCs w:val="20"/>
              </w:rPr>
            </w:pPr>
            <w:r w:rsidRPr="00C06138">
              <w:rPr>
                <w:rFonts w:ascii="Verdana" w:eastAsia="Verdana" w:hAnsi="Verdana" w:cs="Verdana"/>
                <w:b/>
                <w:sz w:val="20"/>
                <w:szCs w:val="20"/>
              </w:rPr>
              <w:t>Заблоцкий Ростислав Михайлович</w:t>
            </w:r>
            <w:r w:rsidR="00597D60">
              <w:rPr>
                <w:rFonts w:ascii="Verdana" w:eastAsia="Verdana" w:hAnsi="Verdana" w:cs="Verdana"/>
                <w:sz w:val="20"/>
                <w:szCs w:val="20"/>
              </w:rPr>
              <w:t xml:space="preserve">, </w:t>
            </w:r>
            <w:r w:rsidRPr="00C06138">
              <w:rPr>
                <w:rFonts w:ascii="Verdana" w:eastAsia="Verdana" w:hAnsi="Verdana" w:cs="Verdana"/>
                <w:sz w:val="20"/>
                <w:szCs w:val="20"/>
              </w:rPr>
              <w:t>Министр здравоохранения Новосибирской области (г. Новосибирск)</w:t>
            </w:r>
          </w:p>
          <w:p w14:paraId="18F6FEE6" w14:textId="77777777" w:rsidR="00C06138" w:rsidRPr="00C06138" w:rsidRDefault="00C06138" w:rsidP="00C06138">
            <w:pPr>
              <w:spacing w:after="0"/>
              <w:jc w:val="both"/>
              <w:rPr>
                <w:rFonts w:ascii="Verdana" w:eastAsia="Verdana" w:hAnsi="Verdana" w:cs="Verdana"/>
                <w:sz w:val="20"/>
                <w:szCs w:val="20"/>
              </w:rPr>
            </w:pPr>
          </w:p>
          <w:p w14:paraId="1F33CACF" w14:textId="3AB16603" w:rsidR="00C06138" w:rsidRDefault="00C06138" w:rsidP="00C06138">
            <w:pPr>
              <w:spacing w:after="0"/>
              <w:jc w:val="both"/>
              <w:rPr>
                <w:rFonts w:ascii="Verdana" w:eastAsia="Verdana" w:hAnsi="Verdana" w:cs="Verdana"/>
                <w:sz w:val="20"/>
                <w:szCs w:val="20"/>
              </w:rPr>
            </w:pPr>
            <w:r w:rsidRPr="00C06138">
              <w:rPr>
                <w:rFonts w:ascii="Verdana" w:eastAsia="Verdana" w:hAnsi="Verdana" w:cs="Verdana"/>
                <w:b/>
                <w:sz w:val="20"/>
                <w:szCs w:val="20"/>
              </w:rPr>
              <w:t>Глущенко Илья Леонидович</w:t>
            </w:r>
            <w:r w:rsidR="00597D60">
              <w:rPr>
                <w:rFonts w:ascii="Verdana" w:eastAsia="Verdana" w:hAnsi="Verdana" w:cs="Verdana"/>
                <w:sz w:val="20"/>
                <w:szCs w:val="20"/>
              </w:rPr>
              <w:t>, и</w:t>
            </w:r>
            <w:r>
              <w:rPr>
                <w:rFonts w:ascii="Verdana" w:eastAsia="Verdana" w:hAnsi="Verdana" w:cs="Verdana"/>
                <w:sz w:val="20"/>
                <w:szCs w:val="20"/>
              </w:rPr>
              <w:t>.о</w:t>
            </w:r>
            <w:r w:rsidRPr="00C06138">
              <w:rPr>
                <w:rFonts w:ascii="Verdana" w:eastAsia="Verdana" w:hAnsi="Verdana" w:cs="Verdana"/>
                <w:sz w:val="20"/>
                <w:szCs w:val="20"/>
              </w:rPr>
              <w:t>. ректора ФГБОУ ВО «Новосибирский государственный медицинский университет» Минздрава России, к.м.н. (г. Новосибирск)</w:t>
            </w:r>
          </w:p>
          <w:p w14:paraId="600E655B" w14:textId="235348CD" w:rsidR="00597D60" w:rsidRDefault="00597D60" w:rsidP="00C06138">
            <w:pPr>
              <w:spacing w:after="0"/>
              <w:jc w:val="both"/>
              <w:rPr>
                <w:rFonts w:ascii="Verdana" w:eastAsia="Verdana" w:hAnsi="Verdana" w:cs="Verdana"/>
                <w:sz w:val="20"/>
                <w:szCs w:val="20"/>
              </w:rPr>
            </w:pPr>
          </w:p>
          <w:p w14:paraId="4D1C93CC" w14:textId="700F9474" w:rsidR="00597D60" w:rsidRPr="00597D60" w:rsidRDefault="00597D60" w:rsidP="00597D60">
            <w:pPr>
              <w:spacing w:after="0"/>
              <w:rPr>
                <w:rFonts w:ascii="Verdana" w:eastAsia="Verdana" w:hAnsi="Verdana" w:cs="Verdana"/>
                <w:color w:val="000000" w:themeColor="text1"/>
                <w:sz w:val="20"/>
                <w:szCs w:val="20"/>
              </w:rPr>
            </w:pPr>
            <w:proofErr w:type="spellStart"/>
            <w:r w:rsidRPr="00C06138">
              <w:rPr>
                <w:rFonts w:ascii="Verdana" w:eastAsia="Verdana" w:hAnsi="Verdana" w:cs="Verdana"/>
                <w:b/>
                <w:color w:val="000000" w:themeColor="text1"/>
                <w:sz w:val="20"/>
                <w:szCs w:val="20"/>
              </w:rPr>
              <w:lastRenderedPageBreak/>
              <w:t>Рагино</w:t>
            </w:r>
            <w:proofErr w:type="spellEnd"/>
            <w:r w:rsidRPr="00C06138">
              <w:rPr>
                <w:rFonts w:ascii="Verdana" w:eastAsia="Verdana" w:hAnsi="Verdana" w:cs="Verdana"/>
                <w:b/>
                <w:color w:val="000000" w:themeColor="text1"/>
                <w:sz w:val="20"/>
                <w:szCs w:val="20"/>
              </w:rPr>
              <w:t xml:space="preserve"> Юлия Игоревна</w:t>
            </w:r>
            <w:r>
              <w:rPr>
                <w:rFonts w:ascii="Verdana" w:eastAsia="Verdana" w:hAnsi="Verdana" w:cs="Verdana"/>
                <w:color w:val="000000" w:themeColor="text1"/>
                <w:sz w:val="20"/>
                <w:szCs w:val="20"/>
              </w:rPr>
              <w:t xml:space="preserve">, </w:t>
            </w:r>
            <w:r w:rsidRPr="00C06138">
              <w:rPr>
                <w:rFonts w:ascii="Verdana" w:eastAsia="Verdana" w:hAnsi="Verdana" w:cs="Verdana"/>
                <w:color w:val="000000" w:themeColor="text1"/>
                <w:sz w:val="20"/>
                <w:szCs w:val="20"/>
              </w:rPr>
              <w:t>руководитель НИИТПМ - филиал ИЦиГ СО РАН, полномочный представитель РНМОТ в СибФО, член-корр. РАН, д.м.н., профессор (г. Новосибирск)</w:t>
            </w:r>
          </w:p>
          <w:p w14:paraId="6C770A3D" w14:textId="77777777" w:rsidR="00C06138" w:rsidRDefault="00C06138" w:rsidP="00C06138">
            <w:pPr>
              <w:spacing w:after="0"/>
              <w:jc w:val="both"/>
              <w:rPr>
                <w:rFonts w:ascii="Verdana" w:eastAsia="Verdana" w:hAnsi="Verdana" w:cs="Verdana"/>
                <w:sz w:val="20"/>
                <w:szCs w:val="20"/>
              </w:rPr>
            </w:pPr>
          </w:p>
          <w:p w14:paraId="359618FF" w14:textId="7A8B28EB" w:rsidR="00C06138" w:rsidRPr="00FE297C" w:rsidRDefault="00C06138" w:rsidP="00C06138">
            <w:pPr>
              <w:spacing w:after="0"/>
              <w:jc w:val="both"/>
              <w:rPr>
                <w:rFonts w:ascii="Verdana" w:eastAsia="Verdana" w:hAnsi="Verdana" w:cs="Verdana"/>
                <w:color w:val="2C363A"/>
                <w:sz w:val="20"/>
                <w:szCs w:val="20"/>
              </w:rPr>
            </w:pPr>
            <w:r w:rsidRPr="00C06138">
              <w:rPr>
                <w:rFonts w:ascii="Verdana" w:eastAsia="Verdana" w:hAnsi="Verdana" w:cs="Verdana"/>
                <w:b/>
                <w:sz w:val="20"/>
                <w:szCs w:val="20"/>
              </w:rPr>
              <w:t xml:space="preserve">Герасименко </w:t>
            </w:r>
            <w:r w:rsidR="009B5ED7">
              <w:rPr>
                <w:rFonts w:ascii="Verdana" w:eastAsia="Verdana" w:hAnsi="Verdana" w:cs="Verdana"/>
                <w:b/>
                <w:sz w:val="20"/>
                <w:szCs w:val="20"/>
              </w:rPr>
              <w:t>Оксана Николаевна,</w:t>
            </w:r>
            <w:r w:rsidRPr="00C06138">
              <w:rPr>
                <w:rFonts w:ascii="Verdana" w:eastAsia="Verdana" w:hAnsi="Verdana" w:cs="Verdana"/>
                <w:color w:val="2C363A"/>
                <w:sz w:val="20"/>
                <w:szCs w:val="20"/>
              </w:rPr>
              <w:t xml:space="preserve"> </w:t>
            </w:r>
            <w:r w:rsidRPr="00C06138">
              <w:rPr>
                <w:rFonts w:ascii="Verdana" w:eastAsia="Verdana" w:hAnsi="Verdana" w:cs="Verdana"/>
                <w:sz w:val="20"/>
                <w:szCs w:val="20"/>
              </w:rPr>
              <w:t>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w:t>
            </w:r>
          </w:p>
        </w:tc>
      </w:tr>
      <w:tr w:rsidR="007715FA" w14:paraId="5F4269C2" w14:textId="1F5E01C3" w:rsidTr="670BFAE5">
        <w:trPr>
          <w:trHeight w:val="300"/>
        </w:trPr>
        <w:tc>
          <w:tcPr>
            <w:tcW w:w="1065" w:type="dxa"/>
          </w:tcPr>
          <w:p w14:paraId="5A422EB0" w14:textId="21E6B25C" w:rsidR="00B24C72" w:rsidRDefault="00B24C72" w:rsidP="00C22A5A">
            <w:pPr>
              <w:spacing w:after="0"/>
              <w:jc w:val="center"/>
              <w:rPr>
                <w:rFonts w:ascii="Verdana" w:eastAsia="Verdana" w:hAnsi="Verdana" w:cs="Verdana"/>
                <w:b/>
                <w:bCs/>
                <w:sz w:val="20"/>
                <w:szCs w:val="20"/>
              </w:rPr>
            </w:pPr>
          </w:p>
        </w:tc>
        <w:tc>
          <w:tcPr>
            <w:tcW w:w="1230" w:type="dxa"/>
          </w:tcPr>
          <w:p w14:paraId="430715FF" w14:textId="38E65CEE" w:rsidR="00B24C72" w:rsidRDefault="002B1FD7" w:rsidP="00C22A5A">
            <w:pPr>
              <w:spacing w:after="0"/>
              <w:jc w:val="center"/>
              <w:rPr>
                <w:rFonts w:ascii="Verdana" w:eastAsia="Verdana" w:hAnsi="Verdana" w:cs="Verdana"/>
                <w:b/>
                <w:bCs/>
                <w:sz w:val="20"/>
                <w:szCs w:val="20"/>
              </w:rPr>
            </w:pPr>
            <w:r>
              <w:rPr>
                <w:rFonts w:ascii="Verdana" w:eastAsia="Verdana" w:hAnsi="Verdana" w:cs="Verdana"/>
                <w:b/>
                <w:bCs/>
                <w:sz w:val="20"/>
                <w:szCs w:val="20"/>
              </w:rPr>
              <w:t>09</w:t>
            </w:r>
            <w:r w:rsidR="1E8D666B" w:rsidRPr="6272A327">
              <w:rPr>
                <w:rFonts w:ascii="Verdana" w:eastAsia="Verdana" w:hAnsi="Verdana" w:cs="Verdana"/>
                <w:b/>
                <w:bCs/>
                <w:sz w:val="20"/>
                <w:szCs w:val="20"/>
              </w:rPr>
              <w:t>.</w:t>
            </w:r>
            <w:r w:rsidR="00597D60">
              <w:rPr>
                <w:rFonts w:ascii="Verdana" w:eastAsia="Verdana" w:hAnsi="Verdana" w:cs="Verdana"/>
                <w:b/>
                <w:bCs/>
                <w:sz w:val="20"/>
                <w:szCs w:val="20"/>
              </w:rPr>
              <w:t>3</w:t>
            </w:r>
            <w:r>
              <w:rPr>
                <w:rFonts w:ascii="Verdana" w:eastAsia="Verdana" w:hAnsi="Verdana" w:cs="Verdana"/>
                <w:b/>
                <w:bCs/>
                <w:sz w:val="20"/>
                <w:szCs w:val="20"/>
              </w:rPr>
              <w:t>0-10</w:t>
            </w:r>
            <w:r w:rsidR="006957EF" w:rsidRPr="6272A327">
              <w:rPr>
                <w:rFonts w:ascii="Verdana" w:eastAsia="Verdana" w:hAnsi="Verdana" w:cs="Verdana"/>
                <w:b/>
                <w:bCs/>
                <w:sz w:val="20"/>
                <w:szCs w:val="20"/>
              </w:rPr>
              <w:t>.</w:t>
            </w:r>
            <w:r w:rsidR="1643E1F9" w:rsidRPr="6272A327">
              <w:rPr>
                <w:rFonts w:ascii="Verdana" w:eastAsia="Verdana" w:hAnsi="Verdana" w:cs="Verdana"/>
                <w:b/>
                <w:bCs/>
                <w:sz w:val="20"/>
                <w:szCs w:val="20"/>
              </w:rPr>
              <w:t>0</w:t>
            </w:r>
            <w:r w:rsidR="006957EF" w:rsidRPr="6272A327">
              <w:rPr>
                <w:rFonts w:ascii="Verdana" w:eastAsia="Verdana" w:hAnsi="Verdana" w:cs="Verdana"/>
                <w:b/>
                <w:bCs/>
                <w:sz w:val="20"/>
                <w:szCs w:val="20"/>
              </w:rPr>
              <w:t>0</w:t>
            </w:r>
          </w:p>
        </w:tc>
        <w:tc>
          <w:tcPr>
            <w:tcW w:w="12270" w:type="dxa"/>
            <w:gridSpan w:val="2"/>
            <w:tcBorders>
              <w:right w:val="single" w:sz="4" w:space="0" w:color="auto"/>
            </w:tcBorders>
          </w:tcPr>
          <w:p w14:paraId="6ED4DB3B" w14:textId="77777777" w:rsidR="00597D60" w:rsidRDefault="00597D60" w:rsidP="00B24C72">
            <w:pPr>
              <w:spacing w:after="0"/>
              <w:jc w:val="center"/>
              <w:rPr>
                <w:rFonts w:ascii="Verdana" w:eastAsia="Verdana" w:hAnsi="Verdana" w:cs="Verdana"/>
                <w:b/>
                <w:bCs/>
                <w:sz w:val="20"/>
                <w:szCs w:val="20"/>
              </w:rPr>
            </w:pPr>
          </w:p>
          <w:p w14:paraId="3F33D773" w14:textId="46CE2E59" w:rsidR="00B24C72" w:rsidRPr="00C45484" w:rsidRDefault="00B24C72" w:rsidP="00B24C72">
            <w:pPr>
              <w:spacing w:after="0"/>
              <w:jc w:val="center"/>
              <w:rPr>
                <w:rFonts w:ascii="Verdana" w:eastAsia="Verdana" w:hAnsi="Verdana" w:cs="Verdana"/>
                <w:b/>
                <w:bCs/>
                <w:sz w:val="20"/>
                <w:szCs w:val="20"/>
              </w:rPr>
            </w:pPr>
            <w:r w:rsidRPr="396B0DFD">
              <w:rPr>
                <w:rFonts w:ascii="Verdana" w:eastAsia="Verdana" w:hAnsi="Verdana" w:cs="Verdana"/>
                <w:b/>
                <w:bCs/>
                <w:sz w:val="20"/>
                <w:szCs w:val="20"/>
              </w:rPr>
              <w:t>Пленарное заседание</w:t>
            </w:r>
          </w:p>
          <w:p w14:paraId="5B7315CF" w14:textId="0CD8BEC2" w:rsidR="00C06138" w:rsidRPr="00390072" w:rsidRDefault="1CCFAA27" w:rsidP="00C22A5A">
            <w:pPr>
              <w:spacing w:after="0"/>
              <w:rPr>
                <w:rFonts w:ascii="Verdana" w:eastAsia="Verdana" w:hAnsi="Verdana" w:cs="Verdana"/>
                <w:b/>
                <w:color w:val="000000" w:themeColor="text1"/>
                <w:sz w:val="20"/>
                <w:szCs w:val="20"/>
              </w:rPr>
            </w:pPr>
            <w:r w:rsidRPr="00CE573A">
              <w:rPr>
                <w:rFonts w:ascii="Verdana" w:eastAsia="Verdana" w:hAnsi="Verdana" w:cs="Verdana"/>
                <w:b/>
                <w:color w:val="000000" w:themeColor="text1"/>
                <w:sz w:val="20"/>
                <w:szCs w:val="20"/>
              </w:rPr>
              <w:t>Председатели:</w:t>
            </w:r>
          </w:p>
          <w:p w14:paraId="50D645F6" w14:textId="28B2CCC6" w:rsidR="00B9660E"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Драпкина Оксана Михайловна</w:t>
            </w:r>
            <w:r w:rsidR="009B5ED7">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директор ФГБУ «Национальный медицинский исследовательский центр терапии и профилактической медицины» Минздрава России, главный внештатный специалист по терапии и общей врачеб</w:t>
            </w:r>
            <w:r w:rsidR="00597D60">
              <w:rPr>
                <w:rFonts w:ascii="Verdana" w:eastAsia="Verdana" w:hAnsi="Verdana" w:cs="Verdana"/>
                <w:color w:val="000000" w:themeColor="text1"/>
                <w:sz w:val="20"/>
                <w:szCs w:val="20"/>
              </w:rPr>
              <w:t>ной практике Минздрава РФ, П</w:t>
            </w:r>
            <w:r w:rsidRPr="00C06138">
              <w:rPr>
                <w:rFonts w:ascii="Verdana" w:eastAsia="Verdana" w:hAnsi="Verdana" w:cs="Verdana"/>
                <w:color w:val="000000" w:themeColor="text1"/>
                <w:sz w:val="20"/>
                <w:szCs w:val="20"/>
              </w:rPr>
              <w:t>резидент РНМОТ, академик РАН, профессор (г. Москва)</w:t>
            </w:r>
          </w:p>
          <w:p w14:paraId="00FFDBF4" w14:textId="6FCF3177" w:rsidR="00B9660E" w:rsidRPr="00C06138"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Заблоцкий Ростислав Михайлович</w:t>
            </w:r>
            <w:r w:rsidR="00597D60">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Министр здравоохранения Новосибирской области (г. Новосибирск)</w:t>
            </w:r>
          </w:p>
          <w:p w14:paraId="60EB5D30" w14:textId="54907EB2" w:rsidR="00B9660E"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Глущенко Илья Леонидович</w:t>
            </w:r>
            <w:r w:rsidR="00597D60">
              <w:rPr>
                <w:rFonts w:ascii="Verdana" w:eastAsia="Verdana" w:hAnsi="Verdana" w:cs="Verdana"/>
                <w:color w:val="000000" w:themeColor="text1"/>
                <w:sz w:val="20"/>
                <w:szCs w:val="20"/>
              </w:rPr>
              <w:t>, и</w:t>
            </w:r>
            <w:r w:rsidRPr="00C06138">
              <w:rPr>
                <w:rFonts w:ascii="Verdana" w:eastAsia="Verdana" w:hAnsi="Verdana" w:cs="Verdana"/>
                <w:color w:val="000000" w:themeColor="text1"/>
                <w:sz w:val="20"/>
                <w:szCs w:val="20"/>
              </w:rPr>
              <w:t>.о. ректора ФГБОУ ВО «Новосибирский государственный медицинский университет» Минздрава России, к.м.н. (г. Новосибирск)</w:t>
            </w:r>
          </w:p>
          <w:p w14:paraId="2C9E60A3" w14:textId="6E149D49" w:rsidR="00B9660E" w:rsidRDefault="00C06138" w:rsidP="00CE573A">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Воевода Михаил Иванович</w:t>
            </w:r>
            <w:r w:rsidR="00597D60">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директор ФГБНУ Федеральный исследовательский центр фундаментальной и трансляционной медицины, академик РАН, д.м.н., профессор (г. Новосибирск)</w:t>
            </w:r>
          </w:p>
          <w:p w14:paraId="11B3FFEC" w14:textId="49DDBC97" w:rsidR="00B9660E" w:rsidRPr="00C06138" w:rsidRDefault="00C06138" w:rsidP="00CE573A">
            <w:pPr>
              <w:spacing w:after="0"/>
              <w:jc w:val="both"/>
              <w:rPr>
                <w:rFonts w:ascii="Verdana" w:eastAsia="Verdana" w:hAnsi="Verdana" w:cs="Verdana"/>
                <w:color w:val="000000" w:themeColor="text1"/>
                <w:sz w:val="20"/>
                <w:szCs w:val="20"/>
              </w:rPr>
            </w:pPr>
            <w:proofErr w:type="spellStart"/>
            <w:r w:rsidRPr="00C06138">
              <w:rPr>
                <w:rFonts w:ascii="Verdana" w:eastAsia="Verdana" w:hAnsi="Verdana" w:cs="Verdana"/>
                <w:b/>
                <w:color w:val="000000" w:themeColor="text1"/>
                <w:sz w:val="20"/>
                <w:szCs w:val="20"/>
              </w:rPr>
              <w:t>Рагино</w:t>
            </w:r>
            <w:proofErr w:type="spellEnd"/>
            <w:r w:rsidRPr="00C06138">
              <w:rPr>
                <w:rFonts w:ascii="Verdana" w:eastAsia="Verdana" w:hAnsi="Verdana" w:cs="Verdana"/>
                <w:b/>
                <w:color w:val="000000" w:themeColor="text1"/>
                <w:sz w:val="20"/>
                <w:szCs w:val="20"/>
              </w:rPr>
              <w:t xml:space="preserve"> Юлия Игоревна</w:t>
            </w:r>
            <w:r w:rsidR="00597D60">
              <w:rPr>
                <w:rFonts w:ascii="Verdana" w:eastAsia="Verdana" w:hAnsi="Verdana" w:cs="Verdana"/>
                <w:color w:val="000000" w:themeColor="text1"/>
                <w:sz w:val="20"/>
                <w:szCs w:val="20"/>
              </w:rPr>
              <w:t xml:space="preserve">, </w:t>
            </w:r>
            <w:r w:rsidRPr="00C06138">
              <w:rPr>
                <w:rFonts w:ascii="Verdana" w:eastAsia="Verdana" w:hAnsi="Verdana" w:cs="Verdana"/>
                <w:color w:val="000000" w:themeColor="text1"/>
                <w:sz w:val="20"/>
                <w:szCs w:val="20"/>
              </w:rPr>
              <w:t>руководитель НИИТПМ - филиал ИЦиГ СО РАН, полномочный представитель РНМОТ в СибФО, член-корр. РАН, д.м.н., профессор (г. Новосибирск)</w:t>
            </w:r>
          </w:p>
          <w:p w14:paraId="381A2D23" w14:textId="286598C4" w:rsidR="00C06138" w:rsidRPr="00FE297C" w:rsidRDefault="00C06138" w:rsidP="009341E9">
            <w:pPr>
              <w:spacing w:after="0"/>
              <w:jc w:val="both"/>
              <w:rPr>
                <w:rFonts w:ascii="Verdana" w:eastAsia="Verdana" w:hAnsi="Verdana" w:cs="Verdana"/>
                <w:color w:val="000000" w:themeColor="text1"/>
                <w:sz w:val="20"/>
                <w:szCs w:val="20"/>
              </w:rPr>
            </w:pPr>
            <w:r w:rsidRPr="00C06138">
              <w:rPr>
                <w:rFonts w:ascii="Verdana" w:eastAsia="Verdana" w:hAnsi="Verdana" w:cs="Verdana"/>
                <w:b/>
                <w:color w:val="000000" w:themeColor="text1"/>
                <w:sz w:val="20"/>
                <w:szCs w:val="20"/>
              </w:rPr>
              <w:t>Герасименко Оксана Николаевна</w:t>
            </w:r>
            <w:r w:rsidR="00597D60">
              <w:rPr>
                <w:rFonts w:ascii="Verdana" w:eastAsia="Verdana" w:hAnsi="Verdana" w:cs="Verdana"/>
                <w:color w:val="000000" w:themeColor="text1"/>
                <w:sz w:val="20"/>
                <w:szCs w:val="20"/>
              </w:rPr>
              <w:t>,</w:t>
            </w:r>
            <w:r w:rsidRPr="00C06138">
              <w:rPr>
                <w:rFonts w:ascii="Verdana" w:eastAsia="Verdana" w:hAnsi="Verdana" w:cs="Verdana"/>
                <w:color w:val="000000" w:themeColor="text1"/>
                <w:sz w:val="20"/>
                <w:szCs w:val="20"/>
              </w:rPr>
              <w:t xml:space="preserve">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w:t>
            </w:r>
          </w:p>
        </w:tc>
      </w:tr>
      <w:tr w:rsidR="007715FA" w14:paraId="0439CE4A" w14:textId="21BC83F1" w:rsidTr="670BFAE5">
        <w:trPr>
          <w:trHeight w:val="300"/>
        </w:trPr>
        <w:tc>
          <w:tcPr>
            <w:tcW w:w="1065" w:type="dxa"/>
          </w:tcPr>
          <w:p w14:paraId="15FC7272" w14:textId="2A55458C" w:rsidR="00B24C72" w:rsidRDefault="00B24C72" w:rsidP="00C22A5A">
            <w:pPr>
              <w:spacing w:after="0"/>
              <w:jc w:val="center"/>
              <w:rPr>
                <w:rFonts w:ascii="Verdana" w:eastAsia="Verdana" w:hAnsi="Verdana" w:cs="Verdana"/>
                <w:sz w:val="20"/>
                <w:szCs w:val="20"/>
              </w:rPr>
            </w:pPr>
          </w:p>
        </w:tc>
        <w:tc>
          <w:tcPr>
            <w:tcW w:w="1230" w:type="dxa"/>
          </w:tcPr>
          <w:p w14:paraId="393F59FB" w14:textId="15C23689" w:rsidR="00B24C72" w:rsidRDefault="00821A0E" w:rsidP="00C22A5A">
            <w:pPr>
              <w:spacing w:after="0"/>
              <w:jc w:val="center"/>
              <w:rPr>
                <w:rFonts w:ascii="Verdana" w:eastAsia="Verdana" w:hAnsi="Verdana" w:cs="Verdana"/>
                <w:sz w:val="20"/>
                <w:szCs w:val="20"/>
              </w:rPr>
            </w:pPr>
            <w:r>
              <w:rPr>
                <w:rFonts w:ascii="Verdana" w:eastAsia="Verdana" w:hAnsi="Verdana" w:cs="Verdana"/>
                <w:sz w:val="20"/>
                <w:szCs w:val="20"/>
              </w:rPr>
              <w:t>09.3</w:t>
            </w:r>
            <w:r w:rsidR="002B1FD7">
              <w:rPr>
                <w:rFonts w:ascii="Verdana" w:eastAsia="Verdana" w:hAnsi="Verdana" w:cs="Verdana"/>
                <w:sz w:val="20"/>
                <w:szCs w:val="20"/>
              </w:rPr>
              <w:t>0-09</w:t>
            </w:r>
            <w:r>
              <w:rPr>
                <w:rFonts w:ascii="Verdana" w:eastAsia="Verdana" w:hAnsi="Verdana" w:cs="Verdana"/>
                <w:sz w:val="20"/>
                <w:szCs w:val="20"/>
              </w:rPr>
              <w:t>.5</w:t>
            </w:r>
            <w:r w:rsidR="00482FC6">
              <w:rPr>
                <w:rFonts w:ascii="Verdana" w:eastAsia="Verdana" w:hAnsi="Verdana" w:cs="Verdana"/>
                <w:sz w:val="20"/>
                <w:szCs w:val="20"/>
              </w:rPr>
              <w:t>0</w:t>
            </w:r>
          </w:p>
        </w:tc>
        <w:tc>
          <w:tcPr>
            <w:tcW w:w="12270" w:type="dxa"/>
            <w:gridSpan w:val="2"/>
            <w:tcBorders>
              <w:right w:val="single" w:sz="4" w:space="0" w:color="auto"/>
            </w:tcBorders>
          </w:tcPr>
          <w:p w14:paraId="068D19AC" w14:textId="38F4EE38" w:rsidR="00390072" w:rsidRPr="00B9660E" w:rsidRDefault="52B45DF5" w:rsidP="00CE573A">
            <w:pPr>
              <w:tabs>
                <w:tab w:val="left" w:pos="2127"/>
              </w:tabs>
              <w:spacing w:after="0"/>
              <w:jc w:val="both"/>
              <w:rPr>
                <w:rFonts w:ascii="Verdana" w:eastAsia="Verdana" w:hAnsi="Verdana" w:cs="Verdana"/>
                <w:b/>
                <w:bCs/>
                <w:color w:val="000000" w:themeColor="text1"/>
                <w:sz w:val="20"/>
                <w:szCs w:val="20"/>
              </w:rPr>
            </w:pPr>
            <w:r w:rsidRPr="670BFAE5">
              <w:rPr>
                <w:rFonts w:ascii="Verdana" w:eastAsia="Verdana" w:hAnsi="Verdana" w:cs="Verdana"/>
                <w:b/>
                <w:bCs/>
                <w:color w:val="000000" w:themeColor="text1"/>
                <w:sz w:val="20"/>
                <w:szCs w:val="20"/>
              </w:rPr>
              <w:t>Стандартизация работы центров здоровья для взрослых</w:t>
            </w:r>
          </w:p>
          <w:p w14:paraId="612C86BC" w14:textId="107C5503" w:rsidR="00B24C72" w:rsidRPr="00C45484" w:rsidRDefault="7AF4D024" w:rsidP="00CE573A">
            <w:pPr>
              <w:tabs>
                <w:tab w:val="left" w:pos="2127"/>
              </w:tabs>
              <w:spacing w:after="0" w:line="276" w:lineRule="auto"/>
              <w:jc w:val="both"/>
              <w:rPr>
                <w:rFonts w:ascii="Verdana" w:eastAsia="Verdana" w:hAnsi="Verdana" w:cs="Verdana"/>
                <w:color w:val="000000" w:themeColor="text1"/>
                <w:sz w:val="20"/>
                <w:szCs w:val="20"/>
              </w:rPr>
            </w:pPr>
            <w:r w:rsidRPr="00597D60">
              <w:rPr>
                <w:rFonts w:ascii="Verdana" w:eastAsia="Verdana" w:hAnsi="Verdana" w:cs="Verdana"/>
                <w:b/>
                <w:color w:val="000000" w:themeColor="text1"/>
                <w:sz w:val="20"/>
                <w:szCs w:val="20"/>
              </w:rPr>
              <w:t>20’|</w:t>
            </w:r>
            <w:r w:rsidRPr="7583254B">
              <w:rPr>
                <w:rFonts w:ascii="Verdana" w:eastAsia="Verdana" w:hAnsi="Verdana" w:cs="Verdana"/>
                <w:b/>
                <w:bCs/>
                <w:color w:val="000000" w:themeColor="text1"/>
                <w:sz w:val="20"/>
                <w:szCs w:val="20"/>
              </w:rPr>
              <w:t xml:space="preserve"> Драпкина Оксана Михайловна</w:t>
            </w:r>
            <w:r w:rsidRPr="7583254B">
              <w:rPr>
                <w:rFonts w:ascii="Verdana" w:eastAsia="Verdana" w:hAnsi="Verdana" w:cs="Verdana"/>
                <w:color w:val="000000" w:themeColor="text1"/>
                <w:sz w:val="20"/>
                <w:szCs w:val="20"/>
              </w:rPr>
              <w:t>, директор ФГБУ «НМИЦ ТПМ» Минздрава России, главный внештатный специалист по терапии и общей врачебной практике Минздрава РФ, Президент РНМОТ, академик РАН, профессор (Москва)</w:t>
            </w:r>
          </w:p>
        </w:tc>
      </w:tr>
      <w:tr w:rsidR="007715FA" w14:paraId="1BEB6F0D" w14:textId="4FE20C92" w:rsidTr="670BFAE5">
        <w:trPr>
          <w:trHeight w:val="300"/>
        </w:trPr>
        <w:tc>
          <w:tcPr>
            <w:tcW w:w="1065" w:type="dxa"/>
          </w:tcPr>
          <w:p w14:paraId="735468F9" w14:textId="2459C256" w:rsidR="00B24C72" w:rsidRDefault="00B24C72" w:rsidP="00C22A5A">
            <w:pPr>
              <w:spacing w:after="0"/>
              <w:jc w:val="center"/>
              <w:rPr>
                <w:rFonts w:ascii="Verdana" w:eastAsia="Verdana" w:hAnsi="Verdana" w:cs="Verdana"/>
                <w:sz w:val="20"/>
                <w:szCs w:val="20"/>
              </w:rPr>
            </w:pPr>
          </w:p>
        </w:tc>
        <w:tc>
          <w:tcPr>
            <w:tcW w:w="1230" w:type="dxa"/>
          </w:tcPr>
          <w:p w14:paraId="39E92821" w14:textId="46EC31AC" w:rsidR="00B24C72" w:rsidRDefault="00821A0E" w:rsidP="00C22A5A">
            <w:pPr>
              <w:spacing w:after="0"/>
              <w:jc w:val="center"/>
              <w:rPr>
                <w:rFonts w:ascii="Verdana" w:eastAsia="Verdana" w:hAnsi="Verdana" w:cs="Verdana"/>
                <w:sz w:val="20"/>
                <w:szCs w:val="20"/>
              </w:rPr>
            </w:pPr>
            <w:r>
              <w:rPr>
                <w:rFonts w:ascii="Verdana" w:eastAsia="Verdana" w:hAnsi="Verdana" w:cs="Verdana"/>
                <w:sz w:val="20"/>
                <w:szCs w:val="20"/>
              </w:rPr>
              <w:t>09.5</w:t>
            </w:r>
            <w:r w:rsidR="002B1FD7">
              <w:rPr>
                <w:rFonts w:ascii="Verdana" w:eastAsia="Verdana" w:hAnsi="Verdana" w:cs="Verdana"/>
                <w:sz w:val="20"/>
                <w:szCs w:val="20"/>
              </w:rPr>
              <w:t>0-10</w:t>
            </w:r>
            <w:r>
              <w:rPr>
                <w:rFonts w:ascii="Verdana" w:eastAsia="Verdana" w:hAnsi="Verdana" w:cs="Verdana"/>
                <w:sz w:val="20"/>
                <w:szCs w:val="20"/>
              </w:rPr>
              <w:t>.1</w:t>
            </w:r>
            <w:r w:rsidR="00482FC6">
              <w:rPr>
                <w:rFonts w:ascii="Verdana" w:eastAsia="Verdana" w:hAnsi="Verdana" w:cs="Verdana"/>
                <w:sz w:val="20"/>
                <w:szCs w:val="20"/>
              </w:rPr>
              <w:t>0</w:t>
            </w:r>
          </w:p>
        </w:tc>
        <w:tc>
          <w:tcPr>
            <w:tcW w:w="12270" w:type="dxa"/>
            <w:gridSpan w:val="2"/>
            <w:tcBorders>
              <w:right w:val="single" w:sz="4" w:space="0" w:color="auto"/>
            </w:tcBorders>
          </w:tcPr>
          <w:p w14:paraId="231D7F09" w14:textId="2DBC9FE8" w:rsidR="00390072" w:rsidRPr="00597D60" w:rsidRDefault="00597D60" w:rsidP="00CE573A">
            <w:pPr>
              <w:spacing w:after="0"/>
              <w:jc w:val="both"/>
              <w:rPr>
                <w:rFonts w:ascii="Verdana" w:eastAsia="Verdana" w:hAnsi="Verdana" w:cs="Verdana"/>
                <w:b/>
                <w:color w:val="000000" w:themeColor="text1"/>
                <w:sz w:val="20"/>
                <w:szCs w:val="20"/>
              </w:rPr>
            </w:pPr>
            <w:r w:rsidRPr="00597D60">
              <w:rPr>
                <w:rFonts w:ascii="Verdana" w:eastAsia="Verdana" w:hAnsi="Verdana" w:cs="Verdana"/>
                <w:b/>
                <w:color w:val="000000" w:themeColor="text1"/>
                <w:sz w:val="20"/>
                <w:szCs w:val="20"/>
              </w:rPr>
              <w:t>20’|</w:t>
            </w:r>
            <w:r w:rsidRPr="00597D60">
              <w:rPr>
                <w:rFonts w:ascii="Verdana" w:eastAsia="Verdana" w:hAnsi="Verdana" w:cs="Verdana"/>
                <w:b/>
                <w:bCs/>
                <w:color w:val="000000" w:themeColor="text1"/>
                <w:sz w:val="20"/>
                <w:szCs w:val="20"/>
              </w:rPr>
              <w:t xml:space="preserve"> </w:t>
            </w:r>
            <w:r w:rsidRPr="00597D60">
              <w:rPr>
                <w:rFonts w:ascii="Verdana" w:eastAsia="Verdana" w:hAnsi="Verdana" w:cs="Verdana"/>
                <w:b/>
                <w:color w:val="000000" w:themeColor="text1"/>
                <w:sz w:val="20"/>
                <w:szCs w:val="20"/>
              </w:rPr>
              <w:t>Патология человека в Сибири: есть ли особенности?</w:t>
            </w:r>
          </w:p>
          <w:p w14:paraId="2D192EE8" w14:textId="6647370D" w:rsidR="00CC456D" w:rsidRDefault="00597D60" w:rsidP="00CE573A">
            <w:pPr>
              <w:spacing w:after="0"/>
              <w:jc w:val="both"/>
              <w:rPr>
                <w:rFonts w:ascii="Verdana" w:eastAsia="Verdana" w:hAnsi="Verdana" w:cs="Verdana"/>
                <w:color w:val="000000" w:themeColor="text1"/>
                <w:sz w:val="20"/>
                <w:szCs w:val="20"/>
              </w:rPr>
            </w:pPr>
            <w:r w:rsidRPr="00597D60">
              <w:rPr>
                <w:rFonts w:ascii="Verdana" w:eastAsia="Verdana" w:hAnsi="Verdana" w:cs="Verdana"/>
                <w:b/>
                <w:color w:val="000000" w:themeColor="text1"/>
                <w:sz w:val="20"/>
                <w:szCs w:val="20"/>
              </w:rPr>
              <w:t>Воевода Михаил Иванович</w:t>
            </w:r>
            <w:r>
              <w:rPr>
                <w:rFonts w:ascii="Verdana" w:eastAsia="Verdana" w:hAnsi="Verdana" w:cs="Verdana"/>
                <w:color w:val="000000" w:themeColor="text1"/>
                <w:sz w:val="20"/>
                <w:szCs w:val="20"/>
              </w:rPr>
              <w:t>,</w:t>
            </w:r>
            <w:r w:rsidRPr="00597D60">
              <w:rPr>
                <w:rFonts w:ascii="Verdana" w:eastAsia="Verdana" w:hAnsi="Verdana" w:cs="Verdana"/>
                <w:color w:val="000000" w:themeColor="text1"/>
                <w:sz w:val="20"/>
                <w:szCs w:val="20"/>
              </w:rPr>
              <w:t xml:space="preserve"> директор ФГБНУ Федеральный исследовательский центр</w:t>
            </w:r>
            <w:r>
              <w:rPr>
                <w:rFonts w:ascii="Verdana" w:eastAsia="Verdana" w:hAnsi="Verdana" w:cs="Verdana"/>
                <w:color w:val="000000" w:themeColor="text1"/>
                <w:sz w:val="20"/>
                <w:szCs w:val="20"/>
              </w:rPr>
              <w:t xml:space="preserve"> </w:t>
            </w:r>
            <w:r w:rsidRPr="00597D60">
              <w:rPr>
                <w:rFonts w:ascii="Verdana" w:eastAsia="Verdana" w:hAnsi="Verdana" w:cs="Verdana"/>
                <w:color w:val="000000" w:themeColor="text1"/>
                <w:sz w:val="20"/>
                <w:szCs w:val="20"/>
              </w:rPr>
              <w:t>фундаментальной и трансляционной медицины, академик РАН, д.м.н., профессор (г. Новосибирск)</w:t>
            </w:r>
          </w:p>
          <w:p w14:paraId="2C3C2F33" w14:textId="7887F89D" w:rsidR="00CC456D" w:rsidRPr="00110BC9" w:rsidRDefault="00CC456D" w:rsidP="00CE573A">
            <w:pPr>
              <w:spacing w:after="0"/>
              <w:jc w:val="both"/>
              <w:rPr>
                <w:rFonts w:ascii="Verdana" w:eastAsia="Verdana" w:hAnsi="Verdana" w:cs="Verdana"/>
                <w:sz w:val="20"/>
                <w:szCs w:val="20"/>
              </w:rPr>
            </w:pPr>
          </w:p>
        </w:tc>
      </w:tr>
      <w:tr w:rsidR="00597D60" w14:paraId="5E26A504" w14:textId="77777777" w:rsidTr="670BFAE5">
        <w:trPr>
          <w:trHeight w:val="300"/>
        </w:trPr>
        <w:tc>
          <w:tcPr>
            <w:tcW w:w="1065" w:type="dxa"/>
          </w:tcPr>
          <w:p w14:paraId="74985A13" w14:textId="77777777" w:rsidR="00597D60" w:rsidRDefault="00597D60" w:rsidP="00C22A5A">
            <w:pPr>
              <w:spacing w:after="0"/>
              <w:jc w:val="center"/>
              <w:rPr>
                <w:rFonts w:ascii="Verdana" w:eastAsia="Verdana" w:hAnsi="Verdana" w:cs="Verdana"/>
                <w:sz w:val="20"/>
                <w:szCs w:val="20"/>
              </w:rPr>
            </w:pPr>
          </w:p>
        </w:tc>
        <w:tc>
          <w:tcPr>
            <w:tcW w:w="1230" w:type="dxa"/>
          </w:tcPr>
          <w:p w14:paraId="13C475E7" w14:textId="6CD992FE" w:rsidR="00597D60" w:rsidRDefault="00821A0E" w:rsidP="00C22A5A">
            <w:pPr>
              <w:spacing w:after="0"/>
              <w:jc w:val="center"/>
              <w:rPr>
                <w:rFonts w:ascii="Verdana" w:eastAsia="Verdana" w:hAnsi="Verdana" w:cs="Verdana"/>
                <w:sz w:val="20"/>
                <w:szCs w:val="20"/>
              </w:rPr>
            </w:pPr>
            <w:r>
              <w:rPr>
                <w:rFonts w:ascii="Verdana" w:eastAsia="Verdana" w:hAnsi="Verdana" w:cs="Verdana"/>
                <w:sz w:val="20"/>
                <w:szCs w:val="20"/>
              </w:rPr>
              <w:t>10.10-10.30</w:t>
            </w:r>
          </w:p>
        </w:tc>
        <w:tc>
          <w:tcPr>
            <w:tcW w:w="12270" w:type="dxa"/>
            <w:gridSpan w:val="2"/>
            <w:tcBorders>
              <w:right w:val="single" w:sz="4" w:space="0" w:color="auto"/>
            </w:tcBorders>
          </w:tcPr>
          <w:p w14:paraId="22501D86" w14:textId="55EC4F5A" w:rsidR="00390072" w:rsidRPr="00597D60" w:rsidRDefault="00597D60" w:rsidP="00CE573A">
            <w:pPr>
              <w:spacing w:after="0"/>
              <w:jc w:val="both"/>
              <w:rPr>
                <w:rFonts w:ascii="Verdana" w:eastAsia="Verdana" w:hAnsi="Verdana" w:cs="Verdana"/>
                <w:b/>
                <w:color w:val="000000" w:themeColor="text1"/>
                <w:sz w:val="20"/>
                <w:szCs w:val="20"/>
              </w:rPr>
            </w:pPr>
            <w:r w:rsidRPr="00597D60">
              <w:rPr>
                <w:rFonts w:ascii="Verdana" w:eastAsia="Verdana" w:hAnsi="Verdana" w:cs="Verdana"/>
                <w:b/>
                <w:color w:val="000000" w:themeColor="text1"/>
                <w:sz w:val="20"/>
                <w:szCs w:val="20"/>
              </w:rPr>
              <w:t>20’|</w:t>
            </w:r>
            <w:r w:rsidR="00821A0E">
              <w:rPr>
                <w:rFonts w:ascii="Verdana" w:eastAsia="Verdana" w:hAnsi="Verdana" w:cs="Verdana"/>
                <w:b/>
                <w:color w:val="000000" w:themeColor="text1"/>
                <w:sz w:val="20"/>
                <w:szCs w:val="20"/>
              </w:rPr>
              <w:t xml:space="preserve"> </w:t>
            </w:r>
            <w:proofErr w:type="spellStart"/>
            <w:r w:rsidRPr="00597D60">
              <w:rPr>
                <w:rFonts w:ascii="Verdana" w:eastAsia="Verdana" w:hAnsi="Verdana" w:cs="Verdana"/>
                <w:b/>
                <w:color w:val="000000" w:themeColor="text1"/>
                <w:sz w:val="20"/>
                <w:szCs w:val="20"/>
              </w:rPr>
              <w:t>Рискометрия</w:t>
            </w:r>
            <w:proofErr w:type="spellEnd"/>
            <w:r w:rsidRPr="00597D60">
              <w:rPr>
                <w:rFonts w:ascii="Verdana" w:eastAsia="Verdana" w:hAnsi="Verdana" w:cs="Verdana"/>
                <w:b/>
                <w:color w:val="000000" w:themeColor="text1"/>
                <w:sz w:val="20"/>
                <w:szCs w:val="20"/>
              </w:rPr>
              <w:t xml:space="preserve"> сердечно-</w:t>
            </w:r>
            <w:r w:rsidR="00821A0E">
              <w:rPr>
                <w:rFonts w:ascii="Verdana" w:eastAsia="Verdana" w:hAnsi="Verdana" w:cs="Verdana"/>
                <w:b/>
                <w:color w:val="000000" w:themeColor="text1"/>
                <w:sz w:val="20"/>
                <w:szCs w:val="20"/>
              </w:rPr>
              <w:t>сосудистых заболеваний в Сибири</w:t>
            </w:r>
            <w:r w:rsidRPr="00597D60">
              <w:rPr>
                <w:rFonts w:ascii="Verdana" w:eastAsia="Verdana" w:hAnsi="Verdana" w:cs="Verdana"/>
                <w:b/>
                <w:color w:val="000000" w:themeColor="text1"/>
                <w:sz w:val="20"/>
                <w:szCs w:val="20"/>
              </w:rPr>
              <w:t xml:space="preserve"> </w:t>
            </w:r>
          </w:p>
          <w:p w14:paraId="34363361" w14:textId="77777777" w:rsidR="00597D60" w:rsidRDefault="00821A0E" w:rsidP="00CE573A">
            <w:pPr>
              <w:spacing w:after="0"/>
              <w:jc w:val="both"/>
              <w:rPr>
                <w:rFonts w:ascii="Verdana" w:eastAsia="Verdana" w:hAnsi="Verdana" w:cs="Verdana"/>
                <w:color w:val="000000" w:themeColor="text1"/>
                <w:sz w:val="20"/>
                <w:szCs w:val="20"/>
              </w:rPr>
            </w:pPr>
            <w:proofErr w:type="spellStart"/>
            <w:r w:rsidRPr="00821A0E">
              <w:rPr>
                <w:rFonts w:ascii="Verdana" w:eastAsia="Verdana" w:hAnsi="Verdana" w:cs="Verdana"/>
                <w:b/>
                <w:color w:val="000000" w:themeColor="text1"/>
                <w:sz w:val="20"/>
                <w:szCs w:val="20"/>
              </w:rPr>
              <w:t>Рагино</w:t>
            </w:r>
            <w:proofErr w:type="spellEnd"/>
            <w:r w:rsidRPr="00821A0E">
              <w:rPr>
                <w:rFonts w:ascii="Verdana" w:eastAsia="Verdana" w:hAnsi="Verdana" w:cs="Verdana"/>
                <w:b/>
                <w:color w:val="000000" w:themeColor="text1"/>
                <w:sz w:val="20"/>
                <w:szCs w:val="20"/>
              </w:rPr>
              <w:t xml:space="preserve"> Юлия Игоревна,</w:t>
            </w:r>
            <w:r w:rsidR="00597D60" w:rsidRPr="00821A0E">
              <w:rPr>
                <w:rFonts w:ascii="Verdana" w:eastAsia="Verdana" w:hAnsi="Verdana" w:cs="Verdana"/>
                <w:color w:val="000000" w:themeColor="text1"/>
                <w:sz w:val="20"/>
                <w:szCs w:val="20"/>
              </w:rPr>
              <w:t xml:space="preserve"> руководитель НИИТПМ - филиал ИЦиГ СО РАН, полномочный представитель РНМОТ в СибФО, член-корр. РАН, д.м.н., профессор (г. Новосибирск)</w:t>
            </w:r>
          </w:p>
          <w:p w14:paraId="72EBE114" w14:textId="5A98D528" w:rsidR="00B9660E" w:rsidRPr="00821A0E" w:rsidRDefault="00B9660E" w:rsidP="00CE573A">
            <w:pPr>
              <w:spacing w:after="0"/>
              <w:jc w:val="both"/>
              <w:rPr>
                <w:rFonts w:ascii="Verdana" w:eastAsia="Verdana" w:hAnsi="Verdana" w:cs="Verdana"/>
                <w:color w:val="000000" w:themeColor="text1"/>
                <w:sz w:val="20"/>
                <w:szCs w:val="20"/>
              </w:rPr>
            </w:pPr>
          </w:p>
        </w:tc>
      </w:tr>
      <w:tr w:rsidR="009D1E6D" w14:paraId="06A6D3B1" w14:textId="6919A617" w:rsidTr="003E0CF5">
        <w:trPr>
          <w:trHeight w:val="300"/>
        </w:trPr>
        <w:tc>
          <w:tcPr>
            <w:tcW w:w="1065" w:type="dxa"/>
            <w:tcBorders>
              <w:bottom w:val="single" w:sz="4" w:space="0" w:color="2C2D2E"/>
              <w:right w:val="single" w:sz="4" w:space="0" w:color="auto"/>
            </w:tcBorders>
            <w:shd w:val="clear" w:color="auto" w:fill="DBE5F1" w:themeFill="accent1" w:themeFillTint="33"/>
          </w:tcPr>
          <w:p w14:paraId="7D5A52A6" w14:textId="4CB8D106" w:rsidR="00B24C72" w:rsidRDefault="00B24C72" w:rsidP="00C22A5A">
            <w:pPr>
              <w:spacing w:after="0"/>
              <w:jc w:val="center"/>
              <w:rPr>
                <w:rFonts w:ascii="Verdana" w:eastAsia="Verdana" w:hAnsi="Verdana" w:cs="Verdana"/>
                <w:b/>
                <w:bCs/>
                <w:sz w:val="20"/>
                <w:szCs w:val="20"/>
              </w:rPr>
            </w:pPr>
          </w:p>
        </w:tc>
        <w:tc>
          <w:tcPr>
            <w:tcW w:w="1230" w:type="dxa"/>
            <w:tcBorders>
              <w:bottom w:val="single" w:sz="4" w:space="0" w:color="2C2D2E"/>
            </w:tcBorders>
            <w:shd w:val="clear" w:color="auto" w:fill="DBE5F1" w:themeFill="accent1" w:themeFillTint="33"/>
          </w:tcPr>
          <w:p w14:paraId="4C58D558" w14:textId="7315AC21" w:rsidR="00B24C72" w:rsidRDefault="4FBC2D82" w:rsidP="47E71740">
            <w:pPr>
              <w:spacing w:after="0"/>
              <w:jc w:val="center"/>
              <w:rPr>
                <w:rFonts w:ascii="Verdana" w:eastAsia="Verdana" w:hAnsi="Verdana" w:cs="Verdana"/>
                <w:b/>
                <w:bCs/>
                <w:sz w:val="20"/>
                <w:szCs w:val="20"/>
              </w:rPr>
            </w:pPr>
            <w:r w:rsidRPr="6272A327">
              <w:rPr>
                <w:rFonts w:ascii="Verdana" w:eastAsia="Verdana" w:hAnsi="Verdana" w:cs="Verdana"/>
                <w:b/>
                <w:bCs/>
                <w:sz w:val="20"/>
                <w:szCs w:val="20"/>
              </w:rPr>
              <w:t>1</w:t>
            </w:r>
            <w:r w:rsidR="002B1FD7">
              <w:rPr>
                <w:rFonts w:ascii="Verdana" w:eastAsia="Verdana" w:hAnsi="Verdana" w:cs="Verdana"/>
                <w:b/>
                <w:bCs/>
                <w:sz w:val="20"/>
                <w:szCs w:val="20"/>
              </w:rPr>
              <w:t>0</w:t>
            </w:r>
            <w:r w:rsidRPr="6272A327">
              <w:rPr>
                <w:rFonts w:ascii="Verdana" w:eastAsia="Verdana" w:hAnsi="Verdana" w:cs="Verdana"/>
                <w:b/>
                <w:bCs/>
                <w:sz w:val="20"/>
                <w:szCs w:val="20"/>
              </w:rPr>
              <w:t>.</w:t>
            </w:r>
            <w:r w:rsidR="00821A0E">
              <w:rPr>
                <w:rFonts w:ascii="Verdana" w:eastAsia="Verdana" w:hAnsi="Verdana" w:cs="Verdana"/>
                <w:b/>
                <w:bCs/>
                <w:sz w:val="20"/>
                <w:szCs w:val="20"/>
              </w:rPr>
              <w:t>3</w:t>
            </w:r>
            <w:r w:rsidRPr="6272A327">
              <w:rPr>
                <w:rFonts w:ascii="Verdana" w:eastAsia="Verdana" w:hAnsi="Verdana" w:cs="Verdana"/>
                <w:b/>
                <w:bCs/>
                <w:sz w:val="20"/>
                <w:szCs w:val="20"/>
              </w:rPr>
              <w:t>0-1</w:t>
            </w:r>
            <w:r w:rsidR="002B1FD7">
              <w:rPr>
                <w:rFonts w:ascii="Verdana" w:eastAsia="Verdana" w:hAnsi="Verdana" w:cs="Verdana"/>
                <w:b/>
                <w:bCs/>
                <w:sz w:val="20"/>
                <w:szCs w:val="20"/>
              </w:rPr>
              <w:t>0</w:t>
            </w:r>
            <w:r w:rsidR="435551FE" w:rsidRPr="6272A327">
              <w:rPr>
                <w:rFonts w:ascii="Verdana" w:eastAsia="Verdana" w:hAnsi="Verdana" w:cs="Verdana"/>
                <w:b/>
                <w:bCs/>
                <w:sz w:val="20"/>
                <w:szCs w:val="20"/>
              </w:rPr>
              <w:t>.</w:t>
            </w:r>
            <w:r w:rsidR="00821A0E">
              <w:rPr>
                <w:rFonts w:ascii="Verdana" w:eastAsia="Verdana" w:hAnsi="Verdana" w:cs="Verdana"/>
                <w:b/>
                <w:bCs/>
                <w:sz w:val="20"/>
                <w:szCs w:val="20"/>
              </w:rPr>
              <w:t>4</w:t>
            </w:r>
            <w:r w:rsidRPr="6272A327">
              <w:rPr>
                <w:rFonts w:ascii="Verdana" w:eastAsia="Verdana" w:hAnsi="Verdana" w:cs="Verdana"/>
                <w:b/>
                <w:bCs/>
                <w:sz w:val="20"/>
                <w:szCs w:val="20"/>
              </w:rPr>
              <w:t>0</w:t>
            </w:r>
          </w:p>
        </w:tc>
        <w:tc>
          <w:tcPr>
            <w:tcW w:w="12270" w:type="dxa"/>
            <w:gridSpan w:val="2"/>
            <w:tcBorders>
              <w:bottom w:val="single" w:sz="4" w:space="0" w:color="2C2D2E"/>
              <w:right w:val="single" w:sz="4" w:space="0" w:color="auto"/>
            </w:tcBorders>
            <w:shd w:val="clear" w:color="auto" w:fill="DBE5F1" w:themeFill="accent1" w:themeFillTint="33"/>
          </w:tcPr>
          <w:p w14:paraId="5A22DDE0" w14:textId="7BC192F5" w:rsidR="00B24C72" w:rsidRPr="00F23EA2" w:rsidRDefault="00B24C72" w:rsidP="00B24C72">
            <w:pPr>
              <w:spacing w:after="0"/>
              <w:jc w:val="center"/>
              <w:rPr>
                <w:rFonts w:ascii="Verdana" w:eastAsia="Verdana" w:hAnsi="Verdana" w:cs="Verdana"/>
                <w:b/>
                <w:sz w:val="20"/>
                <w:szCs w:val="20"/>
              </w:rPr>
            </w:pPr>
            <w:r w:rsidRPr="0FD16B10">
              <w:rPr>
                <w:rFonts w:ascii="Verdana" w:eastAsia="Verdana" w:hAnsi="Verdana" w:cs="Verdana"/>
                <w:b/>
                <w:sz w:val="20"/>
                <w:szCs w:val="20"/>
              </w:rPr>
              <w:t>Перерыв 10 мин</w:t>
            </w:r>
          </w:p>
        </w:tc>
      </w:tr>
      <w:tr w:rsidR="009D1E6D" w14:paraId="79797AF2" w14:textId="6E6C3604" w:rsidTr="00B9660E">
        <w:trPr>
          <w:trHeight w:val="300"/>
        </w:trPr>
        <w:tc>
          <w:tcPr>
            <w:tcW w:w="1065" w:type="dxa"/>
            <w:tcBorders>
              <w:top w:val="single" w:sz="4" w:space="0" w:color="2C2D2E"/>
              <w:right w:val="single" w:sz="4" w:space="0" w:color="auto"/>
            </w:tcBorders>
          </w:tcPr>
          <w:p w14:paraId="13F44B0F" w14:textId="6937B063" w:rsidR="00B24C72" w:rsidRDefault="00B24C72" w:rsidP="00C22A5A">
            <w:pPr>
              <w:spacing w:after="0"/>
              <w:jc w:val="center"/>
              <w:rPr>
                <w:rFonts w:ascii="Verdana" w:eastAsia="Verdana" w:hAnsi="Verdana" w:cs="Verdana"/>
                <w:b/>
                <w:bCs/>
                <w:sz w:val="20"/>
                <w:szCs w:val="20"/>
              </w:rPr>
            </w:pPr>
          </w:p>
        </w:tc>
        <w:tc>
          <w:tcPr>
            <w:tcW w:w="1230" w:type="dxa"/>
            <w:tcBorders>
              <w:top w:val="single" w:sz="4" w:space="0" w:color="2C2D2E"/>
              <w:right w:val="single" w:sz="4" w:space="0" w:color="auto"/>
            </w:tcBorders>
          </w:tcPr>
          <w:p w14:paraId="525B059C" w14:textId="60B29178" w:rsidR="00B24C72" w:rsidRDefault="07D6B715" w:rsidP="00C22A5A">
            <w:pPr>
              <w:spacing w:after="0"/>
              <w:jc w:val="center"/>
              <w:rPr>
                <w:rFonts w:ascii="Verdana" w:eastAsia="Verdana" w:hAnsi="Verdana" w:cs="Verdana"/>
                <w:b/>
                <w:bCs/>
                <w:sz w:val="20"/>
                <w:szCs w:val="20"/>
              </w:rPr>
            </w:pPr>
            <w:r w:rsidRPr="6272A327">
              <w:rPr>
                <w:rFonts w:ascii="Verdana" w:eastAsia="Verdana" w:hAnsi="Verdana" w:cs="Verdana"/>
                <w:b/>
                <w:bCs/>
                <w:sz w:val="20"/>
                <w:szCs w:val="20"/>
              </w:rPr>
              <w:t>1</w:t>
            </w:r>
            <w:r w:rsidR="002B1FD7">
              <w:rPr>
                <w:rFonts w:ascii="Verdana" w:eastAsia="Verdana" w:hAnsi="Verdana" w:cs="Verdana"/>
                <w:b/>
                <w:bCs/>
                <w:sz w:val="20"/>
                <w:szCs w:val="20"/>
              </w:rPr>
              <w:t>0</w:t>
            </w:r>
            <w:r w:rsidRPr="6272A327">
              <w:rPr>
                <w:rFonts w:ascii="Verdana" w:eastAsia="Verdana" w:hAnsi="Verdana" w:cs="Verdana"/>
                <w:b/>
                <w:bCs/>
                <w:sz w:val="20"/>
                <w:szCs w:val="20"/>
              </w:rPr>
              <w:t>.</w:t>
            </w:r>
            <w:r w:rsidR="00821A0E">
              <w:rPr>
                <w:rFonts w:ascii="Verdana" w:eastAsia="Verdana" w:hAnsi="Verdana" w:cs="Verdana"/>
                <w:b/>
                <w:bCs/>
                <w:sz w:val="20"/>
                <w:szCs w:val="20"/>
              </w:rPr>
              <w:t>4</w:t>
            </w:r>
            <w:r w:rsidRPr="6272A327">
              <w:rPr>
                <w:rFonts w:ascii="Verdana" w:eastAsia="Verdana" w:hAnsi="Verdana" w:cs="Verdana"/>
                <w:b/>
                <w:bCs/>
                <w:sz w:val="20"/>
                <w:szCs w:val="20"/>
              </w:rPr>
              <w:t>0-</w:t>
            </w:r>
            <w:r w:rsidR="00821A0E">
              <w:rPr>
                <w:rFonts w:ascii="Verdana" w:eastAsia="Verdana" w:hAnsi="Verdana" w:cs="Verdana"/>
                <w:b/>
                <w:bCs/>
                <w:sz w:val="20"/>
                <w:szCs w:val="20"/>
              </w:rPr>
              <w:t>12.1</w:t>
            </w:r>
            <w:r w:rsidR="559D352A" w:rsidRPr="6272A327">
              <w:rPr>
                <w:rFonts w:ascii="Verdana" w:eastAsia="Verdana" w:hAnsi="Verdana" w:cs="Verdana"/>
                <w:b/>
                <w:bCs/>
                <w:sz w:val="20"/>
                <w:szCs w:val="20"/>
              </w:rPr>
              <w:t>0</w:t>
            </w:r>
          </w:p>
        </w:tc>
        <w:tc>
          <w:tcPr>
            <w:tcW w:w="5637" w:type="dxa"/>
            <w:tcBorders>
              <w:top w:val="single" w:sz="4" w:space="0" w:color="2C2D2E"/>
              <w:left w:val="single" w:sz="4" w:space="0" w:color="auto"/>
              <w:right w:val="single" w:sz="4" w:space="0" w:color="auto"/>
            </w:tcBorders>
          </w:tcPr>
          <w:p w14:paraId="0AE42B13" w14:textId="0D5FAD9F" w:rsidR="00B24C72" w:rsidRPr="00795006" w:rsidRDefault="138165A0" w:rsidP="00C22A5A">
            <w:pPr>
              <w:spacing w:after="0"/>
              <w:rPr>
                <w:rFonts w:ascii="Verdana" w:eastAsia="Verdana" w:hAnsi="Verdana" w:cs="Verdana"/>
                <w:b/>
                <w:color w:val="000000" w:themeColor="text1"/>
                <w:sz w:val="20"/>
                <w:szCs w:val="20"/>
              </w:rPr>
            </w:pPr>
            <w:r w:rsidRPr="00795006">
              <w:rPr>
                <w:rFonts w:ascii="Verdana" w:eastAsia="Verdana" w:hAnsi="Verdana" w:cs="Verdana"/>
                <w:b/>
                <w:color w:val="000000" w:themeColor="text1"/>
                <w:sz w:val="20"/>
                <w:szCs w:val="20"/>
              </w:rPr>
              <w:t xml:space="preserve">Симпозиум </w:t>
            </w:r>
          </w:p>
          <w:p w14:paraId="3B5D890C" w14:textId="0CA0F0BD" w:rsidR="003045B6" w:rsidRDefault="0050502B" w:rsidP="00C22A5A">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Актуальные вопросы профилактики, диагностики и лечения заболеваний органов дыхания</w:t>
            </w:r>
            <w:r w:rsidRPr="006E2778">
              <w:rPr>
                <w:rFonts w:ascii="Verdana" w:eastAsia="Verdana" w:hAnsi="Verdana" w:cs="Verdana"/>
                <w:b/>
                <w:color w:val="000000" w:themeColor="text1"/>
                <w:sz w:val="20"/>
                <w:szCs w:val="20"/>
              </w:rPr>
              <w:t xml:space="preserve"> </w:t>
            </w:r>
          </w:p>
          <w:p w14:paraId="154049C5" w14:textId="77777777" w:rsidR="0050502B" w:rsidRPr="0050502B" w:rsidRDefault="0050502B" w:rsidP="00C22A5A">
            <w:pPr>
              <w:spacing w:after="0"/>
              <w:rPr>
                <w:rFonts w:ascii="Verdana" w:eastAsia="Verdana" w:hAnsi="Verdana" w:cs="Verdana"/>
                <w:b/>
                <w:color w:val="000000" w:themeColor="text1"/>
                <w:sz w:val="20"/>
                <w:szCs w:val="20"/>
              </w:rPr>
            </w:pPr>
          </w:p>
          <w:p w14:paraId="4F58209F" w14:textId="77777777" w:rsidR="00B24C72" w:rsidRPr="000531A2" w:rsidRDefault="1CCFAA27" w:rsidP="700BB611">
            <w:pPr>
              <w:spacing w:after="0"/>
              <w:rPr>
                <w:rFonts w:ascii="Verdana" w:eastAsia="Verdana" w:hAnsi="Verdana" w:cs="Verdana"/>
                <w:b/>
                <w:color w:val="000000" w:themeColor="text1"/>
                <w:sz w:val="20"/>
                <w:szCs w:val="20"/>
              </w:rPr>
            </w:pPr>
            <w:r w:rsidRPr="000531A2">
              <w:rPr>
                <w:rFonts w:ascii="Verdana" w:eastAsia="Verdana" w:hAnsi="Verdana" w:cs="Verdana"/>
                <w:b/>
                <w:color w:val="000000" w:themeColor="text1"/>
                <w:sz w:val="20"/>
                <w:szCs w:val="20"/>
              </w:rPr>
              <w:t>Председатели:</w:t>
            </w:r>
          </w:p>
          <w:p w14:paraId="02E84F1A" w14:textId="0810881F" w:rsidR="000531A2" w:rsidRDefault="000531A2" w:rsidP="00390072">
            <w:pPr>
              <w:spacing w:after="0"/>
              <w:jc w:val="both"/>
              <w:rPr>
                <w:rFonts w:ascii="Verdana" w:eastAsia="Verdana" w:hAnsi="Verdana" w:cs="Verdana"/>
                <w:sz w:val="20"/>
                <w:szCs w:val="20"/>
              </w:rPr>
            </w:pPr>
            <w:proofErr w:type="spellStart"/>
            <w:r w:rsidRPr="00390072">
              <w:rPr>
                <w:rFonts w:ascii="Verdana" w:eastAsia="Verdana" w:hAnsi="Verdana" w:cs="Verdana"/>
                <w:b/>
                <w:sz w:val="20"/>
                <w:szCs w:val="20"/>
              </w:rPr>
              <w:t>Кондюрина</w:t>
            </w:r>
            <w:proofErr w:type="spellEnd"/>
            <w:r w:rsidRPr="00390072">
              <w:rPr>
                <w:rFonts w:ascii="Verdana" w:eastAsia="Verdana" w:hAnsi="Verdana" w:cs="Verdana"/>
                <w:b/>
                <w:sz w:val="20"/>
                <w:szCs w:val="20"/>
              </w:rPr>
              <w:t xml:space="preserve"> Елена Геннадьевна</w:t>
            </w:r>
            <w:r w:rsidR="00390072">
              <w:rPr>
                <w:rFonts w:ascii="Verdana" w:eastAsia="Verdana" w:hAnsi="Verdana" w:cs="Verdana"/>
                <w:sz w:val="20"/>
                <w:szCs w:val="20"/>
              </w:rPr>
              <w:t>,</w:t>
            </w:r>
            <w:r w:rsidRPr="006E2778">
              <w:rPr>
                <w:rFonts w:ascii="Verdana" w:eastAsia="Verdana" w:hAnsi="Verdana" w:cs="Verdana"/>
                <w:sz w:val="20"/>
                <w:szCs w:val="20"/>
              </w:rPr>
              <w:t xml:space="preserve"> </w:t>
            </w:r>
            <w:r w:rsidR="00390072" w:rsidRPr="00CA55BA">
              <w:rPr>
                <w:rFonts w:ascii="Verdana" w:eastAsia="Verdana" w:hAnsi="Verdana" w:cs="Verdana"/>
                <w:sz w:val="20"/>
                <w:szCs w:val="20"/>
              </w:rPr>
              <w:t xml:space="preserve">проректор по последипломному образованию, заведующий кафедрой педиатрии факультета повышения квалификации и профессиональной переподготовки врачей ФГБОУ ВО «Новосибирский государственный медицинский университет» Минздрава России, д.м.н., профессор </w:t>
            </w:r>
            <w:r w:rsidRPr="006E2778">
              <w:rPr>
                <w:rFonts w:ascii="Verdana" w:eastAsia="Verdana" w:hAnsi="Verdana" w:cs="Verdana"/>
                <w:sz w:val="20"/>
                <w:szCs w:val="20"/>
              </w:rPr>
              <w:t>(г. Новосибирск)</w:t>
            </w:r>
          </w:p>
          <w:p w14:paraId="38E7BF36" w14:textId="26847147" w:rsidR="0028040C" w:rsidRPr="00B133D0" w:rsidRDefault="0028040C" w:rsidP="00390072">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Герасименко Ок</w:t>
            </w:r>
            <w:r w:rsidR="00390072" w:rsidRPr="00B133D0">
              <w:rPr>
                <w:rFonts w:ascii="Verdana" w:eastAsia="Verdana" w:hAnsi="Verdana" w:cs="Verdana"/>
                <w:b/>
                <w:color w:val="000000" w:themeColor="text1"/>
                <w:sz w:val="20"/>
                <w:szCs w:val="20"/>
              </w:rPr>
              <w:t>сана Николаевна</w:t>
            </w:r>
            <w:r w:rsidR="00390072" w:rsidRPr="00B133D0">
              <w:rPr>
                <w:rFonts w:ascii="Verdana" w:eastAsia="Verdana" w:hAnsi="Verdana" w:cs="Verdana"/>
                <w:b/>
                <w:sz w:val="20"/>
                <w:szCs w:val="20"/>
              </w:rPr>
              <w:t>,</w:t>
            </w:r>
            <w:r w:rsidR="00390072" w:rsidRPr="00B133D0">
              <w:rPr>
                <w:rFonts w:ascii="Verdana" w:eastAsia="Verdana" w:hAnsi="Verdana" w:cs="Verdana"/>
                <w:sz w:val="20"/>
                <w:szCs w:val="20"/>
              </w:rPr>
              <w:t xml:space="preserve">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председатель Новосибирского регионального отделения РНМОТ, д.м.н., профессор (Новосибирск) </w:t>
            </w:r>
          </w:p>
          <w:p w14:paraId="7ECA139E" w14:textId="52984C7B" w:rsidR="000B6B67" w:rsidRPr="006E2778" w:rsidRDefault="000B6B67" w:rsidP="000B6B67">
            <w:pPr>
              <w:spacing w:after="0"/>
              <w:jc w:val="both"/>
              <w:rPr>
                <w:rFonts w:ascii="Verdana" w:eastAsia="Verdana" w:hAnsi="Verdana" w:cs="Verdana"/>
                <w:sz w:val="20"/>
                <w:szCs w:val="20"/>
              </w:rPr>
            </w:pPr>
            <w:r w:rsidRPr="00B133D0">
              <w:rPr>
                <w:rFonts w:ascii="Verdana" w:eastAsia="Verdana" w:hAnsi="Verdana" w:cs="Verdana"/>
                <w:b/>
                <w:sz w:val="20"/>
                <w:szCs w:val="20"/>
              </w:rPr>
              <w:t>Попова Анна Александровна (г. Новосибирск)</w:t>
            </w:r>
            <w:r w:rsidRPr="00B133D0">
              <w:rPr>
                <w:rFonts w:ascii="Verdana" w:eastAsia="Verdana" w:hAnsi="Verdana" w:cs="Verdana"/>
                <w:color w:val="000000" w:themeColor="text1"/>
                <w:sz w:val="20"/>
                <w:szCs w:val="20"/>
              </w:rPr>
              <w:t>, начальник отдела контроля качества образования, заведующий кафедрой поликлинической терапии и общей врачебной практики (семейной медицины) лечебного факультета ФГБОУ ВО «Новосибирский государственный медицинский университет» Минздрава России, д.м.н. (г. Новосибирск)</w:t>
            </w:r>
          </w:p>
          <w:p w14:paraId="3FB515D4" w14:textId="2D9F4B17" w:rsidR="000531A2" w:rsidRPr="00944C2A" w:rsidRDefault="000531A2" w:rsidP="004C119A">
            <w:pPr>
              <w:spacing w:after="0" w:line="240" w:lineRule="auto"/>
              <w:rPr>
                <w:rFonts w:ascii="Verdana" w:eastAsia="Verdana" w:hAnsi="Verdana" w:cs="Verdana"/>
                <w:color w:val="000000" w:themeColor="text1"/>
                <w:sz w:val="20"/>
                <w:szCs w:val="20"/>
              </w:rPr>
            </w:pPr>
          </w:p>
        </w:tc>
        <w:tc>
          <w:tcPr>
            <w:tcW w:w="6633" w:type="dxa"/>
            <w:tcBorders>
              <w:top w:val="single" w:sz="4" w:space="0" w:color="2C2D2E"/>
              <w:left w:val="single" w:sz="4" w:space="0" w:color="auto"/>
              <w:right w:val="single" w:sz="4" w:space="0" w:color="auto"/>
            </w:tcBorders>
          </w:tcPr>
          <w:p w14:paraId="69E25D99" w14:textId="61F9AF51" w:rsidR="4E52BC7D" w:rsidRPr="0050502B" w:rsidRDefault="4E52BC7D" w:rsidP="4A834586">
            <w:pPr>
              <w:spacing w:after="0"/>
              <w:rPr>
                <w:rFonts w:ascii="Verdana" w:eastAsia="Verdana" w:hAnsi="Verdana" w:cs="Verdana"/>
                <w:b/>
                <w:color w:val="000000" w:themeColor="text1"/>
                <w:sz w:val="20"/>
                <w:szCs w:val="20"/>
              </w:rPr>
            </w:pPr>
            <w:r w:rsidRPr="0050502B">
              <w:rPr>
                <w:rFonts w:ascii="Verdana" w:eastAsia="Verdana" w:hAnsi="Verdana" w:cs="Verdana"/>
                <w:b/>
                <w:color w:val="000000" w:themeColor="text1"/>
                <w:sz w:val="20"/>
                <w:szCs w:val="20"/>
              </w:rPr>
              <w:t xml:space="preserve">Симпозиум </w:t>
            </w:r>
          </w:p>
          <w:p w14:paraId="4E9F20FC" w14:textId="395F9275" w:rsidR="00355FBC" w:rsidRPr="0050502B" w:rsidRDefault="0050502B" w:rsidP="4A834586">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 xml:space="preserve">Современные тенденции ведения пациента с патологией внутренних органов: от </w:t>
            </w:r>
            <w:r w:rsidR="003E0CF5" w:rsidRPr="00B133D0">
              <w:rPr>
                <w:rFonts w:ascii="Verdana" w:eastAsia="Verdana" w:hAnsi="Verdana" w:cs="Verdana"/>
                <w:b/>
                <w:color w:val="000000" w:themeColor="text1"/>
                <w:sz w:val="20"/>
                <w:szCs w:val="20"/>
              </w:rPr>
              <w:t>профилактики</w:t>
            </w:r>
            <w:r w:rsidR="00A22597" w:rsidRPr="00B133D0">
              <w:rPr>
                <w:rFonts w:ascii="Verdana" w:eastAsia="Verdana" w:hAnsi="Verdana" w:cs="Verdana"/>
                <w:b/>
                <w:color w:val="000000" w:themeColor="text1"/>
                <w:sz w:val="20"/>
                <w:szCs w:val="20"/>
              </w:rPr>
              <w:t xml:space="preserve"> к персонализированной терапии</w:t>
            </w:r>
          </w:p>
          <w:p w14:paraId="290A1359" w14:textId="77777777" w:rsidR="003045B6" w:rsidRDefault="003045B6" w:rsidP="4A834586">
            <w:pPr>
              <w:spacing w:after="0"/>
              <w:rPr>
                <w:rFonts w:ascii="Verdana" w:eastAsia="Verdana" w:hAnsi="Verdana" w:cs="Verdana"/>
                <w:color w:val="000000" w:themeColor="text1"/>
                <w:sz w:val="20"/>
                <w:szCs w:val="20"/>
              </w:rPr>
            </w:pPr>
          </w:p>
          <w:p w14:paraId="7A52CFC9" w14:textId="5451510C" w:rsidR="480883E4" w:rsidRPr="00B133D0" w:rsidRDefault="4E52BC7D" w:rsidP="4A834586">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Председатели:</w:t>
            </w:r>
          </w:p>
          <w:p w14:paraId="68E975AF" w14:textId="23254E83" w:rsidR="009341E9" w:rsidRPr="00B133D0" w:rsidRDefault="009341E9" w:rsidP="00390072">
            <w:pPr>
              <w:spacing w:after="0"/>
              <w:jc w:val="both"/>
              <w:rPr>
                <w:rFonts w:ascii="Verdana" w:eastAsia="Verdana" w:hAnsi="Verdana" w:cs="Verdana"/>
                <w:sz w:val="20"/>
                <w:szCs w:val="20"/>
              </w:rPr>
            </w:pPr>
            <w:r w:rsidRPr="00B133D0">
              <w:rPr>
                <w:rFonts w:ascii="Verdana" w:eastAsia="Verdana" w:hAnsi="Verdana" w:cs="Verdana"/>
                <w:b/>
                <w:sz w:val="20"/>
                <w:szCs w:val="20"/>
              </w:rPr>
              <w:t>Д</w:t>
            </w:r>
            <w:r w:rsidR="00390072" w:rsidRPr="00B133D0">
              <w:rPr>
                <w:rFonts w:ascii="Verdana" w:eastAsia="Verdana" w:hAnsi="Verdana" w:cs="Verdana"/>
                <w:b/>
                <w:sz w:val="20"/>
                <w:szCs w:val="20"/>
              </w:rPr>
              <w:t>емин Александр Аристархович,</w:t>
            </w:r>
            <w:r w:rsidR="00390072" w:rsidRPr="00B133D0">
              <w:rPr>
                <w:rFonts w:ascii="Verdana" w:eastAsia="Verdana" w:hAnsi="Verdana" w:cs="Verdana"/>
                <w:sz w:val="20"/>
                <w:szCs w:val="20"/>
              </w:rPr>
              <w:t xml:space="preserve"> заведующий кафедрой госпитальной терапии лечебного факультета ФГБОУ ВО «Новосибирский государственный медицинский университет» Минздрава России, член правления Российского кардиологического общества, председатель секции «Воспалительные болезни сердца», председатель Новосибирского регионального отделения Российского кардиологического общества, заслуженный врач России, заслуженный кардиолог Российского кардиологического общества, д.м.н., профессор (г. Новосибирск) </w:t>
            </w:r>
          </w:p>
          <w:p w14:paraId="20C6D02B" w14:textId="0FB8FF64" w:rsidR="000B6B67" w:rsidRDefault="000B6B67" w:rsidP="000B6B67">
            <w:pPr>
              <w:spacing w:after="0"/>
              <w:jc w:val="both"/>
              <w:rPr>
                <w:rFonts w:ascii="Verdana" w:eastAsia="Verdana" w:hAnsi="Verdana" w:cs="Verdana"/>
                <w:color w:val="000000" w:themeColor="text1"/>
                <w:sz w:val="20"/>
                <w:szCs w:val="20"/>
              </w:rPr>
            </w:pPr>
            <w:proofErr w:type="spellStart"/>
            <w:r w:rsidRPr="00B133D0">
              <w:rPr>
                <w:rFonts w:ascii="Verdana" w:eastAsia="Verdana" w:hAnsi="Verdana" w:cs="Verdana"/>
                <w:b/>
                <w:sz w:val="20"/>
                <w:szCs w:val="20"/>
              </w:rPr>
              <w:t>Рагино</w:t>
            </w:r>
            <w:proofErr w:type="spellEnd"/>
            <w:r w:rsidRPr="00B133D0">
              <w:rPr>
                <w:rFonts w:ascii="Verdana" w:eastAsia="Verdana" w:hAnsi="Verdana" w:cs="Verdana"/>
                <w:b/>
                <w:sz w:val="20"/>
                <w:szCs w:val="20"/>
              </w:rPr>
              <w:t xml:space="preserve"> Юлия Игоревна</w:t>
            </w:r>
            <w:r w:rsidRPr="00B133D0">
              <w:rPr>
                <w:rFonts w:ascii="Verdana" w:eastAsia="Verdana" w:hAnsi="Verdana" w:cs="Verdana"/>
                <w:b/>
                <w:color w:val="000000" w:themeColor="text1"/>
                <w:sz w:val="20"/>
                <w:szCs w:val="20"/>
              </w:rPr>
              <w:t>,</w:t>
            </w:r>
            <w:r w:rsidRPr="00B133D0">
              <w:rPr>
                <w:rFonts w:ascii="Verdana" w:eastAsia="Verdana" w:hAnsi="Verdana" w:cs="Verdana"/>
                <w:color w:val="000000" w:themeColor="text1"/>
                <w:sz w:val="20"/>
                <w:szCs w:val="20"/>
              </w:rPr>
              <w:t xml:space="preserve"> руководитель НИИТПМ - филиал ИЦиГ СО РАН, полномочный представитель РНМОТ в СибФО, член-корр. РАН, д.м.н., профессор (г. Новосибирск)</w:t>
            </w:r>
            <w:r>
              <w:rPr>
                <w:rFonts w:ascii="Verdana" w:eastAsia="Verdana" w:hAnsi="Verdana" w:cs="Verdana"/>
                <w:color w:val="000000" w:themeColor="text1"/>
                <w:sz w:val="20"/>
                <w:szCs w:val="20"/>
              </w:rPr>
              <w:t xml:space="preserve"> </w:t>
            </w:r>
          </w:p>
          <w:p w14:paraId="417A6F2F" w14:textId="77777777" w:rsidR="0036169F" w:rsidRDefault="0036169F" w:rsidP="0036169F">
            <w:pPr>
              <w:spacing w:after="0"/>
              <w:jc w:val="both"/>
              <w:rPr>
                <w:rFonts w:ascii="Verdana" w:eastAsia="Verdana" w:hAnsi="Verdana" w:cs="Verdana"/>
                <w:bCs/>
                <w:sz w:val="20"/>
                <w:szCs w:val="20"/>
              </w:rPr>
            </w:pPr>
            <w:r w:rsidRPr="00390072">
              <w:rPr>
                <w:rFonts w:ascii="Verdana" w:eastAsia="Verdana" w:hAnsi="Verdana" w:cs="Verdana"/>
                <w:b/>
                <w:bCs/>
                <w:sz w:val="20"/>
                <w:szCs w:val="20"/>
              </w:rPr>
              <w:t>Осипенко Марина Федоровна</w:t>
            </w:r>
            <w:r>
              <w:rPr>
                <w:rFonts w:ascii="Verdana" w:eastAsia="Verdana" w:hAnsi="Verdana" w:cs="Verdana"/>
                <w:bCs/>
                <w:sz w:val="20"/>
                <w:szCs w:val="20"/>
              </w:rPr>
              <w:t>,</w:t>
            </w:r>
            <w:r w:rsidRPr="00390072">
              <w:rPr>
                <w:rFonts w:ascii="Verdana" w:eastAsia="Verdana" w:hAnsi="Verdana" w:cs="Verdana"/>
                <w:bCs/>
                <w:sz w:val="20"/>
                <w:szCs w:val="20"/>
              </w:rPr>
              <w:t xml:space="preserve"> начальник управления организации и координации работы диссертационных и ученых советов, заведующий кафедрой пропедевтики внутренних болезней (лечебный факультет) ФГБОУ ВО «Новосибирский государственный медицинский университет» Минздрава России, д.м.н., профессор (г. Новосибирск)</w:t>
            </w:r>
          </w:p>
          <w:p w14:paraId="472A6BE8" w14:textId="77777777" w:rsidR="0036169F" w:rsidRDefault="0036169F" w:rsidP="000B6B67">
            <w:pPr>
              <w:spacing w:after="0"/>
              <w:jc w:val="both"/>
              <w:rPr>
                <w:rFonts w:ascii="Verdana" w:eastAsia="Verdana" w:hAnsi="Verdana" w:cs="Verdana"/>
                <w:color w:val="000000" w:themeColor="text1"/>
                <w:sz w:val="20"/>
                <w:szCs w:val="20"/>
              </w:rPr>
            </w:pPr>
          </w:p>
          <w:p w14:paraId="669943B1" w14:textId="77777777" w:rsidR="000B6B67" w:rsidRDefault="000B6B67" w:rsidP="00390072">
            <w:pPr>
              <w:spacing w:after="0"/>
              <w:jc w:val="both"/>
              <w:rPr>
                <w:rFonts w:ascii="Verdana" w:eastAsia="Verdana" w:hAnsi="Verdana" w:cs="Verdana"/>
                <w:sz w:val="20"/>
                <w:szCs w:val="20"/>
              </w:rPr>
            </w:pPr>
          </w:p>
          <w:p w14:paraId="7387A9D7" w14:textId="6F9EC52B" w:rsidR="00821A0E" w:rsidRPr="00390072" w:rsidRDefault="00821A0E" w:rsidP="00390072">
            <w:pPr>
              <w:spacing w:after="0"/>
              <w:jc w:val="both"/>
              <w:rPr>
                <w:rFonts w:ascii="Verdana" w:eastAsia="Verdana" w:hAnsi="Verdana" w:cs="Verdana"/>
                <w:b/>
                <w:sz w:val="20"/>
                <w:szCs w:val="20"/>
              </w:rPr>
            </w:pPr>
          </w:p>
        </w:tc>
      </w:tr>
      <w:tr w:rsidR="00B133D0" w14:paraId="4BA5E31B" w14:textId="2F0BCA08" w:rsidTr="00B133D0">
        <w:trPr>
          <w:trHeight w:val="3534"/>
        </w:trPr>
        <w:tc>
          <w:tcPr>
            <w:tcW w:w="1065" w:type="dxa"/>
            <w:tcBorders>
              <w:top w:val="single" w:sz="4" w:space="0" w:color="2C2D2E"/>
              <w:right w:val="single" w:sz="4" w:space="0" w:color="auto"/>
            </w:tcBorders>
          </w:tcPr>
          <w:p w14:paraId="26C49515" w14:textId="1876C4AC" w:rsidR="00B133D0" w:rsidRPr="65BFCDF6" w:rsidRDefault="00B133D0"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14:paraId="4E84EB9D" w14:textId="74777EE5" w:rsidR="00B133D0" w:rsidRDefault="00B133D0" w:rsidP="00C22A5A">
            <w:pPr>
              <w:spacing w:after="0"/>
              <w:jc w:val="center"/>
              <w:rPr>
                <w:rFonts w:ascii="Verdana" w:eastAsia="Verdana" w:hAnsi="Verdana" w:cs="Verdana"/>
                <w:sz w:val="20"/>
                <w:szCs w:val="20"/>
              </w:rPr>
            </w:pPr>
            <w:r>
              <w:rPr>
                <w:rFonts w:ascii="Verdana" w:eastAsia="Verdana" w:hAnsi="Verdana" w:cs="Verdana"/>
                <w:sz w:val="20"/>
                <w:szCs w:val="20"/>
              </w:rPr>
              <w:t>10.40-11.0</w:t>
            </w:r>
            <w:r w:rsidRPr="6272A327">
              <w:rPr>
                <w:rFonts w:ascii="Verdana" w:eastAsia="Verdana" w:hAnsi="Verdana" w:cs="Verdana"/>
                <w:sz w:val="20"/>
                <w:szCs w:val="20"/>
              </w:rPr>
              <w:t>0</w:t>
            </w:r>
          </w:p>
        </w:tc>
        <w:tc>
          <w:tcPr>
            <w:tcW w:w="5637" w:type="dxa"/>
            <w:tcBorders>
              <w:top w:val="single" w:sz="4" w:space="0" w:color="2C2D2E"/>
              <w:left w:val="single" w:sz="4" w:space="0" w:color="auto"/>
              <w:right w:val="single" w:sz="4" w:space="0" w:color="auto"/>
            </w:tcBorders>
          </w:tcPr>
          <w:p w14:paraId="644A4AEE" w14:textId="77777777" w:rsidR="00B133D0" w:rsidRPr="00E836BD" w:rsidRDefault="00B133D0" w:rsidP="00E836BD">
            <w:pPr>
              <w:spacing w:after="0"/>
              <w:jc w:val="both"/>
              <w:rPr>
                <w:rFonts w:ascii="Verdana" w:eastAsia="Verdana" w:hAnsi="Verdana" w:cs="Verdana"/>
                <w:b/>
                <w:sz w:val="20"/>
                <w:szCs w:val="20"/>
              </w:rPr>
            </w:pPr>
            <w:r w:rsidRPr="00E836BD">
              <w:rPr>
                <w:rFonts w:ascii="Verdana" w:eastAsia="Verdana" w:hAnsi="Verdana" w:cs="Verdana"/>
                <w:b/>
                <w:sz w:val="20"/>
                <w:szCs w:val="20"/>
              </w:rPr>
              <w:t>VENI, VIDI, VICI: лечение острого бронхита на стыке традиций и инноваций</w:t>
            </w:r>
          </w:p>
          <w:p w14:paraId="5E981C58" w14:textId="4CA95B22" w:rsidR="00B133D0" w:rsidRPr="00573A5B" w:rsidRDefault="00B133D0" w:rsidP="00E836BD">
            <w:pPr>
              <w:spacing w:after="0"/>
              <w:jc w:val="both"/>
              <w:rPr>
                <w:rFonts w:ascii="Verdana" w:eastAsia="Verdana" w:hAnsi="Verdana" w:cs="Verdana"/>
                <w:sz w:val="20"/>
                <w:szCs w:val="20"/>
              </w:rPr>
            </w:pPr>
            <w:r w:rsidRPr="00B9660E">
              <w:rPr>
                <w:rFonts w:ascii="Verdana" w:eastAsia="Verdana" w:hAnsi="Verdana" w:cs="Verdana"/>
                <w:b/>
                <w:sz w:val="20"/>
                <w:szCs w:val="20"/>
              </w:rPr>
              <w:t>20’| Куделя Любовь Михайловна,</w:t>
            </w:r>
            <w:r w:rsidRPr="00E836BD">
              <w:rPr>
                <w:rFonts w:ascii="Verdana" w:eastAsia="Verdana" w:hAnsi="Verdana" w:cs="Verdana"/>
                <w:sz w:val="20"/>
                <w:szCs w:val="20"/>
              </w:rPr>
              <w:t xml:space="preserve"> главный внештатный специалист-пульмонолог министерства здравоохранения Новосибирской области, заведующей пульмонологическим отделением ГБУЗ НСО «Государственная новосибирская областная клиническая больница», профессор кафедры внутренних болезней им. акад. Л.Д. Сидоровой (лечебный факультет) ФГБОУ ВО «Новосибирский государственный медицинский университет» Минздрава России, д.м.н., профессор (Новосибирск)</w:t>
            </w:r>
          </w:p>
        </w:tc>
        <w:tc>
          <w:tcPr>
            <w:tcW w:w="6633" w:type="dxa"/>
            <w:vMerge w:val="restart"/>
            <w:tcBorders>
              <w:top w:val="single" w:sz="4" w:space="0" w:color="2C2D2E"/>
              <w:left w:val="single" w:sz="4" w:space="0" w:color="auto"/>
              <w:right w:val="single" w:sz="4" w:space="0" w:color="auto"/>
            </w:tcBorders>
          </w:tcPr>
          <w:p w14:paraId="649EE717" w14:textId="402498B8" w:rsidR="00B133D0" w:rsidRPr="00E836BD" w:rsidRDefault="00B133D0" w:rsidP="00F413A2">
            <w:pPr>
              <w:spacing w:after="0"/>
              <w:rPr>
                <w:rFonts w:ascii="Verdana" w:eastAsia="Verdana" w:hAnsi="Verdana" w:cs="Verdana"/>
                <w:sz w:val="20"/>
                <w:szCs w:val="20"/>
              </w:rPr>
            </w:pPr>
            <w:r w:rsidRPr="1715478C">
              <w:rPr>
                <w:rFonts w:ascii="Verdana" w:eastAsia="Verdana" w:hAnsi="Verdana" w:cs="Verdana"/>
                <w:sz w:val="20"/>
                <w:szCs w:val="20"/>
              </w:rPr>
              <w:t>10.40–11.10</w:t>
            </w:r>
          </w:p>
          <w:p w14:paraId="44C204B7" w14:textId="04E87360" w:rsidR="00B133D0" w:rsidRDefault="00B133D0" w:rsidP="00F413A2">
            <w:pPr>
              <w:spacing w:after="0"/>
              <w:rPr>
                <w:rFonts w:ascii="Verdana" w:eastAsia="Verdana" w:hAnsi="Verdana" w:cs="Verdana"/>
                <w:b/>
                <w:bCs/>
                <w:sz w:val="20"/>
                <w:szCs w:val="20"/>
              </w:rPr>
            </w:pPr>
            <w:r w:rsidRPr="00807426">
              <w:rPr>
                <w:rFonts w:ascii="Verdana" w:eastAsia="Verdana" w:hAnsi="Verdana" w:cs="Verdana"/>
                <w:b/>
                <w:bCs/>
                <w:sz w:val="20"/>
                <w:szCs w:val="20"/>
              </w:rPr>
              <w:t>Жировая болезнь печени: международные и российские рекомендации по ведению больных</w:t>
            </w:r>
          </w:p>
          <w:p w14:paraId="2FD3399E" w14:textId="77777777" w:rsidR="00B133D0" w:rsidRDefault="00B133D0" w:rsidP="003E0CF5">
            <w:pPr>
              <w:spacing w:after="0"/>
              <w:jc w:val="both"/>
              <w:rPr>
                <w:rFonts w:ascii="Verdana" w:eastAsia="Verdana" w:hAnsi="Verdana" w:cs="Verdana"/>
                <w:sz w:val="20"/>
                <w:szCs w:val="20"/>
              </w:rPr>
            </w:pPr>
            <w:r>
              <w:rPr>
                <w:rFonts w:ascii="Verdana" w:eastAsia="Verdana" w:hAnsi="Verdana" w:cs="Verdana"/>
                <w:b/>
                <w:sz w:val="20"/>
                <w:szCs w:val="20"/>
              </w:rPr>
              <w:t>30</w:t>
            </w:r>
            <w:r w:rsidRPr="00821A0E">
              <w:rPr>
                <w:rFonts w:ascii="Verdana" w:eastAsia="Verdana" w:hAnsi="Verdana" w:cs="Verdana"/>
                <w:b/>
                <w:sz w:val="20"/>
                <w:szCs w:val="20"/>
              </w:rPr>
              <w:t>’|</w:t>
            </w:r>
            <w:r w:rsidRPr="00724AC1">
              <w:rPr>
                <w:rFonts w:ascii="Verdana" w:eastAsia="Verdana" w:hAnsi="Verdana" w:cs="Verdana"/>
                <w:b/>
                <w:bCs/>
                <w:sz w:val="20"/>
                <w:szCs w:val="20"/>
              </w:rPr>
              <w:t>Осипенко Марина Федоровна</w:t>
            </w:r>
            <w:r>
              <w:rPr>
                <w:rFonts w:ascii="Verdana" w:eastAsia="Verdana" w:hAnsi="Verdana" w:cs="Verdana"/>
                <w:sz w:val="20"/>
                <w:szCs w:val="20"/>
              </w:rPr>
              <w:t xml:space="preserve">, </w:t>
            </w:r>
            <w:r w:rsidRPr="000531A2">
              <w:rPr>
                <w:rFonts w:ascii="Verdana" w:eastAsia="Verdana" w:hAnsi="Verdana" w:cs="Verdana"/>
                <w:sz w:val="20"/>
                <w:szCs w:val="20"/>
              </w:rPr>
              <w:t>начальник управления организации и координации работы диссертационных и ученых советов, заведующий кафедрой пропедевтики внутренних болезней (лечебный факультет) ФГБОУ ВО «Новосибирский государственный медицинский университет» Минздрава России, д.м.н., профессор (г. Новосибирск)</w:t>
            </w:r>
          </w:p>
          <w:p w14:paraId="015BD04D" w14:textId="7E271336" w:rsidR="00B133D0" w:rsidRPr="00F413A2" w:rsidRDefault="00B133D0" w:rsidP="003E0CF5">
            <w:pPr>
              <w:spacing w:after="0"/>
              <w:jc w:val="both"/>
              <w:rPr>
                <w:rFonts w:ascii="Verdana" w:eastAsia="Verdana" w:hAnsi="Verdana" w:cs="Verdana"/>
                <w:sz w:val="20"/>
                <w:szCs w:val="20"/>
              </w:rPr>
            </w:pPr>
          </w:p>
        </w:tc>
      </w:tr>
      <w:tr w:rsidR="00B133D0" w14:paraId="58C30633" w14:textId="319EA8FE" w:rsidTr="00B9660E">
        <w:trPr>
          <w:trHeight w:val="692"/>
        </w:trPr>
        <w:tc>
          <w:tcPr>
            <w:tcW w:w="1065" w:type="dxa"/>
            <w:vMerge w:val="restart"/>
            <w:tcBorders>
              <w:top w:val="single" w:sz="4" w:space="0" w:color="2C2D2E"/>
              <w:right w:val="single" w:sz="4" w:space="0" w:color="auto"/>
            </w:tcBorders>
          </w:tcPr>
          <w:p w14:paraId="21A45A84" w14:textId="4EF89DD2" w:rsidR="00B133D0" w:rsidRDefault="00B133D0" w:rsidP="700BB611">
            <w:pPr>
              <w:jc w:val="center"/>
              <w:rPr>
                <w:rFonts w:ascii="Verdana" w:eastAsia="Verdana" w:hAnsi="Verdana" w:cs="Verdana"/>
                <w:sz w:val="20"/>
                <w:szCs w:val="20"/>
              </w:rPr>
            </w:pPr>
          </w:p>
        </w:tc>
        <w:tc>
          <w:tcPr>
            <w:tcW w:w="1230" w:type="dxa"/>
            <w:tcBorders>
              <w:top w:val="single" w:sz="4" w:space="0" w:color="auto"/>
              <w:right w:val="single" w:sz="4" w:space="0" w:color="auto"/>
            </w:tcBorders>
          </w:tcPr>
          <w:p w14:paraId="32CF3A5F" w14:textId="5878C087" w:rsidR="00B133D0" w:rsidRDefault="00B133D0" w:rsidP="00482FC6">
            <w:pPr>
              <w:spacing w:after="0"/>
              <w:jc w:val="center"/>
              <w:rPr>
                <w:rFonts w:ascii="Verdana" w:eastAsia="Verdana" w:hAnsi="Verdana" w:cs="Verdana"/>
                <w:sz w:val="20"/>
                <w:szCs w:val="20"/>
              </w:rPr>
            </w:pPr>
            <w:r>
              <w:rPr>
                <w:rFonts w:ascii="Verdana" w:eastAsia="Verdana" w:hAnsi="Verdana" w:cs="Verdana"/>
                <w:sz w:val="20"/>
                <w:szCs w:val="20"/>
              </w:rPr>
              <w:t>11.00-11.2</w:t>
            </w:r>
            <w:r w:rsidRPr="6272A327">
              <w:rPr>
                <w:rFonts w:ascii="Verdana" w:eastAsia="Verdana" w:hAnsi="Verdana" w:cs="Verdana"/>
                <w:sz w:val="20"/>
                <w:szCs w:val="20"/>
              </w:rPr>
              <w:t>0</w:t>
            </w:r>
          </w:p>
          <w:p w14:paraId="735C2D77" w14:textId="77777777" w:rsidR="00B133D0" w:rsidRDefault="00B133D0" w:rsidP="00482FC6">
            <w:pPr>
              <w:spacing w:after="0"/>
              <w:jc w:val="center"/>
              <w:rPr>
                <w:rFonts w:ascii="Verdana" w:eastAsia="Verdana" w:hAnsi="Verdana" w:cs="Verdana"/>
                <w:sz w:val="20"/>
                <w:szCs w:val="20"/>
              </w:rPr>
            </w:pPr>
          </w:p>
          <w:p w14:paraId="037A070B" w14:textId="22D725BB" w:rsidR="00B133D0" w:rsidRDefault="00B133D0" w:rsidP="00482FC6">
            <w:pPr>
              <w:spacing w:after="0"/>
              <w:jc w:val="center"/>
              <w:rPr>
                <w:rFonts w:ascii="Verdana" w:eastAsia="Verdana" w:hAnsi="Verdana" w:cs="Verdana"/>
                <w:sz w:val="20"/>
                <w:szCs w:val="20"/>
              </w:rPr>
            </w:pPr>
          </w:p>
        </w:tc>
        <w:tc>
          <w:tcPr>
            <w:tcW w:w="5637" w:type="dxa"/>
            <w:tcBorders>
              <w:top w:val="single" w:sz="4" w:space="0" w:color="auto"/>
              <w:right w:val="single" w:sz="4" w:space="0" w:color="auto"/>
            </w:tcBorders>
          </w:tcPr>
          <w:p w14:paraId="06B20532" w14:textId="77777777" w:rsidR="00B133D0" w:rsidRPr="00573A5B" w:rsidRDefault="00B133D0" w:rsidP="00E836BD">
            <w:pPr>
              <w:spacing w:after="0"/>
              <w:rPr>
                <w:rFonts w:ascii="Verdana" w:eastAsia="Verdana" w:hAnsi="Verdana" w:cs="Verdana"/>
                <w:b/>
                <w:bCs/>
                <w:sz w:val="20"/>
                <w:szCs w:val="20"/>
              </w:rPr>
            </w:pPr>
            <w:r w:rsidRPr="1715478C">
              <w:rPr>
                <w:rFonts w:ascii="Verdana" w:eastAsia="Verdana" w:hAnsi="Verdana" w:cs="Verdana"/>
                <w:b/>
                <w:bCs/>
                <w:sz w:val="20"/>
                <w:szCs w:val="20"/>
              </w:rPr>
              <w:t>VENI, VIDI, VICI: тактики лечения ОРВИ даже если кажется, что время упущено</w:t>
            </w:r>
          </w:p>
          <w:p w14:paraId="45517627" w14:textId="77777777" w:rsidR="00B133D0" w:rsidRPr="00B133D0" w:rsidRDefault="00B133D0" w:rsidP="00410196">
            <w:pPr>
              <w:spacing w:after="0"/>
              <w:ind w:right="-31"/>
              <w:jc w:val="both"/>
              <w:rPr>
                <w:rFonts w:ascii="Verdana" w:eastAsia="Verdana" w:hAnsi="Verdana" w:cs="Verdana"/>
                <w:sz w:val="20"/>
                <w:szCs w:val="20"/>
              </w:rPr>
            </w:pPr>
            <w:r w:rsidRPr="00E836BD">
              <w:rPr>
                <w:rFonts w:ascii="Verdana" w:eastAsia="Verdana" w:hAnsi="Verdana" w:cs="Verdana"/>
                <w:b/>
                <w:sz w:val="20"/>
                <w:szCs w:val="20"/>
              </w:rPr>
              <w:t>20’|</w:t>
            </w:r>
            <w:r w:rsidRPr="1715478C">
              <w:rPr>
                <w:rFonts w:ascii="Verdana" w:eastAsia="Verdana" w:hAnsi="Verdana" w:cs="Verdana"/>
                <w:sz w:val="20"/>
                <w:szCs w:val="20"/>
              </w:rPr>
              <w:t xml:space="preserve"> </w:t>
            </w:r>
            <w:r w:rsidRPr="1715478C">
              <w:rPr>
                <w:rFonts w:ascii="Verdana" w:eastAsia="Verdana" w:hAnsi="Verdana" w:cs="Verdana"/>
                <w:b/>
                <w:bCs/>
                <w:sz w:val="20"/>
                <w:szCs w:val="20"/>
              </w:rPr>
              <w:t>Герасименко Оксана Николаевна</w:t>
            </w:r>
            <w:r w:rsidRPr="1715478C">
              <w:rPr>
                <w:rFonts w:ascii="Verdana" w:eastAsia="Verdana" w:hAnsi="Verdana" w:cs="Verdana"/>
                <w:sz w:val="20"/>
                <w:szCs w:val="20"/>
              </w:rPr>
              <w:t>,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председатель Новосибирского регионального отделения РНМОТ, д.</w:t>
            </w:r>
            <w:r w:rsidRPr="00B133D0">
              <w:rPr>
                <w:rFonts w:ascii="Verdana" w:eastAsia="Verdana" w:hAnsi="Verdana" w:cs="Verdana"/>
                <w:sz w:val="20"/>
                <w:szCs w:val="20"/>
              </w:rPr>
              <w:t>м.н., профессор (Новосибирск)</w:t>
            </w:r>
          </w:p>
          <w:p w14:paraId="036096A6" w14:textId="547F5591" w:rsidR="00B133D0" w:rsidRDefault="00B133D0" w:rsidP="00E836BD">
            <w:pPr>
              <w:ind w:right="-31"/>
              <w:jc w:val="both"/>
              <w:rPr>
                <w:rFonts w:ascii="Verdana" w:eastAsia="Verdana" w:hAnsi="Verdana" w:cs="Verdana"/>
                <w:color w:val="000000" w:themeColor="text1"/>
                <w:sz w:val="20"/>
                <w:szCs w:val="20"/>
              </w:rPr>
            </w:pPr>
            <w:r w:rsidRPr="00B133D0">
              <w:rPr>
                <w:rFonts w:ascii="Verdana" w:eastAsia="Verdana" w:hAnsi="Verdana" w:cs="Verdana"/>
                <w:b/>
                <w:sz w:val="20"/>
                <w:szCs w:val="20"/>
              </w:rPr>
              <w:t>Содокладчики:</w:t>
            </w:r>
            <w:r w:rsidRPr="00B133D0">
              <w:rPr>
                <w:rFonts w:ascii="Verdana" w:eastAsia="Verdana" w:hAnsi="Verdana" w:cs="Verdana"/>
                <w:sz w:val="20"/>
                <w:szCs w:val="20"/>
              </w:rPr>
              <w:t xml:space="preserve"> </w:t>
            </w:r>
            <w:r w:rsidRPr="00B133D0">
              <w:rPr>
                <w:rFonts w:ascii="Verdana" w:eastAsia="Verdana" w:hAnsi="Verdana" w:cs="Verdana"/>
                <w:b/>
                <w:sz w:val="20"/>
                <w:szCs w:val="20"/>
              </w:rPr>
              <w:t>Пархоменко Ольга Михайловна</w:t>
            </w:r>
            <w:r w:rsidRPr="00B133D0">
              <w:rPr>
                <w:rFonts w:ascii="Verdana" w:eastAsia="Verdana" w:hAnsi="Verdana" w:cs="Verdana"/>
                <w:sz w:val="20"/>
                <w:szCs w:val="20"/>
              </w:rPr>
              <w:t>, ассистент кафедры факультетской терапии им. проф. Г.Д. Залесского (лечебный факультет) ФГБОУ ВО «Новосибирский государственный медицинский университет» Минздрава России, заместитель главного врача по терапии ГБУЗ НСО «Городская клиническая больница №1», к.м.н. (г. Новосибирск)</w:t>
            </w:r>
          </w:p>
        </w:tc>
        <w:tc>
          <w:tcPr>
            <w:tcW w:w="6633" w:type="dxa"/>
            <w:vMerge/>
            <w:tcBorders>
              <w:left w:val="single" w:sz="4" w:space="0" w:color="auto"/>
              <w:right w:val="single" w:sz="4" w:space="0" w:color="auto"/>
            </w:tcBorders>
          </w:tcPr>
          <w:p w14:paraId="28D1576B" w14:textId="723E6786" w:rsidR="00B133D0" w:rsidRPr="00DE3AA5" w:rsidRDefault="00B133D0" w:rsidP="000531A2">
            <w:pPr>
              <w:spacing w:after="0"/>
              <w:jc w:val="both"/>
              <w:rPr>
                <w:rFonts w:ascii="Verdana" w:eastAsia="Verdana" w:hAnsi="Verdana" w:cs="Verdana"/>
                <w:sz w:val="20"/>
                <w:szCs w:val="20"/>
              </w:rPr>
            </w:pPr>
          </w:p>
        </w:tc>
      </w:tr>
      <w:tr w:rsidR="00821A0E" w14:paraId="56205A35" w14:textId="77777777" w:rsidTr="00390072">
        <w:trPr>
          <w:trHeight w:val="976"/>
        </w:trPr>
        <w:tc>
          <w:tcPr>
            <w:tcW w:w="1065" w:type="dxa"/>
            <w:vMerge/>
            <w:tcBorders>
              <w:right w:val="single" w:sz="4" w:space="0" w:color="auto"/>
            </w:tcBorders>
          </w:tcPr>
          <w:p w14:paraId="057B8F29" w14:textId="77777777" w:rsidR="00821A0E" w:rsidRDefault="00821A0E" w:rsidP="700BB611">
            <w:pPr>
              <w:jc w:val="center"/>
              <w:rPr>
                <w:rFonts w:ascii="Verdana" w:eastAsia="Verdana" w:hAnsi="Verdana" w:cs="Verdana"/>
                <w:sz w:val="20"/>
                <w:szCs w:val="20"/>
              </w:rPr>
            </w:pPr>
          </w:p>
        </w:tc>
        <w:tc>
          <w:tcPr>
            <w:tcW w:w="1230" w:type="dxa"/>
            <w:tcBorders>
              <w:right w:val="single" w:sz="4" w:space="0" w:color="auto"/>
            </w:tcBorders>
          </w:tcPr>
          <w:p w14:paraId="702FD662" w14:textId="34B7FDC2" w:rsidR="00821A0E" w:rsidRDefault="000531A2" w:rsidP="00482FC6">
            <w:pPr>
              <w:spacing w:after="0"/>
              <w:jc w:val="center"/>
              <w:rPr>
                <w:rFonts w:ascii="Verdana" w:eastAsia="Verdana" w:hAnsi="Verdana" w:cs="Verdana"/>
                <w:sz w:val="20"/>
                <w:szCs w:val="20"/>
              </w:rPr>
            </w:pPr>
            <w:r>
              <w:rPr>
                <w:rFonts w:ascii="Verdana" w:eastAsia="Verdana" w:hAnsi="Verdana" w:cs="Verdana"/>
                <w:sz w:val="20"/>
                <w:szCs w:val="20"/>
              </w:rPr>
              <w:t>11.20-11.40</w:t>
            </w:r>
          </w:p>
        </w:tc>
        <w:tc>
          <w:tcPr>
            <w:tcW w:w="5637" w:type="dxa"/>
            <w:tcBorders>
              <w:top w:val="single" w:sz="4" w:space="0" w:color="auto"/>
              <w:right w:val="single" w:sz="4" w:space="0" w:color="auto"/>
            </w:tcBorders>
          </w:tcPr>
          <w:p w14:paraId="2CBA8AED" w14:textId="77777777" w:rsidR="00B9660E" w:rsidRDefault="00B9660E" w:rsidP="00B9660E">
            <w:pPr>
              <w:spacing w:after="0"/>
              <w:ind w:right="-31"/>
              <w:jc w:val="both"/>
              <w:rPr>
                <w:rFonts w:ascii="Verdana" w:eastAsia="Verdana" w:hAnsi="Verdana" w:cs="Verdana"/>
                <w:b/>
                <w:sz w:val="20"/>
                <w:szCs w:val="20"/>
              </w:rPr>
            </w:pPr>
            <w:r w:rsidRPr="00CA55BA">
              <w:rPr>
                <w:rFonts w:ascii="Verdana" w:eastAsia="Verdana" w:hAnsi="Verdana" w:cs="Verdana"/>
                <w:b/>
                <w:sz w:val="20"/>
                <w:szCs w:val="20"/>
              </w:rPr>
              <w:t>Актуальные вопросы лечения острых респираторных заболеваний с позиции клинических рекомендаций</w:t>
            </w:r>
          </w:p>
          <w:p w14:paraId="76405A2B" w14:textId="64E197F7" w:rsidR="00821A0E" w:rsidRPr="00B9660E" w:rsidRDefault="00B9660E" w:rsidP="00B9660E">
            <w:pPr>
              <w:ind w:right="-31"/>
              <w:jc w:val="both"/>
              <w:rPr>
                <w:rFonts w:ascii="Verdana" w:eastAsia="Verdana" w:hAnsi="Verdana" w:cs="Verdana"/>
                <w:sz w:val="20"/>
                <w:szCs w:val="20"/>
              </w:rPr>
            </w:pPr>
            <w:r>
              <w:rPr>
                <w:rFonts w:ascii="Verdana" w:eastAsia="Verdana" w:hAnsi="Verdana" w:cs="Verdana"/>
                <w:b/>
                <w:sz w:val="20"/>
                <w:szCs w:val="20"/>
              </w:rPr>
              <w:t xml:space="preserve">20’| </w:t>
            </w:r>
            <w:proofErr w:type="spellStart"/>
            <w:r w:rsidRPr="00CA55BA">
              <w:rPr>
                <w:rFonts w:ascii="Verdana" w:eastAsia="Verdana" w:hAnsi="Verdana" w:cs="Verdana"/>
                <w:b/>
                <w:sz w:val="20"/>
                <w:szCs w:val="20"/>
              </w:rPr>
              <w:t>Кондюрина</w:t>
            </w:r>
            <w:proofErr w:type="spellEnd"/>
            <w:r w:rsidRPr="00CA55BA">
              <w:rPr>
                <w:rFonts w:ascii="Verdana" w:eastAsia="Verdana" w:hAnsi="Verdana" w:cs="Verdana"/>
                <w:b/>
                <w:sz w:val="20"/>
                <w:szCs w:val="20"/>
              </w:rPr>
              <w:t xml:space="preserve"> Елена Геннадьевна, </w:t>
            </w:r>
            <w:r w:rsidRPr="00CA55BA">
              <w:rPr>
                <w:rFonts w:ascii="Verdana" w:eastAsia="Verdana" w:hAnsi="Verdana" w:cs="Verdana"/>
                <w:sz w:val="20"/>
                <w:szCs w:val="20"/>
              </w:rPr>
              <w:t xml:space="preserve">проректор по последипломному образованию, заведующий кафедрой педиатрии факультета повышения </w:t>
            </w:r>
            <w:r w:rsidRPr="00CA55BA">
              <w:rPr>
                <w:rFonts w:ascii="Verdana" w:eastAsia="Verdana" w:hAnsi="Verdana" w:cs="Verdana"/>
                <w:sz w:val="20"/>
                <w:szCs w:val="20"/>
              </w:rPr>
              <w:lastRenderedPageBreak/>
              <w:t>квалификации и профессиональной переподготовки врачей ФГБОУ ВО «Новосибирский государственный медицинский университет» Минздрава России, д.м.н., профессор (г. Новосибирск)</w:t>
            </w:r>
          </w:p>
        </w:tc>
        <w:tc>
          <w:tcPr>
            <w:tcW w:w="6633" w:type="dxa"/>
            <w:tcBorders>
              <w:right w:val="single" w:sz="4" w:space="0" w:color="auto"/>
            </w:tcBorders>
          </w:tcPr>
          <w:p w14:paraId="7904A329" w14:textId="77777777" w:rsidR="00E836BD" w:rsidRDefault="00E836BD" w:rsidP="00E836BD">
            <w:pPr>
              <w:spacing w:after="0"/>
              <w:jc w:val="both"/>
              <w:rPr>
                <w:rFonts w:ascii="Verdana" w:eastAsia="Verdana" w:hAnsi="Verdana" w:cs="Verdana"/>
                <w:b/>
                <w:bCs/>
                <w:sz w:val="20"/>
                <w:szCs w:val="20"/>
              </w:rPr>
            </w:pPr>
            <w:r w:rsidRPr="00F86447">
              <w:rPr>
                <w:rFonts w:ascii="Verdana" w:eastAsia="Verdana" w:hAnsi="Verdana" w:cs="Verdana"/>
                <w:b/>
                <w:bCs/>
                <w:sz w:val="20"/>
                <w:szCs w:val="20"/>
              </w:rPr>
              <w:lastRenderedPageBreak/>
              <w:t>Магний. Пациент: право на лекарство. Врач: обязанность предоставления информации. Какой и когда?</w:t>
            </w:r>
          </w:p>
          <w:p w14:paraId="1DD02B78" w14:textId="4AAB37B8" w:rsidR="00821A0E" w:rsidRPr="594A71FA" w:rsidRDefault="00E836BD" w:rsidP="00E836BD">
            <w:pPr>
              <w:spacing w:after="0"/>
              <w:jc w:val="both"/>
              <w:rPr>
                <w:rFonts w:ascii="Verdana" w:eastAsia="Verdana" w:hAnsi="Verdana" w:cs="Verdana"/>
                <w:sz w:val="20"/>
                <w:szCs w:val="20"/>
                <w:highlight w:val="yellow"/>
              </w:rPr>
            </w:pPr>
            <w:r>
              <w:rPr>
                <w:rFonts w:ascii="Verdana" w:eastAsia="Verdana" w:hAnsi="Verdana" w:cs="Verdana"/>
                <w:b/>
                <w:sz w:val="20"/>
                <w:szCs w:val="20"/>
              </w:rPr>
              <w:t>30</w:t>
            </w:r>
            <w:r w:rsidRPr="00821A0E">
              <w:rPr>
                <w:rFonts w:ascii="Verdana" w:eastAsia="Verdana" w:hAnsi="Verdana" w:cs="Verdana"/>
                <w:b/>
                <w:sz w:val="20"/>
                <w:szCs w:val="20"/>
              </w:rPr>
              <w:t>’|</w:t>
            </w:r>
            <w:r w:rsidRPr="00F012A7">
              <w:rPr>
                <w:rFonts w:ascii="Verdana" w:eastAsia="Verdana" w:hAnsi="Verdana" w:cs="Verdana"/>
                <w:b/>
                <w:bCs/>
                <w:sz w:val="20"/>
                <w:szCs w:val="20"/>
              </w:rPr>
              <w:t>Зорина Лариса Анатольевна</w:t>
            </w:r>
            <w:r w:rsidRPr="00F012A7">
              <w:rPr>
                <w:rFonts w:ascii="Verdana" w:eastAsia="Verdana" w:hAnsi="Verdana" w:cs="Verdana"/>
                <w:sz w:val="20"/>
                <w:szCs w:val="20"/>
              </w:rPr>
              <w:t xml:space="preserve">, к.м.н., клинический фармаколог, врач-диетолог, преподаватель кафедры </w:t>
            </w:r>
            <w:r w:rsidRPr="00F012A7">
              <w:rPr>
                <w:rFonts w:ascii="Verdana" w:eastAsia="Verdana" w:hAnsi="Verdana" w:cs="Verdana"/>
                <w:sz w:val="20"/>
                <w:szCs w:val="20"/>
              </w:rPr>
              <w:lastRenderedPageBreak/>
              <w:t>терапии, гериатрии и антивозрастной медицины ФГБУ ФНКЦ ФМБА России.</w:t>
            </w:r>
          </w:p>
        </w:tc>
      </w:tr>
      <w:tr w:rsidR="005B4F1E" w14:paraId="5BEEA7DD" w14:textId="77777777" w:rsidTr="00390072">
        <w:trPr>
          <w:trHeight w:val="2108"/>
        </w:trPr>
        <w:tc>
          <w:tcPr>
            <w:tcW w:w="1065" w:type="dxa"/>
            <w:tcBorders>
              <w:right w:val="single" w:sz="4" w:space="0" w:color="auto"/>
            </w:tcBorders>
          </w:tcPr>
          <w:p w14:paraId="584365FE" w14:textId="77777777" w:rsidR="005B4F1E" w:rsidRDefault="005B4F1E"/>
        </w:tc>
        <w:tc>
          <w:tcPr>
            <w:tcW w:w="1230" w:type="dxa"/>
            <w:tcBorders>
              <w:left w:val="single" w:sz="4" w:space="0" w:color="auto"/>
              <w:right w:val="single" w:sz="4" w:space="0" w:color="auto"/>
            </w:tcBorders>
          </w:tcPr>
          <w:p w14:paraId="3ACC704F" w14:textId="0E23C254" w:rsidR="005B4F1E" w:rsidRDefault="005B4F1E" w:rsidP="000531A2">
            <w:pPr>
              <w:jc w:val="center"/>
            </w:pPr>
            <w:r>
              <w:rPr>
                <w:rFonts w:ascii="Verdana" w:eastAsia="Verdana" w:hAnsi="Verdana" w:cs="Verdana"/>
                <w:sz w:val="20"/>
                <w:szCs w:val="20"/>
              </w:rPr>
              <w:t>11.40-12.00</w:t>
            </w:r>
          </w:p>
        </w:tc>
        <w:tc>
          <w:tcPr>
            <w:tcW w:w="5637" w:type="dxa"/>
            <w:tcBorders>
              <w:left w:val="single" w:sz="4" w:space="0" w:color="auto"/>
            </w:tcBorders>
          </w:tcPr>
          <w:p w14:paraId="0FEF86A9" w14:textId="13C4D2C2" w:rsidR="00B9660E" w:rsidRPr="00B133D0" w:rsidRDefault="00B9660E" w:rsidP="00B9660E">
            <w:pPr>
              <w:spacing w:after="0" w:line="240" w:lineRule="auto"/>
              <w:rPr>
                <w:rFonts w:ascii="Verdana" w:eastAsia="Verdana" w:hAnsi="Verdana" w:cs="Verdana"/>
                <w:b/>
                <w:bCs/>
                <w:color w:val="000000" w:themeColor="text1"/>
                <w:sz w:val="20"/>
                <w:szCs w:val="20"/>
              </w:rPr>
            </w:pPr>
            <w:r w:rsidRPr="00B133D0">
              <w:rPr>
                <w:rFonts w:ascii="Verdana" w:eastAsia="Verdana" w:hAnsi="Verdana" w:cs="Verdana"/>
                <w:b/>
                <w:bCs/>
                <w:color w:val="000000" w:themeColor="text1"/>
                <w:sz w:val="20"/>
                <w:szCs w:val="20"/>
              </w:rPr>
              <w:t xml:space="preserve">Эффективная терапия кашля </w:t>
            </w:r>
          </w:p>
          <w:p w14:paraId="5B5B4FDF" w14:textId="730DC161" w:rsidR="00B9660E" w:rsidRPr="00B133D0" w:rsidRDefault="00B9660E" w:rsidP="00B9660E">
            <w:pPr>
              <w:ind w:right="-31"/>
              <w:jc w:val="both"/>
              <w:rPr>
                <w:rFonts w:ascii="Verdana" w:eastAsia="Verdana" w:hAnsi="Verdana" w:cs="Verdana"/>
                <w:b/>
                <w:sz w:val="20"/>
                <w:szCs w:val="20"/>
              </w:rPr>
            </w:pPr>
            <w:r w:rsidRPr="00B133D0">
              <w:rPr>
                <w:rFonts w:ascii="Verdana" w:eastAsia="Verdana" w:hAnsi="Verdana" w:cs="Verdana"/>
                <w:b/>
                <w:bCs/>
                <w:color w:val="000000" w:themeColor="text1"/>
                <w:sz w:val="20"/>
                <w:szCs w:val="20"/>
              </w:rPr>
              <w:t xml:space="preserve">20’|Малявин Андрей Георгиевич, </w:t>
            </w:r>
            <w:r w:rsidRPr="00B133D0">
              <w:rPr>
                <w:rFonts w:ascii="Verdana" w:eastAsia="Verdana" w:hAnsi="Verdana" w:cs="Verdana"/>
                <w:color w:val="000000" w:themeColor="text1"/>
                <w:sz w:val="20"/>
                <w:szCs w:val="20"/>
              </w:rPr>
              <w:t>главный внештатный специалист– пульмонолог ЦФО РФ, профессор кафедры фтизиатрии и пульмонологии лечебного факультета ФГБОУ ВО "Российский университет медицины" Минздрава России, генеральный секретарь РНМОТ, д.м.н., профессор (г. Москва)</w:t>
            </w:r>
          </w:p>
        </w:tc>
        <w:tc>
          <w:tcPr>
            <w:tcW w:w="6633" w:type="dxa"/>
            <w:tcBorders>
              <w:left w:val="single" w:sz="4" w:space="0" w:color="auto"/>
              <w:right w:val="single" w:sz="4" w:space="0" w:color="auto"/>
            </w:tcBorders>
          </w:tcPr>
          <w:p w14:paraId="31F54BB1" w14:textId="7B8A365B" w:rsidR="000B6B67" w:rsidRPr="00B133D0" w:rsidRDefault="000B6B67" w:rsidP="000B6B67">
            <w:pPr>
              <w:spacing w:after="0"/>
              <w:jc w:val="both"/>
              <w:rPr>
                <w:rFonts w:ascii="Verdana" w:eastAsia="Verdana" w:hAnsi="Verdana" w:cs="Verdana"/>
                <w:b/>
                <w:sz w:val="20"/>
                <w:szCs w:val="20"/>
              </w:rPr>
            </w:pPr>
            <w:r w:rsidRPr="00B133D0">
              <w:rPr>
                <w:rFonts w:ascii="Verdana" w:eastAsia="Verdana" w:hAnsi="Verdana" w:cs="Verdana"/>
                <w:b/>
                <w:sz w:val="20"/>
                <w:szCs w:val="20"/>
              </w:rPr>
              <w:t xml:space="preserve">Воспалительные болезни сердца </w:t>
            </w:r>
            <w:r w:rsidR="003F20B6" w:rsidRPr="00B133D0">
              <w:rPr>
                <w:rFonts w:ascii="Verdana" w:eastAsia="Verdana" w:hAnsi="Verdana" w:cs="Verdana"/>
                <w:b/>
                <w:sz w:val="20"/>
                <w:szCs w:val="20"/>
              </w:rPr>
              <w:t xml:space="preserve">- </w:t>
            </w:r>
            <w:r w:rsidRPr="00B133D0">
              <w:rPr>
                <w:rFonts w:ascii="Verdana" w:eastAsia="Verdana" w:hAnsi="Verdana" w:cs="Verdana"/>
                <w:b/>
                <w:sz w:val="20"/>
                <w:szCs w:val="20"/>
              </w:rPr>
              <w:t>2025</w:t>
            </w:r>
          </w:p>
          <w:p w14:paraId="05116E86" w14:textId="2F88AE9E" w:rsidR="005B4F1E" w:rsidRPr="00B133D0" w:rsidRDefault="000B6B67" w:rsidP="00B9660E">
            <w:pPr>
              <w:spacing w:after="0"/>
              <w:jc w:val="both"/>
              <w:rPr>
                <w:rFonts w:ascii="Verdana" w:eastAsia="Verdana" w:hAnsi="Verdana" w:cs="Verdana"/>
                <w:sz w:val="20"/>
                <w:szCs w:val="20"/>
              </w:rPr>
            </w:pPr>
            <w:r w:rsidRPr="00B133D0">
              <w:rPr>
                <w:rFonts w:ascii="Verdana" w:eastAsia="Verdana" w:hAnsi="Verdana" w:cs="Verdana"/>
                <w:b/>
                <w:sz w:val="20"/>
                <w:szCs w:val="20"/>
              </w:rPr>
              <w:t>20| Демин Александр Аристархович,</w:t>
            </w:r>
            <w:r w:rsidRPr="00B133D0">
              <w:rPr>
                <w:rFonts w:ascii="Verdana" w:eastAsia="Verdana" w:hAnsi="Verdana" w:cs="Verdana"/>
                <w:sz w:val="20"/>
                <w:szCs w:val="20"/>
              </w:rPr>
              <w:t xml:space="preserve"> заведующий кафедрой госпитальной терапии лечебного факультета ФГБОУ ВО «Новосибирский государственный медицинский университет» Минздрава России, член правления Российского кардиологического общества, председатель секции «Воспалительные болезни сердца», председатель Новосибирского регионального отделения Российского кардиологического общества, заслуженный врач России, заслуженный кардиолог  Российского кардиологического общества,  д.м.н., профессор (г. Новосибирск)</w:t>
            </w:r>
          </w:p>
        </w:tc>
      </w:tr>
      <w:tr w:rsidR="005B4F1E" w14:paraId="0D138DFE" w14:textId="77777777" w:rsidTr="00B9660E">
        <w:trPr>
          <w:trHeight w:val="473"/>
        </w:trPr>
        <w:tc>
          <w:tcPr>
            <w:tcW w:w="1065" w:type="dxa"/>
          </w:tcPr>
          <w:p w14:paraId="5BA8A32A" w14:textId="77777777" w:rsidR="005B4F1E" w:rsidRDefault="005B4F1E" w:rsidP="700BB611">
            <w:pPr>
              <w:jc w:val="center"/>
              <w:rPr>
                <w:rFonts w:ascii="Verdana" w:eastAsia="Verdana" w:hAnsi="Verdana" w:cs="Verdana"/>
                <w:b/>
                <w:bCs/>
                <w:sz w:val="20"/>
                <w:szCs w:val="20"/>
              </w:rPr>
            </w:pPr>
          </w:p>
        </w:tc>
        <w:tc>
          <w:tcPr>
            <w:tcW w:w="1230" w:type="dxa"/>
          </w:tcPr>
          <w:p w14:paraId="6F886D1A" w14:textId="10C0F53C" w:rsidR="005B4F1E" w:rsidRPr="00B133D0" w:rsidRDefault="005B4F1E" w:rsidP="00CB544E">
            <w:pPr>
              <w:jc w:val="center"/>
              <w:rPr>
                <w:rFonts w:ascii="Verdana" w:eastAsia="Verdana" w:hAnsi="Verdana" w:cs="Verdana"/>
                <w:b/>
                <w:bCs/>
                <w:sz w:val="20"/>
                <w:szCs w:val="20"/>
              </w:rPr>
            </w:pPr>
            <w:r w:rsidRPr="00B133D0">
              <w:rPr>
                <w:rFonts w:ascii="Verdana" w:eastAsia="Verdana" w:hAnsi="Verdana" w:cs="Verdana"/>
                <w:b/>
                <w:bCs/>
                <w:sz w:val="20"/>
                <w:szCs w:val="20"/>
              </w:rPr>
              <w:t>12.00-12.</w:t>
            </w:r>
            <w:r w:rsidR="00AA4E62" w:rsidRPr="00B133D0">
              <w:rPr>
                <w:rFonts w:ascii="Verdana" w:eastAsia="Verdana" w:hAnsi="Verdana" w:cs="Verdana"/>
                <w:b/>
                <w:bCs/>
                <w:sz w:val="20"/>
                <w:szCs w:val="20"/>
              </w:rPr>
              <w:t>20</w:t>
            </w:r>
          </w:p>
        </w:tc>
        <w:tc>
          <w:tcPr>
            <w:tcW w:w="5637" w:type="dxa"/>
            <w:tcBorders>
              <w:right w:val="single" w:sz="4" w:space="0" w:color="auto"/>
            </w:tcBorders>
          </w:tcPr>
          <w:p w14:paraId="78449F5A" w14:textId="77777777" w:rsidR="000B6B67" w:rsidRPr="00B133D0" w:rsidRDefault="000B6B67" w:rsidP="000B6B67">
            <w:pPr>
              <w:spacing w:after="0"/>
              <w:jc w:val="both"/>
              <w:rPr>
                <w:rFonts w:ascii="Verdana" w:eastAsia="Verdana" w:hAnsi="Verdana" w:cs="Verdana"/>
                <w:b/>
                <w:sz w:val="20"/>
                <w:szCs w:val="20"/>
              </w:rPr>
            </w:pPr>
            <w:r w:rsidRPr="00B133D0">
              <w:rPr>
                <w:rFonts w:ascii="Verdana" w:eastAsia="Verdana" w:hAnsi="Verdana" w:cs="Verdana"/>
                <w:b/>
                <w:sz w:val="20"/>
                <w:szCs w:val="20"/>
              </w:rPr>
              <w:t xml:space="preserve">Вторичные артериальные гипертензии в практике участкового терапевта </w:t>
            </w:r>
          </w:p>
          <w:p w14:paraId="5FCE7F65" w14:textId="7BA2315C" w:rsidR="005B4F1E" w:rsidRPr="00B133D0" w:rsidRDefault="000B6B67" w:rsidP="000B6B67">
            <w:pPr>
              <w:spacing w:after="0"/>
              <w:jc w:val="both"/>
              <w:rPr>
                <w:rFonts w:ascii="Verdana" w:eastAsia="Verdana" w:hAnsi="Verdana" w:cs="Verdana"/>
                <w:b/>
                <w:sz w:val="20"/>
                <w:szCs w:val="20"/>
              </w:rPr>
            </w:pPr>
            <w:r w:rsidRPr="00B133D0">
              <w:rPr>
                <w:rFonts w:ascii="Verdana" w:eastAsia="Verdana" w:hAnsi="Verdana" w:cs="Verdana"/>
                <w:b/>
                <w:sz w:val="20"/>
                <w:szCs w:val="20"/>
              </w:rPr>
              <w:t>20’| Попова Анна Александровна,</w:t>
            </w:r>
            <w:r w:rsidRPr="00B133D0">
              <w:rPr>
                <w:rFonts w:ascii="Verdana" w:eastAsia="Verdana" w:hAnsi="Verdana" w:cs="Verdana"/>
                <w:sz w:val="20"/>
                <w:szCs w:val="20"/>
              </w:rPr>
              <w:t xml:space="preserve"> начальник отдела контроля качества образования, заведующий кафедрой поликлинической терапии и общей врачебной практики (семейной медицины) лечебного факультета ФГБОУ ВО «Новосибирский государственный медицинский университет» Минздрава России, д.м.н. (г. Новосибирск)</w:t>
            </w:r>
          </w:p>
        </w:tc>
        <w:tc>
          <w:tcPr>
            <w:tcW w:w="6633" w:type="dxa"/>
            <w:tcBorders>
              <w:left w:val="single" w:sz="4" w:space="0" w:color="auto"/>
              <w:right w:val="single" w:sz="4" w:space="0" w:color="auto"/>
            </w:tcBorders>
          </w:tcPr>
          <w:p w14:paraId="758E6857" w14:textId="2DC3ADC3" w:rsidR="000B6B67" w:rsidRDefault="00E836BD" w:rsidP="000B6B67">
            <w:pPr>
              <w:spacing w:after="0"/>
              <w:rPr>
                <w:rFonts w:ascii="Verdana" w:eastAsia="Verdana" w:hAnsi="Verdana" w:cs="Verdana"/>
                <w:sz w:val="20"/>
                <w:szCs w:val="20"/>
              </w:rPr>
            </w:pPr>
            <w:r w:rsidRPr="1715478C">
              <w:rPr>
                <w:rFonts w:ascii="Verdana" w:eastAsia="Verdana" w:hAnsi="Verdana" w:cs="Verdana"/>
                <w:sz w:val="20"/>
                <w:szCs w:val="20"/>
              </w:rPr>
              <w:t>12.00-12.20</w:t>
            </w:r>
          </w:p>
          <w:p w14:paraId="7345CC69" w14:textId="00D60B16" w:rsidR="000B6B67" w:rsidRPr="008B63DB" w:rsidRDefault="000B6B67" w:rsidP="000B6B67">
            <w:pPr>
              <w:spacing w:after="0"/>
              <w:rPr>
                <w:rFonts w:ascii="Verdana" w:eastAsia="Verdana" w:hAnsi="Verdana" w:cs="Verdana"/>
                <w:b/>
                <w:bCs/>
                <w:sz w:val="20"/>
                <w:szCs w:val="20"/>
              </w:rPr>
            </w:pPr>
            <w:r w:rsidRPr="008B63DB">
              <w:rPr>
                <w:rFonts w:ascii="Verdana" w:eastAsia="Verdana" w:hAnsi="Verdana" w:cs="Verdana"/>
                <w:b/>
                <w:bCs/>
                <w:sz w:val="20"/>
                <w:szCs w:val="20"/>
              </w:rPr>
              <w:t>Из-за чего бывает тошнота</w:t>
            </w:r>
            <w:r>
              <w:rPr>
                <w:rFonts w:ascii="Verdana" w:eastAsia="Verdana" w:hAnsi="Verdana" w:cs="Verdana"/>
                <w:b/>
                <w:bCs/>
                <w:sz w:val="20"/>
                <w:szCs w:val="20"/>
              </w:rPr>
              <w:t xml:space="preserve"> </w:t>
            </w:r>
          </w:p>
          <w:p w14:paraId="0FFA36C3" w14:textId="57BFCD42" w:rsidR="000B6B67" w:rsidRPr="003E0CF5" w:rsidRDefault="000B6B67" w:rsidP="000B6B67">
            <w:pPr>
              <w:spacing w:after="0"/>
              <w:jc w:val="both"/>
              <w:rPr>
                <w:rFonts w:ascii="Verdana" w:eastAsia="Verdana" w:hAnsi="Verdana" w:cs="Verdana"/>
                <w:sz w:val="20"/>
                <w:szCs w:val="20"/>
              </w:rPr>
            </w:pPr>
            <w:r w:rsidRPr="008B63DB">
              <w:rPr>
                <w:rFonts w:ascii="Verdana" w:eastAsia="Verdana" w:hAnsi="Verdana" w:cs="Verdana"/>
                <w:b/>
                <w:bCs/>
                <w:sz w:val="20"/>
                <w:szCs w:val="20"/>
              </w:rPr>
              <w:t>20’|Краснер Яков Аркадьевич</w:t>
            </w:r>
            <w:r>
              <w:rPr>
                <w:rFonts w:ascii="Verdana" w:eastAsia="Verdana" w:hAnsi="Verdana" w:cs="Verdana"/>
                <w:sz w:val="20"/>
                <w:szCs w:val="20"/>
              </w:rPr>
              <w:t xml:space="preserve">, доцент кафедры </w:t>
            </w:r>
            <w:r w:rsidRPr="000531A2">
              <w:rPr>
                <w:rFonts w:ascii="Verdana" w:eastAsia="Verdana" w:hAnsi="Verdana" w:cs="Verdana"/>
                <w:sz w:val="20"/>
                <w:szCs w:val="20"/>
              </w:rPr>
              <w:t>пропедевтики внутренних болезней (лечебный факультет) ФГБОУ ВО «Новосибирский государственный медицинский университет» Минздрава России,</w:t>
            </w:r>
            <w:r w:rsidRPr="008B63DB">
              <w:rPr>
                <w:rFonts w:ascii="Verdana" w:eastAsia="Verdana" w:hAnsi="Verdana" w:cs="Verdana"/>
                <w:sz w:val="20"/>
                <w:szCs w:val="20"/>
              </w:rPr>
              <w:t xml:space="preserve"> к.м.н.</w:t>
            </w:r>
            <w:r>
              <w:rPr>
                <w:rFonts w:ascii="Verdana" w:eastAsia="Verdana" w:hAnsi="Verdana" w:cs="Verdana"/>
                <w:sz w:val="20"/>
                <w:szCs w:val="20"/>
              </w:rPr>
              <w:t xml:space="preserve"> </w:t>
            </w:r>
            <w:r w:rsidRPr="000531A2">
              <w:rPr>
                <w:rFonts w:ascii="Verdana" w:eastAsia="Verdana" w:hAnsi="Verdana" w:cs="Verdana"/>
                <w:sz w:val="20"/>
                <w:szCs w:val="20"/>
              </w:rPr>
              <w:t>(г. Новосибирск)</w:t>
            </w:r>
          </w:p>
        </w:tc>
      </w:tr>
      <w:tr w:rsidR="00A87F5C" w14:paraId="3D3238C4" w14:textId="77777777" w:rsidTr="00977493">
        <w:trPr>
          <w:trHeight w:val="300"/>
        </w:trPr>
        <w:tc>
          <w:tcPr>
            <w:tcW w:w="1065" w:type="dxa"/>
            <w:shd w:val="clear" w:color="auto" w:fill="DBE5F1" w:themeFill="accent1" w:themeFillTint="33"/>
          </w:tcPr>
          <w:p w14:paraId="15542324" w14:textId="62931C96" w:rsidR="00A87F5C" w:rsidRDefault="00A87F5C" w:rsidP="52269F53">
            <w:pPr>
              <w:jc w:val="center"/>
              <w:rPr>
                <w:rFonts w:ascii="Verdana" w:eastAsia="Verdana" w:hAnsi="Verdana" w:cs="Verdana"/>
                <w:b/>
                <w:bCs/>
                <w:sz w:val="20"/>
                <w:szCs w:val="20"/>
              </w:rPr>
            </w:pPr>
          </w:p>
        </w:tc>
        <w:tc>
          <w:tcPr>
            <w:tcW w:w="1230" w:type="dxa"/>
            <w:shd w:val="clear" w:color="auto" w:fill="DBE5F1" w:themeFill="accent1" w:themeFillTint="33"/>
          </w:tcPr>
          <w:p w14:paraId="6225A3DC" w14:textId="174945F1" w:rsidR="00A87F5C" w:rsidRDefault="00A87F5C" w:rsidP="52269F53">
            <w:pPr>
              <w:jc w:val="center"/>
              <w:rPr>
                <w:rFonts w:ascii="Verdana" w:eastAsia="Verdana" w:hAnsi="Verdana" w:cs="Verdana"/>
                <w:b/>
                <w:bCs/>
                <w:sz w:val="20"/>
                <w:szCs w:val="20"/>
              </w:rPr>
            </w:pPr>
            <w:r w:rsidRPr="00B133D0">
              <w:rPr>
                <w:rFonts w:ascii="Verdana" w:eastAsia="Verdana" w:hAnsi="Verdana" w:cs="Verdana"/>
                <w:b/>
                <w:bCs/>
                <w:sz w:val="20"/>
                <w:szCs w:val="20"/>
              </w:rPr>
              <w:t>12.20-12.30</w:t>
            </w:r>
          </w:p>
        </w:tc>
        <w:tc>
          <w:tcPr>
            <w:tcW w:w="12270" w:type="dxa"/>
            <w:gridSpan w:val="2"/>
            <w:tcBorders>
              <w:right w:val="single" w:sz="4" w:space="0" w:color="auto"/>
            </w:tcBorders>
            <w:shd w:val="clear" w:color="auto" w:fill="DBE5F1" w:themeFill="accent1" w:themeFillTint="33"/>
          </w:tcPr>
          <w:p w14:paraId="5288F680" w14:textId="705B7C4F" w:rsidR="00A87F5C" w:rsidRDefault="00A87F5C" w:rsidP="00E836BD">
            <w:pPr>
              <w:jc w:val="center"/>
              <w:rPr>
                <w:rFonts w:ascii="Verdana" w:eastAsia="Verdana" w:hAnsi="Verdana" w:cs="Verdana"/>
                <w:i/>
                <w:sz w:val="20"/>
                <w:szCs w:val="20"/>
              </w:rPr>
            </w:pPr>
            <w:r w:rsidRPr="1715478C">
              <w:rPr>
                <w:rFonts w:ascii="Verdana" w:eastAsia="Verdana" w:hAnsi="Verdana" w:cs="Verdana"/>
                <w:b/>
                <w:bCs/>
                <w:color w:val="000000" w:themeColor="text1"/>
                <w:sz w:val="20"/>
                <w:szCs w:val="20"/>
              </w:rPr>
              <w:t>Перерыв 10 минут</w:t>
            </w:r>
          </w:p>
        </w:tc>
      </w:tr>
      <w:tr w:rsidR="007715FA" w14:paraId="674C6460" w14:textId="0868AE9E" w:rsidTr="00B9660E">
        <w:trPr>
          <w:trHeight w:val="300"/>
        </w:trPr>
        <w:tc>
          <w:tcPr>
            <w:tcW w:w="1065" w:type="dxa"/>
          </w:tcPr>
          <w:p w14:paraId="01B026CB" w14:textId="2B274F5B" w:rsidR="270EE5CE" w:rsidRDefault="270EE5CE" w:rsidP="700BB611">
            <w:pPr>
              <w:jc w:val="center"/>
              <w:rPr>
                <w:rFonts w:ascii="Verdana" w:eastAsia="Verdana" w:hAnsi="Verdana" w:cs="Verdana"/>
                <w:b/>
                <w:bCs/>
                <w:sz w:val="20"/>
                <w:szCs w:val="20"/>
              </w:rPr>
            </w:pPr>
          </w:p>
        </w:tc>
        <w:tc>
          <w:tcPr>
            <w:tcW w:w="1230" w:type="dxa"/>
          </w:tcPr>
          <w:p w14:paraId="209EAA46" w14:textId="054A82CA" w:rsidR="38B45CDA" w:rsidRDefault="00482FC6" w:rsidP="700BB611">
            <w:pPr>
              <w:jc w:val="center"/>
              <w:rPr>
                <w:rFonts w:ascii="Verdana" w:eastAsia="Verdana" w:hAnsi="Verdana" w:cs="Verdana"/>
                <w:b/>
                <w:bCs/>
                <w:sz w:val="20"/>
                <w:szCs w:val="20"/>
              </w:rPr>
            </w:pPr>
            <w:r w:rsidRPr="04F51A63">
              <w:rPr>
                <w:rFonts w:ascii="Verdana" w:eastAsia="Verdana" w:hAnsi="Verdana" w:cs="Verdana"/>
                <w:b/>
                <w:bCs/>
                <w:sz w:val="20"/>
                <w:szCs w:val="20"/>
              </w:rPr>
              <w:t>1</w:t>
            </w:r>
            <w:r w:rsidR="002B1FD7">
              <w:rPr>
                <w:rFonts w:ascii="Verdana" w:eastAsia="Verdana" w:hAnsi="Verdana" w:cs="Verdana"/>
                <w:b/>
                <w:bCs/>
                <w:sz w:val="20"/>
                <w:szCs w:val="20"/>
              </w:rPr>
              <w:t>2</w:t>
            </w:r>
            <w:r w:rsidRPr="04F51A63">
              <w:rPr>
                <w:rFonts w:ascii="Verdana" w:eastAsia="Verdana" w:hAnsi="Verdana" w:cs="Verdana"/>
                <w:b/>
                <w:bCs/>
                <w:sz w:val="20"/>
                <w:szCs w:val="20"/>
              </w:rPr>
              <w:t>.</w:t>
            </w:r>
            <w:r w:rsidR="0081472E">
              <w:rPr>
                <w:rFonts w:ascii="Verdana" w:eastAsia="Verdana" w:hAnsi="Verdana" w:cs="Verdana"/>
                <w:b/>
                <w:bCs/>
                <w:sz w:val="20"/>
                <w:szCs w:val="20"/>
              </w:rPr>
              <w:t>3</w:t>
            </w:r>
            <w:r w:rsidRPr="04F51A63">
              <w:rPr>
                <w:rFonts w:ascii="Verdana" w:eastAsia="Verdana" w:hAnsi="Verdana" w:cs="Verdana"/>
                <w:b/>
                <w:bCs/>
                <w:sz w:val="20"/>
                <w:szCs w:val="20"/>
              </w:rPr>
              <w:t>0</w:t>
            </w:r>
            <w:r w:rsidRPr="6272A327">
              <w:rPr>
                <w:rFonts w:ascii="Verdana" w:eastAsia="Verdana" w:hAnsi="Verdana" w:cs="Verdana"/>
                <w:b/>
                <w:bCs/>
                <w:sz w:val="20"/>
                <w:szCs w:val="20"/>
              </w:rPr>
              <w:t>-</w:t>
            </w:r>
            <w:r w:rsidR="000531A2">
              <w:rPr>
                <w:rFonts w:ascii="Verdana" w:eastAsia="Verdana" w:hAnsi="Verdana" w:cs="Verdana"/>
                <w:b/>
                <w:bCs/>
                <w:sz w:val="20"/>
                <w:szCs w:val="20"/>
              </w:rPr>
              <w:t>14.00</w:t>
            </w:r>
          </w:p>
        </w:tc>
        <w:tc>
          <w:tcPr>
            <w:tcW w:w="5637" w:type="dxa"/>
            <w:tcBorders>
              <w:right w:val="single" w:sz="4" w:space="0" w:color="auto"/>
            </w:tcBorders>
          </w:tcPr>
          <w:p w14:paraId="67E5BDE1" w14:textId="482F112B" w:rsidR="5DCC2042" w:rsidRDefault="5DCC2042" w:rsidP="700BB611">
            <w:pPr>
              <w:spacing w:after="0"/>
              <w:rPr>
                <w:rFonts w:ascii="Verdana" w:eastAsia="Verdana" w:hAnsi="Verdana" w:cs="Verdana"/>
                <w:color w:val="000000" w:themeColor="text1"/>
                <w:sz w:val="20"/>
                <w:szCs w:val="20"/>
              </w:rPr>
            </w:pPr>
            <w:r w:rsidRPr="700BB611">
              <w:rPr>
                <w:rFonts w:ascii="Verdana" w:eastAsia="Verdana" w:hAnsi="Verdana" w:cs="Verdana"/>
                <w:color w:val="000000" w:themeColor="text1"/>
                <w:sz w:val="20"/>
                <w:szCs w:val="20"/>
              </w:rPr>
              <w:t xml:space="preserve">Симпозиум </w:t>
            </w:r>
          </w:p>
          <w:p w14:paraId="6F3B7925" w14:textId="22852391" w:rsidR="00355FBC" w:rsidRDefault="00355FBC" w:rsidP="001C4339">
            <w:pPr>
              <w:spacing w:after="0" w:line="240" w:lineRule="auto"/>
              <w:rPr>
                <w:rFonts w:ascii="Verdana" w:eastAsia="Verdana" w:hAnsi="Verdana" w:cs="Verdana"/>
                <w:color w:val="000000" w:themeColor="text1"/>
                <w:sz w:val="20"/>
                <w:szCs w:val="20"/>
              </w:rPr>
            </w:pPr>
            <w:r w:rsidRPr="00B133D0">
              <w:rPr>
                <w:rStyle w:val="a9"/>
                <w:rFonts w:ascii="Segoe UI" w:hAnsi="Segoe UI" w:cs="Segoe UI"/>
                <w:color w:val="0F1115"/>
                <w:shd w:val="clear" w:color="auto" w:fill="FFFFFF"/>
              </w:rPr>
              <w:t xml:space="preserve">Современные стратегии ведения пациентов </w:t>
            </w:r>
            <w:r w:rsidR="001C4339" w:rsidRPr="00B133D0">
              <w:rPr>
                <w:rStyle w:val="a9"/>
                <w:rFonts w:ascii="Segoe UI" w:hAnsi="Segoe UI" w:cs="Segoe UI"/>
                <w:color w:val="0F1115"/>
                <w:shd w:val="clear" w:color="auto" w:fill="FFFFFF"/>
              </w:rPr>
              <w:t xml:space="preserve">в </w:t>
            </w:r>
            <w:r w:rsidR="00BD21D5" w:rsidRPr="00B133D0">
              <w:rPr>
                <w:rStyle w:val="a9"/>
                <w:rFonts w:ascii="Segoe UI" w:hAnsi="Segoe UI" w:cs="Segoe UI"/>
                <w:color w:val="0F1115"/>
                <w:shd w:val="clear" w:color="auto" w:fill="FFFFFF"/>
              </w:rPr>
              <w:t xml:space="preserve">клинике внутренних болезней: от </w:t>
            </w:r>
            <w:r w:rsidRPr="00B133D0">
              <w:rPr>
                <w:rStyle w:val="a9"/>
                <w:rFonts w:ascii="Segoe UI" w:hAnsi="Segoe UI" w:cs="Segoe UI"/>
                <w:color w:val="0F1115"/>
                <w:shd w:val="clear" w:color="auto" w:fill="FFFFFF"/>
              </w:rPr>
              <w:t>фундаментальных исследований до клинической практики</w:t>
            </w:r>
            <w:r>
              <w:rPr>
                <w:rStyle w:val="a9"/>
                <w:rFonts w:ascii="Segoe UI" w:hAnsi="Segoe UI" w:cs="Segoe UI"/>
                <w:color w:val="0F1115"/>
                <w:shd w:val="clear" w:color="auto" w:fill="FFFFFF"/>
              </w:rPr>
              <w:t xml:space="preserve"> </w:t>
            </w:r>
          </w:p>
          <w:p w14:paraId="72C9811F" w14:textId="02A675D6" w:rsidR="700BB611" w:rsidRDefault="700BB611" w:rsidP="700BB611">
            <w:pPr>
              <w:spacing w:after="0"/>
              <w:rPr>
                <w:rFonts w:ascii="Verdana" w:eastAsia="Verdana" w:hAnsi="Verdana" w:cs="Verdana"/>
                <w:color w:val="000000" w:themeColor="text1"/>
                <w:sz w:val="20"/>
                <w:szCs w:val="20"/>
              </w:rPr>
            </w:pPr>
          </w:p>
          <w:p w14:paraId="3C5A5A52" w14:textId="77777777" w:rsidR="5DCC2042" w:rsidRPr="00CA55BA" w:rsidRDefault="567C1686" w:rsidP="6272A327">
            <w:pPr>
              <w:spacing w:after="0"/>
              <w:rPr>
                <w:rFonts w:ascii="Verdana" w:eastAsia="Verdana" w:hAnsi="Verdana" w:cs="Verdana"/>
                <w:b/>
                <w:color w:val="000000" w:themeColor="text1"/>
                <w:sz w:val="20"/>
                <w:szCs w:val="20"/>
              </w:rPr>
            </w:pPr>
            <w:r w:rsidRPr="00CA55BA">
              <w:rPr>
                <w:rFonts w:ascii="Verdana" w:eastAsia="Verdana" w:hAnsi="Verdana" w:cs="Verdana"/>
                <w:b/>
                <w:color w:val="000000" w:themeColor="text1"/>
                <w:sz w:val="20"/>
                <w:szCs w:val="20"/>
              </w:rPr>
              <w:t>Председатели:</w:t>
            </w:r>
          </w:p>
          <w:p w14:paraId="315A49F2" w14:textId="77777777" w:rsidR="009B5ED7" w:rsidRDefault="00CA55BA" w:rsidP="00F53A94">
            <w:pPr>
              <w:spacing w:after="0"/>
              <w:jc w:val="both"/>
              <w:rPr>
                <w:rFonts w:ascii="Verdana" w:eastAsia="Verdana" w:hAnsi="Verdana" w:cs="Verdana"/>
                <w:sz w:val="20"/>
                <w:szCs w:val="20"/>
              </w:rPr>
            </w:pPr>
            <w:proofErr w:type="spellStart"/>
            <w:r w:rsidRPr="00390072">
              <w:rPr>
                <w:rFonts w:ascii="Verdana" w:eastAsia="Verdana" w:hAnsi="Verdana" w:cs="Verdana"/>
                <w:b/>
                <w:sz w:val="20"/>
                <w:szCs w:val="20"/>
              </w:rPr>
              <w:t>Тов</w:t>
            </w:r>
            <w:proofErr w:type="spellEnd"/>
            <w:r w:rsidRPr="00390072">
              <w:rPr>
                <w:rFonts w:ascii="Verdana" w:eastAsia="Verdana" w:hAnsi="Verdana" w:cs="Verdana"/>
                <w:b/>
                <w:sz w:val="20"/>
                <w:szCs w:val="20"/>
              </w:rPr>
              <w:t xml:space="preserve"> Никита Львович</w:t>
            </w:r>
            <w:r w:rsidR="00F53A94">
              <w:rPr>
                <w:rFonts w:ascii="Verdana" w:eastAsia="Verdana" w:hAnsi="Verdana" w:cs="Verdana"/>
                <w:sz w:val="20"/>
                <w:szCs w:val="20"/>
              </w:rPr>
              <w:t xml:space="preserve">, </w:t>
            </w:r>
            <w:r w:rsidR="00F53A94" w:rsidRPr="00F53A94">
              <w:rPr>
                <w:rFonts w:ascii="Verdana" w:eastAsia="Verdana" w:hAnsi="Verdana" w:cs="Verdana"/>
                <w:sz w:val="20"/>
                <w:szCs w:val="20"/>
              </w:rPr>
              <w:t xml:space="preserve">заведующий кафедрой внутренних болезней им. акад. Л.Д. Сидоровой (лечебный факультет) ФГБОУ ВО «Новосибирский государственный медицинский университет» Минздрава России руководитель терапевтической клиники ГБУЗ НСО «Государственная </w:t>
            </w:r>
            <w:r w:rsidR="00F53A94" w:rsidRPr="00F53A94">
              <w:rPr>
                <w:rFonts w:ascii="Verdana" w:eastAsia="Verdana" w:hAnsi="Verdana" w:cs="Verdana"/>
                <w:sz w:val="20"/>
                <w:szCs w:val="20"/>
              </w:rPr>
              <w:lastRenderedPageBreak/>
              <w:t>Новосибирская областная клиническая больница», Заслуженный врач РФ, д.м.н., профессор (г. Новосибирск)</w:t>
            </w:r>
          </w:p>
          <w:p w14:paraId="38C3F4F6" w14:textId="4D448617" w:rsidR="005A3E1A" w:rsidRDefault="005A3E1A" w:rsidP="00F53A94">
            <w:pPr>
              <w:spacing w:after="0"/>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Фомичева Марина Леонидовна,</w:t>
            </w:r>
            <w:r w:rsidRPr="00B133D0">
              <w:rPr>
                <w:rFonts w:ascii="Verdana" w:eastAsia="Verdana" w:hAnsi="Verdana" w:cs="Verdana"/>
                <w:color w:val="000000" w:themeColor="text1"/>
                <w:sz w:val="20"/>
                <w:szCs w:val="20"/>
              </w:rPr>
              <w:t xml:space="preserve"> главный внештатный специалист по медицинской профилактике Министерства здравоохранения Новосибирской области, директор ГКУЗ НСО "РЦОЗ и МП «Регионального центра общественного здоровья и медицинской профилактики», руководитель Новосибирского регионального отделения Общероссийской общественной организации «Лига здоровья нации», заведующий лабораторией профилактической медицины НИИТПМ-филиал ИЦиГ СО РАН, д.м.н. (г. Новосибирск)</w:t>
            </w:r>
            <w:r>
              <w:rPr>
                <w:rFonts w:ascii="Verdana" w:eastAsia="Verdana" w:hAnsi="Verdana" w:cs="Verdana"/>
                <w:color w:val="000000" w:themeColor="text1"/>
                <w:sz w:val="20"/>
                <w:szCs w:val="20"/>
              </w:rPr>
              <w:t xml:space="preserve"> </w:t>
            </w:r>
          </w:p>
        </w:tc>
        <w:tc>
          <w:tcPr>
            <w:tcW w:w="6633" w:type="dxa"/>
            <w:tcBorders>
              <w:right w:val="single" w:sz="4" w:space="0" w:color="auto"/>
            </w:tcBorders>
          </w:tcPr>
          <w:p w14:paraId="7A668378" w14:textId="5BA25C12" w:rsidR="000225D7" w:rsidRPr="0050502B" w:rsidRDefault="663A77C1" w:rsidP="53A8A2C3">
            <w:pPr>
              <w:spacing w:after="0"/>
              <w:rPr>
                <w:rFonts w:ascii="Verdana" w:eastAsia="Verdana" w:hAnsi="Verdana" w:cs="Verdana"/>
                <w:color w:val="000000" w:themeColor="text1"/>
                <w:sz w:val="20"/>
                <w:szCs w:val="20"/>
              </w:rPr>
            </w:pPr>
            <w:r w:rsidRPr="53A8A2C3">
              <w:rPr>
                <w:rFonts w:ascii="Verdana" w:eastAsia="Verdana" w:hAnsi="Verdana" w:cs="Verdana"/>
                <w:color w:val="000000" w:themeColor="text1"/>
                <w:sz w:val="20"/>
                <w:szCs w:val="20"/>
              </w:rPr>
              <w:lastRenderedPageBreak/>
              <w:t xml:space="preserve">Симпозиум </w:t>
            </w:r>
          </w:p>
          <w:p w14:paraId="7A84A009" w14:textId="2DF28D25" w:rsidR="00681169" w:rsidRDefault="00681169" w:rsidP="53A8A2C3">
            <w:pPr>
              <w:spacing w:after="0"/>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Актуальные задачи ведения пациентов в практике врача терапевта</w:t>
            </w:r>
            <w:r>
              <w:rPr>
                <w:rFonts w:ascii="Verdana" w:eastAsia="Verdana" w:hAnsi="Verdana" w:cs="Verdana"/>
                <w:b/>
                <w:color w:val="000000" w:themeColor="text1"/>
                <w:sz w:val="20"/>
                <w:szCs w:val="20"/>
              </w:rPr>
              <w:t xml:space="preserve"> </w:t>
            </w:r>
          </w:p>
          <w:p w14:paraId="7AC73AFE" w14:textId="77777777" w:rsidR="004C119A" w:rsidRPr="004C119A" w:rsidRDefault="004C119A" w:rsidP="53A8A2C3">
            <w:pPr>
              <w:spacing w:after="0"/>
              <w:rPr>
                <w:rFonts w:ascii="Verdana" w:eastAsia="Verdana" w:hAnsi="Verdana" w:cs="Verdana"/>
                <w:color w:val="FF0000"/>
                <w:sz w:val="20"/>
                <w:szCs w:val="20"/>
              </w:rPr>
            </w:pPr>
          </w:p>
          <w:p w14:paraId="7256DD07" w14:textId="42CB10BD" w:rsidR="009E1849" w:rsidRDefault="663A77C1" w:rsidP="53A8A2C3">
            <w:pPr>
              <w:spacing w:after="0"/>
              <w:rPr>
                <w:rFonts w:ascii="Verdana" w:eastAsia="Verdana" w:hAnsi="Verdana" w:cs="Verdana"/>
                <w:b/>
                <w:color w:val="000000" w:themeColor="text1"/>
                <w:sz w:val="20"/>
                <w:szCs w:val="20"/>
              </w:rPr>
            </w:pPr>
            <w:r w:rsidRPr="006E2778">
              <w:rPr>
                <w:rFonts w:ascii="Verdana" w:eastAsia="Verdana" w:hAnsi="Verdana" w:cs="Verdana"/>
                <w:b/>
                <w:color w:val="000000" w:themeColor="text1"/>
                <w:sz w:val="20"/>
                <w:szCs w:val="20"/>
              </w:rPr>
              <w:t>Председатели:</w:t>
            </w:r>
          </w:p>
          <w:p w14:paraId="034DED84" w14:textId="5F9DA609" w:rsidR="00B9660E" w:rsidRPr="00B133D0" w:rsidRDefault="00B9660E" w:rsidP="00B9660E">
            <w:pPr>
              <w:spacing w:after="0"/>
              <w:jc w:val="both"/>
              <w:rPr>
                <w:rFonts w:ascii="Verdana" w:eastAsia="Verdana" w:hAnsi="Verdana" w:cs="Verdana"/>
                <w:b/>
                <w:color w:val="000000" w:themeColor="text1"/>
                <w:sz w:val="20"/>
                <w:szCs w:val="20"/>
              </w:rPr>
            </w:pPr>
            <w:proofErr w:type="spellStart"/>
            <w:r w:rsidRPr="1715478C">
              <w:rPr>
                <w:rFonts w:ascii="Verdana" w:eastAsia="Verdana" w:hAnsi="Verdana" w:cs="Verdana"/>
                <w:b/>
                <w:bCs/>
                <w:color w:val="000000" w:themeColor="text1"/>
                <w:sz w:val="20"/>
                <w:szCs w:val="20"/>
              </w:rPr>
              <w:t>Болиева</w:t>
            </w:r>
            <w:proofErr w:type="spellEnd"/>
            <w:r w:rsidRPr="1715478C">
              <w:rPr>
                <w:rFonts w:ascii="Verdana" w:eastAsia="Verdana" w:hAnsi="Verdana" w:cs="Verdana"/>
                <w:b/>
                <w:bCs/>
                <w:color w:val="000000" w:themeColor="text1"/>
                <w:sz w:val="20"/>
                <w:szCs w:val="20"/>
              </w:rPr>
              <w:t xml:space="preserve"> Лаура </w:t>
            </w:r>
            <w:proofErr w:type="spellStart"/>
            <w:r w:rsidRPr="1715478C">
              <w:rPr>
                <w:rFonts w:ascii="Verdana" w:eastAsia="Verdana" w:hAnsi="Verdana" w:cs="Verdana"/>
                <w:b/>
                <w:bCs/>
                <w:color w:val="000000" w:themeColor="text1"/>
                <w:sz w:val="20"/>
                <w:szCs w:val="20"/>
              </w:rPr>
              <w:t>Зелимхановна</w:t>
            </w:r>
            <w:proofErr w:type="spellEnd"/>
            <w:r w:rsidRPr="1715478C">
              <w:rPr>
                <w:rFonts w:ascii="Verdana" w:eastAsia="Verdana" w:hAnsi="Verdana" w:cs="Verdana"/>
                <w:color w:val="000000" w:themeColor="text1"/>
                <w:sz w:val="20"/>
                <w:szCs w:val="20"/>
              </w:rPr>
              <w:t xml:space="preserve">, </w:t>
            </w:r>
            <w:r w:rsidRPr="004D05B9">
              <w:rPr>
                <w:rFonts w:ascii="Verdana" w:eastAsia="Verdana" w:hAnsi="Verdana" w:cs="Verdana"/>
                <w:color w:val="000000" w:themeColor="text1"/>
                <w:sz w:val="20"/>
                <w:szCs w:val="20"/>
              </w:rPr>
              <w:t xml:space="preserve">заведующая кафедрой фармакологии с клинической фармакологией ФГБОУ ВО СОГМА </w:t>
            </w:r>
            <w:r w:rsidRPr="00B133D0">
              <w:rPr>
                <w:rFonts w:ascii="Verdana" w:eastAsia="Verdana" w:hAnsi="Verdana" w:cs="Verdana"/>
                <w:color w:val="000000" w:themeColor="text1"/>
                <w:sz w:val="20"/>
                <w:szCs w:val="20"/>
              </w:rPr>
              <w:t>Минздрава России, член Президиума РНМОТ, д.м.н., профессор (Владикавказ)</w:t>
            </w:r>
          </w:p>
          <w:p w14:paraId="72CEB73F" w14:textId="0B9FD322" w:rsidR="004C119A" w:rsidRDefault="00B7507A" w:rsidP="00A01BCC">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bCs/>
                <w:color w:val="000000" w:themeColor="text1"/>
                <w:sz w:val="20"/>
                <w:szCs w:val="20"/>
              </w:rPr>
              <w:t>Кручинина Маргарита Витальевна,</w:t>
            </w:r>
            <w:r w:rsidRPr="00B133D0">
              <w:rPr>
                <w:rFonts w:ascii="Verdana" w:eastAsia="Verdana" w:hAnsi="Verdana" w:cs="Verdana"/>
                <w:color w:val="000000" w:themeColor="text1"/>
                <w:sz w:val="20"/>
                <w:szCs w:val="20"/>
              </w:rPr>
              <w:t xml:space="preserve"> ведущий научный сотрудник, заведующий лабораторией гастроэнтерологии НИИТПМ - филиал ИЦиГ СО РАН, д.м.н., профессор </w:t>
            </w:r>
            <w:r w:rsidRPr="00B133D0">
              <w:rPr>
                <w:rFonts w:ascii="Verdana" w:eastAsia="Verdana" w:hAnsi="Verdana" w:cs="Verdana"/>
                <w:sz w:val="20"/>
                <w:szCs w:val="20"/>
              </w:rPr>
              <w:t>(г. Новосибирск)</w:t>
            </w:r>
            <w:r>
              <w:rPr>
                <w:rFonts w:ascii="Verdana" w:eastAsia="Verdana" w:hAnsi="Verdana" w:cs="Verdana"/>
                <w:sz w:val="20"/>
                <w:szCs w:val="20"/>
              </w:rPr>
              <w:t xml:space="preserve"> </w:t>
            </w:r>
          </w:p>
        </w:tc>
      </w:tr>
      <w:tr w:rsidR="007715FA" w14:paraId="3AA3704D" w14:textId="3A03DB52" w:rsidTr="00B9660E">
        <w:trPr>
          <w:trHeight w:val="300"/>
        </w:trPr>
        <w:tc>
          <w:tcPr>
            <w:tcW w:w="1065" w:type="dxa"/>
          </w:tcPr>
          <w:p w14:paraId="757C62F9" w14:textId="1E1C3179" w:rsidR="7308E7FC" w:rsidRDefault="7308E7FC" w:rsidP="700BB611">
            <w:pPr>
              <w:jc w:val="center"/>
              <w:rPr>
                <w:rFonts w:ascii="Verdana" w:eastAsia="Verdana" w:hAnsi="Verdana" w:cs="Verdana"/>
                <w:sz w:val="20"/>
                <w:szCs w:val="20"/>
              </w:rPr>
            </w:pPr>
          </w:p>
        </w:tc>
        <w:tc>
          <w:tcPr>
            <w:tcW w:w="1230" w:type="dxa"/>
          </w:tcPr>
          <w:p w14:paraId="327EB7D8" w14:textId="2CD5B5CB" w:rsidR="38D98F4E" w:rsidRDefault="002B1FD7" w:rsidP="6B82C3A1">
            <w:pPr>
              <w:spacing w:after="0"/>
              <w:jc w:val="center"/>
              <w:rPr>
                <w:rFonts w:ascii="Verdana" w:eastAsia="Verdana" w:hAnsi="Verdana" w:cs="Verdana"/>
                <w:sz w:val="20"/>
                <w:szCs w:val="20"/>
              </w:rPr>
            </w:pPr>
            <w:r>
              <w:rPr>
                <w:rFonts w:ascii="Verdana" w:eastAsia="Verdana" w:hAnsi="Verdana" w:cs="Verdana"/>
                <w:sz w:val="20"/>
                <w:szCs w:val="20"/>
              </w:rPr>
              <w:t>12</w:t>
            </w:r>
            <w:r w:rsidR="00482FC6" w:rsidRPr="6272A327">
              <w:rPr>
                <w:rFonts w:ascii="Verdana" w:eastAsia="Verdana" w:hAnsi="Verdana" w:cs="Verdana"/>
                <w:sz w:val="20"/>
                <w:szCs w:val="20"/>
              </w:rPr>
              <w:t>.</w:t>
            </w:r>
            <w:r w:rsidR="009B5ED7">
              <w:rPr>
                <w:rFonts w:ascii="Verdana" w:eastAsia="Verdana" w:hAnsi="Verdana" w:cs="Verdana"/>
                <w:sz w:val="20"/>
                <w:szCs w:val="20"/>
              </w:rPr>
              <w:t>3</w:t>
            </w:r>
            <w:r w:rsidR="00482FC6" w:rsidRPr="6272A327">
              <w:rPr>
                <w:rFonts w:ascii="Verdana" w:eastAsia="Verdana" w:hAnsi="Verdana" w:cs="Verdana"/>
                <w:sz w:val="20"/>
                <w:szCs w:val="20"/>
              </w:rPr>
              <w:t>0</w:t>
            </w:r>
            <w:r>
              <w:rPr>
                <w:rFonts w:ascii="Verdana" w:eastAsia="Verdana" w:hAnsi="Verdana" w:cs="Verdana"/>
                <w:sz w:val="20"/>
                <w:szCs w:val="20"/>
              </w:rPr>
              <w:t>-12</w:t>
            </w:r>
            <w:r w:rsidR="009B5ED7">
              <w:rPr>
                <w:rFonts w:ascii="Verdana" w:eastAsia="Verdana" w:hAnsi="Verdana" w:cs="Verdana"/>
                <w:sz w:val="20"/>
                <w:szCs w:val="20"/>
              </w:rPr>
              <w:t>.5</w:t>
            </w:r>
            <w:r w:rsidR="2BCEC419" w:rsidRPr="04F51A63">
              <w:rPr>
                <w:rFonts w:ascii="Verdana" w:eastAsia="Verdana" w:hAnsi="Verdana" w:cs="Verdana"/>
                <w:sz w:val="20"/>
                <w:szCs w:val="20"/>
              </w:rPr>
              <w:t>0</w:t>
            </w:r>
          </w:p>
        </w:tc>
        <w:tc>
          <w:tcPr>
            <w:tcW w:w="5637" w:type="dxa"/>
            <w:tcBorders>
              <w:right w:val="single" w:sz="4" w:space="0" w:color="auto"/>
            </w:tcBorders>
          </w:tcPr>
          <w:p w14:paraId="789867A2" w14:textId="77777777" w:rsidR="001C249F" w:rsidRDefault="001C249F" w:rsidP="002928CA">
            <w:pPr>
              <w:spacing w:after="0" w:line="240" w:lineRule="auto"/>
              <w:rPr>
                <w:rFonts w:ascii="Verdana" w:eastAsia="Verdana" w:hAnsi="Verdana" w:cs="Verdana"/>
                <w:b/>
                <w:bCs/>
                <w:color w:val="000000" w:themeColor="text1"/>
                <w:sz w:val="20"/>
                <w:szCs w:val="20"/>
              </w:rPr>
            </w:pPr>
            <w:r w:rsidRPr="001C249F">
              <w:rPr>
                <w:rFonts w:ascii="Verdana" w:eastAsia="Verdana" w:hAnsi="Verdana" w:cs="Verdana"/>
                <w:b/>
                <w:bCs/>
                <w:color w:val="000000" w:themeColor="text1"/>
                <w:sz w:val="20"/>
                <w:szCs w:val="20"/>
              </w:rPr>
              <w:t>Дефицит железа в России, новые данные - новые решения</w:t>
            </w:r>
          </w:p>
          <w:p w14:paraId="5E9EB707" w14:textId="4C7DDFAB" w:rsidR="1788E245" w:rsidRPr="00F53A94" w:rsidRDefault="002928CA" w:rsidP="00F53A94">
            <w:pPr>
              <w:spacing w:after="0"/>
              <w:jc w:val="both"/>
              <w:rPr>
                <w:rFonts w:ascii="Verdana" w:eastAsia="Verdana" w:hAnsi="Verdana" w:cs="Verdana"/>
                <w:color w:val="000000" w:themeColor="text1"/>
                <w:sz w:val="20"/>
                <w:szCs w:val="20"/>
                <w:highlight w:val="yellow"/>
              </w:rPr>
            </w:pPr>
            <w:r w:rsidRPr="00B9660E">
              <w:rPr>
                <w:rFonts w:ascii="Verdana" w:eastAsia="Verdana" w:hAnsi="Verdana" w:cs="Verdana"/>
                <w:b/>
                <w:color w:val="000000" w:themeColor="text1"/>
                <w:sz w:val="20"/>
                <w:szCs w:val="20"/>
              </w:rPr>
              <w:t>20’|</w:t>
            </w:r>
            <w:r w:rsidRPr="6272A327">
              <w:rPr>
                <w:rFonts w:ascii="Verdana" w:eastAsia="Verdana" w:hAnsi="Verdana" w:cs="Verdana"/>
                <w:b/>
                <w:bCs/>
                <w:color w:val="000000" w:themeColor="text1"/>
              </w:rPr>
              <w:t xml:space="preserve"> </w:t>
            </w:r>
            <w:proofErr w:type="spellStart"/>
            <w:r w:rsidRPr="6272A327">
              <w:rPr>
                <w:rFonts w:ascii="Verdana" w:eastAsia="Verdana" w:hAnsi="Verdana" w:cs="Verdana"/>
                <w:b/>
                <w:bCs/>
                <w:color w:val="000000" w:themeColor="text1"/>
                <w:sz w:val="20"/>
                <w:szCs w:val="20"/>
              </w:rPr>
              <w:t>Стуклов</w:t>
            </w:r>
            <w:proofErr w:type="spellEnd"/>
            <w:r w:rsidRPr="6272A327">
              <w:rPr>
                <w:rFonts w:ascii="Verdana" w:eastAsia="Verdana" w:hAnsi="Verdana" w:cs="Verdana"/>
                <w:b/>
                <w:bCs/>
                <w:color w:val="000000" w:themeColor="text1"/>
                <w:sz w:val="20"/>
                <w:szCs w:val="20"/>
              </w:rPr>
              <w:t xml:space="preserve"> Николай Игоревич</w:t>
            </w:r>
            <w:r w:rsidRPr="6272A327">
              <w:rPr>
                <w:rFonts w:ascii="Verdana" w:eastAsia="Verdana" w:hAnsi="Verdana" w:cs="Verdana"/>
                <w:color w:val="000000" w:themeColor="text1"/>
                <w:sz w:val="20"/>
                <w:szCs w:val="20"/>
              </w:rPr>
              <w:t>, руководитель курса гематологии кафедры госпитальной терапии с курсами эндокринологии, гематологии и клинической лабораторной диагностики медицинского факультета РУДН, главный научный сотрудник отделения высокодозной химиотерапии с блоком трансплантации костного мозга МНИОИ им. П.А. Герцена - филиала НМИЦ радиологии, врач-гематолог, д.м.н., профессор (Москва)</w:t>
            </w:r>
          </w:p>
        </w:tc>
        <w:tc>
          <w:tcPr>
            <w:tcW w:w="6633" w:type="dxa"/>
            <w:tcBorders>
              <w:right w:val="single" w:sz="4" w:space="0" w:color="auto"/>
            </w:tcBorders>
          </w:tcPr>
          <w:p w14:paraId="06BF4F42" w14:textId="03DEF0B5" w:rsidR="002928CA" w:rsidRDefault="00C856BD" w:rsidP="002928CA">
            <w:pPr>
              <w:spacing w:after="0"/>
              <w:rPr>
                <w:rFonts w:ascii="Verdana" w:eastAsia="Verdana" w:hAnsi="Verdana" w:cs="Verdana"/>
                <w:color w:val="000000" w:themeColor="text1"/>
                <w:sz w:val="20"/>
                <w:szCs w:val="20"/>
                <w:highlight w:val="yellow"/>
              </w:rPr>
            </w:pPr>
            <w:r w:rsidRPr="00C856BD">
              <w:rPr>
                <w:rFonts w:ascii="Verdana" w:eastAsia="Verdana" w:hAnsi="Verdana" w:cs="Verdana"/>
                <w:b/>
                <w:bCs/>
                <w:color w:val="000000" w:themeColor="text1"/>
                <w:sz w:val="20"/>
                <w:szCs w:val="20"/>
              </w:rPr>
              <w:t>Рациональная терапия респираторных вирусных инфекций</w:t>
            </w:r>
            <w:r w:rsidRPr="00C856BD">
              <w:rPr>
                <w:rFonts w:ascii="Verdana" w:eastAsia="Verdana" w:hAnsi="Verdana" w:cs="Verdana"/>
                <w:color w:val="000000" w:themeColor="text1"/>
                <w:sz w:val="20"/>
                <w:szCs w:val="20"/>
              </w:rPr>
              <w:t xml:space="preserve"> </w:t>
            </w:r>
            <w:r w:rsidR="002928CA" w:rsidRPr="6272A327">
              <w:rPr>
                <w:rFonts w:ascii="Verdana" w:eastAsia="Verdana" w:hAnsi="Verdana" w:cs="Verdana"/>
                <w:color w:val="000000" w:themeColor="text1"/>
                <w:sz w:val="20"/>
                <w:szCs w:val="20"/>
              </w:rPr>
              <w:t>онлайн</w:t>
            </w:r>
          </w:p>
          <w:p w14:paraId="459F8BF3" w14:textId="48BAC500" w:rsidR="480883E4" w:rsidRDefault="002928CA" w:rsidP="002928CA">
            <w:pPr>
              <w:spacing w:after="0"/>
              <w:rPr>
                <w:rFonts w:ascii="Verdana" w:eastAsia="Verdana" w:hAnsi="Verdana" w:cs="Verdana"/>
                <w:sz w:val="20"/>
                <w:szCs w:val="20"/>
              </w:rPr>
            </w:pPr>
            <w:r w:rsidRPr="00B9660E">
              <w:rPr>
                <w:rFonts w:ascii="Verdana" w:eastAsia="Verdana" w:hAnsi="Verdana" w:cs="Verdana"/>
                <w:b/>
                <w:color w:val="000000" w:themeColor="text1"/>
                <w:sz w:val="20"/>
                <w:szCs w:val="20"/>
              </w:rPr>
              <w:t>20’|</w:t>
            </w:r>
            <w:r w:rsidRPr="6272A327">
              <w:rPr>
                <w:rFonts w:ascii="Verdana" w:eastAsia="Verdana" w:hAnsi="Verdana" w:cs="Verdana"/>
                <w:color w:val="000000" w:themeColor="text1"/>
                <w:sz w:val="20"/>
                <w:szCs w:val="20"/>
              </w:rPr>
              <w:t xml:space="preserve"> </w:t>
            </w:r>
            <w:r w:rsidRPr="6272A327">
              <w:rPr>
                <w:rFonts w:ascii="Verdana" w:eastAsia="Verdana" w:hAnsi="Verdana" w:cs="Verdana"/>
                <w:b/>
                <w:bCs/>
                <w:color w:val="000000" w:themeColor="text1"/>
                <w:sz w:val="20"/>
                <w:szCs w:val="20"/>
              </w:rPr>
              <w:t>Малявин Андрей Георгиевич</w:t>
            </w:r>
            <w:r w:rsidRPr="6272A327">
              <w:rPr>
                <w:rFonts w:ascii="Verdana" w:eastAsia="Verdana" w:hAnsi="Verdana" w:cs="Verdana"/>
                <w:color w:val="000000" w:themeColor="text1"/>
                <w:sz w:val="20"/>
                <w:szCs w:val="20"/>
              </w:rPr>
              <w:t>, главный внештатный специалист– пульмонолог ЦФО РФ, профессор кафедры фтизиатрии и пульмонологии лечебного факультета ФГБОУ ВО "Российский университет медицины" Минздрава России, генеральный секретарь РНМОТ, д.м.н., профессор (Москва)</w:t>
            </w:r>
          </w:p>
        </w:tc>
      </w:tr>
      <w:tr w:rsidR="007715FA" w14:paraId="3D92C119" w14:textId="32AB401C" w:rsidTr="00B9660E">
        <w:trPr>
          <w:trHeight w:val="300"/>
        </w:trPr>
        <w:tc>
          <w:tcPr>
            <w:tcW w:w="1065" w:type="dxa"/>
          </w:tcPr>
          <w:p w14:paraId="6FF98A3E" w14:textId="3AA2B983" w:rsidR="00B24C72" w:rsidRDefault="00B24C72" w:rsidP="700BB611">
            <w:pPr>
              <w:spacing w:after="0"/>
              <w:jc w:val="center"/>
              <w:rPr>
                <w:rFonts w:ascii="Verdana" w:eastAsia="Verdana" w:hAnsi="Verdana" w:cs="Verdana"/>
                <w:sz w:val="20"/>
                <w:szCs w:val="20"/>
              </w:rPr>
            </w:pPr>
          </w:p>
        </w:tc>
        <w:tc>
          <w:tcPr>
            <w:tcW w:w="1230" w:type="dxa"/>
          </w:tcPr>
          <w:p w14:paraId="44F1ABD5" w14:textId="17D6637D" w:rsidR="00B24C72" w:rsidRDefault="002B1FD7" w:rsidP="700BB611">
            <w:pPr>
              <w:spacing w:after="0"/>
              <w:jc w:val="center"/>
              <w:rPr>
                <w:rFonts w:ascii="Verdana" w:eastAsia="Verdana" w:hAnsi="Verdana" w:cs="Verdana"/>
                <w:sz w:val="20"/>
                <w:szCs w:val="20"/>
              </w:rPr>
            </w:pPr>
            <w:r>
              <w:rPr>
                <w:rFonts w:ascii="Verdana" w:eastAsia="Verdana" w:hAnsi="Verdana" w:cs="Verdana"/>
                <w:sz w:val="20"/>
                <w:szCs w:val="20"/>
              </w:rPr>
              <w:t>12</w:t>
            </w:r>
            <w:r w:rsidR="00482FC6" w:rsidRPr="6272A327">
              <w:rPr>
                <w:rFonts w:ascii="Verdana" w:eastAsia="Verdana" w:hAnsi="Verdana" w:cs="Verdana"/>
                <w:sz w:val="20"/>
                <w:szCs w:val="20"/>
              </w:rPr>
              <w:t>.</w:t>
            </w:r>
            <w:r w:rsidR="009B5ED7">
              <w:rPr>
                <w:rFonts w:ascii="Verdana" w:eastAsia="Verdana" w:hAnsi="Verdana" w:cs="Verdana"/>
                <w:sz w:val="20"/>
                <w:szCs w:val="20"/>
              </w:rPr>
              <w:t>5</w:t>
            </w:r>
            <w:r w:rsidR="00482FC6" w:rsidRPr="04F51A63">
              <w:rPr>
                <w:rFonts w:ascii="Verdana" w:eastAsia="Verdana" w:hAnsi="Verdana" w:cs="Verdana"/>
                <w:sz w:val="20"/>
                <w:szCs w:val="20"/>
              </w:rPr>
              <w:t>0</w:t>
            </w:r>
            <w:r w:rsidR="009B5ED7">
              <w:rPr>
                <w:rFonts w:ascii="Verdana" w:eastAsia="Verdana" w:hAnsi="Verdana" w:cs="Verdana"/>
                <w:sz w:val="20"/>
                <w:szCs w:val="20"/>
              </w:rPr>
              <w:t>-13</w:t>
            </w:r>
            <w:r w:rsidR="00482FC6" w:rsidRPr="6272A327">
              <w:rPr>
                <w:rFonts w:ascii="Verdana" w:eastAsia="Verdana" w:hAnsi="Verdana" w:cs="Verdana"/>
                <w:sz w:val="20"/>
                <w:szCs w:val="20"/>
              </w:rPr>
              <w:t>.</w:t>
            </w:r>
            <w:r w:rsidR="009B5ED7">
              <w:rPr>
                <w:rFonts w:ascii="Verdana" w:eastAsia="Verdana" w:hAnsi="Verdana" w:cs="Verdana"/>
                <w:sz w:val="20"/>
                <w:szCs w:val="20"/>
              </w:rPr>
              <w:t>1</w:t>
            </w:r>
            <w:r w:rsidR="5B533BA0" w:rsidRPr="04F51A63">
              <w:rPr>
                <w:rFonts w:ascii="Verdana" w:eastAsia="Verdana" w:hAnsi="Verdana" w:cs="Verdana"/>
                <w:sz w:val="20"/>
                <w:szCs w:val="20"/>
              </w:rPr>
              <w:t>0</w:t>
            </w:r>
          </w:p>
        </w:tc>
        <w:tc>
          <w:tcPr>
            <w:tcW w:w="5637" w:type="dxa"/>
            <w:tcBorders>
              <w:right w:val="single" w:sz="4" w:space="0" w:color="auto"/>
            </w:tcBorders>
          </w:tcPr>
          <w:p w14:paraId="078C7FE8" w14:textId="77777777" w:rsidR="00635776" w:rsidRDefault="00635776" w:rsidP="002928CA">
            <w:pPr>
              <w:spacing w:after="0"/>
              <w:rPr>
                <w:rFonts w:ascii="Verdana" w:eastAsia="Verdana" w:hAnsi="Verdana" w:cs="Verdana"/>
                <w:b/>
                <w:bCs/>
                <w:sz w:val="20"/>
                <w:szCs w:val="20"/>
              </w:rPr>
            </w:pPr>
            <w:r w:rsidRPr="00635776">
              <w:rPr>
                <w:rFonts w:ascii="Verdana" w:eastAsia="Verdana" w:hAnsi="Verdana" w:cs="Verdana"/>
                <w:b/>
                <w:bCs/>
                <w:sz w:val="20"/>
                <w:szCs w:val="20"/>
              </w:rPr>
              <w:t>Клинические рекомендации по артериальной гипертензии в действии: от контроля давления - к защите органов-мишеней</w:t>
            </w:r>
          </w:p>
          <w:p w14:paraId="3F340F82" w14:textId="77777777" w:rsidR="00B24C72" w:rsidRPr="00B133D0" w:rsidRDefault="00807426" w:rsidP="009B5ED7">
            <w:pPr>
              <w:spacing w:after="0"/>
              <w:jc w:val="both"/>
              <w:rPr>
                <w:rFonts w:ascii="Verdana" w:eastAsia="Verdana" w:hAnsi="Verdana" w:cs="Verdana"/>
                <w:sz w:val="20"/>
                <w:szCs w:val="20"/>
              </w:rPr>
            </w:pPr>
            <w:r w:rsidRPr="00B9660E">
              <w:rPr>
                <w:rFonts w:ascii="Verdana" w:eastAsia="Verdana" w:hAnsi="Verdana" w:cs="Verdana"/>
                <w:b/>
                <w:sz w:val="20"/>
                <w:szCs w:val="20"/>
              </w:rPr>
              <w:t>20’|</w:t>
            </w:r>
            <w:r w:rsidRPr="00807426">
              <w:rPr>
                <w:rFonts w:ascii="Verdana" w:eastAsia="Verdana" w:hAnsi="Verdana" w:cs="Verdana"/>
                <w:b/>
                <w:bCs/>
                <w:sz w:val="20"/>
                <w:szCs w:val="20"/>
              </w:rPr>
              <w:t>Герасименко Оксана Николаевна</w:t>
            </w:r>
            <w:r w:rsidR="009B5ED7">
              <w:rPr>
                <w:rFonts w:ascii="Verdana" w:eastAsia="Verdana" w:hAnsi="Verdana" w:cs="Verdana"/>
                <w:sz w:val="20"/>
                <w:szCs w:val="20"/>
              </w:rPr>
              <w:t xml:space="preserve">, </w:t>
            </w:r>
            <w:r w:rsidR="009B5ED7" w:rsidRPr="00C06138">
              <w:rPr>
                <w:rFonts w:ascii="Verdana" w:eastAsia="Verdana" w:hAnsi="Verdana" w:cs="Verdana"/>
                <w:b/>
                <w:sz w:val="20"/>
                <w:szCs w:val="20"/>
              </w:rPr>
              <w:t>–</w:t>
            </w:r>
            <w:r w:rsidR="009B5ED7" w:rsidRPr="00C06138">
              <w:rPr>
                <w:rFonts w:ascii="Verdana" w:eastAsia="Verdana" w:hAnsi="Verdana" w:cs="Verdana"/>
                <w:color w:val="2C363A"/>
                <w:sz w:val="20"/>
                <w:szCs w:val="20"/>
              </w:rPr>
              <w:t xml:space="preserve"> </w:t>
            </w:r>
            <w:r w:rsidR="009B5ED7" w:rsidRPr="00C06138">
              <w:rPr>
                <w:rFonts w:ascii="Verdana" w:eastAsia="Verdana" w:hAnsi="Verdana" w:cs="Verdana"/>
                <w:sz w:val="20"/>
                <w:szCs w:val="20"/>
              </w:rPr>
              <w:t xml:space="preserve">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w:t>
            </w:r>
            <w:r w:rsidR="009B5ED7" w:rsidRPr="00B133D0">
              <w:rPr>
                <w:rFonts w:ascii="Verdana" w:eastAsia="Verdana" w:hAnsi="Verdana" w:cs="Verdana"/>
                <w:sz w:val="20"/>
                <w:szCs w:val="20"/>
              </w:rPr>
              <w:t>госпиталь ветеранов войн №3», председатель Новосибирского регионального отделения РНМОТ, Заслуженный врач РФ, д.м.н., профессор (г. Новосибирск)</w:t>
            </w:r>
          </w:p>
          <w:p w14:paraId="617AC2DF" w14:textId="4A3E75D3" w:rsidR="00A22597" w:rsidRPr="00B7507A" w:rsidRDefault="00A22597" w:rsidP="00A22597">
            <w:pPr>
              <w:spacing w:after="0"/>
              <w:jc w:val="both"/>
              <w:rPr>
                <w:rFonts w:ascii="Verdana" w:eastAsia="Verdana" w:hAnsi="Verdana" w:cs="Verdana"/>
                <w:sz w:val="20"/>
                <w:szCs w:val="20"/>
                <w:highlight w:val="yellow"/>
              </w:rPr>
            </w:pPr>
            <w:r w:rsidRPr="00B133D0">
              <w:rPr>
                <w:rFonts w:ascii="Verdana" w:eastAsia="Verdana" w:hAnsi="Verdana" w:cs="Verdana"/>
                <w:b/>
                <w:sz w:val="20"/>
                <w:szCs w:val="20"/>
              </w:rPr>
              <w:lastRenderedPageBreak/>
              <w:t>Содокладчики:</w:t>
            </w:r>
            <w:r w:rsidR="00410196" w:rsidRPr="00B133D0">
              <w:rPr>
                <w:rFonts w:ascii="Verdana" w:eastAsia="Verdana" w:hAnsi="Verdana" w:cs="Verdana"/>
                <w:sz w:val="20"/>
                <w:szCs w:val="20"/>
              </w:rPr>
              <w:t xml:space="preserve"> </w:t>
            </w:r>
            <w:r w:rsidR="00B7507A" w:rsidRPr="00B133D0">
              <w:rPr>
                <w:rFonts w:ascii="Verdana" w:eastAsia="Verdana" w:hAnsi="Verdana" w:cs="Verdana"/>
                <w:b/>
                <w:bCs/>
                <w:sz w:val="20"/>
                <w:szCs w:val="20"/>
              </w:rPr>
              <w:t>Толмачева Анастасия Александровна</w:t>
            </w:r>
            <w:r w:rsidR="00B7507A" w:rsidRPr="00B133D0">
              <w:rPr>
                <w:rFonts w:ascii="Verdana" w:eastAsia="Verdana" w:hAnsi="Verdana" w:cs="Verdana"/>
                <w:sz w:val="20"/>
                <w:szCs w:val="20"/>
              </w:rPr>
              <w:t>, доцент кафедры факультетской терапии им. проф. Г.Д. Залесского (лечебный факультет) ФГБОУ ВО «Новосибирский государственный медицинский университет» Минздрава России, заведующий отделением, врач-ФРМ, терапевт, кардиолог ГБУЗ НСО «Новосибирский областной клинический госпиталь ветеранов войн №3», к.м.н.  (г. Новосибирск)</w:t>
            </w:r>
          </w:p>
        </w:tc>
        <w:tc>
          <w:tcPr>
            <w:tcW w:w="6633" w:type="dxa"/>
            <w:tcBorders>
              <w:right w:val="single" w:sz="4" w:space="0" w:color="auto"/>
            </w:tcBorders>
          </w:tcPr>
          <w:p w14:paraId="0691192D" w14:textId="77777777" w:rsidR="003E1205" w:rsidRPr="00807426" w:rsidRDefault="003E1205" w:rsidP="002928CA">
            <w:pPr>
              <w:spacing w:after="0"/>
              <w:rPr>
                <w:rFonts w:ascii="Verdana" w:eastAsia="Verdana" w:hAnsi="Verdana" w:cs="Verdana"/>
                <w:b/>
                <w:bCs/>
                <w:color w:val="000000" w:themeColor="text1"/>
                <w:sz w:val="20"/>
                <w:szCs w:val="20"/>
              </w:rPr>
            </w:pPr>
            <w:r w:rsidRPr="003E1205">
              <w:rPr>
                <w:rFonts w:ascii="Verdana" w:eastAsia="Verdana" w:hAnsi="Verdana" w:cs="Verdana"/>
                <w:b/>
                <w:bCs/>
                <w:color w:val="000000" w:themeColor="text1"/>
                <w:sz w:val="20"/>
                <w:szCs w:val="20"/>
              </w:rPr>
              <w:lastRenderedPageBreak/>
              <w:t>Пробиотики в лечении и профилактике инфекций дыхательных путей с позиции взаимодействия оси «кишечник-легкие»</w:t>
            </w:r>
          </w:p>
          <w:p w14:paraId="6E9EC791" w14:textId="126E6DA3" w:rsidR="480883E4" w:rsidRDefault="002928CA" w:rsidP="002928CA">
            <w:pPr>
              <w:spacing w:after="0"/>
              <w:rPr>
                <w:rFonts w:ascii="Verdana" w:eastAsia="Verdana" w:hAnsi="Verdana" w:cs="Verdana"/>
                <w:b/>
                <w:bCs/>
                <w:color w:val="000000" w:themeColor="text1"/>
                <w:sz w:val="20"/>
                <w:szCs w:val="20"/>
              </w:rPr>
            </w:pPr>
            <w:r w:rsidRPr="00B9660E">
              <w:rPr>
                <w:rFonts w:ascii="Verdana" w:eastAsia="Verdana" w:hAnsi="Verdana" w:cs="Verdana"/>
                <w:b/>
                <w:color w:val="000000" w:themeColor="text1"/>
                <w:sz w:val="20"/>
                <w:szCs w:val="20"/>
              </w:rPr>
              <w:t>20’|</w:t>
            </w:r>
            <w:r w:rsidRPr="6272A327">
              <w:rPr>
                <w:rFonts w:ascii="Verdana" w:eastAsia="Verdana" w:hAnsi="Verdana" w:cs="Verdana"/>
                <w:b/>
                <w:bCs/>
                <w:color w:val="000000" w:themeColor="text1"/>
              </w:rPr>
              <w:t xml:space="preserve"> </w:t>
            </w:r>
            <w:proofErr w:type="spellStart"/>
            <w:r w:rsidRPr="6272A327">
              <w:rPr>
                <w:rFonts w:ascii="Verdana" w:eastAsia="Verdana" w:hAnsi="Verdana" w:cs="Verdana"/>
                <w:b/>
                <w:bCs/>
                <w:color w:val="000000" w:themeColor="text1"/>
                <w:sz w:val="20"/>
                <w:szCs w:val="20"/>
              </w:rPr>
              <w:t>Болиева</w:t>
            </w:r>
            <w:proofErr w:type="spellEnd"/>
            <w:r w:rsidRPr="6272A327">
              <w:rPr>
                <w:rFonts w:ascii="Verdana" w:eastAsia="Verdana" w:hAnsi="Verdana" w:cs="Verdana"/>
                <w:b/>
                <w:bCs/>
                <w:color w:val="000000" w:themeColor="text1"/>
                <w:sz w:val="20"/>
                <w:szCs w:val="20"/>
              </w:rPr>
              <w:t xml:space="preserve"> Лаура </w:t>
            </w:r>
            <w:proofErr w:type="spellStart"/>
            <w:r w:rsidRPr="6272A327">
              <w:rPr>
                <w:rFonts w:ascii="Verdana" w:eastAsia="Verdana" w:hAnsi="Verdana" w:cs="Verdana"/>
                <w:b/>
                <w:bCs/>
                <w:color w:val="000000" w:themeColor="text1"/>
                <w:sz w:val="20"/>
                <w:szCs w:val="20"/>
              </w:rPr>
              <w:t>Зелимхановна</w:t>
            </w:r>
            <w:proofErr w:type="spellEnd"/>
            <w:r w:rsidRPr="6272A327">
              <w:rPr>
                <w:rFonts w:ascii="Verdana" w:eastAsia="Verdana" w:hAnsi="Verdana" w:cs="Verdana"/>
                <w:color w:val="000000" w:themeColor="text1"/>
                <w:sz w:val="20"/>
                <w:szCs w:val="20"/>
              </w:rPr>
              <w:t>, заведующая кафедрой фармакологии с клинической фармакологией ФГБОУ ВО СОГМА Минздрава России, член Президиума РНМОТ, д.м.н., профессор (Владикавказ)</w:t>
            </w:r>
          </w:p>
        </w:tc>
      </w:tr>
      <w:tr w:rsidR="009D1E6D" w14:paraId="09BD439E" w14:textId="4C5C9568" w:rsidTr="00B9660E">
        <w:trPr>
          <w:trHeight w:val="300"/>
        </w:trPr>
        <w:tc>
          <w:tcPr>
            <w:tcW w:w="1065" w:type="dxa"/>
            <w:tcBorders>
              <w:top w:val="single" w:sz="4" w:space="0" w:color="2C2D2E"/>
              <w:right w:val="single" w:sz="4" w:space="0" w:color="auto"/>
            </w:tcBorders>
          </w:tcPr>
          <w:p w14:paraId="49D57315" w14:textId="0FB3A62B" w:rsidR="00B24C72" w:rsidRPr="65BFCDF6" w:rsidRDefault="00B24C72"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14:paraId="1CACBD7B" w14:textId="6D980ED3" w:rsidR="00B24C72" w:rsidRDefault="009B5ED7" w:rsidP="00C22A5A">
            <w:pPr>
              <w:spacing w:after="0"/>
              <w:jc w:val="center"/>
              <w:rPr>
                <w:rFonts w:ascii="Verdana" w:eastAsia="Verdana" w:hAnsi="Verdana" w:cs="Verdana"/>
                <w:sz w:val="20"/>
                <w:szCs w:val="20"/>
              </w:rPr>
            </w:pPr>
            <w:r>
              <w:rPr>
                <w:rFonts w:ascii="Verdana" w:eastAsia="Verdana" w:hAnsi="Verdana" w:cs="Verdana"/>
                <w:sz w:val="20"/>
                <w:szCs w:val="20"/>
              </w:rPr>
              <w:t>13</w:t>
            </w:r>
            <w:r w:rsidR="00482FC6" w:rsidRPr="6272A327">
              <w:rPr>
                <w:rFonts w:ascii="Verdana" w:eastAsia="Verdana" w:hAnsi="Verdana" w:cs="Verdana"/>
                <w:sz w:val="20"/>
                <w:szCs w:val="20"/>
              </w:rPr>
              <w:t>.</w:t>
            </w:r>
            <w:r>
              <w:rPr>
                <w:rFonts w:ascii="Verdana" w:eastAsia="Verdana" w:hAnsi="Verdana" w:cs="Verdana"/>
                <w:sz w:val="20"/>
                <w:szCs w:val="20"/>
              </w:rPr>
              <w:t>1</w:t>
            </w:r>
            <w:r w:rsidR="00482FC6" w:rsidRPr="6272A327">
              <w:rPr>
                <w:rFonts w:ascii="Verdana" w:eastAsia="Verdana" w:hAnsi="Verdana" w:cs="Verdana"/>
                <w:sz w:val="20"/>
                <w:szCs w:val="20"/>
              </w:rPr>
              <w:t>0</w:t>
            </w:r>
            <w:r w:rsidR="002B1FD7">
              <w:rPr>
                <w:rFonts w:ascii="Verdana" w:eastAsia="Verdana" w:hAnsi="Verdana" w:cs="Verdana"/>
                <w:sz w:val="20"/>
                <w:szCs w:val="20"/>
              </w:rPr>
              <w:t>-13</w:t>
            </w:r>
            <w:r w:rsidR="00681169">
              <w:rPr>
                <w:rFonts w:ascii="Verdana" w:eastAsia="Verdana" w:hAnsi="Verdana" w:cs="Verdana"/>
                <w:sz w:val="20"/>
                <w:szCs w:val="20"/>
              </w:rPr>
              <w:t>.30</w:t>
            </w:r>
          </w:p>
        </w:tc>
        <w:tc>
          <w:tcPr>
            <w:tcW w:w="5637" w:type="dxa"/>
            <w:tcBorders>
              <w:top w:val="single" w:sz="4" w:space="0" w:color="2C2D2E"/>
              <w:left w:val="single" w:sz="4" w:space="0" w:color="auto"/>
              <w:bottom w:val="single" w:sz="4" w:space="0" w:color="auto"/>
            </w:tcBorders>
          </w:tcPr>
          <w:p w14:paraId="1F5C2938" w14:textId="77777777" w:rsidR="004F26FC" w:rsidRPr="00B133D0" w:rsidRDefault="004F26FC" w:rsidP="004F26FC">
            <w:pPr>
              <w:spacing w:after="0"/>
              <w:jc w:val="both"/>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 xml:space="preserve">Сердечно-сосудисто-почечно-метаболический синдром: взгляд нефролога </w:t>
            </w:r>
          </w:p>
          <w:p w14:paraId="29EDCAC9" w14:textId="2DA60CC8" w:rsidR="00CC456D" w:rsidRPr="00B133D0" w:rsidRDefault="004F26FC" w:rsidP="004F26FC">
            <w:pPr>
              <w:spacing w:after="0"/>
              <w:jc w:val="both"/>
              <w:rPr>
                <w:rFonts w:ascii="Verdana" w:eastAsia="Verdana" w:hAnsi="Verdana" w:cs="Verdana"/>
              </w:rPr>
            </w:pPr>
            <w:r w:rsidRPr="00B133D0">
              <w:rPr>
                <w:rFonts w:ascii="Verdana" w:eastAsia="Verdana" w:hAnsi="Verdana" w:cs="Verdana"/>
                <w:b/>
                <w:sz w:val="20"/>
                <w:szCs w:val="20"/>
              </w:rPr>
              <w:t>20’|</w:t>
            </w:r>
            <w:r w:rsidRPr="00B133D0">
              <w:rPr>
                <w:b/>
              </w:rPr>
              <w:t xml:space="preserve"> </w:t>
            </w:r>
            <w:proofErr w:type="spellStart"/>
            <w:r w:rsidRPr="00B133D0">
              <w:rPr>
                <w:rFonts w:ascii="Verdana" w:eastAsia="Verdana" w:hAnsi="Verdana" w:cs="Verdana"/>
                <w:b/>
                <w:sz w:val="20"/>
                <w:szCs w:val="20"/>
              </w:rPr>
              <w:t>Тов</w:t>
            </w:r>
            <w:proofErr w:type="spellEnd"/>
            <w:r w:rsidRPr="00B133D0">
              <w:rPr>
                <w:rFonts w:ascii="Verdana" w:eastAsia="Verdana" w:hAnsi="Verdana" w:cs="Verdana"/>
                <w:b/>
                <w:sz w:val="20"/>
                <w:szCs w:val="20"/>
              </w:rPr>
              <w:t xml:space="preserve"> Никита Львович,</w:t>
            </w:r>
            <w:r w:rsidRPr="00B133D0">
              <w:rPr>
                <w:rFonts w:ascii="Verdana" w:eastAsia="Verdana" w:hAnsi="Verdana" w:cs="Verdana"/>
                <w:sz w:val="20"/>
                <w:szCs w:val="20"/>
              </w:rPr>
              <w:t xml:space="preserve"> заведующий кафедрой внутренних болезней им. акад. Л.Д. Сидоровой (лечебный факультет) ФГБОУ ВО «Новосибирский государственный медицинский университет» Минздрава России руководитель терапевтической клиники ГБУЗ НСО «Государственная Новосибирская областная клиническая больница», Заслуженный врач РФ, д.м.н., профессор (г. Новосибирск)</w:t>
            </w:r>
          </w:p>
        </w:tc>
        <w:tc>
          <w:tcPr>
            <w:tcW w:w="6633" w:type="dxa"/>
            <w:tcBorders>
              <w:top w:val="single" w:sz="4" w:space="0" w:color="2C2D2E"/>
              <w:left w:val="single" w:sz="4" w:space="0" w:color="auto"/>
              <w:bottom w:val="single" w:sz="4" w:space="0" w:color="auto"/>
            </w:tcBorders>
          </w:tcPr>
          <w:p w14:paraId="27C2F4DC" w14:textId="2E73FDB8" w:rsidR="002D4B3B" w:rsidRPr="00B133D0" w:rsidRDefault="003E1205" w:rsidP="002928CA">
            <w:pPr>
              <w:spacing w:after="0"/>
              <w:rPr>
                <w:rFonts w:ascii="Verdana" w:eastAsia="Verdana" w:hAnsi="Verdana" w:cs="Verdana"/>
                <w:b/>
                <w:bCs/>
                <w:color w:val="000000" w:themeColor="text1"/>
                <w:sz w:val="20"/>
                <w:szCs w:val="20"/>
              </w:rPr>
            </w:pPr>
            <w:r w:rsidRPr="003E1205">
              <w:rPr>
                <w:rFonts w:ascii="Verdana" w:eastAsia="Verdana" w:hAnsi="Verdana" w:cs="Verdana"/>
                <w:b/>
                <w:bCs/>
                <w:color w:val="000000" w:themeColor="text1"/>
                <w:sz w:val="20"/>
                <w:szCs w:val="20"/>
              </w:rPr>
              <w:t>Симптоматическая терапия острых респираторных вирусных инфекций и гриппа: взгляд клинического фармаколога</w:t>
            </w:r>
          </w:p>
          <w:p w14:paraId="1713CD26" w14:textId="14FA157F" w:rsidR="480883E4" w:rsidRPr="00010BF8" w:rsidRDefault="002928CA" w:rsidP="002928CA">
            <w:pPr>
              <w:spacing w:after="0"/>
              <w:rPr>
                <w:rFonts w:ascii="Verdana" w:eastAsia="Verdana" w:hAnsi="Verdana" w:cs="Verdana"/>
                <w:sz w:val="20"/>
                <w:szCs w:val="20"/>
              </w:rPr>
            </w:pPr>
            <w:r w:rsidRPr="00681169">
              <w:rPr>
                <w:rFonts w:ascii="Verdana" w:eastAsia="Verdana" w:hAnsi="Verdana" w:cs="Verdana"/>
                <w:b/>
                <w:color w:val="000000" w:themeColor="text1"/>
                <w:sz w:val="20"/>
                <w:szCs w:val="20"/>
              </w:rPr>
              <w:t>20’|</w:t>
            </w:r>
            <w:r w:rsidRPr="6272A327">
              <w:rPr>
                <w:rFonts w:ascii="Verdana" w:eastAsia="Verdana" w:hAnsi="Verdana" w:cs="Verdana"/>
                <w:b/>
                <w:bCs/>
                <w:color w:val="000000" w:themeColor="text1"/>
              </w:rPr>
              <w:t xml:space="preserve"> </w:t>
            </w:r>
            <w:proofErr w:type="spellStart"/>
            <w:r w:rsidRPr="6272A327">
              <w:rPr>
                <w:rFonts w:ascii="Verdana" w:eastAsia="Verdana" w:hAnsi="Verdana" w:cs="Verdana"/>
                <w:b/>
                <w:bCs/>
                <w:color w:val="000000" w:themeColor="text1"/>
                <w:sz w:val="20"/>
                <w:szCs w:val="20"/>
              </w:rPr>
              <w:t>Болиева</w:t>
            </w:r>
            <w:proofErr w:type="spellEnd"/>
            <w:r w:rsidRPr="6272A327">
              <w:rPr>
                <w:rFonts w:ascii="Verdana" w:eastAsia="Verdana" w:hAnsi="Verdana" w:cs="Verdana"/>
                <w:b/>
                <w:bCs/>
                <w:color w:val="000000" w:themeColor="text1"/>
                <w:sz w:val="20"/>
                <w:szCs w:val="20"/>
              </w:rPr>
              <w:t xml:space="preserve"> Лаура </w:t>
            </w:r>
            <w:proofErr w:type="spellStart"/>
            <w:r w:rsidRPr="6272A327">
              <w:rPr>
                <w:rFonts w:ascii="Verdana" w:eastAsia="Verdana" w:hAnsi="Verdana" w:cs="Verdana"/>
                <w:b/>
                <w:bCs/>
                <w:color w:val="000000" w:themeColor="text1"/>
                <w:sz w:val="20"/>
                <w:szCs w:val="20"/>
              </w:rPr>
              <w:t>Зелимхановна</w:t>
            </w:r>
            <w:proofErr w:type="spellEnd"/>
            <w:r w:rsidRPr="6272A327">
              <w:rPr>
                <w:rFonts w:ascii="Verdana" w:eastAsia="Verdana" w:hAnsi="Verdana" w:cs="Verdana"/>
                <w:color w:val="000000" w:themeColor="text1"/>
                <w:sz w:val="20"/>
                <w:szCs w:val="20"/>
              </w:rPr>
              <w:t>, заведующая кафедрой фармакологии с клинической фармакологией ФГБОУ ВО СОГМА Минздрава России, член Президиума РНМОТ, д.м.н., профессор (Владикавказ)</w:t>
            </w:r>
          </w:p>
        </w:tc>
      </w:tr>
      <w:tr w:rsidR="000531A2" w14:paraId="69649095" w14:textId="77777777" w:rsidTr="00B9660E">
        <w:trPr>
          <w:trHeight w:val="300"/>
        </w:trPr>
        <w:tc>
          <w:tcPr>
            <w:tcW w:w="1065" w:type="dxa"/>
            <w:tcBorders>
              <w:top w:val="single" w:sz="4" w:space="0" w:color="2C2D2E"/>
              <w:right w:val="single" w:sz="4" w:space="0" w:color="auto"/>
            </w:tcBorders>
          </w:tcPr>
          <w:p w14:paraId="390C91C7" w14:textId="77777777" w:rsidR="000531A2" w:rsidRPr="65BFCDF6" w:rsidRDefault="000531A2"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14:paraId="324161C0" w14:textId="6A0D8A8A" w:rsidR="000531A2" w:rsidRDefault="009B5ED7" w:rsidP="00C22A5A">
            <w:pPr>
              <w:spacing w:after="0"/>
              <w:jc w:val="center"/>
              <w:rPr>
                <w:rFonts w:ascii="Verdana" w:eastAsia="Verdana" w:hAnsi="Verdana" w:cs="Verdana"/>
                <w:sz w:val="20"/>
                <w:szCs w:val="20"/>
              </w:rPr>
            </w:pPr>
            <w:r>
              <w:rPr>
                <w:rFonts w:ascii="Verdana" w:eastAsia="Verdana" w:hAnsi="Verdana" w:cs="Verdana"/>
                <w:sz w:val="20"/>
                <w:szCs w:val="20"/>
              </w:rPr>
              <w:t>13.30-13.50</w:t>
            </w:r>
          </w:p>
        </w:tc>
        <w:tc>
          <w:tcPr>
            <w:tcW w:w="5637" w:type="dxa"/>
            <w:tcBorders>
              <w:top w:val="single" w:sz="4" w:space="0" w:color="2C2D2E"/>
              <w:left w:val="single" w:sz="4" w:space="0" w:color="auto"/>
              <w:bottom w:val="single" w:sz="4" w:space="0" w:color="auto"/>
            </w:tcBorders>
          </w:tcPr>
          <w:p w14:paraId="02DBFFF7" w14:textId="4E896A4B" w:rsidR="00BD21D5" w:rsidRPr="00B133D0" w:rsidRDefault="00BD21D5" w:rsidP="00BD21D5">
            <w:pPr>
              <w:spacing w:after="0"/>
              <w:jc w:val="both"/>
              <w:rPr>
                <w:rFonts w:ascii="Verdana" w:eastAsia="Verdana" w:hAnsi="Verdana" w:cs="Verdana"/>
                <w:b/>
                <w:sz w:val="20"/>
                <w:szCs w:val="20"/>
              </w:rPr>
            </w:pPr>
            <w:r w:rsidRPr="00B133D0">
              <w:rPr>
                <w:rFonts w:ascii="Verdana" w:eastAsia="Verdana" w:hAnsi="Verdana" w:cs="Verdana"/>
                <w:b/>
                <w:sz w:val="20"/>
                <w:szCs w:val="20"/>
              </w:rPr>
              <w:t xml:space="preserve">Профилактические задачи терапевта первичного звена в реализации национальных проектов Здравоохранения </w:t>
            </w:r>
          </w:p>
          <w:p w14:paraId="114FD027" w14:textId="2A6F2ADE" w:rsidR="00BD21D5" w:rsidRPr="00B133D0" w:rsidRDefault="00BD21D5" w:rsidP="004F26FC">
            <w:pPr>
              <w:spacing w:after="0"/>
              <w:jc w:val="both"/>
              <w:rPr>
                <w:rFonts w:ascii="Verdana" w:eastAsia="Verdana" w:hAnsi="Verdana" w:cs="Verdana"/>
                <w:sz w:val="20"/>
                <w:szCs w:val="20"/>
              </w:rPr>
            </w:pPr>
            <w:r w:rsidRPr="00B133D0">
              <w:rPr>
                <w:rFonts w:ascii="Verdana" w:eastAsia="Verdana" w:hAnsi="Verdana" w:cs="Verdana"/>
                <w:b/>
                <w:sz w:val="20"/>
                <w:szCs w:val="20"/>
              </w:rPr>
              <w:t>20’|</w:t>
            </w:r>
            <w:r w:rsidRPr="00B133D0">
              <w:t xml:space="preserve"> </w:t>
            </w:r>
            <w:r w:rsidRPr="00B133D0">
              <w:rPr>
                <w:rFonts w:ascii="Verdana" w:eastAsia="Verdana" w:hAnsi="Verdana" w:cs="Verdana"/>
                <w:b/>
                <w:sz w:val="20"/>
                <w:szCs w:val="20"/>
              </w:rPr>
              <w:t>Фомичева Марина Леонидовна</w:t>
            </w:r>
            <w:r w:rsidRPr="00B133D0">
              <w:rPr>
                <w:rFonts w:ascii="Verdana" w:eastAsia="Verdana" w:hAnsi="Verdana" w:cs="Verdana"/>
                <w:sz w:val="20"/>
                <w:szCs w:val="20"/>
              </w:rPr>
              <w:t>, главный внештатный специалист по медицинской профилактике Министерства здравоохранения Новосибирской области, директор ГКУЗ НСО "РЦОЗ и МП «Регионального центра общественного здоровья и медицинской профилактики», руководитель Новосибирского региона</w:t>
            </w:r>
            <w:r w:rsidR="005A3E1A" w:rsidRPr="00B133D0">
              <w:rPr>
                <w:rFonts w:ascii="Verdana" w:eastAsia="Verdana" w:hAnsi="Verdana" w:cs="Verdana"/>
                <w:sz w:val="20"/>
                <w:szCs w:val="20"/>
              </w:rPr>
              <w:t xml:space="preserve">льного отделения Общероссийской </w:t>
            </w:r>
            <w:r w:rsidRPr="00B133D0">
              <w:rPr>
                <w:rFonts w:ascii="Verdana" w:eastAsia="Verdana" w:hAnsi="Verdana" w:cs="Verdana"/>
                <w:sz w:val="20"/>
                <w:szCs w:val="20"/>
              </w:rPr>
              <w:t>общественной организации «Лига здоровья нации», заведующий лабораторией про</w:t>
            </w:r>
            <w:r w:rsidR="005A3E1A" w:rsidRPr="00B133D0">
              <w:rPr>
                <w:rFonts w:ascii="Verdana" w:eastAsia="Verdana" w:hAnsi="Verdana" w:cs="Verdana"/>
                <w:sz w:val="20"/>
                <w:szCs w:val="20"/>
              </w:rPr>
              <w:t>филактической медицины НИИТПМ</w:t>
            </w:r>
            <w:r w:rsidRPr="00B133D0">
              <w:rPr>
                <w:rFonts w:ascii="Verdana" w:eastAsia="Verdana" w:hAnsi="Verdana" w:cs="Verdana"/>
                <w:sz w:val="20"/>
                <w:szCs w:val="20"/>
              </w:rPr>
              <w:t>-филиал ИЦиГ СО РАН, д.м.н. (г. Новосибирск)</w:t>
            </w:r>
          </w:p>
        </w:tc>
        <w:tc>
          <w:tcPr>
            <w:tcW w:w="6633" w:type="dxa"/>
            <w:tcBorders>
              <w:top w:val="single" w:sz="4" w:space="0" w:color="2C2D2E"/>
              <w:left w:val="single" w:sz="4" w:space="0" w:color="auto"/>
              <w:bottom w:val="single" w:sz="4" w:space="0" w:color="auto"/>
            </w:tcBorders>
          </w:tcPr>
          <w:p w14:paraId="5F894C84" w14:textId="12D11E75" w:rsidR="00B7507A" w:rsidRPr="00B133D0" w:rsidRDefault="00B7507A" w:rsidP="00BD21D5">
            <w:pPr>
              <w:spacing w:after="0"/>
              <w:jc w:val="both"/>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 xml:space="preserve">Жировая болезнь печени – междисциплинарная проблема в терапевтической практике </w:t>
            </w:r>
          </w:p>
          <w:p w14:paraId="613950AE" w14:textId="77777777" w:rsidR="00B7507A" w:rsidRPr="00B133D0" w:rsidRDefault="00B7507A" w:rsidP="00BD21D5">
            <w:pPr>
              <w:spacing w:after="0"/>
              <w:jc w:val="both"/>
              <w:rPr>
                <w:rFonts w:ascii="Verdana" w:eastAsia="Verdana" w:hAnsi="Verdana" w:cs="Verdana"/>
                <w:sz w:val="20"/>
                <w:szCs w:val="20"/>
              </w:rPr>
            </w:pPr>
            <w:r w:rsidRPr="00B133D0">
              <w:rPr>
                <w:rFonts w:ascii="Verdana" w:eastAsia="Verdana" w:hAnsi="Verdana" w:cs="Verdana"/>
                <w:b/>
                <w:color w:val="000000" w:themeColor="text1"/>
                <w:sz w:val="20"/>
                <w:szCs w:val="20"/>
              </w:rPr>
              <w:t>20’|</w:t>
            </w:r>
            <w:r w:rsidRPr="00B133D0">
              <w:rPr>
                <w:rFonts w:ascii="Verdana" w:eastAsia="Verdana" w:hAnsi="Verdana" w:cs="Verdana"/>
                <w:b/>
                <w:bCs/>
                <w:color w:val="000000" w:themeColor="text1"/>
              </w:rPr>
              <w:t xml:space="preserve"> </w:t>
            </w:r>
            <w:r w:rsidRPr="00B133D0">
              <w:rPr>
                <w:rFonts w:ascii="Verdana" w:eastAsia="Verdana" w:hAnsi="Verdana" w:cs="Verdana"/>
                <w:b/>
                <w:bCs/>
                <w:color w:val="000000" w:themeColor="text1"/>
                <w:sz w:val="20"/>
                <w:szCs w:val="20"/>
              </w:rPr>
              <w:t>Кручинина Маргарита Витальевна,</w:t>
            </w:r>
            <w:r w:rsidRPr="00B133D0">
              <w:rPr>
                <w:rFonts w:ascii="Verdana" w:eastAsia="Verdana" w:hAnsi="Verdana" w:cs="Verdana"/>
                <w:color w:val="000000" w:themeColor="text1"/>
                <w:sz w:val="20"/>
                <w:szCs w:val="20"/>
              </w:rPr>
              <w:t xml:space="preserve"> ведущий научный сотрудник, заведующий лабораторией гастроэнтерологии НИИТПМ - филиал ИЦиГ СО РАН, д.м.н., профессор </w:t>
            </w:r>
            <w:r w:rsidRPr="00B133D0">
              <w:rPr>
                <w:rFonts w:ascii="Verdana" w:eastAsia="Verdana" w:hAnsi="Verdana" w:cs="Verdana"/>
                <w:sz w:val="20"/>
                <w:szCs w:val="20"/>
              </w:rPr>
              <w:t>(г. Новосибирск)</w:t>
            </w:r>
          </w:p>
          <w:p w14:paraId="3DF133FF" w14:textId="652C1D1E" w:rsidR="00B7507A" w:rsidRPr="00EA44FD" w:rsidRDefault="00B7507A" w:rsidP="00BD21D5">
            <w:pPr>
              <w:spacing w:after="0"/>
              <w:jc w:val="both"/>
              <w:rPr>
                <w:rFonts w:ascii="Verdana" w:eastAsia="Verdana" w:hAnsi="Verdana" w:cs="Verdana"/>
                <w:color w:val="000000" w:themeColor="text1"/>
                <w:sz w:val="20"/>
                <w:szCs w:val="20"/>
              </w:rPr>
            </w:pPr>
          </w:p>
        </w:tc>
      </w:tr>
      <w:tr w:rsidR="009D1E6D" w14:paraId="45857D38" w14:textId="77DBDDD2" w:rsidTr="00B9660E">
        <w:trPr>
          <w:trHeight w:val="300"/>
        </w:trPr>
        <w:tc>
          <w:tcPr>
            <w:tcW w:w="1065" w:type="dxa"/>
            <w:tcBorders>
              <w:top w:val="single" w:sz="4" w:space="0" w:color="2C2D2E"/>
              <w:right w:val="single" w:sz="4" w:space="0" w:color="auto"/>
            </w:tcBorders>
          </w:tcPr>
          <w:p w14:paraId="252DB856" w14:textId="77777777" w:rsidR="00482FC6" w:rsidRPr="00482FC6" w:rsidRDefault="00482FC6" w:rsidP="00C22A5A">
            <w:pPr>
              <w:spacing w:after="0"/>
              <w:jc w:val="center"/>
              <w:rPr>
                <w:rFonts w:ascii="Verdana" w:eastAsia="Verdana" w:hAnsi="Verdana" w:cs="Verdana"/>
                <w:b/>
                <w:bCs/>
                <w:sz w:val="20"/>
                <w:szCs w:val="20"/>
              </w:rPr>
            </w:pPr>
          </w:p>
        </w:tc>
        <w:tc>
          <w:tcPr>
            <w:tcW w:w="1230" w:type="dxa"/>
            <w:tcBorders>
              <w:top w:val="single" w:sz="4" w:space="0" w:color="2C2D2E"/>
              <w:right w:val="single" w:sz="4" w:space="0" w:color="auto"/>
            </w:tcBorders>
          </w:tcPr>
          <w:p w14:paraId="660572E9" w14:textId="3B61140B" w:rsidR="00482FC6" w:rsidRPr="00482FC6" w:rsidRDefault="002B1FD7" w:rsidP="00C22A5A">
            <w:pPr>
              <w:spacing w:after="0"/>
              <w:jc w:val="center"/>
              <w:rPr>
                <w:rFonts w:ascii="Verdana" w:eastAsia="Verdana" w:hAnsi="Verdana" w:cs="Verdana"/>
                <w:b/>
                <w:bCs/>
                <w:sz w:val="20"/>
                <w:szCs w:val="20"/>
              </w:rPr>
            </w:pPr>
            <w:r>
              <w:rPr>
                <w:rFonts w:ascii="Verdana" w:eastAsia="Verdana" w:hAnsi="Verdana" w:cs="Verdana"/>
                <w:b/>
                <w:bCs/>
                <w:sz w:val="20"/>
                <w:szCs w:val="20"/>
              </w:rPr>
              <w:t>13</w:t>
            </w:r>
            <w:r w:rsidR="00482FC6" w:rsidRPr="6272A327">
              <w:rPr>
                <w:rFonts w:ascii="Verdana" w:eastAsia="Verdana" w:hAnsi="Verdana" w:cs="Verdana"/>
                <w:b/>
                <w:bCs/>
                <w:sz w:val="20"/>
                <w:szCs w:val="20"/>
              </w:rPr>
              <w:t>.</w:t>
            </w:r>
            <w:r w:rsidR="009B5ED7">
              <w:rPr>
                <w:rFonts w:ascii="Verdana" w:eastAsia="Verdana" w:hAnsi="Verdana" w:cs="Verdana"/>
                <w:b/>
                <w:bCs/>
                <w:sz w:val="20"/>
                <w:szCs w:val="20"/>
              </w:rPr>
              <w:t>50-14</w:t>
            </w:r>
            <w:r w:rsidR="00482FC6" w:rsidRPr="6272A327">
              <w:rPr>
                <w:rFonts w:ascii="Verdana" w:eastAsia="Verdana" w:hAnsi="Verdana" w:cs="Verdana"/>
                <w:b/>
                <w:bCs/>
                <w:sz w:val="20"/>
                <w:szCs w:val="20"/>
              </w:rPr>
              <w:t>.</w:t>
            </w:r>
            <w:r w:rsidR="009B5ED7">
              <w:rPr>
                <w:rFonts w:ascii="Verdana" w:eastAsia="Verdana" w:hAnsi="Verdana" w:cs="Verdana"/>
                <w:b/>
                <w:bCs/>
                <w:sz w:val="20"/>
                <w:szCs w:val="20"/>
              </w:rPr>
              <w:t>0</w:t>
            </w:r>
            <w:r w:rsidR="00482FC6" w:rsidRPr="6272A327">
              <w:rPr>
                <w:rFonts w:ascii="Verdana" w:eastAsia="Verdana" w:hAnsi="Verdana" w:cs="Verdana"/>
                <w:b/>
                <w:bCs/>
                <w:sz w:val="20"/>
                <w:szCs w:val="20"/>
              </w:rPr>
              <w:t>0</w:t>
            </w:r>
          </w:p>
        </w:tc>
        <w:tc>
          <w:tcPr>
            <w:tcW w:w="5637" w:type="dxa"/>
            <w:tcBorders>
              <w:top w:val="single" w:sz="4" w:space="0" w:color="2C2D2E"/>
              <w:left w:val="single" w:sz="4" w:space="0" w:color="auto"/>
              <w:bottom w:val="single" w:sz="4" w:space="0" w:color="auto"/>
            </w:tcBorders>
          </w:tcPr>
          <w:p w14:paraId="7A165345" w14:textId="1D537AD4" w:rsidR="00482FC6" w:rsidRPr="002E36C7" w:rsidRDefault="00482FC6" w:rsidP="700BB611">
            <w:pPr>
              <w:spacing w:after="0"/>
              <w:rPr>
                <w:rFonts w:ascii="Verdana" w:eastAsia="Verdana" w:hAnsi="Verdana" w:cs="Verdana"/>
                <w:color w:val="000000" w:themeColor="text1"/>
                <w:sz w:val="20"/>
                <w:szCs w:val="20"/>
              </w:rPr>
            </w:pPr>
            <w:r w:rsidRPr="700BB611">
              <w:rPr>
                <w:rFonts w:ascii="Verdana" w:eastAsia="Verdana" w:hAnsi="Verdana" w:cs="Verdana"/>
                <w:b/>
                <w:bCs/>
                <w:sz w:val="20"/>
                <w:szCs w:val="20"/>
              </w:rPr>
              <w:t>10’| Дискуссия</w:t>
            </w:r>
          </w:p>
        </w:tc>
        <w:tc>
          <w:tcPr>
            <w:tcW w:w="6633" w:type="dxa"/>
            <w:tcBorders>
              <w:top w:val="single" w:sz="4" w:space="0" w:color="2C2D2E"/>
              <w:left w:val="single" w:sz="4" w:space="0" w:color="auto"/>
              <w:bottom w:val="single" w:sz="4" w:space="0" w:color="auto"/>
            </w:tcBorders>
          </w:tcPr>
          <w:p w14:paraId="74B0D0C1" w14:textId="1F1E39BD" w:rsidR="480883E4" w:rsidRDefault="0FDA6716" w:rsidP="00C4047E">
            <w:pPr>
              <w:spacing w:after="0"/>
              <w:rPr>
                <w:rFonts w:ascii="Verdana" w:eastAsia="Verdana" w:hAnsi="Verdana" w:cs="Verdana"/>
                <w:sz w:val="20"/>
                <w:szCs w:val="20"/>
              </w:rPr>
            </w:pPr>
            <w:r w:rsidRPr="00C4047E">
              <w:rPr>
                <w:rFonts w:ascii="Verdana" w:eastAsia="Verdana" w:hAnsi="Verdana" w:cs="Verdana"/>
                <w:b/>
                <w:bCs/>
                <w:sz w:val="20"/>
                <w:szCs w:val="20"/>
              </w:rPr>
              <w:t>10’| Дискуссия</w:t>
            </w:r>
          </w:p>
        </w:tc>
      </w:tr>
      <w:tr w:rsidR="0081472E" w14:paraId="5B9F67E7" w14:textId="77777777" w:rsidTr="003E0CF5">
        <w:trPr>
          <w:trHeight w:val="300"/>
        </w:trPr>
        <w:tc>
          <w:tcPr>
            <w:tcW w:w="14565" w:type="dxa"/>
            <w:gridSpan w:val="4"/>
            <w:tcBorders>
              <w:top w:val="single" w:sz="4" w:space="0" w:color="2C2D2E"/>
            </w:tcBorders>
            <w:shd w:val="clear" w:color="auto" w:fill="DBE5F1" w:themeFill="accent1" w:themeFillTint="33"/>
          </w:tcPr>
          <w:p w14:paraId="6184D7EB" w14:textId="3974F525" w:rsidR="003E0CF5" w:rsidRDefault="003E0CF5" w:rsidP="00CB544E">
            <w:pPr>
              <w:spacing w:after="0"/>
              <w:rPr>
                <w:rFonts w:ascii="Verdana" w:eastAsia="Verdana" w:hAnsi="Verdana" w:cs="Verdana"/>
                <w:b/>
                <w:bCs/>
                <w:sz w:val="20"/>
                <w:szCs w:val="20"/>
              </w:rPr>
            </w:pPr>
          </w:p>
        </w:tc>
      </w:tr>
      <w:tr w:rsidR="009D1E6D" w14:paraId="3BE989BA" w14:textId="778D0581" w:rsidTr="00B9660E">
        <w:trPr>
          <w:trHeight w:val="300"/>
        </w:trPr>
        <w:tc>
          <w:tcPr>
            <w:tcW w:w="1065" w:type="dxa"/>
            <w:tcBorders>
              <w:top w:val="single" w:sz="4" w:space="0" w:color="2C2D2E"/>
              <w:right w:val="single" w:sz="4" w:space="0" w:color="auto"/>
            </w:tcBorders>
          </w:tcPr>
          <w:p w14:paraId="23C89047" w14:textId="77777777" w:rsidR="00482FC6" w:rsidRPr="00482FC6" w:rsidRDefault="00482FC6" w:rsidP="00C22A5A">
            <w:pPr>
              <w:spacing w:after="0"/>
              <w:jc w:val="center"/>
              <w:rPr>
                <w:rFonts w:ascii="Verdana" w:eastAsia="Verdana" w:hAnsi="Verdana" w:cs="Verdana"/>
                <w:b/>
                <w:bCs/>
                <w:sz w:val="20"/>
                <w:szCs w:val="20"/>
              </w:rPr>
            </w:pPr>
          </w:p>
        </w:tc>
        <w:tc>
          <w:tcPr>
            <w:tcW w:w="1230" w:type="dxa"/>
            <w:tcBorders>
              <w:top w:val="single" w:sz="4" w:space="0" w:color="2C2D2E"/>
              <w:right w:val="single" w:sz="4" w:space="0" w:color="auto"/>
            </w:tcBorders>
          </w:tcPr>
          <w:p w14:paraId="6053AC4A" w14:textId="22FDBC1B" w:rsidR="00482FC6" w:rsidRPr="00B133D0" w:rsidRDefault="000531A2" w:rsidP="00C22A5A">
            <w:pPr>
              <w:spacing w:after="0"/>
              <w:jc w:val="center"/>
              <w:rPr>
                <w:rFonts w:ascii="Verdana" w:eastAsia="Verdana" w:hAnsi="Verdana" w:cs="Verdana"/>
                <w:b/>
                <w:bCs/>
                <w:sz w:val="20"/>
                <w:szCs w:val="20"/>
              </w:rPr>
            </w:pPr>
            <w:r w:rsidRPr="00B133D0">
              <w:rPr>
                <w:rFonts w:ascii="Verdana" w:eastAsia="Verdana" w:hAnsi="Verdana" w:cs="Verdana"/>
                <w:b/>
                <w:bCs/>
                <w:sz w:val="20"/>
                <w:szCs w:val="20"/>
              </w:rPr>
              <w:t>14</w:t>
            </w:r>
            <w:r w:rsidR="00482FC6" w:rsidRPr="00B133D0">
              <w:rPr>
                <w:rFonts w:ascii="Verdana" w:eastAsia="Verdana" w:hAnsi="Verdana" w:cs="Verdana"/>
                <w:b/>
                <w:bCs/>
                <w:sz w:val="20"/>
                <w:szCs w:val="20"/>
              </w:rPr>
              <w:t>.</w:t>
            </w:r>
            <w:r w:rsidR="0081472E" w:rsidRPr="00B133D0">
              <w:rPr>
                <w:rFonts w:ascii="Verdana" w:eastAsia="Verdana" w:hAnsi="Verdana" w:cs="Verdana"/>
                <w:b/>
                <w:bCs/>
                <w:sz w:val="20"/>
                <w:szCs w:val="20"/>
              </w:rPr>
              <w:t>0</w:t>
            </w:r>
            <w:r w:rsidR="00482FC6" w:rsidRPr="00B133D0">
              <w:rPr>
                <w:rFonts w:ascii="Verdana" w:eastAsia="Verdana" w:hAnsi="Verdana" w:cs="Verdana"/>
                <w:b/>
                <w:bCs/>
                <w:sz w:val="20"/>
                <w:szCs w:val="20"/>
              </w:rPr>
              <w:t>0-</w:t>
            </w:r>
            <w:r w:rsidRPr="00B133D0">
              <w:rPr>
                <w:rFonts w:ascii="Verdana" w:eastAsia="Verdana" w:hAnsi="Verdana" w:cs="Verdana"/>
                <w:b/>
                <w:bCs/>
                <w:sz w:val="20"/>
                <w:szCs w:val="20"/>
              </w:rPr>
              <w:t>15</w:t>
            </w:r>
            <w:r w:rsidR="38EBFF5D" w:rsidRPr="00B133D0">
              <w:rPr>
                <w:rFonts w:ascii="Verdana" w:eastAsia="Verdana" w:hAnsi="Verdana" w:cs="Verdana"/>
                <w:b/>
                <w:bCs/>
                <w:sz w:val="20"/>
                <w:szCs w:val="20"/>
              </w:rPr>
              <w:t>.</w:t>
            </w:r>
            <w:r w:rsidR="0081472E" w:rsidRPr="00B133D0">
              <w:rPr>
                <w:rFonts w:ascii="Verdana" w:eastAsia="Verdana" w:hAnsi="Verdana" w:cs="Verdana"/>
                <w:b/>
                <w:bCs/>
                <w:sz w:val="20"/>
                <w:szCs w:val="20"/>
              </w:rPr>
              <w:t>0</w:t>
            </w:r>
            <w:r w:rsidR="38EBFF5D" w:rsidRPr="00B133D0">
              <w:rPr>
                <w:rFonts w:ascii="Verdana" w:eastAsia="Verdana" w:hAnsi="Verdana" w:cs="Verdana"/>
                <w:b/>
                <w:bCs/>
                <w:sz w:val="20"/>
                <w:szCs w:val="20"/>
              </w:rPr>
              <w:t>0</w:t>
            </w:r>
          </w:p>
        </w:tc>
        <w:tc>
          <w:tcPr>
            <w:tcW w:w="5637" w:type="dxa"/>
            <w:tcBorders>
              <w:top w:val="single" w:sz="4" w:space="0" w:color="2C2D2E"/>
              <w:left w:val="single" w:sz="4" w:space="0" w:color="auto"/>
              <w:bottom w:val="single" w:sz="4" w:space="0" w:color="auto"/>
            </w:tcBorders>
          </w:tcPr>
          <w:p w14:paraId="2B9BC111" w14:textId="77777777" w:rsidR="00482FC6" w:rsidRPr="00B133D0" w:rsidRDefault="00482FC6" w:rsidP="00355FBC">
            <w:pPr>
              <w:spacing w:after="0" w:line="240" w:lineRule="auto"/>
              <w:rPr>
                <w:rFonts w:ascii="Verdana" w:eastAsia="Verdana" w:hAnsi="Verdana" w:cs="Verdana"/>
                <w:color w:val="000000" w:themeColor="text1"/>
                <w:sz w:val="20"/>
                <w:szCs w:val="20"/>
              </w:rPr>
            </w:pPr>
            <w:r w:rsidRPr="00B133D0">
              <w:rPr>
                <w:rFonts w:ascii="Verdana" w:eastAsia="Verdana" w:hAnsi="Verdana" w:cs="Verdana"/>
                <w:color w:val="000000" w:themeColor="text1"/>
                <w:sz w:val="20"/>
                <w:szCs w:val="20"/>
              </w:rPr>
              <w:t xml:space="preserve">Симпозиум </w:t>
            </w:r>
          </w:p>
          <w:p w14:paraId="114A69E1" w14:textId="6BA31359" w:rsidR="00482FC6" w:rsidRPr="00B133D0" w:rsidRDefault="004C119A"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 xml:space="preserve">Ключевые аспекты ведения пациентов с </w:t>
            </w:r>
            <w:r w:rsidR="00355FBC" w:rsidRPr="00B133D0">
              <w:rPr>
                <w:rFonts w:ascii="Verdana" w:eastAsia="Verdana" w:hAnsi="Verdana" w:cs="Verdana"/>
                <w:b/>
                <w:color w:val="000000" w:themeColor="text1"/>
                <w:sz w:val="20"/>
                <w:szCs w:val="20"/>
              </w:rPr>
              <w:t>хроническими неинфекционными заболеваниями</w:t>
            </w:r>
          </w:p>
          <w:p w14:paraId="04971E72" w14:textId="77777777" w:rsidR="00355FBC" w:rsidRPr="00B133D0" w:rsidRDefault="00355FBC" w:rsidP="00355FBC">
            <w:pPr>
              <w:spacing w:after="0" w:line="240" w:lineRule="auto"/>
              <w:rPr>
                <w:rFonts w:ascii="Verdana" w:eastAsia="Verdana" w:hAnsi="Verdana" w:cs="Verdana"/>
                <w:color w:val="000000" w:themeColor="text1"/>
                <w:sz w:val="20"/>
                <w:szCs w:val="20"/>
              </w:rPr>
            </w:pPr>
          </w:p>
          <w:p w14:paraId="28714011" w14:textId="6A9DAA42" w:rsidR="00A01BCC" w:rsidRPr="00B133D0" w:rsidRDefault="00482FC6"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Председатели:</w:t>
            </w:r>
          </w:p>
          <w:p w14:paraId="311017F7" w14:textId="1EF12B0B" w:rsidR="0010370B" w:rsidRPr="00B133D0" w:rsidRDefault="00CA55BA"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 xml:space="preserve">Герасименко Оксана </w:t>
            </w:r>
            <w:r w:rsidR="00F53A94" w:rsidRPr="00B133D0">
              <w:rPr>
                <w:rFonts w:ascii="Verdana" w:eastAsia="Verdana" w:hAnsi="Verdana" w:cs="Verdana"/>
                <w:b/>
                <w:color w:val="000000" w:themeColor="text1"/>
                <w:sz w:val="20"/>
                <w:szCs w:val="20"/>
              </w:rPr>
              <w:t>Николаевна,</w:t>
            </w:r>
            <w:r w:rsidR="00F53A94" w:rsidRPr="00B133D0">
              <w:rPr>
                <w:rFonts w:ascii="Verdana" w:eastAsia="Verdana" w:hAnsi="Verdana" w:cs="Verdana"/>
                <w:color w:val="000000" w:themeColor="text1"/>
                <w:sz w:val="20"/>
                <w:szCs w:val="20"/>
              </w:rPr>
              <w:t xml:space="preserve"> 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 </w:t>
            </w:r>
          </w:p>
          <w:p w14:paraId="7D45BF87" w14:textId="38A87AD0" w:rsidR="009E1849" w:rsidRPr="00B133D0" w:rsidRDefault="00A01BCC"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sz w:val="20"/>
                <w:szCs w:val="20"/>
              </w:rPr>
              <w:t>Поспелова Татьяна Ивановна</w:t>
            </w:r>
            <w:r w:rsidR="00F53A94" w:rsidRPr="00B133D0">
              <w:rPr>
                <w:rFonts w:ascii="Verdana" w:eastAsia="Verdana" w:hAnsi="Verdana" w:cs="Verdana"/>
                <w:b/>
                <w:sz w:val="20"/>
                <w:szCs w:val="20"/>
              </w:rPr>
              <w:t>,</w:t>
            </w:r>
            <w:r w:rsidR="00F53A94" w:rsidRPr="00B133D0">
              <w:rPr>
                <w:rFonts w:ascii="Verdana" w:eastAsia="Verdana" w:hAnsi="Verdana" w:cs="Verdana"/>
                <w:sz w:val="20"/>
                <w:szCs w:val="20"/>
              </w:rPr>
              <w:t xml:space="preserve"> проректор по научной работе, заведующий кафедрой терапии, гематологии и трансфузиологии (ФПК и ППВ) ФГБОУ ВО «Новосибирский государственный медицинский университет» Минздрава России, Заслуженный врач РФ, главный внештатный специалист гематолог Министерства здравоохранения Новосибирской области, д.м.н., профессор (г. Новосибирск) </w:t>
            </w:r>
          </w:p>
          <w:p w14:paraId="05056B14" w14:textId="005D19BF" w:rsidR="00F53A94" w:rsidRPr="00B133D0" w:rsidRDefault="00F53A94"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Бондарь Ирина Аркадьевна,</w:t>
            </w:r>
            <w:r w:rsidRPr="00B133D0">
              <w:rPr>
                <w:rFonts w:ascii="Verdana" w:eastAsia="Verdana" w:hAnsi="Verdana" w:cs="Verdana"/>
                <w:color w:val="000000" w:themeColor="text1"/>
                <w:sz w:val="20"/>
                <w:szCs w:val="20"/>
              </w:rPr>
              <w:t xml:space="preserve"> заведующий кафедрой эндокринологии (лечебный факультет) ФГБОУ ВО «Новосибирский государственный медицинский университет» Минздрава России, главный внештатный специалист эндокринолог Министерства Здравоохранения Российской Федерации в Сибирском Федеральном округе, Лауреат премии Правительства РФ, д.м.н., профессор (г. </w:t>
            </w:r>
            <w:proofErr w:type="gramStart"/>
            <w:r w:rsidRPr="00B133D0">
              <w:rPr>
                <w:rFonts w:ascii="Verdana" w:eastAsia="Verdana" w:hAnsi="Verdana" w:cs="Verdana"/>
                <w:color w:val="000000" w:themeColor="text1"/>
                <w:sz w:val="20"/>
                <w:szCs w:val="20"/>
              </w:rPr>
              <w:t xml:space="preserve">Новосибирск)   </w:t>
            </w:r>
            <w:proofErr w:type="gramEnd"/>
            <w:r w:rsidRPr="00B133D0">
              <w:rPr>
                <w:rFonts w:ascii="Verdana" w:eastAsia="Verdana" w:hAnsi="Verdana" w:cs="Verdana"/>
                <w:color w:val="000000" w:themeColor="text1"/>
                <w:sz w:val="20"/>
                <w:szCs w:val="20"/>
              </w:rPr>
              <w:t xml:space="preserve"> </w:t>
            </w:r>
          </w:p>
        </w:tc>
        <w:tc>
          <w:tcPr>
            <w:tcW w:w="6633" w:type="dxa"/>
            <w:tcBorders>
              <w:top w:val="single" w:sz="4" w:space="0" w:color="2C2D2E"/>
              <w:left w:val="single" w:sz="4" w:space="0" w:color="auto"/>
              <w:bottom w:val="single" w:sz="4" w:space="0" w:color="auto"/>
            </w:tcBorders>
          </w:tcPr>
          <w:p w14:paraId="0EA3BC93" w14:textId="6D5A32A0" w:rsidR="2B27EC2D" w:rsidRPr="00B133D0" w:rsidRDefault="57E1B689" w:rsidP="00355FBC">
            <w:pPr>
              <w:spacing w:after="0" w:line="240" w:lineRule="auto"/>
              <w:rPr>
                <w:rFonts w:ascii="Verdana" w:eastAsia="Verdana" w:hAnsi="Verdana" w:cs="Verdana"/>
                <w:color w:val="000000" w:themeColor="text1"/>
                <w:sz w:val="20"/>
                <w:szCs w:val="20"/>
              </w:rPr>
            </w:pPr>
            <w:r w:rsidRPr="00B133D0">
              <w:rPr>
                <w:rFonts w:ascii="Verdana" w:eastAsia="Verdana" w:hAnsi="Verdana" w:cs="Verdana"/>
                <w:color w:val="000000" w:themeColor="text1"/>
                <w:sz w:val="20"/>
                <w:szCs w:val="20"/>
              </w:rPr>
              <w:lastRenderedPageBreak/>
              <w:t xml:space="preserve">Симпозиум </w:t>
            </w:r>
          </w:p>
          <w:p w14:paraId="30F853D7" w14:textId="7FCF8038" w:rsidR="000225D7" w:rsidRPr="00B133D0" w:rsidRDefault="009E1849"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Основные</w:t>
            </w:r>
            <w:r w:rsidR="000225D7" w:rsidRPr="00B133D0">
              <w:rPr>
                <w:rFonts w:ascii="Verdana" w:eastAsia="Verdana" w:hAnsi="Verdana" w:cs="Verdana"/>
                <w:b/>
                <w:color w:val="000000" w:themeColor="text1"/>
                <w:sz w:val="20"/>
                <w:szCs w:val="20"/>
              </w:rPr>
              <w:t xml:space="preserve"> вопросы в ведении пациентов с соматическими заболеваниями </w:t>
            </w:r>
          </w:p>
          <w:p w14:paraId="545C0A9B" w14:textId="77777777" w:rsidR="000225D7" w:rsidRPr="00B133D0" w:rsidRDefault="000225D7" w:rsidP="00355FBC">
            <w:pPr>
              <w:spacing w:after="0" w:line="240" w:lineRule="auto"/>
              <w:rPr>
                <w:rFonts w:ascii="Verdana" w:eastAsia="Verdana" w:hAnsi="Verdana" w:cs="Verdana"/>
                <w:color w:val="000000" w:themeColor="text1"/>
                <w:sz w:val="20"/>
                <w:szCs w:val="20"/>
              </w:rPr>
            </w:pPr>
          </w:p>
          <w:p w14:paraId="72FEE009" w14:textId="77777777" w:rsidR="00681169" w:rsidRPr="00B133D0" w:rsidRDefault="00681169" w:rsidP="00355FBC">
            <w:pPr>
              <w:spacing w:after="0" w:line="240" w:lineRule="auto"/>
              <w:rPr>
                <w:rFonts w:ascii="Verdana" w:eastAsia="Verdana" w:hAnsi="Verdana" w:cs="Verdana"/>
                <w:b/>
                <w:color w:val="000000" w:themeColor="text1"/>
                <w:sz w:val="20"/>
                <w:szCs w:val="20"/>
              </w:rPr>
            </w:pPr>
          </w:p>
          <w:p w14:paraId="537F41F1" w14:textId="4B26A537" w:rsidR="480883E4" w:rsidRPr="00B133D0" w:rsidRDefault="57E1B689" w:rsidP="00355FBC">
            <w:pPr>
              <w:spacing w:after="0" w:line="240" w:lineRule="auto"/>
              <w:rPr>
                <w:rFonts w:ascii="Verdana" w:eastAsia="Verdana" w:hAnsi="Verdana" w:cs="Verdana"/>
                <w:b/>
                <w:color w:val="000000" w:themeColor="text1"/>
                <w:sz w:val="20"/>
                <w:szCs w:val="20"/>
              </w:rPr>
            </w:pPr>
            <w:r w:rsidRPr="00B133D0">
              <w:rPr>
                <w:rFonts w:ascii="Verdana" w:eastAsia="Verdana" w:hAnsi="Verdana" w:cs="Verdana"/>
                <w:b/>
                <w:color w:val="000000" w:themeColor="text1"/>
                <w:sz w:val="20"/>
                <w:szCs w:val="20"/>
              </w:rPr>
              <w:t>Председатели:</w:t>
            </w:r>
          </w:p>
          <w:p w14:paraId="249D0BBF" w14:textId="7CA1B1CD" w:rsidR="00A01BCC" w:rsidRPr="00B133D0" w:rsidRDefault="00F53A94" w:rsidP="00F53A94">
            <w:pPr>
              <w:spacing w:after="0"/>
              <w:jc w:val="both"/>
              <w:rPr>
                <w:rFonts w:ascii="Verdana" w:eastAsia="Verdana" w:hAnsi="Verdana" w:cs="Verdana"/>
                <w:sz w:val="20"/>
                <w:szCs w:val="20"/>
              </w:rPr>
            </w:pPr>
            <w:proofErr w:type="spellStart"/>
            <w:r w:rsidRPr="00B133D0">
              <w:rPr>
                <w:rFonts w:ascii="Verdana" w:eastAsia="Verdana" w:hAnsi="Verdana" w:cs="Verdana"/>
                <w:b/>
                <w:sz w:val="20"/>
                <w:szCs w:val="20"/>
              </w:rPr>
              <w:t>Рагино</w:t>
            </w:r>
            <w:proofErr w:type="spellEnd"/>
            <w:r w:rsidRPr="00B133D0">
              <w:rPr>
                <w:rFonts w:ascii="Verdana" w:eastAsia="Verdana" w:hAnsi="Verdana" w:cs="Verdana"/>
                <w:b/>
                <w:sz w:val="20"/>
                <w:szCs w:val="20"/>
              </w:rPr>
              <w:t xml:space="preserve"> Юлия Игоревна</w:t>
            </w:r>
            <w:r w:rsidRPr="00B133D0">
              <w:rPr>
                <w:rFonts w:ascii="Verdana" w:eastAsia="Verdana" w:hAnsi="Verdana" w:cs="Verdana"/>
                <w:b/>
                <w:color w:val="000000" w:themeColor="text1"/>
                <w:sz w:val="20"/>
                <w:szCs w:val="20"/>
              </w:rPr>
              <w:t>,</w:t>
            </w:r>
            <w:r w:rsidRPr="00B133D0">
              <w:rPr>
                <w:rFonts w:ascii="Verdana" w:eastAsia="Verdana" w:hAnsi="Verdana" w:cs="Verdana"/>
                <w:color w:val="000000" w:themeColor="text1"/>
                <w:sz w:val="20"/>
                <w:szCs w:val="20"/>
              </w:rPr>
              <w:t xml:space="preserve"> руководитель НИИТПМ - филиал ИЦиГ СО РАН, полномочный представитель РНМОТ в СибФО, член-корр. РАН, д.м.н., профессор (г. Новосибирск) </w:t>
            </w:r>
          </w:p>
          <w:p w14:paraId="372D38F5" w14:textId="7F222BFF" w:rsidR="00F53A94" w:rsidRPr="00B133D0" w:rsidRDefault="009E1849"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Дума Светлана Николаевна</w:t>
            </w:r>
            <w:r w:rsidR="00F53A94" w:rsidRPr="00B133D0">
              <w:rPr>
                <w:rFonts w:ascii="Verdana" w:eastAsia="Verdana" w:hAnsi="Verdana" w:cs="Verdana"/>
                <w:b/>
                <w:color w:val="000000" w:themeColor="text1"/>
                <w:sz w:val="20"/>
                <w:szCs w:val="20"/>
              </w:rPr>
              <w:t>,</w:t>
            </w:r>
            <w:r w:rsidR="00F53A94" w:rsidRPr="00B133D0">
              <w:rPr>
                <w:rFonts w:ascii="Verdana" w:eastAsia="Verdana" w:hAnsi="Verdana" w:cs="Verdana"/>
                <w:color w:val="000000" w:themeColor="text1"/>
                <w:sz w:val="20"/>
                <w:szCs w:val="20"/>
              </w:rPr>
              <w:t xml:space="preserve"> заведующий научно-клиническим отделением, старший научный сотрудник, врач-невролог НИИТПМ - филиал ИЦиГ СО РАН, заведующий центром по борьбе с деменцией, к.м.н. (г. Новосибирск)</w:t>
            </w:r>
          </w:p>
          <w:p w14:paraId="22C849A3" w14:textId="7ADACE67" w:rsidR="009E1849" w:rsidRPr="00B133D0" w:rsidRDefault="002F263A" w:rsidP="00F53A94">
            <w:pPr>
              <w:spacing w:after="0" w:line="240" w:lineRule="auto"/>
              <w:jc w:val="both"/>
              <w:rPr>
                <w:rFonts w:ascii="Verdana" w:eastAsia="Verdana" w:hAnsi="Verdana" w:cs="Verdana"/>
                <w:color w:val="000000" w:themeColor="text1"/>
                <w:sz w:val="20"/>
                <w:szCs w:val="20"/>
              </w:rPr>
            </w:pPr>
            <w:r w:rsidRPr="00B133D0">
              <w:rPr>
                <w:rFonts w:ascii="Verdana" w:eastAsia="Verdana" w:hAnsi="Verdana" w:cs="Verdana"/>
                <w:b/>
                <w:sz w:val="20"/>
                <w:szCs w:val="20"/>
              </w:rPr>
              <w:t>Логвиненко Ирина Ивановна</w:t>
            </w:r>
            <w:r w:rsidR="00F53A94" w:rsidRPr="00B133D0">
              <w:rPr>
                <w:rFonts w:ascii="Verdana" w:eastAsia="Verdana" w:hAnsi="Verdana" w:cs="Verdana"/>
                <w:sz w:val="20"/>
                <w:szCs w:val="20"/>
              </w:rPr>
              <w:t>, ведущий научный сотрудник лаборатории профилактической медицины, заместитель руководителя НИИТПМ – филиал ФИЦ ИЦиГ СО РАН, д.м.н., профессор (г. Новосибирск)</w:t>
            </w:r>
          </w:p>
        </w:tc>
      </w:tr>
      <w:tr w:rsidR="009D1E6D" w14:paraId="750EC129" w14:textId="0524D6E4" w:rsidTr="00B9660E">
        <w:trPr>
          <w:trHeight w:val="300"/>
        </w:trPr>
        <w:tc>
          <w:tcPr>
            <w:tcW w:w="1065" w:type="dxa"/>
            <w:tcBorders>
              <w:top w:val="single" w:sz="4" w:space="0" w:color="2C2D2E"/>
              <w:right w:val="single" w:sz="4" w:space="0" w:color="auto"/>
            </w:tcBorders>
          </w:tcPr>
          <w:p w14:paraId="57F178F8" w14:textId="77777777" w:rsidR="00482FC6" w:rsidRPr="65BFCDF6" w:rsidRDefault="00482FC6"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14:paraId="65BA9603" w14:textId="460D3BEB" w:rsidR="00482FC6" w:rsidRPr="00B133D0" w:rsidRDefault="009B5ED7" w:rsidP="00C22A5A">
            <w:pPr>
              <w:spacing w:after="0"/>
              <w:jc w:val="center"/>
              <w:rPr>
                <w:rFonts w:ascii="Verdana" w:eastAsia="Verdana" w:hAnsi="Verdana" w:cs="Verdana"/>
                <w:sz w:val="20"/>
                <w:szCs w:val="20"/>
              </w:rPr>
            </w:pPr>
            <w:r w:rsidRPr="00B133D0">
              <w:rPr>
                <w:rFonts w:ascii="Verdana" w:eastAsia="Verdana" w:hAnsi="Verdana" w:cs="Verdana"/>
                <w:sz w:val="20"/>
                <w:szCs w:val="20"/>
              </w:rPr>
              <w:t>14</w:t>
            </w:r>
            <w:r w:rsidR="00482FC6" w:rsidRPr="00B133D0">
              <w:rPr>
                <w:rFonts w:ascii="Verdana" w:eastAsia="Verdana" w:hAnsi="Verdana" w:cs="Verdana"/>
                <w:sz w:val="20"/>
                <w:szCs w:val="20"/>
              </w:rPr>
              <w:t>.</w:t>
            </w:r>
            <w:r w:rsidR="0081472E" w:rsidRPr="00B133D0">
              <w:rPr>
                <w:rFonts w:ascii="Verdana" w:eastAsia="Verdana" w:hAnsi="Verdana" w:cs="Verdana"/>
                <w:sz w:val="20"/>
                <w:szCs w:val="20"/>
              </w:rPr>
              <w:t>0</w:t>
            </w:r>
            <w:r w:rsidR="00482FC6" w:rsidRPr="00B133D0">
              <w:rPr>
                <w:rFonts w:ascii="Verdana" w:eastAsia="Verdana" w:hAnsi="Verdana" w:cs="Verdana"/>
                <w:sz w:val="20"/>
                <w:szCs w:val="20"/>
              </w:rPr>
              <w:t>0</w:t>
            </w:r>
            <w:r w:rsidRPr="00B133D0">
              <w:rPr>
                <w:rFonts w:ascii="Verdana" w:eastAsia="Verdana" w:hAnsi="Verdana" w:cs="Verdana"/>
                <w:sz w:val="20"/>
                <w:szCs w:val="20"/>
              </w:rPr>
              <w:t>-14</w:t>
            </w:r>
            <w:r w:rsidR="00482FC6" w:rsidRPr="00B133D0">
              <w:rPr>
                <w:rFonts w:ascii="Verdana" w:eastAsia="Verdana" w:hAnsi="Verdana" w:cs="Verdana"/>
                <w:sz w:val="20"/>
                <w:szCs w:val="20"/>
              </w:rPr>
              <w:t>.</w:t>
            </w:r>
            <w:r w:rsidR="0081472E" w:rsidRPr="00B133D0">
              <w:rPr>
                <w:rFonts w:ascii="Verdana" w:eastAsia="Verdana" w:hAnsi="Verdana" w:cs="Verdana"/>
                <w:sz w:val="20"/>
                <w:szCs w:val="20"/>
              </w:rPr>
              <w:t>2</w:t>
            </w:r>
            <w:r w:rsidR="00482FC6" w:rsidRPr="00B133D0">
              <w:rPr>
                <w:rFonts w:ascii="Verdana" w:eastAsia="Verdana" w:hAnsi="Verdana" w:cs="Verdana"/>
                <w:sz w:val="20"/>
                <w:szCs w:val="20"/>
              </w:rPr>
              <w:t>0</w:t>
            </w:r>
          </w:p>
        </w:tc>
        <w:tc>
          <w:tcPr>
            <w:tcW w:w="5637" w:type="dxa"/>
            <w:tcBorders>
              <w:top w:val="single" w:sz="4" w:space="0" w:color="2C2D2E"/>
              <w:left w:val="single" w:sz="4" w:space="0" w:color="auto"/>
              <w:bottom w:val="single" w:sz="4" w:space="0" w:color="auto"/>
            </w:tcBorders>
          </w:tcPr>
          <w:p w14:paraId="38679F0E" w14:textId="0F6FBD66" w:rsidR="009B5ED7" w:rsidRPr="00B133D0" w:rsidRDefault="009F7E87" w:rsidP="00B76E79">
            <w:pPr>
              <w:spacing w:after="0"/>
              <w:rPr>
                <w:rFonts w:ascii="Verdana" w:eastAsia="Verdana" w:hAnsi="Verdana" w:cs="Verdana"/>
                <w:color w:val="000000" w:themeColor="text1"/>
                <w:sz w:val="20"/>
                <w:szCs w:val="20"/>
              </w:rPr>
            </w:pPr>
            <w:r w:rsidRPr="00B133D0">
              <w:rPr>
                <w:rFonts w:ascii="Verdana" w:eastAsia="Verdana" w:hAnsi="Verdana" w:cs="Verdana"/>
                <w:b/>
                <w:bCs/>
                <w:color w:val="000000" w:themeColor="text1"/>
                <w:sz w:val="20"/>
                <w:szCs w:val="20"/>
              </w:rPr>
              <w:t>Со</w:t>
            </w:r>
            <w:r w:rsidR="00010BF8" w:rsidRPr="00B133D0">
              <w:rPr>
                <w:rFonts w:ascii="Verdana" w:eastAsia="Verdana" w:hAnsi="Verdana" w:cs="Verdana"/>
                <w:b/>
                <w:bCs/>
                <w:color w:val="000000" w:themeColor="text1"/>
                <w:sz w:val="20"/>
                <w:szCs w:val="20"/>
              </w:rPr>
              <w:t>в</w:t>
            </w:r>
            <w:r w:rsidRPr="00B133D0">
              <w:rPr>
                <w:rFonts w:ascii="Verdana" w:eastAsia="Verdana" w:hAnsi="Verdana" w:cs="Verdana"/>
                <w:b/>
                <w:bCs/>
                <w:color w:val="000000" w:themeColor="text1"/>
                <w:sz w:val="20"/>
                <w:szCs w:val="20"/>
              </w:rPr>
              <w:t>ременные терапевтические подходы к ведению пациентов с функциональными запорами с позиции клинических рекомендаций</w:t>
            </w:r>
            <w:r w:rsidR="0081472E" w:rsidRPr="00B133D0">
              <w:rPr>
                <w:rFonts w:ascii="Verdana" w:eastAsia="Verdana" w:hAnsi="Verdana" w:cs="Verdana"/>
                <w:b/>
                <w:bCs/>
                <w:color w:val="000000" w:themeColor="text1"/>
                <w:sz w:val="20"/>
                <w:szCs w:val="20"/>
              </w:rPr>
              <w:t xml:space="preserve"> </w:t>
            </w:r>
          </w:p>
          <w:p w14:paraId="5DF24630" w14:textId="77777777" w:rsidR="00482FC6" w:rsidRPr="00B133D0" w:rsidRDefault="00681169" w:rsidP="008B1533">
            <w:pPr>
              <w:spacing w:after="0"/>
              <w:jc w:val="both"/>
              <w:rPr>
                <w:rFonts w:ascii="Verdana" w:eastAsia="Verdana" w:hAnsi="Verdana" w:cs="Verdana"/>
                <w:sz w:val="20"/>
                <w:szCs w:val="20"/>
              </w:rPr>
            </w:pPr>
            <w:r w:rsidRPr="00B133D0">
              <w:rPr>
                <w:rFonts w:ascii="Verdana" w:eastAsia="Verdana" w:hAnsi="Verdana" w:cs="Verdana"/>
                <w:b/>
                <w:color w:val="000000" w:themeColor="text1"/>
                <w:sz w:val="20"/>
                <w:szCs w:val="20"/>
              </w:rPr>
              <w:t>20</w:t>
            </w:r>
            <w:r w:rsidR="00EB7DA9" w:rsidRPr="00B133D0">
              <w:rPr>
                <w:rFonts w:ascii="Verdana" w:eastAsia="Verdana" w:hAnsi="Verdana" w:cs="Verdana"/>
                <w:b/>
                <w:color w:val="000000" w:themeColor="text1"/>
                <w:sz w:val="20"/>
                <w:szCs w:val="20"/>
              </w:rPr>
              <w:t>’|</w:t>
            </w:r>
            <w:r w:rsidR="00EB7DA9" w:rsidRPr="00B133D0">
              <w:rPr>
                <w:rFonts w:ascii="Verdana" w:eastAsia="Verdana" w:hAnsi="Verdana" w:cs="Verdana"/>
                <w:b/>
                <w:bCs/>
                <w:color w:val="000000" w:themeColor="text1"/>
                <w:sz w:val="20"/>
                <w:szCs w:val="20"/>
              </w:rPr>
              <w:t>Герасименко Оксана Николаевна</w:t>
            </w:r>
            <w:r w:rsidR="00EB7DA9" w:rsidRPr="00B133D0">
              <w:rPr>
                <w:rFonts w:ascii="Verdana" w:eastAsia="Verdana" w:hAnsi="Verdana" w:cs="Verdana"/>
                <w:b/>
                <w:color w:val="000000" w:themeColor="text1"/>
                <w:sz w:val="20"/>
                <w:szCs w:val="20"/>
              </w:rPr>
              <w:t>,</w:t>
            </w:r>
            <w:r w:rsidR="009B5ED7" w:rsidRPr="00B133D0">
              <w:rPr>
                <w:rFonts w:ascii="Verdana" w:eastAsia="Verdana" w:hAnsi="Verdana" w:cs="Verdana"/>
                <w:color w:val="000000" w:themeColor="text1"/>
                <w:sz w:val="20"/>
                <w:szCs w:val="20"/>
              </w:rPr>
              <w:t xml:space="preserve"> </w:t>
            </w:r>
            <w:r w:rsidR="009B5ED7" w:rsidRPr="00B133D0">
              <w:rPr>
                <w:rFonts w:ascii="Verdana" w:eastAsia="Verdana" w:hAnsi="Verdana" w:cs="Verdana"/>
                <w:b/>
                <w:sz w:val="20"/>
                <w:szCs w:val="20"/>
              </w:rPr>
              <w:t>–</w:t>
            </w:r>
            <w:r w:rsidR="009B5ED7" w:rsidRPr="00B133D0">
              <w:rPr>
                <w:rFonts w:ascii="Verdana" w:eastAsia="Verdana" w:hAnsi="Verdana" w:cs="Verdana"/>
                <w:color w:val="2C363A"/>
                <w:sz w:val="20"/>
                <w:szCs w:val="20"/>
              </w:rPr>
              <w:t xml:space="preserve"> </w:t>
            </w:r>
            <w:r w:rsidR="009B5ED7" w:rsidRPr="00B133D0">
              <w:rPr>
                <w:rFonts w:ascii="Verdana" w:eastAsia="Verdana" w:hAnsi="Verdana" w:cs="Verdana"/>
                <w:sz w:val="20"/>
                <w:szCs w:val="20"/>
              </w:rPr>
              <w:t xml:space="preserve">заведующий кафедрой факультетской терапии им.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по терапии и общей врачебной практике Министерства </w:t>
            </w:r>
            <w:r w:rsidR="009B5ED7" w:rsidRPr="00B133D0">
              <w:rPr>
                <w:rFonts w:ascii="Verdana" w:eastAsia="Verdana" w:hAnsi="Verdana" w:cs="Verdana"/>
                <w:sz w:val="20"/>
                <w:szCs w:val="20"/>
              </w:rPr>
              <w:lastRenderedPageBreak/>
              <w:t>здравоохранения Новосибирской области, главный врач ГБУЗ НСО «Новосибирский областной клинический госпиталь ветеранов войн №3», председатель Новосибирского регионального отделения РНМОТ, Заслуженный врач РФ, д.м.н., профессор (г. Новосибирск)</w:t>
            </w:r>
          </w:p>
          <w:p w14:paraId="4219DBB7" w14:textId="1600DC00" w:rsidR="00A22597" w:rsidRPr="00B133D0" w:rsidRDefault="00A22597" w:rsidP="004F26FC">
            <w:pPr>
              <w:spacing w:after="0"/>
              <w:jc w:val="both"/>
              <w:rPr>
                <w:rFonts w:ascii="Verdana" w:eastAsia="Verdana" w:hAnsi="Verdana" w:cs="Verdana"/>
                <w:color w:val="000000" w:themeColor="text1"/>
                <w:sz w:val="20"/>
                <w:szCs w:val="20"/>
              </w:rPr>
            </w:pPr>
            <w:r w:rsidRPr="00B133D0">
              <w:rPr>
                <w:rFonts w:ascii="Verdana" w:eastAsia="Verdana" w:hAnsi="Verdana" w:cs="Verdana"/>
                <w:b/>
                <w:sz w:val="20"/>
                <w:szCs w:val="20"/>
              </w:rPr>
              <w:t>Содокладчики:</w:t>
            </w:r>
            <w:r w:rsidRPr="00B133D0">
              <w:rPr>
                <w:rFonts w:ascii="Verdana" w:eastAsia="Verdana" w:hAnsi="Verdana" w:cs="Verdana"/>
                <w:sz w:val="20"/>
                <w:szCs w:val="20"/>
              </w:rPr>
              <w:t xml:space="preserve"> </w:t>
            </w:r>
            <w:r w:rsidRPr="00B133D0">
              <w:rPr>
                <w:rFonts w:ascii="Verdana" w:eastAsia="Verdana" w:hAnsi="Verdana" w:cs="Verdana"/>
                <w:b/>
                <w:sz w:val="20"/>
                <w:szCs w:val="20"/>
              </w:rPr>
              <w:t>Горбунова Алена Михайловна</w:t>
            </w:r>
            <w:r w:rsidRPr="00B133D0">
              <w:rPr>
                <w:rFonts w:ascii="Verdana" w:eastAsia="Verdana" w:hAnsi="Verdana" w:cs="Verdana"/>
                <w:sz w:val="20"/>
                <w:szCs w:val="20"/>
              </w:rPr>
              <w:t xml:space="preserve"> - доцент, заведующий учебной частью кафедры факультетской терапии имени проф. Г.Д. Залесского (лечебный факультет) ФГБОУ ВО «Новосибирский государственный медицинский университет» Минздрава России, главный внештатный специалист радиолог Министерства здравоохранения Новосибирской области, руководитель по взаимодействию с контингентом особого внимания, куратор гериатрической службы, заведующий консультативно-поликлиническим отделением, врач - гериатр, терапевт ГБУЗ НСО «НОКГВВ №3», к.м.н. (г. Новосибирск)</w:t>
            </w:r>
          </w:p>
        </w:tc>
        <w:tc>
          <w:tcPr>
            <w:tcW w:w="6633" w:type="dxa"/>
            <w:tcBorders>
              <w:top w:val="single" w:sz="4" w:space="0" w:color="2C2D2E"/>
              <w:left w:val="single" w:sz="4" w:space="0" w:color="auto"/>
              <w:bottom w:val="single" w:sz="4" w:space="0" w:color="auto"/>
            </w:tcBorders>
          </w:tcPr>
          <w:p w14:paraId="34D924A1" w14:textId="77777777" w:rsidR="00635776" w:rsidRPr="00B133D0" w:rsidRDefault="00635776" w:rsidP="00D13610">
            <w:pPr>
              <w:spacing w:after="0" w:line="240" w:lineRule="auto"/>
              <w:rPr>
                <w:rFonts w:ascii="Verdana" w:eastAsia="Verdana" w:hAnsi="Verdana" w:cs="Verdana"/>
                <w:b/>
                <w:bCs/>
                <w:color w:val="000000" w:themeColor="text1"/>
                <w:sz w:val="20"/>
                <w:szCs w:val="20"/>
              </w:rPr>
            </w:pPr>
            <w:r w:rsidRPr="00B133D0">
              <w:rPr>
                <w:rFonts w:ascii="Verdana" w:eastAsia="Verdana" w:hAnsi="Verdana" w:cs="Verdana"/>
                <w:b/>
                <w:bCs/>
                <w:color w:val="000000" w:themeColor="text1"/>
                <w:sz w:val="20"/>
                <w:szCs w:val="20"/>
              </w:rPr>
              <w:lastRenderedPageBreak/>
              <w:t xml:space="preserve">Соматическая тревога или тревожная </w:t>
            </w:r>
            <w:proofErr w:type="spellStart"/>
            <w:r w:rsidRPr="00B133D0">
              <w:rPr>
                <w:rFonts w:ascii="Verdana" w:eastAsia="Verdana" w:hAnsi="Verdana" w:cs="Verdana"/>
                <w:b/>
                <w:bCs/>
                <w:color w:val="000000" w:themeColor="text1"/>
                <w:sz w:val="20"/>
                <w:szCs w:val="20"/>
              </w:rPr>
              <w:t>соматика</w:t>
            </w:r>
            <w:proofErr w:type="spellEnd"/>
            <w:r w:rsidRPr="00B133D0">
              <w:rPr>
                <w:rFonts w:ascii="Verdana" w:eastAsia="Verdana" w:hAnsi="Verdana" w:cs="Verdana"/>
                <w:b/>
                <w:bCs/>
                <w:color w:val="000000" w:themeColor="text1"/>
                <w:sz w:val="20"/>
                <w:szCs w:val="20"/>
              </w:rPr>
              <w:t>: эмоциональные расстройства в практике терапевта</w:t>
            </w:r>
          </w:p>
          <w:p w14:paraId="58EF11A8" w14:textId="06D317DB" w:rsidR="480883E4" w:rsidRPr="00B133D0" w:rsidRDefault="00681169" w:rsidP="008964C5">
            <w:pPr>
              <w:jc w:val="both"/>
              <w:rPr>
                <w:rFonts w:ascii="Verdana" w:eastAsia="Verdana" w:hAnsi="Verdana" w:cs="Verdana"/>
                <w:color w:val="000000" w:themeColor="text1"/>
                <w:sz w:val="20"/>
                <w:szCs w:val="20"/>
              </w:rPr>
            </w:pPr>
            <w:r w:rsidRPr="00B133D0">
              <w:rPr>
                <w:rFonts w:ascii="Verdana" w:eastAsia="Verdana" w:hAnsi="Verdana" w:cs="Verdana"/>
                <w:b/>
                <w:color w:val="000000" w:themeColor="text1"/>
                <w:sz w:val="20"/>
                <w:szCs w:val="20"/>
              </w:rPr>
              <w:t>20</w:t>
            </w:r>
            <w:r w:rsidR="00D13610" w:rsidRPr="00B133D0">
              <w:rPr>
                <w:rFonts w:ascii="Verdana" w:eastAsia="Verdana" w:hAnsi="Verdana" w:cs="Verdana"/>
                <w:b/>
                <w:color w:val="000000" w:themeColor="text1"/>
                <w:sz w:val="20"/>
                <w:szCs w:val="20"/>
              </w:rPr>
              <w:t>’|</w:t>
            </w:r>
            <w:r w:rsidR="00D13610" w:rsidRPr="00B133D0">
              <w:rPr>
                <w:rFonts w:ascii="Verdana" w:eastAsia="Verdana" w:hAnsi="Verdana" w:cs="Verdana"/>
                <w:b/>
                <w:bCs/>
                <w:color w:val="000000" w:themeColor="text1"/>
              </w:rPr>
              <w:t xml:space="preserve"> </w:t>
            </w:r>
            <w:r w:rsidR="00D13610" w:rsidRPr="00B133D0">
              <w:rPr>
                <w:rFonts w:ascii="Verdana" w:eastAsia="Verdana" w:hAnsi="Verdana" w:cs="Verdana"/>
                <w:b/>
                <w:bCs/>
                <w:color w:val="000000" w:themeColor="text1"/>
                <w:sz w:val="20"/>
                <w:szCs w:val="20"/>
              </w:rPr>
              <w:t>Васенина Елена Евгеньевна</w:t>
            </w:r>
            <w:r w:rsidR="00D13610" w:rsidRPr="00B133D0">
              <w:rPr>
                <w:rFonts w:ascii="Verdana" w:eastAsia="Verdana" w:hAnsi="Verdana" w:cs="Verdana"/>
                <w:color w:val="000000" w:themeColor="text1"/>
                <w:sz w:val="20"/>
                <w:szCs w:val="20"/>
              </w:rPr>
              <w:t>, профессор кафедры неврологии с курсом рефлексологии и мануальной терапии ФГБОУ ДПО РМАНПО МЗ РФ, д.м.н. (Москва)</w:t>
            </w:r>
            <w:r w:rsidR="002F263A" w:rsidRPr="00B133D0">
              <w:rPr>
                <w:rFonts w:ascii="Verdana" w:eastAsia="Verdana" w:hAnsi="Verdana" w:cs="Verdana"/>
                <w:color w:val="000000" w:themeColor="text1"/>
                <w:sz w:val="20"/>
                <w:szCs w:val="20"/>
              </w:rPr>
              <w:t xml:space="preserve"> </w:t>
            </w:r>
          </w:p>
        </w:tc>
      </w:tr>
      <w:tr w:rsidR="009D1E6D" w14:paraId="6D4FAB14" w14:textId="720DE31D" w:rsidTr="00B9660E">
        <w:trPr>
          <w:trHeight w:val="300"/>
        </w:trPr>
        <w:tc>
          <w:tcPr>
            <w:tcW w:w="1065" w:type="dxa"/>
            <w:tcBorders>
              <w:top w:val="single" w:sz="4" w:space="0" w:color="2C2D2E"/>
              <w:right w:val="single" w:sz="4" w:space="0" w:color="auto"/>
            </w:tcBorders>
          </w:tcPr>
          <w:p w14:paraId="14C761A7" w14:textId="77777777" w:rsidR="00482FC6" w:rsidRPr="65BFCDF6" w:rsidRDefault="00482FC6"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14:paraId="3FF9F918" w14:textId="4F4C60A8" w:rsidR="00482FC6" w:rsidRPr="00B133D0" w:rsidRDefault="009B5ED7" w:rsidP="00C22A5A">
            <w:pPr>
              <w:spacing w:after="0"/>
              <w:jc w:val="center"/>
              <w:rPr>
                <w:rFonts w:ascii="Verdana" w:eastAsia="Verdana" w:hAnsi="Verdana" w:cs="Verdana"/>
                <w:sz w:val="20"/>
                <w:szCs w:val="20"/>
              </w:rPr>
            </w:pPr>
            <w:r w:rsidRPr="00B133D0">
              <w:rPr>
                <w:rFonts w:ascii="Verdana" w:eastAsia="Verdana" w:hAnsi="Verdana" w:cs="Verdana"/>
                <w:sz w:val="20"/>
                <w:szCs w:val="20"/>
              </w:rPr>
              <w:t>14</w:t>
            </w:r>
            <w:r w:rsidR="00482FC6" w:rsidRPr="00B133D0">
              <w:rPr>
                <w:rFonts w:ascii="Verdana" w:eastAsia="Verdana" w:hAnsi="Verdana" w:cs="Verdana"/>
                <w:sz w:val="20"/>
                <w:szCs w:val="20"/>
              </w:rPr>
              <w:t>.</w:t>
            </w:r>
            <w:r w:rsidR="008B1533" w:rsidRPr="00B133D0">
              <w:rPr>
                <w:rFonts w:ascii="Verdana" w:eastAsia="Verdana" w:hAnsi="Verdana" w:cs="Verdana"/>
                <w:sz w:val="20"/>
                <w:szCs w:val="20"/>
              </w:rPr>
              <w:t>2</w:t>
            </w:r>
            <w:r w:rsidR="00482FC6" w:rsidRPr="00B133D0">
              <w:rPr>
                <w:rFonts w:ascii="Verdana" w:eastAsia="Verdana" w:hAnsi="Verdana" w:cs="Verdana"/>
                <w:sz w:val="20"/>
                <w:szCs w:val="20"/>
              </w:rPr>
              <w:t>0-1</w:t>
            </w:r>
            <w:r w:rsidR="00C06138" w:rsidRPr="00B133D0">
              <w:rPr>
                <w:rFonts w:ascii="Verdana" w:eastAsia="Verdana" w:hAnsi="Verdana" w:cs="Verdana"/>
                <w:sz w:val="20"/>
                <w:szCs w:val="20"/>
              </w:rPr>
              <w:t>4</w:t>
            </w:r>
            <w:r w:rsidR="00482FC6" w:rsidRPr="00B133D0">
              <w:rPr>
                <w:rFonts w:ascii="Verdana" w:eastAsia="Verdana" w:hAnsi="Verdana" w:cs="Verdana"/>
                <w:sz w:val="20"/>
                <w:szCs w:val="20"/>
              </w:rPr>
              <w:t>.</w:t>
            </w:r>
            <w:r w:rsidR="00681169" w:rsidRPr="00B133D0">
              <w:rPr>
                <w:rFonts w:ascii="Verdana" w:eastAsia="Verdana" w:hAnsi="Verdana" w:cs="Verdana"/>
                <w:sz w:val="20"/>
                <w:szCs w:val="20"/>
              </w:rPr>
              <w:t>40</w:t>
            </w:r>
          </w:p>
        </w:tc>
        <w:tc>
          <w:tcPr>
            <w:tcW w:w="5637" w:type="dxa"/>
            <w:tcBorders>
              <w:top w:val="single" w:sz="4" w:space="0" w:color="2C2D2E"/>
              <w:left w:val="single" w:sz="4" w:space="0" w:color="auto"/>
              <w:bottom w:val="single" w:sz="4" w:space="0" w:color="auto"/>
            </w:tcBorders>
          </w:tcPr>
          <w:p w14:paraId="49F3B250" w14:textId="77777777" w:rsidR="00AA4E62" w:rsidRPr="00B133D0" w:rsidRDefault="00AA4E62" w:rsidP="00AA4E62">
            <w:pPr>
              <w:spacing w:after="0"/>
              <w:ind w:right="-31"/>
              <w:jc w:val="both"/>
              <w:rPr>
                <w:rFonts w:ascii="Verdana" w:eastAsia="Times New Roman" w:hAnsi="Verdana" w:cs="Times New Roman"/>
                <w:b/>
                <w:sz w:val="20"/>
                <w:szCs w:val="20"/>
              </w:rPr>
            </w:pPr>
            <w:r w:rsidRPr="00B133D0">
              <w:rPr>
                <w:rFonts w:ascii="Verdana" w:eastAsia="Times New Roman" w:hAnsi="Verdana" w:cs="Times New Roman"/>
                <w:b/>
                <w:sz w:val="20"/>
                <w:szCs w:val="20"/>
              </w:rPr>
              <w:t>Современные клинические рекомендации по ведению пациентов с сахарным диабетом 2 типа</w:t>
            </w:r>
          </w:p>
          <w:p w14:paraId="250C821A" w14:textId="77777777" w:rsidR="00AA4E62" w:rsidRPr="00B133D0" w:rsidRDefault="00AA4E62" w:rsidP="00AA4E62">
            <w:pPr>
              <w:ind w:right="-31"/>
              <w:jc w:val="both"/>
              <w:rPr>
                <w:rFonts w:ascii="Verdana" w:eastAsia="Times New Roman" w:hAnsi="Verdana" w:cs="Times New Roman"/>
                <w:sz w:val="20"/>
                <w:szCs w:val="20"/>
              </w:rPr>
            </w:pPr>
            <w:r w:rsidRPr="00B133D0">
              <w:rPr>
                <w:rFonts w:ascii="Verdana" w:eastAsia="Times New Roman" w:hAnsi="Verdana" w:cs="Times New Roman"/>
                <w:b/>
                <w:sz w:val="20"/>
                <w:szCs w:val="20"/>
              </w:rPr>
              <w:t>20’| Бондарь Ирина Аркадьевна,</w:t>
            </w:r>
            <w:r w:rsidRPr="00B133D0">
              <w:rPr>
                <w:rFonts w:ascii="Verdana" w:eastAsia="Times New Roman" w:hAnsi="Verdana" w:cs="Times New Roman"/>
                <w:sz w:val="20"/>
                <w:szCs w:val="20"/>
              </w:rPr>
              <w:t xml:space="preserve"> заведующий кафедрой эндокринологии (лечебный факультет) ФГБОУ ВО «Новосибирский государственный медицинский университет» Минздрава России, главный внештатный специалист эндокринолог Министерства Здравоохранения Российской Федерации в Сибирском Федеральном округе, Лауреат премии Правительства РФ, д.м.н., профессор (г. Новосибирск)    </w:t>
            </w:r>
          </w:p>
          <w:p w14:paraId="73D5D4BF" w14:textId="519A6595" w:rsidR="00FB7321" w:rsidRPr="00B133D0" w:rsidRDefault="00FB7321" w:rsidP="00AA4E62">
            <w:pPr>
              <w:spacing w:after="0"/>
              <w:jc w:val="both"/>
              <w:rPr>
                <w:rFonts w:ascii="Verdana" w:eastAsia="Verdana" w:hAnsi="Verdana" w:cs="Verdana"/>
                <w:color w:val="000000" w:themeColor="text1"/>
                <w:sz w:val="20"/>
                <w:szCs w:val="20"/>
              </w:rPr>
            </w:pPr>
          </w:p>
        </w:tc>
        <w:tc>
          <w:tcPr>
            <w:tcW w:w="6633" w:type="dxa"/>
            <w:tcBorders>
              <w:top w:val="single" w:sz="4" w:space="0" w:color="2C2D2E"/>
              <w:left w:val="single" w:sz="4" w:space="0" w:color="auto"/>
              <w:bottom w:val="single" w:sz="4" w:space="0" w:color="auto"/>
            </w:tcBorders>
          </w:tcPr>
          <w:p w14:paraId="06E9A3C3" w14:textId="0572171C" w:rsidR="002F263A" w:rsidRPr="00B133D0" w:rsidRDefault="002F263A" w:rsidP="00A01BCC">
            <w:pPr>
              <w:spacing w:after="0"/>
              <w:ind w:right="-31"/>
              <w:jc w:val="both"/>
              <w:rPr>
                <w:rFonts w:ascii="Verdana" w:eastAsia="Verdana" w:hAnsi="Verdana" w:cs="Verdana"/>
                <w:b/>
                <w:bCs/>
                <w:color w:val="000000" w:themeColor="text1"/>
                <w:sz w:val="20"/>
                <w:szCs w:val="20"/>
              </w:rPr>
            </w:pPr>
            <w:r w:rsidRPr="00B133D0">
              <w:rPr>
                <w:rFonts w:ascii="Verdana" w:eastAsia="Verdana" w:hAnsi="Verdana" w:cs="Verdana"/>
                <w:b/>
                <w:bCs/>
                <w:color w:val="000000" w:themeColor="text1"/>
                <w:sz w:val="20"/>
                <w:szCs w:val="20"/>
              </w:rPr>
              <w:t xml:space="preserve">Постковидный синдром. Приоритетные и перспективные направления профилактики и реабилитации </w:t>
            </w:r>
          </w:p>
          <w:p w14:paraId="4C3C2BEF" w14:textId="3B6FE80B" w:rsidR="002F263A" w:rsidRPr="00B133D0" w:rsidRDefault="002F263A" w:rsidP="002F263A">
            <w:pPr>
              <w:tabs>
                <w:tab w:val="left" w:pos="2431"/>
              </w:tabs>
              <w:jc w:val="both"/>
              <w:rPr>
                <w:rFonts w:ascii="Verdana" w:eastAsia="Times New Roman" w:hAnsi="Verdana" w:cs="Times New Roman"/>
                <w:color w:val="000000" w:themeColor="text1"/>
                <w:sz w:val="20"/>
                <w:szCs w:val="20"/>
              </w:rPr>
            </w:pPr>
            <w:r w:rsidRPr="00B133D0">
              <w:rPr>
                <w:rFonts w:ascii="Verdana" w:eastAsia="Verdana" w:hAnsi="Verdana" w:cs="Verdana"/>
                <w:b/>
                <w:color w:val="000000" w:themeColor="text1"/>
                <w:sz w:val="20"/>
                <w:szCs w:val="20"/>
              </w:rPr>
              <w:t>20’|</w:t>
            </w:r>
            <w:r w:rsidRPr="00B133D0">
              <w:rPr>
                <w:rFonts w:ascii="Verdana" w:eastAsia="Verdana" w:hAnsi="Verdana" w:cs="Verdana"/>
                <w:b/>
                <w:bCs/>
                <w:color w:val="000000" w:themeColor="text1"/>
                <w:sz w:val="20"/>
                <w:szCs w:val="20"/>
              </w:rPr>
              <w:t xml:space="preserve"> </w:t>
            </w:r>
            <w:r w:rsidRPr="00B133D0">
              <w:rPr>
                <w:rFonts w:ascii="Verdana" w:eastAsia="Times New Roman" w:hAnsi="Verdana" w:cs="Times New Roman"/>
                <w:b/>
                <w:bCs/>
                <w:color w:val="000000" w:themeColor="text1"/>
                <w:sz w:val="20"/>
                <w:szCs w:val="20"/>
              </w:rPr>
              <w:t>Логвиненко Ирина Ивановна</w:t>
            </w:r>
            <w:r w:rsidRPr="00B133D0">
              <w:rPr>
                <w:rFonts w:ascii="Verdana" w:eastAsia="Times New Roman" w:hAnsi="Verdana" w:cs="Times New Roman"/>
                <w:color w:val="000000" w:themeColor="text1"/>
                <w:sz w:val="20"/>
                <w:szCs w:val="20"/>
              </w:rPr>
              <w:t xml:space="preserve">, ведущий научный сотрудник лаборатории профилактической медицины, заместитель руководителя </w:t>
            </w:r>
            <w:r w:rsidRPr="00B133D0">
              <w:rPr>
                <w:rFonts w:ascii="Verdana" w:eastAsia="Verdana" w:hAnsi="Verdana" w:cs="Verdana"/>
                <w:color w:val="111111"/>
                <w:sz w:val="20"/>
                <w:szCs w:val="20"/>
              </w:rPr>
              <w:t>НИИТПМ – филиал ФИЦ ИЦиГ СО РАН</w:t>
            </w:r>
            <w:r w:rsidRPr="00B133D0">
              <w:rPr>
                <w:rFonts w:ascii="Verdana" w:eastAsia="Times New Roman" w:hAnsi="Verdana" w:cs="Times New Roman"/>
                <w:color w:val="000000" w:themeColor="text1"/>
                <w:sz w:val="20"/>
                <w:szCs w:val="20"/>
              </w:rPr>
              <w:t>, д.м.н., профессор (г. Новосибирск)</w:t>
            </w:r>
          </w:p>
          <w:p w14:paraId="1063AAB4" w14:textId="258D8D1E" w:rsidR="00820034" w:rsidRPr="00B133D0" w:rsidRDefault="002F263A" w:rsidP="002F263A">
            <w:pPr>
              <w:ind w:right="-31"/>
              <w:jc w:val="both"/>
              <w:rPr>
                <w:rFonts w:ascii="Verdana" w:eastAsia="Verdana" w:hAnsi="Verdana" w:cs="Verdana"/>
                <w:b/>
                <w:sz w:val="20"/>
                <w:szCs w:val="20"/>
              </w:rPr>
            </w:pPr>
            <w:r w:rsidRPr="00B133D0">
              <w:rPr>
                <w:rFonts w:ascii="Verdana" w:eastAsia="Verdana" w:hAnsi="Verdana" w:cs="Verdana"/>
                <w:b/>
                <w:color w:val="000000" w:themeColor="text1"/>
                <w:sz w:val="20"/>
                <w:szCs w:val="20"/>
              </w:rPr>
              <w:t>Содокладчики:</w:t>
            </w:r>
            <w:r w:rsidRPr="00B133D0">
              <w:rPr>
                <w:rFonts w:ascii="Verdana" w:eastAsia="Verdana" w:hAnsi="Verdana" w:cs="Verdana"/>
                <w:color w:val="000000" w:themeColor="text1"/>
                <w:sz w:val="20"/>
                <w:szCs w:val="20"/>
              </w:rPr>
              <w:t xml:space="preserve"> </w:t>
            </w:r>
            <w:proofErr w:type="spellStart"/>
            <w:r w:rsidRPr="00B133D0">
              <w:rPr>
                <w:rFonts w:ascii="Verdana" w:eastAsia="Verdana" w:hAnsi="Verdana" w:cs="Verdana"/>
                <w:b/>
                <w:color w:val="000000" w:themeColor="text1"/>
                <w:sz w:val="20"/>
                <w:szCs w:val="20"/>
              </w:rPr>
              <w:t>Лихенко</w:t>
            </w:r>
            <w:proofErr w:type="spellEnd"/>
            <w:r w:rsidRPr="00B133D0">
              <w:rPr>
                <w:rFonts w:ascii="Verdana" w:eastAsia="Verdana" w:hAnsi="Verdana" w:cs="Verdana"/>
                <w:b/>
                <w:color w:val="000000" w:themeColor="text1"/>
                <w:sz w:val="20"/>
                <w:szCs w:val="20"/>
              </w:rPr>
              <w:t xml:space="preserve"> - Логвиненко Кристина Владимировна, </w:t>
            </w:r>
            <w:r w:rsidRPr="00B133D0">
              <w:rPr>
                <w:rFonts w:ascii="Verdana" w:eastAsia="Verdana" w:hAnsi="Verdana" w:cs="Times New Roman"/>
                <w:sz w:val="20"/>
                <w:szCs w:val="20"/>
              </w:rPr>
              <w:t>аспирант кафедры госпитальной терапии и медицинской реабилитации ФГБОУ ВО «Новосибирский государственный медицинский университет» Минздрава России,</w:t>
            </w:r>
            <w:r w:rsidRPr="00B133D0">
              <w:rPr>
                <w:rFonts w:ascii="Verdana" w:eastAsia="Verdana" w:hAnsi="Verdana" w:cs="Times New Roman"/>
                <w:b/>
                <w:bCs/>
                <w:sz w:val="20"/>
                <w:szCs w:val="20"/>
              </w:rPr>
              <w:t xml:space="preserve"> </w:t>
            </w:r>
            <w:r w:rsidRPr="00B133D0">
              <w:rPr>
                <w:rFonts w:ascii="Verdana" w:eastAsia="Verdana" w:hAnsi="Verdana" w:cs="Times New Roman"/>
                <w:sz w:val="20"/>
                <w:szCs w:val="20"/>
              </w:rPr>
              <w:t xml:space="preserve">младший научный сотрудник лаборатории психологических и социологических проблем терапевтических заболеваний НИИТПМ — филиал ИЦиГ СО РАН </w:t>
            </w:r>
            <w:r w:rsidRPr="00B133D0">
              <w:rPr>
                <w:rFonts w:ascii="Verdana" w:eastAsia="Times New Roman" w:hAnsi="Verdana" w:cs="Times New Roman"/>
                <w:sz w:val="20"/>
                <w:szCs w:val="20"/>
              </w:rPr>
              <w:t xml:space="preserve">(г. Новосибирск), </w:t>
            </w:r>
            <w:r w:rsidRPr="00B133D0">
              <w:rPr>
                <w:rFonts w:ascii="Verdana" w:eastAsia="Times New Roman" w:hAnsi="Verdana" w:cs="Times New Roman"/>
                <w:b/>
                <w:sz w:val="20"/>
                <w:szCs w:val="20"/>
              </w:rPr>
              <w:t>Зорина Валентина Валентиновна</w:t>
            </w:r>
            <w:r w:rsidRPr="00B133D0">
              <w:rPr>
                <w:rFonts w:ascii="Verdana" w:eastAsia="Times New Roman" w:hAnsi="Verdana" w:cs="Times New Roman"/>
                <w:sz w:val="20"/>
                <w:szCs w:val="20"/>
              </w:rPr>
              <w:t xml:space="preserve">, младший научный сотрудник сектора изучения моногенных форм распространенных заболеваний человека ФГБНУ «ФИЦ ИЦиГ СО РАН» (г. Новосибирск), </w:t>
            </w:r>
            <w:r w:rsidRPr="00B133D0">
              <w:rPr>
                <w:rFonts w:ascii="Verdana" w:eastAsia="Times New Roman" w:hAnsi="Verdana" w:cs="Times New Roman"/>
                <w:b/>
                <w:sz w:val="20"/>
                <w:szCs w:val="20"/>
              </w:rPr>
              <w:t xml:space="preserve">Карасева Александра Александровна, </w:t>
            </w:r>
            <w:r w:rsidRPr="00B133D0">
              <w:rPr>
                <w:rFonts w:ascii="Verdana" w:eastAsia="Times New Roman" w:hAnsi="Verdana" w:cs="Times New Roman"/>
                <w:sz w:val="20"/>
                <w:szCs w:val="20"/>
              </w:rPr>
              <w:t xml:space="preserve">младший научный сотрудник лаборатории генетических и средовых детерминант жизненного цикла человека НИИТПМ - филиал ИЦиГ СО РАН (г. Новосибирск), </w:t>
            </w:r>
            <w:proofErr w:type="spellStart"/>
            <w:r w:rsidRPr="00B133D0">
              <w:rPr>
                <w:rFonts w:ascii="Verdana" w:eastAsia="Times New Roman" w:hAnsi="Verdana" w:cs="Times New Roman"/>
                <w:b/>
                <w:sz w:val="20"/>
                <w:szCs w:val="20"/>
              </w:rPr>
              <w:lastRenderedPageBreak/>
              <w:t>Хританков</w:t>
            </w:r>
            <w:proofErr w:type="spellEnd"/>
            <w:r w:rsidRPr="00B133D0">
              <w:rPr>
                <w:rFonts w:ascii="Verdana" w:eastAsia="Times New Roman" w:hAnsi="Verdana" w:cs="Times New Roman"/>
                <w:b/>
                <w:sz w:val="20"/>
                <w:szCs w:val="20"/>
              </w:rPr>
              <w:t xml:space="preserve"> Владимир Федорович</w:t>
            </w:r>
            <w:r w:rsidRPr="00B133D0">
              <w:rPr>
                <w:rFonts w:ascii="Verdana" w:eastAsia="Times New Roman" w:hAnsi="Verdana" w:cs="Times New Roman"/>
                <w:sz w:val="20"/>
                <w:szCs w:val="20"/>
              </w:rPr>
              <w:t>, профессор Новосибирского государственного архитектурно - строительного университета (СИБСТРИН), директор группы компаний «Карачинский источник», д.т.н. (г. Новосибирск)</w:t>
            </w:r>
          </w:p>
        </w:tc>
      </w:tr>
      <w:tr w:rsidR="009D1E6D" w14:paraId="4CC96178" w14:textId="3A33F7D5" w:rsidTr="00B9660E">
        <w:trPr>
          <w:trHeight w:val="300"/>
        </w:trPr>
        <w:tc>
          <w:tcPr>
            <w:tcW w:w="1065" w:type="dxa"/>
            <w:tcBorders>
              <w:top w:val="single" w:sz="4" w:space="0" w:color="2C2D2E"/>
              <w:right w:val="single" w:sz="4" w:space="0" w:color="auto"/>
            </w:tcBorders>
          </w:tcPr>
          <w:p w14:paraId="6B1A0A97" w14:textId="77777777" w:rsidR="00482FC6" w:rsidRPr="65BFCDF6" w:rsidRDefault="00482FC6" w:rsidP="00C22A5A">
            <w:pPr>
              <w:spacing w:after="0"/>
              <w:jc w:val="center"/>
              <w:rPr>
                <w:rFonts w:ascii="Verdana" w:eastAsia="Verdana" w:hAnsi="Verdana" w:cs="Verdana"/>
                <w:sz w:val="20"/>
                <w:szCs w:val="20"/>
              </w:rPr>
            </w:pPr>
          </w:p>
        </w:tc>
        <w:tc>
          <w:tcPr>
            <w:tcW w:w="1230" w:type="dxa"/>
            <w:tcBorders>
              <w:top w:val="single" w:sz="4" w:space="0" w:color="2C2D2E"/>
              <w:right w:val="single" w:sz="4" w:space="0" w:color="auto"/>
            </w:tcBorders>
          </w:tcPr>
          <w:p w14:paraId="6115320C" w14:textId="31E6FACB" w:rsidR="00482FC6" w:rsidRPr="00B133D0" w:rsidRDefault="00482FC6" w:rsidP="00A01BCC">
            <w:pPr>
              <w:ind w:right="-31"/>
              <w:jc w:val="both"/>
              <w:rPr>
                <w:rFonts w:ascii="Verdana" w:eastAsia="Times New Roman" w:hAnsi="Verdana" w:cs="Times New Roman"/>
                <w:sz w:val="20"/>
                <w:szCs w:val="20"/>
              </w:rPr>
            </w:pPr>
            <w:r w:rsidRPr="00B133D0">
              <w:rPr>
                <w:rFonts w:ascii="Verdana" w:eastAsia="Times New Roman" w:hAnsi="Verdana" w:cs="Times New Roman"/>
                <w:sz w:val="20"/>
                <w:szCs w:val="20"/>
              </w:rPr>
              <w:t>1</w:t>
            </w:r>
            <w:r w:rsidR="00C06138" w:rsidRPr="00B133D0">
              <w:rPr>
                <w:rFonts w:ascii="Verdana" w:eastAsia="Times New Roman" w:hAnsi="Verdana" w:cs="Times New Roman"/>
                <w:sz w:val="20"/>
                <w:szCs w:val="20"/>
              </w:rPr>
              <w:t>4</w:t>
            </w:r>
            <w:r w:rsidRPr="00B133D0">
              <w:rPr>
                <w:rFonts w:ascii="Verdana" w:eastAsia="Times New Roman" w:hAnsi="Verdana" w:cs="Times New Roman"/>
                <w:sz w:val="20"/>
                <w:szCs w:val="20"/>
              </w:rPr>
              <w:t>.</w:t>
            </w:r>
            <w:r w:rsidR="00681169" w:rsidRPr="00B133D0">
              <w:rPr>
                <w:rFonts w:ascii="Verdana" w:eastAsia="Times New Roman" w:hAnsi="Verdana" w:cs="Times New Roman"/>
                <w:sz w:val="20"/>
                <w:szCs w:val="20"/>
              </w:rPr>
              <w:t>40-15</w:t>
            </w:r>
            <w:r w:rsidRPr="00B133D0">
              <w:rPr>
                <w:rFonts w:ascii="Verdana" w:eastAsia="Times New Roman" w:hAnsi="Verdana" w:cs="Times New Roman"/>
                <w:sz w:val="20"/>
                <w:szCs w:val="20"/>
              </w:rPr>
              <w:t>.</w:t>
            </w:r>
            <w:r w:rsidR="00681169" w:rsidRPr="00B133D0">
              <w:rPr>
                <w:rFonts w:ascii="Verdana" w:eastAsia="Times New Roman" w:hAnsi="Verdana" w:cs="Times New Roman"/>
                <w:sz w:val="20"/>
                <w:szCs w:val="20"/>
              </w:rPr>
              <w:t>0</w:t>
            </w:r>
            <w:r w:rsidR="008B1533" w:rsidRPr="00B133D0">
              <w:rPr>
                <w:rFonts w:ascii="Verdana" w:eastAsia="Times New Roman" w:hAnsi="Verdana" w:cs="Times New Roman"/>
                <w:sz w:val="20"/>
                <w:szCs w:val="20"/>
              </w:rPr>
              <w:t>0</w:t>
            </w:r>
          </w:p>
        </w:tc>
        <w:tc>
          <w:tcPr>
            <w:tcW w:w="5637" w:type="dxa"/>
            <w:tcBorders>
              <w:top w:val="single" w:sz="4" w:space="0" w:color="2C2D2E"/>
              <w:left w:val="single" w:sz="4" w:space="0" w:color="auto"/>
              <w:bottom w:val="single" w:sz="4" w:space="0" w:color="auto"/>
            </w:tcBorders>
          </w:tcPr>
          <w:p w14:paraId="12665193" w14:textId="6BE7ED85" w:rsidR="00AA4E62" w:rsidRPr="00B133D0" w:rsidRDefault="00AA4E62" w:rsidP="00AA4E62">
            <w:pPr>
              <w:tabs>
                <w:tab w:val="left" w:pos="2431"/>
              </w:tabs>
              <w:spacing w:after="0"/>
              <w:jc w:val="both"/>
              <w:rPr>
                <w:rFonts w:ascii="Verdana" w:eastAsia="Verdana" w:hAnsi="Verdana" w:cs="Verdana"/>
                <w:b/>
                <w:sz w:val="20"/>
                <w:szCs w:val="20"/>
              </w:rPr>
            </w:pPr>
            <w:r w:rsidRPr="00B133D0">
              <w:rPr>
                <w:rFonts w:ascii="Verdana" w:eastAsia="Verdana" w:hAnsi="Verdana" w:cs="Verdana"/>
                <w:b/>
                <w:sz w:val="20"/>
                <w:szCs w:val="20"/>
              </w:rPr>
              <w:t xml:space="preserve">Особенности артериальной гипертензии у больных с </w:t>
            </w:r>
            <w:proofErr w:type="spellStart"/>
            <w:r w:rsidRPr="00B133D0">
              <w:rPr>
                <w:rFonts w:ascii="Verdana" w:eastAsia="Verdana" w:hAnsi="Verdana" w:cs="Verdana"/>
                <w:b/>
                <w:sz w:val="20"/>
                <w:szCs w:val="20"/>
              </w:rPr>
              <w:t>миелопролиферативным</w:t>
            </w:r>
            <w:proofErr w:type="spellEnd"/>
            <w:r w:rsidRPr="00B133D0">
              <w:rPr>
                <w:rFonts w:ascii="Verdana" w:eastAsia="Verdana" w:hAnsi="Verdana" w:cs="Verdana"/>
                <w:b/>
                <w:sz w:val="20"/>
                <w:szCs w:val="20"/>
              </w:rPr>
              <w:t xml:space="preserve"> синдромом</w:t>
            </w:r>
          </w:p>
          <w:p w14:paraId="7A542C5F" w14:textId="77777777" w:rsidR="00AA4E62" w:rsidRPr="00B133D0" w:rsidRDefault="00AA4E62" w:rsidP="00AA4E62">
            <w:pPr>
              <w:tabs>
                <w:tab w:val="left" w:pos="2431"/>
              </w:tabs>
              <w:spacing w:after="0"/>
              <w:jc w:val="both"/>
              <w:rPr>
                <w:rFonts w:ascii="Verdana" w:eastAsia="Verdana" w:hAnsi="Verdana" w:cs="Verdana"/>
                <w:sz w:val="20"/>
                <w:szCs w:val="20"/>
              </w:rPr>
            </w:pPr>
            <w:r w:rsidRPr="00B133D0">
              <w:rPr>
                <w:rFonts w:ascii="Verdana" w:eastAsia="Verdana" w:hAnsi="Verdana" w:cs="Verdana"/>
                <w:b/>
                <w:sz w:val="20"/>
                <w:szCs w:val="20"/>
              </w:rPr>
              <w:t>20’| Поспелова Татьяна Ивановна,</w:t>
            </w:r>
            <w:r w:rsidRPr="00B133D0">
              <w:rPr>
                <w:rFonts w:ascii="Verdana" w:eastAsia="Verdana" w:hAnsi="Verdana" w:cs="Verdana"/>
                <w:sz w:val="20"/>
                <w:szCs w:val="20"/>
              </w:rPr>
              <w:t xml:space="preserve"> проректор по научной работе, заведующий кафедрой терапии, гематологии и трансфузиологии (ФПК и ППВ) ФГБОУ ВО «Новосибирский государственный медицинский университет» Минздрава России, Заслуженный врач РФ, главный внештатный специалист гематолог Министерства здравоохранения Новосибирской области, д.м.н., профессор (г. Новосибирск)</w:t>
            </w:r>
          </w:p>
          <w:p w14:paraId="052DE57B" w14:textId="1B4A3B6F" w:rsidR="00AA4E62" w:rsidRPr="00B133D0" w:rsidRDefault="00AA4E62" w:rsidP="00AA4E62">
            <w:pPr>
              <w:spacing w:after="0"/>
              <w:jc w:val="both"/>
              <w:rPr>
                <w:rFonts w:ascii="Verdana" w:eastAsia="Verdana" w:hAnsi="Verdana" w:cs="Verdana"/>
                <w:color w:val="FF0000"/>
                <w:sz w:val="20"/>
                <w:szCs w:val="20"/>
              </w:rPr>
            </w:pPr>
            <w:r w:rsidRPr="00B133D0">
              <w:rPr>
                <w:rFonts w:ascii="Verdana" w:eastAsia="Verdana" w:hAnsi="Verdana" w:cs="Verdana"/>
                <w:b/>
                <w:color w:val="000000" w:themeColor="text1"/>
                <w:sz w:val="20"/>
                <w:szCs w:val="20"/>
              </w:rPr>
              <w:t>Содокладчики:</w:t>
            </w:r>
            <w:r w:rsidRPr="00B133D0">
              <w:rPr>
                <w:rFonts w:ascii="Verdana" w:eastAsia="Verdana" w:hAnsi="Verdana" w:cs="Verdana"/>
                <w:sz w:val="20"/>
                <w:szCs w:val="20"/>
              </w:rPr>
              <w:t xml:space="preserve"> </w:t>
            </w:r>
            <w:proofErr w:type="spellStart"/>
            <w:r w:rsidRPr="00B133D0">
              <w:rPr>
                <w:rFonts w:ascii="Verdana" w:eastAsia="Verdana" w:hAnsi="Verdana" w:cs="Verdana"/>
                <w:b/>
                <w:color w:val="000000" w:themeColor="text1"/>
                <w:sz w:val="20"/>
                <w:szCs w:val="20"/>
              </w:rPr>
              <w:t>Лямкина</w:t>
            </w:r>
            <w:proofErr w:type="spellEnd"/>
            <w:r w:rsidRPr="00B133D0">
              <w:rPr>
                <w:rFonts w:ascii="Verdana" w:eastAsia="Verdana" w:hAnsi="Verdana" w:cs="Verdana"/>
                <w:b/>
                <w:color w:val="000000" w:themeColor="text1"/>
                <w:sz w:val="20"/>
                <w:szCs w:val="20"/>
              </w:rPr>
              <w:t xml:space="preserve"> Анна Сергеевна,</w:t>
            </w:r>
            <w:r w:rsidRPr="00B133D0">
              <w:rPr>
                <w:rFonts w:ascii="Verdana" w:eastAsia="Verdana" w:hAnsi="Verdana" w:cs="Verdana"/>
                <w:color w:val="000000" w:themeColor="text1"/>
                <w:sz w:val="20"/>
                <w:szCs w:val="20"/>
              </w:rPr>
              <w:t xml:space="preserve"> доцент кафедры терапии, гематологии и трансфузиологии (ФПК и ППВ) ФГБОУ ВО «Новосибирский государственный медицинский университет» Минздрава России, к.м.н. (г. Новосибирск)</w:t>
            </w:r>
          </w:p>
        </w:tc>
        <w:tc>
          <w:tcPr>
            <w:tcW w:w="6633" w:type="dxa"/>
            <w:tcBorders>
              <w:top w:val="single" w:sz="4" w:space="0" w:color="2C2D2E"/>
              <w:left w:val="single" w:sz="4" w:space="0" w:color="auto"/>
              <w:bottom w:val="single" w:sz="4" w:space="0" w:color="auto"/>
            </w:tcBorders>
          </w:tcPr>
          <w:p w14:paraId="7780A748" w14:textId="00E0CD0A" w:rsidR="00A22597" w:rsidRPr="00B133D0" w:rsidRDefault="00A22597" w:rsidP="00A22597">
            <w:pPr>
              <w:spacing w:after="0"/>
              <w:jc w:val="both"/>
              <w:rPr>
                <w:rFonts w:ascii="Verdana" w:eastAsia="Verdana" w:hAnsi="Verdana" w:cs="Verdana"/>
                <w:b/>
                <w:bCs/>
                <w:sz w:val="20"/>
                <w:szCs w:val="20"/>
              </w:rPr>
            </w:pPr>
            <w:r w:rsidRPr="00B133D0">
              <w:rPr>
                <w:rFonts w:ascii="Verdana" w:eastAsia="Verdana" w:hAnsi="Verdana" w:cs="Verdana"/>
                <w:b/>
                <w:bCs/>
                <w:sz w:val="20"/>
                <w:szCs w:val="20"/>
              </w:rPr>
              <w:t>Боли в спине у пожилого пациента</w:t>
            </w:r>
          </w:p>
          <w:p w14:paraId="31D91A1F" w14:textId="36D626C6" w:rsidR="008964C5" w:rsidRPr="00B133D0" w:rsidRDefault="00A22597" w:rsidP="00600EBF">
            <w:pPr>
              <w:spacing w:after="0"/>
              <w:jc w:val="both"/>
              <w:rPr>
                <w:rFonts w:ascii="Verdana" w:eastAsia="Verdana" w:hAnsi="Verdana" w:cs="Verdana"/>
                <w:sz w:val="20"/>
                <w:szCs w:val="20"/>
              </w:rPr>
            </w:pPr>
            <w:r w:rsidRPr="00B133D0">
              <w:rPr>
                <w:rFonts w:ascii="Verdana" w:eastAsia="Verdana" w:hAnsi="Verdana" w:cs="Verdana"/>
                <w:b/>
                <w:sz w:val="20"/>
                <w:szCs w:val="20"/>
              </w:rPr>
              <w:t>20’| Дума Светлана Николаевна,</w:t>
            </w:r>
            <w:r w:rsidRPr="00B133D0">
              <w:rPr>
                <w:rFonts w:ascii="Verdana" w:eastAsia="Verdana" w:hAnsi="Verdana" w:cs="Verdana"/>
                <w:sz w:val="20"/>
                <w:szCs w:val="20"/>
              </w:rPr>
              <w:t xml:space="preserve"> </w:t>
            </w:r>
            <w:r w:rsidR="00600EBF" w:rsidRPr="00B133D0">
              <w:rPr>
                <w:rFonts w:ascii="Verdana" w:eastAsia="Verdana" w:hAnsi="Verdana" w:cs="Verdana"/>
                <w:sz w:val="20"/>
                <w:szCs w:val="20"/>
              </w:rPr>
              <w:t xml:space="preserve">заведующий научно-клиническим отделением, старший научный сотрудник, врач-невролог НИИТПМ - филиал ИЦиГ СО РАН, заведующий центром по борьбе с деменцией, к.м.н. (г. Новосибирск) </w:t>
            </w:r>
          </w:p>
        </w:tc>
      </w:tr>
      <w:tr w:rsidR="009B5ED7" w14:paraId="7A15EC2A" w14:textId="320F82F5" w:rsidTr="00F53A94">
        <w:trPr>
          <w:trHeight w:val="300"/>
        </w:trPr>
        <w:tc>
          <w:tcPr>
            <w:tcW w:w="14565" w:type="dxa"/>
            <w:gridSpan w:val="4"/>
            <w:shd w:val="clear" w:color="auto" w:fill="DBE5F1" w:themeFill="accent1" w:themeFillTint="33"/>
          </w:tcPr>
          <w:p w14:paraId="56E27337" w14:textId="77777777" w:rsidR="00F53A94" w:rsidRDefault="00F53A94" w:rsidP="009B5ED7">
            <w:pPr>
              <w:spacing w:after="0"/>
              <w:jc w:val="center"/>
              <w:rPr>
                <w:rFonts w:ascii="Verdana" w:eastAsia="Verdana" w:hAnsi="Verdana" w:cs="Verdana"/>
                <w:b/>
                <w:bCs/>
                <w:sz w:val="20"/>
                <w:szCs w:val="20"/>
              </w:rPr>
            </w:pPr>
          </w:p>
          <w:p w14:paraId="37A37E5E" w14:textId="1633A8E1" w:rsidR="009B5ED7" w:rsidRDefault="009B5ED7" w:rsidP="009B5ED7">
            <w:pPr>
              <w:spacing w:after="0"/>
              <w:jc w:val="center"/>
              <w:rPr>
                <w:rFonts w:ascii="Verdana" w:eastAsia="Verdana" w:hAnsi="Verdana" w:cs="Verdana"/>
                <w:b/>
                <w:bCs/>
                <w:sz w:val="20"/>
                <w:szCs w:val="20"/>
              </w:rPr>
            </w:pPr>
            <w:r w:rsidRPr="700BB611">
              <w:rPr>
                <w:rFonts w:ascii="Verdana" w:eastAsia="Verdana" w:hAnsi="Verdana" w:cs="Verdana"/>
                <w:b/>
                <w:bCs/>
                <w:sz w:val="20"/>
                <w:szCs w:val="20"/>
              </w:rPr>
              <w:t>Подведение итогов, завершение</w:t>
            </w:r>
            <w:r>
              <w:rPr>
                <w:rFonts w:ascii="Verdana" w:eastAsia="Verdana" w:hAnsi="Verdana" w:cs="Verdana"/>
                <w:b/>
                <w:bCs/>
                <w:sz w:val="20"/>
                <w:szCs w:val="20"/>
              </w:rPr>
              <w:t xml:space="preserve"> конференции</w:t>
            </w:r>
          </w:p>
          <w:p w14:paraId="29B2D157" w14:textId="370AE297" w:rsidR="00F53A94" w:rsidRDefault="00F53A94" w:rsidP="009B5ED7">
            <w:pPr>
              <w:spacing w:after="0"/>
              <w:jc w:val="center"/>
              <w:rPr>
                <w:rFonts w:ascii="Verdana" w:eastAsia="Verdana" w:hAnsi="Verdana" w:cs="Verdana"/>
                <w:b/>
                <w:bCs/>
                <w:sz w:val="20"/>
                <w:szCs w:val="20"/>
              </w:rPr>
            </w:pPr>
          </w:p>
        </w:tc>
      </w:tr>
    </w:tbl>
    <w:p w14:paraId="16912E72" w14:textId="2C0CC41D" w:rsidR="6272A327" w:rsidRDefault="6272A327" w:rsidP="6272A327">
      <w:pPr>
        <w:spacing w:after="0"/>
        <w:rPr>
          <w:rFonts w:ascii="Verdana" w:eastAsia="Verdana" w:hAnsi="Verdana" w:cs="Verdana"/>
          <w:color w:val="FF0000"/>
          <w:sz w:val="20"/>
          <w:szCs w:val="20"/>
        </w:rPr>
      </w:pPr>
    </w:p>
    <w:p w14:paraId="00CC5DE9" w14:textId="3B3B7129" w:rsidR="00E836BD" w:rsidRDefault="00E836BD" w:rsidP="6272A327">
      <w:pPr>
        <w:spacing w:after="0"/>
        <w:rPr>
          <w:rFonts w:ascii="Verdana" w:eastAsia="Verdana" w:hAnsi="Verdana" w:cs="Verdana"/>
          <w:color w:val="FF0000"/>
          <w:sz w:val="20"/>
          <w:szCs w:val="20"/>
        </w:rPr>
      </w:pPr>
    </w:p>
    <w:p w14:paraId="7271109A" w14:textId="145D7414" w:rsidR="00E836BD" w:rsidRDefault="00E836BD" w:rsidP="00E836BD">
      <w:pPr>
        <w:spacing w:after="0"/>
        <w:rPr>
          <w:rFonts w:ascii="Verdana" w:eastAsia="Verdana" w:hAnsi="Verdana" w:cs="Verdana"/>
          <w:color w:val="FF0000"/>
          <w:sz w:val="20"/>
          <w:szCs w:val="20"/>
        </w:rPr>
      </w:pPr>
    </w:p>
    <w:sectPr w:rsidR="00E836BD" w:rsidSect="003F5199">
      <w:pgSz w:w="16838" w:h="11906" w:orient="landscape"/>
      <w:pgMar w:top="441" w:right="1134" w:bottom="382"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05946"/>
    <w:multiLevelType w:val="hybridMultilevel"/>
    <w:tmpl w:val="ED0A5F46"/>
    <w:lvl w:ilvl="0" w:tplc="5380B3FA">
      <w:start w:val="1"/>
      <w:numFmt w:val="decimal"/>
      <w:lvlText w:val="%1."/>
      <w:lvlJc w:val="left"/>
      <w:pPr>
        <w:ind w:left="720" w:hanging="360"/>
      </w:pPr>
      <w:rPr>
        <w:rFonts w:ascii="Arial" w:hAnsi="Arial" w:cs="Arial" w:hint="default"/>
        <w:b w:val="0"/>
        <w:i/>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4E1E81"/>
    <w:multiLevelType w:val="multilevel"/>
    <w:tmpl w:val="FEAE1B54"/>
    <w:lvl w:ilvl="0">
      <w:start w:val="16"/>
      <w:numFmt w:val="decimal"/>
      <w:lvlText w:val="%1"/>
      <w:lvlJc w:val="left"/>
      <w:pPr>
        <w:ind w:left="1380" w:hanging="1380"/>
      </w:pPr>
      <w:rPr>
        <w:rFonts w:hint="default"/>
      </w:rPr>
    </w:lvl>
    <w:lvl w:ilvl="1">
      <w:start w:val="40"/>
      <w:numFmt w:val="decimal"/>
      <w:lvlText w:val="%1.%2"/>
      <w:lvlJc w:val="left"/>
      <w:pPr>
        <w:ind w:left="1380" w:hanging="1380"/>
      </w:pPr>
      <w:rPr>
        <w:rFonts w:hint="default"/>
      </w:rPr>
    </w:lvl>
    <w:lvl w:ilvl="2">
      <w:start w:val="16"/>
      <w:numFmt w:val="decimal"/>
      <w:lvlText w:val="%1.%2-%3"/>
      <w:lvlJc w:val="left"/>
      <w:pPr>
        <w:ind w:left="1380" w:hanging="1380"/>
      </w:pPr>
      <w:rPr>
        <w:rFonts w:hint="default"/>
      </w:rPr>
    </w:lvl>
    <w:lvl w:ilvl="3">
      <w:start w:val="50"/>
      <w:numFmt w:val="decimal"/>
      <w:lvlText w:val="%1.%2-%3.%4"/>
      <w:lvlJc w:val="left"/>
      <w:pPr>
        <w:ind w:left="1380" w:hanging="1380"/>
      </w:pPr>
      <w:rPr>
        <w:rFonts w:hint="default"/>
      </w:rPr>
    </w:lvl>
    <w:lvl w:ilvl="4">
      <w:start w:val="1"/>
      <w:numFmt w:val="decimal"/>
      <w:lvlText w:val="%1.%2-%3.%4.%5"/>
      <w:lvlJc w:val="left"/>
      <w:pPr>
        <w:ind w:left="1380" w:hanging="1380"/>
      </w:pPr>
      <w:rPr>
        <w:rFonts w:hint="default"/>
      </w:rPr>
    </w:lvl>
    <w:lvl w:ilvl="5">
      <w:start w:val="1"/>
      <w:numFmt w:val="decimal"/>
      <w:lvlText w:val="%1.%2-%3.%4.%5.%6"/>
      <w:lvlJc w:val="left"/>
      <w:pPr>
        <w:ind w:left="1380" w:hanging="13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24C0D78"/>
    <w:multiLevelType w:val="hybridMultilevel"/>
    <w:tmpl w:val="E2DC9990"/>
    <w:lvl w:ilvl="0" w:tplc="2C12034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1C6A0B"/>
    <w:multiLevelType w:val="multilevel"/>
    <w:tmpl w:val="DD128FD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281960921">
    <w:abstractNumId w:val="0"/>
  </w:num>
  <w:num w:numId="2" w16cid:durableId="973603770">
    <w:abstractNumId w:val="3"/>
  </w:num>
  <w:num w:numId="3" w16cid:durableId="1142310375">
    <w:abstractNumId w:val="2"/>
  </w:num>
  <w:num w:numId="4" w16cid:durableId="1188906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EC8"/>
    <w:rsid w:val="00000714"/>
    <w:rsid w:val="00001775"/>
    <w:rsid w:val="0000439F"/>
    <w:rsid w:val="00004D76"/>
    <w:rsid w:val="00006126"/>
    <w:rsid w:val="000076CB"/>
    <w:rsid w:val="00010BF8"/>
    <w:rsid w:val="00010F88"/>
    <w:rsid w:val="00012415"/>
    <w:rsid w:val="000225D7"/>
    <w:rsid w:val="00022E3B"/>
    <w:rsid w:val="00026D8F"/>
    <w:rsid w:val="0002703C"/>
    <w:rsid w:val="000277DC"/>
    <w:rsid w:val="00030AD1"/>
    <w:rsid w:val="00033B6B"/>
    <w:rsid w:val="00035BC1"/>
    <w:rsid w:val="00045C75"/>
    <w:rsid w:val="00047669"/>
    <w:rsid w:val="000526AA"/>
    <w:rsid w:val="000531A2"/>
    <w:rsid w:val="00055F01"/>
    <w:rsid w:val="000663C5"/>
    <w:rsid w:val="0007010A"/>
    <w:rsid w:val="00073EFE"/>
    <w:rsid w:val="00083D66"/>
    <w:rsid w:val="0009176B"/>
    <w:rsid w:val="00092F56"/>
    <w:rsid w:val="00093E63"/>
    <w:rsid w:val="000A0DBA"/>
    <w:rsid w:val="000A36FC"/>
    <w:rsid w:val="000A66B5"/>
    <w:rsid w:val="000B0CE0"/>
    <w:rsid w:val="000B1EAE"/>
    <w:rsid w:val="000B6B67"/>
    <w:rsid w:val="000B7D6F"/>
    <w:rsid w:val="000C201A"/>
    <w:rsid w:val="000D1098"/>
    <w:rsid w:val="000D3C36"/>
    <w:rsid w:val="000D3C56"/>
    <w:rsid w:val="000D5A15"/>
    <w:rsid w:val="000E1A38"/>
    <w:rsid w:val="000E34CD"/>
    <w:rsid w:val="000F43D5"/>
    <w:rsid w:val="000F6C0A"/>
    <w:rsid w:val="000F6E71"/>
    <w:rsid w:val="00102804"/>
    <w:rsid w:val="0010370B"/>
    <w:rsid w:val="0010649B"/>
    <w:rsid w:val="00106817"/>
    <w:rsid w:val="00110BC9"/>
    <w:rsid w:val="00112D6A"/>
    <w:rsid w:val="00113FAE"/>
    <w:rsid w:val="00114DC6"/>
    <w:rsid w:val="00134B2E"/>
    <w:rsid w:val="00135FD7"/>
    <w:rsid w:val="0014315E"/>
    <w:rsid w:val="00146CB9"/>
    <w:rsid w:val="001470C3"/>
    <w:rsid w:val="001539E9"/>
    <w:rsid w:val="00157F3C"/>
    <w:rsid w:val="00160B5F"/>
    <w:rsid w:val="0017172A"/>
    <w:rsid w:val="00180E20"/>
    <w:rsid w:val="00197470"/>
    <w:rsid w:val="001A238C"/>
    <w:rsid w:val="001B7B4C"/>
    <w:rsid w:val="001C0361"/>
    <w:rsid w:val="001C249F"/>
    <w:rsid w:val="001C4339"/>
    <w:rsid w:val="001C6321"/>
    <w:rsid w:val="001D71FC"/>
    <w:rsid w:val="001E1CFC"/>
    <w:rsid w:val="001E57E1"/>
    <w:rsid w:val="001F1CC2"/>
    <w:rsid w:val="001F4FB2"/>
    <w:rsid w:val="001F78E8"/>
    <w:rsid w:val="00207D8E"/>
    <w:rsid w:val="0021380D"/>
    <w:rsid w:val="0022086C"/>
    <w:rsid w:val="0022545A"/>
    <w:rsid w:val="0022779F"/>
    <w:rsid w:val="00230051"/>
    <w:rsid w:val="00235A6B"/>
    <w:rsid w:val="00241639"/>
    <w:rsid w:val="00247EE0"/>
    <w:rsid w:val="0025153E"/>
    <w:rsid w:val="00255CAB"/>
    <w:rsid w:val="00260747"/>
    <w:rsid w:val="00261E2B"/>
    <w:rsid w:val="002659F5"/>
    <w:rsid w:val="00275CA4"/>
    <w:rsid w:val="0028040C"/>
    <w:rsid w:val="00280E39"/>
    <w:rsid w:val="0028538B"/>
    <w:rsid w:val="00291679"/>
    <w:rsid w:val="00291B60"/>
    <w:rsid w:val="002928CA"/>
    <w:rsid w:val="002956AE"/>
    <w:rsid w:val="002A163F"/>
    <w:rsid w:val="002A3893"/>
    <w:rsid w:val="002A4D5C"/>
    <w:rsid w:val="002B1FD7"/>
    <w:rsid w:val="002B69EC"/>
    <w:rsid w:val="002C4F78"/>
    <w:rsid w:val="002C6841"/>
    <w:rsid w:val="002C7427"/>
    <w:rsid w:val="002D0FA4"/>
    <w:rsid w:val="002D3E3E"/>
    <w:rsid w:val="002D4B3B"/>
    <w:rsid w:val="002D5AAA"/>
    <w:rsid w:val="002E1C1E"/>
    <w:rsid w:val="002E36C7"/>
    <w:rsid w:val="002E3A35"/>
    <w:rsid w:val="002F16AE"/>
    <w:rsid w:val="002F263A"/>
    <w:rsid w:val="002F6742"/>
    <w:rsid w:val="00300DCD"/>
    <w:rsid w:val="00304391"/>
    <w:rsid w:val="003045B6"/>
    <w:rsid w:val="00312192"/>
    <w:rsid w:val="00313E18"/>
    <w:rsid w:val="0031743B"/>
    <w:rsid w:val="003177BB"/>
    <w:rsid w:val="0032014E"/>
    <w:rsid w:val="003223DD"/>
    <w:rsid w:val="00323AAD"/>
    <w:rsid w:val="003253F7"/>
    <w:rsid w:val="00332B09"/>
    <w:rsid w:val="0033659C"/>
    <w:rsid w:val="00342E40"/>
    <w:rsid w:val="003436A5"/>
    <w:rsid w:val="00345E0A"/>
    <w:rsid w:val="0035002E"/>
    <w:rsid w:val="00355FBC"/>
    <w:rsid w:val="0036169F"/>
    <w:rsid w:val="00390072"/>
    <w:rsid w:val="0039046A"/>
    <w:rsid w:val="003908C0"/>
    <w:rsid w:val="00391F51"/>
    <w:rsid w:val="00392FF1"/>
    <w:rsid w:val="00395A3E"/>
    <w:rsid w:val="00396CDC"/>
    <w:rsid w:val="003A0113"/>
    <w:rsid w:val="003A25EB"/>
    <w:rsid w:val="003A641C"/>
    <w:rsid w:val="003B1B2C"/>
    <w:rsid w:val="003C1D76"/>
    <w:rsid w:val="003C6A36"/>
    <w:rsid w:val="003C6DD1"/>
    <w:rsid w:val="003C7098"/>
    <w:rsid w:val="003D5E97"/>
    <w:rsid w:val="003E0CF5"/>
    <w:rsid w:val="003E1205"/>
    <w:rsid w:val="003E1B15"/>
    <w:rsid w:val="003F1885"/>
    <w:rsid w:val="003F20B6"/>
    <w:rsid w:val="003F212A"/>
    <w:rsid w:val="003F5199"/>
    <w:rsid w:val="003F6082"/>
    <w:rsid w:val="00405183"/>
    <w:rsid w:val="00410196"/>
    <w:rsid w:val="00412ABA"/>
    <w:rsid w:val="00413B4C"/>
    <w:rsid w:val="00416FE7"/>
    <w:rsid w:val="00417F79"/>
    <w:rsid w:val="004219A9"/>
    <w:rsid w:val="00422E04"/>
    <w:rsid w:val="00423EE9"/>
    <w:rsid w:val="004257C6"/>
    <w:rsid w:val="00426D9C"/>
    <w:rsid w:val="00433BFD"/>
    <w:rsid w:val="00436429"/>
    <w:rsid w:val="00441464"/>
    <w:rsid w:val="00444A2B"/>
    <w:rsid w:val="00455282"/>
    <w:rsid w:val="00465C15"/>
    <w:rsid w:val="004670E2"/>
    <w:rsid w:val="00471D09"/>
    <w:rsid w:val="004802B1"/>
    <w:rsid w:val="00481B4C"/>
    <w:rsid w:val="00482FC6"/>
    <w:rsid w:val="00490ADD"/>
    <w:rsid w:val="00490D7C"/>
    <w:rsid w:val="004953F0"/>
    <w:rsid w:val="004A699C"/>
    <w:rsid w:val="004A6E46"/>
    <w:rsid w:val="004B2D40"/>
    <w:rsid w:val="004C119A"/>
    <w:rsid w:val="004D05B9"/>
    <w:rsid w:val="004E57B6"/>
    <w:rsid w:val="004F0B8E"/>
    <w:rsid w:val="004F26FC"/>
    <w:rsid w:val="004F7863"/>
    <w:rsid w:val="005006E6"/>
    <w:rsid w:val="00502D28"/>
    <w:rsid w:val="00503127"/>
    <w:rsid w:val="00504D74"/>
    <w:rsid w:val="0050502B"/>
    <w:rsid w:val="00505380"/>
    <w:rsid w:val="0051165D"/>
    <w:rsid w:val="0051320A"/>
    <w:rsid w:val="00513240"/>
    <w:rsid w:val="0051411A"/>
    <w:rsid w:val="00517B4B"/>
    <w:rsid w:val="00523237"/>
    <w:rsid w:val="00523488"/>
    <w:rsid w:val="00523A6F"/>
    <w:rsid w:val="005255C3"/>
    <w:rsid w:val="00525DD8"/>
    <w:rsid w:val="00525E62"/>
    <w:rsid w:val="0053059D"/>
    <w:rsid w:val="005330C9"/>
    <w:rsid w:val="00541538"/>
    <w:rsid w:val="00550D7C"/>
    <w:rsid w:val="00556B32"/>
    <w:rsid w:val="00561DF5"/>
    <w:rsid w:val="00562CC4"/>
    <w:rsid w:val="00573A5B"/>
    <w:rsid w:val="00576344"/>
    <w:rsid w:val="0057704C"/>
    <w:rsid w:val="00577D62"/>
    <w:rsid w:val="00580C9A"/>
    <w:rsid w:val="00592A2E"/>
    <w:rsid w:val="005930ED"/>
    <w:rsid w:val="0059604A"/>
    <w:rsid w:val="00597D60"/>
    <w:rsid w:val="005A29EB"/>
    <w:rsid w:val="005A3E1A"/>
    <w:rsid w:val="005A4E82"/>
    <w:rsid w:val="005B01F0"/>
    <w:rsid w:val="005B193A"/>
    <w:rsid w:val="005B4F1E"/>
    <w:rsid w:val="005B69BE"/>
    <w:rsid w:val="005B72FB"/>
    <w:rsid w:val="005C0A7D"/>
    <w:rsid w:val="005C5356"/>
    <w:rsid w:val="005C722F"/>
    <w:rsid w:val="005C78A7"/>
    <w:rsid w:val="005D1721"/>
    <w:rsid w:val="005D3D45"/>
    <w:rsid w:val="005D4F15"/>
    <w:rsid w:val="005E3EDD"/>
    <w:rsid w:val="005E551A"/>
    <w:rsid w:val="005E7D44"/>
    <w:rsid w:val="005F0F4A"/>
    <w:rsid w:val="005F4E3F"/>
    <w:rsid w:val="00600EBF"/>
    <w:rsid w:val="00602C97"/>
    <w:rsid w:val="00606528"/>
    <w:rsid w:val="00616D25"/>
    <w:rsid w:val="0062483E"/>
    <w:rsid w:val="0062636E"/>
    <w:rsid w:val="006265FB"/>
    <w:rsid w:val="006333B0"/>
    <w:rsid w:val="00635776"/>
    <w:rsid w:val="0063774E"/>
    <w:rsid w:val="006561A8"/>
    <w:rsid w:val="00662D5E"/>
    <w:rsid w:val="00666C4D"/>
    <w:rsid w:val="00673017"/>
    <w:rsid w:val="00681169"/>
    <w:rsid w:val="006850E8"/>
    <w:rsid w:val="00690A51"/>
    <w:rsid w:val="006957EF"/>
    <w:rsid w:val="0069659F"/>
    <w:rsid w:val="006A2B00"/>
    <w:rsid w:val="006A3B0A"/>
    <w:rsid w:val="006A3D9D"/>
    <w:rsid w:val="006A6474"/>
    <w:rsid w:val="006B0B04"/>
    <w:rsid w:val="006B34CC"/>
    <w:rsid w:val="006B54B9"/>
    <w:rsid w:val="006B55C2"/>
    <w:rsid w:val="006C648B"/>
    <w:rsid w:val="006D2F42"/>
    <w:rsid w:val="006E2778"/>
    <w:rsid w:val="006E4F5A"/>
    <w:rsid w:val="006F27E0"/>
    <w:rsid w:val="006F53B5"/>
    <w:rsid w:val="006F7708"/>
    <w:rsid w:val="007011F5"/>
    <w:rsid w:val="00702143"/>
    <w:rsid w:val="00703842"/>
    <w:rsid w:val="00706D87"/>
    <w:rsid w:val="00707598"/>
    <w:rsid w:val="00707DAE"/>
    <w:rsid w:val="0071349B"/>
    <w:rsid w:val="00716BAE"/>
    <w:rsid w:val="007177B3"/>
    <w:rsid w:val="00724AC1"/>
    <w:rsid w:val="00732C42"/>
    <w:rsid w:val="007348E5"/>
    <w:rsid w:val="007404F7"/>
    <w:rsid w:val="00745B2E"/>
    <w:rsid w:val="00746D1C"/>
    <w:rsid w:val="00750F3D"/>
    <w:rsid w:val="0075445A"/>
    <w:rsid w:val="0075557F"/>
    <w:rsid w:val="007569F9"/>
    <w:rsid w:val="007576DD"/>
    <w:rsid w:val="00760E15"/>
    <w:rsid w:val="00763359"/>
    <w:rsid w:val="00764000"/>
    <w:rsid w:val="007715FA"/>
    <w:rsid w:val="00771C3D"/>
    <w:rsid w:val="00780083"/>
    <w:rsid w:val="00784164"/>
    <w:rsid w:val="007844C8"/>
    <w:rsid w:val="007863FE"/>
    <w:rsid w:val="00792843"/>
    <w:rsid w:val="00795006"/>
    <w:rsid w:val="00796218"/>
    <w:rsid w:val="00796CBC"/>
    <w:rsid w:val="007A2DA5"/>
    <w:rsid w:val="007A2DDF"/>
    <w:rsid w:val="007A5151"/>
    <w:rsid w:val="007B37F9"/>
    <w:rsid w:val="007C4BCB"/>
    <w:rsid w:val="007C4F15"/>
    <w:rsid w:val="007D51D0"/>
    <w:rsid w:val="007E0C66"/>
    <w:rsid w:val="007E1289"/>
    <w:rsid w:val="007E2B2B"/>
    <w:rsid w:val="007F02BA"/>
    <w:rsid w:val="007F0ED2"/>
    <w:rsid w:val="007F127D"/>
    <w:rsid w:val="007F5EEC"/>
    <w:rsid w:val="0080273F"/>
    <w:rsid w:val="00805F03"/>
    <w:rsid w:val="00807426"/>
    <w:rsid w:val="008120B6"/>
    <w:rsid w:val="00812B7F"/>
    <w:rsid w:val="0081472E"/>
    <w:rsid w:val="00820034"/>
    <w:rsid w:val="00820176"/>
    <w:rsid w:val="0082044E"/>
    <w:rsid w:val="00821A0E"/>
    <w:rsid w:val="00824129"/>
    <w:rsid w:val="008300B6"/>
    <w:rsid w:val="00832D8B"/>
    <w:rsid w:val="00834440"/>
    <w:rsid w:val="00835585"/>
    <w:rsid w:val="008409FD"/>
    <w:rsid w:val="0084207E"/>
    <w:rsid w:val="008460AD"/>
    <w:rsid w:val="00846E7B"/>
    <w:rsid w:val="0084718B"/>
    <w:rsid w:val="00847E7F"/>
    <w:rsid w:val="00852AB9"/>
    <w:rsid w:val="008544CA"/>
    <w:rsid w:val="00863BE2"/>
    <w:rsid w:val="008660CB"/>
    <w:rsid w:val="00873719"/>
    <w:rsid w:val="0087458F"/>
    <w:rsid w:val="00876694"/>
    <w:rsid w:val="00876DE1"/>
    <w:rsid w:val="00880D30"/>
    <w:rsid w:val="0088135F"/>
    <w:rsid w:val="0088184B"/>
    <w:rsid w:val="008853B1"/>
    <w:rsid w:val="00885F19"/>
    <w:rsid w:val="008872A6"/>
    <w:rsid w:val="008910EA"/>
    <w:rsid w:val="008926C7"/>
    <w:rsid w:val="008956F3"/>
    <w:rsid w:val="008964C5"/>
    <w:rsid w:val="00896A22"/>
    <w:rsid w:val="008A09D4"/>
    <w:rsid w:val="008A200E"/>
    <w:rsid w:val="008A440D"/>
    <w:rsid w:val="008A765C"/>
    <w:rsid w:val="008B1533"/>
    <w:rsid w:val="008B63DB"/>
    <w:rsid w:val="008B7174"/>
    <w:rsid w:val="008B78E6"/>
    <w:rsid w:val="008C171F"/>
    <w:rsid w:val="008C58FD"/>
    <w:rsid w:val="008C5C0A"/>
    <w:rsid w:val="008C6EE6"/>
    <w:rsid w:val="008E145A"/>
    <w:rsid w:val="008E149C"/>
    <w:rsid w:val="008E17D6"/>
    <w:rsid w:val="008E17F4"/>
    <w:rsid w:val="008E2CF1"/>
    <w:rsid w:val="008E38F4"/>
    <w:rsid w:val="008F329D"/>
    <w:rsid w:val="008F3948"/>
    <w:rsid w:val="008F4189"/>
    <w:rsid w:val="008F6061"/>
    <w:rsid w:val="00902616"/>
    <w:rsid w:val="0091011B"/>
    <w:rsid w:val="00912CF4"/>
    <w:rsid w:val="00920B2E"/>
    <w:rsid w:val="009237D4"/>
    <w:rsid w:val="009240AE"/>
    <w:rsid w:val="00930184"/>
    <w:rsid w:val="009341E9"/>
    <w:rsid w:val="009359A4"/>
    <w:rsid w:val="009377B6"/>
    <w:rsid w:val="00942A07"/>
    <w:rsid w:val="00944C2A"/>
    <w:rsid w:val="00945F88"/>
    <w:rsid w:val="0094636C"/>
    <w:rsid w:val="00947F29"/>
    <w:rsid w:val="009512CE"/>
    <w:rsid w:val="0095203D"/>
    <w:rsid w:val="00952343"/>
    <w:rsid w:val="009532D2"/>
    <w:rsid w:val="00954121"/>
    <w:rsid w:val="009563CE"/>
    <w:rsid w:val="00960EC9"/>
    <w:rsid w:val="00964CB3"/>
    <w:rsid w:val="00965C5C"/>
    <w:rsid w:val="00970BE3"/>
    <w:rsid w:val="009711F2"/>
    <w:rsid w:val="00987734"/>
    <w:rsid w:val="009A315A"/>
    <w:rsid w:val="009A360E"/>
    <w:rsid w:val="009A534B"/>
    <w:rsid w:val="009A5432"/>
    <w:rsid w:val="009A6851"/>
    <w:rsid w:val="009B013D"/>
    <w:rsid w:val="009B1903"/>
    <w:rsid w:val="009B5ED7"/>
    <w:rsid w:val="009B7323"/>
    <w:rsid w:val="009C2C2F"/>
    <w:rsid w:val="009C5AAA"/>
    <w:rsid w:val="009C6ADB"/>
    <w:rsid w:val="009D1E6D"/>
    <w:rsid w:val="009D366E"/>
    <w:rsid w:val="009D50E5"/>
    <w:rsid w:val="009E1849"/>
    <w:rsid w:val="009E5218"/>
    <w:rsid w:val="009E6CFC"/>
    <w:rsid w:val="009F1127"/>
    <w:rsid w:val="009F7E87"/>
    <w:rsid w:val="00A01BCC"/>
    <w:rsid w:val="00A0250D"/>
    <w:rsid w:val="00A0620C"/>
    <w:rsid w:val="00A07400"/>
    <w:rsid w:val="00A109CF"/>
    <w:rsid w:val="00A11EED"/>
    <w:rsid w:val="00A14AC3"/>
    <w:rsid w:val="00A1575F"/>
    <w:rsid w:val="00A16252"/>
    <w:rsid w:val="00A22597"/>
    <w:rsid w:val="00A26309"/>
    <w:rsid w:val="00A326AA"/>
    <w:rsid w:val="00A35B8E"/>
    <w:rsid w:val="00A36556"/>
    <w:rsid w:val="00A3756D"/>
    <w:rsid w:val="00A52129"/>
    <w:rsid w:val="00A57027"/>
    <w:rsid w:val="00A63B6A"/>
    <w:rsid w:val="00A75907"/>
    <w:rsid w:val="00A81103"/>
    <w:rsid w:val="00A84E12"/>
    <w:rsid w:val="00A855E3"/>
    <w:rsid w:val="00A87F5C"/>
    <w:rsid w:val="00A91292"/>
    <w:rsid w:val="00A95D5F"/>
    <w:rsid w:val="00AA4E62"/>
    <w:rsid w:val="00AB0430"/>
    <w:rsid w:val="00AB6C98"/>
    <w:rsid w:val="00AC3967"/>
    <w:rsid w:val="00AC5C8C"/>
    <w:rsid w:val="00AC68E1"/>
    <w:rsid w:val="00AC7C1E"/>
    <w:rsid w:val="00AD4F8D"/>
    <w:rsid w:val="00AD64DE"/>
    <w:rsid w:val="00AE2BE1"/>
    <w:rsid w:val="00AE4AF8"/>
    <w:rsid w:val="00AE5F1F"/>
    <w:rsid w:val="00AE6015"/>
    <w:rsid w:val="00AF4B17"/>
    <w:rsid w:val="00B00E14"/>
    <w:rsid w:val="00B0467D"/>
    <w:rsid w:val="00B04A77"/>
    <w:rsid w:val="00B05179"/>
    <w:rsid w:val="00B1084B"/>
    <w:rsid w:val="00B133D0"/>
    <w:rsid w:val="00B173EE"/>
    <w:rsid w:val="00B17C8E"/>
    <w:rsid w:val="00B24C72"/>
    <w:rsid w:val="00B3122F"/>
    <w:rsid w:val="00B337C7"/>
    <w:rsid w:val="00B337C8"/>
    <w:rsid w:val="00B4363D"/>
    <w:rsid w:val="00B4376D"/>
    <w:rsid w:val="00B44E3A"/>
    <w:rsid w:val="00B52594"/>
    <w:rsid w:val="00B54A3A"/>
    <w:rsid w:val="00B601F3"/>
    <w:rsid w:val="00B617A2"/>
    <w:rsid w:val="00B64CD4"/>
    <w:rsid w:val="00B7294C"/>
    <w:rsid w:val="00B72EC8"/>
    <w:rsid w:val="00B7507A"/>
    <w:rsid w:val="00B76E79"/>
    <w:rsid w:val="00B77F04"/>
    <w:rsid w:val="00B80DC3"/>
    <w:rsid w:val="00B811D5"/>
    <w:rsid w:val="00B81CD7"/>
    <w:rsid w:val="00B82F9B"/>
    <w:rsid w:val="00B86AB3"/>
    <w:rsid w:val="00B903B8"/>
    <w:rsid w:val="00B93CD8"/>
    <w:rsid w:val="00B9660E"/>
    <w:rsid w:val="00B96A04"/>
    <w:rsid w:val="00BA5194"/>
    <w:rsid w:val="00BA5755"/>
    <w:rsid w:val="00BA5D55"/>
    <w:rsid w:val="00BA6840"/>
    <w:rsid w:val="00BA7883"/>
    <w:rsid w:val="00BB70FA"/>
    <w:rsid w:val="00BC5847"/>
    <w:rsid w:val="00BC5B0A"/>
    <w:rsid w:val="00BC71A8"/>
    <w:rsid w:val="00BD21D5"/>
    <w:rsid w:val="00BD2446"/>
    <w:rsid w:val="00BE0FE9"/>
    <w:rsid w:val="00BE1E05"/>
    <w:rsid w:val="00BE24EF"/>
    <w:rsid w:val="00BE4E49"/>
    <w:rsid w:val="00BE5013"/>
    <w:rsid w:val="00BE62ED"/>
    <w:rsid w:val="00BE6B4A"/>
    <w:rsid w:val="00BF3AEF"/>
    <w:rsid w:val="00BF6A99"/>
    <w:rsid w:val="00C00AF3"/>
    <w:rsid w:val="00C019DE"/>
    <w:rsid w:val="00C03949"/>
    <w:rsid w:val="00C06138"/>
    <w:rsid w:val="00C1289F"/>
    <w:rsid w:val="00C16BC0"/>
    <w:rsid w:val="00C20AE8"/>
    <w:rsid w:val="00C22601"/>
    <w:rsid w:val="00C22A5A"/>
    <w:rsid w:val="00C34CC9"/>
    <w:rsid w:val="00C3572C"/>
    <w:rsid w:val="00C4047E"/>
    <w:rsid w:val="00C41B06"/>
    <w:rsid w:val="00C527D5"/>
    <w:rsid w:val="00C56576"/>
    <w:rsid w:val="00C61590"/>
    <w:rsid w:val="00C62FCE"/>
    <w:rsid w:val="00C669AA"/>
    <w:rsid w:val="00C803BF"/>
    <w:rsid w:val="00C856BD"/>
    <w:rsid w:val="00C96A5C"/>
    <w:rsid w:val="00C972D8"/>
    <w:rsid w:val="00CA55BA"/>
    <w:rsid w:val="00CA7082"/>
    <w:rsid w:val="00CB030F"/>
    <w:rsid w:val="00CB2113"/>
    <w:rsid w:val="00CB544E"/>
    <w:rsid w:val="00CB5889"/>
    <w:rsid w:val="00CC0B9C"/>
    <w:rsid w:val="00CC164B"/>
    <w:rsid w:val="00CC1D7E"/>
    <w:rsid w:val="00CC34B4"/>
    <w:rsid w:val="00CC456D"/>
    <w:rsid w:val="00CC588D"/>
    <w:rsid w:val="00CC6C9E"/>
    <w:rsid w:val="00CC70ED"/>
    <w:rsid w:val="00CD2B54"/>
    <w:rsid w:val="00CD36A3"/>
    <w:rsid w:val="00CD3ACC"/>
    <w:rsid w:val="00CD4427"/>
    <w:rsid w:val="00CE007A"/>
    <w:rsid w:val="00CE0545"/>
    <w:rsid w:val="00CE2479"/>
    <w:rsid w:val="00CE573A"/>
    <w:rsid w:val="00D00087"/>
    <w:rsid w:val="00D04083"/>
    <w:rsid w:val="00D12880"/>
    <w:rsid w:val="00D13610"/>
    <w:rsid w:val="00D1729D"/>
    <w:rsid w:val="00D2032B"/>
    <w:rsid w:val="00D210DF"/>
    <w:rsid w:val="00D24F6D"/>
    <w:rsid w:val="00D31E92"/>
    <w:rsid w:val="00D32C31"/>
    <w:rsid w:val="00D4453D"/>
    <w:rsid w:val="00D46314"/>
    <w:rsid w:val="00D51FFB"/>
    <w:rsid w:val="00D5306B"/>
    <w:rsid w:val="00D56B02"/>
    <w:rsid w:val="00D63FD1"/>
    <w:rsid w:val="00D658C6"/>
    <w:rsid w:val="00D730F4"/>
    <w:rsid w:val="00D7437A"/>
    <w:rsid w:val="00D83ADC"/>
    <w:rsid w:val="00D8592F"/>
    <w:rsid w:val="00D85DCF"/>
    <w:rsid w:val="00DA1378"/>
    <w:rsid w:val="00DA661B"/>
    <w:rsid w:val="00DB0324"/>
    <w:rsid w:val="00DB4AA2"/>
    <w:rsid w:val="00DC0443"/>
    <w:rsid w:val="00DC26EB"/>
    <w:rsid w:val="00DC4DD5"/>
    <w:rsid w:val="00DE0444"/>
    <w:rsid w:val="00DE33C8"/>
    <w:rsid w:val="00DE3AA5"/>
    <w:rsid w:val="00DE5879"/>
    <w:rsid w:val="00DE75CA"/>
    <w:rsid w:val="00DF2567"/>
    <w:rsid w:val="00DF4027"/>
    <w:rsid w:val="00E03795"/>
    <w:rsid w:val="00E15F2F"/>
    <w:rsid w:val="00E237C9"/>
    <w:rsid w:val="00E34A60"/>
    <w:rsid w:val="00E35238"/>
    <w:rsid w:val="00E36575"/>
    <w:rsid w:val="00E43584"/>
    <w:rsid w:val="00E4556A"/>
    <w:rsid w:val="00E506E0"/>
    <w:rsid w:val="00E57AB5"/>
    <w:rsid w:val="00E60B2B"/>
    <w:rsid w:val="00E659B7"/>
    <w:rsid w:val="00E65EEA"/>
    <w:rsid w:val="00E667E1"/>
    <w:rsid w:val="00E67E99"/>
    <w:rsid w:val="00E801A4"/>
    <w:rsid w:val="00E807BC"/>
    <w:rsid w:val="00E836BD"/>
    <w:rsid w:val="00E94894"/>
    <w:rsid w:val="00E970DF"/>
    <w:rsid w:val="00EA3941"/>
    <w:rsid w:val="00EA44FD"/>
    <w:rsid w:val="00EA6013"/>
    <w:rsid w:val="00EB2A29"/>
    <w:rsid w:val="00EB3F05"/>
    <w:rsid w:val="00EB5F8E"/>
    <w:rsid w:val="00EB6A97"/>
    <w:rsid w:val="00EB726F"/>
    <w:rsid w:val="00EB7DA9"/>
    <w:rsid w:val="00EC19FA"/>
    <w:rsid w:val="00EC3E43"/>
    <w:rsid w:val="00EC6CD0"/>
    <w:rsid w:val="00ED599D"/>
    <w:rsid w:val="00ED67ED"/>
    <w:rsid w:val="00EF0098"/>
    <w:rsid w:val="00EF2D55"/>
    <w:rsid w:val="00EF4B93"/>
    <w:rsid w:val="00EF4D0C"/>
    <w:rsid w:val="00EF5289"/>
    <w:rsid w:val="00EF7375"/>
    <w:rsid w:val="00F012A7"/>
    <w:rsid w:val="00F024BE"/>
    <w:rsid w:val="00F03582"/>
    <w:rsid w:val="00F053DF"/>
    <w:rsid w:val="00F056DF"/>
    <w:rsid w:val="00F063CC"/>
    <w:rsid w:val="00F14730"/>
    <w:rsid w:val="00F14EFB"/>
    <w:rsid w:val="00F23EA2"/>
    <w:rsid w:val="00F31123"/>
    <w:rsid w:val="00F413A2"/>
    <w:rsid w:val="00F45281"/>
    <w:rsid w:val="00F50821"/>
    <w:rsid w:val="00F50DBB"/>
    <w:rsid w:val="00F53A94"/>
    <w:rsid w:val="00F773CA"/>
    <w:rsid w:val="00F8116D"/>
    <w:rsid w:val="00F8262D"/>
    <w:rsid w:val="00F86447"/>
    <w:rsid w:val="00F94ABB"/>
    <w:rsid w:val="00F97B26"/>
    <w:rsid w:val="00FA29EB"/>
    <w:rsid w:val="00FA390A"/>
    <w:rsid w:val="00FB67EE"/>
    <w:rsid w:val="00FB7321"/>
    <w:rsid w:val="00FB7A06"/>
    <w:rsid w:val="00FC2F0C"/>
    <w:rsid w:val="00FC3C54"/>
    <w:rsid w:val="00FC5ABB"/>
    <w:rsid w:val="00FC71A1"/>
    <w:rsid w:val="00FD096A"/>
    <w:rsid w:val="00FD0E71"/>
    <w:rsid w:val="00FD13F4"/>
    <w:rsid w:val="00FD3130"/>
    <w:rsid w:val="00FD7EFF"/>
    <w:rsid w:val="00FE2689"/>
    <w:rsid w:val="00FE297C"/>
    <w:rsid w:val="00FE5857"/>
    <w:rsid w:val="00FE66A0"/>
    <w:rsid w:val="01156CDF"/>
    <w:rsid w:val="01204DDF"/>
    <w:rsid w:val="01420412"/>
    <w:rsid w:val="01455374"/>
    <w:rsid w:val="0198F69D"/>
    <w:rsid w:val="01BCE281"/>
    <w:rsid w:val="02B1CAA8"/>
    <w:rsid w:val="02D3C73E"/>
    <w:rsid w:val="02FEA6B3"/>
    <w:rsid w:val="02FF72BE"/>
    <w:rsid w:val="03453823"/>
    <w:rsid w:val="041FAC94"/>
    <w:rsid w:val="04B14120"/>
    <w:rsid w:val="04BD3B47"/>
    <w:rsid w:val="04F51A63"/>
    <w:rsid w:val="050CD7B4"/>
    <w:rsid w:val="054FC9AA"/>
    <w:rsid w:val="05C9910D"/>
    <w:rsid w:val="05EB76CD"/>
    <w:rsid w:val="06F46ECB"/>
    <w:rsid w:val="078A719A"/>
    <w:rsid w:val="078ACF71"/>
    <w:rsid w:val="078DC6A2"/>
    <w:rsid w:val="07B9F5DC"/>
    <w:rsid w:val="07D6B715"/>
    <w:rsid w:val="07DBB906"/>
    <w:rsid w:val="0852A35D"/>
    <w:rsid w:val="0879495F"/>
    <w:rsid w:val="089E7440"/>
    <w:rsid w:val="08B4E399"/>
    <w:rsid w:val="08E54AE6"/>
    <w:rsid w:val="08FD0FD1"/>
    <w:rsid w:val="092C1BBB"/>
    <w:rsid w:val="09335E9D"/>
    <w:rsid w:val="09EEA9ED"/>
    <w:rsid w:val="0A1B4057"/>
    <w:rsid w:val="0A57334C"/>
    <w:rsid w:val="0A6B5214"/>
    <w:rsid w:val="0AE048ED"/>
    <w:rsid w:val="0AE0AC99"/>
    <w:rsid w:val="0AF666A3"/>
    <w:rsid w:val="0B04BD8C"/>
    <w:rsid w:val="0B0AF317"/>
    <w:rsid w:val="0B58CEF7"/>
    <w:rsid w:val="0B8D9D5C"/>
    <w:rsid w:val="0BE27DAF"/>
    <w:rsid w:val="0BF41226"/>
    <w:rsid w:val="0C191C87"/>
    <w:rsid w:val="0CAA86A1"/>
    <w:rsid w:val="0CABEE40"/>
    <w:rsid w:val="0CBBECE8"/>
    <w:rsid w:val="0CD75109"/>
    <w:rsid w:val="0CFBDD7A"/>
    <w:rsid w:val="0D1B327C"/>
    <w:rsid w:val="0D2A4549"/>
    <w:rsid w:val="0DB9FA5F"/>
    <w:rsid w:val="0DC5EE8E"/>
    <w:rsid w:val="0DCE3E1C"/>
    <w:rsid w:val="0DEE9679"/>
    <w:rsid w:val="0E24FBB2"/>
    <w:rsid w:val="0E25E7BE"/>
    <w:rsid w:val="0E34A2DA"/>
    <w:rsid w:val="0E483E2D"/>
    <w:rsid w:val="0E8D588C"/>
    <w:rsid w:val="0F2C1B50"/>
    <w:rsid w:val="0F2C57FB"/>
    <w:rsid w:val="0F4ADC44"/>
    <w:rsid w:val="0FCFD0E5"/>
    <w:rsid w:val="0FD16B10"/>
    <w:rsid w:val="0FDA6716"/>
    <w:rsid w:val="1010A853"/>
    <w:rsid w:val="1015FD14"/>
    <w:rsid w:val="10538AD3"/>
    <w:rsid w:val="10B69EE2"/>
    <w:rsid w:val="115A667F"/>
    <w:rsid w:val="117A4C4C"/>
    <w:rsid w:val="117CB866"/>
    <w:rsid w:val="11C56515"/>
    <w:rsid w:val="121EB213"/>
    <w:rsid w:val="12280D98"/>
    <w:rsid w:val="12B2D270"/>
    <w:rsid w:val="12E931F4"/>
    <w:rsid w:val="130B3FCC"/>
    <w:rsid w:val="133ABD07"/>
    <w:rsid w:val="138165A0"/>
    <w:rsid w:val="13B84F43"/>
    <w:rsid w:val="13BC171D"/>
    <w:rsid w:val="13C0A47D"/>
    <w:rsid w:val="141D4963"/>
    <w:rsid w:val="14861EFE"/>
    <w:rsid w:val="14FF3FA6"/>
    <w:rsid w:val="1546D024"/>
    <w:rsid w:val="158F9258"/>
    <w:rsid w:val="1593DE34"/>
    <w:rsid w:val="162FA5A6"/>
    <w:rsid w:val="1643E1F9"/>
    <w:rsid w:val="1644F7AE"/>
    <w:rsid w:val="1671BB80"/>
    <w:rsid w:val="1696E00D"/>
    <w:rsid w:val="16AE67BA"/>
    <w:rsid w:val="170DDB4E"/>
    <w:rsid w:val="17170A06"/>
    <w:rsid w:val="173801B3"/>
    <w:rsid w:val="1743D08A"/>
    <w:rsid w:val="175B76BC"/>
    <w:rsid w:val="176B08B1"/>
    <w:rsid w:val="1788E245"/>
    <w:rsid w:val="17AD3394"/>
    <w:rsid w:val="17ED8E04"/>
    <w:rsid w:val="17F8E503"/>
    <w:rsid w:val="17FF508A"/>
    <w:rsid w:val="188016DA"/>
    <w:rsid w:val="18B62A5F"/>
    <w:rsid w:val="18E59C4E"/>
    <w:rsid w:val="18F94CE8"/>
    <w:rsid w:val="190C4589"/>
    <w:rsid w:val="19A0F444"/>
    <w:rsid w:val="1A5BAEF5"/>
    <w:rsid w:val="1A5E8016"/>
    <w:rsid w:val="1B031DE5"/>
    <w:rsid w:val="1B7F94D0"/>
    <w:rsid w:val="1BA951AB"/>
    <w:rsid w:val="1BCEBADC"/>
    <w:rsid w:val="1BE4C503"/>
    <w:rsid w:val="1C82C699"/>
    <w:rsid w:val="1C949A0E"/>
    <w:rsid w:val="1C9A3C18"/>
    <w:rsid w:val="1CCFAA27"/>
    <w:rsid w:val="1D305E43"/>
    <w:rsid w:val="1D7A8CDC"/>
    <w:rsid w:val="1DC82373"/>
    <w:rsid w:val="1DD70D14"/>
    <w:rsid w:val="1E283A45"/>
    <w:rsid w:val="1E2E3A64"/>
    <w:rsid w:val="1E4C0ED5"/>
    <w:rsid w:val="1E554CDB"/>
    <w:rsid w:val="1E8158A1"/>
    <w:rsid w:val="1E8D666B"/>
    <w:rsid w:val="1EC173FE"/>
    <w:rsid w:val="1EFC21D6"/>
    <w:rsid w:val="1F1D6636"/>
    <w:rsid w:val="1F7B0A6C"/>
    <w:rsid w:val="2011E49E"/>
    <w:rsid w:val="20160B5A"/>
    <w:rsid w:val="207EE0DF"/>
    <w:rsid w:val="2094B027"/>
    <w:rsid w:val="2113C2CD"/>
    <w:rsid w:val="2128A38D"/>
    <w:rsid w:val="21386747"/>
    <w:rsid w:val="21748CF9"/>
    <w:rsid w:val="21996308"/>
    <w:rsid w:val="2199A376"/>
    <w:rsid w:val="21D00288"/>
    <w:rsid w:val="21E29AF4"/>
    <w:rsid w:val="21EF4B75"/>
    <w:rsid w:val="22658938"/>
    <w:rsid w:val="22C88EC6"/>
    <w:rsid w:val="22F32DD8"/>
    <w:rsid w:val="235B3128"/>
    <w:rsid w:val="23BC38D7"/>
    <w:rsid w:val="23BEF5B9"/>
    <w:rsid w:val="24407600"/>
    <w:rsid w:val="246D6F18"/>
    <w:rsid w:val="249C9341"/>
    <w:rsid w:val="24C209A9"/>
    <w:rsid w:val="24ED9833"/>
    <w:rsid w:val="24F5281B"/>
    <w:rsid w:val="251C5F43"/>
    <w:rsid w:val="254ED023"/>
    <w:rsid w:val="2577D452"/>
    <w:rsid w:val="257E0848"/>
    <w:rsid w:val="25B498BB"/>
    <w:rsid w:val="25E18DB6"/>
    <w:rsid w:val="26A6F89E"/>
    <w:rsid w:val="26C8C778"/>
    <w:rsid w:val="270EE5CE"/>
    <w:rsid w:val="272FD136"/>
    <w:rsid w:val="2759A179"/>
    <w:rsid w:val="286203CF"/>
    <w:rsid w:val="2864EF1D"/>
    <w:rsid w:val="286FB8DD"/>
    <w:rsid w:val="28D83EE3"/>
    <w:rsid w:val="2906C8D4"/>
    <w:rsid w:val="2917AAC4"/>
    <w:rsid w:val="29228DD4"/>
    <w:rsid w:val="294CDB87"/>
    <w:rsid w:val="29841B68"/>
    <w:rsid w:val="29E8448E"/>
    <w:rsid w:val="2A2BC2F0"/>
    <w:rsid w:val="2A476BDD"/>
    <w:rsid w:val="2AC1EF8D"/>
    <w:rsid w:val="2B27EC2D"/>
    <w:rsid w:val="2B374138"/>
    <w:rsid w:val="2BA611DA"/>
    <w:rsid w:val="2BCEC419"/>
    <w:rsid w:val="2BE394AE"/>
    <w:rsid w:val="2C17EF1C"/>
    <w:rsid w:val="2C6E7EA9"/>
    <w:rsid w:val="2CF6C5E2"/>
    <w:rsid w:val="2D5180A3"/>
    <w:rsid w:val="2D62BA79"/>
    <w:rsid w:val="2DBD5946"/>
    <w:rsid w:val="2E0C1456"/>
    <w:rsid w:val="2E51E722"/>
    <w:rsid w:val="2E5C4758"/>
    <w:rsid w:val="2E6D493E"/>
    <w:rsid w:val="2E6DBEC5"/>
    <w:rsid w:val="2E7A78A4"/>
    <w:rsid w:val="2E934F40"/>
    <w:rsid w:val="2EA43AF4"/>
    <w:rsid w:val="2F7A4325"/>
    <w:rsid w:val="2F8C19F2"/>
    <w:rsid w:val="2F9D5886"/>
    <w:rsid w:val="2FE0E2D6"/>
    <w:rsid w:val="303619CE"/>
    <w:rsid w:val="31587408"/>
    <w:rsid w:val="3177ABB9"/>
    <w:rsid w:val="31811165"/>
    <w:rsid w:val="31BFDDB1"/>
    <w:rsid w:val="31E6F260"/>
    <w:rsid w:val="32203C93"/>
    <w:rsid w:val="3229974C"/>
    <w:rsid w:val="32A13749"/>
    <w:rsid w:val="32EE1DF5"/>
    <w:rsid w:val="330BB867"/>
    <w:rsid w:val="330DB2B2"/>
    <w:rsid w:val="334F9E2C"/>
    <w:rsid w:val="3374801C"/>
    <w:rsid w:val="337D3485"/>
    <w:rsid w:val="33AB520E"/>
    <w:rsid w:val="34204A8F"/>
    <w:rsid w:val="34828801"/>
    <w:rsid w:val="34D38CF7"/>
    <w:rsid w:val="34E6B296"/>
    <w:rsid w:val="350642DA"/>
    <w:rsid w:val="3530F74A"/>
    <w:rsid w:val="3554DF08"/>
    <w:rsid w:val="355799B8"/>
    <w:rsid w:val="363F46A9"/>
    <w:rsid w:val="3695E269"/>
    <w:rsid w:val="36AD2DAC"/>
    <w:rsid w:val="37788759"/>
    <w:rsid w:val="37CEA910"/>
    <w:rsid w:val="37E93ED5"/>
    <w:rsid w:val="380AB5AA"/>
    <w:rsid w:val="3842793B"/>
    <w:rsid w:val="38B45CDA"/>
    <w:rsid w:val="38D8E4C2"/>
    <w:rsid w:val="38D98F4E"/>
    <w:rsid w:val="38E695B5"/>
    <w:rsid w:val="38EBFF5D"/>
    <w:rsid w:val="390458E1"/>
    <w:rsid w:val="39392CAB"/>
    <w:rsid w:val="39527A71"/>
    <w:rsid w:val="396B0DFD"/>
    <w:rsid w:val="39B4C181"/>
    <w:rsid w:val="3A0CCF77"/>
    <w:rsid w:val="3AA1E7BB"/>
    <w:rsid w:val="3B52DAB1"/>
    <w:rsid w:val="3BCB7F93"/>
    <w:rsid w:val="3C2C7553"/>
    <w:rsid w:val="3C60468A"/>
    <w:rsid w:val="3CABE553"/>
    <w:rsid w:val="3CD0BB7E"/>
    <w:rsid w:val="3D143288"/>
    <w:rsid w:val="3D411A85"/>
    <w:rsid w:val="3D9FA2DB"/>
    <w:rsid w:val="3DDCC357"/>
    <w:rsid w:val="3E268C70"/>
    <w:rsid w:val="3E36B437"/>
    <w:rsid w:val="3E9B151B"/>
    <w:rsid w:val="3ED15E30"/>
    <w:rsid w:val="3ED7362E"/>
    <w:rsid w:val="3EFF0A08"/>
    <w:rsid w:val="3F2042A9"/>
    <w:rsid w:val="3F7DE50A"/>
    <w:rsid w:val="3F9A2732"/>
    <w:rsid w:val="40388446"/>
    <w:rsid w:val="4040C7E6"/>
    <w:rsid w:val="4079F578"/>
    <w:rsid w:val="40A7D4E2"/>
    <w:rsid w:val="40B82AE1"/>
    <w:rsid w:val="40DF59C5"/>
    <w:rsid w:val="410A74AF"/>
    <w:rsid w:val="410C6219"/>
    <w:rsid w:val="41423BB8"/>
    <w:rsid w:val="414CD0D3"/>
    <w:rsid w:val="4166D7E0"/>
    <w:rsid w:val="4170DBDC"/>
    <w:rsid w:val="41929A0C"/>
    <w:rsid w:val="420656B0"/>
    <w:rsid w:val="4214CA9E"/>
    <w:rsid w:val="426FB1A8"/>
    <w:rsid w:val="42A9E39E"/>
    <w:rsid w:val="435551FE"/>
    <w:rsid w:val="435C1C68"/>
    <w:rsid w:val="437A5269"/>
    <w:rsid w:val="44E4C389"/>
    <w:rsid w:val="457A10BC"/>
    <w:rsid w:val="459A53DA"/>
    <w:rsid w:val="45D8D5B2"/>
    <w:rsid w:val="4691AB9C"/>
    <w:rsid w:val="473B8E2B"/>
    <w:rsid w:val="474BFCFD"/>
    <w:rsid w:val="4769D62F"/>
    <w:rsid w:val="478170B3"/>
    <w:rsid w:val="47E71740"/>
    <w:rsid w:val="4803CE53"/>
    <w:rsid w:val="480883E4"/>
    <w:rsid w:val="4823A93C"/>
    <w:rsid w:val="48424B63"/>
    <w:rsid w:val="48F77C10"/>
    <w:rsid w:val="492176F0"/>
    <w:rsid w:val="4969D763"/>
    <w:rsid w:val="49B14E8E"/>
    <w:rsid w:val="4A00C61C"/>
    <w:rsid w:val="4A409000"/>
    <w:rsid w:val="4A47F340"/>
    <w:rsid w:val="4A5DB826"/>
    <w:rsid w:val="4A834586"/>
    <w:rsid w:val="4A83624D"/>
    <w:rsid w:val="4AC1557A"/>
    <w:rsid w:val="4B13F371"/>
    <w:rsid w:val="4B331B02"/>
    <w:rsid w:val="4BAEE290"/>
    <w:rsid w:val="4D6D46C3"/>
    <w:rsid w:val="4E2254F8"/>
    <w:rsid w:val="4E52BC7D"/>
    <w:rsid w:val="4EA00D52"/>
    <w:rsid w:val="4FBC2D82"/>
    <w:rsid w:val="4FF27D73"/>
    <w:rsid w:val="5022EECE"/>
    <w:rsid w:val="50650963"/>
    <w:rsid w:val="508325C1"/>
    <w:rsid w:val="50BA0DEE"/>
    <w:rsid w:val="50D12A5E"/>
    <w:rsid w:val="50D57ECE"/>
    <w:rsid w:val="50E47D10"/>
    <w:rsid w:val="50FD4A1C"/>
    <w:rsid w:val="51418F0E"/>
    <w:rsid w:val="51437A7B"/>
    <w:rsid w:val="515388C3"/>
    <w:rsid w:val="51911EE3"/>
    <w:rsid w:val="51F5DBA1"/>
    <w:rsid w:val="52269F53"/>
    <w:rsid w:val="5242C9F4"/>
    <w:rsid w:val="5267D172"/>
    <w:rsid w:val="527067D7"/>
    <w:rsid w:val="5271E1D7"/>
    <w:rsid w:val="527D17A4"/>
    <w:rsid w:val="528D845B"/>
    <w:rsid w:val="529148D9"/>
    <w:rsid w:val="52AAC35E"/>
    <w:rsid w:val="52B45DF5"/>
    <w:rsid w:val="52CBB409"/>
    <w:rsid w:val="53A8A2C3"/>
    <w:rsid w:val="53D8F8D0"/>
    <w:rsid w:val="53FD3F87"/>
    <w:rsid w:val="54282CCD"/>
    <w:rsid w:val="55336266"/>
    <w:rsid w:val="555C6322"/>
    <w:rsid w:val="558DAFC2"/>
    <w:rsid w:val="559D352A"/>
    <w:rsid w:val="55A26ACE"/>
    <w:rsid w:val="567C1686"/>
    <w:rsid w:val="56962796"/>
    <w:rsid w:val="577F60B8"/>
    <w:rsid w:val="57E1B689"/>
    <w:rsid w:val="57F2B32D"/>
    <w:rsid w:val="58204192"/>
    <w:rsid w:val="58641DFB"/>
    <w:rsid w:val="5883B88D"/>
    <w:rsid w:val="58A91A1D"/>
    <w:rsid w:val="58DCC080"/>
    <w:rsid w:val="59416F58"/>
    <w:rsid w:val="594A71FA"/>
    <w:rsid w:val="59567327"/>
    <w:rsid w:val="59EBE68A"/>
    <w:rsid w:val="5A440FFF"/>
    <w:rsid w:val="5A69BCBF"/>
    <w:rsid w:val="5A795E97"/>
    <w:rsid w:val="5A837EA1"/>
    <w:rsid w:val="5A96BAC3"/>
    <w:rsid w:val="5B1C1F6B"/>
    <w:rsid w:val="5B533BA0"/>
    <w:rsid w:val="5B6086FD"/>
    <w:rsid w:val="5C5FD3ED"/>
    <w:rsid w:val="5CB46533"/>
    <w:rsid w:val="5CE16991"/>
    <w:rsid w:val="5D1F9219"/>
    <w:rsid w:val="5DCC2042"/>
    <w:rsid w:val="5E395E9F"/>
    <w:rsid w:val="5EC8CF30"/>
    <w:rsid w:val="5F0A93C8"/>
    <w:rsid w:val="5F573457"/>
    <w:rsid w:val="5F67BEBD"/>
    <w:rsid w:val="5FF483B8"/>
    <w:rsid w:val="600C6C2B"/>
    <w:rsid w:val="6022A656"/>
    <w:rsid w:val="60B19231"/>
    <w:rsid w:val="60EB9042"/>
    <w:rsid w:val="60EEE5C9"/>
    <w:rsid w:val="61AD89B5"/>
    <w:rsid w:val="61FE205A"/>
    <w:rsid w:val="626D0770"/>
    <w:rsid w:val="6272A327"/>
    <w:rsid w:val="628C07B3"/>
    <w:rsid w:val="62A067F1"/>
    <w:rsid w:val="638CC9F0"/>
    <w:rsid w:val="639694E1"/>
    <w:rsid w:val="63AAE3D0"/>
    <w:rsid w:val="63AF39C5"/>
    <w:rsid w:val="63C3F8E1"/>
    <w:rsid w:val="63EFFF1E"/>
    <w:rsid w:val="64064776"/>
    <w:rsid w:val="6435FD02"/>
    <w:rsid w:val="64A581A2"/>
    <w:rsid w:val="64D747C1"/>
    <w:rsid w:val="64E6F828"/>
    <w:rsid w:val="65BFCDF6"/>
    <w:rsid w:val="66117088"/>
    <w:rsid w:val="66168514"/>
    <w:rsid w:val="661A7390"/>
    <w:rsid w:val="6639DB58"/>
    <w:rsid w:val="663A77C1"/>
    <w:rsid w:val="668628AC"/>
    <w:rsid w:val="670BFAE5"/>
    <w:rsid w:val="670FDD2D"/>
    <w:rsid w:val="682EF166"/>
    <w:rsid w:val="68DD30A4"/>
    <w:rsid w:val="69300C9B"/>
    <w:rsid w:val="697DA5E0"/>
    <w:rsid w:val="698E32FC"/>
    <w:rsid w:val="69E700DC"/>
    <w:rsid w:val="6A01010C"/>
    <w:rsid w:val="6A3CBE22"/>
    <w:rsid w:val="6A4903D5"/>
    <w:rsid w:val="6A8F4A00"/>
    <w:rsid w:val="6B2E9A48"/>
    <w:rsid w:val="6B50CE5D"/>
    <w:rsid w:val="6B6C2120"/>
    <w:rsid w:val="6B7A6C7D"/>
    <w:rsid w:val="6B82C3A1"/>
    <w:rsid w:val="6BBC589D"/>
    <w:rsid w:val="6BD2523E"/>
    <w:rsid w:val="6CBD3735"/>
    <w:rsid w:val="6D517258"/>
    <w:rsid w:val="6D707710"/>
    <w:rsid w:val="6DFE95E8"/>
    <w:rsid w:val="6E064EE3"/>
    <w:rsid w:val="6E122A66"/>
    <w:rsid w:val="6E331F05"/>
    <w:rsid w:val="6E3D0F11"/>
    <w:rsid w:val="6E8FB073"/>
    <w:rsid w:val="6EFFE2DE"/>
    <w:rsid w:val="6F756ADB"/>
    <w:rsid w:val="6FE1D8DD"/>
    <w:rsid w:val="700596E6"/>
    <w:rsid w:val="700BB611"/>
    <w:rsid w:val="70164D00"/>
    <w:rsid w:val="704B1385"/>
    <w:rsid w:val="70D3FB8F"/>
    <w:rsid w:val="70F82457"/>
    <w:rsid w:val="710A9412"/>
    <w:rsid w:val="71373F6E"/>
    <w:rsid w:val="714442A5"/>
    <w:rsid w:val="71DB62E7"/>
    <w:rsid w:val="727453A5"/>
    <w:rsid w:val="729090E3"/>
    <w:rsid w:val="72B2FEF8"/>
    <w:rsid w:val="72C79C66"/>
    <w:rsid w:val="72F12D7E"/>
    <w:rsid w:val="7308E7FC"/>
    <w:rsid w:val="73663C3B"/>
    <w:rsid w:val="73756517"/>
    <w:rsid w:val="7377E30A"/>
    <w:rsid w:val="738A8E59"/>
    <w:rsid w:val="73B08660"/>
    <w:rsid w:val="73B927AE"/>
    <w:rsid w:val="74125164"/>
    <w:rsid w:val="7468F497"/>
    <w:rsid w:val="74A1A19B"/>
    <w:rsid w:val="74EB2666"/>
    <w:rsid w:val="7550C22D"/>
    <w:rsid w:val="7583254B"/>
    <w:rsid w:val="75C85A33"/>
    <w:rsid w:val="76235468"/>
    <w:rsid w:val="76E7BDBE"/>
    <w:rsid w:val="76F30424"/>
    <w:rsid w:val="7723CA6D"/>
    <w:rsid w:val="7738CBD6"/>
    <w:rsid w:val="7759DEF6"/>
    <w:rsid w:val="779FEC88"/>
    <w:rsid w:val="77C95CCD"/>
    <w:rsid w:val="77DF3F65"/>
    <w:rsid w:val="77E5AB34"/>
    <w:rsid w:val="787E382C"/>
    <w:rsid w:val="788FF65E"/>
    <w:rsid w:val="7896AFCB"/>
    <w:rsid w:val="78ABE362"/>
    <w:rsid w:val="78AC8021"/>
    <w:rsid w:val="78C4AF16"/>
    <w:rsid w:val="79DDB752"/>
    <w:rsid w:val="79E204AD"/>
    <w:rsid w:val="7A5B519E"/>
    <w:rsid w:val="7A8123E7"/>
    <w:rsid w:val="7AF4D024"/>
    <w:rsid w:val="7B597DF0"/>
    <w:rsid w:val="7BD748B5"/>
    <w:rsid w:val="7BEDD75D"/>
    <w:rsid w:val="7C033186"/>
    <w:rsid w:val="7C2625A3"/>
    <w:rsid w:val="7C2CB0AA"/>
    <w:rsid w:val="7C577189"/>
    <w:rsid w:val="7D5CD52E"/>
    <w:rsid w:val="7DDCD2EE"/>
    <w:rsid w:val="7E098979"/>
    <w:rsid w:val="7E8FED6F"/>
    <w:rsid w:val="7EBDC592"/>
    <w:rsid w:val="7ED4DF21"/>
    <w:rsid w:val="7EF410A4"/>
    <w:rsid w:val="7F7988AF"/>
    <w:rsid w:val="7FA0CA1C"/>
    <w:rsid w:val="7FF054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16049"/>
  <w15:docId w15:val="{68A02826-23E2-41E7-ABE7-CBA04C950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2FC6"/>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table" w:customStyle="1" w:styleId="TableNormal7">
    <w:name w:val="Table Normal7"/>
    <w:rsid w:val="00444A2B"/>
    <w:tblPr>
      <w:tblCellMar>
        <w:top w:w="0" w:type="dxa"/>
        <w:left w:w="0" w:type="dxa"/>
        <w:bottom w:w="0" w:type="dxa"/>
        <w:right w:w="0" w:type="dxa"/>
      </w:tblCellMar>
    </w:tblPr>
  </w:style>
  <w:style w:type="table" w:customStyle="1" w:styleId="TableNormal5">
    <w:name w:val="Table Normal5"/>
    <w:rsid w:val="0082044E"/>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Ind w:w="0" w:type="nil"/>
    </w:tblPr>
  </w:style>
  <w:style w:type="paragraph" w:styleId="a6">
    <w:name w:val="Normal (Web)"/>
    <w:basedOn w:val="a"/>
    <w:uiPriority w:val="99"/>
    <w:unhideWhenUsed/>
    <w:rsid w:val="00B2767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1msonormal">
    <w:name w:val="v1msonormal"/>
    <w:basedOn w:val="a"/>
    <w:rsid w:val="000F43D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qFormat/>
    <w:rsid w:val="009B7323"/>
  </w:style>
  <w:style w:type="paragraph" w:customStyle="1" w:styleId="Normal0">
    <w:name w:val="Normal0"/>
    <w:rsid w:val="00083D66"/>
  </w:style>
  <w:style w:type="paragraph" w:customStyle="1" w:styleId="heading10">
    <w:name w:val="heading 10"/>
    <w:basedOn w:val="Normal0"/>
    <w:next w:val="Normal0"/>
    <w:rsid w:val="00760E15"/>
    <w:pPr>
      <w:keepNext/>
      <w:keepLines/>
      <w:spacing w:before="480" w:after="120"/>
    </w:pPr>
    <w:rPr>
      <w:b/>
      <w:sz w:val="48"/>
      <w:szCs w:val="48"/>
    </w:rPr>
  </w:style>
  <w:style w:type="table" w:customStyle="1" w:styleId="TableNormal1">
    <w:name w:val="Table Normal1"/>
    <w:rsid w:val="00945F88"/>
    <w:tblPr>
      <w:tblCellMar>
        <w:top w:w="0" w:type="dxa"/>
        <w:left w:w="0" w:type="dxa"/>
        <w:bottom w:w="0" w:type="dxa"/>
        <w:right w:w="0" w:type="dxa"/>
      </w:tblCellMar>
    </w:tblPr>
  </w:style>
  <w:style w:type="table" w:customStyle="1" w:styleId="TableNormal2">
    <w:name w:val="Table Normal2"/>
    <w:rsid w:val="00945F88"/>
    <w:tblPr>
      <w:tblCellMar>
        <w:top w:w="0" w:type="dxa"/>
        <w:left w:w="0" w:type="dxa"/>
        <w:bottom w:w="0" w:type="dxa"/>
        <w:right w:w="0" w:type="dxa"/>
      </w:tblCellMar>
    </w:tblPr>
  </w:style>
  <w:style w:type="table" w:customStyle="1" w:styleId="TableNormal3">
    <w:name w:val="Table Normal3"/>
    <w:rsid w:val="00945F88"/>
    <w:tblPr>
      <w:tblCellMar>
        <w:top w:w="0" w:type="dxa"/>
        <w:left w:w="0" w:type="dxa"/>
        <w:bottom w:w="0" w:type="dxa"/>
        <w:right w:w="0" w:type="dxa"/>
      </w:tblCellMar>
    </w:tblPr>
  </w:style>
  <w:style w:type="table" w:customStyle="1" w:styleId="TableNormal4">
    <w:name w:val="Table Normal4"/>
    <w:rsid w:val="0082044E"/>
    <w:tblPr>
      <w:tblCellMar>
        <w:top w:w="0" w:type="dxa"/>
        <w:left w:w="0" w:type="dxa"/>
        <w:bottom w:w="0" w:type="dxa"/>
        <w:right w:w="0" w:type="dxa"/>
      </w:tblCellMar>
    </w:tblPr>
  </w:style>
  <w:style w:type="paragraph" w:styleId="a7">
    <w:name w:val="Revision"/>
    <w:hidden/>
    <w:uiPriority w:val="99"/>
    <w:semiHidden/>
    <w:rsid w:val="00444A2B"/>
    <w:pPr>
      <w:spacing w:after="0" w:line="240" w:lineRule="auto"/>
    </w:pPr>
  </w:style>
  <w:style w:type="paragraph" w:styleId="a8">
    <w:name w:val="List Paragraph"/>
    <w:basedOn w:val="a"/>
    <w:qFormat/>
    <w:rsid w:val="00444A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444A2B"/>
  </w:style>
  <w:style w:type="character" w:styleId="a9">
    <w:name w:val="Strong"/>
    <w:basedOn w:val="a0"/>
    <w:uiPriority w:val="22"/>
    <w:qFormat/>
    <w:rsid w:val="00444A2B"/>
    <w:rPr>
      <w:b/>
      <w:bCs/>
    </w:rPr>
  </w:style>
  <w:style w:type="table" w:customStyle="1" w:styleId="TableNormal6">
    <w:name w:val="Table Normal6"/>
    <w:rsid w:val="00444A2B"/>
    <w:tblPr>
      <w:tblCellMar>
        <w:top w:w="0" w:type="dxa"/>
        <w:left w:w="0" w:type="dxa"/>
        <w:bottom w:w="0" w:type="dxa"/>
        <w:right w:w="0" w:type="dxa"/>
      </w:tblCellMar>
    </w:tblPr>
  </w:style>
  <w:style w:type="paragraph" w:customStyle="1" w:styleId="ydp42d80a13yiv2412710453ydp107dfdc8msonormal">
    <w:name w:val="ydp42d80a13yiv2412710453ydp107dfdc8msonormal"/>
    <w:basedOn w:val="a"/>
    <w:rsid w:val="00444A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a0"/>
    <w:rsid w:val="65BFCDF6"/>
  </w:style>
  <w:style w:type="character" w:customStyle="1" w:styleId="eop">
    <w:name w:val="eop"/>
    <w:basedOn w:val="a0"/>
    <w:rsid w:val="00B4376D"/>
  </w:style>
  <w:style w:type="paragraph" w:customStyle="1" w:styleId="paragraph">
    <w:name w:val="paragraph"/>
    <w:basedOn w:val="a"/>
    <w:rsid w:val="00B4376D"/>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qFormat/>
    <w:rsid w:val="00C16BC0"/>
    <w:rPr>
      <w:i/>
      <w:iCs/>
    </w:rPr>
  </w:style>
  <w:style w:type="paragraph" w:customStyle="1" w:styleId="ab">
    <w:name w:val="Содержимое таблицы"/>
    <w:basedOn w:val="a"/>
    <w:rsid w:val="00C16BC0"/>
    <w:pPr>
      <w:suppressLineNumbers/>
      <w:suppressAutoHyphens/>
      <w:spacing w:after="200" w:line="276" w:lineRule="auto"/>
    </w:pPr>
    <w:rPr>
      <w:rFonts w:cs="Times New Roman"/>
      <w:lang w:eastAsia="zh-CN"/>
    </w:rPr>
  </w:style>
  <w:style w:type="table" w:styleId="ac">
    <w:name w:val="Table Grid"/>
    <w:basedOn w:val="a1"/>
    <w:uiPriority w:val="39"/>
    <w:rsid w:val="00490D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rsid w:val="00FB7321"/>
    <w:pPr>
      <w:suppressAutoHyphens/>
      <w:spacing w:after="140" w:line="276" w:lineRule="auto"/>
    </w:pPr>
    <w:rPr>
      <w:rFonts w:ascii="Cambria" w:eastAsia="MS Mincho" w:hAnsi="Cambria" w:cs="Times New Roman"/>
      <w:sz w:val="24"/>
      <w:szCs w:val="24"/>
    </w:rPr>
  </w:style>
  <w:style w:type="character" w:customStyle="1" w:styleId="ae">
    <w:name w:val="Основной текст Знак"/>
    <w:basedOn w:val="a0"/>
    <w:link w:val="ad"/>
    <w:rsid w:val="00FB7321"/>
    <w:rPr>
      <w:rFonts w:ascii="Cambria" w:eastAsia="MS Mincho" w:hAnsi="Cambria" w:cs="Times New Roman"/>
      <w:sz w:val="24"/>
      <w:szCs w:val="24"/>
    </w:rPr>
  </w:style>
  <w:style w:type="paragraph" w:styleId="af">
    <w:name w:val="Balloon Text"/>
    <w:basedOn w:val="a"/>
    <w:link w:val="af0"/>
    <w:uiPriority w:val="99"/>
    <w:semiHidden/>
    <w:unhideWhenUsed/>
    <w:rsid w:val="00FB7321"/>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FB7321"/>
    <w:rPr>
      <w:rFonts w:ascii="Segoe UI" w:hAnsi="Segoe UI" w:cs="Segoe UI"/>
      <w:sz w:val="18"/>
      <w:szCs w:val="18"/>
    </w:rPr>
  </w:style>
  <w:style w:type="character" w:styleId="af1">
    <w:name w:val="Hyperlink"/>
    <w:basedOn w:val="a0"/>
    <w:uiPriority w:val="99"/>
    <w:unhideWhenUsed/>
    <w:rsid w:val="00597D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9KvUa6PdwllQh6oeGsrI7krZNhQ==">AMUW2mXzcDvMIP4JyMo+oFpmVyI4F/40+HWNpUreuiu5i5aPiHjf2L70nS9RDF//IfDBtC7hP3VTJmqXPxJsp7NtXgrYmDhLX2vWU0Kvw8lni/LkGLmb8RXrtAAc+APklG14xLOLDVWlKlgkzyiBktKHelVHNs5kpMoR4dIsMjAPRL9XnWdR3fU/cFedxcbrBLfbCmpmeTxr9Sq+qHBFQ7mNnVjZG1L3r3C04bVk1hYd3Q3axKaCIIGbJ9o1k/+yM/Sf6JLsYHeHcL1NML6x71B/e9SPewHcGw==</go:docsCustomData>
</go:gDocsCustomXmlDataStorage>
</file>

<file path=customXml/itemProps1.xml><?xml version="1.0" encoding="utf-8"?>
<ds:datastoreItem xmlns:ds="http://schemas.openxmlformats.org/officeDocument/2006/customXml" ds:itemID="{38A8A68E-5D8E-4892-A27C-485CDA9A8BD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3181</Words>
  <Characters>18138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 Asadova</dc:creator>
  <cp:keywords/>
  <cp:lastModifiedBy>Анастасия Толмачева</cp:lastModifiedBy>
  <cp:revision>14</cp:revision>
  <cp:lastPrinted>2025-09-12T08:54:00Z</cp:lastPrinted>
  <dcterms:created xsi:type="dcterms:W3CDTF">2025-09-13T11:25:00Z</dcterms:created>
  <dcterms:modified xsi:type="dcterms:W3CDTF">2025-09-13T16:48:00Z</dcterms:modified>
</cp:coreProperties>
</file>