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pPr w:leftFromText="180" w:rightFromText="180" w:vertAnchor="text" w:horzAnchor="margin" w:tblpY="-487"/>
        <w:tblW w:w="0" w:type="auto"/>
        <w:tblLook w:val="04A0"/>
      </w:tblPr>
      <w:tblGrid>
        <w:gridCol w:w="817"/>
        <w:gridCol w:w="5563"/>
        <w:gridCol w:w="3191"/>
      </w:tblGrid>
      <w:tr w:rsidR="003C7FE7" w:rsidRPr="003F7EE9" w:rsidTr="00151711">
        <w:tc>
          <w:tcPr>
            <w:tcW w:w="817" w:type="dxa"/>
          </w:tcPr>
          <w:p w:rsidR="003C7FE7" w:rsidRPr="003C7FE7" w:rsidRDefault="003C7FE7" w:rsidP="00151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FE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  <w:proofErr w:type="spellStart"/>
            <w:r w:rsidRPr="003C7FE7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Start"/>
            <w:r w:rsidRPr="003C7FE7">
              <w:rPr>
                <w:rFonts w:ascii="Times New Roman" w:hAnsi="Times New Roman" w:cs="Times New Roman"/>
                <w:b/>
                <w:sz w:val="24"/>
                <w:szCs w:val="24"/>
              </w:rPr>
              <w:t>.п</w:t>
            </w:r>
            <w:proofErr w:type="spellEnd"/>
            <w:proofErr w:type="gramEnd"/>
          </w:p>
        </w:tc>
        <w:tc>
          <w:tcPr>
            <w:tcW w:w="5563" w:type="dxa"/>
          </w:tcPr>
          <w:p w:rsidR="003C7FE7" w:rsidRPr="003C7FE7" w:rsidRDefault="003C7FE7" w:rsidP="00151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FE7">
              <w:rPr>
                <w:rFonts w:ascii="Times New Roman" w:hAnsi="Times New Roman" w:cs="Times New Roman"/>
                <w:b/>
                <w:sz w:val="24"/>
                <w:szCs w:val="24"/>
              </w:rPr>
              <w:t>Раздел / тема</w:t>
            </w:r>
          </w:p>
          <w:p w:rsidR="003C7FE7" w:rsidRPr="003C7FE7" w:rsidRDefault="003C7FE7" w:rsidP="001517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1" w:type="dxa"/>
          </w:tcPr>
          <w:p w:rsidR="003C7FE7" w:rsidRPr="003C7FE7" w:rsidRDefault="003C7FE7" w:rsidP="00151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FE7">
              <w:rPr>
                <w:rFonts w:ascii="Times New Roman" w:hAnsi="Times New Roman" w:cs="Times New Roman"/>
                <w:b/>
                <w:sz w:val="24"/>
                <w:szCs w:val="24"/>
              </w:rPr>
              <w:t>Вид контрольно-диагностической (оценочной) процедуры</w:t>
            </w:r>
          </w:p>
        </w:tc>
      </w:tr>
      <w:tr w:rsidR="003C7FE7" w:rsidRPr="003F7EE9" w:rsidTr="00151711">
        <w:tc>
          <w:tcPr>
            <w:tcW w:w="817" w:type="dxa"/>
          </w:tcPr>
          <w:p w:rsidR="003C7FE7" w:rsidRPr="003C7FE7" w:rsidRDefault="003C7FE7" w:rsidP="00151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FE7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563" w:type="dxa"/>
          </w:tcPr>
          <w:p w:rsidR="003C7FE7" w:rsidRPr="002B5468" w:rsidRDefault="003C7FE7" w:rsidP="0015171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B5468">
              <w:rPr>
                <w:rFonts w:ascii="Times New Roman" w:hAnsi="Times New Roman" w:cs="Times New Roman"/>
                <w:b/>
                <w:sz w:val="24"/>
                <w:szCs w:val="24"/>
              </w:rPr>
              <w:t>Раздел 1/ Тема 1</w:t>
            </w:r>
          </w:p>
          <w:p w:rsidR="003C7FE7" w:rsidRPr="002B5468" w:rsidRDefault="003C7FE7" w:rsidP="0015171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B546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Тема 1 . Сахарный диабет 1 и 2 типа: этиология, классификация, диагностика сахарного диабета и НТГ. Группы риска. Критерии компенсации сахарного диабета. Профилактика СД: первичная, вторичная, третичная</w:t>
            </w:r>
            <w:r w:rsidRPr="002B546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3191" w:type="dxa"/>
          </w:tcPr>
          <w:p w:rsidR="003C7FE7" w:rsidRPr="003C7FE7" w:rsidRDefault="003C7FE7" w:rsidP="00151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FE7">
              <w:rPr>
                <w:rFonts w:ascii="Times New Roman" w:hAnsi="Times New Roman" w:cs="Times New Roman"/>
                <w:sz w:val="24"/>
                <w:szCs w:val="24"/>
              </w:rPr>
              <w:t>Тестовый контроль (тестирование в СДО  и  в бумажном варианте: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входной тестовый контроль – 60</w:t>
            </w:r>
            <w:r w:rsidRPr="003C7FE7">
              <w:rPr>
                <w:rFonts w:ascii="Times New Roman" w:hAnsi="Times New Roman" w:cs="Times New Roman"/>
                <w:sz w:val="24"/>
                <w:szCs w:val="24"/>
              </w:rPr>
              <w:t xml:space="preserve"> вопросов,</w:t>
            </w:r>
            <w:r w:rsidRPr="003C7FE7">
              <w:rPr>
                <w:rFonts w:ascii="Times New Roman" w:hAnsi="Times New Roman" w:cs="Times New Roman"/>
                <w:sz w:val="24"/>
                <w:szCs w:val="24"/>
              </w:rPr>
              <w:t xml:space="preserve"> тестовый контроль по теме -  30</w:t>
            </w:r>
            <w:r w:rsidRPr="003C7FE7">
              <w:rPr>
                <w:rFonts w:ascii="Times New Roman" w:hAnsi="Times New Roman" w:cs="Times New Roman"/>
                <w:sz w:val="24"/>
                <w:szCs w:val="24"/>
              </w:rPr>
              <w:t xml:space="preserve"> вопросов).</w:t>
            </w:r>
          </w:p>
          <w:p w:rsidR="003C7FE7" w:rsidRPr="003C7FE7" w:rsidRDefault="003C7FE7" w:rsidP="00151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FE7">
              <w:rPr>
                <w:rFonts w:ascii="Times New Roman" w:hAnsi="Times New Roman" w:cs="Times New Roman"/>
                <w:sz w:val="24"/>
                <w:szCs w:val="24"/>
              </w:rPr>
              <w:t>Ситуационные задачи (20).</w:t>
            </w:r>
          </w:p>
          <w:p w:rsidR="003C7FE7" w:rsidRPr="003C7FE7" w:rsidRDefault="003C7FE7" w:rsidP="001517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C7FE7" w:rsidRPr="003F7EE9" w:rsidTr="00151711">
        <w:tc>
          <w:tcPr>
            <w:tcW w:w="817" w:type="dxa"/>
          </w:tcPr>
          <w:p w:rsidR="003C7FE7" w:rsidRPr="003C7FE7" w:rsidRDefault="003C7FE7" w:rsidP="00151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FE7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5563" w:type="dxa"/>
          </w:tcPr>
          <w:p w:rsidR="003C7FE7" w:rsidRPr="002B5468" w:rsidRDefault="003C7FE7" w:rsidP="0015171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B5468">
              <w:rPr>
                <w:rFonts w:ascii="Times New Roman" w:hAnsi="Times New Roman" w:cs="Times New Roman"/>
                <w:b/>
                <w:sz w:val="24"/>
                <w:szCs w:val="24"/>
              </w:rPr>
              <w:t>Раздел 2</w:t>
            </w:r>
            <w:r w:rsidRPr="002B5468">
              <w:rPr>
                <w:rFonts w:ascii="Times New Roman" w:hAnsi="Times New Roman" w:cs="Times New Roman"/>
                <w:b/>
                <w:sz w:val="24"/>
                <w:szCs w:val="24"/>
              </w:rPr>
              <w:t>/Тема 2</w:t>
            </w:r>
          </w:p>
          <w:p w:rsidR="003C7FE7" w:rsidRPr="002B5468" w:rsidRDefault="003C7FE7" w:rsidP="003C7FE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B5468">
              <w:rPr>
                <w:rFonts w:ascii="Times New Roman" w:hAnsi="Times New Roman" w:cs="Times New Roman"/>
                <w:b/>
                <w:sz w:val="24"/>
                <w:szCs w:val="24"/>
              </w:rPr>
              <w:t>Ожирение. Этиология, классификация, диагностика. Осложнения. Современные методы лечения: диета, физические нагрузки, лекарственные препараты, хирургическое лечение</w:t>
            </w:r>
          </w:p>
          <w:p w:rsidR="003C7FE7" w:rsidRPr="002B5468" w:rsidRDefault="003C7FE7" w:rsidP="003C7FE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B5468">
              <w:rPr>
                <w:rFonts w:ascii="Times New Roman" w:hAnsi="Times New Roman" w:cs="Times New Roman"/>
                <w:b/>
                <w:sz w:val="24"/>
                <w:szCs w:val="24"/>
              </w:rPr>
              <w:t>Массовая и индивидуальная профилактика.</w:t>
            </w:r>
          </w:p>
        </w:tc>
        <w:tc>
          <w:tcPr>
            <w:tcW w:w="3191" w:type="dxa"/>
          </w:tcPr>
          <w:p w:rsidR="003C7FE7" w:rsidRPr="003C7FE7" w:rsidRDefault="003C7FE7" w:rsidP="00151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FE7">
              <w:rPr>
                <w:rFonts w:ascii="Times New Roman" w:hAnsi="Times New Roman" w:cs="Times New Roman"/>
                <w:sz w:val="24"/>
                <w:szCs w:val="24"/>
              </w:rPr>
              <w:t>Тестовый контроль (тестирование в СДО и  в бумажном варианте, 60 вопросов).</w:t>
            </w:r>
          </w:p>
          <w:p w:rsidR="003C7FE7" w:rsidRPr="003C7FE7" w:rsidRDefault="003C7FE7" w:rsidP="00151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Ситуационные задачи (14</w:t>
            </w:r>
            <w:r w:rsidRPr="003C7FE7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3C7FE7" w:rsidRPr="003C7FE7" w:rsidRDefault="003C7FE7" w:rsidP="001517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C7FE7" w:rsidRPr="003F7EE9" w:rsidTr="00151711">
        <w:tc>
          <w:tcPr>
            <w:tcW w:w="817" w:type="dxa"/>
          </w:tcPr>
          <w:p w:rsidR="003C7FE7" w:rsidRPr="003C7FE7" w:rsidRDefault="003C7FE7" w:rsidP="00151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FE7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5563" w:type="dxa"/>
          </w:tcPr>
          <w:p w:rsidR="003C7FE7" w:rsidRPr="002B5468" w:rsidRDefault="003C7FE7" w:rsidP="0015171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B5468">
              <w:rPr>
                <w:rFonts w:ascii="Times New Roman" w:hAnsi="Times New Roman" w:cs="Times New Roman"/>
                <w:b/>
                <w:sz w:val="24"/>
                <w:szCs w:val="24"/>
              </w:rPr>
              <w:t>Раздел 3</w:t>
            </w:r>
            <w:r w:rsidRPr="002B5468">
              <w:rPr>
                <w:rFonts w:ascii="Times New Roman" w:hAnsi="Times New Roman" w:cs="Times New Roman"/>
                <w:b/>
                <w:sz w:val="24"/>
                <w:szCs w:val="24"/>
              </w:rPr>
              <w:t>/Тема 3</w:t>
            </w:r>
          </w:p>
          <w:p w:rsidR="003C7FE7" w:rsidRPr="002B5468" w:rsidRDefault="003C7FE7" w:rsidP="0015171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2B5468">
              <w:rPr>
                <w:rFonts w:ascii="Times New Roman" w:hAnsi="Times New Roman" w:cs="Times New Roman"/>
                <w:b/>
                <w:sz w:val="24"/>
                <w:szCs w:val="24"/>
              </w:rPr>
              <w:t>Болезни</w:t>
            </w:r>
            <w:proofErr w:type="gramEnd"/>
            <w:r w:rsidRPr="002B546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вызывающие гипотиреоз. </w:t>
            </w:r>
            <w:proofErr w:type="spellStart"/>
            <w:r w:rsidRPr="002B5468">
              <w:rPr>
                <w:rFonts w:ascii="Times New Roman" w:hAnsi="Times New Roman" w:cs="Times New Roman"/>
                <w:b/>
                <w:sz w:val="24"/>
                <w:szCs w:val="24"/>
              </w:rPr>
              <w:t>Йоддефицитные</w:t>
            </w:r>
            <w:proofErr w:type="spellEnd"/>
            <w:r w:rsidRPr="002B546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заболевания. Методы диагностики. Организация массовой, групповой и индивидуальной профилактики </w:t>
            </w:r>
            <w:proofErr w:type="spellStart"/>
            <w:r w:rsidRPr="002B5468">
              <w:rPr>
                <w:rFonts w:ascii="Times New Roman" w:hAnsi="Times New Roman" w:cs="Times New Roman"/>
                <w:b/>
                <w:sz w:val="24"/>
                <w:szCs w:val="24"/>
              </w:rPr>
              <w:t>йоддефицита</w:t>
            </w:r>
            <w:proofErr w:type="spellEnd"/>
            <w:r w:rsidRPr="002B5468">
              <w:rPr>
                <w:rFonts w:ascii="Times New Roman" w:hAnsi="Times New Roman" w:cs="Times New Roman"/>
                <w:b/>
                <w:sz w:val="24"/>
                <w:szCs w:val="24"/>
              </w:rPr>
              <w:t>. Эпидемиология эндемического зоба, экзогенные и эндогенные этиологические факторы.</w:t>
            </w:r>
          </w:p>
        </w:tc>
        <w:tc>
          <w:tcPr>
            <w:tcW w:w="3191" w:type="dxa"/>
          </w:tcPr>
          <w:p w:rsidR="003C7FE7" w:rsidRPr="003C7FE7" w:rsidRDefault="003C7FE7" w:rsidP="00151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FE7">
              <w:rPr>
                <w:rFonts w:ascii="Times New Roman" w:hAnsi="Times New Roman" w:cs="Times New Roman"/>
                <w:sz w:val="24"/>
                <w:szCs w:val="24"/>
              </w:rPr>
              <w:t xml:space="preserve">Тестовый контроль (тестирование </w:t>
            </w:r>
            <w:r w:rsidRPr="003C7FE7">
              <w:rPr>
                <w:rFonts w:ascii="Times New Roman" w:hAnsi="Times New Roman" w:cs="Times New Roman"/>
                <w:sz w:val="24"/>
                <w:szCs w:val="24"/>
              </w:rPr>
              <w:t>в СДО и  в бумажном варианте, 52 вопроса</w:t>
            </w:r>
            <w:r w:rsidRPr="003C7FE7">
              <w:rPr>
                <w:rFonts w:ascii="Times New Roman" w:hAnsi="Times New Roman" w:cs="Times New Roman"/>
                <w:sz w:val="24"/>
                <w:szCs w:val="24"/>
              </w:rPr>
              <w:t>).</w:t>
            </w:r>
          </w:p>
          <w:p w:rsidR="003C7FE7" w:rsidRPr="003C7FE7" w:rsidRDefault="003C7FE7" w:rsidP="00151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FE7">
              <w:rPr>
                <w:rFonts w:ascii="Times New Roman" w:hAnsi="Times New Roman" w:cs="Times New Roman"/>
                <w:sz w:val="24"/>
                <w:szCs w:val="24"/>
              </w:rPr>
              <w:t>Ситуационные задачи (14</w:t>
            </w:r>
            <w:r w:rsidRPr="003C7FE7">
              <w:rPr>
                <w:rFonts w:ascii="Times New Roman" w:hAnsi="Times New Roman" w:cs="Times New Roman"/>
                <w:sz w:val="24"/>
                <w:szCs w:val="24"/>
              </w:rPr>
              <w:t>).</w:t>
            </w:r>
          </w:p>
        </w:tc>
      </w:tr>
      <w:tr w:rsidR="003C7FE7" w:rsidRPr="003F7EE9" w:rsidTr="00151711">
        <w:tc>
          <w:tcPr>
            <w:tcW w:w="817" w:type="dxa"/>
          </w:tcPr>
          <w:p w:rsidR="003C7FE7" w:rsidRPr="003C7FE7" w:rsidRDefault="003C7FE7" w:rsidP="00151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FE7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5563" w:type="dxa"/>
          </w:tcPr>
          <w:p w:rsidR="003C7FE7" w:rsidRPr="002B5468" w:rsidRDefault="003C7FE7" w:rsidP="0015171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B5468">
              <w:rPr>
                <w:rFonts w:ascii="Times New Roman" w:hAnsi="Times New Roman" w:cs="Times New Roman"/>
                <w:b/>
                <w:sz w:val="24"/>
                <w:szCs w:val="24"/>
              </w:rPr>
              <w:t>Раздел 4</w:t>
            </w:r>
            <w:r w:rsidRPr="002B5468">
              <w:rPr>
                <w:rFonts w:ascii="Times New Roman" w:hAnsi="Times New Roman" w:cs="Times New Roman"/>
                <w:b/>
                <w:sz w:val="24"/>
                <w:szCs w:val="24"/>
              </w:rPr>
              <w:t>/Тема 4</w:t>
            </w:r>
          </w:p>
          <w:p w:rsidR="003C7FE7" w:rsidRPr="002B5468" w:rsidRDefault="003C7FE7" w:rsidP="003C7FE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B546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Этиология, клиника, диагностика, профилактика, лечение </w:t>
            </w:r>
            <w:proofErr w:type="spellStart"/>
            <w:r w:rsidRPr="002B5468">
              <w:rPr>
                <w:rFonts w:ascii="Times New Roman" w:hAnsi="Times New Roman" w:cs="Times New Roman"/>
                <w:b/>
                <w:sz w:val="24"/>
                <w:szCs w:val="24"/>
              </w:rPr>
              <w:t>гипокальциемии</w:t>
            </w:r>
            <w:proofErr w:type="spellEnd"/>
            <w:r w:rsidRPr="002B546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</w:t>
            </w:r>
            <w:proofErr w:type="spellStart"/>
            <w:r w:rsidRPr="002B5468">
              <w:rPr>
                <w:rFonts w:ascii="Times New Roman" w:hAnsi="Times New Roman" w:cs="Times New Roman"/>
                <w:b/>
                <w:sz w:val="24"/>
                <w:szCs w:val="24"/>
              </w:rPr>
              <w:t>нетостаточности</w:t>
            </w:r>
            <w:proofErr w:type="spellEnd"/>
            <w:r w:rsidRPr="002B546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витамина Д.</w:t>
            </w:r>
          </w:p>
          <w:p w:rsidR="003C7FE7" w:rsidRPr="002B5468" w:rsidRDefault="003C7FE7" w:rsidP="003C7FE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2B5468">
              <w:rPr>
                <w:rFonts w:ascii="Times New Roman" w:hAnsi="Times New Roman" w:cs="Times New Roman"/>
                <w:b/>
                <w:sz w:val="24"/>
                <w:szCs w:val="24"/>
              </w:rPr>
              <w:t>Остеопороз</w:t>
            </w:r>
            <w:proofErr w:type="spellEnd"/>
            <w:r w:rsidRPr="002B5468">
              <w:rPr>
                <w:rFonts w:ascii="Times New Roman" w:hAnsi="Times New Roman" w:cs="Times New Roman"/>
                <w:b/>
                <w:sz w:val="24"/>
                <w:szCs w:val="24"/>
              </w:rPr>
              <w:t>, диагностика, профилактика.</w:t>
            </w:r>
          </w:p>
          <w:p w:rsidR="003C7FE7" w:rsidRPr="002B5468" w:rsidRDefault="003C7FE7" w:rsidP="003C7FE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B5468">
              <w:rPr>
                <w:rFonts w:ascii="Times New Roman" w:hAnsi="Times New Roman" w:cs="Times New Roman"/>
                <w:b/>
                <w:sz w:val="24"/>
                <w:szCs w:val="24"/>
              </w:rPr>
              <w:t>Тема 5</w:t>
            </w:r>
          </w:p>
          <w:p w:rsidR="003C7FE7" w:rsidRPr="002B5468" w:rsidRDefault="003C7FE7" w:rsidP="003C7FE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B5468">
              <w:rPr>
                <w:rFonts w:ascii="Times New Roman" w:hAnsi="Times New Roman" w:cs="Times New Roman"/>
                <w:b/>
                <w:sz w:val="24"/>
                <w:szCs w:val="24"/>
              </w:rPr>
              <w:t>Зачет</w:t>
            </w:r>
          </w:p>
        </w:tc>
        <w:tc>
          <w:tcPr>
            <w:tcW w:w="3191" w:type="dxa"/>
          </w:tcPr>
          <w:p w:rsidR="003C7FE7" w:rsidRPr="003C7FE7" w:rsidRDefault="003C7FE7" w:rsidP="00151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FE7">
              <w:rPr>
                <w:rFonts w:ascii="Times New Roman" w:hAnsi="Times New Roman" w:cs="Times New Roman"/>
                <w:sz w:val="24"/>
                <w:szCs w:val="24"/>
              </w:rPr>
              <w:t>Тестовый контроль (тестирование 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СДО  и  в бумажном варианте по теме</w:t>
            </w:r>
            <w:r w:rsidRPr="003C7FE7">
              <w:rPr>
                <w:rFonts w:ascii="Times New Roman" w:hAnsi="Times New Roman" w:cs="Times New Roman"/>
                <w:sz w:val="24"/>
                <w:szCs w:val="24"/>
              </w:rPr>
              <w:t xml:space="preserve"> 30</w:t>
            </w:r>
            <w:r w:rsidRPr="003C7FE7">
              <w:rPr>
                <w:rFonts w:ascii="Times New Roman" w:hAnsi="Times New Roman" w:cs="Times New Roman"/>
                <w:sz w:val="24"/>
                <w:szCs w:val="24"/>
              </w:rPr>
              <w:t xml:space="preserve"> вопросов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итоговое тестирование </w:t>
            </w:r>
            <w:r w:rsidR="002B5468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B5468">
              <w:rPr>
                <w:rFonts w:ascii="Times New Roman" w:hAnsi="Times New Roman" w:cs="Times New Roman"/>
                <w:sz w:val="24"/>
                <w:szCs w:val="24"/>
              </w:rPr>
              <w:t>60 вопросов</w:t>
            </w:r>
            <w:r w:rsidRPr="003C7FE7">
              <w:rPr>
                <w:rFonts w:ascii="Times New Roman" w:hAnsi="Times New Roman" w:cs="Times New Roman"/>
                <w:sz w:val="24"/>
                <w:szCs w:val="24"/>
              </w:rPr>
              <w:t xml:space="preserve">). </w:t>
            </w:r>
          </w:p>
          <w:p w:rsidR="003C7FE7" w:rsidRPr="003C7FE7" w:rsidRDefault="003C7FE7" w:rsidP="001517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FE7">
              <w:rPr>
                <w:rFonts w:ascii="Times New Roman" w:hAnsi="Times New Roman" w:cs="Times New Roman"/>
                <w:sz w:val="24"/>
                <w:szCs w:val="24"/>
              </w:rPr>
              <w:t>Ситуационные задачи (14).</w:t>
            </w:r>
          </w:p>
          <w:p w:rsidR="003C7FE7" w:rsidRPr="003C7FE7" w:rsidRDefault="003C7FE7" w:rsidP="001517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A78BF" w:rsidRPr="006A78BF" w:rsidRDefault="006A78BF"/>
    <w:sectPr w:rsidR="006A78BF" w:rsidRPr="006A78BF" w:rsidSect="00C43F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C4900"/>
    <w:rsid w:val="002908A3"/>
    <w:rsid w:val="002B5468"/>
    <w:rsid w:val="003C7FE7"/>
    <w:rsid w:val="0056313C"/>
    <w:rsid w:val="006A78BF"/>
    <w:rsid w:val="00C43FFC"/>
    <w:rsid w:val="00CC49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3FF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C7FE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0757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220</Words>
  <Characters>1257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Egor</dc:creator>
  <cp:keywords/>
  <dc:description/>
  <cp:lastModifiedBy>user</cp:lastModifiedBy>
  <cp:revision>3</cp:revision>
  <cp:lastPrinted>2026-01-12T08:58:00Z</cp:lastPrinted>
  <dcterms:created xsi:type="dcterms:W3CDTF">2021-11-08T16:48:00Z</dcterms:created>
  <dcterms:modified xsi:type="dcterms:W3CDTF">2026-01-12T08:59:00Z</dcterms:modified>
</cp:coreProperties>
</file>