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903D5" w14:textId="4E4BA8BD" w:rsidR="001C3877" w:rsidRPr="00E93645" w:rsidRDefault="00A45386" w:rsidP="001C3877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СПИСОК </w:t>
      </w:r>
      <w:r w:rsidRPr="00A45386">
        <w:rPr>
          <w:rFonts w:ascii="Times New Roman" w:eastAsia="Times New Roman" w:hAnsi="Times New Roman"/>
          <w:caps/>
          <w:sz w:val="24"/>
          <w:szCs w:val="24"/>
        </w:rPr>
        <w:t>электронных микрофотографий и схем</w:t>
      </w:r>
      <w:r w:rsidR="001C3877">
        <w:rPr>
          <w:rFonts w:ascii="Times New Roman" w:eastAsia="Times New Roman" w:hAnsi="Times New Roman"/>
          <w:caps/>
          <w:sz w:val="24"/>
          <w:szCs w:val="24"/>
        </w:rPr>
        <w:t xml:space="preserve"> </w:t>
      </w:r>
      <w:r w:rsidR="001C3877"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="001C3877"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="001C3877"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 w:rsidR="001C3877">
        <w:rPr>
          <w:rFonts w:ascii="Times New Roman" w:eastAsia="Times New Roman" w:hAnsi="Times New Roman"/>
          <w:iCs/>
          <w:sz w:val="28"/>
          <w:szCs w:val="28"/>
        </w:rPr>
        <w:t>2</w:t>
      </w:r>
      <w:bookmarkStart w:id="0" w:name="_GoBack"/>
      <w:bookmarkEnd w:id="0"/>
      <w:r w:rsidR="001C3877"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п</w:t>
      </w:r>
      <w:r w:rsidR="001C3877" w:rsidRPr="00E93645">
        <w:rPr>
          <w:rFonts w:ascii="Times New Roman" w:hAnsi="Times New Roman"/>
          <w:sz w:val="28"/>
          <w:szCs w:val="28"/>
        </w:rPr>
        <w:t>о дисциплине Гистология, эмбриология, цитология</w:t>
      </w:r>
    </w:p>
    <w:p w14:paraId="78A84847" w14:textId="60291B4B" w:rsidR="00A45386" w:rsidRPr="00A45386" w:rsidRDefault="00A45386" w:rsidP="00A453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AE9CA45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Типичная эукариотическая клетка.</w:t>
      </w:r>
    </w:p>
    <w:p w14:paraId="2601AA4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Бокаловидная клетка.</w:t>
      </w:r>
    </w:p>
    <w:p w14:paraId="28EE77AE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Эозинофильный гранулоцит.</w:t>
      </w:r>
    </w:p>
    <w:p w14:paraId="5F721AC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Базофильный гранулоцит.</w:t>
      </w:r>
    </w:p>
    <w:p w14:paraId="377A834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Сегментоядерный нейтрофильный гранулоцит.</w:t>
      </w:r>
    </w:p>
    <w:p w14:paraId="720B616E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Моноцит.</w:t>
      </w:r>
    </w:p>
    <w:p w14:paraId="39A5B7F7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Лимфоцит.</w:t>
      </w:r>
    </w:p>
    <w:p w14:paraId="258F5413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Макрофаг.</w:t>
      </w:r>
    </w:p>
    <w:p w14:paraId="0699327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>Фибробласт.</w:t>
      </w:r>
    </w:p>
    <w:p w14:paraId="3E321011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Плазматическая клетка.</w:t>
      </w:r>
    </w:p>
    <w:p w14:paraId="219F3A4A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Коллагеновые фибриллы.</w:t>
      </w:r>
    </w:p>
    <w:p w14:paraId="748BE1C0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Остеоцит.</w:t>
      </w:r>
    </w:p>
    <w:p w14:paraId="35607DC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Остеобласт.</w:t>
      </w:r>
    </w:p>
    <w:p w14:paraId="51C64563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hAnsi="Times New Roman"/>
          <w:sz w:val="24"/>
          <w:szCs w:val="24"/>
        </w:rPr>
        <w:t>Остескласт</w:t>
      </w:r>
      <w:proofErr w:type="spellEnd"/>
      <w:r w:rsidRPr="00A45386">
        <w:rPr>
          <w:rFonts w:ascii="Times New Roman" w:hAnsi="Times New Roman"/>
          <w:sz w:val="24"/>
          <w:szCs w:val="24"/>
        </w:rPr>
        <w:t>.</w:t>
      </w:r>
    </w:p>
    <w:p w14:paraId="3E60B7BD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Пластинчатая костная ткань.</w:t>
      </w:r>
    </w:p>
    <w:p w14:paraId="1F75A029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Многослойный плоский </w:t>
      </w:r>
      <w:proofErr w:type="spellStart"/>
      <w:r w:rsidRPr="00A45386">
        <w:rPr>
          <w:rFonts w:ascii="Times New Roman" w:hAnsi="Times New Roman"/>
          <w:sz w:val="24"/>
          <w:szCs w:val="24"/>
        </w:rPr>
        <w:t>ороговевающий</w:t>
      </w:r>
      <w:proofErr w:type="spellEnd"/>
      <w:r w:rsidRPr="00A45386">
        <w:rPr>
          <w:rFonts w:ascii="Times New Roman" w:hAnsi="Times New Roman"/>
          <w:sz w:val="24"/>
          <w:szCs w:val="24"/>
        </w:rPr>
        <w:t xml:space="preserve"> эпителий.</w:t>
      </w:r>
    </w:p>
    <w:p w14:paraId="7E8DF7D8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Многорядный мерцательный эпителий.</w:t>
      </w:r>
    </w:p>
    <w:p w14:paraId="276A0717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Белок-продуцирующая железистая клетка.</w:t>
      </w:r>
    </w:p>
    <w:p w14:paraId="299ECD4E" w14:textId="77777777" w:rsidR="00A45386" w:rsidRPr="00A45386" w:rsidRDefault="00A45386" w:rsidP="00A45386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A45386">
        <w:rPr>
          <w:rFonts w:ascii="Times New Roman" w:hAnsi="Times New Roman"/>
          <w:sz w:val="24"/>
          <w:szCs w:val="24"/>
          <w:lang w:eastAsia="ar-SA"/>
        </w:rPr>
        <w:t xml:space="preserve"> Призматический </w:t>
      </w:r>
      <w:proofErr w:type="spellStart"/>
      <w:r w:rsidRPr="00A45386">
        <w:rPr>
          <w:rFonts w:ascii="Times New Roman" w:hAnsi="Times New Roman"/>
          <w:sz w:val="24"/>
          <w:szCs w:val="24"/>
          <w:lang w:eastAsia="ar-SA"/>
        </w:rPr>
        <w:t>энтероцит</w:t>
      </w:r>
      <w:proofErr w:type="spellEnd"/>
      <w:r w:rsidRPr="00A45386">
        <w:rPr>
          <w:rFonts w:ascii="Times New Roman" w:hAnsi="Times New Roman"/>
          <w:sz w:val="24"/>
          <w:szCs w:val="24"/>
          <w:lang w:eastAsia="ar-SA"/>
        </w:rPr>
        <w:t>.</w:t>
      </w:r>
    </w:p>
    <w:p w14:paraId="4C36FBE8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hAnsi="Times New Roman"/>
          <w:sz w:val="24"/>
          <w:szCs w:val="24"/>
        </w:rPr>
        <w:t>Мультиполярный</w:t>
      </w:r>
      <w:proofErr w:type="spellEnd"/>
      <w:r w:rsidRPr="00A45386">
        <w:rPr>
          <w:rFonts w:ascii="Times New Roman" w:hAnsi="Times New Roman"/>
          <w:sz w:val="24"/>
          <w:szCs w:val="24"/>
        </w:rPr>
        <w:t xml:space="preserve"> нейрон.</w:t>
      </w:r>
    </w:p>
    <w:p w14:paraId="746AD390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Вставочный диск в сердечной мышечной ткани.</w:t>
      </w:r>
    </w:p>
    <w:p w14:paraId="414324D0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45386">
        <w:rPr>
          <w:rFonts w:ascii="Times New Roman" w:hAnsi="Times New Roman"/>
          <w:sz w:val="24"/>
          <w:szCs w:val="24"/>
        </w:rPr>
        <w:t>Поперечно-полосатая</w:t>
      </w:r>
      <w:proofErr w:type="gramEnd"/>
      <w:r w:rsidRPr="00A45386">
        <w:rPr>
          <w:rFonts w:ascii="Times New Roman" w:hAnsi="Times New Roman"/>
          <w:sz w:val="24"/>
          <w:szCs w:val="24"/>
        </w:rPr>
        <w:t xml:space="preserve"> мышечная ткань скелетного типа.</w:t>
      </w:r>
    </w:p>
    <w:p w14:paraId="47E80FCF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Миелиновое нервное волокно.</w:t>
      </w:r>
    </w:p>
    <w:p w14:paraId="2CB366A5" w14:textId="77777777" w:rsidR="00A45386" w:rsidRPr="00A45386" w:rsidRDefault="00A45386" w:rsidP="00A45386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A45386">
        <w:rPr>
          <w:rFonts w:ascii="Times New Roman" w:hAnsi="Times New Roman"/>
          <w:sz w:val="24"/>
          <w:szCs w:val="24"/>
        </w:rPr>
        <w:t xml:space="preserve"> Гладкий миоцит</w:t>
      </w:r>
      <w:r w:rsidRPr="00A45386">
        <w:rPr>
          <w:rFonts w:ascii="Times New Roman" w:hAnsi="Times New Roman"/>
          <w:i/>
          <w:sz w:val="24"/>
          <w:szCs w:val="24"/>
        </w:rPr>
        <w:t>.</w:t>
      </w:r>
    </w:p>
    <w:p w14:paraId="797597BD" w14:textId="77777777" w:rsidR="00A45386" w:rsidRPr="00A45386" w:rsidRDefault="00A45386" w:rsidP="00A45386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Одонтобласт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>. Секреция дентина.</w:t>
      </w:r>
    </w:p>
    <w:p w14:paraId="2F4B18A9" w14:textId="77777777" w:rsidR="00A45386" w:rsidRPr="00A45386" w:rsidRDefault="00A45386" w:rsidP="00A45386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Энамелобласт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>. Секреция эмали.</w:t>
      </w:r>
    </w:p>
    <w:p w14:paraId="6EFDCD8E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Дентиногенез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>.</w:t>
      </w:r>
    </w:p>
    <w:p w14:paraId="19C3A957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Вкусовая почка.</w:t>
      </w:r>
    </w:p>
    <w:p w14:paraId="02441FB0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Сероцит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слюнной железы.</w:t>
      </w:r>
    </w:p>
    <w:p w14:paraId="0A805571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Мукоцит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слюнной железы.</w:t>
      </w:r>
    </w:p>
    <w:p w14:paraId="785A93DC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Клетка исчерченного протока слюнной железы.</w:t>
      </w:r>
    </w:p>
    <w:p w14:paraId="45E75E84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Многослойный плоский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ороговевающий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эпителий слизистой оболочки полости рта.</w:t>
      </w:r>
    </w:p>
    <w:p w14:paraId="5821C565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Многослойный плоский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неороговевающий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эпителий слизистой оболочки полости рта.</w:t>
      </w:r>
    </w:p>
    <w:p w14:paraId="229E8C8F" w14:textId="77777777" w:rsidR="00A45386" w:rsidRPr="00A45386" w:rsidRDefault="00A45386" w:rsidP="00A45386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Линии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Ретциуса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и полосы Гюнтера-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Шрегера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в эмали.</w:t>
      </w:r>
    </w:p>
    <w:p w14:paraId="37830DC3" w14:textId="77777777" w:rsidR="00A45386" w:rsidRPr="00A45386" w:rsidRDefault="00A45386" w:rsidP="00A45386">
      <w:pPr>
        <w:widowControl w:val="0"/>
        <w:numPr>
          <w:ilvl w:val="0"/>
          <w:numId w:val="1"/>
        </w:numPr>
        <w:shd w:val="clear" w:color="auto" w:fill="FFFFFF"/>
        <w:tabs>
          <w:tab w:val="left" w:pos="192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Расположение волокон в дентине.</w:t>
      </w:r>
    </w:p>
    <w:p w14:paraId="39B3B414" w14:textId="77777777" w:rsidR="00A45386" w:rsidRPr="00A45386" w:rsidRDefault="00A45386" w:rsidP="00A45386">
      <w:pPr>
        <w:widowControl w:val="0"/>
        <w:numPr>
          <w:ilvl w:val="0"/>
          <w:numId w:val="1"/>
        </w:numPr>
        <w:shd w:val="clear" w:color="auto" w:fill="FFFFFF"/>
        <w:tabs>
          <w:tab w:val="left" w:pos="192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4538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45386">
        <w:rPr>
          <w:rFonts w:ascii="Times New Roman" w:eastAsia="Times New Roman" w:hAnsi="Times New Roman"/>
          <w:sz w:val="24"/>
          <w:szCs w:val="24"/>
        </w:rPr>
        <w:t>Отростчатые</w:t>
      </w:r>
      <w:proofErr w:type="spellEnd"/>
      <w:r w:rsidRPr="00A45386">
        <w:rPr>
          <w:rFonts w:ascii="Times New Roman" w:eastAsia="Times New Roman" w:hAnsi="Times New Roman"/>
          <w:sz w:val="24"/>
          <w:szCs w:val="24"/>
        </w:rPr>
        <w:t xml:space="preserve"> клетки в эпителии слизистой оболочки полости рта.</w:t>
      </w:r>
    </w:p>
    <w:p w14:paraId="3E102C9F" w14:textId="77777777" w:rsidR="00A45386" w:rsidRPr="00A45386" w:rsidRDefault="00A45386" w:rsidP="00A453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8CA2EF" w14:textId="77777777" w:rsidR="00A45386" w:rsidRPr="00A45386" w:rsidRDefault="00A45386" w:rsidP="00A453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537620" w14:textId="77777777" w:rsidR="00A45386" w:rsidRPr="00A45386" w:rsidRDefault="00A45386" w:rsidP="00A453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5439894" w14:textId="77777777" w:rsidR="003B67A3" w:rsidRDefault="003B67A3"/>
    <w:sectPr w:rsidR="003B6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6624D"/>
    <w:multiLevelType w:val="hybridMultilevel"/>
    <w:tmpl w:val="FEE2B31C"/>
    <w:lvl w:ilvl="0" w:tplc="A52AB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99"/>
    <w:rsid w:val="001C3877"/>
    <w:rsid w:val="003B67A3"/>
    <w:rsid w:val="00404799"/>
    <w:rsid w:val="00A4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3CA2"/>
  <w15:chartTrackingRefBased/>
  <w15:docId w15:val="{1EAC901A-C25F-4FCC-80F6-4F1880FA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538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386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2021-10-19T06:18:00Z</dcterms:created>
  <dcterms:modified xsi:type="dcterms:W3CDTF">2021-10-19T06:30:00Z</dcterms:modified>
</cp:coreProperties>
</file>